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1747</w:t>
      </w:r>
      <w:bookmarkEnd w:id="1"/>
    </w:p>
    <w:p>
      <w:pPr>
        <w:pStyle w:val="BookSubtitle"/>
      </w:pPr>
      <w:r>
        <w:t xml:space="preserve">The Works of Jonathan Edwards · Volume 65</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book_title">
        <w:r>
          <w:rPr>
            <w:rStyle w:val="Hyperlink"/>
          </w:rPr>
          <w:t xml:space="preserve">853. Ezek. 22:12</w:t>
        </w:r>
      </w:hyperlink>
    </w:p>
    <w:p>
      <w:r>
        <w:br w:type="page"/>
      </w:r>
    </w:p>
    <w:p>
      <w:pPr>
        <w:pStyle w:val="Heading1"/>
        <w:pageBreakBefore/>
      </w:pPr>
      <w:bookmarkStart w:name="book_title" w:id="3"/>
      <w:r>
        <w:t xml:space="preserve">853. Ezek. 22:12</w:t>
      </w:r>
      <w:bookmarkEnd w:id="3"/>
    </w:p>
    <w:p>
      <w:pPr>
        <w:pStyle w:val="Heading2"/>
      </w:pPr>
      <w:bookmarkStart w:name="heading_853_ezek_22_12_1_47_trans" w:id="4"/>
      <w:r>
        <w:t xml:space="preserve">853. Ezek. 22'12 (1_47) trans</w:t>
      </w:r>
      <w:bookmarkEnd w:id="4"/>
    </w:p>
    <w:p>
      <w:pPr>
        <w:pStyle w:val="BodyText"/>
      </w:pPr>
      <w:r>
        <w:t xml:space="preserve">Jonathan Edwards</w:t>
      </w:r>
    </w:p>
    <w:p>
      <w:pPr>
        <w:pStyle w:val="BodyText"/>
      </w:pPr>
      <w:r>
        <w:t xml:space="preserve">Jan. 1746, 7.</w:t>
      </w:r>
    </w:p>
    <w:p>
      <w:pPr>
        <w:pStyle w:val="SceneBreak"/>
      </w:pPr>
      <w:r>
        <w:t xml:space="preserve">* * *</w:t>
      </w:r>
    </w:p>
    <w:p>
      <w:pPr>
        <w:pStyle w:val="BodyText"/>
      </w:pPr>
      <w:r>
        <w:t xml:space="preserve">Ezek. 22. 12. --- Thou hast greedily gained of thy neighbours by Extortion Breaches of Every one of the Commandmts in this catalogue of Jerusalems sins</w:t>
      </w:r>
    </w:p>
    <w:p>
      <w:pPr>
        <w:pStyle w:val="SceneBreak"/>
      </w:pPr>
      <w:r>
        <w:t xml:space="preserve">* * *</w:t>
      </w:r>
    </w:p>
    <w:p>
      <w:pPr>
        <w:pStyle w:val="BodyText"/>
      </w:pPr>
      <w:r>
        <w:t xml:space="preserve">Subject. The sin of Extortion 1 shew what this sin is or is the nature of this or wherein it Consists</w:t>
      </w:r>
    </w:p>
    <w:p>
      <w:pPr>
        <w:pStyle w:val="SceneBreak"/>
      </w:pPr>
      <w:r>
        <w:t xml:space="preserve">* * *</w:t>
      </w:r>
    </w:p>
    <w:p>
      <w:pPr>
        <w:pStyle w:val="ListText"/>
        <w:numPr>
          <w:ilvl w:val="0"/>
          <w:numId w:val="2"/>
        </w:numPr>
      </w:pPr>
      <w:r>
        <w:t xml:space="preserve">offer some motives to diswade from it</w:t>
      </w:r>
    </w:p>
    <w:p>
      <w:pPr>
        <w:pStyle w:val="SceneBreak"/>
      </w:pPr>
      <w:r>
        <w:t xml:space="preserve">* * *</w:t>
      </w:r>
    </w:p>
    <w:p>
      <w:pPr>
        <w:pStyle w:val="ListText"/>
        <w:numPr>
          <w:ilvl w:val="0"/>
          <w:numId w:val="3"/>
        </w:numPr>
      </w:pPr>
      <w:r>
        <w:t xml:space="preserve">give some directions I. shew what this sin </w:t>
      </w:r>
      <w:r>
        <w:rPr>
          <w:rStyle w:val="FootnoteReference"/>
        </w:rPr>
        <w:footnoteReference w:id="1"/>
      </w:r>
      <w:r>
        <w:t xml:space="preserve"> of Extortion is &amp; wherein it Consists</w:t>
      </w:r>
    </w:p>
    <w:p>
      <w:pPr>
        <w:pStyle w:val="SceneBreak"/>
      </w:pPr>
      <w:r>
        <w:t xml:space="preserve">* * *</w:t>
      </w:r>
    </w:p>
    <w:p>
      <w:pPr>
        <w:pStyle w:val="BodyText"/>
      </w:pPr>
      <w:r>
        <w:t xml:space="preserve">Def. Is a mans taking some special Advantage he has over his neighbour to oblige him to yield to induce him to yield that of his substance to him which otherwise his neighb. is unwilling for</w:t>
      </w:r>
    </w:p>
    <w:p>
      <w:pPr>
        <w:pStyle w:val="SceneBreak"/>
      </w:pPr>
      <w:r>
        <w:t xml:space="preserve">* * *</w:t>
      </w:r>
    </w:p>
    <w:p>
      <w:pPr>
        <w:pStyle w:val="BodyText"/>
      </w:pPr>
      <w:r>
        <w:t xml:space="preserve">He that is guilty of Extortion takes advantage Improve some special Advantage he has over his neighbour to Indu to gain of him. Th many have Their advantage [--] m may be of various </w:t>
      </w:r>
      <w:r>
        <w:rPr>
          <w:rStyle w:val="FootnoteReference"/>
        </w:rPr>
        <w:footnoteReference w:id="2"/>
      </w:r>
    </w:p>
    <w:p>
      <w:pPr>
        <w:pStyle w:val="BodyText"/>
      </w:pPr>
      <w:r>
        <w:t xml:space="preserve">Kinds . </w:t>
      </w:r>
      <w:r>
        <w:rPr>
          <w:rStyle w:val="FootnoteReference"/>
        </w:rPr>
        <w:footnoteReference w:id="3"/>
      </w:r>
      <w:r>
        <w:t xml:space="preserve"> His neighbours necessity taking advantage of his Poverty such as have many necessities . [--] others theref have great ad &amp; manifold Advantages over them They The Poor are under great disadvantages to defend Them A man may have a parti cular advantage over his neighbours to gain of him through is necessity tho' he is not poor Tho his necessities </w:t>
      </w:r>
      <w:r>
        <w:rPr>
          <w:rStyle w:val="FootnoteReference"/>
        </w:rPr>
        <w:footnoteReference w:id="4"/>
      </w:r>
      <w:r>
        <w:t xml:space="preserve"> are not so many yet he may be under a partic. necessity.</w:t>
      </w:r>
    </w:p>
    <w:p>
      <w:pPr>
        <w:pStyle w:val="BodyText"/>
      </w:pPr>
      <w:r>
        <w:t xml:space="preserve">__</w:t>
      </w:r>
    </w:p>
    <w:p>
      <w:pPr>
        <w:pStyle w:val="BodyText"/>
      </w:pPr>
      <w:r>
        <w:t xml:space="preserve">The Rich may oppress extort from the Rich yea the poor may extort from the Rich men that are not poor are dependent in many things on their neighb. have many particular necessities. Tis unreasonable talk in any to say . such &amp; such are Rich men --- --- ---</w:t>
      </w:r>
    </w:p>
    <w:p>
      <w:pPr>
        <w:pStyle w:val="SceneBreak"/>
      </w:pPr>
      <w:r>
        <w:t xml:space="preserve">* * *</w:t>
      </w:r>
    </w:p>
    <w:p>
      <w:pPr>
        <w:pStyle w:val="BodyText"/>
      </w:pPr>
      <w:r>
        <w:t xml:space="preserve">A man may have a special </w:t>
      </w:r>
      <w:r>
        <w:rPr>
          <w:rStyle w:val="FootnoteReference"/>
        </w:rPr>
        <w:footnoteReference w:id="5"/>
      </w:r>
      <w:r>
        <w:t xml:space="preserve"> Advantage over another to gain of him not only through extreme necessity but through a special some special need he stands in</w:t>
      </w:r>
    </w:p>
    <w:p>
      <w:pPr>
        <w:pStyle w:val="SceneBreak"/>
      </w:pPr>
      <w:r>
        <w:t xml:space="preserve">* * *</w:t>
      </w:r>
    </w:p>
    <w:p>
      <w:pPr>
        <w:pStyle w:val="BodyText"/>
      </w:pPr>
      <w:r>
        <w:t xml:space="preserve">yea yea a man may have an advantage in his Hands over another unreasonably to gain not only from a particular or singular necessity whereby one person in particular is distinguished ---- but a general necessity ------ scarcity. There are many of the Commodities of Life are necessary for manknd Food Raimt - </w:t>
      </w:r>
      <w:r>
        <w:rPr>
          <w:rStyle w:val="FootnoteReference"/>
        </w:rPr>
        <w:footnoteReference w:id="6"/>
      </w:r>
      <w:r>
        <w:t xml:space="preserve"> Habitation. wood Fewel The Gospel If a man improves such an Advantage -- ---- unreasonably ----- it is extortion.</w:t>
      </w:r>
    </w:p>
    <w:p>
      <w:pPr>
        <w:pStyle w:val="SceneBreak"/>
      </w:pPr>
      <w:r>
        <w:t xml:space="preserve">* * *</w:t>
      </w:r>
    </w:p>
    <w:p>
      <w:pPr>
        <w:pStyle w:val="SceneBreak"/>
      </w:pPr>
      <w:r>
        <w:t xml:space="preserve">* * *</w:t>
      </w:r>
    </w:p>
    <w:p>
      <w:pPr>
        <w:pStyle w:val="BodyText"/>
      </w:pPr>
      <w:r>
        <w:t xml:space="preserve">yea a Again a man may have a special Advantage ------- not only thorugh his necessities . but through some extraordinary desire He sees his neighbour has </w:t>
      </w:r>
      <w:r>
        <w:rPr>
          <w:rStyle w:val="FootnoteReference"/>
        </w:rPr>
        <w:footnoteReference w:id="7"/>
      </w:r>
    </w:p>
    <w:p>
      <w:pPr>
        <w:pStyle w:val="SceneBreak"/>
      </w:pPr>
      <w:r>
        <w:t xml:space="preserve">* * *</w:t>
      </w:r>
    </w:p>
    <w:p>
      <w:pPr>
        <w:pStyle w:val="BodyText"/>
      </w:pPr>
      <w:r>
        <w:t xml:space="preserve">gives him equal advangage as if he h to gain -- --- as if he had real great need ---- -- tho it should only be Imaginary need. again a man may have Advantage --- Through some dependence his neighbour has upon Him app By his Having oppo advantage much to hurt another m imporove fe His neighbours fear of him </w:t>
      </w:r>
      <w:r>
        <w:rPr>
          <w:rStyle w:val="FootnoteReference"/>
        </w:rPr>
        <w:footnoteReference w:id="8"/>
      </w:r>
    </w:p>
    <w:p>
      <w:pPr>
        <w:pStyle w:val="SceneBreak"/>
      </w:pPr>
      <w:r>
        <w:t xml:space="preserve">* * *</w:t>
      </w:r>
    </w:p>
    <w:p>
      <w:pPr>
        <w:pStyle w:val="BodyText"/>
      </w:pPr>
      <w:r>
        <w:t xml:space="preserve">Rich men &amp; Great ----- commonly have many others in dependence on him Rich men may bring others into dependence by monopoly as it is called. a Person may have others in dependence on him by his being alone possessed of some Kind of Commodity providentially </w:t>
      </w:r>
      <w:r>
        <w:rPr>
          <w:rStyle w:val="FootnoteReference"/>
        </w:rPr>
        <w:footnoteReference w:id="9"/>
      </w:r>
    </w:p>
    <w:p>
      <w:pPr>
        <w:pStyle w:val="BodyText"/>
      </w:pPr>
      <w:r>
        <w:t xml:space="preserve">m so likewise others that are not Rich may bring others -- &amp; even the Rich into a dependence by an agreemt among thems. to act as one in disposing of a particular necessary Commodity that they altogether have taken home to thems. &amp; may improve this Advantage. when imp </w:t>
      </w:r>
      <w:r>
        <w:rPr>
          <w:rStyle w:val="FootnoteReference"/>
        </w:rPr>
        <w:footnoteReference w:id="10"/>
      </w:r>
      <w:r>
        <w:t xml:space="preserve"> when men improve these or any other particular Advantages they have over their Neighbours to induce to yield to him of his substance which otherwise he for his unreasonable gain which otherwise he would not not be willing for it is extortortion</w:t>
      </w:r>
    </w:p>
    <w:p>
      <w:pPr>
        <w:pStyle w:val="SceneBreak"/>
      </w:pPr>
      <w:r>
        <w:t xml:space="preserve">* * *</w:t>
      </w:r>
    </w:p>
    <w:p>
      <w:pPr>
        <w:pStyle w:val="BodyText"/>
      </w:pPr>
      <w:r>
        <w:t xml:space="preserve">There are ways of mens Improving special advantage --- to get unreasonably to get their substance from them substance from them that are very sinful but are not the sin of Extortion. a man that is stronger than another may bind him . --------</w:t>
      </w:r>
    </w:p>
    <w:p>
      <w:pPr>
        <w:pStyle w:val="SceneBreak"/>
      </w:pPr>
      <w:r>
        <w:t xml:space="preserve">* * *</w:t>
      </w:r>
    </w:p>
    <w:p>
      <w:pPr>
        <w:pStyle w:val="BodyText"/>
      </w:pPr>
      <w:r>
        <w:t xml:space="preserve">This is Robbery </w:t>
      </w:r>
      <w:r>
        <w:rPr>
          <w:rStyle w:val="FootnoteReference"/>
        </w:rPr>
        <w:footnoteReference w:id="11"/>
      </w:r>
      <w:r>
        <w:t xml:space="preserve"> but not ex properly the sin of Extortion. or a man may have a special advantage -- -- privately to take --- not properly extortion. In Extortion the special advantage is improved to induce him by him that has it to Induce his neighb. hims. to yield or give up to him his substance But yet I would further</w:t>
      </w:r>
      <w:r>
        <w:rPr>
          <w:rStyle w:val="FootnoteReference"/>
        </w:rPr>
        <w:footnoteReference w:id="12"/>
      </w:r>
      <w:r>
        <w:t xml:space="preserve"> observe that if a man person may improve a special advantage he has over his his N. to induce him to yield of his S. to him for his unreasonable Gain &amp; which ma yet may not properly be the sin of Ext . --- The Advantage of his Knowl. &amp; anothers Ignorance This is very sinf. Tho tis found the sin of ov Fraud &amp; overreaching . but not properly extortion. because the Person </w:t>
      </w:r>
      <w:r>
        <w:rPr>
          <w:rStyle w:val="FootnoteReference"/>
        </w:rPr>
        <w:footnoteReference w:id="13"/>
      </w:r>
      <w:r>
        <w:t xml:space="preserve"> by through his Ignorance in orde not the sin &amp; deceit may be very free &amp; willing. -- no there is no Constraint Fraud [-] but not extorting any thing against his will. in order to the sins being Exh. -- a man must Improve the Adv. ------ to induce him to yield ----- when otherwise it in is against his will.</w:t>
      </w:r>
    </w:p>
    <w:p>
      <w:pPr>
        <w:pStyle w:val="SceneBreak"/>
      </w:pPr>
      <w:r>
        <w:t xml:space="preserve">* * *</w:t>
      </w:r>
    </w:p>
    <w:p>
      <w:pPr>
        <w:pStyle w:val="BodyText"/>
      </w:pPr>
      <w:r>
        <w:t xml:space="preserve">yields with Reluctance</w:t>
      </w:r>
    </w:p>
    <w:p>
      <w:pPr>
        <w:pStyle w:val="SceneBreak"/>
      </w:pPr>
      <w:r>
        <w:t xml:space="preserve">* * *</w:t>
      </w:r>
    </w:p>
    <w:p>
      <w:pPr>
        <w:pStyle w:val="BodyText"/>
      </w:pPr>
      <w:r>
        <w:t xml:space="preserve">The Hurt that he is exposed to suffer by which his neighbour improves as his advantage is the only things that brings him to Consent so that it is as </w:t>
      </w:r>
      <w:r>
        <w:rPr>
          <w:rStyle w:val="FootnoteReference"/>
        </w:rPr>
        <w:footnoteReference w:id="14"/>
      </w:r>
      <w:r>
        <w:t xml:space="preserve"> it were a Constraint [-] he yields to it against his free will or against that which otherwise is his will. with Reluctance</w:t>
      </w:r>
    </w:p>
    <w:p>
      <w:pPr>
        <w:pStyle w:val="SceneBreak"/>
      </w:pPr>
      <w:r>
        <w:t xml:space="preserve">* * *</w:t>
      </w:r>
    </w:p>
    <w:p>
      <w:pPr>
        <w:pStyle w:val="BodyText"/>
      </w:pPr>
      <w:r>
        <w:t xml:space="preserve">and I would obs. once more that a man may Improve some special Adv - ------ to Induce his neighb. to yield of his substance to him as which otherwise would be against his will &amp; yet not be guilty of Extortion. provided that the substance which he by this </w:t>
      </w:r>
      <w:r>
        <w:rPr>
          <w:rStyle w:val="FootnoteReference"/>
        </w:rPr>
        <w:footnoteReference w:id="15"/>
      </w:r>
      <w:r>
        <w:t xml:space="preserve"> means induces him to yield to him ben't his unreasonable Gain some men through Covetousness are not willing to give a Reasona able Price. It must therefore be for be a mans own unreasonable Gain that he Improves . so that all the parts of the forementioned definition must be taken together in order to the [ ] a mans being properly guilty of the sin of Ext. </w:t>
      </w:r>
      <w:r>
        <w:rPr>
          <w:rStyle w:val="FootnoteReference"/>
        </w:rPr>
        <w:footnoteReference w:id="16"/>
      </w:r>
    </w:p>
    <w:p>
      <w:pPr>
        <w:pStyle w:val="BodyText"/>
      </w:pPr>
      <w:r>
        <w:t xml:space="preserve">He A mans taking some sp. Adv. he has over his N. to Induce him to yield of his substance for his unreasonable Gain which otherwise his neighb. is unwilling for.</w:t>
      </w:r>
    </w:p>
    <w:p>
      <w:pPr>
        <w:pStyle w:val="SceneBreak"/>
      </w:pPr>
      <w:r>
        <w:t xml:space="preserve">* * *</w:t>
      </w:r>
    </w:p>
    <w:p>
      <w:pPr>
        <w:pStyle w:val="BodyText"/>
      </w:pPr>
      <w:r>
        <w:t xml:space="preserve">This is a sin m that men may be guilty of both in buying &amp; in selling But the main Thing </w:t>
      </w:r>
      <w:r>
        <w:rPr>
          <w:rStyle w:val="FootnoteReference"/>
        </w:rPr>
        <w:footnoteReference w:id="17"/>
      </w:r>
      <w:r>
        <w:t xml:space="preserve"> wherein the difficulty lies of applying this defi nition to particular Cases so as to Know what Individual acts are Extortion &amp; what not lies in this Resolving this Q. viz. what may be is an unreasonable Gain &amp; or when may a Persons in buying &amp; selling be said to make an unreasonable Gain or when th may be the Gain that a Person takes advantage to make of his neighbours in his dealings with him be said to be unreaonable I shall say something </w:t>
      </w:r>
      <w:r>
        <w:rPr>
          <w:rStyle w:val="FootnoteReference"/>
        </w:rPr>
        <w:footnoteReference w:id="18"/>
      </w:r>
      <w:r>
        <w:t xml:space="preserve"> to this Enq. with a special Regard to mens [-] mutual commerce or dealing one with another in buying &amp; selling. &amp; Here in the first 1 Place I would observe in some Instances what are not good Rules to go by in Judging of his Matter. 2. I would Lay down some General Rules by which this matter is to be determined.</w:t>
      </w:r>
    </w:p>
    <w:p>
      <w:pPr>
        <w:pStyle w:val="SceneBreak"/>
      </w:pPr>
      <w:r>
        <w:t xml:space="preserve">* * *</w:t>
      </w:r>
    </w:p>
    <w:p>
      <w:pPr>
        <w:pStyle w:val="BodyText"/>
      </w:pPr>
      <w:r>
        <w:t xml:space="preserve">(1.) 1 Tis Certainly no Good Rule that men may buy as Cheap &amp; sell as </w:t>
      </w:r>
      <w:r>
        <w:rPr>
          <w:rStyle w:val="FootnoteReference"/>
        </w:rPr>
        <w:footnoteReference w:id="19"/>
      </w:r>
      <w:r>
        <w:t xml:space="preserve"> dear as They can if there would be no such thing as oppression or Extortion in dealing at all but empty names &amp; it would be absurd for any to say that what they is to be sold is worth so much . There could be no exercise of Conscience at all no such th a thing wherein Reason &amp; Rules would truly have no place &amp; tho this be very com- </w:t>
      </w:r>
      <w:r>
        <w:rPr>
          <w:rStyle w:val="FootnoteReference"/>
        </w:rPr>
        <w:footnoteReference w:id="20"/>
      </w:r>
      <w:r>
        <w:t xml:space="preserve"> monly followed [---] &amp; made a Rule of yet such Persons are [---] greatly to be Condemned</w:t>
      </w:r>
    </w:p>
    <w:p>
      <w:pPr>
        <w:pStyle w:val="SceneBreak"/>
      </w:pPr>
      <w:r>
        <w:t xml:space="preserve">* * *</w:t>
      </w:r>
    </w:p>
    <w:p>
      <w:pPr>
        <w:pStyle w:val="ListText"/>
        <w:numPr>
          <w:ilvl w:val="0"/>
          <w:numId w:val="2"/>
        </w:numPr>
      </w:pPr>
      <w:r>
        <w:t xml:space="preserve">Tis not a good Rule that men may get what They can of th that are compa ratively poor may get what they can in their dealings with the Rich </w:t>
      </w:r>
      <w:r>
        <w:rPr>
          <w:rStyle w:val="FootnoteReference"/>
        </w:rPr>
        <w:footnoteReference w:id="21"/>
      </w:r>
    </w:p>
    <w:p>
      <w:pPr>
        <w:pStyle w:val="SceneBreak"/>
      </w:pPr>
      <w:r>
        <w:t xml:space="preserve">* * *</w:t>
      </w:r>
    </w:p>
    <w:p>
      <w:pPr>
        <w:pStyle w:val="ListText"/>
        <w:numPr>
          <w:ilvl w:val="0"/>
          <w:numId w:val="3"/>
        </w:numPr>
      </w:pPr>
      <w:r>
        <w:t xml:space="preserve">Tis no Rule that men are bound to go by that in their dealings with their neighb. they . or be must dispose of what They have in Terms proportionably easy with those on which they came by em a man may have a Great Estate given him </w:t>
      </w:r>
      <w:r>
        <w:rPr>
          <w:rStyle w:val="FootnoteReference"/>
        </w:rPr>
        <w:footnoteReference w:id="22"/>
      </w:r>
    </w:p>
    <w:p>
      <w:pPr>
        <w:pStyle w:val="BodyText"/>
      </w:pPr>
      <w:r>
        <w:t xml:space="preserve">may be descended of Rich ancestours have a great Inheritance may have much given into his Hands by divine Provid. either by a by a peculiar blessing on his Labours . Abraham Isaac Jacob Job Joseph. solomon Prov. 10. 15. see also Prov. 28 </w:t>
      </w:r>
      <w:r>
        <w:rPr>
          <w:rStyle w:val="FootnoteReference"/>
        </w:rPr>
        <w:footnoteReference w:id="23"/>
      </w:r>
    </w:p>
    <w:p>
      <w:pPr>
        <w:pStyle w:val="BodyText"/>
      </w:pPr>
      <w:r>
        <w:t xml:space="preserve">But to make this a Rule would in Effect to make Riches no advantage to a man -- not his own Possession This Rule would in Effect make all things Common. destroy all distinction among men bef of Rich &amp; poor which is not agreable tis not Agreable to the design of G. in the Constitution of the that all men should be on a Level. tis beset for mankind </w:t>
      </w:r>
      <w:r>
        <w:rPr>
          <w:rStyle w:val="FootnoteReference"/>
        </w:rPr>
        <w:footnoteReference w:id="24"/>
      </w:r>
      <w:r>
        <w:t xml:space="preserve"> that some s should be Human society that some should be richer than others The Apostle Gave m Indeed there is Reason &amp; argum. in -- ---- to oblige em to extraordinary Liberality --- to be much more than others in deeds of Charity . but not to put thems out of a Capacity thus </w:t>
      </w:r>
      <w:r>
        <w:rPr>
          <w:rStyle w:val="FootnoteReference"/>
        </w:rPr>
        <w:footnoteReference w:id="25"/>
      </w:r>
    </w:p>
    <w:p>
      <w:pPr>
        <w:pStyle w:val="BodyText"/>
      </w:pPr>
      <w:r>
        <w:t xml:space="preserve">when G. hath given them </w:t>
      </w:r>
      <w:r>
        <w:rPr>
          <w:rStyle w:val="FootnoteReference"/>
        </w:rPr>
        <w:footnoteReference w:id="26"/>
      </w:r>
    </w:p>
    <w:p>
      <w:pPr>
        <w:pStyle w:val="BodyText"/>
      </w:pPr>
      <w:r>
        <w:t xml:space="preserve">He that have some Talents should improve em ----- But not to put his Talents out of his Hands The apostle gave direction to Rich men . -- willing to Communicdate . 1 Tim. 6. 17, 18 ------</w:t>
      </w:r>
    </w:p>
    <w:p>
      <w:pPr>
        <w:pStyle w:val="SceneBreak"/>
      </w:pPr>
      <w:r>
        <w:t xml:space="preserve">* * *</w:t>
      </w:r>
    </w:p>
    <w:p>
      <w:pPr>
        <w:pStyle w:val="BodyText"/>
      </w:pPr>
      <w:r>
        <w:t xml:space="preserve">but not to put away their Riches th to Cease to be Rich </w:t>
      </w:r>
      <w:r>
        <w:rPr>
          <w:rStyle w:val="FootnoteReference"/>
        </w:rPr>
        <w:footnoteReference w:id="27"/>
      </w:r>
    </w:p>
    <w:p>
      <w:pPr>
        <w:pStyle w:val="SceneBreak"/>
      </w:pPr>
      <w:r>
        <w:t xml:space="preserve">* * *</w:t>
      </w:r>
    </w:p>
    <w:p>
      <w:pPr>
        <w:pStyle w:val="BodyText"/>
      </w:pPr>
      <w:r>
        <w:t xml:space="preserve">nor 4. Is it a Rule that Persons the Price of Persons L what Persons do for others should alwaies be in proportion to the Labours &amp; trouble or expence of what they do [-] &amp; Risque they run in it david &amp; solomon might Lawfully have a Greater Reward then in proportion </w:t>
      </w:r>
      <w:r>
        <w:rPr>
          <w:rStyle w:val="FootnoteReference"/>
        </w:rPr>
        <w:footnoteReference w:id="28"/>
      </w:r>
    </w:p>
    <w:p>
      <w:pPr>
        <w:pStyle w:val="BodyText"/>
      </w:pPr>
      <w:r>
        <w:t xml:space="preserve">nehemiah had a much greater Reward -- Nehem. 5. 14 to the End . ------</w:t>
      </w:r>
    </w:p>
    <w:p>
      <w:pPr>
        <w:pStyle w:val="SceneBreak"/>
      </w:pPr>
      <w:r>
        <w:t xml:space="preserve">* * *</w:t>
      </w:r>
    </w:p>
    <w:p>
      <w:pPr>
        <w:pStyle w:val="BodyText"/>
      </w:pPr>
      <w:r>
        <w:t xml:space="preserve">But yet he greatly Condescended --- exercised Great Liberality to the People.</w:t>
      </w:r>
    </w:p>
    <w:p>
      <w:pPr>
        <w:pStyle w:val="SceneBreak"/>
      </w:pPr>
      <w:r>
        <w:t xml:space="preserve">* * *</w:t>
      </w:r>
    </w:p>
    <w:p>
      <w:pPr>
        <w:pStyle w:val="BodyText"/>
      </w:pPr>
      <w:r>
        <w:t xml:space="preserve">These things shew that tis agreable to Gods the design of him that Constituted the Θ -- as doubly tis for the Benefit of Human society . that the Reward of services --- in some proportion to the Honourable ness -- &amp; their [ ] the degree in which </w:t>
      </w:r>
      <w:r>
        <w:rPr>
          <w:rStyle w:val="FootnoteReference"/>
        </w:rPr>
        <w:footnoteReference w:id="29"/>
      </w:r>
      <w:r>
        <w:t xml:space="preserve"> They are Beneficial.</w:t>
      </w:r>
    </w:p>
    <w:p>
      <w:pPr>
        <w:pStyle w:val="SceneBreak"/>
      </w:pPr>
      <w:r>
        <w:t xml:space="preserve">* * *</w:t>
      </w:r>
    </w:p>
    <w:p>
      <w:pPr>
        <w:pStyle w:val="BodyText"/>
      </w:pPr>
      <w:r>
        <w:t xml:space="preserve">so when G. Endows men with extraordinary abilities --- for those services that are [-] Eminently for the Benefit of mankind. as much as any other advantage ___________If a man had much greater strength or his ground more fruitful</w:t>
      </w:r>
    </w:p>
    <w:p>
      <w:pPr>
        <w:pStyle w:val="SceneBreak"/>
      </w:pPr>
      <w:r>
        <w:t xml:space="preserve">* * *</w:t>
      </w:r>
    </w:p>
    <w:p>
      <w:pPr>
        <w:pStyle w:val="BodyText"/>
      </w:pPr>
      <w:r>
        <w:t xml:space="preserve">as much as if G. in his Provid. Gave him Land ext Ground that was extraordinarily fruitful.</w:t>
      </w:r>
    </w:p>
    <w:p>
      <w:pPr>
        <w:pStyle w:val="SceneBreak"/>
      </w:pPr>
      <w:r>
        <w:t xml:space="preserve">* * *</w:t>
      </w:r>
    </w:p>
    <w:p>
      <w:pPr>
        <w:pStyle w:val="BodyText"/>
      </w:pPr>
      <w:r>
        <w:t xml:space="preserve">again on the other hand Persons may be at very Great Labour &amp; Expence 5 nor is it a Rule </w:t>
      </w:r>
      <w:r>
        <w:rPr>
          <w:rStyle w:val="FootnoteReference"/>
        </w:rPr>
        <w:footnoteReference w:id="30"/>
      </w:r>
      <w:r>
        <w:t xml:space="preserve"> that the Commodities of the same Intrinsick Qualities the ought to have an equal Price at all times. mor mo That they should not be held higher in a time of scarcity than at other times. Commodities of the same Qualitities are</w:t>
      </w:r>
      <w:r>
        <w:rPr>
          <w:rStyle w:val="FootnoteReference"/>
        </w:rPr>
        <w:footnoteReference w:id="31"/>
      </w:r>
      <w:r>
        <w:t xml:space="preserve"> really more valuble on two accounts They are more hardly obtained . with Greater Labour &amp; difficulty take </w:t>
      </w:r>
      <w:r>
        <w:rPr>
          <w:rStyle w:val="FootnoteReference"/>
        </w:rPr>
        <w:footnoteReference w:id="32"/>
      </w:r>
      <w:r>
        <w:t xml:space="preserve"> one person with another</w:t>
      </w:r>
    </w:p>
    <w:p>
      <w:pPr>
        <w:pStyle w:val="SceneBreak"/>
      </w:pPr>
      <w:r>
        <w:t xml:space="preserve">* * *</w:t>
      </w:r>
    </w:p>
    <w:p>
      <w:pPr>
        <w:pStyle w:val="BodyText"/>
      </w:pPr>
      <w:r>
        <w:t xml:space="preserve">Tho the Labour extraordinary Labour &amp; trouble of a partic. Persons. that he had providentially brought on him --- yet -- general. because - connected with it.</w:t>
      </w:r>
    </w:p>
    <w:p>
      <w:pPr>
        <w:pStyle w:val="SceneBreak"/>
      </w:pPr>
      <w:r>
        <w:t xml:space="preserve">* * *</w:t>
      </w:r>
    </w:p>
    <w:p>
      <w:pPr>
        <w:pStyle w:val="BodyText"/>
      </w:pPr>
      <w:r>
        <w:t xml:space="preserve">&amp; then they are of Great not connecservice to those that ted with have 'em as they the Person free 'em from a greatbut the Calamity scarcicom mod scarcity is a Calamity thatity G. in his Provid. brings on the Publick society &amp; if men that are possessed ----- should Let them Go at a very Low price it would not Relieve the Publick . - it might Re deliver some particular Persons &amp; make it Lighter with them but it would bring it Heavier on others </w:t>
      </w:r>
      <w:r>
        <w:rPr>
          <w:rStyle w:val="FootnoteReference"/>
        </w:rPr>
        <w:footnoteReference w:id="33"/>
      </w:r>
      <w:r>
        <w:t xml:space="preserve"> The scarcity of things is what governs more than any one particular thing in the nature of the commodities of Life Tis not because water is not a useful as wise wine Iron as useful as Gold</w:t>
      </w:r>
    </w:p>
    <w:p>
      <w:pPr>
        <w:pStyle w:val="SceneBreak"/>
      </w:pPr>
      <w:r>
        <w:t xml:space="preserve">* * *</w:t>
      </w:r>
    </w:p>
    <w:p>
      <w:pPr>
        <w:pStyle w:val="BodyText"/>
      </w:pPr>
      <w:r>
        <w:t xml:space="preserve">Therefore Persons may Justly ----- at a dearer price in a time of scarcity. </w:t>
      </w:r>
      <w:r>
        <w:rPr>
          <w:rStyle w:val="FootnoteReference"/>
        </w:rPr>
        <w:footnoteReference w:id="34"/>
      </w:r>
      <w:r>
        <w:t xml:space="preserve"> provided they observe such Rules &amp; bounds as shall be ment as may be mentioned afterwards</w:t>
      </w:r>
    </w:p>
    <w:p>
      <w:pPr>
        <w:pStyle w:val="SceneBreak"/>
      </w:pPr>
      <w:r>
        <w:t xml:space="preserve">* * *</w:t>
      </w:r>
    </w:p>
    <w:p>
      <w:pPr>
        <w:pStyle w:val="ListText"/>
        <w:numPr>
          <w:ilvl w:val="0"/>
          <w:numId w:val="4"/>
        </w:numPr>
      </w:pPr>
      <w:r>
        <w:t xml:space="preserve">nor is the common Price . an universal Rule without Exception. In many Countreys - ---- fixt by the civil magistrate . ---- -- a good Rule </w:t>
      </w:r>
      <w:r>
        <w:rPr>
          <w:rStyle w:val="FootnoteReference"/>
        </w:rPr>
        <w:footnoteReference w:id="35"/>
      </w:r>
    </w:p>
    <w:p>
      <w:pPr>
        <w:pStyle w:val="BodyText"/>
      </w:pPr>
      <w:r>
        <w:t xml:space="preserve">&amp; when it is not so</w:t>
      </w:r>
    </w:p>
    <w:p>
      <w:pPr>
        <w:pStyle w:val="BodyText"/>
      </w:pPr>
      <w:r>
        <w:t xml:space="preserve">__</w:t>
      </w:r>
    </w:p>
    <w:p>
      <w:pPr>
        <w:pStyle w:val="BodyText"/>
      </w:pPr>
      <w:r>
        <w:t xml:space="preserve">it may perhaps more generally be followed. --- because --- tho not --- magistrates - ---- yet as it is a price that is current &amp; seems to obtain by general Consent it may be looked upon as the agreemt of the Publick society &amp; so more</w:t>
      </w:r>
    </w:p>
    <w:p>
      <w:pPr>
        <w:pStyle w:val="SceneBreak"/>
      </w:pPr>
      <w:r>
        <w:t xml:space="preserve">* * *</w:t>
      </w:r>
    </w:p>
    <w:p>
      <w:pPr>
        <w:pStyle w:val="BodyText"/>
      </w:pPr>
      <w:r>
        <w:t xml:space="preserve">&amp; when the Circumstances are so that there is nothing visible but that that there is a Kind of Implicit agreemt of the society in it </w:t>
      </w:r>
      <w:r>
        <w:rPr>
          <w:rStyle w:val="FootnoteReference"/>
        </w:rPr>
        <w:footnoteReference w:id="36"/>
      </w:r>
      <w:r>
        <w:t xml:space="preserve"> But sometimes it is apparently otherwise sometimes . the Price is evidently common Price is evidently very much in the Command of one particular man. as in the wares that are sold by merchants merchants . some one Rich mercht -</w:t>
      </w:r>
    </w:p>
    <w:p>
      <w:pPr>
        <w:pStyle w:val="SceneBreak"/>
      </w:pPr>
      <w:r>
        <w:t xml:space="preserve">* * *</w:t>
      </w:r>
    </w:p>
    <w:p>
      <w:pPr>
        <w:pStyle w:val="BodyText"/>
      </w:pPr>
      <w:r>
        <w:t xml:space="preserve">&amp; in the necessities of Life . -- sometimes by an multitudes banding together </w:t>
      </w:r>
      <w:r>
        <w:rPr>
          <w:rStyle w:val="FootnoteReference"/>
        </w:rPr>
        <w:footnoteReference w:id="37"/>
      </w:r>
    </w:p>
    <w:p>
      <w:pPr>
        <w:pStyle w:val="BodyText"/>
      </w:pPr>
      <w:r>
        <w:t xml:space="preserve">&amp; sometimes the occasion of Raising the Price to a very Great height is evidently the some parti comes evidently at first through some particular advantage that some take of the wants of poor men. an unreasonable &amp; Covetous Person Master ----- shall set the Price -- &amp; others if he does Evil then the next that follows him does Evil [ ] at least &amp; if another follows him </w:t>
      </w:r>
      <w:r>
        <w:rPr>
          <w:rStyle w:val="FootnoteReference"/>
        </w:rPr>
        <w:footnoteReference w:id="38"/>
      </w:r>
      <w:r>
        <w:t xml:space="preserve"> see seeing the maner in which he does it -- also does evil so that there being a great multitude that willingly fall in . --- ---- dont at once make it Reasonable</w:t>
      </w:r>
    </w:p>
    <w:p>
      <w:pPr>
        <w:pStyle w:val="SceneBreak"/>
      </w:pPr>
      <w:r>
        <w:t xml:space="preserve">* * *</w:t>
      </w:r>
    </w:p>
    <w:p>
      <w:pPr>
        <w:pStyle w:val="BodyText"/>
      </w:pPr>
      <w:r>
        <w:t xml:space="preserve">we are forbidden to follow a mul titude to do evil Exod. 23. 2</w:t>
      </w:r>
    </w:p>
    <w:p>
      <w:pPr>
        <w:pStyle w:val="SceneBreak"/>
      </w:pPr>
      <w:r>
        <w:t xml:space="preserve">* * *</w:t>
      </w:r>
    </w:p>
    <w:p>
      <w:pPr>
        <w:pStyle w:val="BodyText"/>
      </w:pPr>
      <w:r>
        <w:t xml:space="preserve">it may be evidently owing to an extraordinary sundriness th in the multitude that it came to that</w:t>
      </w:r>
    </w:p>
    <w:p>
      <w:pPr>
        <w:pStyle w:val="SceneBreak"/>
      </w:pPr>
      <w:r>
        <w:t xml:space="preserve">* * *</w:t>
      </w:r>
    </w:p>
    <w:p>
      <w:pPr>
        <w:pStyle w:val="BodyText"/>
      </w:pPr>
      <w:r>
        <w:t xml:space="preserve">when it is thus it is ordinarily visible a Good discreet view of the state &amp; Circumstances of the affair will enable em to discern. Ezek. 22. 12. </w:t>
      </w:r>
      <w:r>
        <w:rPr>
          <w:rStyle w:val="FootnoteReference"/>
        </w:rPr>
        <w:footnoteReference w:id="39"/>
      </w:r>
      <w:r>
        <w:t xml:space="preserve"> subject The sin of Extortion I come now in the (2) Place to lay down some general Rules By which this matter is to be determined 1 One Rule ever to be attended is that we dont seek our own interest in should not Knowing ly &amp; designedly trade so that our own Benefit only should be promoted by it or so that the Bargain that we make should apparently be only for our profit but not at all to the profit of But to the Loss of Him that </w:t>
      </w:r>
      <w:r>
        <w:rPr>
          <w:rStyle w:val="FootnoteReference"/>
        </w:rPr>
        <w:footnoteReference w:id="40"/>
      </w:r>
      <w:r>
        <w:t xml:space="preserve"> Him we deal with but to his Loss when every any man improves any special advantage he has over his neighbour . as some dependence his neighbour has upon him if a man improve or Power he has over him or fear that his his neighbour has upon him to [-] induce his neighbour so to deal with him in buying or selling that the bargain shall be wholly for for his Gain but his neighbours manifest Loss this is Extortion. But this Rule that has </w:t>
      </w:r>
      <w:r>
        <w:rPr>
          <w:rStyle w:val="FootnoteReference"/>
        </w:rPr>
        <w:footnoteReference w:id="41"/>
      </w:r>
      <w:r>
        <w:t xml:space="preserve"> now been mentioned tho it be a Rule alwaies to be attended . men them &amp; be a good Rule so far as it extends . yet it will is not so extensive as to cut off all Extortion in dealing. It is universally true that a men ought not to deal so with their neighbours that the bargain should be apparently for their own Gain &amp; their neighbours Loss . But is not universally true that a man those Bargains wherein gain which are for the Benefit of both parties are Just. A man may be guilty of Extortion in making a Bargain with his neighb. under necessity . that it may be for his neighbours Benefit to take what He takes </w:t>
      </w:r>
      <w:r>
        <w:rPr>
          <w:rStyle w:val="FootnoteReference"/>
        </w:rPr>
        <w:footnoteReference w:id="42"/>
      </w:r>
      <w:r>
        <w:t xml:space="preserve"> what he offers him at his own Price rather than Go without it &amp; suffer the Inconven Extreme Inconvenience that will come upon him without it . &amp; yet He may be guilty of extortion in dem demanding such a Price of him . so that there are some further Rules must be It may be to a mans Benefit that is sick &amp; ready to die for want a particular Remedy ------------</w:t>
      </w:r>
    </w:p>
    <w:p>
      <w:pPr>
        <w:pStyle w:val="SceneBreak"/>
      </w:pPr>
      <w:r>
        <w:t xml:space="preserve">* * *</w:t>
      </w:r>
    </w:p>
    <w:p>
      <w:pPr>
        <w:pStyle w:val="BodyText"/>
      </w:pPr>
      <w:r>
        <w:t xml:space="preserve">so that there are some </w:t>
      </w:r>
      <w:r>
        <w:rPr>
          <w:rStyle w:val="FootnoteReference"/>
        </w:rPr>
        <w:footnoteReference w:id="43"/>
      </w:r>
      <w:r>
        <w:t xml:space="preserve"> further Rules necessary in order to cut off all Kinds of external. &amp; theref I would obs.</w:t>
      </w:r>
    </w:p>
    <w:p>
      <w:pPr>
        <w:pStyle w:val="SceneBreak"/>
      </w:pPr>
      <w:r>
        <w:t xml:space="preserve">* * *</w:t>
      </w:r>
    </w:p>
    <w:p>
      <w:pPr>
        <w:pStyle w:val="BodyText"/>
      </w:pPr>
      <w:r>
        <w:t xml:space="preserve">2d . That another Rule universally to be attended is this viz that we should never deal in such a manner as tends to the injury of publick society . And whenever a Person when men take such Advantages through They have of them by either by the general necessity or otherwise to raise Commodities to such a Price as the tends to the injury of the Publick society That altho it be much for the gain of particular Persons yet the publick society in general suffers by it such gain is un- </w:t>
      </w:r>
      <w:r>
        <w:rPr>
          <w:rStyle w:val="FootnoteReference"/>
        </w:rPr>
        <w:footnoteReference w:id="44"/>
      </w:r>
      <w:r>
        <w:t xml:space="preserve"> reasonable Gain . because it is Contrary to the Gr it is inconsistent with the great &amp; fundamental Laws &amp; Rules that G. has given us to whereby to Regulate our Conduct towards our neighbours . [--] It is contrary to that Great Command that is the sum of all the duties of the second table of the Law of loving our neighbour as our selves 'Tis contrary to the Great End of pu all publick society &amp; that is the publick Good. G. has made man a sociable Creature . in with such a nature &amp; su in such Circumstan ces ces [-] as necessarily leads him to society --- cant live alone and tis appointmt that </w:t>
      </w:r>
      <w:r>
        <w:rPr>
          <w:rStyle w:val="FootnoteReference"/>
        </w:rPr>
        <w:footnoteReference w:id="45"/>
      </w:r>
      <w:r>
        <w:t xml:space="preserve"> men should unite thems one But the End But Gods end in thus --- ordering --- is the is the General Good.</w:t>
      </w:r>
    </w:p>
    <w:p>
      <w:pPr>
        <w:pStyle w:val="SceneBreak"/>
      </w:pPr>
      <w:r>
        <w:t xml:space="preserve">* * *</w:t>
      </w:r>
    </w:p>
    <w:p>
      <w:pPr>
        <w:pStyle w:val="BodyText"/>
      </w:pPr>
      <w:r>
        <w:t xml:space="preserve">G. has p appointed that men should unite thems. one to another in publick societies . --- for that End that their general Good might be promoted.</w:t>
      </w:r>
    </w:p>
    <w:p>
      <w:pPr>
        <w:pStyle w:val="SceneBreak"/>
      </w:pPr>
      <w:r>
        <w:t xml:space="preserve">* * *</w:t>
      </w:r>
    </w:p>
    <w:p>
      <w:pPr>
        <w:pStyle w:val="BodyText"/>
      </w:pPr>
      <w:r>
        <w:t xml:space="preserve">This G. has made the End of all society &amp; theref. all Exercises &amp; improvements that are made of society should be Conformed to this End great End of society. Buying and selling is one Exercise of society --</w:t>
      </w:r>
    </w:p>
    <w:p>
      <w:pPr>
        <w:pStyle w:val="BodyText"/>
      </w:pPr>
      <w:r>
        <w:t xml:space="preserve">__</w:t>
      </w:r>
    </w:p>
    <w:p>
      <w:pPr>
        <w:pStyle w:val="BodyText"/>
      </w:pPr>
      <w:r>
        <w:t xml:space="preserve">tis one of those Improvements of Human society that </w:t>
      </w:r>
      <w:r>
        <w:rPr>
          <w:rStyle w:val="FootnoteReference"/>
        </w:rPr>
        <w:footnoteReference w:id="46"/>
      </w:r>
      <w:r>
        <w:t xml:space="preserve"> are much for the Benefit of mankind when duly &amp; properly managed &amp; never one way whereby mankind do greatly help &amp; serve one another Tis a great mercy &amp; Tis so orderd that no one man Can have of hims. independently all those outw. Good things that he need - --- &amp; tis a great mercy to mankind that there is such a way -----</w:t>
      </w:r>
    </w:p>
    <w:p>
      <w:pPr>
        <w:pStyle w:val="SceneBreak"/>
      </w:pPr>
      <w:r>
        <w:t xml:space="preserve">* * *</w:t>
      </w:r>
    </w:p>
    <w:p>
      <w:pPr>
        <w:pStyle w:val="BodyText"/>
      </w:pPr>
      <w:r>
        <w:t xml:space="preserve">But then certainly the Exercise &amp; improvment of Human soc. should not be m so managed as to instead of Benefiting to hurt soc soc. --- and so as to become not beneficial but mischievous to society. </w:t>
      </w:r>
      <w:r>
        <w:rPr>
          <w:rStyle w:val="FootnoteReference"/>
        </w:rPr>
        <w:footnoteReference w:id="47"/>
      </w:r>
    </w:p>
    <w:p>
      <w:pPr>
        <w:pStyle w:val="SceneBreak"/>
      </w:pPr>
      <w:r>
        <w:t xml:space="preserve">* * *</w:t>
      </w:r>
    </w:p>
    <w:p>
      <w:pPr>
        <w:pStyle w:val="BodyText"/>
      </w:pPr>
      <w:r>
        <w:t xml:space="preserve">That which is a mercy of G. to makind -- ought not to be so improved as to ------</w:t>
      </w:r>
    </w:p>
    <w:p>
      <w:pPr>
        <w:pStyle w:val="SceneBreak"/>
      </w:pPr>
      <w:r>
        <w:t xml:space="preserve">* * *</w:t>
      </w:r>
    </w:p>
    <w:p>
      <w:pPr>
        <w:pStyle w:val="BodyText"/>
      </w:pPr>
      <w:r>
        <w:t xml:space="preserve">all men in all their dealings with their N. -- ---- should Consid ---- Thems. as members of the Publick society as members united united thereto as the m our natural the members of the nat Body are united ---- every member of the Body wherein it has to do with other members -- should have Respect to the Good of the Body.</w:t>
      </w:r>
    </w:p>
    <w:p>
      <w:pPr>
        <w:pStyle w:val="SceneBreak"/>
      </w:pPr>
      <w:r>
        <w:t xml:space="preserve">* * *</w:t>
      </w:r>
    </w:p>
    <w:p>
      <w:pPr>
        <w:pStyle w:val="BodyText"/>
      </w:pPr>
      <w:r>
        <w:t xml:space="preserve">when once a particular member comes to seek its own separate Good to the </w:t>
      </w:r>
      <w:r>
        <w:rPr>
          <w:rStyle w:val="FootnoteReference"/>
        </w:rPr>
        <w:footnoteReference w:id="48"/>
      </w:r>
      <w:r>
        <w:t xml:space="preserve"> Ruin of the Bod Hurt of the Body in General . it therein in effect cuts it self off from the Body -- [-] dont consider it self as a member --- dont act as belonging to a system --</w:t>
      </w:r>
    </w:p>
    <w:p>
      <w:pPr>
        <w:pStyle w:val="SceneBreak"/>
      </w:pPr>
      <w:r>
        <w:t xml:space="preserve">* * *</w:t>
      </w:r>
    </w:p>
    <w:p>
      <w:pPr>
        <w:pStyle w:val="BodyText"/>
      </w:pPr>
      <w:r>
        <w:t xml:space="preserve">such men are as do not ---- are unworthy to be of the Body - -- become not useful members but diseased ones that are a nuisance &amp; deserve to be cut off . as tis with the members of the natural Body . such as in the Exercise </w:t>
      </w:r>
      <w:r>
        <w:rPr>
          <w:rStyle w:val="FootnoteReference"/>
        </w:rPr>
        <w:footnoteReference w:id="49"/>
      </w:r>
      <w:r>
        <w:t xml:space="preserve"> of society don with &amp; in the improvemt they make of their union with the publick society wont seek the Good of the Benefit of the society might deserve to be deserve not to Receive the Benefit of the Publick society . ------- men ought to pray for the publick Good ----------- -- But what Hypocrisy will it be ----------</w:t>
      </w:r>
    </w:p>
    <w:p>
      <w:pPr>
        <w:pStyle w:val="SceneBreak"/>
      </w:pPr>
      <w:r>
        <w:t xml:space="preserve">* * *</w:t>
      </w:r>
    </w:p>
    <w:p>
      <w:pPr>
        <w:pStyle w:val="BodyText"/>
      </w:pPr>
      <w:r>
        <w:t xml:space="preserve">The The Publick Good is a thing vast of vastly greater importance than our own private temporal Interest &amp; theref. ought in all Cases to be sought much more &amp; we should never advance our selves </w:t>
      </w:r>
      <w:r>
        <w:rPr>
          <w:rStyle w:val="FootnoteReference"/>
        </w:rPr>
        <w:footnoteReference w:id="50"/>
      </w:r>
      <w:r>
        <w:t xml:space="preserve"> and our own separate Interest on the Ruins of the Publick Interest</w:t>
      </w:r>
    </w:p>
    <w:p>
      <w:pPr>
        <w:pStyle w:val="SceneBreak"/>
      </w:pPr>
      <w:r>
        <w:t xml:space="preserve">* * *</w:t>
      </w:r>
    </w:p>
    <w:p>
      <w:pPr>
        <w:pStyle w:val="BodyText"/>
      </w:pPr>
      <w:r>
        <w:t xml:space="preserve">That men ought not to Enrich thems. to the straitning of The the publick is evident by Isai 5. 8 ----------</w:t>
      </w:r>
    </w:p>
    <w:p>
      <w:pPr>
        <w:pStyle w:val="SceneBreak"/>
      </w:pPr>
      <w:r>
        <w:t xml:space="preserve">* * *</w:t>
      </w:r>
    </w:p>
    <w:p>
      <w:pPr>
        <w:pStyle w:val="BodyText"/>
      </w:pPr>
      <w:r>
        <w:t xml:space="preserve">[-] &amp; the same is evid. by Prov. 11. 26. He that witholdeth corn</w:t>
      </w:r>
    </w:p>
    <w:p>
      <w:pPr>
        <w:pStyle w:val="SceneBreak"/>
      </w:pPr>
      <w:r>
        <w:t xml:space="preserve">* * *</w:t>
      </w:r>
    </w:p>
    <w:p>
      <w:pPr>
        <w:pStyle w:val="BodyText"/>
      </w:pPr>
      <w:r>
        <w:t xml:space="preserve">Theref. whenever men in their dealings seek their own private Gains in such a manner &amp; measure as apparently tends to the injury of the publick society then his Gains then He seeks unreasona ble Ga then his Gains are unreasonable Gains mens raising the Price of </w:t>
      </w:r>
      <w:r>
        <w:rPr>
          <w:rStyle w:val="FootnoteReference"/>
        </w:rPr>
        <w:footnoteReference w:id="51"/>
      </w:r>
      <w:r>
        <w:t xml:space="preserve"> Commodities to an an a very Great height is very often much to the Hurt of Publick society in many Respects. when men raise will take particular opp. &amp; advantages which they see to Raise the price of what they have to dispose of much beyond the Price which other Commodities in general do bear -- Tho there be nothing special in Provd. with Relation to that Commodity to affording Just Reason why it should be raised beyond such Proportion . It tends very much to the Hurt of publick society in General to shew [ ] the force to throg throw things </w:t>
      </w:r>
      <w:r>
        <w:rPr>
          <w:rStyle w:val="FootnoteReference"/>
        </w:rPr>
        <w:footnoteReference w:id="52"/>
      </w:r>
      <w:r>
        <w:t xml:space="preserve"> into Confusion it ends to excite &amp; provoke others to also to Raise -- of their Commodities or Labours ---- when other wi to Relieve thems. -- --- when otherwise there . would be no need of it &amp; so by causing sudden Changes in the Prices of what is bought &amp; sold . all things are kept unsettled. many doors are opend for those that are illdisposed to injured others &amp; a Great many una will unavoidably suffer Great injury for in such Cases it will be </w:t>
      </w:r>
      <w:r>
        <w:rPr>
          <w:rStyle w:val="FootnoteReference"/>
        </w:rPr>
        <w:footnoteReference w:id="53"/>
      </w:r>
      <w:r>
        <w:t xml:space="preserve"> impossible to keep all things on a due Balance But there will be so much uncertainty &amp; unsettledness with Regard to the supposed value of things That the most Conscientious Persons will necessarily be greatly at a loss and besides per mens thus through a greedy &amp; Covetous sp. striving to their utmost to strain up the price of ---- --- &amp; so doing what tends to raise the in the End needlessly to raise the Price of Commod. in general. deprec issues in the Great de- </w:t>
      </w:r>
      <w:r>
        <w:rPr>
          <w:rStyle w:val="FootnoteReference"/>
        </w:rPr>
        <w:footnoteReference w:id="54"/>
      </w:r>
      <w:r>
        <w:t xml:space="preserve"> preciating of the publick medium of Trade. &amp; that is publick Loss . The Publick Looses what is thus Lost in the value of the medium of trade &amp; so men from a greedy sp. advance their private Interest on the Great Loss &amp; damage of the publick society</w:t>
      </w:r>
    </w:p>
    <w:p>
      <w:pPr>
        <w:pStyle w:val="SceneBreak"/>
      </w:pPr>
      <w:r>
        <w:t xml:space="preserve">* * *</w:t>
      </w:r>
    </w:p>
    <w:p>
      <w:pPr>
        <w:pStyle w:val="BodyText"/>
      </w:pPr>
      <w:r>
        <w:t xml:space="preserve">and besides it tends greatly to distress the poorest poorer part of the society</w:t>
      </w:r>
    </w:p>
    <w:p>
      <w:pPr>
        <w:pStyle w:val="SceneBreak"/>
      </w:pPr>
      <w:r>
        <w:t xml:space="preserve">* * *</w:t>
      </w:r>
    </w:p>
    <w:p>
      <w:pPr>
        <w:pStyle w:val="BodyText"/>
      </w:pPr>
      <w:r>
        <w:t xml:space="preserve">&amp; many other ways might be mentioned whereby mens Greediness in the Great prizes they set on their Labours or Commodities tends </w:t>
      </w:r>
      <w:r>
        <w:rPr>
          <w:rStyle w:val="FootnoteReference"/>
        </w:rPr>
        <w:footnoteReference w:id="55"/>
      </w:r>
      <w:r>
        <w:t xml:space="preserve"> to the publick Hurt of Publick society. But whenever it is apparently so the Gain men make by such Prizes is unreasonable Gain &amp; this an is an universal Rule that is never to be departed from &amp; a Rule by which other subordinate rulews is to be Regulated The Common Price of Commodities is not to be regarded as a Rule any [ ] any whenever there is a visible inconsistence with this when it does not appear </w:t>
      </w:r>
      <w:r>
        <w:rPr>
          <w:rStyle w:val="FootnoteReference"/>
        </w:rPr>
        <w:footnoteReference w:id="56"/>
      </w:r>
      <w:r>
        <w:t xml:space="preserve"> but when there is nothing visible when there is no visible Ground to conclude that that which is the Common Price of any Commodity Come to be S. - by ge that which was naturally the Consent of Publick society Induced to it by the Providence of G. ---</w:t>
      </w:r>
    </w:p>
    <w:p>
      <w:pPr>
        <w:pStyle w:val="SceneBreak"/>
      </w:pPr>
      <w:r>
        <w:t xml:space="preserve">* * *</w:t>
      </w:r>
    </w:p>
    <w:p>
      <w:pPr>
        <w:pStyle w:val="BodyText"/>
      </w:pPr>
      <w:r>
        <w:t xml:space="preserve">&amp; there b &amp; be not apparent --- beyond its due proportion -- considering the scarcity -- &amp;c - ------- &amp; so no Reason on this or any other account to suppo suppose that the Price it will tend to the Hurt of society for the Common Price to be followed then it may be followed but otherwise not </w:t>
      </w:r>
      <w:r>
        <w:rPr>
          <w:rStyle w:val="FootnoteReference"/>
        </w:rPr>
        <w:footnoteReference w:id="57"/>
      </w:r>
    </w:p>
    <w:p>
      <w:pPr>
        <w:pStyle w:val="BodyText"/>
      </w:pPr>
      <w:r>
        <w:t xml:space="preserve">There [-] may In many Cases be difficulty in applying this general Rule</w:t>
      </w:r>
    </w:p>
    <w:p>
      <w:pPr>
        <w:pStyle w:val="SceneBreak"/>
      </w:pPr>
      <w:r>
        <w:t xml:space="preserve">* * *</w:t>
      </w:r>
    </w:p>
    <w:p>
      <w:pPr>
        <w:pStyle w:val="BodyText"/>
      </w:pPr>
      <w:r>
        <w:t xml:space="preserve">But in most Cases an Honest Heart &amp; sure care aim at the Publick G. care Respect to the Commands of G. &amp; Aim at the Publick Good a dispo sition not only to look at our own things but also -- &amp; to bear others Burthens with them together with serious Consideration &amp; an impartial view of the state of things without the prevalence of a selfish &amp; Greedy sp. will be sufficient to go direct us in the application of this Rule </w:t>
      </w:r>
      <w:r>
        <w:rPr>
          <w:rStyle w:val="FootnoteReference"/>
        </w:rPr>
        <w:footnoteReference w:id="58"/>
      </w:r>
    </w:p>
    <w:p>
      <w:pPr>
        <w:pStyle w:val="SceneBreak"/>
      </w:pPr>
      <w:r>
        <w:t xml:space="preserve">* * *</w:t>
      </w:r>
    </w:p>
    <w:p>
      <w:pPr>
        <w:pStyle w:val="ListText"/>
        <w:numPr>
          <w:ilvl w:val="0"/>
          <w:numId w:val="3"/>
        </w:numPr>
      </w:pPr>
      <w:r>
        <w:t xml:space="preserve">It is generally a good Rule that the Price of any commodity or service may be raised bear to a proportion to the price of things current Price of things in General. when there is nothing special appertaining that partic. Commodity to Cause a difference not alwaies the </w:t>
      </w:r>
      <w:r>
        <w:rPr>
          <w:rStyle w:val="FootnoteReference"/>
        </w:rPr>
        <w:footnoteReference w:id="59"/>
      </w:r>
      <w:r>
        <w:t xml:space="preserve"> common pri according to the prize of that particular Commodity because as I have observed</w:t>
      </w:r>
    </w:p>
    <w:p>
      <w:pPr>
        <w:pStyle w:val="SceneBreak"/>
      </w:pPr>
      <w:r>
        <w:t xml:space="preserve">* * *</w:t>
      </w:r>
    </w:p>
    <w:p>
      <w:pPr>
        <w:pStyle w:val="BodyText"/>
      </w:pPr>
      <w:r>
        <w:t xml:space="preserve">But --- according to the Prize -- of things in general. if the Prize of the Commodi ties of Life in general are raised very much raised. Tho there may have it may have been owwing to Cau there may be great Reason to suppose that it was owing to an unreasonable Greediness ----------</w:t>
      </w:r>
    </w:p>
    <w:p>
      <w:pPr>
        <w:pStyle w:val="SceneBreak"/>
      </w:pPr>
      <w:r>
        <w:t xml:space="preserve">* * *</w:t>
      </w:r>
    </w:p>
    <w:p>
      <w:pPr>
        <w:pStyle w:val="BodyText"/>
      </w:pPr>
      <w:r>
        <w:t xml:space="preserve">yet it may be Lawful to ----- in proportion </w:t>
      </w:r>
      <w:r>
        <w:rPr>
          <w:rStyle w:val="FootnoteReference"/>
        </w:rPr>
        <w:footnoteReference w:id="60"/>
      </w:r>
      <w:r>
        <w:t xml:space="preserve"> so that Really is only still to have as much as he used to have. Tis no Rising at all Has but just so much of the commodities of Life [-] for his Reward as before when Commodities of Life in general is Raised the medium of Trade is proportionably sunk. so that it becomes no proper rising in the End. &amp; when this is done tho it be unjustly done &amp; to be owing to the vicious vicious ---- yet it dont follow that innocent persons should </w:t>
      </w:r>
      <w:r>
        <w:rPr>
          <w:rStyle w:val="FootnoteReference"/>
        </w:rPr>
        <w:footnoteReference w:id="61"/>
      </w:r>
      <w:r>
        <w:t xml:space="preserve"> punish Themselves -- by going Less -- -- to for the sake of others that have done the publick injury &amp; therefore this may be followed as a Rule in ordinary Cases. that Persons may raise ---- in proportion ---- -- when there [-] is nothing special ----- with Relation to that Commodity. </w:t>
      </w:r>
      <w:r>
        <w:rPr>
          <w:rStyle w:val="FootnoteReference"/>
        </w:rPr>
        <w:footnoteReference w:id="62"/>
      </w:r>
    </w:p>
    <w:p>
      <w:pPr>
        <w:pStyle w:val="SceneBreak"/>
      </w:pPr>
      <w:r>
        <w:t xml:space="preserve">* * *</w:t>
      </w:r>
    </w:p>
    <w:p>
      <w:pPr>
        <w:pStyle w:val="ListText"/>
        <w:numPr>
          <w:ilvl w:val="0"/>
          <w:numId w:val="5"/>
        </w:numPr>
      </w:pPr>
      <w:r>
        <w:t xml:space="preserve">That Great Rule of Righ. of doing to others ------- would be of Great use in this affair if men would seriously &amp; impartially use &amp; apply it</w:t>
      </w:r>
    </w:p>
    <w:p>
      <w:pPr>
        <w:pStyle w:val="SceneBreak"/>
      </w:pPr>
      <w:r>
        <w:t xml:space="preserve">* * *</w:t>
      </w:r>
    </w:p>
    <w:p>
      <w:pPr>
        <w:pStyle w:val="BodyText"/>
      </w:pPr>
      <w:r>
        <w:t xml:space="preserve">men have occasi men that sell to others have also occasion to buy of others </w:t>
      </w:r>
      <w:r>
        <w:rPr>
          <w:rStyle w:val="FootnoteReference"/>
        </w:rPr>
        <w:footnoteReference w:id="63"/>
      </w:r>
    </w:p>
    <w:p>
      <w:pPr>
        <w:pStyle w:val="BodyText"/>
      </w:pPr>
      <w:r>
        <w:t xml:space="preserve">I come now </w:t>
      </w:r>
      <w:r>
        <w:rPr>
          <w:rStyle w:val="FootnoteReference"/>
        </w:rPr>
        <w:footnoteReference w:id="64"/>
      </w:r>
      <w:r>
        <w:t xml:space="preserve"> to the II. Thing proposed in discoursing on this subject which was to mention offer some motives to disswade from this</w:t>
      </w:r>
    </w:p>
    <w:p>
      <w:pPr>
        <w:pStyle w:val="SceneBreak"/>
      </w:pPr>
      <w:r>
        <w:t xml:space="preserve">* * *</w:t>
      </w:r>
    </w:p>
    <w:p>
      <w:pPr>
        <w:pStyle w:val="BodyText"/>
      </w:pPr>
      <w:r>
        <w:t xml:space="preserve">1 Consid How ill it becomes Xtians to a greedy gaining of our neighbours by Extortion becomes Xtians </w:t>
      </w:r>
      <w:r>
        <w:rPr>
          <w:rStyle w:val="FootnoteReference"/>
        </w:rPr>
        <w:footnoteReference w:id="65"/>
      </w:r>
    </w:p>
    <w:p>
      <w:pPr>
        <w:pStyle w:val="ListText"/>
        <w:numPr>
          <w:ilvl w:val="0"/>
          <w:numId w:val="2"/>
        </w:numPr>
      </w:pPr>
      <w:r>
        <w:t xml:space="preserve">There is no need of our taking such Courses as these to gain out those to obtain those temporal good things we stand in need of 1 Pet 3. 13. who is he that will harm you if ye be followers of that which is Good Prov. 9 10. 9. walketh uprightly ---- surely -- Prov. 28. 20. faithful men --- shall abound with Bl. ---------- 3. The Time is coming </w:t>
      </w:r>
      <w:r>
        <w:rPr>
          <w:rStyle w:val="FootnoteReference"/>
        </w:rPr>
        <w:footnoteReference w:id="66"/>
      </w:r>
      <w:r>
        <w:t xml:space="preserve"> when we must all stand before the Judgmt seat of X</w:t>
      </w:r>
    </w:p>
    <w:p>
      <w:pPr>
        <w:pStyle w:val="SceneBreak"/>
      </w:pPr>
      <w:r>
        <w:t xml:space="preserve">* * *</w:t>
      </w:r>
    </w:p>
    <w:p>
      <w:pPr>
        <w:pStyle w:val="ListText"/>
        <w:numPr>
          <w:ilvl w:val="0"/>
          <w:numId w:val="5"/>
        </w:numPr>
      </w:pPr>
      <w:r>
        <w:t xml:space="preserve">Consid that there is a Curse that usually goes along with dishonest Gain that Causes it [--] to do the Person that has it no good but Great Hurt Prov. 13. 11 wealth gotten Hastily is the Beginning of by vanity shall be diminished Jer. 17. 12. --- --- partridge </w:t>
      </w:r>
      <w:r>
        <w:rPr>
          <w:rStyle w:val="FootnoteReference"/>
        </w:rPr>
        <w:footnoteReference w:id="67"/>
      </w:r>
    </w:p>
    <w:p>
      <w:pPr>
        <w:pStyle w:val="BodyText"/>
      </w:pPr>
      <w:r>
        <w:t xml:space="preserve">Jer 17. 12. As the Partridge IV. direction. 1 Bel Beware of a Covetous Greedy sp. Math 6. 19 &amp;c Lay not up treasure on Earth Joh. 6. 27. Labour not for the meat </w:t>
      </w:r>
      <w:r>
        <w:rPr>
          <w:rStyle w:val="FootnoteReference"/>
        </w:rPr>
        <w:footnoteReference w:id="68"/>
      </w:r>
    </w:p>
    <w:p>
      <w:pPr>
        <w:pStyle w:val="BodyText"/>
      </w:pPr>
      <w:r>
        <w:t xml:space="preserve">dont trust in those Θly Gains &amp; possessions as your portion. Job. 31. 24 &amp;c-------</w:t>
      </w:r>
    </w:p>
    <w:p>
      <w:pPr>
        <w:pStyle w:val="SceneBreak"/>
      </w:pPr>
      <w:r>
        <w:t xml:space="preserve">* * *</w:t>
      </w:r>
    </w:p>
    <w:p>
      <w:pPr>
        <w:pStyle w:val="BodyText"/>
      </w:pPr>
      <w:r>
        <w:t xml:space="preserve">Ps. 49. ------ 5, 6 Ps. 52. 7. ------</w:t>
      </w:r>
    </w:p>
    <w:p>
      <w:pPr>
        <w:pStyle w:val="SceneBreak"/>
      </w:pPr>
      <w:r>
        <w:t xml:space="preserve">* * *</w:t>
      </w:r>
    </w:p>
    <w:p>
      <w:pPr>
        <w:pStyle w:val="BodyText"/>
      </w:pPr>
      <w:r>
        <w:t xml:space="preserve">&amp; 62. 9, 10 -------</w:t>
      </w:r>
    </w:p>
    <w:p>
      <w:pPr>
        <w:pStyle w:val="SceneBreak"/>
      </w:pPr>
      <w:r>
        <w:t xml:space="preserve">* * *</w:t>
      </w:r>
    </w:p>
    <w:p>
      <w:pPr>
        <w:pStyle w:val="BodyText"/>
      </w:pPr>
      <w:r>
        <w:t xml:space="preserve">dont aspire after Great Things in this of a Θly nature Prov. 15. 16 ----------- ---------- 27 ------------</w:t>
      </w:r>
    </w:p>
    <w:p>
      <w:pPr>
        <w:pStyle w:val="SceneBreak"/>
      </w:pPr>
      <w:r>
        <w:t xml:space="preserve">* * *</w:t>
      </w:r>
    </w:p>
    <w:p>
      <w:pPr>
        <w:pStyle w:val="BodyText"/>
      </w:pPr>
      <w:r>
        <w:rPr>
          <w:rStyle w:val="FootnoteReference"/>
        </w:rPr>
        <w:footnoteReference w:id="69"/>
      </w:r>
    </w:p>
    <w:p>
      <w:pPr>
        <w:pStyle w:val="BodyText"/>
      </w:pPr>
      <w:r>
        <w:t xml:space="preserve">Prov. 23. 4, 5 ------ Labour not to be rich ---</w:t>
      </w:r>
    </w:p>
    <w:p>
      <w:pPr>
        <w:pStyle w:val="SceneBreak"/>
      </w:pPr>
      <w:r>
        <w:t xml:space="preserve">* * *</w:t>
      </w:r>
    </w:p>
    <w:p>
      <w:pPr>
        <w:pStyle w:val="BodyText"/>
      </w:pPr>
      <w:r>
        <w:t xml:space="preserve">riches cause cease from thine own wisd. for Riches</w:t>
      </w:r>
    </w:p>
    <w:p>
      <w:pPr>
        <w:pStyle w:val="SceneBreak"/>
      </w:pPr>
      <w:r>
        <w:t xml:space="preserve">* * *</w:t>
      </w:r>
    </w:p>
    <w:p>
      <w:pPr>
        <w:pStyle w:val="ListText"/>
        <w:numPr>
          <w:ilvl w:val="0"/>
          <w:numId w:val="6"/>
        </w:numPr>
      </w:pPr>
      <w:r>
        <w:t xml:space="preserve">20 ---------- 22 --</w:t>
      </w:r>
    </w:p>
    <w:p>
      <w:pPr>
        <w:pStyle w:val="SceneBreak"/>
      </w:pPr>
      <w:r>
        <w:t xml:space="preserve">* * *</w:t>
      </w:r>
    </w:p>
    <w:p>
      <w:pPr>
        <w:pStyle w:val="BodyText"/>
      </w:pPr>
      <w:r>
        <w:t xml:space="preserve">=============================== 2. seek a sp. of trust in G. &amp; dependence on his promises.</w:t>
      </w:r>
    </w:p>
    <w:p>
      <w:pPr>
        <w:pStyle w:val="SceneBreak"/>
      </w:pPr>
      <w:r>
        <w:t xml:space="preserve">* * *</w:t>
      </w:r>
    </w:p>
    <w:p>
      <w:pPr>
        <w:pStyle w:val="BodyText"/>
      </w:pPr>
      <w:r>
        <w:t xml:space="preserve">3 2. seek a merciful Charitable &amp; merciful sp &amp; publick sp 3. seek a publick sp. </w:t>
      </w:r>
      <w:r>
        <w:rPr>
          <w:rStyle w:val="FootnoteReference"/>
        </w:rPr>
        <w:footnoteReference w:id="70"/>
      </w:r>
    </w:p>
    <w:p>
      <w:pPr>
        <w:pStyle w:val="SceneBreak"/>
      </w:pPr>
      <w:r>
        <w:t xml:space="preserve">* * *</w:t>
      </w:r>
    </w:p>
    <w:p>
      <w:pPr>
        <w:pStyle w:val="ListText"/>
        <w:numPr>
          <w:ilvl w:val="0"/>
          <w:numId w:val="5"/>
        </w:numPr>
      </w:pPr>
      <w:r>
        <w:t xml:space="preserve">dispose Let your Care be more to dispose of what you have so as to do good with it than to get a great deal 2. Tim.</w:t>
      </w:r>
    </w:p>
    <w:p>
      <w:pPr>
        <w:pStyle w:val="SceneBreak"/>
      </w:pPr>
      <w:r>
        <w:t xml:space="preserve">* * *</w:t>
      </w:r>
    </w:p>
    <w:p>
      <w:pPr>
        <w:pStyle w:val="BodyText"/>
      </w:pPr>
      <w:r>
        <w:t xml:space="preserve">way to prosper Luke 9 16. 9. make to your selves Friends way to prosper. Prov 3. 9, 10. --------</w:t>
      </w:r>
    </w:p>
    <w:p>
      <w:pPr>
        <w:pStyle w:val="SceneBreak"/>
      </w:pPr>
      <w:r>
        <w:t xml:space="preserve">* * *</w:t>
      </w:r>
    </w:p>
    <w:p>
      <w:pPr>
        <w:pStyle w:val="BodyText"/>
      </w:pPr>
      <w:r>
        <w:t xml:space="preserve">Ps. 112. --- ------ [-] making a good use of what you have will be the way to be preserved</w:t>
      </w:r>
    </w:p>
    <w:p>
      <w:pPr>
        <w:pStyle w:val="SceneBreak"/>
      </w:pPr>
      <w:r>
        <w:t xml:space="preserve">* * *</w:t>
      </w:r>
    </w:p>
    <w:p>
      <w:pPr>
        <w:pStyle w:val="BodyText"/>
      </w:pPr>
      <w:r>
        <w:t xml:space="preserve">natural Tendency in it self to keep you in such a Temper of mind. a Temper of Lovfe Notes</w:t>
      </w:r>
    </w:p>
    <w:p>
      <w:pPr>
        <w:pStyle w:val="Heading2"/>
      </w:pPr>
      <w:bookmarkStart w:name="heading_854_heb_6_7" w:id="5"/>
      <w:r>
        <w:t xml:space="preserve">854. Heb. 6:7</w:t>
      </w:r>
      <w:bookmarkEnd w:id="5"/>
    </w:p>
    <w:p>
      <w:pPr>
        <w:pStyle w:val="Heading2"/>
      </w:pPr>
      <w:bookmarkStart w:name="heading_854_heb_6_7_1_2_47_trans" w:id="6"/>
      <w:r>
        <w:t xml:space="preserve">854. Heb. 6'7 (1-2_47) trans</w:t>
      </w:r>
      <w:bookmarkEnd w:id="6"/>
    </w:p>
    <w:p>
      <w:pPr>
        <w:pStyle w:val="BodyText"/>
      </w:pPr>
      <w:r>
        <w:t xml:space="preserve">Jonathan Edwards</w:t>
      </w:r>
    </w:p>
    <w:p>
      <w:pPr>
        <w:pStyle w:val="BodyText"/>
      </w:pPr>
      <w:r>
        <w:t xml:space="preserve">Jan. 1746, 7.</w:t>
      </w:r>
    </w:p>
    <w:p>
      <w:pPr>
        <w:pStyle w:val="SceneBreak"/>
      </w:pPr>
      <w:r>
        <w:t xml:space="preserve">* * *</w:t>
      </w:r>
    </w:p>
    <w:p>
      <w:pPr>
        <w:pStyle w:val="BodyText"/>
      </w:pPr>
      <w:r>
        <w:t xml:space="preserve">Heb. 6. 7. For the Earth which drinketh in the Rain ------------</w:t>
      </w:r>
    </w:p>
    <w:p>
      <w:pPr>
        <w:pStyle w:val="SceneBreak"/>
      </w:pPr>
      <w:r>
        <w:t xml:space="preserve">* * *</w:t>
      </w:r>
    </w:p>
    <w:p>
      <w:pPr>
        <w:pStyle w:val="SceneBreak"/>
      </w:pPr>
      <w:r>
        <w:t xml:space="preserve">* * *</w:t>
      </w:r>
    </w:p>
    <w:p>
      <w:pPr>
        <w:pStyle w:val="ListText"/>
        <w:numPr>
          <w:ilvl w:val="0"/>
          <w:numId w:val="7"/>
        </w:numPr>
      </w:pPr>
      <w:r>
        <w:t xml:space="preserve">The subject spoken The soul that is savingly fruitful under the means of Grace concerning this several things may be observed what</w:t>
      </w:r>
    </w:p>
    <w:p>
      <w:pPr>
        <w:pStyle w:val="SceneBreak"/>
      </w:pPr>
      <w:r>
        <w:t xml:space="preserve">* * *</w:t>
      </w:r>
    </w:p>
    <w:p>
      <w:pPr>
        <w:pStyle w:val="BodyText"/>
      </w:pPr>
      <w:r>
        <w:t xml:space="preserve">1 the soul is her Repres compared to - - The Earth 2. what the means of Grace &amp; especially the word of G. is here Compared to it </w:t>
      </w:r>
      <w:r>
        <w:rPr>
          <w:rStyle w:val="FootnoteReference"/>
        </w:rPr>
        <w:footnoteReference w:id="71"/>
      </w:r>
      <w:r>
        <w:t xml:space="preserve"> The Rain.</w:t>
      </w:r>
    </w:p>
    <w:p>
      <w:pPr>
        <w:pStyle w:val="SceneBreak"/>
      </w:pPr>
      <w:r>
        <w:t xml:space="preserve">* * *</w:t>
      </w:r>
    </w:p>
    <w:p>
      <w:pPr>
        <w:pStyle w:val="ListText"/>
        <w:numPr>
          <w:ilvl w:val="0"/>
          <w:numId w:val="3"/>
        </w:numPr>
      </w:pPr>
      <w:r>
        <w:t xml:space="preserve">The what the manner of applying those the means of Grace to those that live under them ----- rain cometh oft.</w:t>
      </w:r>
    </w:p>
    <w:p>
      <w:pPr>
        <w:pStyle w:val="SceneBreak"/>
      </w:pPr>
      <w:r>
        <w:t xml:space="preserve">* * *</w:t>
      </w:r>
    </w:p>
    <w:p>
      <w:pPr>
        <w:pStyle w:val="ListText"/>
        <w:numPr>
          <w:ilvl w:val="0"/>
          <w:numId w:val="5"/>
        </w:numPr>
      </w:pPr>
      <w:r>
        <w:t xml:space="preserve">what the fruits of the Good fruits of the means of Grace [-] are co in in those that are the fruitfull subjects of them is compared to - -- The Herb of the field. 5. what the spiritual </w:t>
      </w:r>
      <w:r>
        <w:rPr>
          <w:rStyle w:val="FootnoteReference"/>
        </w:rPr>
        <w:footnoteReference w:id="72"/>
      </w:r>
      <w:r>
        <w:t xml:space="preserve"> goodness of the fruit fruit of those that well Improve the means of Grace is Compared to represented by viz the meetness of the Herbs of s Produced by the Ground for them by whom it is dressed or Till'd are These things are to be observed of the subject spoken of in the Text ============================== 2. we may observe what is here declared or predi cated of this subject it receives Blessing from G. The From these words </w:t>
      </w:r>
      <w:r>
        <w:rPr>
          <w:rStyle w:val="FootnoteReference"/>
        </w:rPr>
        <w:footnoteReference w:id="73"/>
      </w:r>
      <w:r>
        <w:t xml:space="preserve"> thus briefly considered I would raise several Observations</w:t>
      </w:r>
    </w:p>
    <w:p>
      <w:pPr>
        <w:pStyle w:val="SceneBreak"/>
      </w:pPr>
      <w:r>
        <w:t xml:space="preserve">* * *</w:t>
      </w:r>
    </w:p>
    <w:p>
      <w:pPr>
        <w:pStyle w:val="BodyText"/>
      </w:pPr>
      <w:r>
        <w:t xml:space="preserve">Obs. (1). The means of Grace to those that live under the Gospel are like the showers that often descend on the Earth. 1 Briefly shew what I have Respect to when I speak of the means of Grace . or what those means of Grace are which in the Text are Compared.</w:t>
      </w:r>
    </w:p>
    <w:p>
      <w:pPr>
        <w:pStyle w:val="SceneBreak"/>
      </w:pPr>
      <w:r>
        <w:t xml:space="preserve">* * *</w:t>
      </w:r>
    </w:p>
    <w:p>
      <w:pPr>
        <w:pStyle w:val="ListText"/>
        <w:numPr>
          <w:ilvl w:val="0"/>
          <w:numId w:val="2"/>
        </w:numPr>
      </w:pPr>
      <w:r>
        <w:t xml:space="preserve">How these to those who live ----- I . -- what </w:t>
      </w:r>
      <w:r>
        <w:rPr>
          <w:rStyle w:val="FootnoteReference"/>
        </w:rPr>
        <w:footnoteReference w:id="74"/>
      </w:r>
      <w:r>
        <w:t xml:space="preserve"> Ans.--- what advantages for the obtaining the saving Grace of G. with which those that live under the Gosp. are distinguished. The means of Grace most largely taken imply . But</w:t>
      </w:r>
    </w:p>
    <w:p>
      <w:pPr>
        <w:pStyle w:val="SceneBreak"/>
      </w:pPr>
      <w:r>
        <w:t xml:space="preserve">* * *</w:t>
      </w:r>
    </w:p>
    <w:p>
      <w:pPr>
        <w:pStyle w:val="BodyText"/>
      </w:pPr>
      <w:r>
        <w:t xml:space="preserve">Those means are two-fold. either outward or Inward. 1 There are the outward means of Grace which are those things of Gods appointmt Con Things which G. </w:t>
      </w:r>
      <w:r>
        <w:rPr>
          <w:rStyle w:val="FootnoteReference"/>
        </w:rPr>
        <w:footnoteReference w:id="75"/>
      </w:r>
      <w:r>
        <w:t xml:space="preserve"> has appointed to outwardly to exhibit to men those things which do concern the Grace of G. exhibit the G. of all Grace . --- The fountain -- --- me mediatour nature of Grace way of Obtaining.</w:t>
      </w:r>
    </w:p>
    <w:p>
      <w:pPr>
        <w:pStyle w:val="BodyText"/>
      </w:pPr>
      <w:r>
        <w:t xml:space="preserve">__</w:t>
      </w:r>
    </w:p>
    <w:p>
      <w:pPr>
        <w:pStyle w:val="BodyText"/>
      </w:pPr>
      <w:r>
        <w:t xml:space="preserve">motives to seek. object of the Exercise </w:t>
      </w:r>
      <w:r>
        <w:rPr>
          <w:rStyle w:val="FootnoteReference"/>
        </w:rPr>
        <w:footnoteReference w:id="76"/>
      </w:r>
      <w:r>
        <w:t xml:space="preserve"> of Grace. the In the motives &amp; inducemts to those dispositions &amp; Exercises wherein Grace Consists. The Principal of </w:t>
      </w:r>
      <w:r>
        <w:rPr>
          <w:rStyle w:val="FootnoteReference"/>
        </w:rPr>
        <w:footnoteReference w:id="77"/>
      </w:r>
      <w:r>
        <w:t xml:space="preserve"> those is the word of G.</w:t>
      </w:r>
    </w:p>
    <w:p>
      <w:pPr>
        <w:pStyle w:val="SceneBreak"/>
      </w:pPr>
      <w:r>
        <w:t xml:space="preserve">* * *</w:t>
      </w:r>
    </w:p>
    <w:p>
      <w:pPr>
        <w:pStyle w:val="BodyText"/>
      </w:pPr>
      <w:r>
        <w:t xml:space="preserve">II 2. There are the Inward means of Grace. strivings of Gods sp. that accompany the outward means [L. 3r.] II . Those means are to those that live under the Gospel as the showers that often descend on the Earth Here 1 men are like the Earth in itself mean &amp; vile (1) men are in this matter fitly compared to the Earth . 1 In man in hims. is mean &amp; vile The Earth is vile </w:t>
      </w:r>
      <w:r>
        <w:rPr>
          <w:rStyle w:val="FootnoteReference"/>
        </w:rPr>
        <w:footnoteReference w:id="78"/>
      </w:r>
    </w:p>
    <w:p>
      <w:pPr>
        <w:pStyle w:val="SceneBreak"/>
      </w:pPr>
      <w:r>
        <w:t xml:space="preserve">* * *</w:t>
      </w:r>
    </w:p>
    <w:p>
      <w:pPr>
        <w:pStyle w:val="BodyText"/>
      </w:pPr>
      <w:r>
        <w:t xml:space="preserve">He was so Compa ratively in his original &amp; lost estate. compared with other creatures that G. had made made seems to signified by his being made of the dust of the Earth. mean &amp; vile in various Respects. </w:t>
      </w:r>
      <w:r>
        <w:rPr>
          <w:rStyle w:val="FootnoteReference"/>
        </w:rPr>
        <w:footnoteReference w:id="79"/>
      </w:r>
    </w:p>
    <w:p>
      <w:pPr>
        <w:pStyle w:val="BodyText"/>
      </w:pPr>
      <w:r>
        <w:t xml:space="preserve">But especially is man ---- in his fallen state Lost his primitive Glory . deformed. I weak. frail. Gen. 3. 10. d dust thou are &amp; unto dust thou shalt Return. Ignoble empty [col. 2] Ignoble vile in the state of his mind.</w:t>
      </w:r>
    </w:p>
    <w:p>
      <w:pPr>
        <w:pStyle w:val="SceneBreak"/>
      </w:pPr>
      <w:r>
        <w:t xml:space="preserve">* * *</w:t>
      </w:r>
    </w:p>
    <w:p>
      <w:pPr>
        <w:pStyle w:val="ListText"/>
        <w:numPr>
          <w:ilvl w:val="0"/>
          <w:numId w:val="2"/>
        </w:numPr>
      </w:pPr>
      <w:r>
        <w:t xml:space="preserve">He is like the Earth which has in it self no principle of fruitfulness or vertue or ability to bring forth Fruit no Life no principle of Life no strength of it </w:t>
      </w:r>
      <w:r>
        <w:rPr>
          <w:rStyle w:val="FootnoteReference"/>
        </w:rPr>
        <w:footnoteReference w:id="80"/>
      </w:r>
      <w:r>
        <w:t xml:space="preserve"> self. the seed the or Root the pri must be planted ---- the Principle of Life must be put into it after G. had made the Earth at first then we may suppose it was well fitted for fruitfulness he the Ground had not been Cursed. but yet -- never would have been any. - -- -- </w:t>
      </w:r>
      <w:r>
        <w:rPr>
          <w:rStyle w:val="FootnoteReference"/>
        </w:rPr>
        <w:footnoteReference w:id="81"/>
      </w:r>
      <w:r>
        <w:t xml:space="preserve"> if the Ground be never so well Till'd ma manured waterd shined on by the sun. yet ---</w:t>
      </w:r>
    </w:p>
    <w:p>
      <w:pPr>
        <w:pStyle w:val="SceneBreak"/>
      </w:pPr>
      <w:r>
        <w:t xml:space="preserve">* * *</w:t>
      </w:r>
    </w:p>
    <w:p>
      <w:pPr>
        <w:pStyle w:val="BodyText"/>
      </w:pPr>
      <w:r>
        <w:t xml:space="preserve">so it is with the soul of man</w:t>
      </w:r>
    </w:p>
    <w:p>
      <w:pPr>
        <w:pStyle w:val="SceneBreak"/>
      </w:pPr>
      <w:r>
        <w:t xml:space="preserve">* * *</w:t>
      </w:r>
    </w:p>
    <w:p>
      <w:pPr>
        <w:pStyle w:val="BodyText"/>
      </w:pPr>
      <w:r>
        <w:t xml:space="preserve">&amp; not only does it need a seed but after the seed is implanted it has no vertue or ability -------</w:t>
      </w:r>
    </w:p>
    <w:p>
      <w:pPr>
        <w:pStyle w:val="SceneBreak"/>
      </w:pPr>
      <w:r>
        <w:t xml:space="preserve">* * *</w:t>
      </w:r>
    </w:p>
    <w:p>
      <w:pPr>
        <w:pStyle w:val="BodyText"/>
      </w:pPr>
      <w:r>
        <w:t xml:space="preserve">needs cultivation nor is that sufficient Rain. sun. </w:t>
      </w:r>
      <w:r>
        <w:rPr>
          <w:rStyle w:val="FootnoteReference"/>
        </w:rPr>
        <w:footnoteReference w:id="82"/>
      </w:r>
      <w:r>
        <w:t xml:space="preserve"> suitable seasons</w:t>
      </w:r>
    </w:p>
    <w:p>
      <w:pPr>
        <w:pStyle w:val="SceneBreak"/>
      </w:pPr>
      <w:r>
        <w:t xml:space="preserve">* * *</w:t>
      </w:r>
    </w:p>
    <w:p>
      <w:pPr>
        <w:pStyle w:val="ListText"/>
        <w:numPr>
          <w:ilvl w:val="0"/>
          <w:numId w:val="3"/>
        </w:numPr>
      </w:pPr>
      <w:r>
        <w:t xml:space="preserve">-- like the Earth in that it has a proper &amp; fit Capacity of fruitfulness Tho - no vertue</w:t>
      </w:r>
    </w:p>
    <w:p>
      <w:pPr>
        <w:pStyle w:val="BodyText"/>
      </w:pPr>
      <w:r>
        <w:t xml:space="preserve">__</w:t>
      </w:r>
    </w:p>
    <w:p>
      <w:pPr>
        <w:pStyle w:val="BodyText"/>
      </w:pPr>
      <w:r>
        <w:t xml:space="preserve">yet not like a stone</w:t>
      </w:r>
    </w:p>
    <w:p>
      <w:pPr>
        <w:pStyle w:val="BodyText"/>
      </w:pPr>
      <w:r>
        <w:t xml:space="preserve">__</w:t>
      </w:r>
    </w:p>
    <w:p>
      <w:pPr>
        <w:pStyle w:val="BodyText"/>
      </w:pPr>
      <w:r>
        <w:t xml:space="preserve">not like fire the air fire </w:t>
      </w:r>
      <w:r>
        <w:rPr>
          <w:rStyle w:val="FootnoteReference"/>
        </w:rPr>
        <w:footnoteReference w:id="83"/>
      </w:r>
    </w:p>
    <w:p>
      <w:pPr>
        <w:pStyle w:val="BodyText"/>
      </w:pPr>
      <w:r>
        <w:t xml:space="preserve">&amp; many other substances so it is with the soul of man. The Earth may be exceeding unfit . by Reason of its being prepossessed overgrown. so . Thus the souls of men that [L. 5r.] are the subjects of the means of Grace are fitly like the Earth. (2) . The means of Grace are to the souls of such as live under the Gosp as Rain is to the Earth The word of G. which is the chief of the outw. means of Grace is often in SS. repr compared to the Rain deut. 32. 2 ----</w:t>
      </w:r>
    </w:p>
    <w:p>
      <w:pPr>
        <w:pStyle w:val="SceneBreak"/>
      </w:pPr>
      <w:r>
        <w:t xml:space="preserve">* * *</w:t>
      </w:r>
    </w:p>
    <w:p>
      <w:pPr>
        <w:pStyle w:val="BodyText"/>
      </w:pPr>
      <w:r>
        <w:t xml:space="preserve">[-] Isai 55. 10, 11 -----</w:t>
      </w:r>
    </w:p>
    <w:p>
      <w:pPr>
        <w:pStyle w:val="SceneBreak"/>
      </w:pPr>
      <w:r>
        <w:t xml:space="preserve">* * *</w:t>
      </w:r>
    </w:p>
    <w:p>
      <w:pPr>
        <w:pStyle w:val="BodyText"/>
      </w:pPr>
      <w:r>
        <w:t xml:space="preserve">1 Cor. 3. 6, 7, 8 -----</w:t>
      </w:r>
    </w:p>
    <w:p>
      <w:pPr>
        <w:pStyle w:val="SceneBreak"/>
      </w:pPr>
      <w:r>
        <w:t xml:space="preserve">* * *</w:t>
      </w:r>
    </w:p>
    <w:p>
      <w:pPr>
        <w:pStyle w:val="SceneBreak"/>
      </w:pPr>
      <w:r>
        <w:t xml:space="preserve">* * *</w:t>
      </w:r>
    </w:p>
    <w:p>
      <w:pPr>
        <w:pStyle w:val="BodyText"/>
      </w:pPr>
      <w:r>
        <w:rPr>
          <w:rStyle w:val="FootnoteReference"/>
        </w:rPr>
        <w:footnoteReference w:id="84"/>
      </w:r>
    </w:p>
    <w:p>
      <w:pPr>
        <w:pStyle w:val="SceneBreak"/>
      </w:pPr>
      <w:r>
        <w:t xml:space="preserve">* * *</w:t>
      </w:r>
    </w:p>
    <w:p>
      <w:pPr>
        <w:pStyle w:val="BodyText"/>
      </w:pPr>
      <w:r>
        <w:t xml:space="preserve">The word of G. is Like to the souls of men like the Rain in the following Respects. 1 Tis absolutely necessary in order to fruitfulness 1 so Heb Rom 10. 14. </w:t>
      </w:r>
      <w:r>
        <w:rPr>
          <w:rStyle w:val="FootnoteReference"/>
        </w:rPr>
        <w:footnoteReference w:id="85"/>
      </w:r>
    </w:p>
    <w:p>
      <w:pPr>
        <w:pStyle w:val="ListText"/>
        <w:numPr>
          <w:ilvl w:val="0"/>
          <w:numId w:val="2"/>
        </w:numPr>
      </w:pPr>
      <w:r>
        <w:t xml:space="preserve">Tis The Rain is a means fitted &amp; well adapted to Refresh &amp; the Earth &amp; make it fruitful. well adapted in many Respects gives it moisture. a proper Kind of moisture fresh &amp; pure. if it were saltwater. The it might be a noble sort of Liquor. wi wine tis water Inimitably tempered</w:t>
      </w:r>
      <w:r>
        <w:rPr>
          <w:rStyle w:val="FootnoteReference"/>
        </w:rPr>
        <w:footnoteReference w:id="86"/>
      </w:r>
      <w:r>
        <w:t xml:space="preserve">. applied in a fit manner .</w:t>
      </w:r>
    </w:p>
    <w:p>
      <w:pPr>
        <w:pStyle w:val="SceneBreak"/>
      </w:pPr>
      <w:r>
        <w:t xml:space="preserve">* * *</w:t>
      </w:r>
    </w:p>
    <w:p>
      <w:pPr>
        <w:pStyle w:val="BodyText"/>
      </w:pPr>
      <w:r>
        <w:t xml:space="preserve">contained by Infinite wisd. it cannot make the Earth fruitful of it self must be a seed shines of the sun.</w:t>
      </w:r>
    </w:p>
    <w:p>
      <w:pPr>
        <w:pStyle w:val="SceneBreak"/>
      </w:pPr>
      <w:r>
        <w:t xml:space="preserve">* * *</w:t>
      </w:r>
    </w:p>
    <w:p>
      <w:pPr>
        <w:pStyle w:val="BodyText"/>
      </w:pPr>
      <w:r>
        <w:t xml:space="preserve">but yet it is well adapted to the use it was intended for [-] contained by Infinite wisd </w:t>
      </w:r>
      <w:r>
        <w:rPr>
          <w:rStyle w:val="FootnoteReference"/>
        </w:rPr>
        <w:footnoteReference w:id="87"/>
      </w:r>
    </w:p>
    <w:p>
      <w:pPr>
        <w:pStyle w:val="BodyText"/>
      </w:pPr>
      <w:r>
        <w:t xml:space="preserve">we see this in its [--] Effects . it Greatly Refreshes</w:t>
      </w:r>
    </w:p>
    <w:p>
      <w:pPr>
        <w:pStyle w:val="SceneBreak"/>
      </w:pPr>
      <w:r>
        <w:t xml:space="preserve">* * *</w:t>
      </w:r>
    </w:p>
    <w:p>
      <w:pPr>
        <w:pStyle w:val="BodyText"/>
      </w:pPr>
      <w:r>
        <w:t xml:space="preserve">it makes thing the Growth of the Earth to flourish. so . The word of G. </w:t>
      </w:r>
      <w:r>
        <w:rPr>
          <w:rStyle w:val="FootnoteReference"/>
        </w:rPr>
        <w:footnoteReference w:id="88"/>
      </w:r>
      <w:r>
        <w:t xml:space="preserve"> not sufficient of it self But well adapted.</w:t>
      </w:r>
    </w:p>
    <w:p>
      <w:pPr>
        <w:pStyle w:val="SceneBreak"/>
      </w:pPr>
      <w:r>
        <w:t xml:space="preserve">* * *</w:t>
      </w:r>
    </w:p>
    <w:p>
      <w:pPr>
        <w:pStyle w:val="BodyText"/>
      </w:pPr>
      <w:r>
        <w:t xml:space="preserve">it is this is often the Effect Refreshes. Causes to Grow. </w:t>
      </w:r>
      <w:r>
        <w:rPr>
          <w:rStyle w:val="FootnoteReference"/>
        </w:rPr>
        <w:footnoteReference w:id="89"/>
      </w:r>
    </w:p>
    <w:p>
      <w:pPr>
        <w:pStyle w:val="SceneBreak"/>
      </w:pPr>
      <w:r>
        <w:t xml:space="preserve">* * *</w:t>
      </w:r>
    </w:p>
    <w:p>
      <w:pPr>
        <w:pStyle w:val="BodyText"/>
      </w:pPr>
      <w:r>
        <w:t xml:space="preserve">3 . G. is the giver G. is the giver of it</w:t>
      </w:r>
    </w:p>
    <w:p>
      <w:pPr>
        <w:pStyle w:val="SceneBreak"/>
      </w:pPr>
      <w:r>
        <w:t xml:space="preserve">* * *</w:t>
      </w:r>
    </w:p>
    <w:p>
      <w:pPr>
        <w:pStyle w:val="BodyText"/>
      </w:pPr>
      <w:r>
        <w:t xml:space="preserve">Job. 5. 9, 10 --------</w:t>
      </w:r>
    </w:p>
    <w:p>
      <w:pPr>
        <w:pStyle w:val="SceneBreak"/>
      </w:pPr>
      <w:r>
        <w:t xml:space="preserve">* * *</w:t>
      </w:r>
    </w:p>
    <w:p>
      <w:pPr>
        <w:pStyle w:val="BodyText"/>
      </w:pPr>
      <w:r>
        <w:t xml:space="preserve">P. 65. 9, 10 ---------</w:t>
      </w:r>
    </w:p>
    <w:p>
      <w:pPr>
        <w:pStyle w:val="SceneBreak"/>
      </w:pPr>
      <w:r>
        <w:t xml:space="preserve">* * *</w:t>
      </w:r>
    </w:p>
    <w:p>
      <w:pPr>
        <w:pStyle w:val="BodyText"/>
      </w:pPr>
      <w:r>
        <w:t xml:space="preserve">Amos. 5. 8. He calleth for the waters --- Jer. 14. 22 -------------</w:t>
      </w:r>
    </w:p>
    <w:p>
      <w:pPr>
        <w:pStyle w:val="SceneBreak"/>
      </w:pPr>
      <w:r>
        <w:t xml:space="preserve">* * *</w:t>
      </w:r>
    </w:p>
    <w:p>
      <w:pPr>
        <w:pStyle w:val="SceneBreak"/>
      </w:pPr>
      <w:r>
        <w:t xml:space="preserve">* * *</w:t>
      </w:r>
    </w:p>
    <w:p>
      <w:pPr>
        <w:pStyle w:val="BodyText"/>
      </w:pPr>
      <w:r>
        <w:rPr>
          <w:rStyle w:val="FootnoteReference"/>
        </w:rPr>
        <w:footnoteReference w:id="90"/>
      </w:r>
    </w:p>
    <w:p>
      <w:pPr>
        <w:pStyle w:val="ListText"/>
        <w:numPr>
          <w:ilvl w:val="0"/>
          <w:numId w:val="5"/>
        </w:numPr>
      </w:pPr>
      <w:r>
        <w:t xml:space="preserve">it comes from Heaven Christ the Great Prophet He of old was typified by a cloud. This Cloud sent showers Ps. 68. 7, 8, 9 -------</w:t>
      </w:r>
    </w:p>
    <w:p>
      <w:pPr>
        <w:pStyle w:val="SceneBreak"/>
      </w:pPr>
      <w:r>
        <w:t xml:space="preserve">* * *</w:t>
      </w:r>
    </w:p>
    <w:p>
      <w:pPr>
        <w:pStyle w:val="SceneBreak"/>
      </w:pPr>
      <w:r>
        <w:t xml:space="preserve">* * *</w:t>
      </w:r>
    </w:p>
    <w:p>
      <w:pPr>
        <w:pStyle w:val="ListText"/>
        <w:numPr>
          <w:ilvl w:val="0"/>
          <w:numId w:val="8"/>
        </w:numPr>
      </w:pPr>
      <w:r>
        <w:t xml:space="preserve">It is given in great a bundance &amp; got by little &amp; little. Isai 28. 13. (3.) as As the show </w:t>
      </w:r>
      <w:r>
        <w:rPr>
          <w:rStyle w:val="FootnoteReference"/>
        </w:rPr>
        <w:footnoteReference w:id="91"/>
      </w:r>
      <w:r>
        <w:t xml:space="preserve"> as G. often is renewing the showers of Heaven on the Earth so is he often renewi renewing the use of the means with of Grace with those that live under the Gospel. The Earth needs to have the showers of Heaven often renewed. so G. renewed the the </w:t>
      </w:r>
      <w:r>
        <w:rPr>
          <w:rStyle w:val="FootnoteReference"/>
        </w:rPr>
        <w:footnoteReference w:id="92"/>
      </w:r>
      <w:r>
        <w:t xml:space="preserve"> means of Grace of old Jer. 25. 3, 4. rising Early &amp; sending them. so under the new Test ministers are directe directed to be instant in season . &amp; ------ 2. Tim. 4. 2. --</w:t>
      </w:r>
    </w:p>
    <w:p>
      <w:pPr>
        <w:pStyle w:val="BodyText"/>
      </w:pPr>
      <w:r>
        <w:t xml:space="preserve">__</w:t>
      </w:r>
    </w:p>
    <w:p>
      <w:pPr>
        <w:pStyle w:val="BodyText"/>
      </w:pPr>
      <w:r>
        <w:t xml:space="preserve">The saints need --</w:t>
      </w:r>
    </w:p>
    <w:p>
      <w:pPr>
        <w:pStyle w:val="BodyText"/>
      </w:pPr>
      <w:r>
        <w:t xml:space="preserve">__</w:t>
      </w:r>
    </w:p>
    <w:p>
      <w:pPr>
        <w:pStyle w:val="BodyText"/>
      </w:pPr>
      <w:r>
        <w:t xml:space="preserve">Therefore the Apostle Peter </w:t>
      </w:r>
      <w:r>
        <w:rPr>
          <w:rStyle w:val="FootnoteReference"/>
        </w:rPr>
        <w:footnoteReference w:id="93"/>
      </w:r>
      <w:r>
        <w:t xml:space="preserve"> says . 2. Pet. 1. 12, 13. stir up your Pure minds.</w:t>
      </w:r>
    </w:p>
    <w:p>
      <w:pPr>
        <w:pStyle w:val="SceneBreak"/>
      </w:pPr>
      <w:r>
        <w:t xml:space="preserve">* * *</w:t>
      </w:r>
    </w:p>
    <w:p>
      <w:pPr>
        <w:pStyle w:val="BodyText"/>
      </w:pPr>
      <w:r>
        <w:t xml:space="preserve">------- &amp; Chap. 3. 1, 2 -</w:t>
      </w:r>
    </w:p>
    <w:p>
      <w:pPr>
        <w:pStyle w:val="SceneBreak"/>
      </w:pPr>
      <w:r>
        <w:t xml:space="preserve">* * *</w:t>
      </w:r>
    </w:p>
    <w:p>
      <w:pPr>
        <w:pStyle w:val="SceneBreak"/>
      </w:pPr>
      <w:r>
        <w:t xml:space="preserve">* * *</w:t>
      </w:r>
    </w:p>
    <w:p>
      <w:pPr>
        <w:pStyle w:val="BodyText"/>
      </w:pPr>
      <w:r>
        <w:t xml:space="preserve">APPLICA. </w:t>
      </w:r>
      <w:r>
        <w:rPr>
          <w:rStyle w:val="FootnoteReference"/>
        </w:rPr>
        <w:footnoteReference w:id="94"/>
      </w:r>
      <w:r>
        <w:t xml:space="preserve"> 1. what we have heard affords us Ca shews us Cause of Humiliation. shews us our universal </w:t>
      </w:r>
      <w:r>
        <w:rPr>
          <w:rStyle w:val="FootnoteReference"/>
        </w:rPr>
        <w:footnoteReference w:id="95"/>
      </w:r>
      <w:r>
        <w:t xml:space="preserve"> &amp; manifold dependence on G. Earth -- many ways dependent on causes ab above it self seed. tillage time broken up tillage - contant care rain . sun. Leads us to give all the Glory </w:t>
      </w:r>
      <w:r>
        <w:rPr>
          <w:rStyle w:val="FootnoteReference"/>
        </w:rPr>
        <w:footnoteReference w:id="96"/>
      </w:r>
    </w:p>
    <w:p>
      <w:pPr>
        <w:pStyle w:val="SceneBreak"/>
      </w:pPr>
      <w:r>
        <w:t xml:space="preserve">* * *</w:t>
      </w:r>
    </w:p>
    <w:p>
      <w:pPr>
        <w:pStyle w:val="BodyText"/>
      </w:pPr>
      <w:r>
        <w:t xml:space="preserve">It shews the arrogance of those Th shall the Impotent dead vile Earth exalt it self . ------</w:t>
      </w:r>
    </w:p>
    <w:p>
      <w:pPr>
        <w:pStyle w:val="SceneBreak"/>
      </w:pPr>
      <w:r>
        <w:t xml:space="preserve">* * *</w:t>
      </w:r>
    </w:p>
    <w:p>
      <w:pPr>
        <w:pStyle w:val="BodyText"/>
      </w:pPr>
      <w:r>
        <w:t xml:space="preserve">But thus it is dust &amp; ashes</w:t>
      </w:r>
    </w:p>
    <w:p>
      <w:pPr>
        <w:pStyle w:val="SceneBreak"/>
      </w:pPr>
      <w:r>
        <w:t xml:space="preserve">* * *</w:t>
      </w:r>
    </w:p>
    <w:p>
      <w:pPr>
        <w:pStyle w:val="BodyText"/>
      </w:pPr>
      <w:r>
        <w:t xml:space="preserve">2 L Th shews the Great worth &amp; preciousness of the means of G. &amp; what cause we have the Prize them &amp; praise G. for them . of what great value are the showers of Rain G. yearly sends on the Earth. who can estimate what How great &amp; manifold are the Benefits.</w:t>
      </w:r>
      <w:r>
        <w:rPr>
          <w:rStyle w:val="FootnoteReference"/>
        </w:rPr>
        <w:footnoteReference w:id="97"/>
      </w:r>
    </w:p>
    <w:p>
      <w:pPr>
        <w:pStyle w:val="SceneBreak"/>
      </w:pPr>
      <w:r>
        <w:t xml:space="preserve">* * *</w:t>
      </w:r>
    </w:p>
    <w:p>
      <w:pPr>
        <w:pStyle w:val="BodyText"/>
      </w:pPr>
      <w:r>
        <w:t xml:space="preserve">How does the Husbandman Prize . rejoice th to see a Cloud arising. How well pleased when the showers descend . well pleased to see the [--] Effects </w:t>
      </w:r>
      <w:r>
        <w:rPr>
          <w:rStyle w:val="FootnoteReference"/>
        </w:rPr>
        <w:footnoteReference w:id="98"/>
      </w:r>
    </w:p>
    <w:p>
      <w:pPr>
        <w:pStyle w:val="BodyText"/>
      </w:pPr>
      <w:r>
        <w:t xml:space="preserve">Prize showers on the Earth &amp; not prize showers on our Hearts Infinitely more p no less necessary in order to sp. Life &amp; sp Growth Growth &amp; fruitfulness o how much more precious m how more dreadfull the Consequences of Bar the barrenness How much more Excellent [L. 9r.] the Benefits. That Refreshmt Growth those sp. Fruits</w:t>
      </w:r>
    </w:p>
    <w:p>
      <w:pPr>
        <w:pStyle w:val="SceneBreak"/>
      </w:pPr>
      <w:r>
        <w:t xml:space="preserve">* * *</w:t>
      </w:r>
    </w:p>
    <w:p>
      <w:pPr>
        <w:pStyle w:val="BodyText"/>
      </w:pPr>
      <w:r>
        <w:t xml:space="preserve">we read of receiving things put forth deut. 13 --- 16 -------</w:t>
      </w:r>
    </w:p>
    <w:p>
      <w:pPr>
        <w:pStyle w:val="SceneBreak"/>
      </w:pPr>
      <w:r>
        <w:t xml:space="preserve">* * *</w:t>
      </w:r>
    </w:p>
    <w:p>
      <w:pPr>
        <w:pStyle w:val="BodyText"/>
      </w:pPr>
      <w:r>
        <w:t xml:space="preserve">How then should we Priz Prize . the word of G. Bible --- Preaching ------- sacramts.</w:t>
      </w:r>
    </w:p>
    <w:p>
      <w:pPr>
        <w:pStyle w:val="SceneBreak"/>
      </w:pPr>
      <w:r>
        <w:t xml:space="preserve">* * *</w:t>
      </w:r>
    </w:p>
    <w:p>
      <w:pPr>
        <w:pStyle w:val="BodyText"/>
      </w:pPr>
      <w:r>
        <w:t xml:space="preserve">strivings strivings </w:t>
      </w:r>
      <w:r>
        <w:rPr>
          <w:rStyle w:val="FootnoteReference"/>
        </w:rPr>
        <w:footnoteReference w:id="99"/>
      </w:r>
    </w:p>
    <w:p>
      <w:pPr>
        <w:pStyle w:val="BodyText"/>
      </w:pPr>
      <w:r>
        <w:t xml:space="preserve">&amp; what heinous wickedness are they Guilty of that make Light it n G. was greatly provoked when the Chil. of Is. made Light of the manna. what &amp; what to of it what we have heard shews us what Great Cause we have to Praise G. who are disting distinguished from the </w:t>
      </w:r>
      <w:r>
        <w:rPr>
          <w:rStyle w:val="FootnoteReference"/>
        </w:rPr>
        <w:footnoteReference w:id="100"/>
      </w:r>
      <w:r>
        <w:t xml:space="preserve"> greater part of the Θ ---</w:t>
      </w:r>
    </w:p>
    <w:p>
      <w:pPr>
        <w:pStyle w:val="SceneBreak"/>
      </w:pPr>
      <w:r>
        <w:t xml:space="preserve">* * *</w:t>
      </w:r>
    </w:p>
    <w:p>
      <w:pPr>
        <w:pStyle w:val="ListText"/>
        <w:numPr>
          <w:ilvl w:val="0"/>
          <w:numId w:val="9"/>
        </w:numPr>
      </w:pPr>
      <w:r>
        <w:t xml:space="preserve">next p</w:t>
      </w:r>
    </w:p>
    <w:p>
      <w:pPr>
        <w:pStyle w:val="SceneBreak"/>
      </w:pPr>
      <w:r>
        <w:t xml:space="preserve">* * *</w:t>
      </w:r>
    </w:p>
    <w:p>
      <w:pPr>
        <w:pStyle w:val="ListText"/>
        <w:numPr>
          <w:ilvl w:val="0"/>
          <w:numId w:val="5"/>
        </w:numPr>
      </w:pPr>
      <w:r>
        <w:t xml:space="preserve">Hence tis no sufficient Reason for any to despise what they hear in the Preaching of the word that the it is nothing new They have often Heard it before</w:t>
      </w:r>
    </w:p>
    <w:p>
      <w:pPr>
        <w:pStyle w:val="SceneBreak"/>
      </w:pPr>
      <w:r>
        <w:t xml:space="preserve">* * *</w:t>
      </w:r>
    </w:p>
    <w:p>
      <w:pPr>
        <w:pStyle w:val="BodyText"/>
      </w:pPr>
      <w:r>
        <w:t xml:space="preserve">5 4 . How lamentable their Case is from whom [-] the means of Grace is witheld. Heathen Heathen mahometans</w:t>
      </w:r>
    </w:p>
    <w:p>
      <w:pPr>
        <w:pStyle w:val="SceneBreak"/>
      </w:pPr>
      <w:r>
        <w:t xml:space="preserve">* * *</w:t>
      </w:r>
    </w:p>
    <w:p>
      <w:pPr>
        <w:pStyle w:val="SceneBreak"/>
      </w:pPr>
      <w:r>
        <w:t xml:space="preserve">* * *</w:t>
      </w:r>
    </w:p>
    <w:p>
      <w:pPr>
        <w:pStyle w:val="BodyText"/>
      </w:pPr>
      <w:r>
        <w:t xml:space="preserve">those who instead of </w:t>
      </w:r>
      <w:r>
        <w:rPr>
          <w:rStyle w:val="FootnoteReference"/>
        </w:rPr>
        <w:footnoteReference w:id="101"/>
      </w:r>
      <w:r>
        <w:t xml:space="preserve"> the Pure word of G. have that preached to them that Infects &amp; corrupts them. what are [ ] &amp; How should we pray for such . Pray for those Times </w:t>
      </w:r>
      <w:r>
        <w:rPr>
          <w:rStyle w:val="FootnoteReference"/>
        </w:rPr>
        <w:footnoteReference w:id="102"/>
      </w:r>
    </w:p>
    <w:p>
      <w:pPr>
        <w:pStyle w:val="BodyText"/>
      </w:pPr>
      <w:r>
        <w:t xml:space="preserve">&amp; be ready to use mean do what in us lies that the Gospel may be propagated</w:t>
      </w:r>
    </w:p>
    <w:p>
      <w:pPr>
        <w:pStyle w:val="SceneBreak"/>
      </w:pPr>
      <w:r>
        <w:t xml:space="preserve">* * *</w:t>
      </w:r>
    </w:p>
    <w:p>
      <w:pPr>
        <w:pStyle w:val="ListText"/>
        <w:numPr>
          <w:ilvl w:val="0"/>
          <w:numId w:val="9"/>
        </w:numPr>
      </w:pPr>
      <w:r>
        <w:t xml:space="preserve">[-] 3 This Observa. leads us to Reflect on the wonderf. Patience &amp; Long the Condescension of G. in accommodating hims. to our state &amp; needs in often renewing sp showers Last p.</w:t>
      </w:r>
    </w:p>
    <w:p>
      <w:pPr>
        <w:pStyle w:val="SceneBreak"/>
      </w:pPr>
      <w:r>
        <w:t xml:space="preserve">* * *</w:t>
      </w:r>
    </w:p>
    <w:p>
      <w:pPr>
        <w:pStyle w:val="ListText"/>
        <w:numPr>
          <w:ilvl w:val="0"/>
          <w:numId w:val="4"/>
        </w:numPr>
      </w:pPr>
      <w:r>
        <w:t xml:space="preserve">Let us take Heed </w:t>
      </w:r>
      <w:r>
        <w:rPr>
          <w:rStyle w:val="FootnoteReference"/>
        </w:rPr>
        <w:footnoteReference w:id="103"/>
      </w:r>
      <w:r>
        <w:t xml:space="preserve"> that we dont provoke G. to take from us the means of Grace Amos. 8. 11. not a Famine of Bread or a thirst for water </w:t>
      </w:r>
      <w:r>
        <w:rPr>
          <w:rStyle w:val="FootnoteReference"/>
        </w:rPr>
        <w:footnoteReference w:id="104"/>
      </w:r>
    </w:p>
    <w:p>
      <w:pPr>
        <w:pStyle w:val="BodyText"/>
      </w:pPr>
      <w:r>
        <w:t xml:space="preserve">an awf. Judgmt a Judgmt that has often been Inflicted it may be b we are liable to have it brought on us many ways &amp; have we not Greatly </w:t>
      </w:r>
      <w:r>
        <w:rPr>
          <w:rStyle w:val="FootnoteReference"/>
        </w:rPr>
        <w:footnoteReference w:id="105"/>
      </w:r>
      <w:r>
        <w:t xml:space="preserve"> exposed our selves to this Judgmt by our backslidings This is a sin That this is a sin that does especially expose to this Judgmt appears Rev. 2. 4, 5 remove thy Candle stick out of its Place </w:t>
      </w:r>
      <w:r>
        <w:rPr>
          <w:rStyle w:val="FootnoteReference"/>
        </w:rPr>
        <w:footnoteReference w:id="106"/>
      </w:r>
    </w:p>
    <w:p>
      <w:pPr>
        <w:pStyle w:val="BodyText"/>
      </w:pPr>
      <w:r>
        <w:t xml:space="preserve">Obs. Ho </w:t>
      </w:r>
      <w:r>
        <w:rPr>
          <w:rStyle w:val="FootnoteReference"/>
        </w:rPr>
        <w:footnoteReference w:id="107"/>
      </w:r>
      <w:r>
        <w:t xml:space="preserve"> Obs. (2) . Holiness in the saints may fitly be compa is in many Respects like the Herb of the field.</w:t>
      </w:r>
    </w:p>
    <w:p>
      <w:pPr>
        <w:pStyle w:val="SceneBreak"/>
      </w:pPr>
      <w:r>
        <w:t xml:space="preserve">* * *</w:t>
      </w:r>
    </w:p>
    <w:p>
      <w:pPr>
        <w:pStyle w:val="BodyText"/>
      </w:pPr>
      <w:r>
        <w:t xml:space="preserve">Obs. (2) Holiness in the saints is as it were an Herb that is Cultivated by God. Thus it is Represented in the Text How I . Holiness in the saints is fitly compared to an H to the Herb so something of the field supernatural</w:t>
      </w:r>
    </w:p>
    <w:p>
      <w:pPr>
        <w:pStyle w:val="SceneBreak"/>
      </w:pPr>
      <w:r>
        <w:t xml:space="preserve">* * *</w:t>
      </w:r>
    </w:p>
    <w:p>
      <w:pPr>
        <w:pStyle w:val="ListText"/>
        <w:numPr>
          <w:ilvl w:val="0"/>
          <w:numId w:val="7"/>
        </w:numPr>
      </w:pPr>
      <w:r>
        <w:t xml:space="preserve">Tis something vital beutiful [----] &amp; profitable in that which in it self is Life vile </w:t>
      </w:r>
      <w:r>
        <w:rPr>
          <w:rStyle w:val="FootnoteReference"/>
        </w:rPr>
        <w:footnoteReference w:id="108"/>
      </w:r>
      <w:r>
        <w:t xml:space="preserve"> 1. The Principle &amp; worth less Holiness in the saints supernatural above its own nature is not na natural to as the Herb of the field is from a Principle that seed or Principle that is not natural to the Earth but a seed implanted in it by G. so it is with Holiness in the hearts of the saints. Gen. 2. 5 </w:t>
      </w:r>
      <w:r>
        <w:rPr>
          <w:rStyle w:val="FootnoteReference"/>
        </w:rPr>
        <w:footnoteReference w:id="109"/>
      </w:r>
    </w:p>
    <w:p>
      <w:pPr>
        <w:pStyle w:val="ListText"/>
        <w:numPr>
          <w:ilvl w:val="0"/>
          <w:numId w:val="2"/>
        </w:numPr>
      </w:pPr>
      <w:r>
        <w:t xml:space="preserve">It is a living as a The Herb of the field is a living thing in that which is wholly without Life so. </w:t>
      </w:r>
      <w:r>
        <w:rPr>
          <w:rStyle w:val="FootnoteReference"/>
        </w:rPr>
        <w:footnoteReference w:id="110"/>
      </w:r>
    </w:p>
    <w:p>
      <w:pPr>
        <w:pStyle w:val="SceneBreak"/>
      </w:pPr>
      <w:r>
        <w:t xml:space="preserve">* * *</w:t>
      </w:r>
    </w:p>
    <w:p>
      <w:pPr>
        <w:pStyle w:val="ListText"/>
        <w:numPr>
          <w:ilvl w:val="0"/>
          <w:numId w:val="3"/>
        </w:numPr>
      </w:pPr>
      <w:r>
        <w:t xml:space="preserve">Beutifies that and adorns that which in it self is vile &amp; has no comeliness </w:t>
      </w:r>
      <w:r>
        <w:rPr>
          <w:rStyle w:val="FootnoteReference"/>
        </w:rPr>
        <w:footnoteReference w:id="111"/>
      </w:r>
    </w:p>
    <w:p>
      <w:pPr>
        <w:pStyle w:val="SceneBreak"/>
      </w:pPr>
      <w:r>
        <w:t xml:space="preserve">* * *</w:t>
      </w:r>
    </w:p>
    <w:p>
      <w:pPr>
        <w:pStyle w:val="ListText"/>
        <w:numPr>
          <w:ilvl w:val="0"/>
          <w:numId w:val="5"/>
        </w:numPr>
      </w:pPr>
      <w:r>
        <w:t xml:space="preserve">not only very beutiful but useful food medicine </w:t>
      </w:r>
      <w:r>
        <w:rPr>
          <w:rStyle w:val="FootnoteReference"/>
        </w:rPr>
        <w:footnoteReference w:id="112"/>
      </w:r>
    </w:p>
    <w:p>
      <w:pPr>
        <w:pStyle w:val="SceneBreak"/>
      </w:pPr>
      <w:r>
        <w:t xml:space="preserve">* * *</w:t>
      </w:r>
    </w:p>
    <w:p>
      <w:pPr>
        <w:pStyle w:val="BodyText"/>
      </w:pPr>
      <w:r>
        <w:t xml:space="preserve">5 2 very small in its Beginnings &amp; of a Growing nature</w:t>
      </w:r>
    </w:p>
    <w:p>
      <w:pPr>
        <w:pStyle w:val="SceneBreak"/>
      </w:pPr>
      <w:r>
        <w:t xml:space="preserve">* * *</w:t>
      </w:r>
    </w:p>
    <w:p>
      <w:pPr>
        <w:pStyle w:val="ListText"/>
        <w:numPr>
          <w:ilvl w:val="0"/>
          <w:numId w:val="4"/>
        </w:numPr>
      </w:pPr>
      <w:r>
        <w:t xml:space="preserve">of a growing nature </w:t>
      </w:r>
      <w:r>
        <w:rPr>
          <w:rStyle w:val="FootnoteReference"/>
        </w:rPr>
        <w:footnoteReference w:id="113"/>
      </w:r>
    </w:p>
    <w:p>
      <w:pPr>
        <w:pStyle w:val="SceneBreak"/>
      </w:pPr>
      <w:r>
        <w:t xml:space="preserve">* * *</w:t>
      </w:r>
    </w:p>
    <w:p>
      <w:pPr>
        <w:pStyle w:val="BodyText"/>
      </w:pPr>
      <w:r>
        <w:t xml:space="preserve">3 7. Has all its refreshmt &amp; Quikening from above</w:t>
      </w:r>
    </w:p>
    <w:p>
      <w:pPr>
        <w:pStyle w:val="SceneBreak"/>
      </w:pPr>
      <w:r>
        <w:t xml:space="preserve">* * *</w:t>
      </w:r>
    </w:p>
    <w:p>
      <w:pPr>
        <w:pStyle w:val="ListText"/>
        <w:numPr>
          <w:ilvl w:val="0"/>
          <w:numId w:val="5"/>
        </w:numPr>
      </w:pPr>
      <w:r>
        <w:t xml:space="preserve">8 . Has many branches from one seed &amp; Root. 5. </w:t>
      </w:r>
      <w:r>
        <w:rPr>
          <w:rStyle w:val="FootnoteReference"/>
        </w:rPr>
        <w:footnoteReference w:id="114"/>
      </w:r>
      <w:r>
        <w:t xml:space="preserve"> 8. 9. It at last comes to a vast incr It is a Tender thing. &amp; exposed to many injuries easily wounded wounded &amp; if not Relocated is easily destroyed</w:t>
      </w:r>
    </w:p>
    <w:p>
      <w:pPr>
        <w:pStyle w:val="SceneBreak"/>
      </w:pPr>
      <w:r>
        <w:t xml:space="preserve">* * *</w:t>
      </w:r>
    </w:p>
    <w:p>
      <w:pPr>
        <w:pStyle w:val="BodyText"/>
      </w:pPr>
      <w:r>
        <w:t xml:space="preserve">trampled on</w:t>
      </w:r>
    </w:p>
    <w:p>
      <w:pPr>
        <w:pStyle w:val="SceneBreak"/>
      </w:pPr>
      <w:r>
        <w:t xml:space="preserve">* * *</w:t>
      </w:r>
    </w:p>
    <w:p>
      <w:pPr>
        <w:pStyle w:val="BodyText"/>
      </w:pPr>
      <w:r>
        <w:t xml:space="preserve">beaten down with Hail</w:t>
      </w:r>
    </w:p>
    <w:p>
      <w:pPr>
        <w:pStyle w:val="SceneBreak"/>
      </w:pPr>
      <w:r>
        <w:t xml:space="preserve">* * *</w:t>
      </w:r>
    </w:p>
    <w:p>
      <w:pPr>
        <w:pStyle w:val="BodyText"/>
      </w:pPr>
      <w:r>
        <w:t xml:space="preserve">scorched with the sun</w:t>
      </w:r>
    </w:p>
    <w:p>
      <w:pPr>
        <w:pStyle w:val="SceneBreak"/>
      </w:pPr>
      <w:r>
        <w:t xml:space="preserve">* * *</w:t>
      </w:r>
    </w:p>
    <w:p>
      <w:pPr>
        <w:pStyle w:val="BodyText"/>
      </w:pPr>
      <w:r>
        <w:t xml:space="preserve">Blasted with mildew</w:t>
      </w:r>
    </w:p>
    <w:p>
      <w:pPr>
        <w:pStyle w:val="SceneBreak"/>
      </w:pPr>
      <w:r>
        <w:t xml:space="preserve">* * *</w:t>
      </w:r>
    </w:p>
    <w:p>
      <w:pPr>
        <w:pStyle w:val="BodyText"/>
      </w:pPr>
      <w:r>
        <w:t xml:space="preserve">swept away with flood</w:t>
      </w:r>
    </w:p>
    <w:p>
      <w:pPr>
        <w:pStyle w:val="SceneBreak"/>
      </w:pPr>
      <w:r>
        <w:t xml:space="preserve">* * *</w:t>
      </w:r>
    </w:p>
    <w:p>
      <w:pPr>
        <w:pStyle w:val="BodyText"/>
      </w:pPr>
      <w:r>
        <w:t xml:space="preserve">scorched with Lightning 10 6 10. is exposed to many </w:t>
      </w:r>
      <w:r>
        <w:rPr>
          <w:rStyle w:val="FootnoteReference"/>
        </w:rPr>
        <w:footnoteReference w:id="115"/>
      </w:r>
      <w:r>
        <w:t xml:space="preserve"> Enemies. devoured by beasts Enem many vermine liable to be smitten by a worm at the Root. Those Enemies that appear despicable are destructive to it</w:t>
      </w:r>
    </w:p>
    <w:p>
      <w:pPr>
        <w:pStyle w:val="SceneBreak"/>
      </w:pPr>
      <w:r>
        <w:t xml:space="preserve">* * *</w:t>
      </w:r>
    </w:p>
    <w:p>
      <w:pPr>
        <w:pStyle w:val="BodyText"/>
      </w:pPr>
      <w:r>
        <w:t xml:space="preserve">d devoured by wor caterpillars &amp; Grashopper Locusts -- Cankerworm</w:t>
      </w:r>
    </w:p>
    <w:p>
      <w:pPr>
        <w:pStyle w:val="SceneBreak"/>
      </w:pPr>
      <w:r>
        <w:t xml:space="preserve">* * *</w:t>
      </w:r>
    </w:p>
    <w:p>
      <w:pPr>
        <w:pStyle w:val="BodyText"/>
      </w:pPr>
      <w:r>
        <w:t xml:space="preserve">6 11 Passes under many changes before it comes to its perfection </w:t>
      </w:r>
      <w:r>
        <w:rPr>
          <w:rStyle w:val="FootnoteReference"/>
        </w:rPr>
        <w:footnoteReference w:id="116"/>
      </w:r>
    </w:p>
    <w:p>
      <w:pPr>
        <w:pStyle w:val="SceneBreak"/>
      </w:pPr>
      <w:r>
        <w:t xml:space="preserve">* * *</w:t>
      </w:r>
    </w:p>
    <w:p>
      <w:pPr>
        <w:pStyle w:val="ListText"/>
        <w:numPr>
          <w:ilvl w:val="0"/>
          <w:numId w:val="10"/>
        </w:numPr>
      </w:pPr>
      <w:r>
        <w:t xml:space="preserve">7 at Last comes to a vast increase 8 </w:t>
      </w:r>
      <w:r>
        <w:rPr>
          <w:rStyle w:val="FootnoteReference"/>
        </w:rPr>
        <w:footnoteReference w:id="117"/>
      </w:r>
      <w:r>
        <w:t xml:space="preserve"> 12. when ripe is gathered in. </w:t>
      </w:r>
      <w:r>
        <w:rPr>
          <w:rStyle w:val="FootnoteReference"/>
        </w:rPr>
        <w:footnoteReference w:id="118"/>
      </w:r>
    </w:p>
    <w:p>
      <w:pPr>
        <w:pStyle w:val="BodyText"/>
      </w:pPr>
      <w:r>
        <w:t xml:space="preserve">is cultivated by G. ----- 1 Cor. 3. 9 ye we are Gods Husbandry There are three things that belong to cultivation ma viz . discarding manuring &amp; cultivat purging.</w:t>
      </w:r>
    </w:p>
    <w:p>
      <w:pPr>
        <w:pStyle w:val="SceneBreak"/>
      </w:pPr>
      <w:r>
        <w:t xml:space="preserve">* * *</w:t>
      </w:r>
    </w:p>
    <w:p>
      <w:pPr>
        <w:pStyle w:val="BodyText"/>
      </w:pPr>
      <w:r>
        <w:t xml:space="preserve">The Husbandman Grace &amp; Holiness in the saints is the subject of G. Cultivates that Holy &amp; Heavenly plant that has been spoken of in each of these Respects. a Garden inclosed. </w:t>
      </w:r>
      <w:r>
        <w:rPr>
          <w:rStyle w:val="FootnoteReference"/>
        </w:rPr>
        <w:footnoteReference w:id="119"/>
      </w:r>
      <w:r>
        <w:t xml:space="preserve"> Cant. 4. 12.</w:t>
      </w:r>
    </w:p>
    <w:p>
      <w:pPr>
        <w:pStyle w:val="SceneBreak"/>
      </w:pPr>
      <w:r>
        <w:t xml:space="preserve">* * *</w:t>
      </w:r>
    </w:p>
    <w:p>
      <w:pPr>
        <w:pStyle w:val="BodyText"/>
      </w:pPr>
      <w:r>
        <w:t xml:space="preserve">Hap He purgeth . Joh. 15. 2. subj </w:t>
      </w:r>
      <w:r>
        <w:rPr>
          <w:rStyle w:val="FootnoteReference"/>
        </w:rPr>
        <w:footnoteReference w:id="120"/>
      </w:r>
      <w:r>
        <w:t xml:space="preserve"> is subject to this Culti vation from G. 1 as as it is subject to the Care of G. the Father. Joh. 15. 1. my F. is the Husbandman. 2. God C </w:t>
      </w:r>
      <w:r>
        <w:rPr>
          <w:rStyle w:val="FootnoteReference"/>
        </w:rPr>
        <w:footnoteReference w:id="121"/>
      </w:r>
      <w:r>
        <w:t xml:space="preserve"> is subject to Gods Cultivation as He s tis Cultivated by X Isai shepherd Isai 40. 11 The Church is his Garden. He visits this the Fruits of the Earth Cant. 2. 12, 13. ---- as one that takes care v. 15. &amp; Cant. 6. 11</w:t>
      </w:r>
    </w:p>
    <w:p>
      <w:pPr>
        <w:pStyle w:val="SceneBreak"/>
      </w:pPr>
      <w:r>
        <w:t xml:space="preserve">* * *</w:t>
      </w:r>
    </w:p>
    <w:p>
      <w:pPr>
        <w:pStyle w:val="BodyText"/>
      </w:pPr>
      <w:r>
        <w:t xml:space="preserve">3 . as God cultivated by Gods messengers</w:t>
      </w:r>
    </w:p>
    <w:p>
      <w:pPr>
        <w:pStyle w:val="SceneBreak"/>
      </w:pPr>
      <w:r>
        <w:t xml:space="preserve">* * *</w:t>
      </w:r>
    </w:p>
    <w:p>
      <w:pPr>
        <w:pStyle w:val="BodyText"/>
      </w:pPr>
      <w:r>
        <w:t xml:space="preserve">Labourers in t Let it out to Husbandmen. Math 21. 33. so agreable to Cantic. 8. 11. 12. this is agreable to Joh. 4. 35, 36 ---------- </w:t>
      </w:r>
      <w:r>
        <w:rPr>
          <w:rStyle w:val="FootnoteReference"/>
        </w:rPr>
        <w:footnoteReference w:id="122"/>
      </w:r>
    </w:p>
    <w:p>
      <w:pPr>
        <w:pStyle w:val="BodyText"/>
      </w:pPr>
      <w:r>
        <w:t xml:space="preserve">Labourers in the Harvest Math 9. 38. --</w:t>
      </w:r>
    </w:p>
    <w:p>
      <w:pPr>
        <w:pStyle w:val="SceneBreak"/>
      </w:pPr>
      <w:r>
        <w:t xml:space="preserve">* * *</w:t>
      </w:r>
    </w:p>
    <w:p>
      <w:pPr>
        <w:pStyle w:val="BodyText"/>
      </w:pPr>
      <w:r>
        <w:t xml:space="preserve">Application I Trial. Is your Religion such a thing as has been described supernatural. a vital thing a principle of Life does it beautify. ---- </w:t>
      </w:r>
      <w:r>
        <w:rPr>
          <w:rStyle w:val="FootnoteReference"/>
        </w:rPr>
        <w:footnoteReference w:id="123"/>
      </w:r>
      <w:r>
        <w:t xml:space="preserve"> not only beautiful but useful . or pro Beneficial. food me medicine Of a Growing nature do the Changes it passes under finally issue in the ripening of it </w:t>
      </w:r>
      <w:r>
        <w:rPr>
          <w:rStyle w:val="FootnoteReference"/>
        </w:rPr>
        <w:footnoteReference w:id="124"/>
      </w:r>
    </w:p>
    <w:p>
      <w:pPr>
        <w:pStyle w:val="SceneBreak"/>
      </w:pPr>
      <w:r>
        <w:t xml:space="preserve">* * *</w:t>
      </w:r>
    </w:p>
    <w:p>
      <w:pPr>
        <w:pStyle w:val="BodyText"/>
      </w:pPr>
      <w:r>
        <w:t xml:space="preserve">II Use of Exh. 1 yield your &amp; subject your soul to Gods Husbandry. 2. Culti Let the People </w:t>
      </w:r>
      <w:r>
        <w:rPr>
          <w:rStyle w:val="FootnoteReference"/>
        </w:rPr>
        <w:footnoteReference w:id="125"/>
      </w:r>
      <w:r>
        <w:t xml:space="preserve"> of G. be exhorted to Cultivate [-] Holiness in thems. as the Careful Prudent Husbandman does the Growth of his field or as the Gardener doth the Herbs of his the Growth of his Garden 3. seek earnestly &amp; </w:t>
      </w:r>
      <w:r>
        <w:rPr>
          <w:rStyle w:val="FootnoteReference"/>
        </w:rPr>
        <w:footnoteReference w:id="126"/>
      </w:r>
      <w:r>
        <w:t xml:space="preserve"> Constantly to G. for his divine Cultivation &amp; Influences &amp; depend Entirely on them that tarrieth not for men. 4. depend only on G. for </w:t>
      </w:r>
      <w:r>
        <w:rPr>
          <w:rStyle w:val="FootnoteReference"/>
        </w:rPr>
        <w:footnoteReference w:id="127"/>
      </w:r>
      <w:r>
        <w:t xml:space="preserve"> Preservation &amp; Growth in Grace &amp; ability to bring forth the Fruits of it </w:t>
      </w:r>
      <w:r>
        <w:rPr>
          <w:rStyle w:val="FootnoteReference"/>
        </w:rPr>
        <w:footnoteReference w:id="128"/>
      </w:r>
    </w:p>
    <w:p>
      <w:pPr>
        <w:pStyle w:val="BodyText"/>
      </w:pPr>
      <w:r>
        <w:t xml:space="preserve">Live by Faith. abide in me. mic. 5. 7. Tarrieth not for men see see Job 29 23 -------------</w:t>
      </w:r>
    </w:p>
    <w:p>
      <w:pPr>
        <w:pStyle w:val="SceneBreak"/>
      </w:pPr>
      <w:r>
        <w:t xml:space="preserve">* * *</w:t>
      </w:r>
    </w:p>
    <w:p>
      <w:pPr>
        <w:pStyle w:val="BodyText"/>
      </w:pPr>
      <w:r>
        <w:t xml:space="preserve">&amp; Jer. 14. 22 --------</w:t>
      </w:r>
    </w:p>
    <w:p>
      <w:pPr>
        <w:pStyle w:val="SceneBreak"/>
      </w:pPr>
      <w:r>
        <w:t xml:space="preserve">* * *</w:t>
      </w:r>
    </w:p>
    <w:p>
      <w:pPr>
        <w:pStyle w:val="BodyText"/>
      </w:pPr>
      <w:r>
        <w:rPr>
          <w:rStyle w:val="FootnoteReference"/>
        </w:rPr>
        <w:footnoteReference w:id="129"/>
      </w:r>
    </w:p>
    <w:p>
      <w:pPr>
        <w:pStyle w:val="BodyText"/>
      </w:pPr>
      <w:r>
        <w:t xml:space="preserve">Heb. 6. 7. -- </w:t>
      </w:r>
      <w:r>
        <w:rPr>
          <w:rStyle w:val="FootnoteReference"/>
        </w:rPr>
        <w:footnoteReference w:id="130"/>
      </w:r>
      <w:r>
        <w:t xml:space="preserve"> Obs. 3. The soul that brings forth saving Fruit of the word of God drinks it in as the thirsty Earth does the Rain. sometimes</w:t>
      </w:r>
    </w:p>
    <w:p>
      <w:pPr>
        <w:pStyle w:val="SceneBreak"/>
      </w:pPr>
      <w:r>
        <w:t xml:space="preserve">* * *</w:t>
      </w:r>
    </w:p>
    <w:p>
      <w:pPr>
        <w:pStyle w:val="BodyText"/>
      </w:pPr>
      <w:r>
        <w:t xml:space="preserve">in the following Respects _ I. such a soul Thirsts after the word in like manner. 1 Pet. 2. 2, [-] as new born Babes. 1. Tis a Thirst of of nature . &amp; not meerly from nature from from an Reasoning or a desire from Jud out of Judgment 1 Pet. 2. 2. as new </w:t>
      </w:r>
      <w:r>
        <w:rPr>
          <w:rStyle w:val="FootnoteReference"/>
        </w:rPr>
        <w:footnoteReference w:id="131"/>
      </w:r>
      <w:r>
        <w:t xml:space="preserve"> born Babes desire</w:t>
      </w:r>
    </w:p>
    <w:p>
      <w:pPr>
        <w:pStyle w:val="SceneBreak"/>
      </w:pPr>
      <w:r>
        <w:t xml:space="preserve">* * *</w:t>
      </w:r>
    </w:p>
    <w:p>
      <w:pPr>
        <w:pStyle w:val="ListText"/>
        <w:numPr>
          <w:ilvl w:val="0"/>
          <w:numId w:val="2"/>
        </w:numPr>
      </w:pPr>
      <w:r>
        <w:t xml:space="preserve">Tis a Great &amp; Earnest thirsting. groanings that Cannot be uttered. The thirstings of the Holy soul after sp. things is often compared to that of the dry &amp; thirsty Land to Repre sent its Earnestness Ps. 143. 6, 7. I stretch forth my Hands unto Thee my soul thirsteth for thee as a thirsty land Hear me speedily O L. my sp. faileth Reasons . why </w:t>
      </w:r>
      <w:r>
        <w:rPr>
          <w:rStyle w:val="FootnoteReference"/>
        </w:rPr>
        <w:footnoteReference w:id="132"/>
      </w:r>
      <w:r>
        <w:t xml:space="preserve"> such an Earnestly thirst</w:t>
      </w:r>
    </w:p>
    <w:p>
      <w:pPr>
        <w:pStyle w:val="SceneBreak"/>
      </w:pPr>
      <w:r>
        <w:t xml:space="preserve">* * *</w:t>
      </w:r>
    </w:p>
    <w:p>
      <w:pPr>
        <w:pStyle w:val="ListText"/>
        <w:numPr>
          <w:ilvl w:val="0"/>
          <w:numId w:val="7"/>
        </w:numPr>
      </w:pPr>
      <w:r>
        <w:t xml:space="preserve">The new nature is a vigorous thing.</w:t>
      </w:r>
    </w:p>
    <w:p>
      <w:pPr>
        <w:pStyle w:val="SceneBreak"/>
      </w:pPr>
      <w:r>
        <w:t xml:space="preserve">* * *</w:t>
      </w:r>
    </w:p>
    <w:p>
      <w:pPr>
        <w:pStyle w:val="ListText"/>
        <w:numPr>
          <w:ilvl w:val="0"/>
          <w:numId w:val="2"/>
        </w:numPr>
      </w:pPr>
      <w:r>
        <w:t xml:space="preserve">Tis far from Perfection here</w:t>
      </w:r>
    </w:p>
    <w:p>
      <w:pPr>
        <w:pStyle w:val="SceneBreak"/>
      </w:pPr>
      <w:r>
        <w:t xml:space="preserve">* * *</w:t>
      </w:r>
    </w:p>
    <w:p>
      <w:pPr>
        <w:pStyle w:val="ListText"/>
        <w:numPr>
          <w:ilvl w:val="0"/>
          <w:numId w:val="3"/>
        </w:numPr>
      </w:pPr>
      <w:r>
        <w:t xml:space="preserve">while thus imperfect accompanied with that which it is exceeding oppo site to .</w:t>
      </w:r>
    </w:p>
    <w:p>
      <w:pPr>
        <w:pStyle w:val="SceneBreak"/>
      </w:pPr>
      <w:r>
        <w:t xml:space="preserve">* * *</w:t>
      </w:r>
    </w:p>
    <w:p>
      <w:pPr>
        <w:pStyle w:val="ListText"/>
        <w:numPr>
          <w:ilvl w:val="0"/>
          <w:numId w:val="5"/>
        </w:numPr>
      </w:pPr>
      <w:r>
        <w:t xml:space="preserve">Tis attended with that Light &amp; conviction which tends to stir up Earnest desires</w:t>
      </w:r>
    </w:p>
    <w:p>
      <w:pPr>
        <w:pStyle w:val="SceneBreak"/>
      </w:pPr>
      <w:r>
        <w:t xml:space="preserve">* * *</w:t>
      </w:r>
    </w:p>
    <w:p>
      <w:pPr>
        <w:pStyle w:val="BodyText"/>
      </w:pPr>
      <w:r>
        <w:t xml:space="preserve">another Respect wherein II another Respect The soul that brings forth of the word of G. drinks it in [-] is that it embraces it as that which is altogether agreable &amp; exceeding Refreshing to its m it. Ps. 65. 11. 12. Thy Paths drop fatness. They drop on the Pastures of the wilderness -- rejoice on every side III. Another Respect </w:t>
      </w:r>
      <w:r>
        <w:rPr>
          <w:rStyle w:val="FootnoteReference"/>
        </w:rPr>
        <w:footnoteReference w:id="133"/>
      </w:r>
      <w:r>
        <w:t xml:space="preserve"> ----- is that is is satisfied with it. Fatness Ps 65. 11</w:t>
      </w:r>
    </w:p>
    <w:p>
      <w:pPr>
        <w:pStyle w:val="SceneBreak"/>
      </w:pPr>
      <w:r>
        <w:t xml:space="preserve">* * *</w:t>
      </w:r>
    </w:p>
    <w:p>
      <w:pPr>
        <w:pStyle w:val="BodyText"/>
      </w:pPr>
      <w:r>
        <w:t xml:space="preserve">others say who will shew us any Good. satisfaction often spoken of as the peculiar Priviledge Ps. 22. 26. The meek shall eat &amp; be satisfied . Ps. 36. 8 They shall be abundantly satisfied Ps. 63. 5. my soul shall be satisfied as with marrow. Prov. 14. 14. a Good man shall be satisfied from Himself IV. Another Respect - </w:t>
      </w:r>
      <w:r>
        <w:rPr>
          <w:rStyle w:val="FootnoteReference"/>
        </w:rPr>
        <w:footnoteReference w:id="134"/>
      </w:r>
      <w:r>
        <w:t xml:space="preserve"> --- it is nourished &amp; receives Life &amp; strength by it. Face of the Earth is renewed </w:t>
      </w:r>
      <w:r>
        <w:rPr>
          <w:rStyle w:val="FootnoteReference"/>
        </w:rPr>
        <w:footnoteReference w:id="135"/>
      </w:r>
    </w:p>
    <w:p>
      <w:pPr>
        <w:pStyle w:val="ListText"/>
        <w:numPr>
          <w:ilvl w:val="0"/>
          <w:numId w:val="7"/>
        </w:numPr>
      </w:pPr>
      <w:r>
        <w:t xml:space="preserve">Use of self-Examina. </w:t>
      </w:r>
      <w:r>
        <w:rPr>
          <w:rStyle w:val="FootnoteReference"/>
        </w:rPr>
        <w:footnoteReference w:id="136"/>
      </w:r>
      <w:r>
        <w:t xml:space="preserve"> 2. Use of Exh. </w:t>
      </w:r>
      <w:r>
        <w:rPr>
          <w:rStyle w:val="FootnoteReference"/>
        </w:rPr>
        <w:footnoteReference w:id="137"/>
      </w:r>
      <w:r>
        <w:t xml:space="preserve"> mot. 1. you shall surely hereafter be satisfied wi with as to the degree of the sp. Good you thirst after. 2. In this way you shall obtain those manifest manifold &amp; Excellent Blessings Promised in Hos. 14. 5, 6, 7.</w:t>
      </w:r>
    </w:p>
    <w:p>
      <w:pPr>
        <w:pStyle w:val="SceneBreak"/>
      </w:pPr>
      <w:r>
        <w:t xml:space="preserve">* * *</w:t>
      </w:r>
    </w:p>
    <w:p>
      <w:pPr>
        <w:pStyle w:val="BodyText"/>
      </w:pPr>
      <w:r>
        <w:t xml:space="preserve">The way to Grow Grow in Beauty &amp; amiableness -- Lily. -- Beuty - olive</w:t>
      </w:r>
    </w:p>
    <w:p>
      <w:pPr>
        <w:pStyle w:val="SceneBreak"/>
      </w:pPr>
      <w:r>
        <w:t xml:space="preserve">* * *</w:t>
      </w:r>
    </w:p>
    <w:p>
      <w:pPr>
        <w:pStyle w:val="BodyText"/>
      </w:pPr>
      <w:r>
        <w:t xml:space="preserve">Grow in strength &amp; Establishmt Roots as Lebanon . Those Tall Cedars.</w:t>
      </w:r>
    </w:p>
    <w:p>
      <w:pPr>
        <w:pStyle w:val="SceneBreak"/>
      </w:pPr>
      <w:r>
        <w:t xml:space="preserve">* * *</w:t>
      </w:r>
    </w:p>
    <w:p>
      <w:pPr>
        <w:pStyle w:val="BodyText"/>
      </w:pPr>
      <w:r>
        <w:t xml:space="preserve">Grow in all Kinds of Grace branches shall spread.</w:t>
      </w:r>
    </w:p>
    <w:p>
      <w:pPr>
        <w:pStyle w:val="SceneBreak"/>
      </w:pPr>
      <w:r>
        <w:t xml:space="preserve">* * *</w:t>
      </w:r>
    </w:p>
    <w:p>
      <w:pPr>
        <w:pStyle w:val="BodyText"/>
      </w:pPr>
      <w:r>
        <w:t xml:space="preserve">Grow in fruitfulness -- Corn</w:t>
      </w:r>
    </w:p>
    <w:p>
      <w:pPr>
        <w:pStyle w:val="SceneBreak"/>
      </w:pPr>
      <w:r>
        <w:t xml:space="preserve">* * *</w:t>
      </w:r>
    </w:p>
    <w:p>
      <w:pPr>
        <w:pStyle w:val="BodyText"/>
      </w:pPr>
      <w:r>
        <w:t xml:space="preserve">In sweetness &amp; Refreshmt to both G. &amp; men Jan. 1746, 7. </w:t>
      </w:r>
      <w:r>
        <w:rPr>
          <w:rStyle w:val="FootnoteReference"/>
        </w:rPr>
        <w:footnoteReference w:id="138"/>
      </w:r>
    </w:p>
    <w:p>
      <w:pPr>
        <w:pStyle w:val="SceneBreak"/>
      </w:pPr>
      <w:r>
        <w:t xml:space="preserve">* * *</w:t>
      </w:r>
    </w:p>
    <w:p>
      <w:pPr>
        <w:pStyle w:val="BodyText"/>
      </w:pPr>
      <w:r>
        <w:t xml:space="preserve">Heb. 6. 7. For the Earth which drinketh ------ --- &amp; bringeth forth Herbs meet for them by whom it is dressed --</w:t>
      </w:r>
    </w:p>
    <w:p>
      <w:pPr>
        <w:pStyle w:val="SceneBreak"/>
      </w:pPr>
      <w:r>
        <w:t xml:space="preserve">* * *</w:t>
      </w:r>
    </w:p>
    <w:p>
      <w:pPr>
        <w:pStyle w:val="BodyText"/>
      </w:pPr>
      <w:r>
        <w:t xml:space="preserve">Obs. 1. The means of Gr. to those that live under the Gosp. are like the showers that often descend on the Earth Obs. 2. Holin. in the saints is as it were an Herb Cultivated by G.</w:t>
      </w:r>
    </w:p>
    <w:p>
      <w:pPr>
        <w:pStyle w:val="BodyText"/>
      </w:pPr>
      <w:r>
        <w:t xml:space="preserve">__</w:t>
      </w:r>
    </w:p>
    <w:p>
      <w:pPr>
        <w:pStyle w:val="BodyText"/>
      </w:pPr>
      <w:r>
        <w:t xml:space="preserve">Obs. 3. That soul that brings forth saving Fruits of the word drinks it in as the thirsty Earth does the Rain OBS IV. 'Tis the </w:t>
      </w:r>
      <w:r>
        <w:rPr>
          <w:rStyle w:val="FootnoteReference"/>
        </w:rPr>
        <w:footnoteReference w:id="139"/>
      </w:r>
      <w:r>
        <w:t xml:space="preserve"> vertue and Relig. of true saints alone that is fit for Them whose Cultivations the Xtian Chh. is the subject of</w:t>
      </w:r>
    </w:p>
    <w:p>
      <w:pPr>
        <w:pStyle w:val="SceneBreak"/>
      </w:pPr>
      <w:r>
        <w:t xml:space="preserve">* * *</w:t>
      </w:r>
    </w:p>
    <w:p>
      <w:pPr>
        <w:pStyle w:val="BodyText"/>
      </w:pPr>
      <w:r>
        <w:t xml:space="preserve">receiveth Blessing. - The distincti on is made. -- &amp; in the Context</w:t>
      </w:r>
    </w:p>
    <w:p>
      <w:pPr>
        <w:pStyle w:val="SceneBreak"/>
      </w:pPr>
      <w:r>
        <w:t xml:space="preserve">* * *</w:t>
      </w:r>
    </w:p>
    <w:p>
      <w:pPr>
        <w:pStyle w:val="BodyText"/>
      </w:pPr>
      <w:r>
        <w:t xml:space="preserve">I have had some Occasion already under a former Observa. to take shew whose Cultivation the Chh. is subject to</w:t>
      </w:r>
    </w:p>
    <w:p>
      <w:pPr>
        <w:pStyle w:val="SceneBreak"/>
      </w:pPr>
      <w:r>
        <w:t xml:space="preserve">* * *</w:t>
      </w:r>
    </w:p>
    <w:p>
      <w:pPr>
        <w:pStyle w:val="ListText"/>
        <w:numPr>
          <w:ilvl w:val="0"/>
          <w:numId w:val="7"/>
        </w:numPr>
      </w:pPr>
      <w:r>
        <w:t xml:space="preserve">who They are whose Cultivation. ------ 2. That the Relig. of those that are not &amp; vertue of true saints is not meet for those 3. That the Relig &amp; vertue of none other are so There is a meetness in the Relig. I. who They are. </w:t>
      </w:r>
      <w:r>
        <w:rPr>
          <w:rStyle w:val="FootnoteReference"/>
        </w:rPr>
        <w:footnoteReference w:id="140"/>
      </w:r>
      <w:r>
        <w:t xml:space="preserve"> 1 God the Father 2. Jesus X 3. The Holy sp. </w:t>
      </w:r>
      <w:r>
        <w:rPr>
          <w:rStyle w:val="FootnoteReference"/>
        </w:rPr>
        <w:footnoteReference w:id="141"/>
      </w:r>
      <w:r>
        <w:t xml:space="preserve"> 4. Angels 5. Gospel ministers </w:t>
      </w:r>
      <w:r>
        <w:rPr>
          <w:rStyle w:val="FootnoteReference"/>
        </w:rPr>
        <w:footnoteReference w:id="142"/>
      </w:r>
      <w:r>
        <w:t xml:space="preserve"> 6. In some Respects Fellow Xtians . II. The Relig &amp; vertue </w:t>
      </w:r>
      <w:r>
        <w:rPr>
          <w:rStyle w:val="FootnoteReference"/>
        </w:rPr>
        <w:footnoteReference w:id="143"/>
      </w:r>
      <w:r>
        <w:t xml:space="preserve"> The vertue &amp; Relig. of those ------- is not meet for those There may be a Kind of vertue &amp; Relig. --- what is called by those names.</w:t>
      </w:r>
    </w:p>
    <w:p>
      <w:pPr>
        <w:pStyle w:val="SceneBreak"/>
      </w:pPr>
      <w:r>
        <w:t xml:space="preserve">* * *</w:t>
      </w:r>
    </w:p>
    <w:p>
      <w:pPr>
        <w:pStyle w:val="SceneBreak"/>
      </w:pPr>
      <w:r>
        <w:t xml:space="preserve">* * *</w:t>
      </w:r>
    </w:p>
    <w:p>
      <w:pPr>
        <w:pStyle w:val="BodyText"/>
      </w:pPr>
      <w:r>
        <w:t xml:space="preserve">Experiences</w:t>
      </w:r>
    </w:p>
    <w:p>
      <w:pPr>
        <w:pStyle w:val="SceneBreak"/>
      </w:pPr>
      <w:r>
        <w:t xml:space="preserve">* * *</w:t>
      </w:r>
    </w:p>
    <w:p>
      <w:pPr>
        <w:pStyle w:val="BodyText"/>
      </w:pPr>
      <w:r>
        <w:t xml:space="preserve">affections . Habits</w:t>
      </w:r>
    </w:p>
    <w:p>
      <w:pPr>
        <w:pStyle w:val="SceneBreak"/>
      </w:pPr>
      <w:r>
        <w:t xml:space="preserve">* * *</w:t>
      </w:r>
    </w:p>
    <w:p>
      <w:pPr>
        <w:pStyle w:val="BodyText"/>
      </w:pPr>
      <w:r>
        <w:t xml:space="preserve">dispositions -- works</w:t>
      </w:r>
    </w:p>
    <w:p>
      <w:pPr>
        <w:pStyle w:val="SceneBreak"/>
      </w:pPr>
      <w:r>
        <w:t xml:space="preserve">* * *</w:t>
      </w:r>
    </w:p>
    <w:p>
      <w:pPr>
        <w:pStyle w:val="BodyText"/>
      </w:pPr>
      <w:r>
        <w:t xml:space="preserve">But there is no meetness &amp; that on tw account of these two Things viz the nature of their vertue &amp; Relig . &amp; on the account of the manner in which it is offered to G. </w:t>
      </w:r>
      <w:r>
        <w:rPr>
          <w:rStyle w:val="FootnoteReference"/>
        </w:rPr>
        <w:footnoteReference w:id="144"/>
      </w:r>
    </w:p>
    <w:p>
      <w:pPr>
        <w:pStyle w:val="ListText"/>
        <w:numPr>
          <w:ilvl w:val="0"/>
          <w:numId w:val="7"/>
        </w:numPr>
      </w:pPr>
      <w:r>
        <w:t xml:space="preserve">---- The nature --</w:t>
      </w:r>
    </w:p>
    <w:p>
      <w:pPr>
        <w:pStyle w:val="SceneBreak"/>
      </w:pPr>
      <w:r>
        <w:t xml:space="preserve">* * *</w:t>
      </w:r>
    </w:p>
    <w:p>
      <w:pPr>
        <w:pStyle w:val="BodyText"/>
      </w:pPr>
      <w:r>
        <w:t xml:space="preserve">no suitableness to the nature of [ ] &amp; Perfections of G. nothing spiritual G. is a sp. Heart is</w:t>
      </w:r>
    </w:p>
    <w:p>
      <w:pPr>
        <w:pStyle w:val="SceneBreak"/>
      </w:pPr>
      <w:r>
        <w:t xml:space="preserve">* * *</w:t>
      </w:r>
    </w:p>
    <w:p>
      <w:pPr>
        <w:pStyle w:val="BodyText"/>
      </w:pPr>
      <w:r>
        <w:t xml:space="preserve">not agreable to the omniscience of G. He searches the H. no sincerity. not from a sincere Respect to Him</w:t>
      </w:r>
    </w:p>
    <w:p>
      <w:pPr>
        <w:pStyle w:val="SceneBreak"/>
      </w:pPr>
      <w:r>
        <w:t xml:space="preserve">* * *</w:t>
      </w:r>
    </w:p>
    <w:p>
      <w:pPr>
        <w:pStyle w:val="BodyText"/>
      </w:pPr>
      <w:r>
        <w:t xml:space="preserve">Tis J do it to thems.</w:t>
      </w:r>
    </w:p>
    <w:p>
      <w:pPr>
        <w:pStyle w:val="SceneBreak"/>
      </w:pPr>
      <w:r>
        <w:t xml:space="preserve">* * *</w:t>
      </w:r>
    </w:p>
    <w:p>
      <w:pPr>
        <w:pStyle w:val="BodyText"/>
      </w:pPr>
      <w:r>
        <w:t xml:space="preserve">empty vine. Hos. 10. 1.</w:t>
      </w:r>
    </w:p>
    <w:p>
      <w:pPr>
        <w:pStyle w:val="SceneBreak"/>
      </w:pPr>
      <w:r>
        <w:t xml:space="preserve">* * *</w:t>
      </w:r>
    </w:p>
    <w:p>
      <w:pPr>
        <w:pStyle w:val="BodyText"/>
      </w:pPr>
      <w:r>
        <w:t xml:space="preserve">did you it at all unto me Zech. 7. 5, 6. -------</w:t>
      </w:r>
    </w:p>
    <w:p>
      <w:pPr>
        <w:pStyle w:val="SceneBreak"/>
      </w:pPr>
      <w:r>
        <w:t xml:space="preserve">* * *</w:t>
      </w:r>
    </w:p>
    <w:p>
      <w:pPr>
        <w:pStyle w:val="BodyText"/>
      </w:pPr>
      <w:r>
        <w:t xml:space="preserve">not suitable to the nature of </w:t>
      </w:r>
      <w:r>
        <w:rPr>
          <w:rStyle w:val="FootnoteReference"/>
        </w:rPr>
        <w:footnoteReference w:id="145"/>
      </w:r>
      <w:r>
        <w:t xml:space="preserve"> G. as the living G. not agreable to the dead works. sup supream without Xtian Zeal.</w:t>
      </w:r>
    </w:p>
    <w:p>
      <w:pPr>
        <w:pStyle w:val="SceneBreak"/>
      </w:pPr>
      <w:r>
        <w:t xml:space="preserve">* * *</w:t>
      </w:r>
    </w:p>
    <w:p>
      <w:pPr>
        <w:pStyle w:val="BodyText"/>
      </w:pPr>
      <w:r>
        <w:t xml:space="preserve">not meet for the supream Being. G. is ---- su of supream Glory is supream in his dominion is the supream End</w:t>
      </w:r>
    </w:p>
    <w:p>
      <w:pPr>
        <w:pStyle w:val="SceneBreak"/>
      </w:pPr>
      <w:r>
        <w:t xml:space="preserve">* * *</w:t>
      </w:r>
    </w:p>
    <w:p>
      <w:pPr>
        <w:pStyle w:val="BodyText"/>
      </w:pPr>
      <w:r>
        <w:t xml:space="preserve">They have no There is nothing of a supream Regard to G. not as G. dont make Him their Highest End. not agreable to the in- </w:t>
      </w:r>
      <w:r>
        <w:rPr>
          <w:rStyle w:val="FootnoteReference"/>
        </w:rPr>
        <w:footnoteReference w:id="146"/>
      </w:r>
      <w:r>
        <w:t xml:space="preserve"> finitely Pure &amp; Holy nature of G. no holiness no true Holiness.</w:t>
      </w:r>
    </w:p>
    <w:p>
      <w:pPr>
        <w:pStyle w:val="SceneBreak"/>
      </w:pPr>
      <w:r>
        <w:t xml:space="preserve">* * *</w:t>
      </w:r>
    </w:p>
    <w:p>
      <w:pPr>
        <w:pStyle w:val="BodyText"/>
      </w:pPr>
      <w:r>
        <w:t xml:space="preserve">not agreable to the Infinite Goodness &amp; Benevolence of the divine nature .</w:t>
      </w:r>
    </w:p>
    <w:p>
      <w:pPr>
        <w:pStyle w:val="SceneBreak"/>
      </w:pPr>
      <w:r>
        <w:t xml:space="preserve">* * *</w:t>
      </w:r>
    </w:p>
    <w:p>
      <w:pPr>
        <w:pStyle w:val="BodyText"/>
      </w:pPr>
      <w:r>
        <w:t xml:space="preserve">not agreable to the Relation we stand in G. not agreable to the Benefits</w:t>
      </w:r>
      <w:r>
        <w:rPr>
          <w:rStyle w:val="FootnoteReference"/>
        </w:rPr>
        <w:footnoteReference w:id="147"/>
      </w:r>
      <w:r>
        <w:t xml:space="preserve"> we Receive from G.</w:t>
      </w:r>
    </w:p>
    <w:p>
      <w:pPr>
        <w:pStyle w:val="SceneBreak"/>
      </w:pPr>
      <w:r>
        <w:t xml:space="preserve">* * *</w:t>
      </w:r>
    </w:p>
    <w:p>
      <w:pPr>
        <w:pStyle w:val="BodyText"/>
      </w:pPr>
      <w:r>
        <w:t xml:space="preserve">not.</w:t>
      </w:r>
    </w:p>
    <w:p>
      <w:pPr>
        <w:pStyle w:val="SceneBreak"/>
      </w:pPr>
      <w:r>
        <w:t xml:space="preserve">* * *</w:t>
      </w:r>
    </w:p>
    <w:p>
      <w:pPr>
        <w:pStyle w:val="BodyText"/>
      </w:pPr>
      <w:r>
        <w:t xml:space="preserve">not agreable to the Commands of G.</w:t>
      </w:r>
    </w:p>
    <w:p>
      <w:pPr>
        <w:pStyle w:val="SceneBreak"/>
      </w:pPr>
      <w:r>
        <w:t xml:space="preserve">* * *</w:t>
      </w:r>
    </w:p>
    <w:p>
      <w:pPr>
        <w:pStyle w:val="BodyText"/>
      </w:pPr>
      <w:r>
        <w:t xml:space="preserve">not answering the obligation he has laid us under</w:t>
      </w:r>
    </w:p>
    <w:p>
      <w:pPr>
        <w:pStyle w:val="SceneBreak"/>
      </w:pPr>
      <w:r>
        <w:t xml:space="preserve">* * *</w:t>
      </w:r>
    </w:p>
    <w:p>
      <w:pPr>
        <w:pStyle w:val="BodyText"/>
      </w:pPr>
      <w:r>
        <w:t xml:space="preserve">Tis no service to G. His The Ends of his Cultivation no answering the main Ends of the service of G.</w:t>
      </w:r>
    </w:p>
    <w:p>
      <w:pPr>
        <w:pStyle w:val="SceneBreak"/>
      </w:pPr>
      <w:r>
        <w:t xml:space="preserve">* * *</w:t>
      </w:r>
    </w:p>
    <w:p>
      <w:pPr>
        <w:pStyle w:val="BodyText"/>
      </w:pPr>
      <w:r>
        <w:t xml:space="preserve">not meet for J. X. not suitable to the Temper &amp; disposition &amp; that He was of &amp; that Example that He set us</w:t>
      </w:r>
    </w:p>
    <w:p>
      <w:pPr>
        <w:pStyle w:val="SceneBreak"/>
      </w:pPr>
      <w:r>
        <w:t xml:space="preserve">* * *</w:t>
      </w:r>
    </w:p>
    <w:p>
      <w:pPr>
        <w:pStyle w:val="BodyText"/>
      </w:pPr>
      <w:r>
        <w:t xml:space="preserve">not answering the Precepts of X </w:t>
      </w:r>
      <w:r>
        <w:rPr>
          <w:rStyle w:val="FootnoteReference"/>
        </w:rPr>
        <w:footnoteReference w:id="148"/>
      </w:r>
    </w:p>
    <w:p>
      <w:pPr>
        <w:pStyle w:val="BodyText"/>
      </w:pPr>
      <w:r>
        <w:t xml:space="preserve">not answering answerable or not agreable suitable to the Ends Xs coming into the Θ not answerable or suitable</w:t>
      </w:r>
      <w:r>
        <w:rPr>
          <w:rStyle w:val="FootnoteReference"/>
        </w:rPr>
        <w:footnoteReference w:id="149"/>
      </w:r>
      <w:r>
        <w:t xml:space="preserve"> to the Great things X has done &amp; suffered for us not agreable to the </w:t>
      </w:r>
      <w:r>
        <w:rPr>
          <w:rStyle w:val="FootnoteReference"/>
        </w:rPr>
        <w:footnoteReference w:id="150"/>
      </w:r>
      <w:r>
        <w:t xml:space="preserve"> nature of the Relig. that X hath Introduced &amp; established The doctrines The Greatness &amp; Excellen cy of the Things taught The Promises not suitable to the way of Justification The miracles </w:t>
      </w:r>
      <w:r>
        <w:rPr>
          <w:rStyle w:val="FootnoteReference"/>
        </w:rPr>
        <w:footnoteReference w:id="151"/>
      </w:r>
      <w:r>
        <w:t xml:space="preserve"> The Promises.</w:t>
      </w:r>
    </w:p>
    <w:p>
      <w:pPr>
        <w:pStyle w:val="SceneBreak"/>
      </w:pPr>
      <w:r>
        <w:t xml:space="preserve">* * *</w:t>
      </w:r>
    </w:p>
    <w:p>
      <w:pPr>
        <w:pStyle w:val="BodyText"/>
      </w:pPr>
      <w:r>
        <w:t xml:space="preserve">&amp; not meet for that not suitable to the way of Justification not agreable to that which is the Great Condi tion of the Cov. of Grace even Faith not the obedience of faith .</w:t>
      </w:r>
    </w:p>
    <w:p>
      <w:pPr>
        <w:pStyle w:val="SceneBreak"/>
      </w:pPr>
      <w:r>
        <w:t xml:space="preserve">* * *</w:t>
      </w:r>
    </w:p>
    <w:p>
      <w:pPr>
        <w:pStyle w:val="BodyText"/>
      </w:pPr>
      <w:r>
        <w:t xml:space="preserve">The Promises not meet for the </w:t>
      </w:r>
      <w:r>
        <w:rPr>
          <w:rStyle w:val="FootnoteReference"/>
        </w:rPr>
        <w:footnoteReference w:id="152"/>
      </w:r>
      <w:r>
        <w:t xml:space="preserve"> H. sp. not agrea no participation of his nature no communion of the H. Gh.</w:t>
      </w:r>
    </w:p>
    <w:p>
      <w:pPr>
        <w:pStyle w:val="SceneBreak"/>
      </w:pPr>
      <w:r>
        <w:t xml:space="preserve">* * *</w:t>
      </w:r>
    </w:p>
    <w:p>
      <w:pPr>
        <w:pStyle w:val="BodyText"/>
      </w:pPr>
      <w:r>
        <w:t xml:space="preserve">not agreable to the Grand design of his Coming into the Θ -- as a sanctifier &amp; Comforter </w:t>
      </w:r>
      <w:r>
        <w:rPr>
          <w:rStyle w:val="FootnoteReference"/>
        </w:rPr>
        <w:footnoteReference w:id="153"/>
      </w:r>
    </w:p>
    <w:p>
      <w:pPr>
        <w:pStyle w:val="BodyText"/>
      </w:pPr>
      <w:r>
        <w:t xml:space="preserve">Thus . --- not meet for G. not fit for his acceptance not Qualifying Persons for the Pres. &amp; Enjoymt of G. not meet for the Angels </w:t>
      </w:r>
      <w:r>
        <w:rPr>
          <w:rStyle w:val="FootnoteReference"/>
        </w:rPr>
        <w:footnoteReference w:id="154"/>
      </w:r>
      <w:r>
        <w:t xml:space="preserve"> that minister to the Xtian that are employed as minis tring sp. in the Xtian not agreable to their nature . purity . Zeal.</w:t>
      </w:r>
    </w:p>
    <w:p>
      <w:pPr>
        <w:pStyle w:val="SceneBreak"/>
      </w:pPr>
      <w:r>
        <w:t xml:space="preserve">* * *</w:t>
      </w:r>
    </w:p>
    <w:p>
      <w:pPr>
        <w:pStyle w:val="BodyText"/>
      </w:pPr>
      <w:r>
        <w:t xml:space="preserve">not meet for their complacence . not Qualifying for the Honour of their ministrations </w:t>
      </w:r>
      <w:r>
        <w:rPr>
          <w:rStyle w:val="FootnoteReference"/>
        </w:rPr>
        <w:footnoteReference w:id="155"/>
      </w:r>
    </w:p>
    <w:p>
      <w:pPr>
        <w:pStyle w:val="BodyText"/>
      </w:pPr>
      <w:r>
        <w:t xml:space="preserve">not Qualifying Persons to be conducted by them to G. H &amp; presented by them F for fellowship with Them</w:t>
      </w:r>
    </w:p>
    <w:p>
      <w:pPr>
        <w:pStyle w:val="SceneBreak"/>
      </w:pPr>
      <w:r>
        <w:t xml:space="preserve">* * *</w:t>
      </w:r>
    </w:p>
    <w:p>
      <w:pPr>
        <w:pStyle w:val="BodyText"/>
      </w:pPr>
      <w:r>
        <w:t xml:space="preserve">not meet for the faithful ministers not answering the means they use. not answering the nature &amp; design of their ministra tions </w:t>
      </w:r>
      <w:r>
        <w:rPr>
          <w:rStyle w:val="FootnoteReference"/>
        </w:rPr>
        <w:footnoteReference w:id="156"/>
      </w:r>
    </w:p>
    <w:p>
      <w:pPr>
        <w:pStyle w:val="BodyText"/>
      </w:pPr>
      <w:r>
        <w:t xml:space="preserve">the aims &amp; desires of faithful ministers not fit for them not fit for them to gather &amp; present to the Lord of the Harvest</w:t>
      </w:r>
    </w:p>
    <w:p>
      <w:pPr>
        <w:pStyle w:val="BodyText"/>
      </w:pPr>
      <w:r>
        <w:t xml:space="preserve">________________________</w:t>
      </w:r>
      <w:r>
        <w:rPr>
          <w:rStyle w:val="FootnoteReference"/>
        </w:rPr>
        <w:footnoteReference w:id="157"/>
      </w:r>
    </w:p>
    <w:p>
      <w:pPr>
        <w:pStyle w:val="BodyText"/>
      </w:pPr>
      <w:r>
        <w:t xml:space="preserve">not meet for the saints. not answering their p desires Prayers &amp; Endeavours not Qualifying them for to be the for the Relation of Brethren &amp; Companions to them. Their Eternal delight their Communion </w:t>
      </w:r>
      <w:r>
        <w:rPr>
          <w:rStyle w:val="FootnoteReference"/>
        </w:rPr>
        <w:footnoteReference w:id="158"/>
      </w:r>
    </w:p>
    <w:p>
      <w:pPr>
        <w:pStyle w:val="SceneBreak"/>
      </w:pPr>
      <w:r>
        <w:t xml:space="preserve">* * *</w:t>
      </w:r>
    </w:p>
    <w:p>
      <w:pPr>
        <w:pStyle w:val="BodyText"/>
      </w:pPr>
      <w:r>
        <w:t xml:space="preserve">III . There is a meetness in the vertue &amp; Relig. of true saints For them whose Culti vations . ------ i. e so far as it I speak of that vertue &amp; Relig. which they have as true saints --- proper for them &amp; as such &amp; peculiar as to them </w:t>
      </w:r>
      <w:r>
        <w:rPr>
          <w:rStyle w:val="FootnoteReference"/>
        </w:rPr>
        <w:footnoteReference w:id="159"/>
      </w:r>
      <w:r>
        <w:t xml:space="preserve"> some Here is some suitableness to the meetness for other saints the society of the saints.</w:t>
      </w:r>
    </w:p>
    <w:p>
      <w:pPr>
        <w:pStyle w:val="SceneBreak"/>
      </w:pPr>
      <w:r>
        <w:t xml:space="preserve">* * *</w:t>
      </w:r>
    </w:p>
    <w:p>
      <w:pPr>
        <w:pStyle w:val="BodyText"/>
      </w:pPr>
      <w:r>
        <w:t xml:space="preserve">meetness for the society of the saints. </w:t>
      </w:r>
      <w:r>
        <w:rPr>
          <w:rStyle w:val="FootnoteReference"/>
        </w:rPr>
        <w:footnoteReference w:id="160"/>
      </w:r>
    </w:p>
    <w:p>
      <w:pPr>
        <w:pStyle w:val="BodyText"/>
      </w:pPr>
      <w:r>
        <w:t xml:space="preserve">meet for G. But for the Right understanding of this I severa It must here be Observed in the 1 Place negatively</w:t>
      </w:r>
    </w:p>
    <w:p>
      <w:pPr>
        <w:pStyle w:val="SceneBreak"/>
      </w:pPr>
      <w:r>
        <w:t xml:space="preserve">* * *</w:t>
      </w:r>
    </w:p>
    <w:p>
      <w:pPr>
        <w:pStyle w:val="BodyText"/>
      </w:pPr>
      <w:r>
        <w:t xml:space="preserve">Negatively. 1 no worthiness. 2. not fitness for Gods </w:t>
      </w:r>
      <w:r>
        <w:rPr>
          <w:rStyle w:val="FootnoteReference"/>
        </w:rPr>
        <w:footnoteReference w:id="161"/>
      </w:r>
      <w:r>
        <w:t xml:space="preserve"> acceptance as the saints are beheld separately &amp; by Thems. &amp; separately from X</w:t>
      </w:r>
    </w:p>
    <w:p>
      <w:pPr>
        <w:pStyle w:val="SceneBreak"/>
      </w:pPr>
      <w:r>
        <w:t xml:space="preserve">* * *</w:t>
      </w:r>
    </w:p>
    <w:p>
      <w:pPr>
        <w:pStyle w:val="BodyText"/>
      </w:pPr>
      <w:r>
        <w:t xml:space="preserve">But Affirmatively 1 from the nature 2. 2. The Relation it </w:t>
      </w:r>
      <w:r>
        <w:rPr>
          <w:rStyle w:val="FootnoteReference"/>
        </w:rPr>
        <w:footnoteReference w:id="162"/>
      </w:r>
      <w:r>
        <w:t xml:space="preserve"> bears to X . offered to Go through him X . Application </w:t>
      </w:r>
      <w:r>
        <w:rPr>
          <w:rStyle w:val="FootnoteReference"/>
        </w:rPr>
        <w:footnoteReference w:id="163"/>
      </w:r>
      <w:r>
        <w:t xml:space="preserve"> I. of Convinction &amp; Humility to Xtless sinners whatever your vertue &amp; Relig. is if you are never so just -----</w:t>
      </w:r>
    </w:p>
    <w:p>
      <w:pPr>
        <w:pStyle w:val="SceneBreak"/>
      </w:pPr>
      <w:r>
        <w:t xml:space="preserve">* * *</w:t>
      </w:r>
    </w:p>
    <w:p>
      <w:pPr>
        <w:pStyle w:val="SceneBreak"/>
      </w:pPr>
      <w:r>
        <w:t xml:space="preserve">* * *</w:t>
      </w:r>
    </w:p>
    <w:p>
      <w:pPr>
        <w:pStyle w:val="SceneBreak"/>
      </w:pPr>
      <w:r>
        <w:t xml:space="preserve">* * *</w:t>
      </w:r>
    </w:p>
    <w:p>
      <w:pPr>
        <w:pStyle w:val="BodyText"/>
      </w:pPr>
      <w:r>
        <w:t xml:space="preserve">The doctrine teaches you how to look upon it all filthy Rags. sinners It may be you have been ready to </w:t>
      </w:r>
      <w:r>
        <w:rPr>
          <w:rStyle w:val="FootnoteReference"/>
        </w:rPr>
        <w:footnoteReference w:id="164"/>
      </w:r>
      <w:r>
        <w:t xml:space="preserve"> make much --- to trust . </w:t>
      </w:r>
      <w:r>
        <w:rPr>
          <w:rStyle w:val="FootnoteReference"/>
        </w:rPr>
        <w:footnoteReference w:id="165"/>
      </w:r>
      <w:r>
        <w:t xml:space="preserve"> There are many ways in which such Persons are wont to trust</w:t>
      </w:r>
    </w:p>
    <w:p>
      <w:pPr>
        <w:pStyle w:val="SceneBreak"/>
      </w:pPr>
      <w:r>
        <w:t xml:space="preserve">* * *</w:t>
      </w:r>
    </w:p>
    <w:p>
      <w:pPr>
        <w:pStyle w:val="SceneBreak"/>
      </w:pPr>
      <w:r>
        <w:t xml:space="preserve">* * *</w:t>
      </w:r>
    </w:p>
    <w:p>
      <w:pPr>
        <w:pStyle w:val="SceneBreak"/>
      </w:pPr>
      <w:r>
        <w:t xml:space="preserve">* * *</w:t>
      </w:r>
    </w:p>
    <w:p>
      <w:pPr>
        <w:pStyle w:val="BodyText"/>
      </w:pPr>
      <w:r>
        <w:t xml:space="preserve">But how [-] far are you from having any Reason</w:t>
      </w:r>
    </w:p>
    <w:p>
      <w:pPr>
        <w:pStyle w:val="SceneBreak"/>
      </w:pPr>
      <w:r>
        <w:t xml:space="preserve">* * *</w:t>
      </w:r>
    </w:p>
    <w:p>
      <w:pPr>
        <w:pStyle w:val="BodyText"/>
      </w:pPr>
      <w:r>
        <w:t xml:space="preserve">there is no suitableness. &amp; o ----------- it to -------- who</w:t>
      </w:r>
    </w:p>
    <w:p>
      <w:pPr>
        <w:pStyle w:val="BodyText"/>
      </w:pPr>
      <w:r>
        <w:t xml:space="preserve">__</w:t>
      </w:r>
    </w:p>
    <w:p>
      <w:pPr>
        <w:pStyle w:val="BodyText"/>
      </w:pPr>
      <w:r>
        <w:t xml:space="preserve">wholly unfit for Gods acceptance wholly unfit for the </w:t>
      </w:r>
      <w:r>
        <w:rPr>
          <w:rStyle w:val="FootnoteReference"/>
        </w:rPr>
        <w:footnoteReference w:id="166"/>
      </w:r>
    </w:p>
    <w:p>
      <w:pPr>
        <w:pStyle w:val="BodyText"/>
      </w:pPr>
      <w:r>
        <w:t xml:space="preserve">wholly unfit for the society of saints . for the embrace of a Glorious Re the an Holy G.</w:t>
      </w:r>
    </w:p>
    <w:p>
      <w:pPr>
        <w:pStyle w:val="SceneBreak"/>
      </w:pPr>
      <w:r>
        <w:t xml:space="preserve">* * *</w:t>
      </w:r>
    </w:p>
    <w:p>
      <w:pPr>
        <w:pStyle w:val="BodyText"/>
      </w:pPr>
      <w:r>
        <w:t xml:space="preserve">may justly be abominable to G. cast as dung . even the best Theref. dont flatter </w:t>
      </w:r>
      <w:r>
        <w:rPr>
          <w:rStyle w:val="FootnoteReference"/>
        </w:rPr>
        <w:footnoteReference w:id="167"/>
      </w:r>
      <w:r>
        <w:t xml:space="preserve"> your self . dont exalt your self dont complain of G. II . of direction </w:t>
      </w:r>
      <w:r>
        <w:rPr>
          <w:rStyle w:val="FootnoteReference"/>
        </w:rPr>
        <w:footnoteReference w:id="168"/>
      </w:r>
      <w:r>
        <w:t xml:space="preserve"> to sinners shews what is the first thing they have to do. in order to their serving G. such a new Heart Math 7. 18. a Corrupt Tree Cannot bring forth Matt 12. 33. make the Tree Good The Ground must be alterd . III of Exh. to professing </w:t>
      </w:r>
      <w:r>
        <w:rPr>
          <w:rStyle w:val="FootnoteReference"/>
        </w:rPr>
        <w:footnoteReference w:id="169"/>
      </w:r>
      <w:r>
        <w:t xml:space="preserve"> Xti the saints . to abound th in that Good Fruit that is meet That which is truly agreable . ---- your are capacitated for it To this End are are you created in your new Creation </w:t>
      </w:r>
      <w:r>
        <w:rPr>
          <w:rStyle w:val="FootnoteReference"/>
        </w:rPr>
        <w:footnoteReference w:id="170"/>
      </w:r>
    </w:p>
    <w:p>
      <w:pPr>
        <w:pStyle w:val="BodyText"/>
      </w:pPr>
      <w:r>
        <w:t xml:space="preserve">To this End are you </w:t>
      </w:r>
      <w:r>
        <w:rPr>
          <w:rStyle w:val="FootnoteReference"/>
        </w:rPr>
        <w:footnoteReference w:id="171"/>
      </w:r>
    </w:p>
    <w:p>
      <w:pPr>
        <w:pStyle w:val="SceneBreak"/>
      </w:pPr>
      <w:r>
        <w:t xml:space="preserve">* * *</w:t>
      </w:r>
    </w:p>
    <w:p>
      <w:pPr>
        <w:pStyle w:val="BodyText"/>
      </w:pPr>
      <w:r>
        <w:t xml:space="preserve">Consider How great those are by whom you are cultivated. not only fellow Christi ans . -- &amp; ministers -- Consider Consider what great means </w:t>
      </w:r>
      <w:r>
        <w:rPr>
          <w:rStyle w:val="FootnoteReference"/>
        </w:rPr>
        <w:footnoteReference w:id="172"/>
      </w:r>
      <w:r>
        <w:t xml:space="preserve"> those that cultivate you have Used &amp; do use with you that they may obtain such fruit of you Consider How aceptable to </w:t>
      </w:r>
      <w:r>
        <w:rPr>
          <w:rStyle w:val="FootnoteReference"/>
        </w:rPr>
        <w:footnoteReference w:id="173"/>
      </w:r>
      <w:r>
        <w:t xml:space="preserve"> that Fruit of true saints is Represented to be that is meet -----</w:t>
      </w:r>
    </w:p>
    <w:p>
      <w:pPr>
        <w:pStyle w:val="SceneBreak"/>
      </w:pPr>
      <w:r>
        <w:t xml:space="preserve">* * *</w:t>
      </w:r>
    </w:p>
    <w:p>
      <w:pPr>
        <w:pStyle w:val="BodyText"/>
      </w:pPr>
      <w:r>
        <w:t xml:space="preserve">Good &amp; aceptable &amp; perfect will of G. Rom. 12. 2.</w:t>
      </w:r>
    </w:p>
    <w:p>
      <w:pPr>
        <w:pStyle w:val="SceneBreak"/>
      </w:pPr>
      <w:r>
        <w:t xml:space="preserve">* * *</w:t>
      </w:r>
    </w:p>
    <w:p>
      <w:pPr>
        <w:pStyle w:val="BodyText"/>
      </w:pPr>
      <w:r>
        <w:t xml:space="preserve">a sweet odour a sacrifice aceptable &amp; well pleasing to G.</w:t>
      </w:r>
    </w:p>
    <w:p>
      <w:pPr>
        <w:pStyle w:val="SceneBreak"/>
      </w:pPr>
      <w:r>
        <w:t xml:space="preserve">* * *</w:t>
      </w:r>
    </w:p>
    <w:p>
      <w:pPr>
        <w:pStyle w:val="BodyText"/>
      </w:pPr>
      <w:r>
        <w:t xml:space="preserve">[-] of Great Price 1 Pet. 3. 4.</w:t>
      </w:r>
    </w:p>
    <w:p>
      <w:pPr>
        <w:pStyle w:val="SceneBreak"/>
      </w:pPr>
      <w:r>
        <w:t xml:space="preserve">* * *</w:t>
      </w:r>
    </w:p>
    <w:p>
      <w:pPr>
        <w:pStyle w:val="BodyText"/>
      </w:pPr>
      <w:r>
        <w:t xml:space="preserve">Ps. 37. 23. The steps of a good man</w:t>
      </w:r>
    </w:p>
    <w:p>
      <w:pPr>
        <w:pStyle w:val="SceneBreak"/>
      </w:pPr>
      <w:r>
        <w:t xml:space="preserve">* * *</w:t>
      </w:r>
    </w:p>
    <w:p>
      <w:pPr>
        <w:pStyle w:val="BodyText"/>
      </w:pPr>
      <w:r>
        <w:t xml:space="preserve">as Gods food. X comes seeking fruit 1 Cor. 10. 17. one Bread. Hearts being Ravished Consid. How Great a </w:t>
      </w:r>
      <w:r>
        <w:rPr>
          <w:rStyle w:val="FootnoteReference"/>
        </w:rPr>
        <w:footnoteReference w:id="174"/>
      </w:r>
      <w:r>
        <w:t xml:space="preserve"> Priviledge it is to b &amp; Honour is it to bring forth that fruit for G. &amp; offer it that to Him which is meet -- &amp; so aceptable called Priests unto G. Isai 61. 6. ye shall be named the Priests of the L. How honourable is the office. a Royal Priesthood 1 Pet 2. 5. tis spoken of as one of </w:t>
      </w:r>
      <w:r>
        <w:rPr>
          <w:rStyle w:val="FootnoteReference"/>
        </w:rPr>
        <w:footnoteReference w:id="175"/>
      </w:r>
      <w:r>
        <w:t xml:space="preserve"> the Greatest Honours Conferd &amp; priviledges of the saints in Heaven Priests unto G. Rev.</w:t>
      </w:r>
    </w:p>
    <w:p>
      <w:pPr>
        <w:pStyle w:val="BodyText"/>
      </w:pPr>
      <w:r>
        <w:t xml:space="preserve">to Represent the Honour the Greater -- called a Royal Priesthood 1 Pet. 2. 5. Rev. Kings &amp; Priests Rev. 5. 10. </w:t>
      </w:r>
      <w:r>
        <w:rPr>
          <w:rStyle w:val="FootnoteReference"/>
        </w:rPr>
        <w:footnoteReference w:id="176"/>
      </w:r>
    </w:p>
    <w:p>
      <w:pPr>
        <w:pStyle w:val="BodyText"/>
      </w:pPr>
      <w:r>
        <w:t xml:space="preserve">Consider what Great </w:t>
      </w:r>
      <w:r>
        <w:rPr>
          <w:rStyle w:val="FootnoteReference"/>
        </w:rPr>
        <w:footnoteReference w:id="177"/>
      </w:r>
      <w:r>
        <w:t xml:space="preserve"> means those that Culti vate you have used tha with you tha &amp; are using with you </w:t>
      </w:r>
      <w:r>
        <w:rPr>
          <w:rStyle w:val="FootnoteReference"/>
        </w:rPr>
        <w:footnoteReference w:id="178"/>
      </w:r>
    </w:p>
    <w:p>
      <w:pPr>
        <w:pStyle w:val="BodyText"/>
      </w:pPr>
      <w:r>
        <w:t xml:space="preserve">Feb. 1746,7. </w:t>
      </w:r>
      <w:r>
        <w:rPr>
          <w:rStyle w:val="FootnoteReference"/>
        </w:rPr>
        <w:footnoteReference w:id="179"/>
      </w:r>
    </w:p>
    <w:p>
      <w:pPr>
        <w:pStyle w:val="SceneBreak"/>
      </w:pPr>
      <w:r>
        <w:t xml:space="preserve">* * *</w:t>
      </w:r>
    </w:p>
    <w:p>
      <w:pPr>
        <w:pStyle w:val="BodyText"/>
      </w:pPr>
      <w:r>
        <w:t xml:space="preserve">Heb. 6. 7. --- receiveth Blessing from G. Obs. [-] V They that bring forth Good fruit under means of Grace do receive Blessing from G.</w:t>
      </w:r>
    </w:p>
    <w:p>
      <w:pPr>
        <w:pStyle w:val="SceneBreak"/>
      </w:pPr>
      <w:r>
        <w:t xml:space="preserve">* * *</w:t>
      </w:r>
    </w:p>
    <w:p>
      <w:pPr>
        <w:pStyle w:val="BodyText"/>
      </w:pPr>
      <w:r>
        <w:t xml:space="preserve">I have shewn what go is good fruit under a former Observation &amp; also shewn who they are that do bring forth Good fruit under means of Grace I he shall I therefore need under this obs. need only shew what it is shew what it is to be be blessed by G. or to receive his Blessing . &amp; 2. what How Gods Blessing is connected with fruitfulness I. what it is to be </w:t>
      </w:r>
      <w:r>
        <w:rPr>
          <w:rStyle w:val="FootnoteReference"/>
        </w:rPr>
        <w:footnoteReference w:id="180"/>
      </w:r>
      <w:r>
        <w:t xml:space="preserve"> Blessed of G. or when mo For To be Blessed of God is through the divine Gods Acceptance &amp; Favour and by a divine sentence to be appointed to prosperity. &amp; accordingly made Prosperous &amp; happy made to prosper by his power </w:t>
      </w:r>
      <w:r>
        <w:rPr>
          <w:rStyle w:val="FootnoteReference"/>
        </w:rPr>
        <w:footnoteReference w:id="181"/>
      </w:r>
    </w:p>
    <w:p>
      <w:pPr>
        <w:pStyle w:val="BodyText"/>
      </w:pPr>
      <w:r>
        <w:t xml:space="preserve">I proceed </w:t>
      </w:r>
      <w:r>
        <w:rPr>
          <w:rStyle w:val="FootnoteReference"/>
        </w:rPr>
        <w:footnoteReference w:id="182"/>
      </w:r>
      <w:r>
        <w:t xml:space="preserve"> II. To To shew G. How the Blessing of G. is obtained by in a way of bringing forth Good Fruit under means of Grace. 1 negatively not as the purchase of itg neither directly nor indirectly. not directly not Indirectly by purchasing</w:t>
      </w:r>
      <w:r>
        <w:rPr>
          <w:rStyle w:val="FootnoteReference"/>
        </w:rPr>
        <w:footnoteReference w:id="183"/>
      </w:r>
      <w:r>
        <w:t xml:space="preserve"> an interest in X</w:t>
      </w:r>
    </w:p>
    <w:p>
      <w:pPr>
        <w:pStyle w:val="SceneBreak"/>
      </w:pPr>
      <w:r>
        <w:t xml:space="preserve">* * *</w:t>
      </w:r>
    </w:p>
    <w:p>
      <w:pPr>
        <w:pStyle w:val="ListText"/>
        <w:numPr>
          <w:ilvl w:val="0"/>
          <w:numId w:val="2"/>
        </w:numPr>
      </w:pPr>
      <w:r>
        <w:t xml:space="preserve">Affirmatively in two things 1. The Blessing is connected with fruitfulness under means of Grace as this is indissolubly connected with faith by which Persons do receive and are united to X X has p G. blesses fallen men through a mediatour Act. 3. 26. X X has purchased the </w:t>
      </w:r>
      <w:r>
        <w:rPr>
          <w:rStyle w:val="FootnoteReference"/>
        </w:rPr>
        <w:footnoteReference w:id="184"/>
      </w:r>
      <w:r>
        <w:t xml:space="preserve"> Blessing. By true faith is a vital union The branches vitally united are fruitful</w:t>
      </w:r>
    </w:p>
    <w:p>
      <w:pPr>
        <w:pStyle w:val="SceneBreak"/>
      </w:pPr>
      <w:r>
        <w:t xml:space="preserve">* * *</w:t>
      </w:r>
    </w:p>
    <w:p>
      <w:pPr>
        <w:pStyle w:val="BodyText"/>
      </w:pPr>
      <w:r>
        <w:t xml:space="preserve">a vital union Causes conformity</w:t>
      </w:r>
    </w:p>
    <w:p>
      <w:pPr>
        <w:pStyle w:val="SceneBreak"/>
      </w:pPr>
      <w:r>
        <w:t xml:space="preserve">* * *</w:t>
      </w:r>
    </w:p>
    <w:p>
      <w:pPr>
        <w:pStyle w:val="BodyText"/>
      </w:pPr>
      <w:r>
        <w:t xml:space="preserve">embrace X as a King.</w:t>
      </w:r>
    </w:p>
    <w:p>
      <w:pPr>
        <w:pStyle w:val="SceneBreak"/>
      </w:pPr>
      <w:r>
        <w:t xml:space="preserve">* * *</w:t>
      </w:r>
    </w:p>
    <w:p>
      <w:pPr>
        <w:pStyle w:val="BodyText"/>
      </w:pPr>
      <w:r>
        <w:t xml:space="preserve">recieve him as a saviour from sin.</w:t>
      </w:r>
    </w:p>
    <w:p>
      <w:pPr>
        <w:pStyle w:val="SceneBreak"/>
      </w:pPr>
      <w:r>
        <w:t xml:space="preserve">* * *</w:t>
      </w:r>
    </w:p>
    <w:p>
      <w:pPr>
        <w:pStyle w:val="BodyText"/>
      </w:pPr>
      <w:r>
        <w:t xml:space="preserve">recieve him in that which was the End of his coming purify to hims. a peculiar</w:t>
      </w:r>
    </w:p>
    <w:p>
      <w:pPr>
        <w:pStyle w:val="SceneBreak"/>
      </w:pPr>
      <w:r>
        <w:t xml:space="preserve">* * *</w:t>
      </w:r>
    </w:p>
    <w:p>
      <w:pPr>
        <w:pStyle w:val="ListText"/>
        <w:numPr>
          <w:ilvl w:val="0"/>
          <w:numId w:val="2"/>
        </w:numPr>
      </w:pPr>
      <w:r>
        <w:t xml:space="preserve">G. bestows his Blessing as the free reward of fruitfulness through X acceptable to G. through X in In their nature Excellent </w:t>
      </w:r>
      <w:r>
        <w:rPr>
          <w:rStyle w:val="FootnoteReference"/>
        </w:rPr>
        <w:footnoteReference w:id="185"/>
      </w:r>
    </w:p>
    <w:p>
      <w:pPr>
        <w:pStyle w:val="BodyText"/>
      </w:pPr>
      <w:r>
        <w:t xml:space="preserve">Gods End is answered</w:t>
      </w:r>
    </w:p>
    <w:p>
      <w:pPr>
        <w:pStyle w:val="SceneBreak"/>
      </w:pPr>
      <w:r>
        <w:t xml:space="preserve">* * *</w:t>
      </w:r>
    </w:p>
    <w:p>
      <w:pPr>
        <w:pStyle w:val="BodyText"/>
      </w:pPr>
      <w:r>
        <w:t xml:space="preserve">Application</w:t>
      </w:r>
      <w:r>
        <w:rPr>
          <w:rStyle w:val="FootnoteReference"/>
        </w:rPr>
        <w:footnoteReference w:id="186"/>
      </w:r>
      <w:r>
        <w:t xml:space="preserve"> Use of Exh. earnestly to seekthat you may be fruitfulunder the means of Grace That you may not be barren &amp; up &amp; unprofitable but may bring forth Fruit meet for them by whom you are dressed that there may appear in your dispotion &amp; behaviour in the Θ both towards G. &amp; towards men the excellent Effect of the means [-] you enjoy &amp; those Great Gospel Priviledges &amp; advantages you are the subjects of . that your </w:t>
      </w:r>
      <w:r>
        <w:rPr>
          <w:rStyle w:val="FootnoteReference"/>
        </w:rPr>
        <w:footnoteReference w:id="187"/>
      </w:r>
      <w:r>
        <w:t xml:space="preserve"> fruits may be truly Xtian and Xtlike that you may be conformed to X in your temper partakers . of all the Graces of his sp live in the lively exercise &amp; that there may be the proper fruits of these in all manner of Conversation that you may mol walk humbly. may walk in purity may live devoutly </w:t>
      </w:r>
      <w:r>
        <w:rPr>
          <w:rStyle w:val="FootnoteReference"/>
        </w:rPr>
        <w:footnoteReference w:id="188"/>
      </w:r>
      <w:r>
        <w:t xml:space="preserve"> may live an heavenly life. may behave temperately may live in selfdeni al. may appear ready to suffer for X the sake of X &amp; your duty. may walk submissively &amp; patiently that you may live justly that you may live </w:t>
      </w:r>
      <w:r>
        <w:rPr>
          <w:rStyle w:val="FootnoteReference"/>
        </w:rPr>
        <w:footnoteReference w:id="189"/>
      </w:r>
      <w:r>
        <w:t xml:space="preserve"> Charitably. meekly in Love in the Exercises of mercy. behave Quietly in Human society may Perform the du may live in the Performance of the duties required of you in the Place wherein in the Relations That you may abound </w:t>
      </w:r>
      <w:r>
        <w:rPr>
          <w:rStyle w:val="FootnoteReference"/>
        </w:rPr>
        <w:footnoteReference w:id="190"/>
      </w:r>
      <w:r>
        <w:t xml:space="preserve"> in these may be a remarkable difference between you &amp; the Θ -- those that make no pretence an Evident diff. from what formerly appeared in you that you may thus glorify. adorn the doc. convince gainsay the Consciences of sin ners Recommend Relig. </w:t>
      </w:r>
      <w:r>
        <w:rPr>
          <w:rStyle w:val="FootnoteReference"/>
        </w:rPr>
        <w:footnoteReference w:id="191"/>
      </w:r>
    </w:p>
    <w:p>
      <w:pPr>
        <w:pStyle w:val="BodyText"/>
      </w:pPr>
      <w:r>
        <w:t xml:space="preserve">shine as Lights in the Θ Be a Blessing in Human society in the midst of the Earth.</w:t>
      </w:r>
    </w:p>
    <w:p>
      <w:pPr>
        <w:pStyle w:val="SceneBreak"/>
      </w:pPr>
      <w:r>
        <w:t xml:space="preserve">* * *</w:t>
      </w:r>
    </w:p>
    <w:p>
      <w:pPr>
        <w:pStyle w:val="BodyText"/>
      </w:pPr>
      <w:r>
        <w:t xml:space="preserve">I In this way you shall receive the Blessing from G. shall be the subject of that divine sentence -----</w:t>
      </w:r>
    </w:p>
    <w:p>
      <w:pPr>
        <w:pStyle w:val="SceneBreak"/>
      </w:pPr>
      <w:r>
        <w:t xml:space="preserve">* * *</w:t>
      </w:r>
    </w:p>
    <w:p>
      <w:pPr>
        <w:pStyle w:val="BodyText"/>
      </w:pPr>
      <w:r>
        <w:t xml:space="preserve">&amp; ----------</w:t>
      </w:r>
    </w:p>
    <w:p>
      <w:pPr>
        <w:pStyle w:val="SceneBreak"/>
      </w:pPr>
      <w:r>
        <w:t xml:space="preserve">* * *</w:t>
      </w:r>
    </w:p>
    <w:p>
      <w:pPr>
        <w:pStyle w:val="BodyText"/>
      </w:pPr>
      <w:r>
        <w:t xml:space="preserve">Here Here further to </w:t>
      </w:r>
      <w:r>
        <w:rPr>
          <w:rStyle w:val="FootnoteReference"/>
        </w:rPr>
        <w:footnoteReference w:id="192"/>
      </w:r>
      <w:r>
        <w:t xml:space="preserve"> Emf Enforce this Exhortation.</w:t>
      </w:r>
    </w:p>
    <w:p>
      <w:pPr>
        <w:pStyle w:val="SceneBreak"/>
      </w:pPr>
      <w:r>
        <w:t xml:space="preserve">* * *</w:t>
      </w:r>
    </w:p>
    <w:p>
      <w:pPr>
        <w:pStyle w:val="BodyText"/>
      </w:pPr>
      <w:r>
        <w:t xml:space="preserve">1 without Gods Blessing you cannot prosper 2 The 2. Consider the alsufficiency of him whose blessing th those that are fruitful under [--] means of Grace do obtain </w:t>
      </w:r>
      <w:r>
        <w:rPr>
          <w:rStyle w:val="FootnoteReference"/>
        </w:rPr>
        <w:footnoteReference w:id="193"/>
      </w:r>
    </w:p>
    <w:p>
      <w:pPr>
        <w:pStyle w:val="SceneBreak"/>
      </w:pPr>
      <w:r>
        <w:t xml:space="preserve">* * *</w:t>
      </w:r>
    </w:p>
    <w:p>
      <w:pPr>
        <w:pStyle w:val="ListText"/>
        <w:numPr>
          <w:ilvl w:val="0"/>
          <w:numId w:val="3"/>
        </w:numPr>
      </w:pPr>
      <w:r>
        <w:t xml:space="preserve">His Blessing is an Irreversible Blessing Num. 23. 20. 4. . Consider the </w:t>
      </w:r>
      <w:r>
        <w:rPr>
          <w:rStyle w:val="FootnoteReference"/>
        </w:rPr>
        <w:footnoteReference w:id="194"/>
      </w:r>
      <w:r>
        <w:t xml:space="preserve"> Extent of that Prosperi ty that is the Con Consequence of Gods Blessing. shall prosp Gods Blessing gives universal Prosperity prosper in their wholl whole man in all that They do in all that Concerns they enj possess &amp; enjoy &amp; in all that concern them in this Θ &amp; in that which</w:t>
      </w:r>
    </w:p>
    <w:p>
      <w:pPr>
        <w:pStyle w:val="SceneBreak"/>
      </w:pPr>
      <w:r>
        <w:t xml:space="preserve">* * *</w:t>
      </w:r>
    </w:p>
    <w:p>
      <w:pPr>
        <w:pStyle w:val="BodyText"/>
      </w:pPr>
      <w:r>
        <w:t xml:space="preserve">If you a They that They that are blessed of G. you shall Prosper in this Θ in their souls in your d soul. in their souls </w:t>
      </w:r>
      <w:r>
        <w:rPr>
          <w:rStyle w:val="FootnoteReference"/>
        </w:rPr>
        <w:footnoteReference w:id="195"/>
      </w:r>
    </w:p>
    <w:p>
      <w:pPr>
        <w:pStyle w:val="SceneBreak"/>
      </w:pPr>
      <w:r>
        <w:t xml:space="preserve">* * *</w:t>
      </w:r>
    </w:p>
    <w:p>
      <w:pPr>
        <w:pStyle w:val="BodyText"/>
      </w:pPr>
      <w:r>
        <w:t xml:space="preserve">safety &amp; Peace . Isai 32. 17, 18. &amp; 33. 20</w:t>
      </w:r>
    </w:p>
    <w:p>
      <w:pPr>
        <w:pStyle w:val="SceneBreak"/>
      </w:pPr>
      <w:r>
        <w:t xml:space="preserve">* * *</w:t>
      </w:r>
    </w:p>
    <w:p>
      <w:pPr>
        <w:pStyle w:val="BodyText"/>
      </w:pPr>
      <w:r>
        <w:t xml:space="preserve">thus in sp. Life vigour &amp; strength The blessing of G. enervates &amp; quickens the soul causes them to flourish an amiable Beauty</w:t>
      </w:r>
    </w:p>
    <w:p>
      <w:pPr>
        <w:pStyle w:val="SceneBreak"/>
      </w:pPr>
      <w:r>
        <w:t xml:space="preserve">* * *</w:t>
      </w:r>
    </w:p>
    <w:p>
      <w:pPr>
        <w:pStyle w:val="BodyText"/>
      </w:pPr>
      <w:r>
        <w:t xml:space="preserve">in Comfort Peace &amp; Joy in safety &amp; Peace in Comfort &amp; J a blessed tranquility in the sweetest Comfort &amp; Joy. in true happiness. enables Gives advantage to brings man to hims. himself</w:t>
      </w:r>
    </w:p>
    <w:p>
      <w:pPr>
        <w:pStyle w:val="SceneBreak"/>
      </w:pPr>
      <w:r>
        <w:t xml:space="preserve">* * *</w:t>
      </w:r>
    </w:p>
    <w:p>
      <w:pPr>
        <w:pStyle w:val="BodyText"/>
      </w:pPr>
      <w:r>
        <w:t xml:space="preserve">unites to the Greatest objective Good . brings man to hims.</w:t>
      </w:r>
    </w:p>
    <w:p>
      <w:pPr>
        <w:pStyle w:val="SceneBreak"/>
      </w:pPr>
      <w:r>
        <w:t xml:space="preserve">* * *</w:t>
      </w:r>
    </w:p>
    <w:p>
      <w:pPr>
        <w:pStyle w:val="BodyText"/>
      </w:pPr>
      <w:r>
        <w:t xml:space="preserve">enables to Relish gives satisfaction The Blessing will </w:t>
      </w:r>
      <w:r>
        <w:rPr>
          <w:rStyle w:val="FootnoteReference"/>
        </w:rPr>
        <w:footnoteReference w:id="196"/>
      </w:r>
      <w:r>
        <w:t xml:space="preserve"> cause Persons to Increase flourish &amp; Grow in all sp. Good Ps. 92. 12. The Righ shall flourish like the Palm Tree Grow as the Cedar in Lebanon. Increase in Beuty Jam. 4. 6 give more Grace</w:t>
      </w:r>
    </w:p>
    <w:p>
      <w:pPr>
        <w:pStyle w:val="SceneBreak"/>
      </w:pPr>
      <w:r>
        <w:t xml:space="preserve">* * *</w:t>
      </w:r>
    </w:p>
    <w:p>
      <w:pPr>
        <w:pStyle w:val="BodyText"/>
      </w:pPr>
      <w:r>
        <w:t xml:space="preserve">in strength. Job. 17. 9. wax stronger &amp; stronger in Life - more &amp; more vigorous &amp; active in Comfort &amp; Joy path of the Just Their Light shines more &amp; more in Fruitfulness </w:t>
      </w:r>
      <w:r>
        <w:rPr>
          <w:rStyle w:val="FootnoteReference"/>
        </w:rPr>
        <w:footnoteReference w:id="197"/>
      </w:r>
      <w:r>
        <w:t xml:space="preserve"> Joh. 15. 2. that it may bring forth more fruit</w:t>
      </w:r>
    </w:p>
    <w:p>
      <w:pPr>
        <w:pStyle w:val="SceneBreak"/>
      </w:pPr>
      <w:r>
        <w:t xml:space="preserve">* * *</w:t>
      </w:r>
    </w:p>
    <w:p>
      <w:pPr>
        <w:pStyle w:val="BodyText"/>
      </w:pPr>
      <w:r>
        <w:t xml:space="preserve">The Blessing ----- - prosper in man Body. Temples of the Holy to be more &amp; more the Temples of the H. Gh. Instruments of Righ.</w:t>
      </w:r>
    </w:p>
    <w:p>
      <w:pPr>
        <w:pStyle w:val="SceneBreak"/>
      </w:pPr>
      <w:r>
        <w:t xml:space="preserve">* * *</w:t>
      </w:r>
    </w:p>
    <w:p>
      <w:pPr>
        <w:pStyle w:val="BodyText"/>
      </w:pPr>
      <w:r>
        <w:t xml:space="preserve">Gods Blessing will insure to a Person all needful outw. supplies Ps 34. 25. </w:t>
      </w:r>
      <w:r>
        <w:rPr>
          <w:rStyle w:val="FootnoteReference"/>
        </w:rPr>
        <w:footnoteReference w:id="198"/>
      </w:r>
      <w:r>
        <w:t xml:space="preserve"> nor his seed begging bread</w:t>
      </w:r>
    </w:p>
    <w:p>
      <w:pPr>
        <w:pStyle w:val="SceneBreak"/>
      </w:pPr>
      <w:r>
        <w:t xml:space="preserve">* * *</w:t>
      </w:r>
    </w:p>
    <w:p>
      <w:pPr>
        <w:pStyle w:val="BodyText"/>
      </w:pPr>
      <w:r>
        <w:t xml:space="preserve">Cause Persons to prosper in all that They do Ps. 1. 3. all that he doth shall Prosper</w:t>
      </w:r>
    </w:p>
    <w:p>
      <w:pPr>
        <w:pStyle w:val="SceneBreak"/>
      </w:pPr>
      <w:r>
        <w:t xml:space="preserve">* * *</w:t>
      </w:r>
    </w:p>
    <w:p>
      <w:pPr>
        <w:pStyle w:val="BodyText"/>
      </w:pPr>
      <w:r>
        <w:t xml:space="preserve">in what They do in Religion grow &amp; Prayer Praises reading</w:t>
      </w:r>
    </w:p>
    <w:p>
      <w:pPr>
        <w:pStyle w:val="SceneBreak"/>
      </w:pPr>
      <w:r>
        <w:t xml:space="preserve">* * *</w:t>
      </w:r>
    </w:p>
    <w:p>
      <w:pPr>
        <w:pStyle w:val="BodyText"/>
      </w:pPr>
      <w:r>
        <w:t xml:space="preserve">in all their outward Hearing Business publick -- private seeking &amp; striving.</w:t>
      </w:r>
    </w:p>
    <w:p>
      <w:pPr>
        <w:pStyle w:val="SceneBreak"/>
      </w:pPr>
      <w:r>
        <w:t xml:space="preserve">* * *</w:t>
      </w:r>
    </w:p>
    <w:p>
      <w:pPr>
        <w:pStyle w:val="BodyText"/>
      </w:pPr>
      <w:r>
        <w:t xml:space="preserve">Guideded &amp; directed assisted &amp; succeeded. </w:t>
      </w:r>
      <w:r>
        <w:rPr>
          <w:rStyle w:val="FootnoteReference"/>
        </w:rPr>
        <w:footnoteReference w:id="199"/>
      </w:r>
    </w:p>
    <w:p>
      <w:pPr>
        <w:pStyle w:val="SceneBreak"/>
      </w:pPr>
      <w:r>
        <w:t xml:space="preserve">* * *</w:t>
      </w:r>
    </w:p>
    <w:p>
      <w:pPr>
        <w:pStyle w:val="BodyText"/>
      </w:pPr>
      <w:r>
        <w:t xml:space="preserve">In all their outw. Business &amp; Employments Josp Joseph Gen. 39. 2, 3. ------ [-] 5 ---------- 23 --</w:t>
      </w:r>
    </w:p>
    <w:p>
      <w:pPr>
        <w:pStyle w:val="SceneBreak"/>
      </w:pPr>
      <w:r>
        <w:t xml:space="preserve">* * *</w:t>
      </w:r>
    </w:p>
    <w:p>
      <w:pPr>
        <w:pStyle w:val="SceneBreak"/>
      </w:pPr>
      <w:r>
        <w:t xml:space="preserve">* * *</w:t>
      </w:r>
    </w:p>
    <w:p>
      <w:pPr>
        <w:pStyle w:val="BodyText"/>
      </w:pPr>
      <w:r>
        <w:t xml:space="preserve">all their Enjoym possessions &amp; Enjoy ments for their Eal Good the fruits of Gods taste true sweetness &amp; Comfort in them </w:t>
      </w:r>
      <w:r>
        <w:rPr>
          <w:rStyle w:val="FootnoteReference"/>
        </w:rPr>
        <w:footnoteReference w:id="200"/>
      </w:r>
    </w:p>
    <w:p>
      <w:pPr>
        <w:pStyle w:val="BodyText"/>
      </w:pPr>
      <w:r>
        <w:t xml:space="preserve">in all their Concerns public. Family. personal.</w:t>
      </w:r>
    </w:p>
    <w:p>
      <w:pPr>
        <w:pStyle w:val="SceneBreak"/>
      </w:pPr>
      <w:r>
        <w:t xml:space="preserve">* * *</w:t>
      </w:r>
    </w:p>
    <w:p>
      <w:pPr>
        <w:pStyle w:val="BodyText"/>
      </w:pPr>
      <w:r>
        <w:t xml:space="preserve">in all Circumstances. prosperity affliction deut. 28. 3 &amp;cBlessed shalt thou be -----------</w:t>
      </w:r>
    </w:p>
    <w:p>
      <w:pPr>
        <w:pStyle w:val="SceneBreak"/>
      </w:pPr>
      <w:r>
        <w:t xml:space="preserve">* * *</w:t>
      </w:r>
    </w:p>
    <w:p>
      <w:pPr>
        <w:pStyle w:val="SceneBreak"/>
      </w:pPr>
      <w:r>
        <w:t xml:space="preserve">* * *</w:t>
      </w:r>
    </w:p>
    <w:p>
      <w:pPr>
        <w:pStyle w:val="SceneBreak"/>
      </w:pPr>
      <w:r>
        <w:t xml:space="preserve">* * *</w:t>
      </w:r>
    </w:p>
    <w:p>
      <w:pPr>
        <w:pStyle w:val="BodyText"/>
      </w:pPr>
      <w:r>
        <w:t xml:space="preserve">Blessing of G. will </w:t>
      </w:r>
      <w:r>
        <w:rPr>
          <w:rStyle w:val="FootnoteReference"/>
        </w:rPr>
        <w:footnoteReference w:id="201"/>
      </w:r>
      <w:r>
        <w:t xml:space="preserve"> make men give Prosperity even in dying. &amp; even in the midst most tormenting death</w:t>
      </w:r>
    </w:p>
    <w:p>
      <w:pPr>
        <w:pStyle w:val="SceneBreak"/>
      </w:pPr>
      <w:r>
        <w:t xml:space="preserve">* * *</w:t>
      </w:r>
    </w:p>
    <w:p>
      <w:pPr>
        <w:pStyle w:val="BodyText"/>
      </w:pPr>
      <w:r>
        <w:t xml:space="preserve">all things shall work together. all things shall be theirs Inherit all things Gods Blessing will </w:t>
      </w:r>
      <w:r>
        <w:rPr>
          <w:rStyle w:val="FootnoteReference"/>
        </w:rPr>
        <w:footnoteReference w:id="202"/>
      </w:r>
      <w:r>
        <w:t xml:space="preserve"> not End with Life give perfect &amp; unspeakable Glory &amp; Blessedness in another Θ There it will cause Persons to flourish as the Trees of Paradise G. will shine upon them with the full Light of his Glory &amp; the subject of Perfe the subject of the Perfect &amp; uninterrupted manifestation of the Favour of &amp; Love of G. The sun of Righ. </w:t>
      </w:r>
      <w:r>
        <w:rPr>
          <w:rStyle w:val="FootnoteReference"/>
        </w:rPr>
        <w:footnoteReference w:id="203"/>
      </w:r>
      <w:r>
        <w:t xml:space="preserve"> shall there bless them &amp; make them to flourish as the natural sun -----</w:t>
      </w:r>
    </w:p>
    <w:p>
      <w:pPr>
        <w:pStyle w:val="SceneBreak"/>
      </w:pPr>
      <w:r>
        <w:t xml:space="preserve">* * *</w:t>
      </w:r>
    </w:p>
    <w:p>
      <w:pPr>
        <w:pStyle w:val="BodyText"/>
      </w:pPr>
      <w:r>
        <w:t xml:space="preserve">as a River blessed the Tree Planted --- River of water of Life</w:t>
      </w:r>
    </w:p>
    <w:p>
      <w:pPr>
        <w:pStyle w:val="SceneBreak"/>
      </w:pPr>
      <w:r>
        <w:t xml:space="preserve">* * *</w:t>
      </w:r>
    </w:p>
    <w:p>
      <w:pPr>
        <w:pStyle w:val="BodyText"/>
      </w:pPr>
      <w:r>
        <w:t xml:space="preserve">every thing appertaining to their Prosperity shall there be in its greatest Perfection Beuty Life Beuty strength. Peace Honour Joy Possessions</w:t>
      </w:r>
      <w:r>
        <w:rPr>
          <w:rStyle w:val="FootnoteReference"/>
        </w:rPr>
        <w:footnoteReference w:id="204"/>
      </w:r>
      <w:r>
        <w:t xml:space="preserve"> &amp; d dominion Fruits</w:t>
      </w:r>
    </w:p>
    <w:p>
      <w:pPr>
        <w:pStyle w:val="SceneBreak"/>
      </w:pPr>
      <w:r>
        <w:t xml:space="preserve">* * *</w:t>
      </w:r>
    </w:p>
    <w:p>
      <w:pPr>
        <w:pStyle w:val="BodyText"/>
      </w:pPr>
      <w:r>
        <w:t xml:space="preserve">Gods Blessing will Cause Persons to Prosper at the day of Judgm. will an will quicken the dead Body animate vile dust </w:t>
      </w:r>
      <w:r>
        <w:rPr>
          <w:rStyle w:val="FootnoteReference"/>
        </w:rPr>
        <w:footnoteReference w:id="205"/>
      </w:r>
    </w:p>
    <w:p>
      <w:pPr>
        <w:pStyle w:val="BodyText"/>
      </w:pPr>
      <w:r>
        <w:t xml:space="preserve">The Prosperity that is the Fruit of Gods Blessing will not End when the Θ Ends reach it never will End reach to Eternity &amp; there is much reason to think that it will be flouri growing &amp; increasing to all Eternity </w:t>
      </w:r>
      <w:r>
        <w:rPr>
          <w:rStyle w:val="FootnoteReference"/>
        </w:rPr>
        <w:footnoteReference w:id="206"/>
      </w:r>
    </w:p>
    <w:p>
      <w:pPr>
        <w:pStyle w:val="SceneBreak"/>
      </w:pPr>
      <w:r>
        <w:t xml:space="preserve">* * *</w:t>
      </w:r>
    </w:p>
    <w:p>
      <w:pPr>
        <w:pStyle w:val="BodyText"/>
      </w:pPr>
      <w:r>
        <w:t xml:space="preserve">This is the Extent of that Pro Thus I have in some a very imperfect manner represented the Extent of that Prosperity which is the Conseq. ----</w:t>
      </w:r>
    </w:p>
    <w:p>
      <w:pPr>
        <w:pStyle w:val="SceneBreak"/>
      </w:pPr>
      <w:r>
        <w:t xml:space="preserve">* * *</w:t>
      </w:r>
    </w:p>
    <w:p>
      <w:pPr>
        <w:pStyle w:val="BodyText"/>
      </w:pPr>
      <w:r>
        <w:t xml:space="preserve">so Great - so extensive universal &amp; Eternal is the Benefit of that Blessing that is to be obtained in a way of fruitfulness ------</w:t>
      </w:r>
    </w:p>
    <w:p>
      <w:pPr>
        <w:pStyle w:val="SceneBreak"/>
      </w:pPr>
      <w:r>
        <w:t xml:space="preserve">* * *</w:t>
      </w:r>
    </w:p>
    <w:p>
      <w:pPr>
        <w:pStyle w:val="BodyText"/>
      </w:pPr>
      <w:r>
        <w:t xml:space="preserve">&amp; unspeakably &amp; infinitely greater than any thing that I have said can suggest to your Thoughts --- for G. will do more abundantly than we can ask or ----- &amp; Eye hath not seen nor Ear</w:t>
      </w:r>
    </w:p>
    <w:p>
      <w:pPr>
        <w:pStyle w:val="SceneBreak"/>
      </w:pPr>
      <w:r>
        <w:t xml:space="preserve">* * *</w:t>
      </w:r>
    </w:p>
    <w:p>
      <w:pPr>
        <w:pStyle w:val="Heading2"/>
      </w:pPr>
      <w:bookmarkStart w:name="heading_855_rev_6_16_b" w:id="7"/>
      <w:r>
        <w:t xml:space="preserve">855. Rev. 6:16(b)</w:t>
      </w:r>
      <w:bookmarkEnd w:id="7"/>
    </w:p>
    <w:p>
      <w:pPr>
        <w:pStyle w:val="Heading2"/>
      </w:pPr>
      <w:bookmarkStart w:name="heading_855_rev_6_16_1_47_trans" w:id="8"/>
      <w:r>
        <w:t xml:space="preserve">855.Rev. 6'16 (1_47) trans</w:t>
      </w:r>
      <w:bookmarkEnd w:id="8"/>
    </w:p>
    <w:p>
      <w:pPr>
        <w:pStyle w:val="BodyText"/>
      </w:pPr>
      <w:r>
        <w:t xml:space="preserve">Jonathan Edwards</w:t>
      </w:r>
    </w:p>
    <w:p>
      <w:pPr>
        <w:pStyle w:val="ListText"/>
        <w:numPr>
          <w:ilvl w:val="0"/>
          <w:numId w:val="9"/>
        </w:numPr>
      </w:pPr>
      <w:r>
        <w:t xml:space="preserve">dec 57 Jan. 1745, 7.</w:t>
      </w:r>
    </w:p>
    <w:p>
      <w:pPr>
        <w:pStyle w:val="SceneBreak"/>
      </w:pPr>
      <w:r>
        <w:t xml:space="preserve">* * *</w:t>
      </w:r>
    </w:p>
    <w:p>
      <w:pPr>
        <w:pStyle w:val="BodyText"/>
      </w:pPr>
      <w:r>
        <w:t xml:space="preserve">Rev. 6. 16. And said unto the mountains &amp; Rocks fall on us &amp; hide us from the face of him that sitteth on the Throne &amp; from the wrath of the Lamb.</w:t>
      </w:r>
    </w:p>
    <w:p>
      <w:pPr>
        <w:pStyle w:val="SceneBreak"/>
      </w:pPr>
      <w:r>
        <w:t xml:space="preserve">* * *</w:t>
      </w:r>
    </w:p>
    <w:p>
      <w:pPr>
        <w:pStyle w:val="BodyText"/>
      </w:pPr>
      <w:r>
        <w:t xml:space="preserve">we have Representations of the Fear &amp; amazemt of 1 what it is that They the wicked parallel with this fear that is made in the Text on many occasions 2 Here is an allusion to several passages in the O. T. Isai 2. 10, 20, 21 Hos. 10. 8. Luke 23. 30. The like P 1 who they are that are spoken of in the Text </w:t>
      </w:r>
      <w:r>
        <w:rPr>
          <w:rStyle w:val="FootnoteReference"/>
        </w:rPr>
        <w:footnoteReference w:id="207"/>
      </w:r>
    </w:p>
    <w:p>
      <w:pPr>
        <w:pStyle w:val="ListText"/>
        <w:numPr>
          <w:ilvl w:val="0"/>
          <w:numId w:val="2"/>
        </w:numPr>
      </w:pPr>
      <w:r>
        <w:t xml:space="preserve">what is the Evil Feared. 3. what is sought as a Refuge from this Evil</w:t>
      </w:r>
    </w:p>
    <w:p>
      <w:pPr>
        <w:pStyle w:val="SceneBreak"/>
      </w:pPr>
      <w:r>
        <w:t xml:space="preserve">* * *</w:t>
      </w:r>
    </w:p>
    <w:p>
      <w:pPr>
        <w:pStyle w:val="BodyText"/>
      </w:pPr>
      <w:r>
        <w:t xml:space="preserve">doc. The weight of Rocks &amp; mountains is light in Comparison of that wrath of G. that shall herafter come on ungodly men</w:t>
      </w:r>
    </w:p>
    <w:p>
      <w:pPr>
        <w:pStyle w:val="SceneBreak"/>
      </w:pPr>
      <w:r>
        <w:t xml:space="preserve">* * *</w:t>
      </w:r>
    </w:p>
    <w:p>
      <w:pPr>
        <w:pStyle w:val="BodyText"/>
      </w:pPr>
      <w:r>
        <w:t xml:space="preserve">The method 1 I shall give some General Reasons of the do &amp; Evidences of the Truth of the doc.</w:t>
      </w:r>
    </w:p>
    <w:p>
      <w:pPr>
        <w:pStyle w:val="BodyText"/>
      </w:pPr>
      <w:r>
        <w:t xml:space="preserve">__</w:t>
      </w:r>
    </w:p>
    <w:p>
      <w:pPr>
        <w:pStyle w:val="BodyText"/>
      </w:pPr>
      <w:r>
        <w:t xml:space="preserve">2 shall shew how the wrath will be Executed </w:t>
      </w:r>
      <w:r>
        <w:rPr>
          <w:rStyle w:val="FootnoteReference"/>
        </w:rPr>
        <w:footnoteReference w:id="208"/>
      </w:r>
      <w:r>
        <w:t xml:space="preserve"> both on the Bodies &amp; souls of wicked men &amp; what will make the Executions of it on both [-] so terrible that the weight of Rocks -----------</w:t>
      </w:r>
    </w:p>
    <w:p>
      <w:pPr>
        <w:pStyle w:val="SceneBreak"/>
      </w:pPr>
      <w:r>
        <w:t xml:space="preserve">* * *</w:t>
      </w:r>
    </w:p>
    <w:p>
      <w:pPr>
        <w:pStyle w:val="BodyText"/>
      </w:pPr>
      <w:r>
        <w:t xml:space="preserve">I. m General Reasons &amp; Evid. of the doc.</w:t>
      </w:r>
    </w:p>
    <w:p>
      <w:pPr>
        <w:pStyle w:val="SceneBreak"/>
      </w:pPr>
      <w:r>
        <w:t xml:space="preserve">* * *</w:t>
      </w:r>
    </w:p>
    <w:p>
      <w:pPr>
        <w:pStyle w:val="ListText"/>
        <w:numPr>
          <w:ilvl w:val="0"/>
          <w:numId w:val="3"/>
        </w:numPr>
      </w:pPr>
      <w:r>
        <w:t xml:space="preserve">G. is almighty. as to make --- as miserable as he Pleases . He has man altogether </w:t>
      </w:r>
      <w:r>
        <w:rPr>
          <w:rStyle w:val="FootnoteReference"/>
        </w:rPr>
        <w:footnoteReference w:id="209"/>
      </w:r>
      <w:r>
        <w:t xml:space="preserve"> in his Hands has made upholds live move &amp; have their being. Has in his hands every part</w:t>
      </w:r>
    </w:p>
    <w:p>
      <w:pPr>
        <w:pStyle w:val="SceneBreak"/>
      </w:pPr>
      <w:r>
        <w:t xml:space="preserve">* * *</w:t>
      </w:r>
    </w:p>
    <w:p>
      <w:pPr>
        <w:pStyle w:val="BodyText"/>
      </w:pPr>
      <w:r>
        <w:t xml:space="preserve">can dispose of the subject of mi that on which he inflicts mis. as he pleases</w:t>
      </w:r>
    </w:p>
    <w:p>
      <w:pPr>
        <w:pStyle w:val="SceneBreak"/>
      </w:pPr>
      <w:r>
        <w:t xml:space="preserve">* * *</w:t>
      </w:r>
    </w:p>
    <w:p>
      <w:pPr>
        <w:pStyle w:val="BodyText"/>
      </w:pPr>
      <w:r>
        <w:t xml:space="preserve">put it into what capacity He pleases enlarge the capacity. render more susceptible of misery. more tender Has the strength </w:t>
      </w:r>
      <w:r>
        <w:rPr>
          <w:rStyle w:val="FootnoteReference"/>
        </w:rPr>
        <w:footnoteReference w:id="210"/>
      </w:r>
      <w:r>
        <w:t xml:space="preserve"> of the subject in his Hands can [ ] all strength to support. can has the soul in his Hands The Body. all the faculties senses &amp; organs that are in Case of misery. can dispose the whole Composition &amp; Frame</w:t>
      </w:r>
    </w:p>
    <w:p>
      <w:pPr>
        <w:pStyle w:val="SceneBreak"/>
      </w:pPr>
      <w:r>
        <w:t xml:space="preserve">* * *</w:t>
      </w:r>
    </w:p>
    <w:p>
      <w:pPr>
        <w:pStyle w:val="BodyText"/>
      </w:pPr>
      <w:r>
        <w:t xml:space="preserve">place in what Circumstances He Pleases in all &amp; that in all Respects. </w:t>
      </w:r>
      <w:r>
        <w:rPr>
          <w:rStyle w:val="FootnoteReference"/>
        </w:rPr>
        <w:footnoteReference w:id="211"/>
      </w:r>
    </w:p>
    <w:p>
      <w:pPr>
        <w:pStyle w:val="BodyText"/>
      </w:pPr>
      <w:r>
        <w:t xml:space="preserve">can order every Circumstance of Being to be such as shall Contribute to misery.</w:t>
      </w:r>
    </w:p>
    <w:p>
      <w:pPr>
        <w:pStyle w:val="SceneBreak"/>
      </w:pPr>
      <w:r>
        <w:t xml:space="preserve">* * *</w:t>
      </w:r>
    </w:p>
    <w:p>
      <w:pPr>
        <w:pStyle w:val="BodyText"/>
      </w:pPr>
      <w:r>
        <w:t xml:space="preserve">Can Improve what Instruments he will. can put Instruments under what Capacity &amp; advantage cant want means can provide what means cant want such. </w:t>
      </w:r>
      <w:r>
        <w:rPr>
          <w:rStyle w:val="FootnoteReference"/>
        </w:rPr>
        <w:footnoteReference w:id="212"/>
      </w:r>
    </w:p>
    <w:p>
      <w:pPr>
        <w:pStyle w:val="BodyText"/>
      </w:pPr>
      <w:r>
        <w:t xml:space="preserve">He can prevent all comfort &amp; support put out all Light stops all streams.</w:t>
      </w:r>
    </w:p>
    <w:p>
      <w:pPr>
        <w:pStyle w:val="SceneBreak"/>
      </w:pPr>
      <w:r>
        <w:t xml:space="preserve">* * *</w:t>
      </w:r>
    </w:p>
    <w:p>
      <w:pPr>
        <w:pStyle w:val="BodyText"/>
      </w:pPr>
      <w:r>
        <w:t xml:space="preserve">He hims. is the fountain of all Comfort. He can withold.</w:t>
      </w:r>
    </w:p>
    <w:p>
      <w:pPr>
        <w:pStyle w:val="SceneBreak"/>
      </w:pPr>
      <w:r>
        <w:t xml:space="preserve">* * *</w:t>
      </w:r>
    </w:p>
    <w:p>
      <w:pPr>
        <w:pStyle w:val="BodyText"/>
      </w:pPr>
      <w:r>
        <w:t xml:space="preserve">can Execute his wrath with his own immediate Hand to what degree he Pleases. Can smite the object of his wrath with what force &amp; strength he will </w:t>
      </w:r>
      <w:r>
        <w:rPr>
          <w:rStyle w:val="FootnoteReference"/>
        </w:rPr>
        <w:footnoteReference w:id="213"/>
      </w:r>
    </w:p>
    <w:p>
      <w:pPr>
        <w:pStyle w:val="BodyText"/>
      </w:pPr>
      <w:r>
        <w:t xml:space="preserve">as he is almighty he so he can press the mis. Creature with what weight &amp; Power He will</w:t>
      </w:r>
    </w:p>
    <w:p>
      <w:pPr>
        <w:pStyle w:val="SceneBreak"/>
      </w:pPr>
      <w:r>
        <w:t xml:space="preserve">* * *</w:t>
      </w:r>
    </w:p>
    <w:p>
      <w:pPr>
        <w:pStyle w:val="BodyText"/>
      </w:pPr>
      <w:r>
        <w:t xml:space="preserve">Can raise the painfull Horrible sensible sensa. as high as he will</w:t>
      </w:r>
    </w:p>
    <w:p>
      <w:pPr>
        <w:pStyle w:val="SceneBreak"/>
      </w:pPr>
      <w:r>
        <w:t xml:space="preserve">* * *</w:t>
      </w:r>
    </w:p>
    <w:p>
      <w:pPr>
        <w:pStyle w:val="BodyText"/>
      </w:pPr>
      <w:r>
        <w:t xml:space="preserve">There can be no escape -- Resisting. no Ezek. 22. 14. can think Hand be strong.</w:t>
      </w:r>
    </w:p>
    <w:p>
      <w:pPr>
        <w:pStyle w:val="SceneBreak"/>
      </w:pPr>
      <w:r>
        <w:t xml:space="preserve">* * *</w:t>
      </w:r>
    </w:p>
    <w:p>
      <w:pPr>
        <w:pStyle w:val="SceneBreak"/>
      </w:pPr>
      <w:r>
        <w:t xml:space="preserve">* * *</w:t>
      </w:r>
    </w:p>
    <w:p>
      <w:pPr>
        <w:pStyle w:val="BodyText"/>
      </w:pPr>
      <w:r>
        <w:t xml:space="preserve">no escape out of his Hands no deliverer.</w:t>
      </w:r>
      <w:r>
        <w:rPr>
          <w:rStyle w:val="FootnoteReference"/>
        </w:rPr>
        <w:footnoteReference w:id="214"/>
      </w:r>
      <w:r>
        <w:t xml:space="preserve"> Has all in his Hands every Creature none have any Power to do any thing but from him</w:t>
      </w:r>
    </w:p>
    <w:p>
      <w:pPr>
        <w:pStyle w:val="SceneBreak"/>
      </w:pPr>
      <w:r>
        <w:t xml:space="preserve">* * *</w:t>
      </w:r>
    </w:p>
    <w:p>
      <w:pPr>
        <w:pStyle w:val="BodyText"/>
      </w:pPr>
      <w:r>
        <w:t xml:space="preserve">no hiding Place. whole Universe in his Hands</w:t>
      </w:r>
    </w:p>
    <w:p>
      <w:pPr>
        <w:pStyle w:val="SceneBreak"/>
      </w:pPr>
      <w:r>
        <w:t xml:space="preserve">* * *</w:t>
      </w:r>
    </w:p>
    <w:p>
      <w:pPr>
        <w:pStyle w:val="BodyText"/>
      </w:pPr>
      <w:r>
        <w:t xml:space="preserve">nor Can Cause that none shall pity none to take our Part Has the Hearts of all in his Hands next Col but one 1 He is Infinitely </w:t>
      </w:r>
      <w:r>
        <w:rPr>
          <w:rStyle w:val="FootnoteReference"/>
        </w:rPr>
        <w:footnoteReference w:id="215"/>
      </w:r>
      <w:r>
        <w:t xml:space="preserve"> Holy 2. He is of Inflexible</w:t>
      </w:r>
      <w:r>
        <w:rPr>
          <w:rStyle w:val="FootnoteReference"/>
        </w:rPr>
        <w:footnoteReference w:id="216"/>
      </w:r>
      <w:r>
        <w:t xml:space="preserve"> Justice</w:t>
      </w:r>
    </w:p>
    <w:p>
      <w:pPr>
        <w:pStyle w:val="SceneBreak"/>
      </w:pPr>
      <w:r>
        <w:t xml:space="preserve">* * *</w:t>
      </w:r>
    </w:p>
    <w:p>
      <w:pPr>
        <w:pStyle w:val="ListText"/>
        <w:numPr>
          <w:ilvl w:val="0"/>
          <w:numId w:val="5"/>
        </w:numPr>
      </w:pPr>
      <w:r>
        <w:t xml:space="preserve">His future wrath on ungodly will be without mercy. Eye shall not spare -- Ezek. 5. 11. &amp; 7, 4, 9 ----</w:t>
      </w:r>
    </w:p>
    <w:p>
      <w:pPr>
        <w:pStyle w:val="SceneBreak"/>
      </w:pPr>
      <w:r>
        <w:t xml:space="preserve">* * *</w:t>
      </w:r>
    </w:p>
    <w:p>
      <w:pPr>
        <w:pStyle w:val="BodyText"/>
      </w:pPr>
      <w:r>
        <w:t xml:space="preserve">Cast away. not a drop of water Laugh at your Calamity [ ] most [ ] Trodden under foot with Great Contempt 5. His wrath will </w:t>
      </w:r>
      <w:r>
        <w:rPr>
          <w:rStyle w:val="FootnoteReference"/>
        </w:rPr>
        <w:footnoteReference w:id="217"/>
      </w:r>
      <w:r>
        <w:t xml:space="preserve"> be according to his Fear. Ps. 90. 11. 6. such as remar- </w:t>
      </w:r>
      <w:r>
        <w:rPr>
          <w:rStyle w:val="FootnoteReference"/>
        </w:rPr>
        <w:footnoteReference w:id="218"/>
      </w:r>
      <w:r>
        <w:t xml:space="preserve"> kably to th shew the dreadfulness of his wrath and the Glo. of his strength Rom. 9 22. Isai 33 10 &amp;c---</w:t>
      </w:r>
    </w:p>
    <w:p>
      <w:pPr>
        <w:pStyle w:val="SceneBreak"/>
      </w:pPr>
      <w:r>
        <w:t xml:space="preserve">* * *</w:t>
      </w:r>
    </w:p>
    <w:p>
      <w:pPr>
        <w:pStyle w:val="BodyText"/>
      </w:pPr>
      <w:r>
        <w:t xml:space="preserve">That strength that made the Θ &amp; will destroy it</w:t>
      </w:r>
    </w:p>
    <w:p>
      <w:pPr>
        <w:pStyle w:val="SceneBreak"/>
      </w:pPr>
      <w:r>
        <w:t xml:space="preserve">* * *</w:t>
      </w:r>
    </w:p>
    <w:p>
      <w:pPr>
        <w:pStyle w:val="BodyText"/>
      </w:pPr>
      <w:r>
        <w:t xml:space="preserve">wrath of a King. The Rage of a wild Beast a Lion Hos. 13. 8 7. 8. --------------</w:t>
      </w:r>
    </w:p>
    <w:p>
      <w:pPr>
        <w:pStyle w:val="SceneBreak"/>
      </w:pPr>
      <w:r>
        <w:t xml:space="preserve">* * *</w:t>
      </w:r>
    </w:p>
    <w:p>
      <w:pPr>
        <w:pStyle w:val="BodyText"/>
      </w:pPr>
      <w:r>
        <w:t xml:space="preserve">Leviathan. </w:t>
      </w:r>
      <w:r>
        <w:rPr>
          <w:rStyle w:val="FootnoteReference"/>
        </w:rPr>
        <w:footnoteReference w:id="219"/>
      </w:r>
      <w:r>
        <w:t xml:space="preserve"> Job 41. 10 who than is able to stand before me</w:t>
      </w:r>
    </w:p>
    <w:p>
      <w:pPr>
        <w:pStyle w:val="SceneBreak"/>
      </w:pPr>
      <w:r>
        <w:t xml:space="preserve">* * *</w:t>
      </w:r>
    </w:p>
    <w:p>
      <w:pPr>
        <w:pStyle w:val="ListText"/>
        <w:numPr>
          <w:ilvl w:val="0"/>
          <w:numId w:val="11"/>
        </w:numPr>
      </w:pPr>
      <w:r>
        <w:t xml:space="preserve">we may argue from the Calamities that some times have the Judgments th G. has sometimes executed on this that is not a state of Punish ment Retribution </w:t>
      </w:r>
      <w:r>
        <w:rPr>
          <w:rStyle w:val="FootnoteReference"/>
        </w:rPr>
        <w:footnoteReference w:id="220"/>
      </w:r>
    </w:p>
    <w:p>
      <w:pPr>
        <w:pStyle w:val="SceneBreak"/>
      </w:pPr>
      <w:r>
        <w:t xml:space="preserve">* * *</w:t>
      </w:r>
    </w:p>
    <w:p>
      <w:pPr>
        <w:pStyle w:val="BodyText"/>
      </w:pPr>
      <w:r>
        <w:t xml:space="preserve">8 . from - what is suffered sometimes by Gods own Chil. from his Fatherly corrections</w:t>
      </w:r>
    </w:p>
    <w:p>
      <w:pPr>
        <w:pStyle w:val="SceneBreak"/>
      </w:pPr>
      <w:r>
        <w:t xml:space="preserve">* * *</w:t>
      </w:r>
    </w:p>
    <w:p>
      <w:pPr>
        <w:pStyle w:val="ListText"/>
        <w:numPr>
          <w:ilvl w:val="0"/>
          <w:numId w:val="12"/>
        </w:numPr>
      </w:pPr>
      <w:r>
        <w:t xml:space="preserve">what was suffered by the son of G. when he bare the wrath of G. for sinners Luke 23. 31. </w:t>
      </w:r>
      <w:r>
        <w:rPr>
          <w:rStyle w:val="FootnoteReference"/>
        </w:rPr>
        <w:footnoteReference w:id="221"/>
      </w:r>
    </w:p>
    <w:p>
      <w:pPr>
        <w:pStyle w:val="SceneBreak"/>
      </w:pPr>
      <w:r>
        <w:t xml:space="preserve">* * *</w:t>
      </w:r>
    </w:p>
    <w:p>
      <w:pPr>
        <w:pStyle w:val="ListText"/>
        <w:numPr>
          <w:ilvl w:val="0"/>
          <w:numId w:val="13"/>
        </w:numPr>
      </w:pPr>
      <w:r>
        <w:t xml:space="preserve">what is suffered some times by Gods Chil. from his Fatherly correc tions that proceed from Love his dear Love to them 1 Pet. 4. 16 &amp;c ----</w:t>
      </w:r>
    </w:p>
    <w:p>
      <w:pPr>
        <w:pStyle w:val="SceneBreak"/>
      </w:pPr>
      <w:r>
        <w:t xml:space="preserve">* * *</w:t>
      </w:r>
    </w:p>
    <w:p>
      <w:pPr>
        <w:pStyle w:val="SceneBreak"/>
      </w:pPr>
      <w:r>
        <w:t xml:space="preserve">* * *</w:t>
      </w:r>
    </w:p>
    <w:p>
      <w:pPr>
        <w:pStyle w:val="ListText"/>
        <w:numPr>
          <w:ilvl w:val="1"/>
          <w:numId w:val="14"/>
        </w:numPr>
      </w:pPr>
      <w:r>
        <w:t xml:space="preserve">-- G. whose wrath </w:t>
      </w:r>
      <w:r>
        <w:rPr>
          <w:rStyle w:val="FootnoteReference"/>
        </w:rPr>
        <w:footnoteReference w:id="222"/>
      </w:r>
      <w:r>
        <w:t xml:space="preserve"> we are speaking of is the living G. Heb. 10. 31. Ever lives to inflict wrath Eternal. Etern without any Hope. </w:t>
      </w:r>
      <w:r>
        <w:rPr>
          <w:rStyle w:val="FootnoteReference"/>
        </w:rPr>
        <w:footnoteReference w:id="223"/>
      </w:r>
    </w:p>
    <w:p>
      <w:pPr>
        <w:pStyle w:val="SceneBreak"/>
      </w:pPr>
      <w:r>
        <w:t xml:space="preserve">* * *</w:t>
      </w:r>
    </w:p>
    <w:p>
      <w:pPr>
        <w:pStyle w:val="BodyText"/>
      </w:pPr>
      <w:r>
        <w:t xml:space="preserve">II . How ---- executed on both soul &amp; Body. --- &amp; what will make the Executiions of Each terrible.</w:t>
      </w:r>
    </w:p>
    <w:p>
      <w:pPr>
        <w:pStyle w:val="SceneBreak"/>
      </w:pPr>
      <w:r>
        <w:t xml:space="preserve">* * *</w:t>
      </w:r>
    </w:p>
    <w:p>
      <w:pPr>
        <w:pStyle w:val="ListText"/>
        <w:numPr>
          <w:ilvl w:val="0"/>
          <w:numId w:val="7"/>
        </w:numPr>
      </w:pPr>
      <w:r>
        <w:t xml:space="preserve">I would speak concernin ing the Executions --- on the Bodies of the wicked will be executed on the </w:t>
      </w:r>
      <w:r>
        <w:rPr>
          <w:rStyle w:val="FootnoteReference"/>
        </w:rPr>
        <w:footnoteReference w:id="224"/>
      </w:r>
      <w:r>
        <w:t xml:space="preserve"> Body . Math 10. 28. soul &amp; B. into Hell Bodies will be raised Resurrection to damnation. Joh. 5. 29.</w:t>
      </w:r>
    </w:p>
    <w:p>
      <w:pPr>
        <w:pStyle w:val="SceneBreak"/>
      </w:pPr>
      <w:r>
        <w:t xml:space="preserve">* * *</w:t>
      </w:r>
    </w:p>
    <w:p>
      <w:pPr>
        <w:pStyle w:val="BodyText"/>
      </w:pPr>
      <w:r>
        <w:t xml:space="preserve">two things. 1. By Causing the Body to be very Horrible &amp; dismal in its form In this Θ --- Beuty. -- Isai 44. 13. ------</w:t>
      </w:r>
    </w:p>
    <w:p>
      <w:pPr>
        <w:pStyle w:val="SceneBreak"/>
      </w:pPr>
      <w:r>
        <w:t xml:space="preserve">* * *</w:t>
      </w:r>
    </w:p>
    <w:p>
      <w:pPr>
        <w:pStyle w:val="BodyText"/>
      </w:pPr>
      <w:r>
        <w:t xml:space="preserve">according to the Beuty of a man . --------- </w:t>
      </w:r>
      <w:r>
        <w:rPr>
          <w:rStyle w:val="FootnoteReference"/>
        </w:rPr>
        <w:footnoteReference w:id="225"/>
      </w:r>
    </w:p>
    <w:p>
      <w:pPr>
        <w:pStyle w:val="BodyText"/>
      </w:pPr>
      <w:r>
        <w:t xml:space="preserve">But ---</w:t>
      </w:r>
    </w:p>
    <w:p>
      <w:pPr>
        <w:pStyle w:val="SceneBreak"/>
      </w:pPr>
      <w:r>
        <w:t xml:space="preserve">* * *</w:t>
      </w:r>
    </w:p>
    <w:p>
      <w:pPr>
        <w:pStyle w:val="BodyText"/>
      </w:pPr>
      <w:r>
        <w:t xml:space="preserve">The Bodies of the saints ------ Glorious . --- -- &amp; theref undoubtedly on the contrary. dan. 12. 2. rise to shame &amp; everlasting contempt</w:t>
      </w:r>
    </w:p>
    <w:p>
      <w:pPr>
        <w:pStyle w:val="SceneBreak"/>
      </w:pPr>
      <w:r>
        <w:t xml:space="preserve">* * *</w:t>
      </w:r>
    </w:p>
    <w:p>
      <w:pPr>
        <w:pStyle w:val="BodyText"/>
      </w:pPr>
      <w:r>
        <w:t xml:space="preserve">The Body in a state of temporal death. This the fruit of Gods </w:t>
      </w:r>
      <w:r>
        <w:rPr>
          <w:rStyle w:val="FootnoteReference"/>
        </w:rPr>
        <w:footnoteReference w:id="226"/>
      </w:r>
      <w:r>
        <w:t xml:space="preserve"> wrath . such as shall display the greatness &amp; dreadfulness of that wrath</w:t>
      </w:r>
    </w:p>
    <w:p>
      <w:pPr>
        <w:pStyle w:val="SceneBreak"/>
      </w:pPr>
      <w:r>
        <w:t xml:space="preserve">* * *</w:t>
      </w:r>
    </w:p>
    <w:p>
      <w:pPr>
        <w:pStyle w:val="ListText"/>
        <w:numPr>
          <w:ilvl w:val="0"/>
          <w:numId w:val="2"/>
        </w:numPr>
      </w:pPr>
      <w:r>
        <w:t xml:space="preserve">By cause</w:t>
      </w:r>
    </w:p>
    <w:p>
      <w:pPr>
        <w:pStyle w:val="SceneBreak"/>
      </w:pPr>
      <w:r>
        <w:t xml:space="preserve">* * *</w:t>
      </w:r>
    </w:p>
    <w:p>
      <w:pPr>
        <w:pStyle w:val="ListText"/>
        <w:numPr>
          <w:ilvl w:val="0"/>
          <w:numId w:val="2"/>
        </w:numPr>
      </w:pPr>
      <w:r>
        <w:t xml:space="preserve">Gods wrath shall be Inflicted on the Body . by the Terrible sensations the Bodily organs shall be the Inlets of. The Eyes </w:t>
      </w:r>
      <w:r>
        <w:rPr>
          <w:rStyle w:val="FootnoteReference"/>
        </w:rPr>
        <w:footnoteReference w:id="227"/>
      </w:r>
      <w:r>
        <w:t xml:space="preserve"> The Ears The whole Body shall fell feel There are three things </w:t>
      </w:r>
      <w:r>
        <w:rPr>
          <w:rStyle w:val="FootnoteReference"/>
        </w:rPr>
        <w:footnoteReference w:id="228"/>
      </w:r>
      <w:r>
        <w:t xml:space="preserve"> of that will especially be especially that we may be Reasonably suppose will be made the Instruments of the Torment of Body . ---</w:t>
      </w:r>
    </w:p>
    <w:p>
      <w:pPr>
        <w:pStyle w:val="SceneBreak"/>
      </w:pPr>
      <w:r>
        <w:t xml:space="preserve">* * *</w:t>
      </w:r>
    </w:p>
    <w:p>
      <w:pPr>
        <w:pStyle w:val="BodyText"/>
      </w:pPr>
      <w:r>
        <w:t xml:space="preserve">1 devils. math 18. 34. He tormented the soul of X. often torments the souls of his People. 2. Follow damned </w:t>
      </w:r>
      <w:r>
        <w:rPr>
          <w:rStyle w:val="FootnoteReference"/>
        </w:rPr>
        <w:footnoteReference w:id="229"/>
      </w:r>
      <w:r>
        <w:t xml:space="preserve"> men. as well as devils Jer. 13 14. 12, 13, 14</w:t>
      </w:r>
    </w:p>
    <w:p>
      <w:pPr>
        <w:pStyle w:val="SceneBreak"/>
      </w:pPr>
      <w:r>
        <w:t xml:space="preserve">* * *</w:t>
      </w:r>
    </w:p>
    <w:p>
      <w:pPr>
        <w:pStyle w:val="BodyText"/>
      </w:pPr>
      <w:r>
        <w:t xml:space="preserve">dash one a em one against another.</w:t>
      </w:r>
    </w:p>
    <w:p>
      <w:pPr>
        <w:pStyle w:val="SceneBreak"/>
      </w:pPr>
      <w:r>
        <w:t xml:space="preserve">* * *</w:t>
      </w:r>
    </w:p>
    <w:p>
      <w:pPr>
        <w:pStyle w:val="BodyText"/>
      </w:pPr>
      <w:r>
        <w:t xml:space="preserve">Bind them in Bundles 3. The Fire of the gene- </w:t>
      </w:r>
      <w:r>
        <w:rPr>
          <w:rStyle w:val="FootnoteReference"/>
        </w:rPr>
        <w:footnoteReference w:id="230"/>
      </w:r>
      <w:r>
        <w:t xml:space="preserve"> ral Eternal Conflagration of which this visible universe shall be the Fuel. Those Inflictions ----- </w:t>
      </w:r>
      <w:r>
        <w:rPr>
          <w:rStyle w:val="FootnoteReference"/>
        </w:rPr>
        <w:footnoteReference w:id="231"/>
      </w:r>
      <w:r>
        <w:t xml:space="preserve"> on the Body will be such that the weight of Rocks &amp; mountains shall be light in Comparison. This I shall shew especially with Respect to the Bodily torments that shall be su suffered. This appears Besides those general Reasons that have been mentioned already . why the Executions of the wrath of G. will be --</w:t>
      </w:r>
    </w:p>
    <w:p>
      <w:pPr>
        <w:pStyle w:val="SceneBreak"/>
      </w:pPr>
      <w:r>
        <w:t xml:space="preserve">* * *</w:t>
      </w:r>
    </w:p>
    <w:p>
      <w:pPr>
        <w:pStyle w:val="BodyText"/>
      </w:pPr>
      <w:r>
        <w:t xml:space="preserve">I shall mention two things that do shew this particularly with Respect to those Torments of Body 1. The state of the </w:t>
      </w:r>
      <w:r>
        <w:rPr>
          <w:rStyle w:val="FootnoteReference"/>
        </w:rPr>
        <w:footnoteReference w:id="232"/>
      </w:r>
      <w:r>
        <w:t xml:space="preserve"> Body</w:t>
      </w:r>
    </w:p>
    <w:p>
      <w:pPr>
        <w:pStyle w:val="SceneBreak"/>
      </w:pPr>
      <w:r>
        <w:t xml:space="preserve">* * *</w:t>
      </w:r>
    </w:p>
    <w:p>
      <w:pPr>
        <w:pStyle w:val="ListText"/>
        <w:numPr>
          <w:ilvl w:val="0"/>
          <w:numId w:val="2"/>
        </w:numPr>
      </w:pPr>
      <w:r>
        <w:t xml:space="preserve">The nature &amp; state of the means and Instruments of Tormt. devils. unrestrained.</w:t>
      </w:r>
      <w:r>
        <w:rPr>
          <w:rStyle w:val="FootnoteReference"/>
        </w:rPr>
        <w:footnoteReference w:id="233"/>
      </w:r>
      <w:r>
        <w:t xml:space="preserve"> unrestrained.</w:t>
      </w:r>
    </w:p>
    <w:p>
      <w:pPr>
        <w:pStyle w:val="SceneBreak"/>
      </w:pPr>
      <w:r>
        <w:t xml:space="preserve">* * *</w:t>
      </w:r>
    </w:p>
    <w:p>
      <w:pPr>
        <w:pStyle w:val="BodyText"/>
      </w:pPr>
      <w:r>
        <w:t xml:space="preserve">The Fire. The manner of its Enkindling . the Greatness The fiercness from the Greatness </w:t>
      </w:r>
      <w:r>
        <w:rPr>
          <w:rStyle w:val="FootnoteReference"/>
        </w:rPr>
        <w:footnoteReference w:id="234"/>
      </w:r>
    </w:p>
    <w:p>
      <w:pPr>
        <w:pStyle w:val="BodyText"/>
      </w:pPr>
      <w:r>
        <w:t xml:space="preserve">apparent from the Greatness of it I come </w:t>
      </w:r>
      <w:r>
        <w:rPr>
          <w:rStyle w:val="FootnoteReference"/>
        </w:rPr>
        <w:footnoteReference w:id="235"/>
      </w:r>
      <w:r>
        <w:t xml:space="preserve"> 2. to speak concerning the Executions of Gods wrath on the soul. This will be by these four things 1. The Tormenting Rage of sin This will be from the wrath of God.</w:t>
      </w:r>
    </w:p>
    <w:p>
      <w:pPr>
        <w:pStyle w:val="SceneBreak"/>
      </w:pPr>
      <w:r>
        <w:t xml:space="preserve">* * *</w:t>
      </w:r>
    </w:p>
    <w:p>
      <w:pPr>
        <w:pStyle w:val="BodyText"/>
      </w:pPr>
      <w:r>
        <w:t xml:space="preserve">what will make this terrible will be . This will [ ] from the wrath of G. </w:t>
      </w:r>
      <w:r>
        <w:rPr>
          <w:rStyle w:val="FootnoteReference"/>
        </w:rPr>
        <w:footnoteReference w:id="236"/>
      </w:r>
    </w:p>
    <w:p>
      <w:pPr>
        <w:pStyle w:val="ListText"/>
        <w:numPr>
          <w:ilvl w:val="0"/>
          <w:numId w:val="2"/>
        </w:numPr>
      </w:pPr>
      <w:r>
        <w:t xml:space="preserve">Accusations of Consc. what will make this Terrible. 3. The manifestations </w:t>
      </w:r>
      <w:r>
        <w:rPr>
          <w:rStyle w:val="FootnoteReference"/>
        </w:rPr>
        <w:footnoteReference w:id="237"/>
      </w:r>
      <w:r>
        <w:t xml:space="preserve"> of Gods wrath to the soul. &amp; a great view &amp; sense of it there. G. will manifest have G. immediately before them Them. extraordinary view of him &amp; view of his wrath. vie * next p. but one</w:t>
      </w:r>
    </w:p>
    <w:p>
      <w:pPr>
        <w:pStyle w:val="SceneBreak"/>
      </w:pPr>
      <w:r>
        <w:t xml:space="preserve">* * *</w:t>
      </w:r>
    </w:p>
    <w:p>
      <w:pPr>
        <w:pStyle w:val="BodyText"/>
      </w:pPr>
      <w:r>
        <w:t xml:space="preserve">shall Know have a great sense strong &amp; liv &amp; most Clear &amp; lively Ideas of it This what what will mak this </w:t>
      </w:r>
      <w:r>
        <w:rPr>
          <w:rStyle w:val="FootnoteReference"/>
        </w:rPr>
        <w:footnoteReference w:id="238"/>
      </w:r>
      <w:r>
        <w:t xml:space="preserve"> This will be exceeding Terrible --- amazing</w:t>
      </w:r>
    </w:p>
    <w:p>
      <w:pPr>
        <w:pStyle w:val="SceneBreak"/>
      </w:pPr>
      <w:r>
        <w:t xml:space="preserve">* * *</w:t>
      </w:r>
    </w:p>
    <w:p>
      <w:pPr>
        <w:pStyle w:val="BodyText"/>
      </w:pPr>
      <w:r>
        <w:t xml:space="preserve">dismal darkness as it an Infinite Gloom li their soul like Li Like fire. Their soul like a Furnace</w:t>
      </w:r>
    </w:p>
    <w:p>
      <w:pPr>
        <w:pStyle w:val="SceneBreak"/>
      </w:pPr>
      <w:r>
        <w:t xml:space="preserve">* * *</w:t>
      </w:r>
    </w:p>
    <w:p>
      <w:pPr>
        <w:pStyle w:val="BodyText"/>
      </w:pPr>
      <w:r>
        <w:t xml:space="preserve">what will make this Terrible. 1 The Certainty 1 The degree of apprehension of it. certainty of Knowl. </w:t>
      </w:r>
      <w:r>
        <w:rPr>
          <w:rStyle w:val="FootnoteReference"/>
        </w:rPr>
        <w:footnoteReference w:id="239"/>
      </w:r>
    </w:p>
    <w:p>
      <w:pPr>
        <w:pStyle w:val="BodyText"/>
      </w:pPr>
      <w:r>
        <w:t xml:space="preserve">Immediate view. Greatness of the vie Extent of the view.</w:t>
      </w:r>
    </w:p>
    <w:p>
      <w:pPr>
        <w:pStyle w:val="SceneBreak"/>
      </w:pPr>
      <w:r>
        <w:t xml:space="preserve">* * *</w:t>
      </w:r>
    </w:p>
    <w:p>
      <w:pPr>
        <w:pStyle w:val="BodyText"/>
      </w:pPr>
      <w:r>
        <w:t xml:space="preserve">Capacity enlarged the strength &amp; Clearness of the Idea. next Col. but one * Last p. but one Partly </w:t>
      </w:r>
      <w:r>
        <w:rPr>
          <w:rStyle w:val="FootnoteReference"/>
        </w:rPr>
        <w:footnoteReference w:id="240"/>
      </w:r>
      <w:r>
        <w:t xml:space="preserve"> by the m Testimonies in J the Judgmt. Partly by the Effects</w:t>
      </w:r>
    </w:p>
    <w:p>
      <w:pPr>
        <w:pStyle w:val="SceneBreak"/>
      </w:pPr>
      <w:r>
        <w:t xml:space="preserve">* * *</w:t>
      </w:r>
    </w:p>
    <w:p>
      <w:pPr>
        <w:pStyle w:val="BodyText"/>
      </w:pPr>
      <w:r>
        <w:t xml:space="preserve">Partly by immediate Excitations of Ideas of it. last Col. but one </w:t>
      </w:r>
      <w:r>
        <w:rPr>
          <w:rStyle w:val="FootnoteReference"/>
        </w:rPr>
        <w:footnoteReference w:id="241"/>
      </w:r>
      <w:r>
        <w:t xml:space="preserve"> 2. another Thing that will make this the manifesta. of the wr. &amp; stren of G. terrible is That Know sight They will have of Gods Greatness</w:t>
      </w:r>
    </w:p>
    <w:p>
      <w:pPr>
        <w:pStyle w:val="SceneBreak"/>
      </w:pPr>
      <w:r>
        <w:t xml:space="preserve">* * *</w:t>
      </w:r>
    </w:p>
    <w:p>
      <w:pPr>
        <w:pStyle w:val="BodyText"/>
      </w:pPr>
      <w:r>
        <w:t xml:space="preserve">view of Gods That sight They will have of all Gods attributes. That he is all &amp; all other being nothing &amp; in Comparison of him Know the ad </w:t>
      </w:r>
      <w:r>
        <w:rPr>
          <w:rStyle w:val="FootnoteReference"/>
        </w:rPr>
        <w:footnoteReference w:id="242"/>
      </w:r>
      <w:r>
        <w:t xml:space="preserve"> Know that he is all that he is he that worketh all all from him Created by him uphold all depen universally dependent all in his hands universally dependent</w:t>
      </w:r>
    </w:p>
    <w:p>
      <w:pPr>
        <w:pStyle w:val="SceneBreak"/>
      </w:pPr>
      <w:r>
        <w:t xml:space="preserve">* * *</w:t>
      </w:r>
    </w:p>
    <w:p>
      <w:pPr>
        <w:pStyle w:val="BodyText"/>
      </w:pPr>
      <w:r>
        <w:t xml:space="preserve">make render the Ideas they will have of the wrath of G. as it were infinitely terrible</w:t>
      </w:r>
    </w:p>
    <w:p>
      <w:pPr>
        <w:pStyle w:val="BodyText"/>
      </w:pPr>
      <w:r>
        <w:t xml:space="preserve">____________________________</w:t>
      </w:r>
      <w:r>
        <w:rPr>
          <w:rStyle w:val="FootnoteReference"/>
        </w:rPr>
        <w:footnoteReference w:id="243"/>
      </w:r>
    </w:p>
    <w:p>
      <w:pPr>
        <w:pStyle w:val="BodyText"/>
      </w:pPr>
      <w:r>
        <w:t xml:space="preserve">If one saw hims. greatly cons perfectly hated by all mankind. --- &amp; by all Creatures How disconsolate &amp; dismal .</w:t>
      </w:r>
    </w:p>
    <w:p>
      <w:pPr>
        <w:pStyle w:val="SceneBreak"/>
      </w:pPr>
      <w:r>
        <w:t xml:space="preserve">* * *</w:t>
      </w:r>
    </w:p>
    <w:p>
      <w:pPr>
        <w:pStyle w:val="BodyText"/>
      </w:pPr>
      <w:r>
        <w:t xml:space="preserve">if one be hated by an any an a fellow Crea. if he looks upon him su mean &amp; inconsiderable</w:t>
      </w:r>
    </w:p>
    <w:p>
      <w:pPr>
        <w:pStyle w:val="SceneBreak"/>
      </w:pPr>
      <w:r>
        <w:t xml:space="preserve">* * *</w:t>
      </w:r>
    </w:p>
    <w:p>
      <w:pPr>
        <w:pStyle w:val="BodyText"/>
      </w:pPr>
      <w:r>
        <w:t xml:space="preserve">or if he be far off.</w:t>
      </w:r>
    </w:p>
    <w:p>
      <w:pPr>
        <w:pStyle w:val="BodyText"/>
      </w:pPr>
      <w:r>
        <w:t xml:space="preserve">__</w:t>
      </w:r>
    </w:p>
    <w:p>
      <w:pPr>
        <w:pStyle w:val="BodyText"/>
      </w:pPr>
      <w:r>
        <w:t xml:space="preserve">if by some Considerable Person. yet there has the Esteem &amp; Favour of others </w:t>
      </w:r>
      <w:r>
        <w:rPr>
          <w:rStyle w:val="FootnoteReference"/>
        </w:rPr>
        <w:footnoteReference w:id="244"/>
      </w:r>
    </w:p>
    <w:p>
      <w:pPr>
        <w:pStyle w:val="BodyText"/>
      </w:pPr>
      <w:r>
        <w:t xml:space="preserve">But if -- of those that appear most considerable in his Eyes.</w:t>
      </w:r>
    </w:p>
    <w:p>
      <w:pPr>
        <w:pStyle w:val="SceneBreak"/>
      </w:pPr>
      <w:r>
        <w:t xml:space="preserve">* * *</w:t>
      </w:r>
    </w:p>
    <w:p>
      <w:pPr>
        <w:pStyle w:val="BodyText"/>
      </w:pPr>
      <w:r>
        <w:t xml:space="preserve">-- especially if of all But unspeakeable more -- the wrath of G. &amp; perfect Contempt &amp; Hatred of G. immensely dreadful</w:t>
      </w:r>
    </w:p>
    <w:p>
      <w:pPr>
        <w:pStyle w:val="BodyText"/>
      </w:pPr>
      <w:r>
        <w:t xml:space="preserve">_______________________________</w:t>
      </w:r>
      <w:r>
        <w:rPr>
          <w:rStyle w:val="FootnoteReference"/>
        </w:rPr>
        <w:footnoteReference w:id="245"/>
      </w:r>
    </w:p>
    <w:p>
      <w:pPr>
        <w:pStyle w:val="BodyText"/>
      </w:pPr>
      <w:r>
        <w:t xml:space="preserve">more terrible than Bodily torment T make the soul fill the soul with Infinite immensely dismal Horrour &amp; darkness dreadful amazemt make it as a furnace this apprehension of &amp; view of Gods wrath will be as an internal fire. more terrible than that </w:t>
      </w:r>
      <w:r>
        <w:rPr>
          <w:rStyle w:val="FootnoteReference"/>
        </w:rPr>
        <w:footnoteReference w:id="246"/>
      </w:r>
      <w:r>
        <w:t xml:space="preserve"> Great external Conflagration</w:t>
      </w:r>
    </w:p>
    <w:p>
      <w:pPr>
        <w:pStyle w:val="SceneBreak"/>
      </w:pPr>
      <w:r>
        <w:t xml:space="preserve">* * *</w:t>
      </w:r>
    </w:p>
    <w:p>
      <w:pPr>
        <w:pStyle w:val="BodyText"/>
      </w:pPr>
      <w:r>
        <w:t xml:space="preserve">4 &amp; last Thing by which men will suffer the wr. of G. in their soul is by the view they will have of Et. a Great view [-] tho not a Comprehensive. li strong se </w:t>
      </w:r>
      <w:r>
        <w:rPr>
          <w:rStyle w:val="FootnoteReference"/>
        </w:rPr>
        <w:footnoteReference w:id="247"/>
      </w:r>
      <w:r>
        <w:t xml:space="preserve"> strong &amp; lively sense [-] fixed continual the stirring of all their other sufferings add a Kind of Infinity to them CONTRIBU- -TION </w:t>
      </w:r>
      <w:r>
        <w:rPr>
          <w:rStyle w:val="FootnoteReference"/>
        </w:rPr>
        <w:footnoteReference w:id="248"/>
      </w:r>
    </w:p>
    <w:p>
      <w:pPr>
        <w:pStyle w:val="BodyText"/>
      </w:pPr>
      <w:r>
        <w:t xml:space="preserve">APPLICATION </w:t>
      </w:r>
      <w:r>
        <w:rPr>
          <w:rStyle w:val="FootnoteReference"/>
        </w:rPr>
        <w:footnoteReference w:id="249"/>
      </w:r>
      <w:r>
        <w:t xml:space="preserve"> I Use of Informa. 1. How miserable they are that never have been Regenerated. without being born again no escape But one way all are by nature chil. of wrath there is but one way. but ans one saviour but one one way of obtaining an Interest in him </w:t>
      </w:r>
      <w:r>
        <w:rPr>
          <w:rStyle w:val="FootnoteReference"/>
        </w:rPr>
        <w:footnoteReference w:id="250"/>
      </w:r>
      <w:r>
        <w:t xml:space="preserve"> they are out of Favour under sentence. under the Curse. have that wrath of G. abiding on them the Executions of which are which will be so terrible when it comes to be executed. no Interest in any saviour </w:t>
      </w:r>
      <w:r>
        <w:rPr>
          <w:rStyle w:val="FootnoteReference"/>
        </w:rPr>
        <w:footnoteReference w:id="251"/>
      </w:r>
      <w:r>
        <w:t xml:space="preserve"> no promise so Gen little probability of escape as to most no no security. in great danger cant appease God in continual danger. 2. -- what a mis. </w:t>
      </w:r>
      <w:r>
        <w:rPr>
          <w:rStyle w:val="FootnoteReference"/>
        </w:rPr>
        <w:footnoteReference w:id="252"/>
      </w:r>
      <w:r>
        <w:t xml:space="preserve"> Θ this is that we live in so many exposed --</w:t>
      </w:r>
    </w:p>
    <w:p>
      <w:pPr>
        <w:pStyle w:val="SceneBreak"/>
      </w:pPr>
      <w:r>
        <w:t xml:space="preserve">* * *</w:t>
      </w:r>
    </w:p>
    <w:p>
      <w:pPr>
        <w:pStyle w:val="BodyText"/>
      </w:pPr>
      <w:r>
        <w:t xml:space="preserve">[---] being in a state of Condemnation having this wr. abiding. Children of wrath</w:t>
      </w:r>
    </w:p>
    <w:p>
      <w:pPr>
        <w:pStyle w:val="SceneBreak"/>
      </w:pPr>
      <w:r>
        <w:t xml:space="preserve">* * *</w:t>
      </w:r>
    </w:p>
    <w:p>
      <w:pPr>
        <w:pStyle w:val="BodyText"/>
      </w:pPr>
      <w:r>
        <w:t xml:space="preserve">so few are delivered [-] few are in a state of safety</w:t>
      </w:r>
    </w:p>
    <w:p>
      <w:pPr>
        <w:pStyle w:val="SceneBreak"/>
      </w:pPr>
      <w:r>
        <w:t xml:space="preserve">* * *</w:t>
      </w:r>
    </w:p>
    <w:p>
      <w:pPr>
        <w:pStyle w:val="BodyText"/>
      </w:pPr>
      <w:r>
        <w:t xml:space="preserve">[-] little Probability with Regard to most men --- of their own </w:t>
      </w:r>
      <w:r>
        <w:rPr>
          <w:rStyle w:val="FootnoteReference"/>
        </w:rPr>
        <w:footnoteReference w:id="253"/>
      </w:r>
    </w:p>
    <w:p>
      <w:pPr>
        <w:pStyle w:val="BodyText"/>
      </w:pPr>
      <w:r>
        <w:t xml:space="preserve">[-] few have heard of [-] the way of escape. or so much as of their danger. and among those that have heard. so few - well Instructed . &amp; of those so few in any likely way.</w:t>
      </w:r>
    </w:p>
    <w:p>
      <w:pPr>
        <w:pStyle w:val="SceneBreak"/>
      </w:pPr>
      <w:r>
        <w:t xml:space="preserve">* * *</w:t>
      </w:r>
    </w:p>
    <w:p>
      <w:pPr>
        <w:pStyle w:val="BodyText"/>
      </w:pPr>
      <w:r>
        <w:t xml:space="preserve">It is a mis. Θ in that ---- so ful of snares difficulties &amp; obstacles Enemies. so much every way </w:t>
      </w:r>
      <w:r>
        <w:rPr>
          <w:rStyle w:val="FootnoteReference"/>
        </w:rPr>
        <w:footnoteReference w:id="254"/>
      </w:r>
      <w:r>
        <w:t xml:space="preserve"> [-] tending to Hinder</w:t>
      </w:r>
    </w:p>
    <w:p>
      <w:pPr>
        <w:pStyle w:val="SceneBreak"/>
      </w:pPr>
      <w:r>
        <w:t xml:space="preserve">* * *</w:t>
      </w:r>
    </w:p>
    <w:p>
      <w:pPr>
        <w:pStyle w:val="BodyText"/>
      </w:pPr>
      <w:r>
        <w:t xml:space="preserve">&amp; to expose</w:t>
      </w:r>
    </w:p>
    <w:p>
      <w:pPr>
        <w:pStyle w:val="SceneBreak"/>
      </w:pPr>
      <w:r>
        <w:t xml:space="preserve">* * *</w:t>
      </w:r>
    </w:p>
    <w:p>
      <w:pPr>
        <w:pStyle w:val="BodyText"/>
      </w:pPr>
      <w:r>
        <w:t xml:space="preserve">and A Θ so full of sin so much inclination in men to Run into Hell so Great an attraction that way</w:t>
      </w:r>
    </w:p>
    <w:p>
      <w:pPr>
        <w:pStyle w:val="SceneBreak"/>
      </w:pPr>
      <w:r>
        <w:t xml:space="preserve">* * *</w:t>
      </w:r>
    </w:p>
    <w:p>
      <w:pPr>
        <w:pStyle w:val="BodyText"/>
      </w:pPr>
      <w:r>
        <w:t xml:space="preserve">a Θ [-] full of Blindness &amp; folly. stupidity madness . -- Eccles. 9. 3. full of death </w:t>
      </w:r>
      <w:r>
        <w:rPr>
          <w:rStyle w:val="FootnoteReference"/>
        </w:rPr>
        <w:footnoteReference w:id="255"/>
      </w:r>
      <w:r>
        <w:t xml:space="preserve"> &amp; Hell following -</w:t>
      </w:r>
    </w:p>
    <w:p>
      <w:pPr>
        <w:pStyle w:val="SceneBreak"/>
      </w:pPr>
      <w:r>
        <w:t xml:space="preserve">* * *</w:t>
      </w:r>
    </w:p>
    <w:p>
      <w:pPr>
        <w:pStyle w:val="BodyText"/>
      </w:pPr>
      <w:r>
        <w:t xml:space="preserve">a Θ so where the where the wrath of G. is continually snatching men away ----</w:t>
      </w:r>
    </w:p>
    <w:p>
      <w:pPr>
        <w:pStyle w:val="SceneBreak"/>
      </w:pPr>
      <w:r>
        <w:t xml:space="preserve">* * *</w:t>
      </w:r>
    </w:p>
    <w:p>
      <w:pPr>
        <w:pStyle w:val="BodyText"/>
      </w:pPr>
      <w:r>
        <w:t xml:space="preserve">a Cursed Θ well w might X say wo to to the Θ Consigned with the greater part of its Inhabitants to ----- Fire</w:t>
      </w:r>
    </w:p>
    <w:p>
      <w:pPr>
        <w:pStyle w:val="SceneBreak"/>
      </w:pPr>
      <w:r>
        <w:t xml:space="preserve">* * *</w:t>
      </w:r>
    </w:p>
    <w:p>
      <w:pPr>
        <w:pStyle w:val="BodyText"/>
      </w:pPr>
      <w:r>
        <w:t xml:space="preserve">a Θ that in is sinking</w:t>
      </w:r>
    </w:p>
    <w:p>
      <w:pPr>
        <w:pStyle w:val="BodyText"/>
      </w:pPr>
      <w:r>
        <w:t xml:space="preserve">_______________________________</w:t>
      </w:r>
      <w:r>
        <w:rPr>
          <w:rStyle w:val="FootnoteReference"/>
        </w:rPr>
        <w:footnoteReference w:id="256"/>
      </w:r>
    </w:p>
    <w:p>
      <w:pPr>
        <w:pStyle w:val="BodyText"/>
      </w:pPr>
      <w:r>
        <w:t xml:space="preserve">a mis. Θ if we Consid. how little men obtain to make an exchange How mis. while they live here especially many of them a Hard service to satan many Poor go while they live </w:t>
      </w:r>
      <w:r>
        <w:rPr>
          <w:rStyle w:val="FootnoteReference"/>
        </w:rPr>
        <w:footnoteReference w:id="257"/>
      </w:r>
    </w:p>
    <w:p>
      <w:pPr>
        <w:pStyle w:val="ListText"/>
        <w:numPr>
          <w:ilvl w:val="0"/>
          <w:numId w:val="3"/>
        </w:numPr>
      </w:pPr>
      <w:r>
        <w:t xml:space="preserve">Hence we learn how sorrowf. those times a time the present time is -- I speak of the times no more appear with us he in this Town &amp; in this Land. no more appearance of a w. of Conversion. so Great a stupidity </w:t>
      </w:r>
      <w:r>
        <w:rPr>
          <w:rStyle w:val="FootnoteReference"/>
        </w:rPr>
        <w:footnoteReference w:id="258"/>
      </w:r>
    </w:p>
    <w:p>
      <w:pPr>
        <w:pStyle w:val="BodyText"/>
      </w:pPr>
      <w:r>
        <w:t xml:space="preserve">so great Prejudices. such a hardness &amp; prejudice --------- so much beyond what once has been. so much Reason to fear great numbers given up</w:t>
      </w:r>
    </w:p>
    <w:p>
      <w:pPr>
        <w:pStyle w:val="SceneBreak"/>
      </w:pPr>
      <w:r>
        <w:t xml:space="preserve">* * *</w:t>
      </w:r>
    </w:p>
    <w:p>
      <w:pPr>
        <w:pStyle w:val="BodyText"/>
      </w:pPr>
      <w:r>
        <w:t xml:space="preserve">all means seem to be in vain. providences </w:t>
      </w:r>
      <w:r>
        <w:rPr>
          <w:rStyle w:val="FootnoteReference"/>
        </w:rPr>
        <w:footnoteReference w:id="259"/>
      </w:r>
    </w:p>
    <w:p>
      <w:pPr>
        <w:pStyle w:val="BodyText"/>
      </w:pPr>
      <w:r>
        <w:t xml:space="preserve">Tis only by Conversion that men &amp; the and the flourishing of Re ligion. &amp; the a the Carry on a work of work of the sp. of G. on mens souls that men escape that dreadf. wrath that we have heard of 4. Hence one great </w:t>
      </w:r>
      <w:r>
        <w:rPr>
          <w:rStyle w:val="FootnoteReference"/>
        </w:rPr>
        <w:footnoteReference w:id="260"/>
      </w:r>
      <w:r>
        <w:t xml:space="preserve"> Reason why X was so much in warning men of their danger of [-] damna tion midnight cry -- shut out one Eye</w:t>
      </w:r>
    </w:p>
    <w:p>
      <w:pPr>
        <w:pStyle w:val="SceneBreak"/>
      </w:pPr>
      <w:r>
        <w:t xml:space="preserve">* * *</w:t>
      </w:r>
    </w:p>
    <w:p>
      <w:pPr>
        <w:pStyle w:val="BodyText"/>
      </w:pPr>
      <w:r>
        <w:t xml:space="preserve">bound hand &amp; foot</w:t>
      </w:r>
    </w:p>
    <w:p>
      <w:pPr>
        <w:pStyle w:val="SceneBreak"/>
      </w:pPr>
      <w:r>
        <w:t xml:space="preserve">* * *</w:t>
      </w:r>
    </w:p>
    <w:p>
      <w:pPr>
        <w:pStyle w:val="BodyText"/>
      </w:pPr>
      <w:r>
        <w:t xml:space="preserve">gather out of K. ------ &amp; cast into a furnace of fire</w:t>
      </w:r>
    </w:p>
    <w:p>
      <w:pPr>
        <w:pStyle w:val="SceneBreak"/>
      </w:pPr>
      <w:r>
        <w:t xml:space="preserve">* * *</w:t>
      </w:r>
    </w:p>
    <w:p>
      <w:pPr>
        <w:pStyle w:val="BodyText"/>
      </w:pPr>
      <w:r>
        <w:t xml:space="preserve">Barren branches</w:t>
      </w:r>
    </w:p>
    <w:p>
      <w:pPr>
        <w:pStyle w:val="SceneBreak"/>
      </w:pPr>
      <w:r>
        <w:t xml:space="preserve">* * *</w:t>
      </w:r>
    </w:p>
    <w:p>
      <w:pPr>
        <w:pStyle w:val="BodyText"/>
      </w:pPr>
      <w:r>
        <w:t xml:space="preserve">Rich men</w:t>
      </w:r>
    </w:p>
    <w:p>
      <w:pPr>
        <w:pStyle w:val="SceneBreak"/>
      </w:pPr>
      <w:r>
        <w:t xml:space="preserve">* * *</w:t>
      </w:r>
    </w:p>
    <w:p>
      <w:pPr>
        <w:pStyle w:val="BodyText"/>
      </w:pPr>
      <w:r>
        <w:t xml:space="preserve">Fear him that is able to destroy</w:t>
      </w:r>
    </w:p>
    <w:p>
      <w:pPr>
        <w:pStyle w:val="SceneBreak"/>
      </w:pPr>
      <w:r>
        <w:t xml:space="preserve">* * *</w:t>
      </w:r>
    </w:p>
    <w:p>
      <w:pPr>
        <w:pStyle w:val="BodyText"/>
      </w:pPr>
      <w:r>
        <w:t xml:space="preserve">what is a man profited</w:t>
      </w:r>
    </w:p>
    <w:p>
      <w:pPr>
        <w:pStyle w:val="SceneBreak"/>
      </w:pPr>
      <w:r>
        <w:t xml:space="preserve">* * *</w:t>
      </w:r>
    </w:p>
    <w:p>
      <w:pPr>
        <w:pStyle w:val="BodyText"/>
      </w:pPr>
      <w:r>
        <w:t xml:space="preserve">often tells us of the wailing &amp; gnashing o teeth.</w:t>
      </w:r>
    </w:p>
    <w:p>
      <w:pPr>
        <w:pStyle w:val="SceneBreak"/>
      </w:pPr>
      <w:r>
        <w:t xml:space="preserve">* * *</w:t>
      </w:r>
    </w:p>
    <w:p>
      <w:pPr>
        <w:pStyle w:val="BodyText"/>
      </w:pPr>
      <w:r>
        <w:t xml:space="preserve">Grind him to Power</w:t>
      </w:r>
    </w:p>
    <w:p>
      <w:pPr>
        <w:pStyle w:val="SceneBreak"/>
      </w:pPr>
      <w:r>
        <w:t xml:space="preserve">* * *</w:t>
      </w:r>
    </w:p>
    <w:p>
      <w:pPr>
        <w:pStyle w:val="BodyText"/>
      </w:pPr>
      <w:r>
        <w:t xml:space="preserve">come in an hour ---- &amp; cut him asunder 5. Hence --- why X </w:t>
      </w:r>
      <w:r>
        <w:rPr>
          <w:rStyle w:val="FootnoteReference"/>
        </w:rPr>
        <w:footnoteReference w:id="261"/>
      </w:r>
      <w:r>
        <w:t xml:space="preserve"> was so affected at the Consideration of the sorrow ful Case of sinners</w:t>
      </w:r>
    </w:p>
    <w:p>
      <w:pPr>
        <w:pStyle w:val="SceneBreak"/>
      </w:pPr>
      <w:r>
        <w:t xml:space="preserve">* * *</w:t>
      </w:r>
    </w:p>
    <w:p>
      <w:pPr>
        <w:pStyle w:val="BodyText"/>
      </w:pPr>
      <w:r>
        <w:t xml:space="preserve">matt 9. 36 &amp; as sheep having no shepherd</w:t>
      </w:r>
    </w:p>
    <w:p>
      <w:pPr>
        <w:pStyle w:val="SceneBreak"/>
      </w:pPr>
      <w:r>
        <w:t xml:space="preserve">* * *</w:t>
      </w:r>
    </w:p>
    <w:p>
      <w:pPr>
        <w:pStyle w:val="BodyText"/>
      </w:pPr>
      <w:r>
        <w:t xml:space="preserve">math 10. 36. go to the Lost sheep of the House</w:t>
      </w:r>
    </w:p>
    <w:p>
      <w:pPr>
        <w:pStyle w:val="SceneBreak"/>
      </w:pPr>
      <w:r>
        <w:t xml:space="preserve">* * *</w:t>
      </w:r>
    </w:p>
    <w:p>
      <w:pPr>
        <w:pStyle w:val="BodyText"/>
      </w:pPr>
      <w:r>
        <w:t xml:space="preserve">Luke. 19. 41, 42</w:t>
      </w:r>
    </w:p>
    <w:p>
      <w:pPr>
        <w:pStyle w:val="SceneBreak"/>
      </w:pPr>
      <w:r>
        <w:t xml:space="preserve">* * *</w:t>
      </w:r>
    </w:p>
    <w:p>
      <w:pPr>
        <w:pStyle w:val="SceneBreak"/>
      </w:pPr>
      <w:r>
        <w:t xml:space="preserve">* * *</w:t>
      </w:r>
    </w:p>
    <w:p>
      <w:pPr>
        <w:pStyle w:val="ListText"/>
        <w:numPr>
          <w:ilvl w:val="0"/>
          <w:numId w:val="4"/>
        </w:numPr>
      </w:pPr>
      <w:r>
        <w:t xml:space="preserve">--- why X was willing </w:t>
      </w:r>
      <w:r>
        <w:rPr>
          <w:rStyle w:val="FootnoteReference"/>
        </w:rPr>
        <w:footnoteReference w:id="262"/>
      </w:r>
      <w:r>
        <w:t xml:space="preserve"> to do &amp; suffer such great things for the 6. This may lead us to reflect on the worth of Gods Love &amp; Favour weight of Glory 2. Cor. 4. 17. Tis more especially for the glorifying of his Love &amp; Gr gra gratifying &amp; glorifying of his Love &amp; Grace . ----- ---- </w:t>
      </w:r>
      <w:r>
        <w:rPr>
          <w:rStyle w:val="FootnoteReference"/>
        </w:rPr>
        <w:footnoteReference w:id="263"/>
      </w:r>
    </w:p>
    <w:p>
      <w:pPr>
        <w:pStyle w:val="BodyText"/>
      </w:pPr>
      <w:r>
        <w:t xml:space="preserve">&amp; this theref he will especially glorify.</w:t>
      </w:r>
    </w:p>
    <w:p>
      <w:pPr>
        <w:pStyle w:val="SceneBreak"/>
      </w:pPr>
      <w:r>
        <w:t xml:space="preserve">* * *</w:t>
      </w:r>
    </w:p>
    <w:p>
      <w:pPr>
        <w:pStyle w:val="BodyText"/>
      </w:pPr>
      <w:r>
        <w:t xml:space="preserve">In G. delights in Goo Goodness &amp; the Happiness of his Creatures for [-] its own sake. a Flame that Burns with no less vehemence &amp; Power . --</w:t>
      </w:r>
    </w:p>
    <w:p>
      <w:pPr>
        <w:pStyle w:val="SceneBreak"/>
      </w:pPr>
      <w:r>
        <w:t xml:space="preserve">* * *</w:t>
      </w:r>
    </w:p>
    <w:p>
      <w:pPr>
        <w:pStyle w:val="BodyText"/>
      </w:pPr>
      <w:r>
        <w:t xml:space="preserve">Infinite Energy.</w:t>
      </w:r>
    </w:p>
    <w:p>
      <w:pPr>
        <w:pStyle w:val="SceneBreak"/>
      </w:pPr>
      <w:r>
        <w:t xml:space="preserve">* * *</w:t>
      </w:r>
    </w:p>
    <w:p>
      <w:pPr>
        <w:pStyle w:val="ListText"/>
        <w:numPr>
          <w:ilvl w:val="0"/>
          <w:numId w:val="11"/>
        </w:numPr>
      </w:pPr>
      <w:r>
        <w:t xml:space="preserve">Hence --- why X </w:t>
      </w:r>
      <w:r>
        <w:rPr>
          <w:rStyle w:val="FootnoteReference"/>
        </w:rPr>
        <w:footnoteReference w:id="264"/>
      </w:r>
      <w:r>
        <w:t xml:space="preserve"> was willing to do &amp; suffer for man such great Things for man salvation 7. Hence how great a </w:t>
      </w:r>
      <w:r>
        <w:rPr>
          <w:rStyle w:val="FootnoteReference"/>
        </w:rPr>
        <w:footnoteReference w:id="265"/>
      </w:r>
      <w:r>
        <w:t xml:space="preserve"> mercy was Gods sending his son into the Θ to die for sinners</w:t>
      </w:r>
    </w:p>
    <w:p>
      <w:pPr>
        <w:pStyle w:val="SceneBreak"/>
      </w:pPr>
      <w:r>
        <w:t xml:space="preserve">* * *</w:t>
      </w:r>
    </w:p>
    <w:p>
      <w:pPr>
        <w:pStyle w:val="ListText"/>
        <w:numPr>
          <w:ilvl w:val="0"/>
          <w:numId w:val="12"/>
        </w:numPr>
      </w:pPr>
      <w:r>
        <w:t xml:space="preserve">--- why X was willing </w:t>
      </w:r>
      <w:r>
        <w:rPr>
          <w:rStyle w:val="FootnoteReference"/>
        </w:rPr>
        <w:footnoteReference w:id="266"/>
      </w:r>
      <w:r>
        <w:t xml:space="preserve"> to do &amp; suffer such great Things for sinners</w:t>
      </w:r>
    </w:p>
    <w:p>
      <w:pPr>
        <w:pStyle w:val="SceneBreak"/>
      </w:pPr>
      <w:r>
        <w:t xml:space="preserve">* * *</w:t>
      </w:r>
    </w:p>
    <w:p>
      <w:pPr>
        <w:pStyle w:val="ListText"/>
        <w:numPr>
          <w:ilvl w:val="0"/>
          <w:numId w:val="13"/>
        </w:numPr>
      </w:pPr>
      <w:r>
        <w:t xml:space="preserve">How reasonable it is to suppose that tis requi site that a work of Conviction should go before Conversion</w:t>
      </w:r>
    </w:p>
    <w:p>
      <w:pPr>
        <w:pStyle w:val="SceneBreak"/>
      </w:pPr>
      <w:r>
        <w:t xml:space="preserve">* * *</w:t>
      </w:r>
    </w:p>
    <w:p>
      <w:pPr>
        <w:pStyle w:val="ListText"/>
        <w:numPr>
          <w:ilvl w:val="0"/>
          <w:numId w:val="13"/>
        </w:numPr>
      </w:pPr>
      <w:r>
        <w:t xml:space="preserve">How great Grace They that are truly Converted are the subjects of . </w:t>
      </w:r>
      <w:r>
        <w:rPr>
          <w:rStyle w:val="FootnoteReference"/>
        </w:rPr>
        <w:footnoteReference w:id="267"/>
      </w:r>
    </w:p>
    <w:p>
      <w:pPr>
        <w:pStyle w:val="SceneBreak"/>
      </w:pPr>
      <w:r>
        <w:t xml:space="preserve">* * *</w:t>
      </w:r>
    </w:p>
    <w:p>
      <w:pPr>
        <w:pStyle w:val="ListText"/>
        <w:numPr>
          <w:ilvl w:val="0"/>
          <w:numId w:val="14"/>
        </w:numPr>
      </w:pPr>
      <w:r>
        <w:t xml:space="preserve">How reasonable it is to suppose it to be requisite that a work of Conviction should go before Conversion &amp; &amp; not that G. should deliv. from so great misery without giving any sense of it </w:t>
      </w:r>
      <w:r>
        <w:rPr>
          <w:rStyle w:val="FootnoteReference"/>
        </w:rPr>
        <w:footnoteReference w:id="268"/>
      </w:r>
    </w:p>
    <w:p>
      <w:pPr>
        <w:pStyle w:val="SceneBreak"/>
      </w:pPr>
      <w:r>
        <w:t xml:space="preserve">* * *</w:t>
      </w:r>
    </w:p>
    <w:p>
      <w:pPr>
        <w:pStyle w:val="BodyText"/>
      </w:pPr>
      <w:r>
        <w:t xml:space="preserve">11 How true Charity will undoubtedly in cline men to be using Earnest Endeavours for one anothers salvation 12. -- what Care Pro- </w:t>
      </w:r>
      <w:r>
        <w:rPr>
          <w:rStyle w:val="FootnoteReference"/>
        </w:rPr>
        <w:footnoteReference w:id="269"/>
      </w:r>
      <w:r>
        <w:t xml:space="preserve"> fessours should take that they bent stumbling Blocks to others</w:t>
      </w:r>
    </w:p>
    <w:p>
      <w:pPr>
        <w:pStyle w:val="SceneBreak"/>
      </w:pPr>
      <w:r>
        <w:t xml:space="preserve">* * *</w:t>
      </w:r>
    </w:p>
    <w:p>
      <w:pPr>
        <w:pStyle w:val="ListText"/>
        <w:numPr>
          <w:ilvl w:val="0"/>
          <w:numId w:val="15"/>
        </w:numPr>
      </w:pPr>
      <w:r>
        <w:t xml:space="preserve">How much need Parents have to be concerned &amp; strive for their Childrens salvation .</w:t>
      </w:r>
    </w:p>
    <w:p>
      <w:pPr>
        <w:pStyle w:val="SceneBreak"/>
      </w:pPr>
      <w:r>
        <w:t xml:space="preserve">* * *</w:t>
      </w:r>
    </w:p>
    <w:p>
      <w:pPr>
        <w:pStyle w:val="BodyText"/>
      </w:pPr>
      <w:r>
        <w:t xml:space="preserve">seeing Gods wrath is so dreadf.</w:t>
      </w:r>
    </w:p>
    <w:p>
      <w:pPr>
        <w:pStyle w:val="SceneBreak"/>
      </w:pPr>
      <w:r>
        <w:t xml:space="preserve">* * *</w:t>
      </w:r>
    </w:p>
    <w:p>
      <w:pPr>
        <w:pStyle w:val="BodyText"/>
      </w:pPr>
      <w:r>
        <w:t xml:space="preserve">They are naturally Chil. of wrath </w:t>
      </w:r>
      <w:r>
        <w:rPr>
          <w:rStyle w:val="FootnoteReference"/>
        </w:rPr>
        <w:footnoteReference w:id="270"/>
      </w:r>
    </w:p>
    <w:p>
      <w:pPr>
        <w:pStyle w:val="SceneBreak"/>
      </w:pPr>
      <w:r>
        <w:t xml:space="preserve">* * *</w:t>
      </w:r>
    </w:p>
    <w:p>
      <w:pPr>
        <w:pStyle w:val="BodyText"/>
      </w:pPr>
      <w:r>
        <w:t xml:space="preserve">&amp; [-] are so much exposed</w:t>
      </w:r>
    </w:p>
    <w:p>
      <w:pPr>
        <w:pStyle w:val="SceneBreak"/>
      </w:pPr>
      <w:r>
        <w:t xml:space="preserve">* * *</w:t>
      </w:r>
    </w:p>
    <w:p>
      <w:pPr>
        <w:pStyle w:val="BodyText"/>
      </w:pPr>
      <w:r>
        <w:t xml:space="preserve">They have been the occasions.</w:t>
      </w:r>
    </w:p>
    <w:p>
      <w:pPr>
        <w:pStyle w:val="SceneBreak"/>
      </w:pPr>
      <w:r>
        <w:t xml:space="preserve">* * *</w:t>
      </w:r>
    </w:p>
    <w:p>
      <w:pPr>
        <w:pStyle w:val="BodyText"/>
      </w:pPr>
      <w:r>
        <w:t xml:space="preserve">They have been the Occa sion of their being brought into this Evil Θ</w:t>
      </w:r>
    </w:p>
    <w:p>
      <w:pPr>
        <w:pStyle w:val="SceneBreak"/>
      </w:pPr>
      <w:r>
        <w:t xml:space="preserve">* * *</w:t>
      </w:r>
    </w:p>
    <w:p>
      <w:pPr>
        <w:pStyle w:val="BodyText"/>
      </w:pPr>
      <w:r>
        <w:t xml:space="preserve">They are so near to them Th They are concerned for their temporal Good</w:t>
      </w:r>
    </w:p>
    <w:p>
      <w:pPr>
        <w:pStyle w:val="SceneBreak"/>
      </w:pPr>
      <w:r>
        <w:t xml:space="preserve">* * *</w:t>
      </w:r>
    </w:p>
    <w:p>
      <w:pPr>
        <w:pStyle w:val="BodyText"/>
      </w:pPr>
      <w:r>
        <w:t xml:space="preserve">How much is here to stir up to Educate to govern</w:t>
      </w:r>
    </w:p>
    <w:p>
      <w:pPr>
        <w:pStyle w:val="SceneBreak"/>
      </w:pPr>
      <w:r>
        <w:t xml:space="preserve">* * *</w:t>
      </w:r>
    </w:p>
    <w:p>
      <w:pPr>
        <w:pStyle w:val="BodyText"/>
      </w:pPr>
      <w:r>
        <w:t xml:space="preserve">if the doc. be true How dreadful will it be to parents hereafter II Use of Awakening </w:t>
      </w:r>
      <w:r>
        <w:rPr>
          <w:rStyle w:val="FootnoteReference"/>
        </w:rPr>
        <w:footnoteReference w:id="271"/>
      </w:r>
      <w:r>
        <w:t xml:space="preserve"> to Xtless sinners are there a is not Reason to think there are many such here present all such are exposed. are some of those miserable ones Consider the things that </w:t>
      </w:r>
      <w:r>
        <w:rPr>
          <w:rStyle w:val="FootnoteReference"/>
        </w:rPr>
        <w:footnoteReference w:id="272"/>
      </w:r>
      <w:r>
        <w:t xml:space="preserve"> you have heard. almighty. Holy Inflexible Justice without mercy. shew t according to his Fear. his awf. The manifesta tions of his awful majest y . shew the dreadfulness of his wrath &amp; the The Glo of his strength </w:t>
      </w:r>
      <w:r>
        <w:rPr>
          <w:rStyle w:val="FootnoteReference"/>
        </w:rPr>
        <w:footnoteReference w:id="273"/>
      </w:r>
    </w:p>
    <w:p>
      <w:pPr>
        <w:pStyle w:val="BodyText"/>
      </w:pPr>
      <w:r>
        <w:t xml:space="preserve">what suffered by the son of G. Judgmts of G. on wicked men in this Θ suffered by the son of G. sometimes by Gods Children The Living G.</w:t>
      </w:r>
    </w:p>
    <w:p>
      <w:pPr>
        <w:pStyle w:val="SceneBreak"/>
      </w:pPr>
      <w:r>
        <w:t xml:space="preserve">* * *</w:t>
      </w:r>
    </w:p>
    <w:p>
      <w:pPr>
        <w:pStyle w:val="BodyText"/>
      </w:pPr>
      <w:r>
        <w:t xml:space="preserve">in both being &amp; soul when your body raised in a dismal Horrible form </w:t>
      </w:r>
      <w:r>
        <w:rPr>
          <w:rStyle w:val="FootnoteReference"/>
        </w:rPr>
        <w:footnoteReference w:id="274"/>
      </w:r>
      <w:r>
        <w:t xml:space="preserve"> Gods wrath shall be Inflicted on them by the Terrible sensation By devils . -- powerfl unrestrained fallen damned Fire of the Co Fire</w:t>
      </w:r>
    </w:p>
    <w:p>
      <w:pPr>
        <w:pStyle w:val="SceneBreak"/>
      </w:pPr>
      <w:r>
        <w:t xml:space="preserve">* * *</w:t>
      </w:r>
    </w:p>
    <w:p>
      <w:pPr>
        <w:pStyle w:val="BodyText"/>
      </w:pPr>
      <w:r>
        <w:t xml:space="preserve">Body fitted by almigh almighty Power to be the subject</w:t>
      </w:r>
    </w:p>
    <w:p>
      <w:pPr>
        <w:pStyle w:val="SceneBreak"/>
      </w:pPr>
      <w:r>
        <w:t xml:space="preserve">* * *</w:t>
      </w:r>
    </w:p>
    <w:p>
      <w:pPr>
        <w:pStyle w:val="BodyText"/>
      </w:pPr>
      <w:r>
        <w:t xml:space="preserve">The nature &amp; state of the means &amp; Instruments</w:t>
      </w:r>
    </w:p>
    <w:p>
      <w:pPr>
        <w:pStyle w:val="SceneBreak"/>
      </w:pPr>
      <w:r>
        <w:t xml:space="preserve">* * *</w:t>
      </w:r>
    </w:p>
    <w:p>
      <w:pPr>
        <w:pStyle w:val="BodyText"/>
      </w:pPr>
      <w:r>
        <w:t xml:space="preserve">consider the Terribleness of that fire</w:t>
      </w:r>
    </w:p>
    <w:p>
      <w:pPr>
        <w:pStyle w:val="SceneBreak"/>
      </w:pPr>
      <w:r>
        <w:t xml:space="preserve">* * *</w:t>
      </w:r>
    </w:p>
    <w:p>
      <w:pPr>
        <w:pStyle w:val="BodyText"/>
      </w:pPr>
      <w:r>
        <w:t xml:space="preserve">manner of Enkindling. not a storm of Hail. nor a storm of [-] drops of liquid fire. a storm of Rocks </w:t>
      </w:r>
      <w:r>
        <w:rPr>
          <w:rStyle w:val="FootnoteReference"/>
        </w:rPr>
        <w:footnoteReference w:id="275"/>
      </w:r>
      <w:r>
        <w:t xml:space="preserve"> nor a storm of mountains</w:t>
      </w:r>
    </w:p>
    <w:p>
      <w:pPr>
        <w:pStyle w:val="SceneBreak"/>
      </w:pPr>
      <w:r>
        <w:t xml:space="preserve">* * *</w:t>
      </w:r>
    </w:p>
    <w:p>
      <w:pPr>
        <w:pStyle w:val="BodyText"/>
      </w:pPr>
      <w:r>
        <w:t xml:space="preserve">you are exposed </w:t>
      </w:r>
      <w:r>
        <w:rPr>
          <w:rStyle w:val="FootnoteReference"/>
        </w:rPr>
        <w:footnoteReference w:id="276"/>
      </w:r>
      <w:r>
        <w:t xml:space="preserve"> to that wrath of G. in your soul Tormenting Rage of sin. [--] those [--] terrible accusations of Consci. The great manifestations of Gods wrath in your mind in a sight of the greatness of G. have a view of Eter- </w:t>
      </w:r>
      <w:r>
        <w:rPr>
          <w:rStyle w:val="FootnoteReference"/>
        </w:rPr>
        <w:footnoteReference w:id="277"/>
      </w:r>
      <w:r>
        <w:t xml:space="preserve"> nity</w:t>
      </w:r>
    </w:p>
    <w:p>
      <w:pPr>
        <w:pStyle w:val="SceneBreak"/>
      </w:pPr>
      <w:r>
        <w:t xml:space="preserve">* * *</w:t>
      </w:r>
    </w:p>
    <w:p>
      <w:pPr>
        <w:pStyle w:val="BodyText"/>
      </w:pPr>
      <w:r>
        <w:t xml:space="preserve">consider further. 1. That vengeance belongs to G. </w:t>
      </w:r>
      <w:r>
        <w:rPr>
          <w:rStyle w:val="FootnoteReference"/>
        </w:rPr>
        <w:footnoteReference w:id="278"/>
      </w:r>
    </w:p>
    <w:p>
      <w:pPr>
        <w:pStyle w:val="ListText"/>
        <w:numPr>
          <w:ilvl w:val="0"/>
          <w:numId w:val="2"/>
        </w:numPr>
      </w:pPr>
      <w:r>
        <w:t xml:space="preserve">Consider the many signs that do [-] or will signify the Greatness of this misery The threatnings They will be They will be no Ly Lying s The manner of the Threatnings can thine hands be strong They shall Know </w:t>
      </w:r>
      <w:r>
        <w:rPr>
          <w:rStyle w:val="FootnoteReference"/>
        </w:rPr>
        <w:footnoteReference w:id="279"/>
      </w:r>
      <w:r>
        <w:t xml:space="preserve"> that I am the L. The manner of the Instructions that are given us about it</w:t>
      </w:r>
    </w:p>
    <w:p>
      <w:pPr>
        <w:pStyle w:val="SceneBreak"/>
      </w:pPr>
      <w:r>
        <w:t xml:space="preserve">* * *</w:t>
      </w:r>
    </w:p>
    <w:p>
      <w:pPr>
        <w:pStyle w:val="BodyText"/>
      </w:pPr>
      <w:r>
        <w:t xml:space="preserve">fearful thing to fall into the Hands of the living G. properly signifying that ------ in some measure answerable The appearance The manifestations that G. has made of hims. the dreadful ness fulness. ---- by other </w:t>
      </w:r>
      <w:r>
        <w:rPr>
          <w:rStyle w:val="FootnoteReference"/>
        </w:rPr>
        <w:footnoteReference w:id="280"/>
      </w:r>
      <w:r>
        <w:t xml:space="preserve"> outw. appearances The tings that are foretold by which the dreadfulness --- ---- will be signified. melting of Rocks</w:t>
      </w:r>
    </w:p>
    <w:p>
      <w:pPr>
        <w:pStyle w:val="SceneBreak"/>
      </w:pPr>
      <w:r>
        <w:t xml:space="preserve">* * *</w:t>
      </w:r>
    </w:p>
    <w:p>
      <w:pPr>
        <w:pStyle w:val="BodyText"/>
      </w:pPr>
      <w:r>
        <w:t xml:space="preserve">These will be no Lying signs </w:t>
      </w:r>
      <w:r>
        <w:rPr>
          <w:rStyle w:val="FootnoteReference"/>
        </w:rPr>
        <w:footnoteReference w:id="281"/>
      </w:r>
    </w:p>
    <w:p>
      <w:pPr>
        <w:pStyle w:val="SceneBreak"/>
      </w:pPr>
      <w:r>
        <w:t xml:space="preserve">* * *</w:t>
      </w:r>
    </w:p>
    <w:p>
      <w:pPr>
        <w:pStyle w:val="ListText"/>
        <w:numPr>
          <w:ilvl w:val="0"/>
          <w:numId w:val="3"/>
        </w:numPr>
      </w:pPr>
      <w:r>
        <w:t xml:space="preserve">what can you reasona bly suppose you should think of such mis. if you believed it &amp; it was a new Thing to you that you had but lately heard of 4. what </w:t>
      </w:r>
      <w:r>
        <w:rPr>
          <w:rStyle w:val="FootnoteReference"/>
        </w:rPr>
        <w:footnoteReference w:id="282"/>
      </w:r>
      <w:r>
        <w:t xml:space="preserve"> bly supose you should would think of this misery if you had felt it but a mi for one minute of Time</w:t>
      </w:r>
    </w:p>
    <w:p>
      <w:pPr>
        <w:pStyle w:val="SceneBreak"/>
      </w:pPr>
      <w:r>
        <w:t xml:space="preserve">* * *</w:t>
      </w:r>
    </w:p>
    <w:p>
      <w:pPr>
        <w:pStyle w:val="BodyText"/>
      </w:pPr>
      <w:r>
        <w:t xml:space="preserve">4 5 This mis. will is not the Less credi ble for its being so dreadful. Consid. the design of G. </w:t>
      </w:r>
      <w:r>
        <w:rPr>
          <w:rStyle w:val="FootnoteReference"/>
        </w:rPr>
        <w:footnoteReference w:id="283"/>
      </w:r>
    </w:p>
    <w:p>
      <w:pPr>
        <w:pStyle w:val="SceneBreak"/>
      </w:pPr>
      <w:r>
        <w:t xml:space="preserve">* * *</w:t>
      </w:r>
    </w:p>
    <w:p>
      <w:pPr>
        <w:pStyle w:val="ListText"/>
        <w:numPr>
          <w:ilvl w:val="0"/>
          <w:numId w:val="4"/>
        </w:numPr>
      </w:pPr>
      <w:r>
        <w:t xml:space="preserve">will be as dreadful to you as if you were alone in it. 6 7. Tis a mis. </w:t>
      </w:r>
      <w:r>
        <w:rPr>
          <w:rStyle w:val="FootnoteReference"/>
        </w:rPr>
        <w:footnoteReference w:id="284"/>
      </w:r>
      <w:r>
        <w:t xml:space="preserve"> that is nigh at hand. if it were many millions of years.</w:t>
      </w:r>
    </w:p>
    <w:p>
      <w:pPr>
        <w:pStyle w:val="SceneBreak"/>
      </w:pPr>
      <w:r>
        <w:t xml:space="preserve">* * *</w:t>
      </w:r>
    </w:p>
    <w:p>
      <w:pPr>
        <w:pStyle w:val="BodyText"/>
      </w:pPr>
      <w:r>
        <w:t xml:space="preserve">8 . You are so much in danger of it that you were in danger only of so small a thing as being much injured in your Temporal Interest you would be very uneasy. </w:t>
      </w:r>
      <w:r>
        <w:rPr>
          <w:rStyle w:val="FootnoteReference"/>
        </w:rPr>
        <w:footnoteReference w:id="285"/>
      </w:r>
    </w:p>
    <w:p>
      <w:pPr>
        <w:pStyle w:val="SceneBreak"/>
      </w:pPr>
      <w:r>
        <w:t xml:space="preserve">* * *</w:t>
      </w:r>
    </w:p>
    <w:p>
      <w:pPr>
        <w:pStyle w:val="BodyText"/>
      </w:pPr>
      <w:r>
        <w:t xml:space="preserve">9 while you continue senseless 9. you have but one soul to save 10 you have but </w:t>
      </w:r>
      <w:r>
        <w:rPr>
          <w:rStyle w:val="FootnoteReference"/>
        </w:rPr>
        <w:footnoteReference w:id="286"/>
      </w:r>
      <w:r>
        <w:t xml:space="preserve"> one Trial appointed you for your Escape.</w:t>
      </w:r>
    </w:p>
    <w:p>
      <w:pPr>
        <w:pStyle w:val="SceneBreak"/>
      </w:pPr>
      <w:r>
        <w:t xml:space="preserve">* * *</w:t>
      </w:r>
    </w:p>
    <w:p>
      <w:pPr>
        <w:pStyle w:val="ListText"/>
        <w:numPr>
          <w:ilvl w:val="0"/>
          <w:numId w:val="16"/>
        </w:numPr>
      </w:pPr>
      <w:r>
        <w:t xml:space="preserve">while you can if you will not hearken to the warnings given you you alone must bear it </w:t>
      </w:r>
      <w:r>
        <w:rPr>
          <w:rStyle w:val="FootnoteReference"/>
        </w:rPr>
        <w:footnoteReference w:id="287"/>
      </w:r>
    </w:p>
    <w:p>
      <w:pPr>
        <w:pStyle w:val="SceneBreak"/>
      </w:pPr>
      <w:r>
        <w:t xml:space="preserve">* * *</w:t>
      </w:r>
    </w:p>
    <w:p>
      <w:pPr>
        <w:pStyle w:val="ListText"/>
        <w:numPr>
          <w:ilvl w:val="0"/>
          <w:numId w:val="10"/>
        </w:numPr>
      </w:pPr>
      <w:r>
        <w:t xml:space="preserve">while you continue senseless no Remedy can [--] be of any avail for your delive rance exhortations to accept of X to Reform your Life striv to [-] use means &amp; strive 13. 13. Those means </w:t>
      </w:r>
      <w:r>
        <w:rPr>
          <w:rStyle w:val="FootnoteReference"/>
        </w:rPr>
        <w:footnoteReference w:id="288"/>
      </w:r>
      <w:r>
        <w:t xml:space="preserve"> that G. has appointed to awaken &amp; Convince sinners in his word &amp; Ordinances are the best that Can be Conceived of. 14. if those means wont </w:t>
      </w:r>
      <w:r>
        <w:rPr>
          <w:rStyle w:val="FootnoteReference"/>
        </w:rPr>
        <w:footnoteReference w:id="289"/>
      </w:r>
      <w:r>
        <w:t xml:space="preserve"> avail to awaken &amp; effectually to warn you G. has provided no other</w:t>
      </w:r>
    </w:p>
    <w:p>
      <w:pPr>
        <w:pStyle w:val="SceneBreak"/>
      </w:pPr>
      <w:r>
        <w:t xml:space="preserve">* * *</w:t>
      </w:r>
    </w:p>
    <w:p>
      <w:pPr>
        <w:pStyle w:val="ListText"/>
        <w:numPr>
          <w:ilvl w:val="0"/>
          <w:numId w:val="17"/>
        </w:numPr>
      </w:pPr>
      <w:r>
        <w:t xml:space="preserve">The Time will very quickly come when </w:t>
      </w:r>
      <w:r>
        <w:rPr>
          <w:rStyle w:val="FootnoteReference"/>
        </w:rPr>
        <w:footnoteReference w:id="290"/>
      </w:r>
      <w:r>
        <w:t xml:space="preserve"> a being convinced of what you now hear &amp; dispised to take pains --- will be to no purpose </w:t>
      </w:r>
      <w:r>
        <w:rPr>
          <w:rStyle w:val="FootnoteReference"/>
        </w:rPr>
        <w:footnoteReference w:id="291"/>
      </w:r>
    </w:p>
    <w:p>
      <w:pPr>
        <w:pStyle w:val="SceneBreak"/>
      </w:pPr>
      <w:r>
        <w:t xml:space="preserve">* * *</w:t>
      </w:r>
    </w:p>
    <w:p>
      <w:pPr>
        <w:pStyle w:val="BodyText"/>
      </w:pPr>
      <w:r>
        <w:t xml:space="preserve">16 Consider Eternity III. Exh. not to </w:t>
      </w:r>
      <w:r>
        <w:rPr>
          <w:rStyle w:val="FootnoteReference"/>
        </w:rPr>
        <w:footnoteReference w:id="292"/>
      </w:r>
      <w:r>
        <w:t xml:space="preserve"> Rest in a Xtless state but seek an Interest in X. you will be safe have will have a strong Refuge The threatnings wont be against you will not abide on you </w:t>
      </w:r>
      <w:r>
        <w:rPr>
          <w:rStyle w:val="FootnoteReference"/>
        </w:rPr>
        <w:footnoteReference w:id="293"/>
      </w:r>
    </w:p>
    <w:p>
      <w:pPr>
        <w:pStyle w:val="BodyText"/>
      </w:pPr>
      <w:r>
        <w:t xml:space="preserve">The Justice of G. will not be against you. not a word in the Bible will stand against you all will be for you all Gods attributes will be for you not only mercy. </w:t>
      </w:r>
      <w:r>
        <w:rPr>
          <w:rStyle w:val="FootnoteReference"/>
        </w:rPr>
        <w:footnoteReference w:id="294"/>
      </w:r>
      <w:r>
        <w:t xml:space="preserve"> but his Holiness. Truth Justice. Immutability Eternity.</w:t>
      </w:r>
    </w:p>
    <w:p>
      <w:pPr>
        <w:pStyle w:val="SceneBreak"/>
      </w:pPr>
      <w:r>
        <w:t xml:space="preserve">* * *</w:t>
      </w:r>
    </w:p>
    <w:p>
      <w:pPr>
        <w:pStyle w:val="BodyText"/>
      </w:pPr>
      <w:r>
        <w:t xml:space="preserve">all the Promises in the word of G. will be yours</w:t>
      </w:r>
    </w:p>
    <w:p>
      <w:pPr>
        <w:pStyle w:val="SceneBreak"/>
      </w:pPr>
      <w:r>
        <w:t xml:space="preserve">* * *</w:t>
      </w:r>
    </w:p>
    <w:p>
      <w:pPr>
        <w:pStyle w:val="BodyText"/>
      </w:pPr>
      <w:r>
        <w:t xml:space="preserve">all Gods Providences will be in your favour </w:t>
      </w:r>
      <w:r>
        <w:rPr>
          <w:rStyle w:val="FootnoteReference"/>
        </w:rPr>
        <w:footnoteReference w:id="295"/>
      </w:r>
    </w:p>
    <w:p>
      <w:pPr>
        <w:pStyle w:val="BodyText"/>
      </w:pPr>
      <w:r>
        <w:t xml:space="preserve">nothing can separate you nothing will be able to Harm you. you shall dwell on high all things will be yours you need not fear death need not fear the day of Judgmt It will be a b </w:t>
      </w:r>
      <w:r>
        <w:rPr>
          <w:rStyle w:val="FootnoteReference"/>
        </w:rPr>
        <w:footnoteReference w:id="296"/>
      </w:r>
      <w:r>
        <w:t xml:space="preserve"> a glorious appearing &amp; blessed hope</w:t>
      </w:r>
    </w:p>
    <w:p>
      <w:pPr>
        <w:pStyle w:val="SceneBreak"/>
      </w:pPr>
      <w:r>
        <w:t xml:space="preserve">* * *</w:t>
      </w:r>
    </w:p>
    <w:p>
      <w:pPr>
        <w:pStyle w:val="BodyText"/>
      </w:pPr>
      <w:r>
        <w:t xml:space="preserve">The view of Eternity may be Joyful to you</w:t>
      </w:r>
    </w:p>
    <w:p>
      <w:pPr>
        <w:pStyle w:val="SceneBreak"/>
      </w:pPr>
      <w:r>
        <w:t xml:space="preserve">* * *</w:t>
      </w:r>
    </w:p>
    <w:p>
      <w:pPr>
        <w:pStyle w:val="BodyText"/>
      </w:pPr>
      <w:r>
        <w:t xml:space="preserve">you will have a founda. for Peace that passes all understanding.</w:t>
      </w:r>
    </w:p>
    <w:p>
      <w:pPr>
        <w:pStyle w:val="SceneBreak"/>
      </w:pPr>
      <w:r>
        <w:t xml:space="preserve">* * *</w:t>
      </w:r>
    </w:p>
    <w:p>
      <w:pPr>
        <w:pStyle w:val="Heading2"/>
      </w:pPr>
      <w:bookmarkStart w:name="heading_856_eccles_11_9_10" w:id="9"/>
      <w:r>
        <w:t xml:space="preserve">856. Eccles. 11:9-10</w:t>
      </w:r>
      <w:bookmarkEnd w:id="9"/>
    </w:p>
    <w:p>
      <w:pPr>
        <w:pStyle w:val="Heading2"/>
      </w:pPr>
      <w:bookmarkStart w:name="heading_856_eccles_11_9_10_2_47_tran" w:id="10"/>
      <w:r>
        <w:t xml:space="preserve">856. Eccles. 11'9-10 (2_47) trans</w:t>
      </w:r>
      <w:bookmarkEnd w:id="10"/>
    </w:p>
    <w:p>
      <w:pPr>
        <w:pStyle w:val="BodyText"/>
      </w:pPr>
      <w:r>
        <w:t xml:space="preserve">Jonathan Edwards</w:t>
      </w:r>
    </w:p>
    <w:p>
      <w:pPr>
        <w:pStyle w:val="BodyText"/>
      </w:pPr>
      <w:r>
        <w:t xml:space="preserve">Feb. 1746, 7.</w:t>
      </w:r>
    </w:p>
    <w:p>
      <w:pPr>
        <w:pStyle w:val="SceneBreak"/>
      </w:pPr>
      <w:r>
        <w:t xml:space="preserve">* * *</w:t>
      </w:r>
    </w:p>
    <w:p>
      <w:pPr>
        <w:pStyle w:val="BodyText"/>
      </w:pPr>
      <w:r>
        <w:t xml:space="preserve">Eccles. 11. 9, 10. Rejoyce o young man in thy youth &amp;c-- 1 whom the speech of the wise man here Respects . Those that are in their youth In the two preceding verses He had been speaking of the whole Life of man enjoyments &amp; pleasures of their Life &amp; their vanity This Leads him here particularly to speak of the Time of youth 2. what young People are </w:t>
      </w:r>
      <w:r>
        <w:rPr>
          <w:rStyle w:val="FootnoteReference"/>
        </w:rPr>
        <w:footnoteReference w:id="297"/>
      </w:r>
      <w:r>
        <w:t xml:space="preserve"> here warned against that vain m following their own youthf. Inclinations</w:t>
      </w:r>
    </w:p>
    <w:p>
      <w:pPr>
        <w:pStyle w:val="SceneBreak"/>
      </w:pPr>
      <w:r>
        <w:t xml:space="preserve">* * *</w:t>
      </w:r>
    </w:p>
    <w:p>
      <w:pPr>
        <w:pStyle w:val="BodyText"/>
      </w:pPr>
      <w:r>
        <w:t xml:space="preserve">in revelling then in vain mirth &amp; pleasures</w:t>
      </w:r>
    </w:p>
    <w:p>
      <w:pPr>
        <w:pStyle w:val="SceneBreak"/>
      </w:pPr>
      <w:r>
        <w:t xml:space="preserve">* * *</w:t>
      </w:r>
    </w:p>
    <w:p>
      <w:pPr>
        <w:pStyle w:val="BodyText"/>
      </w:pPr>
      <w:r>
        <w:t xml:space="preserve">The manner of the warning is observable</w:t>
      </w:r>
    </w:p>
    <w:p>
      <w:pPr>
        <w:pStyle w:val="SceneBreak"/>
      </w:pPr>
      <w:r>
        <w:t xml:space="preserve">* * *</w:t>
      </w:r>
    </w:p>
    <w:p>
      <w:pPr>
        <w:pStyle w:val="BodyText"/>
      </w:pPr>
      <w:r>
        <w:t xml:space="preserve">3 The arguments to that He makes use of to Enforce this warning. bring into J. and in sorrow &amp; misery of both soul &amp; body that Childhood &amp; youth are vanity</w:t>
      </w:r>
    </w:p>
    <w:p>
      <w:pPr>
        <w:pStyle w:val="SceneBreak"/>
      </w:pPr>
      <w:r>
        <w:t xml:space="preserve">* * *</w:t>
      </w:r>
    </w:p>
    <w:p>
      <w:pPr>
        <w:pStyle w:val="BodyText"/>
      </w:pPr>
      <w:r>
        <w:t xml:space="preserve">vanity is not only put for emptiness but Evil Evil sometime the Evil of sin Rom. 8. 20. Isai 5. 12. doing Iniquity with mis. Eccles. 2. 23. 4. 8. 8. 10 doc. when young People </w:t>
      </w:r>
      <w:r>
        <w:rPr>
          <w:rStyle w:val="FootnoteReference"/>
        </w:rPr>
        <w:footnoteReference w:id="298"/>
      </w:r>
      <w:r>
        <w:t xml:space="preserve"> will follow their own youthful disposition &amp; Indulge thems. in vain mirth &amp; pleasure G. will surely bring em into Judgm for those Things &amp; they will End in sorrow.</w:t>
      </w:r>
    </w:p>
    <w:p>
      <w:pPr>
        <w:pStyle w:val="SceneBreak"/>
      </w:pPr>
      <w:r>
        <w:t xml:space="preserve">* * *</w:t>
      </w:r>
    </w:p>
    <w:p>
      <w:pPr>
        <w:pStyle w:val="BodyText"/>
      </w:pPr>
      <w:r>
        <w:t xml:space="preserve">1 shew what mirth &amp; pleasure is vain</w:t>
      </w:r>
    </w:p>
    <w:p>
      <w:pPr>
        <w:pStyle w:val="SceneBreak"/>
      </w:pPr>
      <w:r>
        <w:t xml:space="preserve">* * *</w:t>
      </w:r>
    </w:p>
    <w:p>
      <w:pPr>
        <w:pStyle w:val="BodyText"/>
      </w:pPr>
      <w:r>
        <w:t xml:space="preserve">2 [-] Prop young P. are com- </w:t>
      </w:r>
      <w:r>
        <w:rPr>
          <w:rStyle w:val="FootnoteReference"/>
        </w:rPr>
        <w:footnoteReference w:id="299"/>
      </w:r>
      <w:r>
        <w:t xml:space="preserve"> monly inclined to vain mirth &amp; pleasure</w:t>
      </w:r>
    </w:p>
    <w:p>
      <w:pPr>
        <w:pStyle w:val="SceneBreak"/>
      </w:pPr>
      <w:r>
        <w:t xml:space="preserve">* * *</w:t>
      </w:r>
    </w:p>
    <w:p>
      <w:pPr>
        <w:pStyle w:val="ListText"/>
        <w:numPr>
          <w:ilvl w:val="0"/>
          <w:numId w:val="3"/>
        </w:numPr>
      </w:pPr>
      <w:r>
        <w:t xml:space="preserve">if young People goi go </w:t>
      </w:r>
      <w:r>
        <w:rPr>
          <w:rStyle w:val="FootnoteReference"/>
        </w:rPr>
        <w:footnoteReference w:id="300"/>
      </w:r>
      <w:r>
        <w:t xml:space="preserve"> on in such things G. will surely bring em into J. for it</w:t>
      </w:r>
    </w:p>
    <w:p>
      <w:pPr>
        <w:pStyle w:val="SceneBreak"/>
      </w:pPr>
      <w:r>
        <w:t xml:space="preserve">* * *</w:t>
      </w:r>
    </w:p>
    <w:p>
      <w:pPr>
        <w:pStyle w:val="BodyText"/>
      </w:pPr>
      <w:r>
        <w:t xml:space="preserve">4 3. Their vain mirth &amp; pleasure will at Last end in sorrow. I Prop ----</w:t>
      </w:r>
      <w:r>
        <w:rPr>
          <w:rStyle w:val="FootnoteReference"/>
        </w:rPr>
        <w:footnoteReference w:id="301"/>
      </w:r>
    </w:p>
    <w:p>
      <w:pPr>
        <w:pStyle w:val="SceneBreak"/>
      </w:pPr>
      <w:r>
        <w:t xml:space="preserve">* * *</w:t>
      </w:r>
    </w:p>
    <w:p>
      <w:pPr>
        <w:pStyle w:val="BodyText"/>
      </w:pPr>
      <w:r>
        <w:t xml:space="preserve">[-] shew what mirth &amp; pleasures may be said to be vain to shew why young People are Especially People are more especially disposed -----</w:t>
      </w:r>
    </w:p>
    <w:p>
      <w:pPr>
        <w:pStyle w:val="SceneBreak"/>
      </w:pPr>
      <w:r>
        <w:t xml:space="preserve">* * *</w:t>
      </w:r>
    </w:p>
    <w:p>
      <w:pPr>
        <w:pStyle w:val="BodyText"/>
      </w:pPr>
      <w:r>
        <w:t xml:space="preserve">I. what mirth &amp; Pleasures are may justly be called vain 1. all Profance mirth by profane I mean all that which contrary to &amp; inconsistent with a due regard &amp; Reverence to those things that are sacred. for their mirth &amp; diver- </w:t>
      </w:r>
      <w:r>
        <w:rPr>
          <w:rStyle w:val="FootnoteReference"/>
        </w:rPr>
        <w:footnoteReference w:id="302"/>
      </w:r>
      <w:r>
        <w:t xml:space="preserve"> sion will use profane Language . make divert thems. with things that are of a sacred nature. speak Lightly. ridicule Relig. a Re serious religious Behaviour in any person use profane oaths or asseverations as if if they were embellishmts of their discourse. </w:t>
      </w:r>
      <w:r>
        <w:rPr>
          <w:rStyle w:val="FootnoteReference"/>
        </w:rPr>
        <w:footnoteReference w:id="303"/>
      </w:r>
    </w:p>
    <w:p>
      <w:pPr>
        <w:pStyle w:val="BodyText"/>
      </w:pPr>
      <w:r>
        <w:t xml:space="preserve">will make use of the words of the holy SS. in their Jests &amp; </w:t>
      </w:r>
      <w:r>
        <w:rPr>
          <w:rStyle w:val="FootnoteReference"/>
        </w:rPr>
        <w:footnoteReference w:id="304"/>
      </w:r>
      <w:r>
        <w:t xml:space="preserve"> to promote diversion &amp; merriment or which or n when they behave thems. with Levity in the House of G. use merriment &amp; diversion &amp; a shew of Levity of sp. in Holy Time either in the H. of G. or elsewhere. </w:t>
      </w:r>
      <w:r>
        <w:rPr>
          <w:rStyle w:val="FootnoteReference"/>
        </w:rPr>
        <w:footnoteReference w:id="305"/>
      </w:r>
    </w:p>
    <w:p>
      <w:pPr>
        <w:pStyle w:val="BodyText"/>
      </w:pPr>
      <w:r>
        <w:t xml:space="preserve">make thems. merry with the preaching of the word.</w:t>
      </w:r>
    </w:p>
    <w:p>
      <w:pPr>
        <w:pStyle w:val="SceneBreak"/>
      </w:pPr>
      <w:r>
        <w:t xml:space="preserve">* * *</w:t>
      </w:r>
    </w:p>
    <w:p>
      <w:pPr>
        <w:pStyle w:val="BodyText"/>
      </w:pPr>
      <w:r>
        <w:t xml:space="preserve">when speak of things that are of a most awful nature &amp; should fill the minds of Xtians with solemnity and dread with Lightness &amp; mirth . as as such as death damnati Hell &amp; damnation</w:t>
      </w:r>
    </w:p>
    <w:p>
      <w:pPr>
        <w:pStyle w:val="SceneBreak"/>
      </w:pPr>
      <w:r>
        <w:t xml:space="preserve">* * *</w:t>
      </w:r>
    </w:p>
    <w:p>
      <w:pPr>
        <w:pStyle w:val="BodyText"/>
      </w:pPr>
      <w:r>
        <w:t xml:space="preserve">whe run into a carnal mirth very soon after they have attended those things that are of a most solemn &amp; sacred nature such mirth &amp; diversion</w:t>
      </w:r>
      <w:r>
        <w:rPr>
          <w:rStyle w:val="FootnoteReference"/>
        </w:rPr>
        <w:footnoteReference w:id="306"/>
      </w:r>
      <w:r>
        <w:t xml:space="preserve"> as this is vain</w:t>
      </w:r>
    </w:p>
    <w:p>
      <w:pPr>
        <w:pStyle w:val="SceneBreak"/>
      </w:pPr>
      <w:r>
        <w:t xml:space="preserve">* * *</w:t>
      </w:r>
    </w:p>
    <w:p>
      <w:pPr>
        <w:pStyle w:val="SceneBreak"/>
      </w:pPr>
      <w:r>
        <w:t xml:space="preserve">* * *</w:t>
      </w:r>
    </w:p>
    <w:p>
      <w:pPr>
        <w:pStyle w:val="ListText"/>
        <w:numPr>
          <w:ilvl w:val="0"/>
          <w:numId w:val="2"/>
        </w:numPr>
      </w:pPr>
      <w:r>
        <w:t xml:space="preserve">all such mirth &amp; diversion as immodest is contrary to the strict Chastity &amp; &amp; Lascivious or [ ] to Lascivious in may be -- called vain when Persons divert thems. with all immodest speeches contrary to Col. 4. 6. always with Grace seasoned with salt [--] when persons please &amp; divert thems. &amp; one another with all immodest &amp; Lasc. songs. </w:t>
      </w:r>
      <w:r>
        <w:rPr>
          <w:rStyle w:val="FootnoteReference"/>
        </w:rPr>
        <w:footnoteReference w:id="307"/>
      </w:r>
    </w:p>
    <w:p>
      <w:pPr>
        <w:pStyle w:val="BodyText"/>
      </w:pPr>
      <w:r>
        <w:t xml:space="preserve">such [-] Conversation [-] as this is vain contrary to the Rules of the Xtianity Eph. 4. 29. Let no Corrupt Communi cation . - Colos. 3. 8 put away all filthy Communica. Col. 4. 6. - seasoned with salt &amp; contrary to the Light of nature . abused by many of the Heathen</w:t>
      </w:r>
    </w:p>
    <w:p>
      <w:pPr>
        <w:pStyle w:val="SceneBreak"/>
      </w:pPr>
      <w:r>
        <w:t xml:space="preserve">* * *</w:t>
      </w:r>
    </w:p>
    <w:p>
      <w:pPr>
        <w:pStyle w:val="BodyText"/>
      </w:pPr>
      <w:r>
        <w:t xml:space="preserve">so likewise all immodest &amp; Lewd behaviour all those Freedoms used tending that are Lascivious tending to stir up or </w:t>
      </w:r>
      <w:r>
        <w:rPr>
          <w:rStyle w:val="FootnoteReference"/>
        </w:rPr>
        <w:footnoteReference w:id="308"/>
      </w:r>
      <w:r>
        <w:t xml:space="preserve"> Gratify Lust all p those pleasures that consist in gratifying a Lust of uncleanness whether in a lesser or Greater degree However tis gratified by the Eye . tongue. by any Lewd behaviour In the thoughts. of all such Those th </w:t>
      </w:r>
      <w:r>
        <w:rPr>
          <w:rStyle w:val="FootnoteReference"/>
        </w:rPr>
        <w:footnoteReference w:id="309"/>
      </w:r>
    </w:p>
    <w:p>
      <w:pPr>
        <w:pStyle w:val="BodyText"/>
      </w:pPr>
      <w:r>
        <w:t xml:space="preserve">Those things are vain They are Contrary to the Holy Rule of Gods word. Eph. 5. 3, 4 -------</w:t>
      </w:r>
    </w:p>
    <w:p>
      <w:pPr>
        <w:pStyle w:val="SceneBreak"/>
      </w:pPr>
      <w:r>
        <w:t xml:space="preserve">* * *</w:t>
      </w:r>
    </w:p>
    <w:p>
      <w:pPr>
        <w:pStyle w:val="SceneBreak"/>
      </w:pPr>
      <w:r>
        <w:t xml:space="preserve">* * *</w:t>
      </w:r>
    </w:p>
    <w:p>
      <w:pPr>
        <w:pStyle w:val="BodyText"/>
      </w:pPr>
      <w:r>
        <w:t xml:space="preserve">the word of G. prohibits </w:t>
      </w:r>
      <w:r>
        <w:rPr>
          <w:rStyle w:val="FootnoteReference"/>
        </w:rPr>
        <w:footnoteReference w:id="310"/>
      </w:r>
      <w:r>
        <w:t xml:space="preserve"> the Gratifying an a Lust of uncleanness even in the motions thoughts &amp; motions of the H. Prov. 24. 9. The thought of foolishness is sin Math. 5. 28, 29 -----</w:t>
      </w:r>
    </w:p>
    <w:p>
      <w:pPr>
        <w:pStyle w:val="SceneBreak"/>
      </w:pPr>
      <w:r>
        <w:t xml:space="preserve">* * *</w:t>
      </w:r>
    </w:p>
    <w:p>
      <w:pPr>
        <w:pStyle w:val="BodyText"/>
      </w:pPr>
      <w:r>
        <w:t xml:space="preserve">He that looketh on a woman to lust after her Therefore those that </w:t>
      </w:r>
      <w:r>
        <w:rPr>
          <w:rStyle w:val="FootnoteReference"/>
        </w:rPr>
        <w:footnoteReference w:id="311"/>
      </w:r>
      <w:r>
        <w:t xml:space="preserve"> mirth &amp; diversion &amp; way of Keeping Company that has only a Remote tendency ought to be diverted as we we are directed not to come in the way of Tempa tion Prov. 5. 8. come not nigh to the door of her House. Joseph would not be in the House where </w:t>
      </w:r>
      <w:r>
        <w:rPr>
          <w:rStyle w:val="FootnoteReference"/>
        </w:rPr>
        <w:footnoteReference w:id="312"/>
      </w:r>
    </w:p>
    <w:p>
      <w:pPr>
        <w:pStyle w:val="BodyText"/>
      </w:pPr>
      <w:r>
        <w:t xml:space="preserve">we are forewarned of the Great danger of those things that expose to Prov 6. 26, 27, 28</w:t>
      </w:r>
    </w:p>
    <w:p>
      <w:pPr>
        <w:pStyle w:val="SceneBreak"/>
      </w:pPr>
      <w:r>
        <w:t xml:space="preserve">* * *</w:t>
      </w:r>
    </w:p>
    <w:p>
      <w:pPr>
        <w:pStyle w:val="BodyText"/>
      </w:pPr>
      <w:r>
        <w:t xml:space="preserve">take fire in his Bosom . ---------------- 3. all such mirth &amp; </w:t>
      </w:r>
      <w:r>
        <w:rPr>
          <w:rStyle w:val="FootnoteReference"/>
        </w:rPr>
        <w:footnoteReference w:id="313"/>
      </w:r>
      <w:r>
        <w:t xml:space="preserve"> diversion is vain as inthat is unseasonable consistent with good order [----]</w:t>
      </w:r>
    </w:p>
    <w:p>
      <w:pPr>
        <w:pStyle w:val="SceneBreak"/>
      </w:pPr>
      <w:r>
        <w:t xml:space="preserve">* * *</w:t>
      </w:r>
    </w:p>
    <w:p>
      <w:pPr>
        <w:pStyle w:val="BodyText"/>
      </w:pPr>
      <w:r>
        <w:t xml:space="preserve">violation of Good order in that Respect - unseasonable when Persons are spend time in Frol Revelling &amp; frolicking Late in the night at a time</w:t>
      </w:r>
    </w:p>
    <w:p>
      <w:pPr>
        <w:pStyle w:val="SceneBreak"/>
      </w:pPr>
      <w:r>
        <w:t xml:space="preserve">* * *</w:t>
      </w:r>
    </w:p>
    <w:p>
      <w:pPr>
        <w:pStyle w:val="BodyText"/>
      </w:pPr>
      <w:r>
        <w:t xml:space="preserve">which the G. of nature hath designed for Rest &amp; sleep</w:t>
      </w:r>
    </w:p>
    <w:p>
      <w:pPr>
        <w:pStyle w:val="SceneBreak"/>
      </w:pPr>
      <w:r>
        <w:t xml:space="preserve">* * *</w:t>
      </w:r>
    </w:p>
    <w:p>
      <w:pPr>
        <w:pStyle w:val="BodyText"/>
      </w:pPr>
      <w:r>
        <w:t xml:space="preserve">tis of Great importance that Good order in this Respect should be upheld.</w:t>
      </w:r>
    </w:p>
    <w:p>
      <w:pPr>
        <w:pStyle w:val="SceneBreak"/>
      </w:pPr>
      <w:r>
        <w:t xml:space="preserve">* * *</w:t>
      </w:r>
    </w:p>
    <w:p>
      <w:pPr>
        <w:pStyle w:val="BodyText"/>
      </w:pPr>
      <w:r>
        <w:t xml:space="preserve">out of Gods way - invert the order of nature disorders it disorderliness in this Respect tends to all manner of vice &amp; wickedness as may be &amp; is very unbecoming Xtians as gathered from Rom. 13. 12. 13. They that are drunken are drunken in the night 1 Thess. 5. 5. yea are all the Chil. of the Light &amp; of the day &amp; we are not of the night &amp; of darkness v. 8. Let us who are </w:t>
      </w:r>
      <w:r>
        <w:rPr>
          <w:rStyle w:val="FootnoteReference"/>
        </w:rPr>
        <w:footnoteReference w:id="314"/>
      </w:r>
      <w:r>
        <w:t xml:space="preserve"> of the day be sober putting on the Breastplate of faith &amp; Love &amp; for an Helmot the Hope of salva. Contrary to disorderly in the Res</w:t>
      </w:r>
    </w:p>
    <w:p>
      <w:pPr>
        <w:pStyle w:val="SceneBreak"/>
      </w:pPr>
      <w:r>
        <w:t xml:space="preserve">* * *</w:t>
      </w:r>
    </w:p>
    <w:p>
      <w:pPr>
        <w:pStyle w:val="BodyText"/>
      </w:pPr>
      <w:r>
        <w:t xml:space="preserve">when unseasonable in that Respect . - at a time when we are Especialled called to mourning &amp; in &amp; solemnity of sp. as As ------- Amos. 6. at the Beginning.</w:t>
      </w:r>
    </w:p>
    <w:p>
      <w:pPr>
        <w:pStyle w:val="SceneBreak"/>
      </w:pPr>
      <w:r>
        <w:t xml:space="preserve">* * *</w:t>
      </w:r>
    </w:p>
    <w:p>
      <w:pPr>
        <w:pStyle w:val="BodyText"/>
      </w:pPr>
      <w:r>
        <w:t xml:space="preserve">Chant to the sound of the viol. 4. such mirth &amp; </w:t>
      </w:r>
      <w:r>
        <w:rPr>
          <w:rStyle w:val="FootnoteReference"/>
        </w:rPr>
        <w:footnoteReference w:id="315"/>
      </w:r>
      <w:r>
        <w:t xml:space="preserve"> Pleasure is vain as tends to Impede a due att attendance of &amp; performance of the duties of devotion Gods worship. The due [-] Regular &amp; seasonable worship of G. in the Family. secret. indispose un to put it by. such as puts by. Hinders the Constancy &amp; Regularity of its performance. </w:t>
      </w:r>
      <w:r>
        <w:rPr>
          <w:rStyle w:val="FootnoteReference"/>
        </w:rPr>
        <w:footnoteReference w:id="316"/>
      </w:r>
    </w:p>
    <w:p>
      <w:pPr>
        <w:pStyle w:val="BodyText"/>
      </w:pPr>
      <w:r>
        <w:t xml:space="preserve">such as straitens us in the Performance dont allow sufficient time Indisposes such diversion and Pleasures that either from their nature or degree tend to Unfit &amp; indispose. such mirth &amp; diversion must be vain &amp; sinful. </w:t>
      </w:r>
      <w:r>
        <w:rPr>
          <w:rStyle w:val="FootnoteReference"/>
        </w:rPr>
        <w:footnoteReference w:id="317"/>
      </w:r>
    </w:p>
    <w:p>
      <w:pPr>
        <w:pStyle w:val="SceneBreak"/>
      </w:pPr>
      <w:r>
        <w:t xml:space="preserve">* * *</w:t>
      </w:r>
    </w:p>
    <w:p>
      <w:pPr>
        <w:pStyle w:val="ListText"/>
        <w:numPr>
          <w:ilvl w:val="1"/>
          <w:numId w:val="9"/>
        </w:numPr>
      </w:pPr>
      <w:r>
        <w:t xml:space="preserve">[-] contrary Inconsis contrary to Temperance &amp; Frugality such Rev Banquetting &amp; Revelling . as are attended gratify an a carnal appetite with meats &amp; drinks not to nourish the Body &amp; strengthen the Body But rather to a Contrary Effect </w:t>
      </w:r>
      <w:r>
        <w:rPr>
          <w:rStyle w:val="FootnoteReference"/>
        </w:rPr>
        <w:footnoteReference w:id="318"/>
      </w:r>
    </w:p>
    <w:p>
      <w:pPr>
        <w:pStyle w:val="BodyText"/>
      </w:pPr>
      <w:r>
        <w:t xml:space="preserve">all that Pleasure that is taken in any Kind of excess of an all such eating &amp; drinking as is beyond what is in any Respect profitable to the soul or Body is excess &amp; a wast of the Good creatures which G. hath given us &amp; theref. are vain</w:t>
      </w:r>
    </w:p>
    <w:p>
      <w:pPr>
        <w:pStyle w:val="SceneBreak"/>
      </w:pPr>
      <w:r>
        <w:t xml:space="preserve">* * *</w:t>
      </w:r>
    </w:p>
    <w:p>
      <w:pPr>
        <w:pStyle w:val="BodyText"/>
      </w:pPr>
      <w:r>
        <w:t xml:space="preserve">so are all those pleasures &amp; so is all that pleasure &amp; diversion in which Persons needlessly &amp; to no Profit spend their mony or s Θly sub- </w:t>
      </w:r>
      <w:r>
        <w:rPr>
          <w:rStyle w:val="FootnoteReference"/>
        </w:rPr>
        <w:footnoteReference w:id="319"/>
      </w:r>
      <w:r>
        <w:t xml:space="preserve"> stand stance such as is spent in gaming. &amp; in drinking not for strength or nourishmt or any Benefit to the body but meerly meerly to promote Gra Gratify an appeti the appetite &amp; pro promote Jollity.</w:t>
      </w:r>
    </w:p>
    <w:p>
      <w:pPr>
        <w:pStyle w:val="SceneBreak"/>
      </w:pPr>
      <w:r>
        <w:t xml:space="preserve">* * *</w:t>
      </w:r>
    </w:p>
    <w:p>
      <w:pPr>
        <w:pStyle w:val="ListText"/>
        <w:numPr>
          <w:ilvl w:val="0"/>
          <w:numId w:val="4"/>
        </w:numPr>
      </w:pPr>
      <w:r>
        <w:t xml:space="preserve">Al That mirth &amp; pleasu is vain that is inconsistent with that Love &amp; Honour that is du persons owe to their neighbour required to Love our neighb. as ourselves Honour all men </w:t>
      </w:r>
      <w:r>
        <w:rPr>
          <w:rStyle w:val="FootnoteReference"/>
        </w:rPr>
        <w:footnoteReference w:id="320"/>
      </w:r>
      <w:r>
        <w:t xml:space="preserve"> Therefore that mir when Persons wil divert thems. with talking against others make thems. merry with others faults &amp; blemishes. this mirth is vain when Contempt &amp; ridicule is their diversion this mirth is vain mirth especially when young Persons [-] make thems. diversion with the Infir mitie of those that They are Especially </w:t>
      </w:r>
      <w:r>
        <w:rPr>
          <w:rStyle w:val="FootnoteReference"/>
        </w:rPr>
        <w:footnoteReference w:id="321"/>
      </w:r>
      <w:r>
        <w:t xml:space="preserve"> required to Honour. Those that The Infirmities of Aged Persons cons This is inconsistent with the Rules of Gods word. Levit. 19. 32. rise [-] up beofre the Hoary head. Isai 3. 5 child shall behave Hims. proudly so when person will </w:t>
      </w:r>
      <w:r>
        <w:rPr>
          <w:rStyle w:val="FootnoteReference"/>
        </w:rPr>
        <w:footnoteReference w:id="322"/>
      </w:r>
      <w:r>
        <w:t xml:space="preserve"> divert thems. in talking against Rulers &amp; ministers 2. Pet. 2. 10, 11 -----</w:t>
      </w:r>
    </w:p>
    <w:p>
      <w:pPr>
        <w:pStyle w:val="SceneBreak"/>
      </w:pPr>
      <w:r>
        <w:t xml:space="preserve">* * *</w:t>
      </w:r>
    </w:p>
    <w:p>
      <w:pPr>
        <w:pStyle w:val="BodyText"/>
      </w:pPr>
      <w:r>
        <w:t xml:space="preserve">Contrary to -- 2. Pet</w:t>
      </w:r>
    </w:p>
    <w:p>
      <w:pPr>
        <w:pStyle w:val="SceneBreak"/>
      </w:pPr>
      <w:r>
        <w:t xml:space="preserve">* * *</w:t>
      </w:r>
    </w:p>
    <w:p>
      <w:pPr>
        <w:pStyle w:val="BodyText"/>
      </w:pPr>
      <w:r>
        <w:t xml:space="preserve">Jude 8, 9, 10 -------</w:t>
      </w:r>
    </w:p>
    <w:p>
      <w:pPr>
        <w:pStyle w:val="SceneBreak"/>
      </w:pPr>
      <w:r>
        <w:t xml:space="preserve">* * *</w:t>
      </w:r>
    </w:p>
    <w:p>
      <w:pPr>
        <w:pStyle w:val="SceneBreak"/>
      </w:pPr>
      <w:r>
        <w:t xml:space="preserve">* * *</w:t>
      </w:r>
    </w:p>
    <w:p>
      <w:pPr>
        <w:pStyle w:val="BodyText"/>
      </w:pPr>
      <w:r>
        <w:t xml:space="preserve">&amp; especially the Infir mities of their Parents blemishes of Professours</w:t>
      </w:r>
    </w:p>
    <w:p>
      <w:pPr>
        <w:pStyle w:val="SceneBreak"/>
      </w:pPr>
      <w:r>
        <w:t xml:space="preserve">* * *</w:t>
      </w:r>
    </w:p>
    <w:p>
      <w:pPr>
        <w:pStyle w:val="BodyText"/>
      </w:pPr>
      <w:r>
        <w:t xml:space="preserve">especially thei [-] Parents. those Tis Those diversions are also </w:t>
      </w:r>
      <w:r>
        <w:rPr>
          <w:rStyle w:val="FootnoteReference"/>
        </w:rPr>
        <w:footnoteReference w:id="323"/>
      </w:r>
      <w:r>
        <w:t xml:space="preserve"> against the Honour that is required of young People towards their Parents that are against their Commands they Know are &amp; Counsels.</w:t>
      </w:r>
    </w:p>
    <w:p>
      <w:pPr>
        <w:pStyle w:val="SceneBreak"/>
      </w:pPr>
      <w:r>
        <w:t xml:space="preserve">* * *</w:t>
      </w:r>
    </w:p>
    <w:p>
      <w:pPr>
        <w:pStyle w:val="ListText"/>
        <w:numPr>
          <w:ilvl w:val="0"/>
          <w:numId w:val="11"/>
        </w:numPr>
      </w:pPr>
      <w:r>
        <w:t xml:space="preserve">That mirth &amp; diversion is vain. that in no Respect tends to promote the great Business for which we are cr had our Reason &amp; our beings given us . </w:t>
      </w:r>
      <w:r>
        <w:rPr>
          <w:rStyle w:val="FootnoteReference"/>
        </w:rPr>
        <w:footnoteReference w:id="324"/>
      </w:r>
    </w:p>
    <w:p>
      <w:pPr>
        <w:pStyle w:val="BodyText"/>
      </w:pPr>
      <w:r>
        <w:t xml:space="preserve">II. Observe that young Persons are more commonly especially exposed &amp; inclined</w:t>
      </w:r>
    </w:p>
    <w:p>
      <w:pPr>
        <w:pStyle w:val="SceneBreak"/>
      </w:pPr>
      <w:r>
        <w:t xml:space="preserve">* * *</w:t>
      </w:r>
    </w:p>
    <w:p>
      <w:pPr>
        <w:pStyle w:val="ListText"/>
        <w:numPr>
          <w:ilvl w:val="0"/>
          <w:numId w:val="2"/>
        </w:numPr>
      </w:pPr>
      <w:r>
        <w:t xml:space="preserve">Reasons why young People are more especially inclined. negatively not not because coruption corruption of nature is properly speaking greater in young People than others </w:t>
      </w:r>
      <w:r>
        <w:rPr>
          <w:rStyle w:val="FootnoteReference"/>
        </w:rPr>
        <w:footnoteReference w:id="325"/>
      </w:r>
    </w:p>
    <w:p>
      <w:pPr>
        <w:pStyle w:val="BodyText"/>
      </w:pPr>
      <w:r>
        <w:t xml:space="preserve">Affirmatively. 1. The natural appe tites are at the Greatest height at that age. arises not so much from [-] the difference of their minds as the diff. state of their Bodies more capable of outward </w:t>
      </w:r>
      <w:r>
        <w:rPr>
          <w:rStyle w:val="FootnoteReference"/>
        </w:rPr>
        <w:footnoteReference w:id="326"/>
      </w:r>
      <w:r>
        <w:t xml:space="preserve"> pleasures &amp; delights most vigorous nature most vigorous &amp; active. furthest from any injuries or decay The wise man sets forth the diff. between youth &amp; old age ------</w:t>
      </w:r>
    </w:p>
    <w:p>
      <w:pPr>
        <w:pStyle w:val="SceneBreak"/>
      </w:pPr>
      <w:r>
        <w:t xml:space="preserve">* * *</w:t>
      </w:r>
    </w:p>
    <w:p>
      <w:pPr>
        <w:pStyle w:val="ListText"/>
        <w:numPr>
          <w:ilvl w:val="0"/>
          <w:numId w:val="2"/>
        </w:numPr>
      </w:pPr>
      <w:r>
        <w:t xml:space="preserve">Less Care &amp; Business [-] to take up their minds &amp; Time. G. has so ordered it th ------- that --- have a more free opportunity . </w:t>
      </w:r>
      <w:r>
        <w:rPr>
          <w:rStyle w:val="FootnoteReference"/>
        </w:rPr>
        <w:footnoteReference w:id="327"/>
      </w:r>
    </w:p>
    <w:p>
      <w:pPr>
        <w:pStyle w:val="ListText"/>
        <w:numPr>
          <w:ilvl w:val="0"/>
          <w:numId w:val="3"/>
        </w:numPr>
      </w:pPr>
      <w:r>
        <w:t xml:space="preserve">Have had Less Experience of the vanity. III. Prop. However young </w:t>
      </w:r>
      <w:r>
        <w:rPr>
          <w:rStyle w:val="FootnoteReference"/>
        </w:rPr>
        <w:footnoteReference w:id="328"/>
      </w:r>
      <w:r>
        <w:t xml:space="preserve"> People are Especially inthrough their youth inclined to vain mirth &amp; pleasures yet G. will surely bring those unto Judgmt bring them into Judgmt for those things if they allow thems. in them</w:t>
      </w:r>
    </w:p>
    <w:p>
      <w:pPr>
        <w:pStyle w:val="SceneBreak"/>
      </w:pPr>
      <w:r>
        <w:t xml:space="preserve">* * *</w:t>
      </w:r>
    </w:p>
    <w:p>
      <w:pPr>
        <w:pStyle w:val="BodyText"/>
      </w:pPr>
      <w:r>
        <w:t xml:space="preserve">They may excuse thems</w:t>
      </w:r>
    </w:p>
    <w:p>
      <w:pPr>
        <w:pStyle w:val="SceneBreak"/>
      </w:pPr>
      <w:r>
        <w:t xml:space="preserve">* * *</w:t>
      </w:r>
    </w:p>
    <w:p>
      <w:pPr>
        <w:pStyle w:val="BodyText"/>
      </w:pPr>
      <w:r>
        <w:t xml:space="preserve">-- Their Inclinations may be such as may break over all Restraints</w:t>
      </w:r>
    </w:p>
    <w:p>
      <w:pPr>
        <w:pStyle w:val="BodyText"/>
      </w:pPr>
      <w:r>
        <w:t xml:space="preserve">__</w:t>
      </w:r>
    </w:p>
    <w:p>
      <w:pPr>
        <w:pStyle w:val="BodyText"/>
      </w:pPr>
      <w:r>
        <w:t xml:space="preserve">others may obstinately go on.</w:t>
      </w:r>
    </w:p>
    <w:p>
      <w:pPr>
        <w:pStyle w:val="SceneBreak"/>
      </w:pPr>
      <w:r>
        <w:t xml:space="preserve">* * *</w:t>
      </w:r>
    </w:p>
    <w:p>
      <w:pPr>
        <w:pStyle w:val="BodyText"/>
      </w:pPr>
      <w:r>
        <w:t xml:space="preserve">others may be ready to Excuse them. But an Infinitely Holy g. will bring them into J. </w:t>
      </w:r>
      <w:r>
        <w:rPr>
          <w:rStyle w:val="FootnoteReference"/>
        </w:rPr>
        <w:footnoteReference w:id="329"/>
      </w:r>
    </w:p>
    <w:p>
      <w:pPr>
        <w:pStyle w:val="BodyText"/>
      </w:pPr>
      <w:r>
        <w:t xml:space="preserve">Bringing into J. them into Gods bringing them into Judgm. for these things implies two things</w:t>
      </w:r>
    </w:p>
    <w:p>
      <w:pPr>
        <w:pStyle w:val="SceneBreak"/>
      </w:pPr>
      <w:r>
        <w:t xml:space="preserve">* * *</w:t>
      </w:r>
    </w:p>
    <w:p>
      <w:pPr>
        <w:pStyle w:val="BodyText"/>
      </w:pPr>
      <w:r>
        <w:t xml:space="preserve">1 Those things shall be exhibited &amp; come into consideration when they shall appear . before G. to be judged.</w:t>
      </w:r>
    </w:p>
    <w:p>
      <w:pPr>
        <w:pStyle w:val="BodyText"/>
      </w:pPr>
      <w:r>
        <w:t xml:space="preserve">__</w:t>
      </w:r>
    </w:p>
    <w:p>
      <w:pPr>
        <w:pStyle w:val="BodyText"/>
      </w:pPr>
      <w:r>
        <w:t xml:space="preserve">all must appear. must be judged according to their works. their works [-] shall be produced Eccle. 12. 14. </w:t>
      </w:r>
      <w:r>
        <w:rPr>
          <w:rStyle w:val="FootnoteReference"/>
        </w:rPr>
        <w:footnoteReference w:id="330"/>
      </w:r>
      <w:r>
        <w:t xml:space="preserve"> G will bring every work into Judgmt . with every secret thing . The h The m not only the work of mens Hands but the words that they speak Math. 12. 36, 37 for every idle word By thy words thou shalt be Justified</w:t>
      </w:r>
    </w:p>
    <w:p>
      <w:pPr>
        <w:pStyle w:val="SceneBreak"/>
      </w:pPr>
      <w:r>
        <w:t xml:space="preserve">* * *</w:t>
      </w:r>
    </w:p>
    <w:p>
      <w:pPr>
        <w:pStyle w:val="BodyText"/>
      </w:pPr>
      <w:r>
        <w:t xml:space="preserve">G. so it shall be with the words &amp; behaviour of young People yea the thoughts of their Hearts the Judge will then [-] act act as the great searcher </w:t>
      </w:r>
      <w:r>
        <w:rPr>
          <w:rStyle w:val="FootnoteReference"/>
        </w:rPr>
        <w:footnoteReference w:id="331"/>
      </w:r>
      <w:r>
        <w:t xml:space="preserve"> of Hearts 1 Cor 4. 5. will make manifest the counsels of the Heart so it shall be with the words Thoughts words &amp; Behaviour of young P. as well as others G. sees . observes . Remembers . Book will be opened. </w:t>
      </w:r>
      <w:r>
        <w:rPr>
          <w:rStyle w:val="FootnoteReference"/>
        </w:rPr>
        <w:footnoteReference w:id="332"/>
      </w:r>
    </w:p>
    <w:p>
      <w:pPr>
        <w:pStyle w:val="SceneBreak"/>
      </w:pPr>
      <w:r>
        <w:t xml:space="preserve">* * *</w:t>
      </w:r>
    </w:p>
    <w:p>
      <w:pPr>
        <w:pStyle w:val="ListText"/>
        <w:numPr>
          <w:ilvl w:val="0"/>
          <w:numId w:val="2"/>
        </w:numPr>
      </w:pPr>
      <w:r>
        <w:t xml:space="preserve">Another thing implied is that young People must give an account to the Judge of those things Luke Levit. 16. 2. -- give shall g SS. Rom. 14. 12. so then every one of us shall give account of hims to G. 1 Pet. 4. 3, 4, 5 ---</w:t>
      </w:r>
    </w:p>
    <w:p>
      <w:pPr>
        <w:pStyle w:val="SceneBreak"/>
      </w:pPr>
      <w:r>
        <w:t xml:space="preserve">* * *</w:t>
      </w:r>
    </w:p>
    <w:p>
      <w:pPr>
        <w:pStyle w:val="BodyText"/>
      </w:pPr>
      <w:r>
        <w:t xml:space="preserve">giv this implies</w:t>
      </w:r>
    </w:p>
    <w:p>
      <w:pPr>
        <w:pStyle w:val="SceneBreak"/>
      </w:pPr>
      <w:r>
        <w:t xml:space="preserve">* * *</w:t>
      </w:r>
    </w:p>
    <w:p>
      <w:pPr>
        <w:pStyle w:val="SceneBreak"/>
      </w:pPr>
      <w:r>
        <w:t xml:space="preserve">* * *</w:t>
      </w:r>
    </w:p>
    <w:p>
      <w:pPr>
        <w:pStyle w:val="BodyText"/>
      </w:pPr>
      <w:r>
        <w:t xml:space="preserve">when it is said -- shall </w:t>
      </w:r>
      <w:r>
        <w:rPr>
          <w:rStyle w:val="FootnoteReference"/>
        </w:rPr>
        <w:footnoteReference w:id="333"/>
      </w:r>
      <w:r>
        <w:t xml:space="preserve"> give an account --- - The meaning is this that it will be required of them either to Clear Thems. or to answer for th what they have &amp; give satisfaction. called to an account for those things as a deb concerning those things as concerning something that stands as a debt in Gods Book. is produced against them in the Judgmt</w:t>
      </w:r>
    </w:p>
    <w:p>
      <w:pPr>
        <w:pStyle w:val="SceneBreak"/>
      </w:pPr>
      <w:r>
        <w:t xml:space="preserve">* * *</w:t>
      </w:r>
    </w:p>
    <w:p>
      <w:pPr>
        <w:pStyle w:val="BodyText"/>
      </w:pPr>
      <w:r>
        <w:t xml:space="preserve">either they must clear thems. or the debt must still be executed They if they Clear thems. it must be b either by shewing that they the things alledged are not </w:t>
      </w:r>
      <w:r>
        <w:rPr>
          <w:rStyle w:val="FootnoteReference"/>
        </w:rPr>
        <w:footnoteReference w:id="334"/>
      </w:r>
    </w:p>
    <w:p>
      <w:pPr>
        <w:pStyle w:val="SceneBreak"/>
      </w:pPr>
      <w:r>
        <w:t xml:space="preserve">* * *</w:t>
      </w:r>
    </w:p>
    <w:p>
      <w:pPr>
        <w:pStyle w:val="BodyText"/>
      </w:pPr>
      <w:r>
        <w:t xml:space="preserve">true. -- by wha shewing that they are excuseable or by producing a satisfaction already made if cant Clear thems in one or other of these ways . then the Judge will exact . --------- </w:t>
      </w:r>
      <w:r>
        <w:rPr>
          <w:rStyle w:val="FootnoteReference"/>
        </w:rPr>
        <w:footnoteReference w:id="335"/>
      </w:r>
    </w:p>
    <w:p>
      <w:pPr>
        <w:pStyle w:val="BodyText"/>
      </w:pPr>
      <w:r>
        <w:t xml:space="preserve">Thus G. will bring those young People that ----- into J. --- for all those things</w:t>
      </w:r>
    </w:p>
    <w:p>
      <w:pPr>
        <w:pStyle w:val="SceneBreak"/>
      </w:pPr>
      <w:r>
        <w:t xml:space="preserve">* * *</w:t>
      </w:r>
    </w:p>
    <w:p>
      <w:pPr>
        <w:pStyle w:val="SceneBreak"/>
      </w:pPr>
      <w:r>
        <w:t xml:space="preserve">* * *</w:t>
      </w:r>
    </w:p>
    <w:p>
      <w:pPr>
        <w:pStyle w:val="BodyText"/>
      </w:pPr>
      <w:r>
        <w:t xml:space="preserve">The Certainty of this appears especially from Gods own positive declarations. But Gods declarations </w:t>
      </w:r>
      <w:r>
        <w:rPr>
          <w:rStyle w:val="FootnoteReference"/>
        </w:rPr>
        <w:footnoteReference w:id="336"/>
      </w:r>
      <w:r>
        <w:t xml:space="preserve"> may be concerning this matter may be Confirmed by two things Especially . 1. The unreasonableness of supposing that G. w the Great Ju the Infinitely wise &amp; Holy Judge of the Θ should Let suffer any of his Reasonable Crea. to live as they List without calling them to an account &amp; that He should suffer youth ----------- </w:t>
      </w:r>
      <w:r>
        <w:rPr>
          <w:rStyle w:val="FootnoteReference"/>
        </w:rPr>
        <w:footnoteReference w:id="337"/>
      </w:r>
    </w:p>
    <w:p>
      <w:pPr>
        <w:pStyle w:val="SceneBreak"/>
      </w:pPr>
      <w:r>
        <w:t xml:space="preserve">* * *</w:t>
      </w:r>
    </w:p>
    <w:p>
      <w:pPr>
        <w:pStyle w:val="ListText"/>
        <w:numPr>
          <w:ilvl w:val="0"/>
          <w:numId w:val="2"/>
        </w:numPr>
      </w:pPr>
      <w:r>
        <w:t xml:space="preserve">'Tis Especially unreasonable to suppose that G. wont require of men an account how of the manner of their spending their youth. </w:t>
      </w:r>
      <w:r>
        <w:rPr>
          <w:rStyle w:val="FootnoteReference"/>
        </w:rPr>
        <w:footnoteReference w:id="338"/>
      </w:r>
    </w:p>
    <w:p>
      <w:pPr>
        <w:pStyle w:val="BodyText"/>
      </w:pPr>
      <w:r>
        <w:t xml:space="preserve">Theref. if G. will call men to an account for mispending any part of their lives more especially will be that part of Life which he especially claims &amp; which he has Left vacant from Θly Business that it might be d positively devoted to Him. III. This such vain </w:t>
      </w:r>
      <w:r>
        <w:rPr>
          <w:rStyle w:val="FootnoteReference"/>
        </w:rPr>
        <w:footnoteReference w:id="339"/>
      </w:r>
      <w:r>
        <w:t xml:space="preserve"> mirth &amp; Pleasure of young People as has been spoken will End in sorrow This will be the Consequence of Gods bringing them into Judgmt Here 1 Here for the Illustrating this matter I would Lay down two or three things 1 If those things dont End in the sorrow of true Repentance &amp; a broken Heart here They will surely End in Et. sorrow &amp; mis. herafter. </w:t>
      </w:r>
      <w:r>
        <w:rPr>
          <w:rStyle w:val="FootnoteReference"/>
        </w:rPr>
        <w:footnoteReference w:id="340"/>
      </w:r>
    </w:p>
    <w:p>
      <w:pPr>
        <w:pStyle w:val="BodyText"/>
      </w:pPr>
      <w:r>
        <w:t xml:space="preserve">if They End in the G. may if he pleases give em Repentance if they have true Repentance then they will see the Exceeding folly. Lament it as long as they live go mourning all their days go Ezek. 16. rem &amp; three Last verses Remember &amp; be Confounded ----------</w:t>
      </w:r>
    </w:p>
    <w:p>
      <w:pPr>
        <w:pStyle w:val="SceneBreak"/>
      </w:pPr>
      <w:r>
        <w:t xml:space="preserve">* * *</w:t>
      </w:r>
    </w:p>
    <w:p>
      <w:pPr>
        <w:pStyle w:val="SceneBreak"/>
      </w:pPr>
      <w:r>
        <w:t xml:space="preserve">* * *</w:t>
      </w:r>
    </w:p>
    <w:p>
      <w:pPr>
        <w:pStyle w:val="BodyText"/>
      </w:pPr>
      <w:r>
        <w:t xml:space="preserve">If these things End in the sorrow of true Repentance here G. will as it were bring them into J. here. </w:t>
      </w:r>
      <w:r>
        <w:rPr>
          <w:rStyle w:val="FootnoteReference"/>
        </w:rPr>
        <w:footnoteReference w:id="341"/>
      </w:r>
    </w:p>
    <w:p>
      <w:pPr>
        <w:pStyle w:val="SceneBreak"/>
      </w:pPr>
      <w:r>
        <w:t xml:space="preserve">* * *</w:t>
      </w:r>
    </w:p>
    <w:p>
      <w:pPr>
        <w:pStyle w:val="BodyText"/>
      </w:pPr>
      <w:r>
        <w:t xml:space="preserve">But if not -- ---- Here ---- surely -- herafter Job. 20. 11 lie down with </w:t>
      </w:r>
      <w:r>
        <w:rPr>
          <w:rStyle w:val="FootnoteReference"/>
        </w:rPr>
        <w:footnoteReference w:id="342"/>
      </w:r>
      <w:r>
        <w:t xml:space="preserve"> him in the dust</w:t>
      </w:r>
    </w:p>
    <w:p>
      <w:pPr>
        <w:pStyle w:val="SceneBreak"/>
      </w:pPr>
      <w:r>
        <w:t xml:space="preserve">* * *</w:t>
      </w:r>
    </w:p>
    <w:p>
      <w:pPr>
        <w:pStyle w:val="ListText"/>
        <w:numPr>
          <w:ilvl w:val="0"/>
          <w:numId w:val="2"/>
        </w:numPr>
      </w:pPr>
      <w:r>
        <w:t xml:space="preserve">If young People spend their youth in such vain mirth &amp; pleasure tis much most likely that it will End in Et. sorrow misery </w:t>
      </w:r>
      <w:r>
        <w:rPr>
          <w:rStyle w:val="FootnoteReference"/>
        </w:rPr>
        <w:footnoteReference w:id="343"/>
      </w:r>
    </w:p>
    <w:p>
      <w:pPr>
        <w:pStyle w:val="SceneBreak"/>
      </w:pPr>
      <w:r>
        <w:t xml:space="preserve">* * *</w:t>
      </w:r>
    </w:p>
    <w:p>
      <w:pPr>
        <w:pStyle w:val="ListText"/>
        <w:numPr>
          <w:ilvl w:val="0"/>
          <w:numId w:val="3"/>
        </w:numPr>
      </w:pPr>
      <w:r>
        <w:t xml:space="preserve">If the vain mirth &amp; Pleasure of young P Ends in Et. sorrow misery. . That sorrow will Consist both of sorrow to their Hearts &amp; Evil to their flesh this is signified sorrow of Heart </w:t>
      </w:r>
      <w:r>
        <w:rPr>
          <w:rStyle w:val="FootnoteReference"/>
        </w:rPr>
        <w:footnoteReference w:id="344"/>
      </w:r>
    </w:p>
    <w:p>
      <w:pPr>
        <w:pStyle w:val="SceneBreak"/>
      </w:pPr>
      <w:r>
        <w:t xml:space="preserve">* * *</w:t>
      </w:r>
    </w:p>
    <w:p>
      <w:pPr>
        <w:pStyle w:val="BodyText"/>
      </w:pPr>
      <w:r>
        <w:t xml:space="preserve">Evil Pain to their flesh or Torment of Bodies That Body Those senses . 4. -- very often </w:t>
      </w:r>
      <w:r>
        <w:rPr>
          <w:rStyle w:val="FootnoteReference"/>
        </w:rPr>
        <w:footnoteReference w:id="345"/>
      </w:r>
      <w:r>
        <w:t xml:space="preserve"> very commonly End in both sorrow of Heart &amp; Evil to the Flesh both in this Θ &amp; that which is to Come sorrow of Heart in this Θ</w:t>
      </w:r>
    </w:p>
    <w:p>
      <w:pPr>
        <w:pStyle w:val="SceneBreak"/>
      </w:pPr>
      <w:r>
        <w:t xml:space="preserve">* * *</w:t>
      </w:r>
    </w:p>
    <w:p>
      <w:pPr>
        <w:pStyle w:val="BodyText"/>
      </w:pPr>
      <w:r>
        <w:t xml:space="preserve">Ev Evil to the Flesh Issue in their outward Calami ty . which through Gods Judgmt God makes makest m to possess the sins of my youth</w:t>
      </w:r>
    </w:p>
    <w:p>
      <w:pPr>
        <w:pStyle w:val="SceneBreak"/>
      </w:pPr>
      <w:r>
        <w:t xml:space="preserve">* * *</w:t>
      </w:r>
    </w:p>
    <w:p>
      <w:pPr>
        <w:pStyle w:val="BodyText"/>
      </w:pPr>
      <w:r>
        <w:t xml:space="preserve">under Trouble afterwards they cry like Esau.</w:t>
      </w:r>
    </w:p>
    <w:p>
      <w:pPr>
        <w:pStyle w:val="SceneBreak"/>
      </w:pPr>
      <w:r>
        <w:t xml:space="preserve">* * *</w:t>
      </w:r>
    </w:p>
    <w:p>
      <w:pPr>
        <w:pStyle w:val="BodyText"/>
      </w:pPr>
      <w:r>
        <w:t xml:space="preserve">natural Causes </w:t>
      </w:r>
      <w:r>
        <w:rPr>
          <w:rStyle w:val="FootnoteReference"/>
        </w:rPr>
        <w:footnoteReference w:id="346"/>
      </w:r>
    </w:p>
    <w:p>
      <w:pPr>
        <w:pStyle w:val="SceneBreak"/>
      </w:pPr>
      <w:r>
        <w:t xml:space="preserve">* * *</w:t>
      </w:r>
    </w:p>
    <w:p>
      <w:pPr>
        <w:pStyle w:val="BodyText"/>
      </w:pPr>
      <w:r>
        <w:t xml:space="preserve">Often Great sorrow on a death bed</w:t>
      </w:r>
    </w:p>
    <w:p>
      <w:pPr>
        <w:pStyle w:val="SceneBreak"/>
      </w:pPr>
      <w:r>
        <w:t xml:space="preserve">* * *</w:t>
      </w:r>
    </w:p>
    <w:p>
      <w:pPr>
        <w:pStyle w:val="BodyText"/>
      </w:pPr>
      <w:r>
        <w:t xml:space="preserve">Tha And the Calamities &amp; Evils they suffer in this Θ dont attone make attonement</w:t>
      </w:r>
    </w:p>
    <w:p>
      <w:pPr>
        <w:pStyle w:val="SceneBreak"/>
      </w:pPr>
      <w:r>
        <w:t xml:space="preserve">* * *</w:t>
      </w:r>
    </w:p>
    <w:p>
      <w:pPr>
        <w:pStyle w:val="BodyText"/>
      </w:pPr>
      <w:r>
        <w:t xml:space="preserve">sorrow of Heart they suffer Here dont prevent Et sorrow.</w:t>
      </w:r>
    </w:p>
    <w:p>
      <w:pPr>
        <w:pStyle w:val="SceneBreak"/>
      </w:pPr>
      <w:r>
        <w:t xml:space="preserve">* * *</w:t>
      </w:r>
    </w:p>
    <w:p>
      <w:pPr>
        <w:pStyle w:val="BodyText"/>
      </w:pPr>
      <w:r>
        <w:t xml:space="preserve">live miserable Here die miserably Go into Et. misery </w:t>
      </w:r>
      <w:r>
        <w:rPr>
          <w:rStyle w:val="FootnoteReference"/>
        </w:rPr>
        <w:footnoteReference w:id="347"/>
      </w:r>
    </w:p>
    <w:p>
      <w:pPr>
        <w:pStyle w:val="BodyText"/>
      </w:pPr>
      <w:r>
        <w:t xml:space="preserve">Eccles. 5. 17. all his days he eateth in darkness . Application. Application. </w:t>
      </w:r>
      <w:r>
        <w:rPr>
          <w:rStyle w:val="FootnoteReference"/>
        </w:rPr>
        <w:footnoteReference w:id="348"/>
      </w:r>
      <w:r>
        <w:t xml:space="preserve"> The Use that I would make of this doc. &amp; what has been said in the Explication of it is to Exhort the young People of this Congregation Endeavour to disswade the young People in that are now my hearers from vain mirth &amp; Pleasure that young People are youth is so much exposed to</w:t>
      </w:r>
    </w:p>
    <w:p>
      <w:pPr>
        <w:pStyle w:val="SceneBreak"/>
      </w:pPr>
      <w:r>
        <w:t xml:space="preserve">* * *</w:t>
      </w:r>
    </w:p>
    <w:p>
      <w:pPr>
        <w:pStyle w:val="BodyText"/>
      </w:pPr>
      <w:r>
        <w:t xml:space="preserve">I have endeavoured to [-] shew you what mirth &amp; pleasure &amp; is vain Profane contrary to Chastity &amp; modesty strict Chastity &amp; modesty unseasonable </w:t>
      </w:r>
      <w:r>
        <w:rPr>
          <w:rStyle w:val="FootnoteReference"/>
        </w:rPr>
        <w:footnoteReference w:id="349"/>
      </w:r>
    </w:p>
    <w:p>
      <w:pPr>
        <w:pStyle w:val="BodyText"/>
      </w:pPr>
      <w:r>
        <w:t xml:space="preserve">Gods worship duties of Gods worship Temperance &amp; frugality. Love &amp; Honour The Great Business</w:t>
      </w:r>
    </w:p>
    <w:p>
      <w:pPr>
        <w:pStyle w:val="SceneBreak"/>
      </w:pPr>
      <w:r>
        <w:t xml:space="preserve">* * *</w:t>
      </w:r>
    </w:p>
    <w:p>
      <w:pPr>
        <w:pStyle w:val="BodyText"/>
      </w:pPr>
      <w:r>
        <w:t xml:space="preserve">I hope that I have what I have said to on under these heads has been sufficiently has been sufficient to convince your Reason that all such mirth div youthful mirth pleasure &amp; diversion as has been spoken of is indeed vain &amp; sinful Therefore avoid it. </w:t>
      </w:r>
      <w:r>
        <w:rPr>
          <w:rStyle w:val="FootnoteReference"/>
        </w:rPr>
        <w:footnoteReference w:id="350"/>
      </w:r>
      <w:r>
        <w:t xml:space="preserve"> if you have been going on it . -- turn from it </w:t>
      </w:r>
      <w:r>
        <w:rPr>
          <w:rStyle w:val="FootnoteReference"/>
        </w:rPr>
        <w:footnoteReference w:id="351"/>
      </w:r>
    </w:p>
    <w:p>
      <w:pPr>
        <w:pStyle w:val="BodyText"/>
      </w:pPr>
      <w:r>
        <w:t xml:space="preserve">never think of it with sorrow &amp; Lamentation not sensible that herein you have provoked God &amp; Acted a sinful &amp; unreasonable Part . -- have done very foolishly &amp; unworthy of the Xtian name yea unworthy of the Rational nature with which G. has endowed you Consid. seriously what </w:t>
      </w:r>
      <w:r>
        <w:rPr>
          <w:rStyle w:val="FootnoteReference"/>
        </w:rPr>
        <w:footnoteReference w:id="352"/>
      </w:r>
      <w:r>
        <w:t xml:space="preserve"> G. has The solemn words &amp; awful words G. is sp that G that G. speaks &amp; directs to you this day. Know then that for all these things G. will bring thee into Judgmt. dont think that he that made you is regardless. &amp; that because youu are let alone at present He will never call you to an account dont Think that G. is an indifferent speculator </w:t>
      </w:r>
      <w:r>
        <w:rPr>
          <w:rStyle w:val="FootnoteReference"/>
        </w:rPr>
        <w:footnoteReference w:id="353"/>
      </w:r>
    </w:p>
    <w:p>
      <w:pPr>
        <w:pStyle w:val="SceneBreak"/>
      </w:pPr>
      <w:r>
        <w:t xml:space="preserve">* * *</w:t>
      </w:r>
    </w:p>
    <w:p>
      <w:pPr>
        <w:pStyle w:val="BodyText"/>
      </w:pPr>
      <w:r>
        <w:t xml:space="preserve">dont Imagine that G. neglects Human affairs no walks in the Circuit of Heaven Is not altogether such an one as you you must give an account. The time is coming &amp; will soon come Gods Justive will stand. </w:t>
      </w:r>
      <w:r>
        <w:rPr>
          <w:rStyle w:val="FootnoteReference"/>
        </w:rPr>
        <w:footnoteReference w:id="354"/>
      </w:r>
    </w:p>
    <w:p>
      <w:pPr>
        <w:pStyle w:val="BodyText"/>
      </w:pPr>
      <w:r>
        <w:t xml:space="preserve">G. dont Cease to Govern the Θ you are in his Hands &amp; there is no danger of your Getting out of his Hands</w:t>
      </w:r>
    </w:p>
    <w:p>
      <w:pPr>
        <w:pStyle w:val="SceneBreak"/>
      </w:pPr>
      <w:r>
        <w:t xml:space="preserve">* * *</w:t>
      </w:r>
    </w:p>
    <w:p>
      <w:pPr>
        <w:pStyle w:val="BodyText"/>
      </w:pPr>
      <w:r>
        <w:t xml:space="preserve">your Judgmt tho it may seem to you to be slow yeet is sure you are going continuously to Judgmtyou are going a Journey &amp; your Journey ends at the Judgmt seat you travel night &amp; day. </w:t>
      </w:r>
      <w:r>
        <w:rPr>
          <w:rStyle w:val="FootnoteReference"/>
        </w:rPr>
        <w:footnoteReference w:id="355"/>
      </w:r>
    </w:p>
    <w:p>
      <w:pPr>
        <w:pStyle w:val="BodyText"/>
      </w:pPr>
      <w:r>
        <w:t xml:space="preserve">How many are gone before you . where are the young People of past generations that did did as you what is become of thei their you youthful vain mirth &amp; pleasure where are their bodies that they used to gratify. turned to Corruption Layd in the Grave turned to Corruption &amp; where are their souls some of them sorrow </w:t>
      </w:r>
      <w:r>
        <w:rPr>
          <w:rStyle w:val="FootnoteReference"/>
        </w:rPr>
        <w:footnoteReference w:id="356"/>
      </w:r>
      <w:r>
        <w:t xml:space="preserve"> after a Godly sort in this quietly Lamented Hearts were broken.</w:t>
      </w:r>
    </w:p>
    <w:p>
      <w:pPr>
        <w:pStyle w:val="SceneBreak"/>
      </w:pPr>
      <w:r>
        <w:t xml:space="preserve">* * *</w:t>
      </w:r>
    </w:p>
    <w:p>
      <w:pPr>
        <w:pStyle w:val="BodyText"/>
      </w:pPr>
      <w:r>
        <w:t xml:space="preserve">but as for all the Rest. The when they were brought into Judgmt when the Judge Called 'em to an account . -- They had nothing to say. now Their mirth &amp; pleasures have Ended in sorrow that never will End . alass alass how full may </w:t>
      </w:r>
      <w:r>
        <w:rPr>
          <w:rStyle w:val="FootnoteReference"/>
        </w:rPr>
        <w:footnoteReference w:id="357"/>
      </w:r>
      <w:r>
        <w:t xml:space="preserve"> we will suppose Hell is of those who when they did had their bones full of the sins of their youth. -- take Heed this bent your Case Hearken to the Good &amp; Kind Counsel of G. in the Text remove sorrow from thy Heart &amp; put away . Those pleasures that you are so fond of are a dreadf. Prison. </w:t>
      </w:r>
      <w:r>
        <w:rPr>
          <w:rStyle w:val="FootnoteReference"/>
        </w:rPr>
        <w:footnoteReference w:id="358"/>
      </w:r>
    </w:p>
    <w:p>
      <w:pPr>
        <w:pStyle w:val="BodyText"/>
      </w:pPr>
      <w:r>
        <w:t xml:space="preserve">Their sweetness is very short there is a dreadful &amp; long sting at the End . at last they will bite as a serp. &amp; sting. days of pleasure will be few but the days of darkness will be many as in the verse before the Text Consid. what you have heard. </w:t>
      </w:r>
      <w:r>
        <w:rPr>
          <w:rStyle w:val="FootnoteReference"/>
        </w:rPr>
        <w:footnoteReference w:id="359"/>
      </w:r>
    </w:p>
    <w:p>
      <w:pPr>
        <w:pStyle w:val="BodyText"/>
      </w:pPr>
      <w:r>
        <w:t xml:space="preserve">dont trust to a dont presume on a future Repent. your youth is the best time . if you as you have heard if you spend your youth youth in ------- tis not li much most likely that ----- will End in Et. sorrow. </w:t>
      </w:r>
      <w:r>
        <w:rPr>
          <w:rStyle w:val="FootnoteReference"/>
        </w:rPr>
        <w:footnoteReference w:id="360"/>
      </w:r>
    </w:p>
    <w:p>
      <w:pPr>
        <w:pStyle w:val="BodyText"/>
      </w:pPr>
      <w:r>
        <w:t xml:space="preserve">&amp; Consider -- not only There will be everlasting sorrow of H. </w:t>
      </w:r>
      <w:r>
        <w:rPr>
          <w:rStyle w:val="FootnoteReference"/>
        </w:rPr>
        <w:footnoteReference w:id="361"/>
      </w:r>
    </w:p>
    <w:p>
      <w:pPr>
        <w:pStyle w:val="BodyText"/>
      </w:pPr>
      <w:r>
        <w:t xml:space="preserve">it [-] will deep sorrow These are flashy Pleasures . but not flashy sorrow</w:t>
      </w:r>
    </w:p>
    <w:p>
      <w:pPr>
        <w:pStyle w:val="SceneBreak"/>
      </w:pPr>
      <w:r>
        <w:t xml:space="preserve">* * *</w:t>
      </w:r>
    </w:p>
    <w:p>
      <w:pPr>
        <w:pStyle w:val="BodyText"/>
      </w:pPr>
      <w:r>
        <w:t xml:space="preserve">false Pleasures. - The shadow of pleasure</w:t>
      </w:r>
    </w:p>
    <w:p>
      <w:pPr>
        <w:pStyle w:val="SceneBreak"/>
      </w:pPr>
      <w:r>
        <w:t xml:space="preserve">* * *</w:t>
      </w:r>
    </w:p>
    <w:p>
      <w:pPr>
        <w:pStyle w:val="BodyText"/>
      </w:pPr>
      <w:r>
        <w:t xml:space="preserve">but Real sorrow </w:t>
      </w:r>
      <w:r>
        <w:rPr>
          <w:rStyle w:val="FootnoteReference"/>
        </w:rPr>
        <w:footnoteReference w:id="362"/>
      </w:r>
    </w:p>
    <w:p>
      <w:pPr>
        <w:pStyle w:val="BodyText"/>
      </w:pPr>
      <w:r>
        <w:t xml:space="preserve">shortlived pleasures but --</w:t>
      </w:r>
    </w:p>
    <w:p>
      <w:pPr>
        <w:pStyle w:val="SceneBreak"/>
      </w:pPr>
      <w:r>
        <w:t xml:space="preserve">* * *</w:t>
      </w:r>
    </w:p>
    <w:p>
      <w:pPr>
        <w:pStyle w:val="BodyText"/>
      </w:pPr>
      <w:r>
        <w:t xml:space="preserve">Int pleasures much Interrupted . but ------------</w:t>
      </w:r>
    </w:p>
    <w:p>
      <w:pPr>
        <w:pStyle w:val="SceneBreak"/>
      </w:pPr>
      <w:r>
        <w:t xml:space="preserve">* * *</w:t>
      </w:r>
    </w:p>
    <w:p>
      <w:pPr>
        <w:pStyle w:val="BodyText"/>
      </w:pPr>
      <w:r>
        <w:t xml:space="preserve">false</w:t>
      </w:r>
    </w:p>
    <w:p>
      <w:pPr>
        <w:pStyle w:val="SceneBreak"/>
      </w:pPr>
      <w:r>
        <w:t xml:space="preserve">* * *</w:t>
      </w:r>
    </w:p>
    <w:p>
      <w:pPr>
        <w:pStyle w:val="BodyText"/>
      </w:pPr>
      <w:r>
        <w:t xml:space="preserve">now you you Laugh &amp; sing. but then -- weep &amp; wail . --------</w:t>
      </w:r>
    </w:p>
    <w:p>
      <w:pPr>
        <w:pStyle w:val="SceneBreak"/>
      </w:pPr>
      <w:r>
        <w:t xml:space="preserve">* * *</w:t>
      </w:r>
    </w:p>
    <w:p>
      <w:pPr>
        <w:pStyle w:val="BodyText"/>
      </w:pPr>
      <w:r>
        <w:t xml:space="preserve">Consider --- not only </w:t>
      </w:r>
      <w:r>
        <w:rPr>
          <w:rStyle w:val="FootnoteReference"/>
        </w:rPr>
        <w:footnoteReference w:id="363"/>
      </w:r>
      <w:r>
        <w:t xml:space="preserve"> sorrow of Heart but Pain of your flesh</w:t>
      </w:r>
    </w:p>
    <w:p>
      <w:pPr>
        <w:pStyle w:val="SceneBreak"/>
      </w:pPr>
      <w:r>
        <w:t xml:space="preserve">* * *</w:t>
      </w:r>
    </w:p>
    <w:p>
      <w:pPr>
        <w:pStyle w:val="BodyText"/>
      </w:pPr>
      <w:r>
        <w:t xml:space="preserve">Torments of Body Those wanton Eyes That mouth that was fill'd with Laughter that tongue that uttered Those [ ] you will be in the way . yea as you it your </w:t>
      </w:r>
      <w:r>
        <w:rPr>
          <w:rStyle w:val="FootnoteReference"/>
        </w:rPr>
        <w:footnoteReference w:id="364"/>
      </w:r>
      <w:r>
        <w:t xml:space="preserve"> vain mirth will probably as you have heard </w:t>
      </w:r>
      <w:r>
        <w:rPr>
          <w:rStyle w:val="FootnoteReference"/>
        </w:rPr>
        <w:footnoteReference w:id="365"/>
      </w:r>
    </w:p>
    <w:p>
      <w:pPr>
        <w:pStyle w:val="BodyText"/>
      </w:pPr>
      <w:r>
        <w:t xml:space="preserve">both of Heart &amp; flesh bu not only in a future Θ but in the present Θ</w:t>
      </w:r>
    </w:p>
    <w:p>
      <w:pPr>
        <w:pStyle w:val="SceneBreak"/>
      </w:pPr>
      <w:r>
        <w:t xml:space="preserve">* * *</w:t>
      </w:r>
    </w:p>
    <w:p>
      <w:pPr>
        <w:pStyle w:val="SceneBreak"/>
      </w:pPr>
      <w:r>
        <w:t xml:space="preserve">* * *</w:t>
      </w:r>
    </w:p>
    <w:p>
      <w:pPr>
        <w:pStyle w:val="BodyText"/>
      </w:pPr>
      <w:r>
        <w:t xml:space="preserve">&amp; &amp; what a foundation will you Lay for sorrow on a death bed. when you will have a prospect of a speedy End of all mirth &amp; pleasure when you shall have pale grim death staring you in the Face by which that Countenance that used to be so gay &amp; </w:t>
      </w:r>
      <w:r>
        <w:rPr>
          <w:rStyle w:val="FootnoteReference"/>
        </w:rPr>
        <w:footnoteReference w:id="366"/>
      </w:r>
      <w:r>
        <w:t xml:space="preserve"> merry shall be awfully changed that body that you used to take so that Body whose pleasures you was wont so Earnestly to pursue.</w:t>
      </w:r>
    </w:p>
    <w:p>
      <w:pPr>
        <w:pStyle w:val="SceneBreak"/>
      </w:pPr>
      <w:r>
        <w:t xml:space="preserve">* * *</w:t>
      </w:r>
    </w:p>
    <w:p>
      <w:pPr>
        <w:pStyle w:val="BodyText"/>
      </w:pPr>
      <w:r>
        <w:t xml:space="preserve">Go G. is calling you to Consider of dying by the awf. Provid. of the last week in the death of a young Person. in the flower of youth sudden ly snatched out of out of the Θ &amp; is calling you hereby to consider how youthful </w:t>
      </w:r>
      <w:r>
        <w:rPr>
          <w:rStyle w:val="FootnoteReference"/>
        </w:rPr>
        <w:footnoteReference w:id="367"/>
      </w:r>
      <w:r>
        <w:t xml:space="preserve"> vanities vain youthf. mirth &amp; pleasures &amp; death agree together</w:t>
      </w:r>
    </w:p>
    <w:p>
      <w:pPr>
        <w:pStyle w:val="SceneBreak"/>
      </w:pPr>
      <w:r>
        <w:t xml:space="preserve">* * *</w:t>
      </w:r>
    </w:p>
    <w:p>
      <w:pPr>
        <w:pStyle w:val="SceneBreak"/>
      </w:pPr>
      <w:r>
        <w:t xml:space="preserve">* * *</w:t>
      </w:r>
    </w:p>
    <w:p>
      <w:pPr>
        <w:pStyle w:val="BodyText"/>
      </w:pPr>
      <w:r>
        <w:t xml:space="preserve">Le</w:t>
      </w:r>
    </w:p>
    <w:p>
      <w:pPr>
        <w:pStyle w:val="SceneBreak"/>
      </w:pPr>
      <w:r>
        <w:t xml:space="preserve">* * *</w:t>
      </w:r>
    </w:p>
    <w:p>
      <w:pPr>
        <w:pStyle w:val="BodyText"/>
      </w:pPr>
      <w:r>
        <w:t xml:space="preserve">Let me here particularly put a few things to your Consideration Expostulate with you in a few Things 1 Can you in the proper </w:t>
      </w:r>
      <w:r>
        <w:rPr>
          <w:rStyle w:val="FootnoteReference"/>
        </w:rPr>
        <w:footnoteReference w:id="368"/>
      </w:r>
      <w:r>
        <w:t xml:space="preserve"> Exercise of the Faculties of seriously think any other than a way of sp that such a way of spending youth as has been spoken is displeasing &amp; provoking to your maker Is it agreable to what the SS. Reveals of the Perfections of G.</w:t>
      </w:r>
    </w:p>
    <w:p>
      <w:pPr>
        <w:pStyle w:val="SceneBreak"/>
      </w:pPr>
      <w:r>
        <w:t xml:space="preserve">* * *</w:t>
      </w:r>
    </w:p>
    <w:p>
      <w:pPr>
        <w:pStyle w:val="BodyText"/>
      </w:pPr>
      <w:r>
        <w:t xml:space="preserve">Is this answering the End of your Creation Is it agreable to tenour of the H. SS. _____what can you think that X meant by an Idle word</w:t>
      </w:r>
    </w:p>
    <w:p>
      <w:pPr>
        <w:pStyle w:val="SceneBreak"/>
      </w:pPr>
      <w:r>
        <w:t xml:space="preserve">* * *</w:t>
      </w:r>
    </w:p>
    <w:p>
      <w:pPr>
        <w:pStyle w:val="BodyText"/>
      </w:pPr>
      <w:r>
        <w:t xml:space="preserve">Is the Xtian Relig the Relig. of the H. Jesus such a sort of Relig. </w:t>
      </w:r>
      <w:r>
        <w:rPr>
          <w:rStyle w:val="FootnoteReference"/>
        </w:rPr>
        <w:footnoteReference w:id="369"/>
      </w:r>
    </w:p>
    <w:p>
      <w:pPr>
        <w:pStyle w:val="SceneBreak"/>
      </w:pPr>
      <w:r>
        <w:t xml:space="preserve">* * *</w:t>
      </w:r>
    </w:p>
    <w:p>
      <w:pPr>
        <w:pStyle w:val="BodyText"/>
      </w:pPr>
      <w:r>
        <w:t xml:space="preserve">what can you Reasonably suppose is meant by X when he says if a man will Come after me -- deny hims.</w:t>
      </w:r>
    </w:p>
    <w:p>
      <w:pPr>
        <w:pStyle w:val="SceneBreak"/>
      </w:pPr>
      <w:r>
        <w:t xml:space="preserve">* * *</w:t>
      </w:r>
    </w:p>
    <w:p>
      <w:pPr>
        <w:pStyle w:val="SceneBreak"/>
      </w:pPr>
      <w:r>
        <w:t xml:space="preserve">* * *</w:t>
      </w:r>
    </w:p>
    <w:p>
      <w:pPr>
        <w:pStyle w:val="BodyText"/>
      </w:pPr>
      <w:r>
        <w:t xml:space="preserve">Can you Reasonably think the primitive Xtians that we read of in the acts of the apostles were such a sort of People Is this becoming those that are the visible Chil. of the Holy G. the K. of Heaven &amp; Earth does --- agree with what </w:t>
      </w:r>
      <w:r>
        <w:rPr>
          <w:rStyle w:val="FootnoteReference"/>
        </w:rPr>
        <w:footnoteReference w:id="370"/>
      </w:r>
      <w:r>
        <w:t xml:space="preserve"> when the we are told of the Qualifications of those that that shall Go to Heaven. In no wise -- enter in there those that have their Conversa. in H. a holy nation a pecu liar People Those that are not of the Θ </w:t>
      </w:r>
      <w:r>
        <w:rPr>
          <w:rStyle w:val="FootnoteReference"/>
        </w:rPr>
        <w:footnoteReference w:id="371"/>
      </w:r>
    </w:p>
    <w:p>
      <w:pPr>
        <w:pStyle w:val="BodyText"/>
      </w:pPr>
      <w:r>
        <w:t xml:space="preserve">Can you think that no more strictness is Required . you intend to Go to Heaven as well as others Can you seriously think that if J. X was now upon Earth . He would &amp; should come in amongst you at some of your frolicks or when you are in company . in the exercise of such mirth &amp; p ------ that He would approve. &amp; that He will approve </w:t>
      </w:r>
      <w:r>
        <w:rPr>
          <w:rStyle w:val="FootnoteReference"/>
        </w:rPr>
        <w:footnoteReference w:id="372"/>
      </w:r>
      <w:r>
        <w:t xml:space="preserve"> at the d. of Judgmt can you ex do you &amp; do you expect to see such Persons herafter at the Right Hand of X shining --------</w:t>
      </w:r>
    </w:p>
    <w:p>
      <w:pPr>
        <w:pStyle w:val="SceneBreak"/>
      </w:pPr>
      <w:r>
        <w:t xml:space="preserve">* * *</w:t>
      </w:r>
    </w:p>
    <w:p>
      <w:pPr>
        <w:pStyle w:val="BodyText"/>
      </w:pPr>
      <w:r>
        <w:t xml:space="preserve">do you really seriously think that such a manner of living is be coming one that is made for such great Ends Things </w:t>
      </w:r>
      <w:r>
        <w:rPr>
          <w:rStyle w:val="FootnoteReference"/>
        </w:rPr>
        <w:footnoteReference w:id="373"/>
      </w:r>
    </w:p>
    <w:p>
      <w:pPr>
        <w:pStyle w:val="BodyText"/>
      </w:pPr>
      <w:r>
        <w:t xml:space="preserve">that has an Imm Im one that is born to die Born fo to Go to Judgmt one that becoming one that has an Immortal soul.</w:t>
      </w:r>
    </w:p>
    <w:p>
      <w:pPr>
        <w:pStyle w:val="SceneBreak"/>
      </w:pPr>
      <w:r>
        <w:t xml:space="preserve">* * *</w:t>
      </w:r>
    </w:p>
    <w:p>
      <w:pPr>
        <w:pStyle w:val="BodyText"/>
      </w:pPr>
      <w:r>
        <w:t xml:space="preserve">if you expected to die this spring.</w:t>
      </w:r>
    </w:p>
    <w:p>
      <w:pPr>
        <w:pStyle w:val="SceneBreak"/>
      </w:pPr>
      <w:r>
        <w:t xml:space="preserve">* * *</w:t>
      </w:r>
    </w:p>
    <w:p>
      <w:pPr>
        <w:pStyle w:val="BodyText"/>
      </w:pPr>
      <w:r>
        <w:t xml:space="preserve">would not make you look otherwise on those pleasures . -- If you knew that pale </w:t>
      </w:r>
      <w:r>
        <w:rPr>
          <w:rStyle w:val="FootnoteReference"/>
        </w:rPr>
        <w:footnoteReference w:id="374"/>
      </w:r>
      <w:r>
        <w:t xml:space="preserve"> death</w:t>
      </w:r>
    </w:p>
    <w:p>
      <w:pPr>
        <w:pStyle w:val="SceneBreak"/>
      </w:pPr>
      <w:r>
        <w:t xml:space="preserve">* * *</w:t>
      </w:r>
    </w:p>
    <w:p>
      <w:pPr>
        <w:pStyle w:val="BodyText"/>
      </w:pPr>
      <w:r>
        <w:t xml:space="preserve">will the thoughts of those things be pleasant on a death bed. will those be comfortable things to think of would not a very diff. sort of living be much more Comfortable 2. Is not you How </w:t>
      </w:r>
      <w:r>
        <w:rPr>
          <w:rStyle w:val="FootnoteReference"/>
        </w:rPr>
        <w:footnoteReference w:id="375"/>
      </w:r>
      <w:r>
        <w:t xml:space="preserve"> does your Present behaviour Consist with your former Resolutions &amp; vows Resolut [-] many of you formerly under seemed to be under Great Relig. affections what Resolution. [--] sick bed. your solemn Public vows </w:t>
      </w:r>
      <w:r>
        <w:rPr>
          <w:rStyle w:val="FootnoteReference"/>
        </w:rPr>
        <w:footnoteReference w:id="376"/>
      </w:r>
    </w:p>
    <w:p>
      <w:pPr>
        <w:pStyle w:val="SceneBreak"/>
      </w:pPr>
      <w:r>
        <w:t xml:space="preserve">* * *</w:t>
      </w:r>
    </w:p>
    <w:p>
      <w:pPr>
        <w:pStyle w:val="ListText"/>
        <w:numPr>
          <w:ilvl w:val="0"/>
          <w:numId w:val="3"/>
        </w:numPr>
      </w:pPr>
      <w:r>
        <w:t xml:space="preserve">How unprofitable are those Pleasures what great Ground. Eccles. 2. 2. - Laughter it is mad .</w:t>
      </w:r>
    </w:p>
    <w:p>
      <w:pPr>
        <w:pStyle w:val="SceneBreak"/>
      </w:pPr>
      <w:r>
        <w:t xml:space="preserve">* * *</w:t>
      </w:r>
    </w:p>
    <w:p>
      <w:pPr>
        <w:pStyle w:val="BodyText"/>
      </w:pPr>
      <w:r>
        <w:t xml:space="preserve">Eccles. 7. 6 Crackling of Thorns. of mirth what doth it . </w:t>
      </w:r>
      <w:r>
        <w:rPr>
          <w:rStyle w:val="FootnoteReference"/>
        </w:rPr>
        <w:footnoteReference w:id="377"/>
      </w:r>
    </w:p>
    <w:p>
      <w:pPr>
        <w:pStyle w:val="BodyText"/>
      </w:pPr>
      <w:r>
        <w:t xml:space="preserve">do you live more Comfortably than you might do will you run such a dreadful venture for nothing . </w:t>
      </w:r>
      <w:r>
        <w:rPr>
          <w:rStyle w:val="FootnoteReference"/>
        </w:rPr>
        <w:footnoteReference w:id="378"/>
      </w:r>
    </w:p>
    <w:p>
      <w:pPr>
        <w:pStyle w:val="SceneBreak"/>
      </w:pPr>
      <w:r>
        <w:t xml:space="preserve">* * *</w:t>
      </w:r>
    </w:p>
    <w:p>
      <w:pPr>
        <w:pStyle w:val="ListText"/>
        <w:numPr>
          <w:ilvl w:val="0"/>
          <w:numId w:val="5"/>
        </w:numPr>
      </w:pPr>
      <w:r>
        <w:t xml:space="preserve">if ever you should herafter have any great Concern for your soul what comfort Can you have in thinking that you have wasted so much of your Life &amp; the best Part of it in such vanities How litt Great a work </w:t>
      </w:r>
      <w:r>
        <w:rPr>
          <w:rStyle w:val="FootnoteReference"/>
        </w:rPr>
        <w:footnoteReference w:id="379"/>
      </w:r>
      <w:r>
        <w:t xml:space="preserve"> have you to do &amp; how little Time have you to do your great work in 5. If you exercise the facul- </w:t>
      </w:r>
      <w:r>
        <w:rPr>
          <w:rStyle w:val="FootnoteReference"/>
        </w:rPr>
        <w:footnoteReference w:id="380"/>
      </w:r>
      <w:r>
        <w:t xml:space="preserve"> ties of a rational Creature can you doubt whether G. will bring Persons unto Judgmt for such things 6. are not you </w:t>
      </w:r>
      <w:r>
        <w:rPr>
          <w:rStyle w:val="FootnoteReference"/>
        </w:rPr>
        <w:footnoteReference w:id="381"/>
      </w:r>
      <w:r>
        <w:t xml:space="preserve"> Have you are not you that live in those Pra vain in this vain mirth &amp; pleasures in danger of one that in has the wrath of G. already in you &amp; how ill does it become such an one 7. Is not one to </w:t>
      </w:r>
      <w:r>
        <w:rPr>
          <w:rStyle w:val="FootnoteReference"/>
        </w:rPr>
        <w:footnoteReference w:id="382"/>
      </w:r>
      <w:r>
        <w:t xml:space="preserve"> Is it not the Reason that you indulge your self that you presume an long Life How foolish are you to Run such a venture oh that you would </w:t>
      </w:r>
      <w:r>
        <w:rPr>
          <w:rStyle w:val="FootnoteReference"/>
        </w:rPr>
        <w:footnoteReference w:id="383"/>
      </w:r>
      <w:r>
        <w:t xml:space="preserve"> deal seriously &amp; solemnly with your selves with Regard to those things that have now been put to your Considera tion tis for your selves your own lives your own souls if you will be wise you are only exhorted to Consid. what is for your own Interest </w:t>
      </w:r>
      <w:r>
        <w:rPr>
          <w:rStyle w:val="FootnoteReference"/>
        </w:rPr>
        <w:footnoteReference w:id="384"/>
      </w:r>
    </w:p>
    <w:p>
      <w:pPr>
        <w:pStyle w:val="BodyText"/>
      </w:pPr>
      <w:r>
        <w:t xml:space="preserve">Now is your time to Consid. &amp; to be Con vinced it will soon be too late If notwithstanding all that has been said you will not Regared . lightly turn those things by . &amp; go on in the ways of your H. &amp; in the sight of your [-] Eyes . I will only Leave with you the </w:t>
      </w:r>
      <w:r>
        <w:rPr>
          <w:rStyle w:val="FootnoteReference"/>
        </w:rPr>
        <w:footnoteReference w:id="385"/>
      </w:r>
      <w:r>
        <w:t xml:space="preserve"> words of the text &amp; say to you in the name of the G. of truth Know then that for all these things G. will bring thee into J. -- G. will Judge you &amp; not you I. you we must leave you with him &amp; ask that he would have mercy on your soul. ACT. CHILDREN </w:t>
      </w:r>
      <w:r>
        <w:rPr>
          <w:rStyle w:val="FootnoteReference"/>
        </w:rPr>
        <w:footnoteReference w:id="386"/>
      </w:r>
    </w:p>
    <w:p>
      <w:pPr>
        <w:pStyle w:val="BodyText"/>
      </w:pPr>
      <w:r>
        <w:rPr>
          <w:rStyle w:val="FootnoteReference"/>
        </w:rPr>
        <w:footnoteReference w:id="387"/>
      </w:r>
    </w:p>
    <w:p>
      <w:pPr>
        <w:pStyle w:val="Heading2"/>
      </w:pPr>
      <w:bookmarkStart w:name="heading_857_zech_8_20_22" w:id="11"/>
      <w:r>
        <w:t xml:space="preserve">857. Zech. 8:20-22</w:t>
      </w:r>
      <w:bookmarkEnd w:id="11"/>
    </w:p>
    <w:p>
      <w:pPr>
        <w:pStyle w:val="Heading2"/>
      </w:pPr>
      <w:bookmarkStart w:name="heading_857_zech_8_20_22_2_47_trans" w:id="12"/>
      <w:r>
        <w:t xml:space="preserve">857.Zech. 8'20-22 (2_47) trans</w:t>
      </w:r>
      <w:bookmarkEnd w:id="12"/>
    </w:p>
    <w:p>
      <w:pPr>
        <w:pStyle w:val="BodyText"/>
      </w:pPr>
      <w:r>
        <w:t xml:space="preserve">Jonathan Edwards</w:t>
      </w:r>
    </w:p>
    <w:p>
      <w:pPr>
        <w:pStyle w:val="BodyText"/>
      </w:pPr>
      <w:r>
        <w:t xml:space="preserve">Fast for the coming of Xs Kingdom. Feb. Tuesday Feb. 3..1746,7.</w:t>
      </w:r>
    </w:p>
    <w:p>
      <w:pPr>
        <w:pStyle w:val="SceneBreak"/>
      </w:pPr>
      <w:r>
        <w:t xml:space="preserve">* * *</w:t>
      </w:r>
    </w:p>
    <w:p>
      <w:pPr>
        <w:pStyle w:val="BodyText"/>
      </w:pPr>
      <w:r>
        <w:t xml:space="preserve">Zech. 8. 20, 21, 22. Thus saith the Lord of Hosts It shall come to pass that there shall Come People and the Inhabitants of many Cities and the Inhabitants of one City shall go to another saying let us go speedily to pray before the Lord &amp; to seek the Lord of Hosts . I will go also. yea many People and strong nations shall come to seek the Lord of Hosts in Jerusalem &amp; to pray before the Lord.</w:t>
      </w:r>
    </w:p>
    <w:p>
      <w:pPr>
        <w:pStyle w:val="SceneBreak"/>
      </w:pPr>
      <w:r>
        <w:t xml:space="preserve">* * *</w:t>
      </w:r>
    </w:p>
    <w:p>
      <w:pPr>
        <w:pStyle w:val="BodyText"/>
      </w:pPr>
      <w:r>
        <w:t xml:space="preserve">In this Chap. we have a Prophecy of a future glorious advancemt of the Church of God wherein it is evident something further is intended than ever was fulfill'd to the nation of the Jews under the </w:t>
      </w:r>
      <w:r>
        <w:rPr>
          <w:rStyle w:val="FootnoteReference"/>
        </w:rPr>
        <w:footnoteReference w:id="388"/>
      </w:r>
      <w:r>
        <w:t xml:space="preserve"> old Testam. or before the coming of the mes m. --- for here are plain Prophecies of such Things as never were fulfill'd under the old Testam. in the two last verses of the Chap</w:t>
      </w:r>
    </w:p>
    <w:p>
      <w:pPr>
        <w:pStyle w:val="SceneBreak"/>
      </w:pPr>
      <w:r>
        <w:t xml:space="preserve">* * *</w:t>
      </w:r>
    </w:p>
    <w:p>
      <w:pPr>
        <w:pStyle w:val="BodyText"/>
      </w:pPr>
      <w:r>
        <w:t xml:space="preserve">The Prophecy is very agreable to other Prophecies that we have in the old Testam. of the future glorious state of the Chh. of G. &amp; in under the Reig after the in the days of the Gospel In the 3d v. it is said Thus saith the Lord of Hosts I am returned unto Zion &amp; will dwell in the midst of Jerusalem &amp; Jerusalem shall be calld a City of Truth and the mountain of the L. </w:t>
      </w:r>
      <w:r>
        <w:rPr>
          <w:rStyle w:val="FootnoteReference"/>
        </w:rPr>
        <w:footnoteReference w:id="389"/>
      </w:r>
    </w:p>
    <w:p>
      <w:pPr>
        <w:pStyle w:val="BodyText"/>
      </w:pPr>
      <w:r>
        <w:t xml:space="preserve">of Hosts the Holy mountain</w:t>
      </w:r>
      <w:r>
        <w:rPr>
          <w:rStyle w:val="FootnoteReference"/>
        </w:rPr>
        <w:footnoteReference w:id="390"/>
      </w:r>
      <w:r>
        <w:t xml:space="preserve"> This is as agreable to what we have in the 60. Chap. of Isai. that illustrious prophecy of the future Glo. Times of the Chh. in v. 14. and They shall call Thee The City of the Lord The Zion of the H. one of Israel and that in v in v. 5.</w:t>
      </w:r>
    </w:p>
    <w:p>
      <w:pPr>
        <w:pStyle w:val="BodyText"/>
      </w:pPr>
      <w:r>
        <w:t xml:space="preserve">------- &amp; also v that v. 19. -------------- ------ are agreable to Jer. 4 31. 4. Again I will build Thee &amp; Thou shalt be built o virgin of Israel Thou shalt again be adorned with Thy Tabrets &amp; shall go forth in the dances of them that make merry &amp; v. 13. Then shall the virgin rejoice in the dance both young men &amp; old together for</w:t>
      </w:r>
      <w:r>
        <w:rPr>
          <w:rStyle w:val="FootnoteReference"/>
        </w:rPr>
        <w:footnoteReference w:id="391"/>
      </w:r>
      <w:r>
        <w:t xml:space="preserve"> I will turn their mourning into Joy &amp; will Comfort them &amp; They shall rejoyce from their sorrow. &amp; the Expressions we have in the 8. v.</w:t>
      </w:r>
    </w:p>
    <w:p>
      <w:pPr>
        <w:pStyle w:val="BodyText"/>
      </w:pPr>
      <w:r>
        <w:t xml:space="preserve">we I say those Expressions are exactly agreable to many we have in other Prophecies relating . &amp; so are those in th 12 v. &amp; so are those in the 12. v. so far as this Prophecy</w:t>
      </w:r>
      <w:r>
        <w:rPr>
          <w:rStyle w:val="FootnoteReference"/>
        </w:rPr>
        <w:footnoteReference w:id="392"/>
      </w:r>
      <w:r>
        <w:t xml:space="preserve"> may be supposed to have Respect to the Jewish nation it cant to be have Respect to the smiles of Heaven upon them that attended their return out of the Babilonish captivity or any thing else that has yet been fulfilled but must &amp; can have its fulfilmt only in that future calli future calling of the Jews appears by v. 7, &amp; 8</w:t>
      </w:r>
    </w:p>
    <w:p>
      <w:pPr>
        <w:pStyle w:val="BodyText"/>
      </w:pPr>
      <w:r>
        <w:t xml:space="preserve">we have no account cant have Respect to the Return from the Babilonish Captiv.</w:t>
      </w:r>
      <w:r>
        <w:rPr>
          <w:rStyle w:val="FootnoteReference"/>
        </w:rPr>
        <w:footnoteReference w:id="393"/>
      </w:r>
      <w:r>
        <w:t xml:space="preserve"> --- already past</w:t>
      </w:r>
    </w:p>
    <w:p>
      <w:pPr>
        <w:pStyle w:val="BodyText"/>
      </w:pPr>
      <w:r>
        <w:t xml:space="preserve">__</w:t>
      </w:r>
    </w:p>
    <w:p>
      <w:pPr>
        <w:pStyle w:val="BodyText"/>
      </w:pPr>
      <w:r>
        <w:t xml:space="preserve">nor -- to any additions made after such this Time to the number of Returning Captives</w:t>
      </w:r>
    </w:p>
    <w:p>
      <w:pPr>
        <w:pStyle w:val="SceneBreak"/>
      </w:pPr>
      <w:r>
        <w:t xml:space="preserve">* * *</w:t>
      </w:r>
    </w:p>
    <w:p>
      <w:pPr>
        <w:pStyle w:val="BodyText"/>
      </w:pPr>
      <w:r>
        <w:t xml:space="preserve">have no account of any of the Peopl People carried captive into the western Parts of the Θ -- &amp; returning from thence ----- ------ if it Respects the Jews theref it must have Respect to -----------</w:t>
      </w:r>
    </w:p>
    <w:p>
      <w:pPr>
        <w:pStyle w:val="SceneBreak"/>
      </w:pPr>
      <w:r>
        <w:t xml:space="preserve">* * *</w:t>
      </w:r>
    </w:p>
    <w:p>
      <w:pPr>
        <w:pStyle w:val="BodyText"/>
      </w:pPr>
      <w:r>
        <w:t xml:space="preserve">In the Last v. of the Chap. we have a prophecy of a vast enlargemt of the Chh of God of a glorious advancemt of the Chh. &amp; Kingd. of G. in the Θ both by a vast enlargemt of the Chh by a vast enlargemt -------- &amp; also a of the great increase of the the tokens of Gods Presence with the Chh. in the represented in those words In the words that</w:t>
      </w:r>
      <w:r>
        <w:rPr>
          <w:rStyle w:val="FootnoteReference"/>
        </w:rPr>
        <w:footnoteReference w:id="394"/>
      </w:r>
      <w:r>
        <w:t xml:space="preserve"> have been now read which do immediately precede that Prophecy in the Last v. we have an account how this Glo. advancemt of the Chh. of G. is introduced . wherein may be observed 1. The duty with the extraordinary P attendance on which it was introduced . Prayer the duty of Prayer.</w:t>
      </w:r>
    </w:p>
    <w:p>
      <w:pPr>
        <w:pStyle w:val="SceneBreak"/>
      </w:pPr>
      <w:r>
        <w:t xml:space="preserve">* * *</w:t>
      </w:r>
    </w:p>
    <w:p>
      <w:pPr>
        <w:pStyle w:val="ListText"/>
        <w:numPr>
          <w:ilvl w:val="0"/>
          <w:numId w:val="2"/>
        </w:numPr>
      </w:pPr>
      <w:r>
        <w:t xml:space="preserve">The Blessing Prayed for the Gracious Presence of G. 3. who They are that shall be united in this duty . not only different Towns &amp; cities in the same Land but different Countreys 4. The manner of</w:t>
      </w:r>
      <w:r>
        <w:rPr>
          <w:rStyle w:val="FootnoteReference"/>
        </w:rPr>
        <w:footnoteReference w:id="395"/>
      </w:r>
      <w:r>
        <w:t xml:space="preserve"> their union in this duty . wha &amp; here two things observable 1. That tis by an explicit agreemt 2. It is by its being first proposed by some &amp; others cheerfu readily &amp; cheerfully falling in with it</w:t>
      </w:r>
    </w:p>
    <w:p>
      <w:pPr>
        <w:pStyle w:val="SceneBreak"/>
      </w:pPr>
      <w:r>
        <w:t xml:space="preserve">* * *</w:t>
      </w:r>
    </w:p>
    <w:p>
      <w:pPr>
        <w:pStyle w:val="BodyText"/>
      </w:pPr>
      <w:r>
        <w:t xml:space="preserve">4 5 We may observe the manner of Prayer agreed on. go qui speedily in the original go in going</w:t>
      </w:r>
      <w:r>
        <w:rPr>
          <w:rStyle w:val="FootnoteReference"/>
        </w:rPr>
        <w:footnoteReference w:id="396"/>
      </w:r>
      <w:r>
        <w:t xml:space="preserve"> Implying .</w:t>
      </w:r>
    </w:p>
    <w:p>
      <w:pPr>
        <w:pStyle w:val="SceneBreak"/>
      </w:pPr>
      <w:r>
        <w:t xml:space="preserve">* * *</w:t>
      </w:r>
    </w:p>
    <w:p>
      <w:pPr>
        <w:pStyle w:val="SceneBreak"/>
      </w:pPr>
      <w:r>
        <w:t xml:space="preserve">* * *</w:t>
      </w:r>
    </w:p>
    <w:p>
      <w:pPr>
        <w:pStyle w:val="ListText"/>
        <w:numPr>
          <w:ilvl w:val="0"/>
          <w:numId w:val="4"/>
        </w:numPr>
      </w:pPr>
      <w:r>
        <w:t xml:space="preserve">we may learn from the manner of this Prophecy with the Contex together with the Context . That this is spoken of as we because becoming &amp; ex an Happy becoming becoming &amp; Happy Thing &amp; that which would be most aceptable to G. prop in the midst of prophecies of Glorious &amp; Happy Events my observa </w:t>
      </w:r>
      <w:r>
        <w:rPr>
          <w:rStyle w:val="FootnoteReference"/>
        </w:rPr>
        <w:footnoteReference w:id="397"/>
      </w:r>
      <w:r>
        <w:t xml:space="preserve"> an account of the success.</w:t>
      </w:r>
    </w:p>
    <w:p>
      <w:pPr>
        <w:pStyle w:val="SceneBreak"/>
      </w:pPr>
      <w:r>
        <w:t xml:space="preserve">* * *</w:t>
      </w:r>
    </w:p>
    <w:p>
      <w:pPr>
        <w:pStyle w:val="BodyText"/>
      </w:pPr>
      <w:r>
        <w:t xml:space="preserve">Observa. 'Tis a Thing very suitable Thing &amp; well pleasing to God for may many People in different Parts of the world by express agreemt to to unite in extraordinary speedy fervent &amp; Constant Prayer for the Promised advance of Gods Church &amp; Kingd. in the Θ speak briefly to this</w:t>
      </w:r>
      <w:r>
        <w:rPr>
          <w:rStyle w:val="FootnoteReference"/>
        </w:rPr>
        <w:footnoteReference w:id="398"/>
      </w:r>
      <w:r>
        <w:t xml:space="preserve"> doc. briefly under the following Prop. I. There is yet remaining a future glorious advancemt of the Chh &amp; Kingd. of God in this Θ</w:t>
      </w:r>
    </w:p>
    <w:p>
      <w:pPr>
        <w:pStyle w:val="SceneBreak"/>
      </w:pPr>
      <w:r>
        <w:t xml:space="preserve">* * *</w:t>
      </w:r>
    </w:p>
    <w:p>
      <w:pPr>
        <w:pStyle w:val="BodyText"/>
      </w:pPr>
      <w:r>
        <w:t xml:space="preserve">Isai. 44. 3. &amp;c. pour water. . Chap. 32. 15. until the sp. Chap. 45. 8. drop down Ezek. 39. 29. ---</w:t>
      </w:r>
    </w:p>
    <w:p>
      <w:pPr>
        <w:pStyle w:val="SceneBreak"/>
      </w:pPr>
      <w:r>
        <w:t xml:space="preserve">* * *</w:t>
      </w:r>
    </w:p>
    <w:p>
      <w:pPr>
        <w:pStyle w:val="BodyText"/>
      </w:pPr>
      <w:r>
        <w:t xml:space="preserve">after the destruction of antiX dan. 2. 43. ------- dan. 7. _____after the Calling of the Jews. Rom. 11. 12. -- --- 15. 16. ----- 24. 25, 26. --------</w:t>
      </w:r>
    </w:p>
    <w:p>
      <w:pPr>
        <w:pStyle w:val="SceneBreak"/>
      </w:pPr>
      <w:r>
        <w:t xml:space="preserve">* * *</w:t>
      </w:r>
    </w:p>
    <w:p>
      <w:pPr>
        <w:pStyle w:val="BodyText"/>
      </w:pPr>
      <w:r>
        <w:t xml:space="preserve">utter abolishing of Heathenism. -- Jer. 10. 11. shall perish ----- II It becomes us to be</w:t>
      </w:r>
      <w:r>
        <w:rPr>
          <w:rStyle w:val="FootnoteReference"/>
        </w:rPr>
        <w:footnoteReference w:id="399"/>
      </w:r>
      <w:r>
        <w:t xml:space="preserve"> Earnest &amp; Constant in Praying for this Glo. Event Isai. 62. 6, 7. 7 give him no Rest</w:t>
      </w:r>
    </w:p>
    <w:p>
      <w:pPr>
        <w:pStyle w:val="SceneBreak"/>
      </w:pPr>
      <w:r>
        <w:t xml:space="preserve">* * *</w:t>
      </w:r>
    </w:p>
    <w:p>
      <w:pPr>
        <w:pStyle w:val="BodyText"/>
      </w:pPr>
      <w:r>
        <w:t xml:space="preserve">That first Great outpouring of the sp. acts 1. 4.</w:t>
      </w:r>
      <w:r>
        <w:rPr>
          <w:rStyle w:val="FootnoteReference"/>
        </w:rPr>
        <w:footnoteReference w:id="400"/>
      </w:r>
      <w:r>
        <w:t xml:space="preserve"> The sp. of G. is v. 13. 14. now me</w:t>
      </w:r>
    </w:p>
    <w:p>
      <w:pPr>
        <w:pStyle w:val="SceneBreak"/>
      </w:pPr>
      <w:r>
        <w:t xml:space="preserve">* * *</w:t>
      </w:r>
    </w:p>
    <w:p>
      <w:pPr>
        <w:pStyle w:val="BodyText"/>
      </w:pPr>
      <w:r>
        <w:t xml:space="preserve">The sp. of G. the Chief subject matter of Prayer . the Great purchase &amp; promise of X. more Encouragemt to Pray for this than any other In that Great Rule that X has given us In This the Com This very thing is what is the subject of half the Lords Prayer</w:t>
      </w:r>
    </w:p>
    <w:p>
      <w:pPr>
        <w:pStyle w:val="SceneBreak"/>
      </w:pPr>
      <w:r>
        <w:t xml:space="preserve">* * *</w:t>
      </w:r>
    </w:p>
    <w:p>
      <w:pPr>
        <w:pStyle w:val="BodyText"/>
      </w:pPr>
      <w:r>
        <w:t xml:space="preserve">The Chh. of G. travailing Rev. 12.</w:t>
      </w:r>
    </w:p>
    <w:p>
      <w:pPr>
        <w:pStyle w:val="SceneBreak"/>
      </w:pPr>
      <w:r>
        <w:t xml:space="preserve">* * *</w:t>
      </w:r>
    </w:p>
    <w:p>
      <w:pPr>
        <w:pStyle w:val="BodyText"/>
      </w:pPr>
      <w:r>
        <w:t xml:space="preserve">The whole creation is represented as groning . Rom 8. 19. &amp;c-- -- singing Isai. 49. 13. ---- 44. 23.</w:t>
      </w:r>
    </w:p>
    <w:p>
      <w:pPr>
        <w:pStyle w:val="SceneBreak"/>
      </w:pPr>
      <w:r>
        <w:t xml:space="preserve">* * *</w:t>
      </w:r>
    </w:p>
    <w:p>
      <w:pPr>
        <w:pStyle w:val="BodyText"/>
      </w:pPr>
      <w:r>
        <w:t xml:space="preserve">Prayer is Represented as a principal Use means. Rev. 8. 2,3 . III. III. union and</w:t>
      </w:r>
      <w:r>
        <w:rPr>
          <w:rStyle w:val="FootnoteReference"/>
        </w:rPr>
        <w:footnoteReference w:id="401"/>
      </w:r>
      <w:r>
        <w:t xml:space="preserve"> agreemt of many in different places in &amp; distant parts of the Θ it is in such Prayer is becoming &amp; acceptable to G. it becomes union The union of mankind one with another is a Thing Condecent and amiable. as the apostle observes act .17. 26. made of one blood to dwell on all the face of the Earth The moral Lesson hereby taught is us that mankind should be united one to another as Brethren</w:t>
      </w:r>
      <w:r>
        <w:rPr>
          <w:rStyle w:val="FootnoteReference"/>
        </w:rPr>
        <w:footnoteReference w:id="402"/>
      </w:r>
      <w:r>
        <w:t xml:space="preserve"> and this is evidently agreable to the nature that G. has given mankind &amp; the circumstances He has placed Them in ---- society. ---- a civil union --- is amiable --- but above all others a religious union Religion is our Great Business The End for which G. has made mankind &amp; made them rational &amp; sociable creatures </w:t>
      </w:r>
      <w:r>
        <w:rPr>
          <w:rStyle w:val="FootnoteReference"/>
        </w:rPr>
        <w:footnoteReference w:id="403"/>
      </w:r>
    </w:p>
    <w:p>
      <w:pPr>
        <w:pStyle w:val="BodyText"/>
      </w:pPr>
      <w:r>
        <w:t xml:space="preserve">one Great End of X coming into the Θ was to bring to pass such an union . sent his son that he might gather together Eph. 1. 10. union is a thing becoming Professing Christians above all others of mankind .</w:t>
      </w:r>
    </w:p>
    <w:p>
      <w:pPr>
        <w:pStyle w:val="SceneBreak"/>
      </w:pPr>
      <w:r>
        <w:t xml:space="preserve">* * *</w:t>
      </w:r>
    </w:p>
    <w:p>
      <w:pPr>
        <w:pStyle w:val="BodyText"/>
      </w:pPr>
      <w:r>
        <w:t xml:space="preserve">&amp; especially does G. manifest in his word that union in Prayer the duty of prayer is acceptable to him &amp; well-pleasing in his sight . math. 18.</w:t>
      </w:r>
      <w:r>
        <w:rPr>
          <w:rStyle w:val="FootnoteReference"/>
        </w:rPr>
        <w:footnoteReference w:id="404"/>
      </w:r>
      <w:r>
        <w:t xml:space="preserve"> 19. again I say unto you if any two of you shall agree</w:t>
      </w:r>
    </w:p>
    <w:p>
      <w:pPr>
        <w:pStyle w:val="SceneBreak"/>
      </w:pPr>
      <w:r>
        <w:t xml:space="preserve">* * *</w:t>
      </w:r>
    </w:p>
    <w:p>
      <w:pPr>
        <w:pStyle w:val="BodyText"/>
      </w:pPr>
      <w:r>
        <w:t xml:space="preserve">Tis X delighting in Relig. union of his People .--- --- is pleased to give that great Encouragemt to union in &amp; agreemt in this duty . &amp; to encourage it in he &amp; he accordingly is pleased to encourage it in his Providence.</w:t>
      </w:r>
    </w:p>
    <w:p>
      <w:pPr>
        <w:pStyle w:val="SceneBreak"/>
      </w:pPr>
      <w:r>
        <w:t xml:space="preserve">* * *</w:t>
      </w:r>
    </w:p>
    <w:p>
      <w:pPr>
        <w:pStyle w:val="BodyText"/>
      </w:pPr>
      <w:r>
        <w:t xml:space="preserve">as and as union in </w:t>
      </w:r>
      <w:r>
        <w:rPr>
          <w:rStyle w:val="FootnoteReference"/>
        </w:rPr>
        <w:footnoteReference w:id="405"/>
      </w:r>
      <w:r>
        <w:t xml:space="preserve"> Prayer in General is amiable and Aceptable - to --- so we may conclude that it is especially acceptable in prayer for this mercy spoken of in the doc.---</w:t>
      </w:r>
    </w:p>
    <w:p>
      <w:pPr>
        <w:pStyle w:val="SceneBreak"/>
      </w:pPr>
      <w:r>
        <w:t xml:space="preserve">* * *</w:t>
      </w:r>
    </w:p>
    <w:p>
      <w:pPr>
        <w:pStyle w:val="BodyText"/>
      </w:pPr>
      <w:r>
        <w:t xml:space="preserve">especially for the Honour of G. especially agreable to the design of Xs coming . especially for that Blessing which G. especially delights in bestowing . and there is something</w:t>
      </w:r>
      <w:r>
        <w:rPr>
          <w:rStyle w:val="FootnoteReference"/>
        </w:rPr>
        <w:footnoteReference w:id="406"/>
      </w:r>
      <w:r>
        <w:t xml:space="preserve"> peculiarly amiable &amp; when w Gods People in distant Parts of the Θ for hereby becomes for hereby becomes more v visible. the union of the universal Chh of X &amp; that the bo Grounds &amp; Bonds of this union is such that sepera distance of place &amp; seperation in other Respects cant prevent How amiable a sight is it &amp; how much to the Glo. of the common Head of the Chh when all his followers in distant parts of the Θ do visible appear &amp; act as one ---</w:t>
      </w:r>
      <w:r>
        <w:rPr>
          <w:rStyle w:val="FootnoteReference"/>
        </w:rPr>
        <w:footnoteReference w:id="407"/>
      </w:r>
    </w:p>
    <w:p>
      <w:pPr>
        <w:pStyle w:val="SceneBreak"/>
      </w:pPr>
      <w:r>
        <w:t xml:space="preserve">* * *</w:t>
      </w:r>
    </w:p>
    <w:p>
      <w:pPr>
        <w:pStyle w:val="SceneBreak"/>
      </w:pPr>
      <w:r>
        <w:t xml:space="preserve">* * *</w:t>
      </w:r>
    </w:p>
    <w:p>
      <w:pPr>
        <w:pStyle w:val="BodyText"/>
      </w:pPr>
      <w:r>
        <w:t xml:space="preserve">IV Tis a becoming Thing and acceptable to G. when this agreable union is visible &amp; the agreem. explicit. There may be some Kind of union in this duty &amp; yet the union not be visible. --- no express agreemt -------- But tis more amiable peculiarly to Gods Honour . -- The Honour of Relig. The Comfort &amp; edification of Gods People</w:t>
      </w:r>
    </w:p>
    <w:p>
      <w:pPr>
        <w:pStyle w:val="SceneBreak"/>
      </w:pPr>
      <w:r>
        <w:t xml:space="preserve">* * *</w:t>
      </w:r>
    </w:p>
    <w:p>
      <w:pPr>
        <w:pStyle w:val="BodyText"/>
      </w:pPr>
      <w:r>
        <w:t xml:space="preserve">when --- visible ----- by explicit agreemt by conferring one with another &amp; expressly complying with such a Proposal. Tis such a manner of union as this between two that X speaks of in that forementioned math. 18. 19. How can such an union </w:t>
      </w:r>
      <w:r>
        <w:rPr>
          <w:rStyle w:val="FootnoteReference"/>
        </w:rPr>
        <w:footnoteReference w:id="408"/>
      </w:r>
      <w:r>
        <w:t xml:space="preserve"> -------- be for Gods declarative Glory in the Θ unl unless it b the union be manifested &amp; how can it have such an union have its proper influence am among Xtians that are united in any Respect . unless it be visible to them. </w:t>
      </w:r>
      <w:r>
        <w:rPr>
          <w:rStyle w:val="FootnoteReference"/>
        </w:rPr>
        <w:footnoteReference w:id="409"/>
      </w:r>
    </w:p>
    <w:p>
      <w:pPr>
        <w:pStyle w:val="BodyText"/>
      </w:pPr>
      <w:r>
        <w:t xml:space="preserve">V Tis the Revealed</w:t>
      </w:r>
      <w:r>
        <w:rPr>
          <w:rStyle w:val="FootnoteReference"/>
        </w:rPr>
        <w:footnoteReference w:id="410"/>
      </w:r>
      <w:r>
        <w:t xml:space="preserve"> will of G. there should be extraordinary Prayer for the Great mercy spoken of in the doc. before it be accomplished. first -- a sp. of Grace &amp; supplica. Zech. 12. 10. ------- Ezek. 36. 36, 37. Isai. 62. - </w:t>
      </w:r>
      <w:r>
        <w:rPr>
          <w:rStyle w:val="FootnoteReference"/>
        </w:rPr>
        <w:footnoteReference w:id="411"/>
      </w:r>
    </w:p>
    <w:p>
      <w:pPr>
        <w:pStyle w:val="BodyText"/>
      </w:pPr>
      <w:r>
        <w:rPr>
          <w:rStyle w:val="FootnoteReference"/>
        </w:rPr>
        <w:footnoteReference w:id="412"/>
      </w:r>
    </w:p>
    <w:p>
      <w:pPr>
        <w:pStyle w:val="BodyText"/>
      </w:pPr>
      <w:r>
        <w:t xml:space="preserve">VI. This extraordinary</w:t>
      </w:r>
      <w:r>
        <w:rPr>
          <w:rStyle w:val="FootnoteReference"/>
        </w:rPr>
        <w:footnoteReference w:id="413"/>
      </w:r>
      <w:r>
        <w:t xml:space="preserve"> Prayer ought not to be delayed when G. stirs up some parts of his Chh. to propose it to others </w:t>
      </w:r>
      <w:r>
        <w:rPr>
          <w:rStyle w:val="FootnoteReference"/>
        </w:rPr>
        <w:footnoteReference w:id="414"/>
      </w:r>
    </w:p>
    <w:p>
      <w:pPr>
        <w:pStyle w:val="BodyText"/>
      </w:pPr>
      <w:r>
        <w:t xml:space="preserve">USE. that I shall</w:t>
      </w:r>
      <w:r>
        <w:rPr>
          <w:rStyle w:val="FootnoteReference"/>
        </w:rPr>
        <w:footnoteReference w:id="415"/>
      </w:r>
      <w:r>
        <w:t xml:space="preserve"> make of what has been said at this Time is to Exhort all such as as have here present as have the Interest of Xs Kingd. at Heart to comply with the motion that is now made to use us for such united Prayer as as from some of Gods ministers in a distant Land to such united Prayer as is spoken of in the Text &amp; doc. we have lately had that very proposal spoken of in the Text made to us &amp; in like manner &amp; Circumstances as is foretold there foretold &amp; a a part of the Chh of G.</w:t>
      </w:r>
      <w:r>
        <w:rPr>
          <w:rStyle w:val="FootnoteReference"/>
        </w:rPr>
        <w:footnoteReference w:id="416"/>
      </w:r>
      <w:r>
        <w:t xml:space="preserve"> in a di &amp; the proposal has repeatedly been made to some of us a part of the Chh of G. in a distant part of the Θ have said to us come let us go speedily to pray ---- ----- now will it not become us who are applied to make that Reply in the Text --- I will go also They have informed us what They have agreed to of their desi have informed us of their design and b if with a desire that we would join with Them in it properly &amp; suitably proposed one would Think</w:t>
      </w:r>
      <w:r>
        <w:rPr>
          <w:rStyle w:val="FootnoteReference"/>
        </w:rPr>
        <w:footnoteReference w:id="417"/>
      </w:r>
      <w:r>
        <w:t xml:space="preserve"> we should be exceeding glad of it &amp; should receive it as Joyf. Tidings that G. is stirring up -- - there is any any thing &amp; that appears in this dark day that has so Promising &amp; hopeful &amp; an aspect --</w:t>
      </w:r>
    </w:p>
    <w:p>
      <w:pPr>
        <w:pStyle w:val="SceneBreak"/>
      </w:pPr>
      <w:r>
        <w:t xml:space="preserve">* * *</w:t>
      </w:r>
    </w:p>
    <w:p>
      <w:pPr>
        <w:pStyle w:val="BodyText"/>
      </w:pPr>
      <w:r>
        <w:t xml:space="preserve">If we long for the advancemt of the Kingd. of X &amp; mou mourn over the present ---- will it not be natural for us to rejoyce when any thing appears as a favourable Token</w:t>
      </w:r>
    </w:p>
    <w:p>
      <w:pPr>
        <w:pStyle w:val="SceneBreak"/>
      </w:pPr>
      <w:r>
        <w:t xml:space="preserve">* * *</w:t>
      </w:r>
    </w:p>
    <w:p>
      <w:pPr>
        <w:pStyle w:val="BodyText"/>
      </w:pPr>
      <w:r>
        <w:t xml:space="preserve">To its what I mean may be illustrated by this . we have at this day a number the of our Friends in a state of Captivity in</w:t>
      </w:r>
      <w:r>
        <w:rPr>
          <w:rStyle w:val="FootnoteReference"/>
        </w:rPr>
        <w:footnoteReference w:id="418"/>
      </w:r>
      <w:r>
        <w:t xml:space="preserve"> Canada. ----</w:t>
      </w:r>
    </w:p>
    <w:p>
      <w:pPr>
        <w:pStyle w:val="SceneBreak"/>
      </w:pPr>
      <w:r>
        <w:t xml:space="preserve">* * *</w:t>
      </w:r>
    </w:p>
    <w:p>
      <w:pPr>
        <w:pStyle w:val="BodyText"/>
      </w:pPr>
      <w:r>
        <w:t xml:space="preserve">Those ministers of X that have lately sent to us to desire us to join with Them --- They make their proposal in a proper manner -- with a becoming Xtian modesty -- properly &amp; prudently guarding an against any thing that might Look like superstition or tend to entangle in the Conscience of any . &amp; without any appearance of any improper or sinister aim any design to promote a particular party in opposition to other But --- the common Interest</w:t>
      </w:r>
      <w:r>
        <w:rPr>
          <w:rStyle w:val="FootnoteReference"/>
        </w:rPr>
        <w:footnoteReference w:id="419"/>
      </w:r>
      <w:r>
        <w:t xml:space="preserve"> of th Xs Kingd.</w:t>
      </w:r>
    </w:p>
    <w:p>
      <w:pPr>
        <w:pStyle w:val="SceneBreak"/>
      </w:pPr>
      <w:r>
        <w:t xml:space="preserve">* * *</w:t>
      </w:r>
    </w:p>
    <w:p>
      <w:pPr>
        <w:pStyle w:val="SceneBreak"/>
      </w:pPr>
      <w:r>
        <w:t xml:space="preserve">* * *</w:t>
      </w:r>
    </w:p>
    <w:p>
      <w:pPr>
        <w:pStyle w:val="BodyText"/>
      </w:pPr>
      <w:r>
        <w:t xml:space="preserve">with a Charitable Request that all</w:t>
      </w:r>
    </w:p>
    <w:p>
      <w:pPr>
        <w:pStyle w:val="SceneBreak"/>
      </w:pPr>
      <w:r>
        <w:t xml:space="preserve">* * *</w:t>
      </w:r>
    </w:p>
    <w:p>
      <w:pPr>
        <w:pStyle w:val="BodyText"/>
      </w:pPr>
      <w:r>
        <w:t xml:space="preserve">&amp; They have taken much Pains formerly were at much pains &amp; now have put Thems. to no small cost </w:t>
      </w:r>
      <w:r>
        <w:rPr>
          <w:rStyle w:val="FootnoteReference"/>
        </w:rPr>
        <w:footnoteReference w:id="420"/>
      </w:r>
    </w:p>
    <w:p>
      <w:pPr>
        <w:pStyle w:val="BodyText"/>
      </w:pPr>
      <w:r>
        <w:rPr>
          <w:rStyle w:val="FootnoteReference"/>
        </w:rPr>
        <w:footnoteReference w:id="421"/>
      </w:r>
    </w:p>
    <w:p>
      <w:pPr>
        <w:pStyle w:val="BodyText"/>
      </w:pPr>
      <w:r>
        <w:t xml:space="preserve">nor is this that is proposed to</w:t>
      </w:r>
      <w:r>
        <w:rPr>
          <w:rStyle w:val="FootnoteReference"/>
        </w:rPr>
        <w:footnoteReference w:id="422"/>
      </w:r>
      <w:r>
        <w:t xml:space="preserve"> us a new &amp; strange thing. </w:t>
      </w:r>
      <w:r>
        <w:rPr>
          <w:rStyle w:val="FootnoteReference"/>
        </w:rPr>
        <w:footnoteReference w:id="423"/>
      </w:r>
    </w:p>
    <w:p>
      <w:pPr>
        <w:pStyle w:val="BodyText"/>
      </w:pPr>
      <w:r>
        <w:t xml:space="preserve">now considering </w:t>
      </w:r>
      <w:r>
        <w:rPr>
          <w:rStyle w:val="FootnoteReference"/>
        </w:rPr>
        <w:footnoteReference w:id="424"/>
      </w:r>
      <w:r>
        <w:t xml:space="preserve"> these things can we reasonably think any other than this the Request --- ---- it ought to be looked upon as a call of God to us &amp; what reasonable objection can be thought of against it shall we delay because we imagine the appointed time is not near a delay on such a ground as this is undoubtedly disagreable to not agreeable to the will of G. for it is his Revealed will -- --------- should b that he should be extraordinarily sought to &amp; Enquired of</w:t>
      </w:r>
      <w:r>
        <w:rPr>
          <w:rStyle w:val="FootnoteReference"/>
        </w:rPr>
        <w:footnoteReference w:id="425"/>
      </w:r>
      <w:r>
        <w:t xml:space="preserve"> -- But if ----- be a good Reason to delay . when will it ever be known to be a proper time the can we suppose that G. will first Reveal that the Time is at Blessing is at hand before tis is at hand before it shall be our duty to pray that it may come --- first that he will come quickly &amp; will make Haste before we pray to him to come quickly. this is unreasonable to we have no ground that will ever reveal. &amp; surely tis not our duty to do wait for it before we ---- for tis not for us to </w:t>
      </w:r>
      <w:r>
        <w:rPr>
          <w:rStyle w:val="FootnoteReference"/>
        </w:rPr>
        <w:footnoteReference w:id="426"/>
      </w:r>
      <w:r>
        <w:t xml:space="preserve"> Know the Times &amp; seasons Tis suffic. for us that He has revealed that he will &amp; has directed his People in a at all Times to abound in Prayer ----</w:t>
      </w:r>
    </w:p>
    <w:p>
      <w:pPr>
        <w:pStyle w:val="SceneBreak"/>
      </w:pPr>
      <w:r>
        <w:t xml:space="preserve">* * *</w:t>
      </w:r>
    </w:p>
    <w:p>
      <w:pPr>
        <w:pStyle w:val="BodyText"/>
      </w:pPr>
      <w:r>
        <w:t xml:space="preserve">will any object against the method method of agreeing on certain Times But can there any other method be devised thought of or devised wherein there shall be a visible agreemt. of Gods People in diff. Parts of the Θ at for extraordinary united </w:t>
      </w:r>
      <w:r>
        <w:rPr>
          <w:rStyle w:val="FootnoteReference"/>
        </w:rPr>
        <w:footnoteReference w:id="427"/>
      </w:r>
    </w:p>
    <w:p>
      <w:pPr>
        <w:pStyle w:val="Heading2"/>
      </w:pPr>
      <w:bookmarkStart w:name="heading_858_heb_6_8" w:id="13"/>
      <w:r>
        <w:t xml:space="preserve">858. Heb. 6:8</w:t>
      </w:r>
      <w:bookmarkEnd w:id="13"/>
    </w:p>
    <w:p>
      <w:pPr>
        <w:pStyle w:val="Heading2"/>
      </w:pPr>
      <w:bookmarkStart w:name="heading_858_heb_6_8_2_47_trans" w:id="14"/>
      <w:r>
        <w:t xml:space="preserve">858. Heb. 6'8 (2_47) trans</w:t>
      </w:r>
      <w:bookmarkEnd w:id="14"/>
    </w:p>
    <w:p>
      <w:pPr>
        <w:pStyle w:val="BodyText"/>
      </w:pPr>
      <w:r>
        <w:t xml:space="preserve">Jonathan Edwards</w:t>
      </w:r>
    </w:p>
    <w:p>
      <w:pPr>
        <w:pStyle w:val="BodyText"/>
      </w:pPr>
      <w:r>
        <w:t xml:space="preserve">Feb. 1746,7.</w:t>
      </w:r>
    </w:p>
    <w:p>
      <w:pPr>
        <w:pStyle w:val="SceneBreak"/>
      </w:pPr>
      <w:r>
        <w:t xml:space="preserve">* * *</w:t>
      </w:r>
    </w:p>
    <w:p>
      <w:pPr>
        <w:pStyle w:val="BodyText"/>
      </w:pPr>
      <w:r>
        <w:t xml:space="preserve">Heb. 6. 8. But that which beareth Thorns &amp; Briers is nigh unto Cursing The Apostle in th in the preceding Context had been exhorting the Xtian Heb. to make progress &amp; to on this occasion makes mention of some who instead of making Progress went Back to Grow &amp; flourish or be fruitfull &amp; on this occasion makes mention of some that instead of ------ went Back ---- instead of growing better &amp; being fruitful . </w:t>
      </w:r>
      <w:r>
        <w:rPr>
          <w:rStyle w:val="FootnoteReference"/>
        </w:rPr>
        <w:footnoteReference w:id="428"/>
      </w:r>
      <w:r>
        <w:t xml:space="preserve"> Grew worse. became vastly worse than before.</w:t>
      </w:r>
    </w:p>
    <w:p>
      <w:pPr>
        <w:pStyle w:val="SceneBreak"/>
      </w:pPr>
      <w:r>
        <w:t xml:space="preserve">* * *</w:t>
      </w:r>
    </w:p>
    <w:p>
      <w:pPr>
        <w:pStyle w:val="BodyText"/>
      </w:pPr>
      <w:r>
        <w:t xml:space="preserve">Tis The apostle Re has Reference to the former sort even them that profited ------ in the v. before the text -------------</w:t>
      </w:r>
    </w:p>
    <w:p>
      <w:pPr>
        <w:pStyle w:val="SceneBreak"/>
      </w:pPr>
      <w:r>
        <w:t xml:space="preserve">* * *</w:t>
      </w:r>
    </w:p>
    <w:p>
      <w:pPr>
        <w:pStyle w:val="BodyText"/>
      </w:pPr>
      <w:r>
        <w:t xml:space="preserve">&amp; in the Text ---- [-] has Reference to the latter in the T even those that ------ in the text Obs. 1. How those that are</w:t>
      </w:r>
      <w:r>
        <w:rPr>
          <w:rStyle w:val="FootnoteReference"/>
        </w:rPr>
        <w:footnoteReference w:id="429"/>
      </w:r>
      <w:r>
        <w:t xml:space="preserve"> not fruitful under means of Gracious hope described -- Briers &amp; Thorns opposite to that fruit Herbs meet ------</w:t>
      </w:r>
    </w:p>
    <w:p>
      <w:pPr>
        <w:pStyle w:val="SceneBreak"/>
      </w:pPr>
      <w:r>
        <w:t xml:space="preserve">* * *</w:t>
      </w:r>
    </w:p>
    <w:p>
      <w:pPr>
        <w:pStyle w:val="ListText"/>
        <w:numPr>
          <w:ilvl w:val="0"/>
          <w:numId w:val="2"/>
        </w:numPr>
      </w:pPr>
      <w:r>
        <w:t xml:space="preserve">How They are looked upon upon by G. &amp; how they stand with Regard to his Acceptance as the Husbandman that has long been cultivating</w:t>
      </w:r>
    </w:p>
    <w:p>
      <w:pPr>
        <w:pStyle w:val="SceneBreak"/>
      </w:pPr>
      <w:r>
        <w:t xml:space="preserve">* * *</w:t>
      </w:r>
    </w:p>
    <w:p>
      <w:pPr>
        <w:pStyle w:val="ListText"/>
        <w:numPr>
          <w:ilvl w:val="0"/>
          <w:numId w:val="3"/>
        </w:numPr>
      </w:pPr>
      <w:r>
        <w:t xml:space="preserve">Their Exposedness to Gods Curse in this Θ</w:t>
      </w:r>
    </w:p>
    <w:p>
      <w:pPr>
        <w:pStyle w:val="SceneBreak"/>
      </w:pPr>
      <w:r>
        <w:t xml:space="preserve">* * *</w:t>
      </w:r>
    </w:p>
    <w:p>
      <w:pPr>
        <w:pStyle w:val="ListText"/>
        <w:numPr>
          <w:ilvl w:val="0"/>
          <w:numId w:val="5"/>
        </w:numPr>
      </w:pPr>
      <w:r>
        <w:t xml:space="preserve">The final Issue of things with Regard to them that is the Fruit of that Curse as the Husbandman. following method. </w:t>
      </w:r>
      <w:r>
        <w:rPr>
          <w:rStyle w:val="FootnoteReference"/>
        </w:rPr>
        <w:footnoteReference w:id="430"/>
      </w:r>
      <w:r>
        <w:t xml:space="preserve"> 1 shew tha observe that They that live under means of Grace &amp; dont bring forth god fruits under means of Grace are like Groudn that the showers of Rain do only Cause b to bring forth Briers &amp; Thorns</w:t>
      </w:r>
    </w:p>
    <w:p>
      <w:pPr>
        <w:pStyle w:val="SceneBreak"/>
      </w:pPr>
      <w:r>
        <w:t xml:space="preserve">* * *</w:t>
      </w:r>
    </w:p>
    <w:p>
      <w:pPr>
        <w:pStyle w:val="ListText"/>
        <w:numPr>
          <w:ilvl w:val="0"/>
          <w:numId w:val="2"/>
        </w:numPr>
      </w:pPr>
      <w:r>
        <w:t xml:space="preserve">That those with whom it is thus are rejected of G.</w:t>
      </w:r>
    </w:p>
    <w:p>
      <w:pPr>
        <w:pStyle w:val="SceneBreak"/>
      </w:pPr>
      <w:r>
        <w:t xml:space="preserve">* * *</w:t>
      </w:r>
    </w:p>
    <w:p>
      <w:pPr>
        <w:pStyle w:val="ListText"/>
        <w:numPr>
          <w:ilvl w:val="0"/>
          <w:numId w:val="3"/>
        </w:numPr>
      </w:pPr>
      <w:r>
        <w:t xml:space="preserve">ho shew how such are nigh unto Cursing Cursing.</w:t>
      </w:r>
    </w:p>
    <w:p>
      <w:pPr>
        <w:pStyle w:val="SceneBreak"/>
      </w:pPr>
      <w:r>
        <w:t xml:space="preserve">* * *</w:t>
      </w:r>
    </w:p>
    <w:p>
      <w:pPr>
        <w:pStyle w:val="BodyText"/>
      </w:pPr>
      <w:r>
        <w:t xml:space="preserve">5 To 4. That their End is to be burned. I. </w:t>
      </w:r>
      <w:r>
        <w:rPr>
          <w:rStyle w:val="FootnoteReference"/>
        </w:rPr>
        <w:footnoteReference w:id="431"/>
      </w:r>
      <w:r>
        <w:t xml:space="preserve"> she Lately shewn how those that live under means of Grace are like the Ground that has the showers of Rain often descending on it and it is with the Hearts of men as tis with the Ground They are of a prolilick nature -- if it dont bring forth Good it will bring forth something.</w:t>
      </w:r>
    </w:p>
    <w:p>
      <w:pPr>
        <w:pStyle w:val="SceneBreak"/>
      </w:pPr>
      <w:r>
        <w:t xml:space="preserve">* * *</w:t>
      </w:r>
    </w:p>
    <w:p>
      <w:pPr>
        <w:pStyle w:val="BodyText"/>
      </w:pPr>
      <w:r>
        <w:t xml:space="preserve">The Rain that descends will have some Effect</w:t>
      </w:r>
    </w:p>
    <w:p>
      <w:pPr>
        <w:pStyle w:val="SceneBreak"/>
      </w:pPr>
      <w:r>
        <w:t xml:space="preserve">* * *</w:t>
      </w:r>
    </w:p>
    <w:p>
      <w:pPr>
        <w:pStyle w:val="BodyText"/>
      </w:pPr>
      <w:r>
        <w:t xml:space="preserve">will nourish the Thorns</w:t>
      </w:r>
    </w:p>
    <w:p>
      <w:pPr>
        <w:pStyle w:val="SceneBreak"/>
      </w:pPr>
      <w:r>
        <w:t xml:space="preserve">* * *</w:t>
      </w:r>
    </w:p>
    <w:p>
      <w:pPr>
        <w:pStyle w:val="BodyText"/>
      </w:pPr>
      <w:r>
        <w:t xml:space="preserve">so it is with the Hearts --</w:t>
      </w:r>
    </w:p>
    <w:p>
      <w:pPr>
        <w:pStyle w:val="SceneBreak"/>
      </w:pPr>
      <w:r>
        <w:t xml:space="preserve">* * *</w:t>
      </w:r>
    </w:p>
    <w:p>
      <w:pPr>
        <w:pStyle w:val="BodyText"/>
      </w:pPr>
      <w:r>
        <w:t xml:space="preserve">The me There will be some remarkable Conseq. of the means of Grace. if not made better -- ------ will become worse 2. Tim 3. 13. Evil men </w:t>
      </w:r>
      <w:r>
        <w:rPr>
          <w:rStyle w:val="FootnoteReference"/>
        </w:rPr>
        <w:footnoteReference w:id="432"/>
      </w:r>
      <w:r>
        <w:t xml:space="preserve"> &amp; seducers will wax worse &amp; worse we have remarkable Evidence of this in the different eff in what has often come to pass we have account of in the H. SS. so it was in moses Time deut. 9. 5, 6.</w:t>
      </w:r>
    </w:p>
    <w:p>
      <w:pPr>
        <w:pStyle w:val="SceneBreak"/>
      </w:pPr>
      <w:r>
        <w:t xml:space="preserve">* * *</w:t>
      </w:r>
    </w:p>
    <w:p>
      <w:pPr>
        <w:pStyle w:val="BodyText"/>
      </w:pPr>
      <w:r>
        <w:t xml:space="preserve">not better than other People ---- a stiffnecked People</w:t>
      </w:r>
    </w:p>
    <w:p>
      <w:pPr>
        <w:pStyle w:val="SceneBreak"/>
      </w:pPr>
      <w:r>
        <w:t xml:space="preserve">* * *</w:t>
      </w:r>
    </w:p>
    <w:p>
      <w:pPr>
        <w:pStyle w:val="BodyText"/>
      </w:pPr>
      <w:r>
        <w:t xml:space="preserve">so it was in the times of the Prophets . [-] Ezek. 2. 6 --- are all briers &amp; thorns Mic. 7. 4. most upright -- sodom hath not committed half they sins worse than sodom ---- samaria Ezek. 16. 48</w:t>
      </w:r>
    </w:p>
    <w:p>
      <w:pPr>
        <w:pStyle w:val="SceneBreak"/>
      </w:pPr>
      <w:r>
        <w:t xml:space="preserve">* * *</w:t>
      </w:r>
    </w:p>
    <w:p>
      <w:pPr>
        <w:pStyle w:val="BodyText"/>
      </w:pPr>
      <w:r>
        <w:t xml:space="preserve">so in Xs time John the Baptist &amp; Xs time Math. 12. 43. when the unclean spirit is gone out ---- </w:t>
      </w:r>
      <w:r>
        <w:rPr>
          <w:rStyle w:val="FootnoteReference"/>
        </w:rPr>
        <w:footnoteReference w:id="433"/>
      </w:r>
      <w:r>
        <w:t xml:space="preserve"> worse than sodom so it was in the apostles time . we have an account of these different Effects wher They went They give an They often give an account of these diff. Effects where they of the means of Grace in their Epistles savour of death return as </w:t>
      </w:r>
      <w:r>
        <w:rPr>
          <w:rStyle w:val="FootnoteReference"/>
        </w:rPr>
        <w:footnoteReference w:id="434"/>
      </w:r>
      <w:r>
        <w:t xml:space="preserve"> better for them not to have Known 2. Pet. 2. 21. twice dead . ragi Jude 12. 13 -----</w:t>
      </w:r>
    </w:p>
    <w:p>
      <w:pPr>
        <w:pStyle w:val="SceneBreak"/>
      </w:pPr>
      <w:r>
        <w:t xml:space="preserve">* * *</w:t>
      </w:r>
    </w:p>
    <w:p>
      <w:pPr>
        <w:pStyle w:val="BodyText"/>
      </w:pPr>
      <w:r>
        <w:t xml:space="preserve">And [--] the same is Confirmed from what is to observed in these Times &amp; all times none appear so hardened none so Established in their self-righ. none so bold in iniqui- </w:t>
      </w:r>
      <w:r>
        <w:rPr>
          <w:rStyle w:val="FootnoteReference"/>
        </w:rPr>
        <w:footnoteReference w:id="435"/>
      </w:r>
      <w:r>
        <w:t xml:space="preserve"> ty none so incorrigeable. &amp; tis often to be observed that such as ------------ &amp; go the Greatest Lengths in wickedness &amp; [--] are most abandoned &amp; so bring thems. to an untimely End are such as have had a Relig. Education The Evil </w:t>
      </w:r>
      <w:r>
        <w:rPr>
          <w:rStyle w:val="FootnoteReference"/>
        </w:rPr>
        <w:footnoteReference w:id="436"/>
      </w:r>
      <w:r>
        <w:t xml:space="preserve"> The Hearts of such are worse than others their Fruits are worse in Practice are worse as there is more wickedness in them more aggravated Those Evil Fruits </w:t>
      </w:r>
      <w:r>
        <w:rPr>
          <w:rStyle w:val="FootnoteReference"/>
        </w:rPr>
        <w:footnoteReference w:id="437"/>
      </w:r>
      <w:r>
        <w:t xml:space="preserve"> that such Persons bring forth is fitly com pared to briers &amp; thorns on three account</w:t>
      </w:r>
    </w:p>
    <w:p>
      <w:pPr>
        <w:pStyle w:val="SceneBreak"/>
      </w:pPr>
      <w:r>
        <w:t xml:space="preserve">* * *</w:t>
      </w:r>
    </w:p>
    <w:p>
      <w:pPr>
        <w:pStyle w:val="BodyText"/>
      </w:pPr>
      <w:r>
        <w:t xml:space="preserve">1 They are the natural Growth of the Heart of men The Rain Causes is an occasion of those prevailing to a Great degree 2. They are </w:t>
      </w:r>
      <w:r>
        <w:rPr>
          <w:rStyle w:val="FootnoteReference"/>
        </w:rPr>
        <w:footnoteReference w:id="438"/>
      </w:r>
      <w:r>
        <w:t xml:space="preserve"> for growth</w:t>
      </w:r>
    </w:p>
    <w:p>
      <w:pPr>
        <w:pStyle w:val="SceneBreak"/>
      </w:pPr>
      <w:r>
        <w:t xml:space="preserve">* * *</w:t>
      </w:r>
    </w:p>
    <w:p>
      <w:pPr>
        <w:pStyle w:val="ListText"/>
        <w:numPr>
          <w:ilvl w:val="0"/>
          <w:numId w:val="3"/>
        </w:numPr>
      </w:pPr>
      <w:r>
        <w:t xml:space="preserve">These Evil fruits effectualy prevented any Good Growth produce f or fruit from Coming to Perfection. 4. They are noxious </w:t>
      </w:r>
      <w:r>
        <w:rPr>
          <w:rStyle w:val="FootnoteReference"/>
        </w:rPr>
        <w:footnoteReference w:id="439"/>
      </w:r>
      <w:r>
        <w:t xml:space="preserve"> Growth.</w:t>
      </w:r>
    </w:p>
    <w:p>
      <w:pPr>
        <w:pStyle w:val="SceneBreak"/>
      </w:pPr>
      <w:r>
        <w:t xml:space="preserve">* * *</w:t>
      </w:r>
    </w:p>
    <w:p>
      <w:pPr>
        <w:pStyle w:val="BodyText"/>
      </w:pPr>
      <w:r>
        <w:t xml:space="preserve">IId. Thing proposed viz To shew how those with whom it is thus are rejected of God. The follow This is That all such as live under means. -- &amp; dont bring forth the fruits of an Holy Life are rejected of G. is what we are often taught in </w:t>
      </w:r>
      <w:r>
        <w:rPr>
          <w:rStyle w:val="FootnoteReference"/>
        </w:rPr>
        <w:footnoteReference w:id="440"/>
      </w:r>
      <w:r>
        <w:t xml:space="preserve"> the SS. Jer 6. 30 rebrobate silver shall men call them. Math 13. 48. cast the lead away *</w:t>
      </w:r>
    </w:p>
    <w:p>
      <w:pPr>
        <w:pStyle w:val="SceneBreak"/>
      </w:pPr>
      <w:r>
        <w:t xml:space="preserve">* * *</w:t>
      </w:r>
    </w:p>
    <w:p>
      <w:pPr>
        <w:pStyle w:val="ListText"/>
        <w:numPr>
          <w:ilvl w:val="0"/>
          <w:numId w:val="2"/>
        </w:numPr>
      </w:pPr>
      <w:r>
        <w:t xml:space="preserve">He don't tho They live among his People yet he don't own them as any of his There is a number of the Chil. of men that G.hath gathered called &amp; gathered out of the Θ to be a peculiar People</w:t>
      </w:r>
    </w:p>
    <w:p>
      <w:pPr>
        <w:pStyle w:val="BodyText"/>
      </w:pPr>
      <w:r>
        <w:t xml:space="preserve">__</w:t>
      </w:r>
    </w:p>
    <w:p>
      <w:pPr>
        <w:pStyle w:val="BodyText"/>
      </w:pPr>
      <w:r>
        <w:t xml:space="preserve">called his portion peculi inheritance The peculiar feature</w:t>
      </w:r>
      <w:r>
        <w:rPr>
          <w:rStyle w:val="FootnoteReference"/>
        </w:rPr>
        <w:footnoteReference w:id="441"/>
      </w:r>
      <w:r>
        <w:t xml:space="preserve"> first fruits. </w:t>
      </w:r>
      <w:r>
        <w:rPr>
          <w:rStyle w:val="FootnoteReference"/>
        </w:rPr>
        <w:footnoteReference w:id="442"/>
      </w:r>
      <w:r>
        <w:t xml:space="preserve"> Gardne. flock. Family. Children.</w:t>
      </w:r>
    </w:p>
    <w:p>
      <w:pPr>
        <w:pStyle w:val="SceneBreak"/>
      </w:pPr>
      <w:r>
        <w:t xml:space="preserve">* * *</w:t>
      </w:r>
    </w:p>
    <w:p>
      <w:pPr>
        <w:pStyle w:val="BodyText"/>
      </w:pPr>
      <w:r>
        <w:t xml:space="preserve">But those that G. dont own They are workers of Iniq. &amp; we find [----] from time to time that he disowns such </w:t>
      </w:r>
      <w:r>
        <w:rPr>
          <w:rStyle w:val="FootnoteReference"/>
        </w:rPr>
        <w:footnoteReference w:id="443"/>
      </w:r>
    </w:p>
    <w:p>
      <w:pPr>
        <w:pStyle w:val="BodyText"/>
      </w:pPr>
      <w:r>
        <w:t xml:space="preserve">He dont own them now. gives em no special tokens of his often when the Tho they come before him as his People comes. dont Regard their Prayers have not the Presence </w:t>
      </w:r>
      <w:r>
        <w:rPr>
          <w:rStyle w:val="FootnoteReference"/>
        </w:rPr>
        <w:footnoteReference w:id="444"/>
      </w:r>
      <w:r>
        <w:t xml:space="preserve"> of G. &amp; Herafter will not </w:t>
      </w:r>
      <w:r>
        <w:rPr>
          <w:rStyle w:val="FootnoteReference"/>
        </w:rPr>
        <w:footnoteReference w:id="445"/>
      </w:r>
      <w:r>
        <w:t xml:space="preserve"> Confess their names will profess unto them that he never Knew them </w:t>
      </w:r>
      <w:r>
        <w:rPr>
          <w:rStyle w:val="FootnoteReference"/>
        </w:rPr>
        <w:footnoteReference w:id="446"/>
      </w:r>
    </w:p>
    <w:p>
      <w:pPr>
        <w:pStyle w:val="ListText"/>
        <w:numPr>
          <w:ilvl w:val="0"/>
          <w:numId w:val="9"/>
        </w:numPr>
      </w:pPr>
      <w:r>
        <w:t xml:space="preserve">1 . They are of no value in his Account no [-] Qualities that are amiable in his sight Tho they may have those Qualities that are may appear Excellent in their Eyes. esteemed highly by men no value. their se </w:t>
      </w:r>
      <w:r>
        <w:rPr>
          <w:rStyle w:val="FootnoteReference"/>
        </w:rPr>
        <w:footnoteReference w:id="447"/>
      </w:r>
      <w:r>
        <w:t xml:space="preserve"> nothing that they do is of any value to hi with him. their if they sometimes no delight in their Prayers</w:t>
      </w:r>
    </w:p>
    <w:p>
      <w:pPr>
        <w:pStyle w:val="SceneBreak"/>
      </w:pPr>
      <w:r>
        <w:t xml:space="preserve">* * *</w:t>
      </w:r>
    </w:p>
    <w:p>
      <w:pPr>
        <w:pStyle w:val="BodyText"/>
      </w:pPr>
      <w:r>
        <w:t xml:space="preserve">He improves others as vessels of Honour</w:t>
      </w:r>
    </w:p>
    <w:p>
      <w:pPr>
        <w:pStyle w:val="SceneBreak"/>
      </w:pPr>
      <w:r>
        <w:t xml:space="preserve">* * *</w:t>
      </w:r>
    </w:p>
    <w:p>
      <w:pPr>
        <w:pStyle w:val="BodyText"/>
      </w:pPr>
      <w:r>
        <w:t xml:space="preserve">He dont esteem them to be fit for any honou rable use [-] he improves others to a most honourable &amp; noble use</w:t>
      </w:r>
    </w:p>
    <w:p>
      <w:pPr>
        <w:pStyle w:val="SceneBreak"/>
      </w:pPr>
      <w:r>
        <w:t xml:space="preserve">* * *</w:t>
      </w:r>
    </w:p>
    <w:p>
      <w:pPr>
        <w:pStyle w:val="SceneBreak"/>
      </w:pPr>
      <w:r>
        <w:t xml:space="preserve">* * *</w:t>
      </w:r>
    </w:p>
    <w:p>
      <w:pPr>
        <w:pStyle w:val="BodyText"/>
      </w:pPr>
      <w:r>
        <w:t xml:space="preserve">but -----</w:t>
      </w:r>
    </w:p>
    <w:p>
      <w:pPr>
        <w:pStyle w:val="SceneBreak"/>
      </w:pPr>
      <w:r>
        <w:t xml:space="preserve">* * *</w:t>
      </w:r>
    </w:p>
    <w:p>
      <w:pPr>
        <w:pStyle w:val="BodyText"/>
      </w:pPr>
      <w:r>
        <w:t xml:space="preserve">They are rejected by him as un altogether unprofitable unprofitable. </w:t>
      </w:r>
      <w:r>
        <w:rPr>
          <w:rStyle w:val="FootnoteReference"/>
        </w:rPr>
        <w:footnoteReference w:id="448"/>
      </w:r>
      <w:r>
        <w:t xml:space="preserve"> as salt that has lost its savour savour. Math Micah. 5. 13. --------</w:t>
      </w:r>
    </w:p>
    <w:p>
      <w:pPr>
        <w:pStyle w:val="SceneBreak"/>
      </w:pPr>
      <w:r>
        <w:t xml:space="preserve">* * *</w:t>
      </w:r>
    </w:p>
    <w:p>
      <w:pPr>
        <w:pStyle w:val="BodyText"/>
      </w:pPr>
      <w:r>
        <w:t xml:space="preserve">Mic. 7. 10. ---- esteemed as the mire of the streets. mic. 7. 10.</w:t>
      </w:r>
    </w:p>
    <w:p>
      <w:pPr>
        <w:pStyle w:val="SceneBreak"/>
      </w:pPr>
      <w:r>
        <w:t xml:space="preserve">* * *</w:t>
      </w:r>
    </w:p>
    <w:p>
      <w:pPr>
        <w:pStyle w:val="BodyText"/>
      </w:pPr>
      <w:r>
        <w:t xml:space="preserve">He will nev ============================= * next Col. all that such do is abominable Prayers. Isai 1. 10. &amp;c ------</w:t>
      </w:r>
    </w:p>
    <w:p>
      <w:pPr>
        <w:pStyle w:val="SceneBreak"/>
      </w:pPr>
      <w:r>
        <w:t xml:space="preserve">* * *</w:t>
      </w:r>
    </w:p>
    <w:p>
      <w:pPr>
        <w:pStyle w:val="SceneBreak"/>
      </w:pPr>
      <w:r>
        <w:t xml:space="preserve">* * *</w:t>
      </w:r>
    </w:p>
    <w:p>
      <w:pPr>
        <w:pStyle w:val="ListText"/>
        <w:numPr>
          <w:ilvl w:val="0"/>
          <w:numId w:val="3"/>
        </w:numPr>
      </w:pPr>
      <w:r>
        <w:t xml:space="preserve">They are not </w:t>
      </w:r>
      <w:r>
        <w:rPr>
          <w:rStyle w:val="FootnoteReference"/>
        </w:rPr>
        <w:footnoteReference w:id="449"/>
      </w:r>
      <w:r>
        <w:t xml:space="preserve"> only worthless but odious in the Eyes of G. rejects them as men reject that which is abominable to them looks on them as worthy to be Cast out of his sight [----] separated from his Glorious him removed far from his Glorious &amp; Gracious Presence we often read of Gods removing with such out of his sight </w:t>
      </w:r>
      <w:r>
        <w:rPr>
          <w:rStyle w:val="FootnoteReference"/>
        </w:rPr>
        <w:footnoteReference w:id="450"/>
      </w:r>
      <w:r>
        <w:t xml:space="preserve"> abominable ---- Ps. 101. 7. He that telleth lies 2. K. 23. 27. remove Judah out of my sight -- . Jer. 7. 15. I will cast you out of my see also 2 K. 23. 27. &amp; Ps. 101. 7</w:t>
      </w:r>
    </w:p>
    <w:p>
      <w:pPr>
        <w:pStyle w:val="SceneBreak"/>
      </w:pPr>
      <w:r>
        <w:t xml:space="preserve">* * *</w:t>
      </w:r>
    </w:p>
    <w:p>
      <w:pPr>
        <w:pStyle w:val="BodyText"/>
      </w:pPr>
      <w:r>
        <w:t xml:space="preserve">of Gods driving the wicked from him Rev. 14. 3 - Job. 18 18.Thrust out Luke. 3. 28. spue out Rev. 3. 16 * Last Col. 4. He looks on them </w:t>
      </w:r>
      <w:r>
        <w:rPr>
          <w:rStyle w:val="FootnoteReference"/>
        </w:rPr>
        <w:footnoteReference w:id="451"/>
      </w:r>
      <w:r>
        <w:t xml:space="preserve"> worthy to be cast away by him as to any Care for Regard to their Good or wellfare Tho they have been the subjects of his Goodness means his Cultivations &amp; means that he has used . yet all Continuing unprofitable -- He rejects such as He unworthy any that He should unworthy that He should have any thing further to do with them in a way of favour any more seek their </w:t>
      </w:r>
      <w:r>
        <w:rPr>
          <w:rStyle w:val="FootnoteReference"/>
        </w:rPr>
        <w:footnoteReference w:id="452"/>
      </w:r>
      <w:r>
        <w:t xml:space="preserve"> wellfare so much as towards the of the brute Creatures</w:t>
      </w:r>
    </w:p>
    <w:p>
      <w:pPr>
        <w:pStyle w:val="SceneBreak"/>
      </w:pPr>
      <w:r>
        <w:t xml:space="preserve">* * *</w:t>
      </w:r>
    </w:p>
    <w:p>
      <w:pPr>
        <w:pStyle w:val="BodyText"/>
      </w:pPr>
      <w:r>
        <w:t xml:space="preserve">III How such Persons are nigh unto Cursing.</w:t>
      </w:r>
    </w:p>
    <w:p>
      <w:pPr>
        <w:pStyle w:val="SceneBreak"/>
      </w:pPr>
      <w:r>
        <w:t xml:space="preserve">* * *</w:t>
      </w:r>
    </w:p>
    <w:p>
      <w:pPr>
        <w:pStyle w:val="BodyText"/>
      </w:pPr>
      <w:r>
        <w:t xml:space="preserve">i.e. be subjected to God They are in eminent danger of being subjected to Gods Cursing while they live</w:t>
      </w:r>
    </w:p>
    <w:p>
      <w:pPr>
        <w:pStyle w:val="SceneBreak"/>
      </w:pPr>
      <w:r>
        <w:t xml:space="preserve">* * *</w:t>
      </w:r>
    </w:p>
    <w:p>
      <w:pPr>
        <w:pStyle w:val="BodyText"/>
      </w:pPr>
      <w:r>
        <w:t xml:space="preserve">1 what it is to be in the subject Cursed. 2. what Curse is that </w:t>
      </w:r>
      <w:r>
        <w:rPr>
          <w:rStyle w:val="FootnoteReference"/>
        </w:rPr>
        <w:footnoteReference w:id="453"/>
      </w:r>
      <w:r>
        <w:t xml:space="preserve"> which have often the showers such such an one spiritual showers descend bring forth briers nothing but Briers &amp; Thorns are liable to whilel they live</w:t>
      </w:r>
    </w:p>
    <w:p>
      <w:pPr>
        <w:pStyle w:val="SceneBreak"/>
      </w:pPr>
      <w:r>
        <w:t xml:space="preserve">* * *</w:t>
      </w:r>
    </w:p>
    <w:p>
      <w:pPr>
        <w:pStyle w:val="ListText"/>
        <w:numPr>
          <w:ilvl w:val="0"/>
          <w:numId w:val="3"/>
        </w:numPr>
      </w:pPr>
      <w:r>
        <w:t xml:space="preserve">shew that such are greatly exposed to very speedily to be subjected to this Curse if they are no so already</w:t>
      </w:r>
    </w:p>
    <w:p>
      <w:pPr>
        <w:pStyle w:val="SceneBreak"/>
      </w:pPr>
      <w:r>
        <w:t xml:space="preserve">* * *</w:t>
      </w:r>
    </w:p>
    <w:p>
      <w:pPr>
        <w:pStyle w:val="BodyText"/>
      </w:pPr>
      <w:r>
        <w:t xml:space="preserve">as to the 1. Enq. viz. what it is to be Cursed of G. 2. what Curse </w:t>
      </w:r>
      <w:r>
        <w:rPr>
          <w:rStyle w:val="FootnoteReference"/>
        </w:rPr>
        <w:footnoteReference w:id="454"/>
      </w:r>
      <w:r>
        <w:t xml:space="preserve"> answ . The Curse of Judicial Blindness &amp; Hardness. Persons that are subjected to this Judgmt are Cursed of devoted to destruction This is the Curse signified by that which which X denounced on the barren fig tree Matt. 21. 19</w:t>
      </w:r>
    </w:p>
    <w:p>
      <w:pPr>
        <w:pStyle w:val="SceneBreak"/>
      </w:pPr>
      <w:r>
        <w:t xml:space="preserve">* * *</w:t>
      </w:r>
    </w:p>
    <w:p>
      <w:pPr>
        <w:pStyle w:val="BodyText"/>
      </w:pPr>
      <w:r>
        <w:t xml:space="preserve">&amp; it is a very awf. Curse that they are subject to The Ruin of such Persons They are left of G. they are subject to that awf. Calamity that saul was we read of Gods taking away his H sp. from him 1 sam 14 16. 14 [L. 8v.] see what a miserable Case he was in in Conseq. of this 1 sam 28. 15, 16</w:t>
      </w:r>
    </w:p>
    <w:p>
      <w:pPr>
        <w:pStyle w:val="SceneBreak"/>
      </w:pPr>
      <w:r>
        <w:t xml:space="preserve">* * *</w:t>
      </w:r>
    </w:p>
    <w:p>
      <w:pPr>
        <w:pStyle w:val="BodyText"/>
      </w:pPr>
      <w:r>
        <w:t xml:space="preserve">that Judas was Joh. 13. 27. the People in the wilderness were The People in Jeremiahs Time People the Jews in the apostles Time</w:t>
      </w:r>
    </w:p>
    <w:p>
      <w:pPr>
        <w:pStyle w:val="SceneBreak"/>
      </w:pPr>
      <w:r>
        <w:t xml:space="preserve">* * *</w:t>
      </w:r>
    </w:p>
    <w:p>
      <w:pPr>
        <w:pStyle w:val="BodyText"/>
      </w:pPr>
      <w:r>
        <w:t xml:space="preserve">every thing is Cursed to em [-] such Persons have the Curse of G. following them in all their Concerns deut 28. 16. &amp;c --------------</w:t>
      </w:r>
    </w:p>
    <w:p>
      <w:pPr>
        <w:pStyle w:val="SceneBreak"/>
      </w:pPr>
      <w:r>
        <w:t xml:space="preserve">* * *</w:t>
      </w:r>
    </w:p>
    <w:p>
      <w:pPr>
        <w:pStyle w:val="BodyText"/>
      </w:pPr>
      <w:r>
        <w:t xml:space="preserve">Prov. 3. 33. The Curse of the L. is in the House</w:t>
      </w:r>
    </w:p>
    <w:p>
      <w:pPr>
        <w:pStyle w:val="SceneBreak"/>
      </w:pPr>
      <w:r>
        <w:t xml:space="preserve">* * *</w:t>
      </w:r>
    </w:p>
    <w:p>
      <w:pPr>
        <w:pStyle w:val="BodyText"/>
      </w:pPr>
      <w:r>
        <w:t xml:space="preserve">Job 18. 15. Brimstone -</w:t>
      </w:r>
    </w:p>
    <w:p>
      <w:pPr>
        <w:pStyle w:val="SceneBreak"/>
      </w:pPr>
      <w:r>
        <w:t xml:space="preserve">* * *</w:t>
      </w:r>
    </w:p>
    <w:p>
      <w:pPr>
        <w:pStyle w:val="BodyText"/>
      </w:pPr>
      <w:r>
        <w:t xml:space="preserve">Table Rom. 10. 7, 8, 9.</w:t>
      </w:r>
    </w:p>
    <w:p>
      <w:pPr>
        <w:pStyle w:val="SceneBreak"/>
      </w:pPr>
      <w:r>
        <w:t xml:space="preserve">* * *</w:t>
      </w:r>
    </w:p>
    <w:p>
      <w:pPr>
        <w:pStyle w:val="SceneBreak"/>
      </w:pPr>
      <w:r>
        <w:t xml:space="preserve">* * *</w:t>
      </w:r>
    </w:p>
    <w:p>
      <w:pPr>
        <w:pStyle w:val="BodyText"/>
      </w:pPr>
      <w:r>
        <w:rPr>
          <w:rStyle w:val="FootnoteReference"/>
        </w:rPr>
        <w:footnoteReference w:id="455"/>
      </w:r>
    </w:p>
    <w:p>
      <w:pPr>
        <w:pStyle w:val="BodyText"/>
      </w:pPr>
      <w:r>
        <w:t xml:space="preserve">Their Blessings are turned into Curses. Mal. 2. 2. G. will not hear their Prayers Esau. Prov. 1. G. threatend Israel Jer. 11. 14. -------</w:t>
      </w:r>
    </w:p>
    <w:p>
      <w:pPr>
        <w:pStyle w:val="SceneBreak"/>
      </w:pPr>
      <w:r>
        <w:t xml:space="preserve">* * *</w:t>
      </w:r>
    </w:p>
    <w:p>
      <w:pPr>
        <w:pStyle w:val="BodyText"/>
      </w:pPr>
      <w:r>
        <w:t xml:space="preserve">Chap. 14. 12 --------</w:t>
      </w:r>
    </w:p>
    <w:p>
      <w:pPr>
        <w:pStyle w:val="SceneBreak"/>
      </w:pPr>
      <w:r>
        <w:t xml:space="preserve">* * *</w:t>
      </w:r>
    </w:p>
    <w:p>
      <w:pPr>
        <w:pStyle w:val="BodyText"/>
      </w:pPr>
      <w:r>
        <w:t xml:space="preserve">G. will not hear the </w:t>
      </w:r>
      <w:r>
        <w:rPr>
          <w:rStyle w:val="FootnoteReference"/>
        </w:rPr>
        <w:footnoteReference w:id="456"/>
      </w:r>
      <w:r>
        <w:t xml:space="preserve"> Prayers of others for them G. forbad Jerem. Jer. 7. 16. Chap. 14. 11. Jer. 15. 1. Tho Moses &amp; samuel such spendeth their time in Treasuring up wrath Live only to fill up </w:t>
      </w:r>
      <w:r>
        <w:rPr>
          <w:rStyle w:val="FootnoteReference"/>
        </w:rPr>
        <w:footnoteReference w:id="457"/>
      </w:r>
      <w:r>
        <w:t xml:space="preserve"> the measure of their sin Gen. 15. 16. Math. 23. 32. 1 Thes. 2. 16. worse than Present damnation </w:t>
      </w:r>
      <w:r>
        <w:rPr>
          <w:rStyle w:val="FootnoteReference"/>
        </w:rPr>
        <w:footnoteReference w:id="458"/>
      </w:r>
    </w:p>
    <w:p>
      <w:pPr>
        <w:pStyle w:val="ListText"/>
        <w:numPr>
          <w:ilvl w:val="0"/>
          <w:numId w:val="3"/>
        </w:numPr>
      </w:pPr>
      <w:r>
        <w:t xml:space="preserve">such as have often had sp. showers ---</w:t>
      </w:r>
    </w:p>
    <w:p>
      <w:pPr>
        <w:pStyle w:val="SceneBreak"/>
      </w:pPr>
      <w:r>
        <w:t xml:space="preserve">* * *</w:t>
      </w:r>
    </w:p>
    <w:p>
      <w:pPr>
        <w:pStyle w:val="BodyText"/>
      </w:pPr>
      <w:r>
        <w:t xml:space="preserve">are eminently exposed That this This in is no rare but a very frequent &amp; common Judgmt however awf. on such Persons however awf Rom 11. 7. Rest blinded Rom. 9. 18. Eph. 4. 19, 17, 18, 19. </w:t>
      </w:r>
      <w:r>
        <w:rPr>
          <w:rStyle w:val="FootnoteReference"/>
        </w:rPr>
        <w:footnoteReference w:id="459"/>
      </w:r>
    </w:p>
    <w:p>
      <w:pPr>
        <w:pStyle w:val="SceneBreak"/>
      </w:pPr>
      <w:r>
        <w:t xml:space="preserve">* * *</w:t>
      </w:r>
    </w:p>
    <w:p>
      <w:pPr>
        <w:pStyle w:val="SceneBreak"/>
      </w:pPr>
      <w:r>
        <w:t xml:space="preserve">* * *</w:t>
      </w:r>
    </w:p>
    <w:p>
      <w:pPr>
        <w:pStyle w:val="ListText"/>
        <w:numPr>
          <w:ilvl w:val="0"/>
          <w:numId w:val="2"/>
        </w:numPr>
      </w:pPr>
      <w:r>
        <w:t xml:space="preserve">Cor. 2. 14, 15. something parallel with Isai 6. 9, 10. 2. Cor. 4. 3, 4 lost Ezek. 47. 11. -----</w:t>
      </w:r>
    </w:p>
    <w:p>
      <w:pPr>
        <w:pStyle w:val="SceneBreak"/>
      </w:pPr>
      <w:r>
        <w:t xml:space="preserve">* * *</w:t>
      </w:r>
    </w:p>
    <w:p>
      <w:pPr>
        <w:pStyle w:val="BodyText"/>
      </w:pPr>
      <w:r>
        <w:t xml:space="preserve">Joh. 9. 39. Act. 13. 43. to the End. Act. 28. 44 to the End. </w:t>
      </w:r>
      <w:r>
        <w:rPr>
          <w:rStyle w:val="FootnoteReference"/>
        </w:rPr>
        <w:footnoteReference w:id="460"/>
      </w:r>
    </w:p>
    <w:p>
      <w:pPr>
        <w:pStyle w:val="BodyText"/>
      </w:pPr>
      <w:r>
        <w:t xml:space="preserve">[-] &amp; their Great danger appears from that that such are very Guilty of those sin Kinds of wickedness that are Chiefly that the W. of teaches us do chiefly expose to this Curse Long continuing unprofi table under means of Grace is thus threatend with this Judgmt.</w:t>
      </w:r>
    </w:p>
    <w:p>
      <w:pPr>
        <w:pStyle w:val="SceneBreak"/>
      </w:pPr>
      <w:r>
        <w:t xml:space="preserve">* * *</w:t>
      </w:r>
    </w:p>
    <w:p>
      <w:pPr>
        <w:pStyle w:val="BodyText"/>
      </w:pPr>
      <w:r>
        <w:t xml:space="preserve">They are guilty of the wickedness that Pharaoh was. People in the wilderness that Those were </w:t>
      </w:r>
      <w:r>
        <w:rPr>
          <w:rStyle w:val="FootnoteReference"/>
        </w:rPr>
        <w:footnoteReference w:id="461"/>
      </w:r>
      <w:r>
        <w:t xml:space="preserve"> mentiond Jer. 6. 29, 30.</w:t>
      </w:r>
    </w:p>
    <w:p>
      <w:pPr>
        <w:pStyle w:val="SceneBreak"/>
      </w:pPr>
      <w:r>
        <w:t xml:space="preserve">* * *</w:t>
      </w:r>
    </w:p>
    <w:p>
      <w:pPr>
        <w:pStyle w:val="SceneBreak"/>
      </w:pPr>
      <w:r>
        <w:t xml:space="preserve">* * *</w:t>
      </w:r>
    </w:p>
    <w:p>
      <w:pPr>
        <w:pStyle w:val="BodyText"/>
      </w:pPr>
      <w:r>
        <w:t xml:space="preserve">Guilty of the sin Resisting the Holy h Ghost Isai 63. 10. Act. 7. 51.</w:t>
      </w:r>
    </w:p>
    <w:p>
      <w:pPr>
        <w:pStyle w:val="SceneBreak"/>
      </w:pPr>
      <w:r>
        <w:t xml:space="preserve">* * *</w:t>
      </w:r>
    </w:p>
    <w:p>
      <w:pPr>
        <w:pStyle w:val="SceneBreak"/>
      </w:pPr>
      <w:r>
        <w:t xml:space="preserve">* * *</w:t>
      </w:r>
    </w:p>
    <w:p>
      <w:pPr>
        <w:pStyle w:val="BodyText"/>
      </w:pPr>
      <w:r>
        <w:t xml:space="preserve">The sin of Esau sin against Great mercies as saul &amp; Judas</w:t>
      </w:r>
    </w:p>
    <w:p>
      <w:pPr>
        <w:pStyle w:val="SceneBreak"/>
      </w:pPr>
      <w:r>
        <w:t xml:space="preserve">* * *</w:t>
      </w:r>
    </w:p>
    <w:p>
      <w:pPr>
        <w:pStyle w:val="BodyText"/>
      </w:pPr>
      <w:r>
        <w:t xml:space="preserve">eminently exposed --- ---- in that we see it to be so rare a thing that such g as long continue ----- do give any hopeful Evidences ------</w:t>
      </w:r>
      <w:r>
        <w:rPr>
          <w:rStyle w:val="FootnoteReference"/>
        </w:rPr>
        <w:footnoteReference w:id="462"/>
      </w:r>
      <w:r>
        <w:t xml:space="preserve"> or to appear to be under the Convictions of Gods sp.</w:t>
      </w:r>
    </w:p>
    <w:p>
      <w:pPr>
        <w:pStyle w:val="SceneBreak"/>
      </w:pPr>
      <w:r>
        <w:t xml:space="preserve">* * *</w:t>
      </w:r>
    </w:p>
    <w:p>
      <w:pPr>
        <w:pStyle w:val="BodyText"/>
      </w:pPr>
      <w:r>
        <w:t xml:space="preserve">These things jointly considered to abundantly shew that -- eminently exposed ---- &amp; so indeed nigh[-] unto Cursing. =========================== IV. Thing proposed to shew that the End of such Persons is to be burned - Here three things offer Thems. to be considered 1 The firs fire Their being being burnt in the fire &amp; that is is their End. </w:t>
      </w:r>
      <w:r>
        <w:rPr>
          <w:rStyle w:val="FootnoteReference"/>
        </w:rPr>
        <w:footnoteReference w:id="463"/>
      </w:r>
    </w:p>
    <w:p>
      <w:pPr>
        <w:pStyle w:val="SceneBreak"/>
      </w:pPr>
      <w:r>
        <w:t xml:space="preserve">* * *</w:t>
      </w:r>
    </w:p>
    <w:p>
      <w:pPr>
        <w:pStyle w:val="BodyText"/>
      </w:pPr>
      <w:r>
        <w:t xml:space="preserve">1 As to the fire that they are like to come to two things are signified.</w:t>
      </w:r>
    </w:p>
    <w:p>
      <w:pPr>
        <w:pStyle w:val="SceneBreak"/>
      </w:pPr>
      <w:r>
        <w:t xml:space="preserve">* * *</w:t>
      </w:r>
    </w:p>
    <w:p>
      <w:pPr>
        <w:pStyle w:val="BodyText"/>
      </w:pPr>
      <w:r>
        <w:t xml:space="preserve">1 that which exter is sp.</w:t>
      </w:r>
    </w:p>
    <w:p>
      <w:pPr>
        <w:pStyle w:val="SceneBreak"/>
      </w:pPr>
      <w:r>
        <w:t xml:space="preserve">* * *</w:t>
      </w:r>
    </w:p>
    <w:p>
      <w:pPr>
        <w:pStyle w:val="ListText"/>
        <w:numPr>
          <w:ilvl w:val="0"/>
          <w:numId w:val="2"/>
        </w:numPr>
      </w:pPr>
      <w:r>
        <w:t xml:space="preserve">That which is external Their </w:t>
      </w:r>
      <w:r>
        <w:rPr>
          <w:rStyle w:val="FootnoteReference"/>
        </w:rPr>
        <w:footnoteReference w:id="464"/>
      </w:r>
    </w:p>
    <w:p>
      <w:pPr>
        <w:pStyle w:val="BodyText"/>
      </w:pPr>
      <w:r>
        <w:t xml:space="preserve">Their being burnt in this fire. 1. Their being cast into the fire fire shall have power delivered up to the Power of the flames all over i not only scorched in th by the fire . Cast in . all over whelmed . - possed possessed</w:t>
      </w:r>
    </w:p>
    <w:p>
      <w:pPr>
        <w:pStyle w:val="SceneBreak"/>
      </w:pPr>
      <w:r>
        <w:t xml:space="preserve">* * *</w:t>
      </w:r>
    </w:p>
    <w:p>
      <w:pPr>
        <w:pStyle w:val="BodyText"/>
      </w:pPr>
      <w:r>
        <w:t xml:space="preserve">That they shall suffer The the flames denotes the most horrible torments. </w:t>
      </w:r>
      <w:r>
        <w:rPr>
          <w:rStyle w:val="FootnoteReference"/>
        </w:rPr>
        <w:footnoteReference w:id="465"/>
      </w:r>
    </w:p>
    <w:p>
      <w:pPr>
        <w:pStyle w:val="SceneBreak"/>
      </w:pPr>
      <w:r>
        <w:t xml:space="preserve">* * *</w:t>
      </w:r>
    </w:p>
    <w:p>
      <w:pPr>
        <w:pStyle w:val="ListText"/>
        <w:numPr>
          <w:ilvl w:val="0"/>
          <w:numId w:val="2"/>
        </w:numPr>
      </w:pPr>
      <w:r>
        <w:t xml:space="preserve">That they shall be Consumed in it our G. is a Consuming fire often threatend to ungodly men that they shall be Consumed</w:t>
      </w:r>
    </w:p>
    <w:p>
      <w:pPr>
        <w:pStyle w:val="SceneBreak"/>
      </w:pPr>
      <w:r>
        <w:t xml:space="preserve">* * *</w:t>
      </w:r>
    </w:p>
    <w:p>
      <w:pPr>
        <w:pStyle w:val="BodyText"/>
      </w:pPr>
      <w:r>
        <w:t xml:space="preserve">a Fire that will overcome them </w:t>
      </w:r>
      <w:r>
        <w:rPr>
          <w:rStyle w:val="FootnoteReference"/>
        </w:rPr>
        <w:footnoteReference w:id="466"/>
      </w:r>
    </w:p>
    <w:p>
      <w:pPr>
        <w:pStyle w:val="BodyText"/>
      </w:pPr>
      <w:r>
        <w:t xml:space="preserve">means that they shall be utterly destroyed under perfectly mis. 3 . This is their End </w:t>
      </w:r>
      <w:r>
        <w:rPr>
          <w:rStyle w:val="FootnoteReference"/>
        </w:rPr>
        <w:footnoteReference w:id="467"/>
      </w:r>
      <w:r>
        <w:t xml:space="preserve"> 1 The Issue of their Evil. Tormts. Briers &amp; Thorns. what they bring them Issue of their so neglecting &amp; abusing means &amp; Advantages</w:t>
      </w:r>
    </w:p>
    <w:p>
      <w:pPr>
        <w:pStyle w:val="SceneBreak"/>
      </w:pPr>
      <w:r>
        <w:t xml:space="preserve">* * *</w:t>
      </w:r>
    </w:p>
    <w:p>
      <w:pPr>
        <w:pStyle w:val="BodyText"/>
      </w:pPr>
      <w:r>
        <w:t xml:space="preserve">The End of ways of injustice.</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The Issue of all </w:t>
      </w:r>
      <w:r>
        <w:rPr>
          <w:rStyle w:val="FootnoteReference"/>
        </w:rPr>
        <w:footnoteReference w:id="468"/>
      </w:r>
      <w:r>
        <w:t xml:space="preserve"> that they do all their Labours pursuits. all their wickedness all their Labours pursuits.</w:t>
      </w:r>
    </w:p>
    <w:p>
      <w:pPr>
        <w:pStyle w:val="SceneBreak"/>
      </w:pPr>
      <w:r>
        <w:t xml:space="preserve">* * *</w:t>
      </w:r>
    </w:p>
    <w:p>
      <w:pPr>
        <w:pStyle w:val="BodyText"/>
      </w:pPr>
      <w:r>
        <w:t xml:space="preserve">all that They do in Relig. all that They do in other matters </w:t>
      </w:r>
      <w:r>
        <w:rPr>
          <w:rStyle w:val="FootnoteReference"/>
        </w:rPr>
        <w:footnoteReference w:id="469"/>
      </w:r>
    </w:p>
    <w:p>
      <w:pPr>
        <w:pStyle w:val="BodyText"/>
      </w:pPr>
      <w:r>
        <w:t xml:space="preserve">End Issue of their way of spending their time Their</w:t>
      </w:r>
    </w:p>
    <w:p>
      <w:pPr>
        <w:pStyle w:val="SceneBreak"/>
      </w:pPr>
      <w:r>
        <w:t xml:space="preserve">* * *</w:t>
      </w:r>
    </w:p>
    <w:p>
      <w:pPr>
        <w:pStyle w:val="ListText"/>
        <w:numPr>
          <w:ilvl w:val="0"/>
          <w:numId w:val="2"/>
        </w:numPr>
      </w:pPr>
      <w:r>
        <w:t xml:space="preserve">End &amp; Issue of all their Enjoymt Pleasures div mirth . Past diversions Prov. 5. 3, 4, 5 --------</w:t>
      </w:r>
    </w:p>
    <w:p>
      <w:pPr>
        <w:pStyle w:val="SceneBreak"/>
      </w:pPr>
      <w:r>
        <w:t xml:space="preserve">* * *</w:t>
      </w:r>
    </w:p>
    <w:p>
      <w:pPr>
        <w:pStyle w:val="BodyText"/>
      </w:pPr>
      <w:r>
        <w:t xml:space="preserve">Intemperance Prov. 23. 30 &amp;c</w:t>
      </w:r>
    </w:p>
    <w:p>
      <w:pPr>
        <w:pStyle w:val="SceneBreak"/>
      </w:pPr>
      <w:r>
        <w:t xml:space="preserve">* * *</w:t>
      </w:r>
    </w:p>
    <w:p>
      <w:pPr>
        <w:pStyle w:val="BodyText"/>
      </w:pPr>
      <w:r>
        <w:t xml:space="preserve">Possessions ------------</w:t>
      </w:r>
    </w:p>
    <w:p>
      <w:pPr>
        <w:pStyle w:val="SceneBreak"/>
      </w:pPr>
      <w:r>
        <w:t xml:space="preserve">* * *</w:t>
      </w:r>
    </w:p>
    <w:p>
      <w:pPr>
        <w:pStyle w:val="BodyText"/>
      </w:pPr>
      <w:r>
        <w:t xml:space="preserve">Possessions Gain Honour &amp; advancemt </w:t>
      </w:r>
      <w:r>
        <w:rPr>
          <w:rStyle w:val="FootnoteReference"/>
        </w:rPr>
        <w:footnoteReference w:id="470"/>
      </w:r>
    </w:p>
    <w:p>
      <w:pPr>
        <w:pStyle w:val="BodyText"/>
      </w:pPr>
      <w:r>
        <w:t xml:space="preserve">Their Eating &amp; drinking. Rom. 11. 8. 9.</w:t>
      </w:r>
    </w:p>
    <w:p>
      <w:pPr>
        <w:pStyle w:val="SceneBreak"/>
      </w:pPr>
      <w:r>
        <w:t xml:space="preserve">* * *</w:t>
      </w:r>
    </w:p>
    <w:p>
      <w:pPr>
        <w:pStyle w:val="ListText"/>
        <w:numPr>
          <w:ilvl w:val="0"/>
          <w:numId w:val="5"/>
        </w:numPr>
      </w:pPr>
      <w:r>
        <w:t xml:space="preserve">3 End of &amp; Issue of the means of Grace with them through their abuse &amp; through that Curse that they bring on thems. -- </w:t>
      </w:r>
      <w:r>
        <w:rPr>
          <w:rStyle w:val="FootnoteReference"/>
        </w:rPr>
        <w:footnoteReference w:id="471"/>
      </w:r>
    </w:p>
    <w:p>
      <w:pPr>
        <w:pStyle w:val="SceneBreak"/>
      </w:pPr>
      <w:r>
        <w:t xml:space="preserve">* * *</w:t>
      </w:r>
    </w:p>
    <w:p>
      <w:pPr>
        <w:pStyle w:val="ListText"/>
        <w:numPr>
          <w:ilvl w:val="0"/>
          <w:numId w:val="8"/>
        </w:numPr>
      </w:pPr>
      <w:r>
        <w:t xml:space="preserve">4 The Issue of all Gods dealings with them such is the curse of G. malignant Influence --- through their misimprovemt. [-] such is Gods Curse Issue Issue of all the their </w:t>
      </w:r>
      <w:r>
        <w:rPr>
          <w:rStyle w:val="FootnoteReference"/>
        </w:rPr>
        <w:footnoteReference w:id="472"/>
      </w:r>
      <w:r>
        <w:t xml:space="preserve"> afflictions. all Changes they pass through all their Changes. disposal of Provid concerning Them.</w:t>
      </w:r>
    </w:p>
    <w:p>
      <w:pPr>
        <w:pStyle w:val="SceneBreak"/>
      </w:pPr>
      <w:r>
        <w:t xml:space="preserve">* * *</w:t>
      </w:r>
    </w:p>
    <w:p>
      <w:pPr>
        <w:pStyle w:val="ListText"/>
        <w:numPr>
          <w:ilvl w:val="0"/>
          <w:numId w:val="4"/>
        </w:numPr>
      </w:pPr>
      <w:r>
        <w:t xml:space="preserve">The End of their Course through the Θ To what they are the subjects of at the conclusion of their lives. </w:t>
      </w:r>
      <w:r>
        <w:rPr>
          <w:rStyle w:val="FootnoteReference"/>
        </w:rPr>
        <w:footnoteReference w:id="473"/>
      </w:r>
    </w:p>
    <w:p>
      <w:pPr>
        <w:pStyle w:val="BodyText"/>
      </w:pPr>
      <w:r>
        <w:t xml:space="preserve">The End of [-] their Journey. The settled abode that arrive at is in the fire.</w:t>
      </w:r>
    </w:p>
    <w:p>
      <w:pPr>
        <w:pStyle w:val="SceneBreak"/>
      </w:pPr>
      <w:r>
        <w:t xml:space="preserve">* * *</w:t>
      </w:r>
    </w:p>
    <w:p>
      <w:pPr>
        <w:pStyle w:val="BodyText"/>
      </w:pPr>
      <w:r>
        <w:t xml:space="preserve">7 8. when the End of Time sh &amp; the Issue of al all things shall Come This shall be the Issue of things with Respect to them </w:t>
      </w:r>
      <w:r>
        <w:rPr>
          <w:rStyle w:val="FootnoteReference"/>
        </w:rPr>
        <w:footnoteReference w:id="474"/>
      </w:r>
    </w:p>
    <w:p>
      <w:pPr>
        <w:pStyle w:val="SceneBreak"/>
      </w:pPr>
      <w:r>
        <w:t xml:space="preserve">* * *</w:t>
      </w:r>
    </w:p>
    <w:p>
      <w:pPr>
        <w:pStyle w:val="BodyText"/>
      </w:pPr>
      <w:r>
        <w:t xml:space="preserve">8 9. This will be the last thing that G. will do with Them does many things Here he will finish cast em into the fire the Last dispensa. no Change after this no deliverance </w:t>
      </w:r>
      <w:r>
        <w:rPr>
          <w:rStyle w:val="FootnoteReference"/>
        </w:rPr>
        <w:footnoteReference w:id="475"/>
      </w:r>
      <w:r>
        <w:t xml:space="preserve"> Their bu Their burning in the fire will be their Last state tho they shall Continue to be be to all Et. yet never will there be any Change from this state. Applica. APPLICATION </w:t>
      </w:r>
      <w:r>
        <w:rPr>
          <w:rStyle w:val="FootnoteReference"/>
        </w:rPr>
        <w:footnoteReference w:id="476"/>
      </w:r>
      <w:r>
        <w:t xml:space="preserve"> in two Uses I. Exam. --- Let this put you pon Examination whether or no you are bring forth any thing but briers &amp; Thorns under the means of Grace</w:t>
      </w:r>
    </w:p>
    <w:p>
      <w:pPr>
        <w:pStyle w:val="SceneBreak"/>
      </w:pPr>
      <w:r>
        <w:t xml:space="preserve">* * *</w:t>
      </w:r>
    </w:p>
    <w:p>
      <w:pPr>
        <w:pStyle w:val="BodyText"/>
      </w:pPr>
      <w:r>
        <w:t xml:space="preserve">you have most of you long b you have perhaps long been the subject of spe spiritual showers &amp; the Culti vation of the divine Husbandman . But what is the Fruit is it that which is meat for them by whom you are dress cultivated or is any thing besides briers &amp; Thorns Briers &amp; Thorns are the Natural Growth of the accursed Ground. Has there ev Has there ever appeard </w:t>
      </w:r>
      <w:r>
        <w:rPr>
          <w:rStyle w:val="FootnoteReference"/>
        </w:rPr>
        <w:footnoteReference w:id="477"/>
      </w:r>
      <w:r>
        <w:t xml:space="preserve"> any other Fruit in you than the produce of na nature you have it may be performed many duties external duties &amp; not only but had many affec tions Relig. affections but have you ever but has there been any thing in any of these duties of or affections beyond nature many nature may be sufficient ---- many extern moral duties -- many duties of external Relig.</w:t>
      </w:r>
    </w:p>
    <w:p>
      <w:pPr>
        <w:pStyle w:val="SceneBreak"/>
      </w:pPr>
      <w:r>
        <w:t xml:space="preserve">* * *</w:t>
      </w:r>
    </w:p>
    <w:p>
      <w:pPr>
        <w:pStyle w:val="BodyText"/>
      </w:pPr>
      <w:r>
        <w:t xml:space="preserve">The Chil. of Israel in the days of the Proph. when G. often Complains that they had not broken up their fallow ground &amp; complains of them &amp; their Fruits as being Briers &amp; </w:t>
      </w:r>
      <w:r>
        <w:rPr>
          <w:rStyle w:val="FootnoteReference"/>
        </w:rPr>
        <w:footnoteReference w:id="478"/>
      </w:r>
      <w:r>
        <w:t xml:space="preserve"> Thorns yet abounded --- duties -- sacrifices ----- ----- took delight in approaching to G. Isai 58. 2 ------------------------</w:t>
      </w:r>
    </w:p>
    <w:p>
      <w:pPr>
        <w:pStyle w:val="SceneBreak"/>
      </w:pPr>
      <w:r>
        <w:t xml:space="preserve">* * *</w:t>
      </w:r>
    </w:p>
    <w:p>
      <w:pPr>
        <w:pStyle w:val="BodyText"/>
      </w:pPr>
      <w:r>
        <w:t xml:space="preserve">the Pharisees whose fruits were eminently like Briers &amp; Thorns. called a Generation of vipers yet -------------</w:t>
      </w:r>
    </w:p>
    <w:p>
      <w:pPr>
        <w:pStyle w:val="SceneBreak"/>
      </w:pPr>
      <w:r>
        <w:t xml:space="preserve">* * *</w:t>
      </w:r>
    </w:p>
    <w:p>
      <w:pPr>
        <w:pStyle w:val="BodyText"/>
      </w:pPr>
      <w:r>
        <w:t xml:space="preserve">Examine your Fruits duties . what principle thing proceed from any other than natural prin ciple.</w:t>
      </w:r>
    </w:p>
    <w:p>
      <w:pPr>
        <w:pStyle w:val="SceneBreak"/>
      </w:pPr>
      <w:r>
        <w:t xml:space="preserve">* * *</w:t>
      </w:r>
    </w:p>
    <w:p>
      <w:pPr>
        <w:pStyle w:val="BodyText"/>
      </w:pPr>
      <w:r>
        <w:t xml:space="preserve">&amp; try your Affections is your sorrow any more than Ahabs search Judas's </w:t>
      </w:r>
      <w:r>
        <w:rPr>
          <w:rStyle w:val="FootnoteReference"/>
        </w:rPr>
        <w:footnoteReference w:id="479"/>
      </w:r>
    </w:p>
    <w:p>
      <w:pPr>
        <w:pStyle w:val="BodyText"/>
      </w:pPr>
      <w:r>
        <w:t xml:space="preserve">Try your Gratitude Chil. of Is. at the R. sea. your Humiliation &amp; seeming brokenness --- saul Pharoahs saul .</w:t>
      </w:r>
    </w:p>
    <w:p>
      <w:pPr>
        <w:pStyle w:val="SceneBreak"/>
      </w:pPr>
      <w:r>
        <w:t xml:space="preserve">* * *</w:t>
      </w:r>
    </w:p>
    <w:p>
      <w:pPr>
        <w:pStyle w:val="BodyText"/>
      </w:pPr>
      <w:r>
        <w:t xml:space="preserve">your Joy. strony Ground</w:t>
      </w:r>
    </w:p>
    <w:p>
      <w:pPr>
        <w:pStyle w:val="SceneBreak"/>
      </w:pPr>
      <w:r>
        <w:t xml:space="preserve">* * *</w:t>
      </w:r>
    </w:p>
    <w:p>
      <w:pPr>
        <w:pStyle w:val="BodyText"/>
      </w:pPr>
      <w:r>
        <w:t xml:space="preserve">People that Cried Hosanna.</w:t>
      </w:r>
    </w:p>
    <w:p>
      <w:pPr>
        <w:pStyle w:val="SceneBreak"/>
      </w:pPr>
      <w:r>
        <w:t xml:space="preserve">* * *</w:t>
      </w:r>
    </w:p>
    <w:p>
      <w:pPr>
        <w:pStyle w:val="BodyText"/>
      </w:pPr>
      <w:r>
        <w:t xml:space="preserve">your Faith. simon magus's &amp; those we read of </w:t>
      </w:r>
      <w:r>
        <w:rPr>
          <w:rStyle w:val="FootnoteReference"/>
        </w:rPr>
        <w:footnoteReference w:id="480"/>
      </w:r>
    </w:p>
    <w:p>
      <w:pPr>
        <w:pStyle w:val="SceneBreak"/>
      </w:pPr>
      <w:r>
        <w:t xml:space="preserve">* * *</w:t>
      </w:r>
    </w:p>
    <w:p>
      <w:pPr>
        <w:pStyle w:val="BodyText"/>
      </w:pPr>
      <w:r>
        <w:t xml:space="preserve">Those things proceeded from natural Principles is there some</w:t>
      </w:r>
    </w:p>
    <w:p>
      <w:pPr>
        <w:pStyle w:val="SceneBreak"/>
      </w:pPr>
      <w:r>
        <w:t xml:space="preserve">* * *</w:t>
      </w:r>
    </w:p>
    <w:p>
      <w:pPr>
        <w:pStyle w:val="BodyText"/>
      </w:pPr>
      <w:r>
        <w:t xml:space="preserve">I will are your affections indeed the Exercises of a supernatural &amp; divine Principle.</w:t>
      </w:r>
    </w:p>
    <w:p>
      <w:pPr>
        <w:pStyle w:val="SceneBreak"/>
      </w:pPr>
      <w:r>
        <w:t xml:space="preserve">* * *</w:t>
      </w:r>
    </w:p>
    <w:p>
      <w:pPr>
        <w:pStyle w:val="BodyText"/>
      </w:pPr>
      <w:r>
        <w:t xml:space="preserve">Briers &amp; Throns as you have heard are an useless Growth. Enq. How it is do the fruits th are you usef an usef. Beneficial serviceable Person in the Θ </w:t>
      </w:r>
      <w:r>
        <w:rPr>
          <w:rStyle w:val="FootnoteReference"/>
        </w:rPr>
        <w:footnoteReference w:id="481"/>
      </w:r>
      <w:r>
        <w:t xml:space="preserve"> is it any Benefit to the Kingd &amp; Interest of X &amp; the Θ of mankind that your are in it yea would it &amp; if in yea would it not have been better for the Θ</w:t>
      </w:r>
    </w:p>
    <w:p>
      <w:pPr>
        <w:pStyle w:val="SceneBreak"/>
      </w:pPr>
      <w:r>
        <w:t xml:space="preserve">* * *</w:t>
      </w:r>
    </w:p>
    <w:p>
      <w:pPr>
        <w:pStyle w:val="BodyText"/>
      </w:pPr>
      <w:r>
        <w:t xml:space="preserve">Thorns &amp; Briers are a noxious Growth.</w:t>
      </w:r>
    </w:p>
    <w:p>
      <w:pPr>
        <w:pStyle w:val="SceneBreak"/>
      </w:pPr>
      <w:r>
        <w:t xml:space="preserve">* * *</w:t>
      </w:r>
    </w:p>
    <w:p>
      <w:pPr>
        <w:pStyle w:val="BodyText"/>
      </w:pPr>
      <w:r>
        <w:t xml:space="preserve">more caused more trouble than Comfort done much more hurt than Good .</w:t>
      </w:r>
    </w:p>
    <w:p>
      <w:pPr>
        <w:pStyle w:val="SceneBreak"/>
      </w:pPr>
      <w:r>
        <w:t xml:space="preserve">* * *</w:t>
      </w:r>
    </w:p>
    <w:p>
      <w:pPr>
        <w:pStyle w:val="BodyText"/>
      </w:pPr>
      <w:r>
        <w:t xml:space="preserve">if you think if you think you can acquit</w:t>
      </w:r>
      <w:r>
        <w:rPr>
          <w:rStyle w:val="FootnoteReference"/>
        </w:rPr>
        <w:footnoteReference w:id="482"/>
      </w:r>
      <w:r>
        <w:t xml:space="preserve"> your self as to these things -- yet do you indeed answer the End of your Creation in bringing forth fruit unto G. G. is the supream many Heathens have in some Respects been Great ly serviceable.</w:t>
      </w:r>
    </w:p>
    <w:p>
      <w:pPr>
        <w:pStyle w:val="SceneBreak"/>
      </w:pPr>
      <w:r>
        <w:t xml:space="preserve">* * *</w:t>
      </w:r>
    </w:p>
    <w:p>
      <w:pPr>
        <w:pStyle w:val="BodyText"/>
      </w:pPr>
      <w:r>
        <w:t xml:space="preserve">Thorns &amp; Briers are a Growth that Chokes -- -- prevents its bringing fruit to perfection. Is it not so with you that however sometimes you many be affected &amp; may </w:t>
      </w:r>
      <w:r>
        <w:rPr>
          <w:rStyle w:val="FootnoteReference"/>
        </w:rPr>
        <w:footnoteReference w:id="483"/>
      </w:r>
      <w:r>
        <w:t xml:space="preserve"> be for a while somewhat engaged in Relig. yet nothing holds with any steadfastness &amp; perseverance . But in a little time the Cares of the Θ</w:t>
      </w:r>
    </w:p>
    <w:p>
      <w:pPr>
        <w:pStyle w:val="SceneBreak"/>
      </w:pPr>
      <w:r>
        <w:t xml:space="preserve">* * *</w:t>
      </w:r>
    </w:p>
    <w:p>
      <w:pPr>
        <w:pStyle w:val="SceneBreak"/>
      </w:pPr>
      <w:r>
        <w:t xml:space="preserve">* * *</w:t>
      </w:r>
    </w:p>
    <w:p>
      <w:pPr>
        <w:pStyle w:val="SceneBreak"/>
      </w:pPr>
      <w:r>
        <w:t xml:space="preserve">* * *</w:t>
      </w:r>
    </w:p>
    <w:p>
      <w:pPr>
        <w:pStyle w:val="BodyText"/>
      </w:pPr>
      <w:r>
        <w:t xml:space="preserve">And in short enquire impartialy &amp; diligently at the mouth of your own Conscience whether you here hant Lif lived hitherto a wicked Life under the means of G all the means of Grace that you have Enjoyed. lived without the Fear &amp; </w:t>
      </w:r>
      <w:r>
        <w:rPr>
          <w:rStyle w:val="FootnoteReference"/>
        </w:rPr>
        <w:footnoteReference w:id="484"/>
      </w:r>
      <w:r>
        <w:t xml:space="preserve"> Love of G. in your Heart having never exercised put forth one ex having never exerted one act of - true &amp; sincere Love . without Love to X without any true thankfulness lived in some way of Known sin whether you have any Reason to look upon your own Relig. duties as any other than mockery whether all ---- </w:t>
      </w:r>
      <w:r>
        <w:rPr>
          <w:rStyle w:val="FootnoteReference"/>
        </w:rPr>
        <w:footnoteReference w:id="485"/>
      </w:r>
      <w:r>
        <w:t xml:space="preserve"> bent a meer series of dissimulations &amp; Hypocrisy. when you have Confessed when you have given yea whether thang thanks when you have </w:t>
      </w:r>
      <w:r>
        <w:rPr>
          <w:rStyle w:val="FootnoteReference"/>
        </w:rPr>
        <w:footnoteReference w:id="486"/>
      </w:r>
      <w:r>
        <w:t xml:space="preserve"> seemingly adored. when you have heard the word when you have attended the sacramt . </w:t>
      </w:r>
      <w:r>
        <w:rPr>
          <w:rStyle w:val="FootnoteReference"/>
        </w:rPr>
        <w:footnoteReference w:id="487"/>
      </w:r>
    </w:p>
    <w:p>
      <w:pPr>
        <w:pStyle w:val="BodyText"/>
      </w:pPr>
      <w:r>
        <w:t xml:space="preserve">&amp; Enquire whether you have generally lived in some way of known sin gratifying some lust some way of sensuality neglect Contention injustice Profaneness</w:t>
      </w:r>
    </w:p>
    <w:p>
      <w:pPr>
        <w:pStyle w:val="SceneBreak"/>
      </w:pPr>
      <w:r>
        <w:t xml:space="preserve">* * *</w:t>
      </w:r>
    </w:p>
    <w:p>
      <w:pPr>
        <w:pStyle w:val="BodyText"/>
      </w:pPr>
      <w:r>
        <w:t xml:space="preserve">omission of some known duty neglecting particularly the duty of secret Prayer . neglecting to make Resti-</w:t>
      </w:r>
      <w:r>
        <w:rPr>
          <w:rStyle w:val="FootnoteReference"/>
        </w:rPr>
        <w:footnoteReference w:id="488"/>
      </w:r>
      <w:r>
        <w:t xml:space="preserve"> [tu]tion. making Xtian satisfaction all such Persons as live in some way of Known sin whether of omis. or commis. -- They are workers of Iniq. [--] They are bring forth Briers They are some of them spoken of in the Text bring forth Briers &amp; Thorns that are nigh unto Cursing whose End is to be burned </w:t>
      </w:r>
      <w:r>
        <w:rPr>
          <w:rStyle w:val="FootnoteReference"/>
        </w:rPr>
        <w:footnoteReference w:id="489"/>
      </w:r>
    </w:p>
    <w:p>
      <w:pPr>
        <w:pStyle w:val="SceneBreak"/>
      </w:pPr>
      <w:r>
        <w:t xml:space="preserve">* * *</w:t>
      </w:r>
    </w:p>
    <w:p>
      <w:pPr>
        <w:pStyle w:val="BodyText"/>
      </w:pPr>
      <w:r>
        <w:t xml:space="preserve">II. use may be of warning to all to take Heed that they bent of the number of those mentioned in this Text . who are like the Ground that -----</w:t>
      </w:r>
    </w:p>
    <w:p>
      <w:pPr>
        <w:pStyle w:val="SceneBreak"/>
      </w:pPr>
      <w:r>
        <w:t xml:space="preserve">* * *</w:t>
      </w:r>
    </w:p>
    <w:p>
      <w:pPr>
        <w:pStyle w:val="BodyText"/>
      </w:pPr>
      <w:r>
        <w:t xml:space="preserve">if you have been so heretofore take heed you dont continue ----------</w:t>
      </w:r>
    </w:p>
    <w:p>
      <w:pPr>
        <w:pStyle w:val="SceneBreak"/>
      </w:pPr>
      <w:r>
        <w:t xml:space="preserve">* * *</w:t>
      </w:r>
    </w:p>
    <w:p>
      <w:pPr>
        <w:pStyle w:val="BodyText"/>
      </w:pPr>
      <w:r>
        <w:t xml:space="preserve">consider how Heavy the </w:t>
      </w:r>
      <w:r>
        <w:rPr>
          <w:rStyle w:val="FootnoteReference"/>
        </w:rPr>
        <w:footnoteReference w:id="490"/>
      </w:r>
      <w:r>
        <w:t xml:space="preserve"> Curse &amp; how the dredful the End. &amp; the sure Connection between Gods Curse &amp; this End</w:t>
      </w:r>
    </w:p>
    <w:p>
      <w:pPr>
        <w:pStyle w:val="SceneBreak"/>
      </w:pPr>
      <w:r>
        <w:t xml:space="preserve">* * *</w:t>
      </w:r>
    </w:p>
    <w:p>
      <w:pPr>
        <w:pStyle w:val="ListText"/>
        <w:numPr>
          <w:ilvl w:val="0"/>
          <w:numId w:val="7"/>
        </w:numPr>
      </w:pPr>
      <w:r>
        <w:t xml:space="preserve">Consid How heavy is the Curse that such are nigh unto it is the Curse of G. it is not the curse of men of Balaam [-] or of any Heathen Prophet It is a Curse causeless that shall not come But it is [-] the Curse of the Infinite Jehovah your ma The L. G. omnipotent your maker. G. th in whose hand your Breath is the Curse of an Infinitely </w:t>
      </w:r>
      <w:r>
        <w:rPr>
          <w:rStyle w:val="FootnoteReference"/>
        </w:rPr>
        <w:footnoteReference w:id="491"/>
      </w:r>
      <w:r>
        <w:t xml:space="preserve"> holy &amp; Righteous Being. The living G. the immutable Eternal Being.</w:t>
      </w:r>
    </w:p>
    <w:p>
      <w:pPr>
        <w:pStyle w:val="SceneBreak"/>
      </w:pPr>
      <w:r>
        <w:t xml:space="preserve">* * *</w:t>
      </w:r>
    </w:p>
    <w:p>
      <w:pPr>
        <w:pStyle w:val="BodyText"/>
      </w:pPr>
      <w:r>
        <w:t xml:space="preserve">It is to be blasted by the Blast of the Breath of his mouth. given over by him Bound over.</w:t>
      </w:r>
    </w:p>
    <w:p>
      <w:pPr>
        <w:pStyle w:val="SceneBreak"/>
      </w:pPr>
      <w:r>
        <w:t xml:space="preserve">* * *</w:t>
      </w:r>
    </w:p>
    <w:p>
      <w:pPr>
        <w:pStyle w:val="BodyText"/>
      </w:pPr>
      <w:r>
        <w:t xml:space="preserve">to be everlastingly blasted by him on whom you are universally dependent Better would it have been </w:t>
      </w:r>
      <w:r>
        <w:rPr>
          <w:rStyle w:val="FootnoteReference"/>
        </w:rPr>
        <w:footnoteReference w:id="492"/>
      </w:r>
      <w:r>
        <w:t xml:space="preserve"> for you that you never had been born you will be an awf. if others Know you if th your are cursed of G. every thing will tend to &amp; Issue in your mis. The Best things will have the worse Conse questions &amp; Issue J. X that is the Glo. Redeemer wi of sinners will be an occasion of the most dreaf dreadfu. mis. have Greater mis. by occasion of the second Adam than the first </w:t>
      </w:r>
      <w:r>
        <w:rPr>
          <w:rStyle w:val="FootnoteReference"/>
        </w:rPr>
        <w:footnoteReference w:id="493"/>
      </w:r>
      <w:r>
        <w:t xml:space="preserve"> The Lamb of G. will become as a [---------] Lion to you Hos. 7. 8. 13. 7, 8 ----</w:t>
      </w:r>
    </w:p>
    <w:p>
      <w:pPr>
        <w:pStyle w:val="SceneBreak"/>
      </w:pPr>
      <w:r>
        <w:t xml:space="preserve">* * *</w:t>
      </w:r>
    </w:p>
    <w:p>
      <w:pPr>
        <w:pStyle w:val="BodyText"/>
      </w:pPr>
      <w:r>
        <w:t xml:space="preserve">--------- rent the Caul of their Heart. The wrath of th Instead of the Grace &amp; meekness Love &amp; Gentleness of the Lamb . you shall be the subject of the wrath of the Lamb. that will be exceeding terrible to you. Rev. 6. 16, 17.</w:t>
      </w:r>
    </w:p>
    <w:p>
      <w:pPr>
        <w:pStyle w:val="SceneBreak"/>
      </w:pPr>
      <w:r>
        <w:t xml:space="preserve">* * *</w:t>
      </w:r>
    </w:p>
    <w:p>
      <w:pPr>
        <w:pStyle w:val="SceneBreak"/>
      </w:pPr>
      <w:r>
        <w:t xml:space="preserve">* * *</w:t>
      </w:r>
    </w:p>
    <w:p>
      <w:pPr>
        <w:pStyle w:val="BodyText"/>
      </w:pPr>
      <w:r>
        <w:t xml:space="preserve">X that is [--] others sure founda. -- a precious -- will be to you a stone </w:t>
      </w:r>
      <w:r>
        <w:rPr>
          <w:rStyle w:val="FootnoteReference"/>
        </w:rPr>
        <w:footnoteReference w:id="494"/>
      </w:r>
      <w:r>
        <w:t xml:space="preserve"> of stumblikng. He that is the Refuge of others will be for you a gin &amp; a snare</w:t>
      </w:r>
    </w:p>
    <w:p>
      <w:pPr>
        <w:pStyle w:val="SceneBreak"/>
      </w:pPr>
      <w:r>
        <w:t xml:space="preserve">* * *</w:t>
      </w:r>
    </w:p>
    <w:p>
      <w:pPr>
        <w:pStyle w:val="BodyText"/>
      </w:pPr>
      <w:r>
        <w:t xml:space="preserve">The ministers of the Gospel. whose feet are beautif. to others will be messengers of death sent on that message. Isai. 6. 9, 10 -----</w:t>
      </w:r>
    </w:p>
    <w:p>
      <w:pPr>
        <w:pStyle w:val="SceneBreak"/>
      </w:pPr>
      <w:r>
        <w:t xml:space="preserve">* * *</w:t>
      </w:r>
    </w:p>
    <w:p>
      <w:pPr>
        <w:pStyle w:val="SceneBreak"/>
      </w:pPr>
      <w:r>
        <w:t xml:space="preserve">* * *</w:t>
      </w:r>
    </w:p>
    <w:p>
      <w:pPr>
        <w:pStyle w:val="BodyText"/>
      </w:pPr>
      <w:r>
        <w:t xml:space="preserve">The Glo. Gosp. of J. X will be a a savour of d ---</w:t>
      </w:r>
    </w:p>
    <w:p>
      <w:pPr>
        <w:pStyle w:val="SceneBreak"/>
      </w:pPr>
      <w:r>
        <w:t xml:space="preserve">* * *</w:t>
      </w:r>
    </w:p>
    <w:p>
      <w:pPr>
        <w:pStyle w:val="BodyText"/>
      </w:pPr>
      <w:r>
        <w:t xml:space="preserve">sacraments </w:t>
      </w:r>
      <w:r>
        <w:rPr>
          <w:rStyle w:val="FootnoteReference"/>
        </w:rPr>
        <w:footnoteReference w:id="495"/>
      </w:r>
      <w:r>
        <w:t xml:space="preserve"> The Bread &amp; wine The Body &amp; Blood of X in the sacram. --- --- will instead of being the food of your soul . will prove poison to an occasion of your most terrible mis.</w:t>
      </w:r>
    </w:p>
    <w:p>
      <w:pPr>
        <w:pStyle w:val="SceneBreak"/>
      </w:pPr>
      <w:r>
        <w:t xml:space="preserve">* * *</w:t>
      </w:r>
    </w:p>
    <w:p>
      <w:pPr>
        <w:pStyle w:val="BodyText"/>
      </w:pPr>
      <w:r>
        <w:t xml:space="preserve">eat &amp; drink damna. -</w:t>
      </w:r>
    </w:p>
    <w:p>
      <w:pPr>
        <w:pStyle w:val="BodyText"/>
      </w:pPr>
      <w:r>
        <w:t xml:space="preserve">__</w:t>
      </w:r>
    </w:p>
    <w:p>
      <w:pPr>
        <w:pStyle w:val="BodyText"/>
      </w:pPr>
      <w:r>
        <w:t xml:space="preserve">swallow down Gods wrath The Cup of Blessing. </w:t>
      </w:r>
      <w:r>
        <w:rPr>
          <w:rStyle w:val="FootnoteReference"/>
        </w:rPr>
        <w:footnoteReference w:id="496"/>
      </w:r>
    </w:p>
    <w:p>
      <w:pPr>
        <w:pStyle w:val="BodyText"/>
      </w:pPr>
      <w:r>
        <w:t xml:space="preserve">__</w:t>
      </w:r>
    </w:p>
    <w:p>
      <w:pPr>
        <w:pStyle w:val="BodyText"/>
      </w:pPr>
      <w:r>
        <w:t xml:space="preserve">wil prove in its Issue the cup of the wine of the fierceness &amp; wrath of almighty G. [L. 19r.] youll be at last in the [col. 2] mis. Case that saul was in that he bitterly complains of in 1. sam. 28. 15, 16. Curs &amp; is it not dredf. to be nigh unto Cursing this Curse of . you Take heed therefore that th you dont he go on -----</w:t>
      </w:r>
    </w:p>
    <w:p>
      <w:pPr>
        <w:pStyle w:val="SceneBreak"/>
      </w:pPr>
      <w:r>
        <w:t xml:space="preserve">* * *</w:t>
      </w:r>
    </w:p>
    <w:p>
      <w:pPr>
        <w:pStyle w:val="BodyText"/>
      </w:pPr>
      <w:r>
        <w:t xml:space="preserve">take heed that it Lest it be with you as it was with the barren fig tree. Mark. 11. 14, 15 ---</w:t>
      </w:r>
    </w:p>
    <w:p>
      <w:pPr>
        <w:pStyle w:val="SceneBreak"/>
      </w:pPr>
      <w:r>
        <w:t xml:space="preserve">* * *</w:t>
      </w:r>
    </w:p>
    <w:p>
      <w:pPr>
        <w:pStyle w:val="BodyText"/>
      </w:pPr>
      <w:r>
        <w:t xml:space="preserve">v. 20 ------------</w:t>
      </w:r>
    </w:p>
    <w:p>
      <w:pPr>
        <w:pStyle w:val="SceneBreak"/>
      </w:pPr>
      <w:r>
        <w:t xml:space="preserve">* * *</w:t>
      </w:r>
    </w:p>
    <w:p>
      <w:pPr>
        <w:pStyle w:val="BodyText"/>
      </w:pPr>
      <w:r>
        <w:rPr>
          <w:rStyle w:val="FootnoteReference"/>
        </w:rPr>
        <w:footnoteReference w:id="497"/>
      </w:r>
    </w:p>
    <w:p>
      <w:pPr>
        <w:pStyle w:val="BodyText"/>
      </w:pPr>
      <w:r>
        <w:t xml:space="preserve">Least you be some of those the Apostle Jude speaks of twice dead &amp; plucked up the Roots we have Reason to fear that is already the dredf. case of Great multitudes . 2. Consid How dredf. </w:t>
      </w:r>
      <w:r>
        <w:rPr>
          <w:rStyle w:val="FootnoteReference"/>
        </w:rPr>
        <w:footnoteReference w:id="498"/>
      </w:r>
      <w:r>
        <w:t xml:space="preserve"> the End is How needful after all the time so much time spent so many means. to have that for th your End to be burned. Cast away. &amp; not only so but cast into the fire &amp; that such a fire</w:t>
      </w:r>
    </w:p>
    <w:p>
      <w:pPr>
        <w:pStyle w:val="SceneBreak"/>
      </w:pPr>
      <w:r>
        <w:t xml:space="preserve">* * *</w:t>
      </w:r>
    </w:p>
    <w:p>
      <w:pPr>
        <w:pStyle w:val="BodyText"/>
      </w:pPr>
      <w:r>
        <w:t xml:space="preserve">we read 2. Thes. 1. 7, 8, 9 -------------------</w:t>
      </w:r>
    </w:p>
    <w:p>
      <w:pPr>
        <w:pStyle w:val="SceneBreak"/>
      </w:pPr>
      <w:r>
        <w:t xml:space="preserve">* * *</w:t>
      </w:r>
    </w:p>
    <w:p>
      <w:pPr>
        <w:pStyle w:val="SceneBreak"/>
      </w:pPr>
      <w:r>
        <w:t xml:space="preserve">* * *</w:t>
      </w:r>
    </w:p>
    <w:p>
      <w:pPr>
        <w:pStyle w:val="BodyText"/>
      </w:pPr>
      <w:r>
        <w:t xml:space="preserve">how dredf. to be cast into </w:t>
      </w:r>
      <w:r>
        <w:rPr>
          <w:rStyle w:val="FootnoteReference"/>
        </w:rPr>
        <w:footnoteReference w:id="499"/>
      </w:r>
      <w:r>
        <w:t xml:space="preserve"> this Fire &amp; not only so but there be left. to have the the final disposal of you.</w:t>
      </w:r>
    </w:p>
    <w:p>
      <w:pPr>
        <w:pStyle w:val="SceneBreak"/>
      </w:pPr>
      <w:r>
        <w:t xml:space="preserve">* * *</w:t>
      </w:r>
    </w:p>
    <w:p>
      <w:pPr>
        <w:pStyle w:val="BodyText"/>
      </w:pPr>
      <w:r>
        <w:t xml:space="preserve">There to be consumed utterly destroyed</w:t>
      </w:r>
    </w:p>
    <w:p>
      <w:pPr>
        <w:pStyle w:val="SceneBreak"/>
      </w:pPr>
      <w:r>
        <w:t xml:space="preserve">* * *</w:t>
      </w:r>
    </w:p>
    <w:p>
      <w:pPr>
        <w:pStyle w:val="BodyText"/>
      </w:pPr>
      <w:r>
        <w:t xml:space="preserve">&amp; yet not annihi lated .</w:t>
      </w:r>
    </w:p>
    <w:p>
      <w:pPr>
        <w:pStyle w:val="SceneBreak"/>
      </w:pPr>
      <w:r>
        <w:t xml:space="preserve">* * *</w:t>
      </w:r>
    </w:p>
    <w:p>
      <w:pPr>
        <w:pStyle w:val="BodyText"/>
      </w:pPr>
      <w:r>
        <w:t xml:space="preserve">How dredf. to have </w:t>
      </w:r>
      <w:r>
        <w:rPr>
          <w:rStyle w:val="FootnoteReference"/>
        </w:rPr>
        <w:footnoteReference w:id="500"/>
      </w:r>
      <w:r>
        <w:t xml:space="preserve"> this your pleasu mirth &amp; pleasures to End thus. to have this the End of [---] all your possessing Possessions &amp; acquiremts all your Gains. to have this the End of all your Labours End of all your Praying &amp; Relig. duties. End of all your afflictions</w:t>
      </w:r>
      <w:r>
        <w:rPr>
          <w:rStyle w:val="FootnoteReference"/>
        </w:rPr>
        <w:footnoteReference w:id="501"/>
      </w:r>
      <w:r>
        <w:t xml:space="preserve"> En the final Issue of all Changes that you Pass through</w:t>
      </w:r>
    </w:p>
    <w:p>
      <w:pPr>
        <w:pStyle w:val="SceneBreak"/>
      </w:pPr>
      <w:r>
        <w:t xml:space="preserve">* * *</w:t>
      </w:r>
    </w:p>
    <w:p>
      <w:pPr>
        <w:pStyle w:val="BodyText"/>
      </w:pPr>
      <w:r>
        <w:t xml:space="preserve">Therefore beware --- Look forward to the End of things deut. 32. O that they were wise Tis of more importance how things End than how they begin Better is the latter End of a thing</w:t>
      </w:r>
    </w:p>
    <w:p>
      <w:pPr>
        <w:pStyle w:val="SceneBreak"/>
      </w:pPr>
      <w:r>
        <w:t xml:space="preserve">* * *</w:t>
      </w:r>
    </w:p>
    <w:p>
      <w:pPr>
        <w:pStyle w:val="BodyText"/>
      </w:pPr>
      <w:r>
        <w:t xml:space="preserve">certainly while you continue 3. Consid. the Connection between Gods Curse &amp; this End . [col. 2]</w:t>
      </w:r>
    </w:p>
    <w:p>
      <w:pPr>
        <w:pStyle w:val="SceneBreak"/>
      </w:pPr>
      <w:r>
        <w:t xml:space="preserve">* * *</w:t>
      </w:r>
    </w:p>
    <w:p>
      <w:pPr>
        <w:pStyle w:val="BodyText"/>
      </w:pPr>
      <w:r>
        <w:t xml:space="preserve">certainly those that [-] live under means of Grace &amp; bring forth nothing but Briers ---- can have no solid Comfort in any Thing . whatever their Circumst. are whatever their Enjoymt what Reasonable Comfort can any take. </w:t>
      </w:r>
      <w:r>
        <w:rPr>
          <w:rStyle w:val="FootnoteReference"/>
        </w:rPr>
        <w:footnoteReference w:id="502"/>
      </w:r>
    </w:p>
    <w:p>
      <w:pPr>
        <w:pStyle w:val="BodyText"/>
      </w:pPr>
      <w:r>
        <w:t xml:space="preserve">as you would not be the subject of the Curse &amp; have this to be our awf. End dont gon go on in br bringing forth Briers &amp; Thorns &amp; be particularly betware of the following things.</w:t>
      </w:r>
    </w:p>
    <w:p>
      <w:pPr>
        <w:pStyle w:val="SceneBreak"/>
      </w:pPr>
      <w:r>
        <w:t xml:space="preserve">* * *</w:t>
      </w:r>
    </w:p>
    <w:p>
      <w:pPr>
        <w:pStyle w:val="ListText"/>
        <w:numPr>
          <w:ilvl w:val="0"/>
          <w:numId w:val="7"/>
        </w:numPr>
      </w:pPr>
      <w:r>
        <w:t xml:space="preserve">Beware of Presumption Known transgressions going sins against Conscience [-] in the face of plain positive Commands </w:t>
      </w:r>
      <w:r>
        <w:rPr>
          <w:rStyle w:val="FootnoteReference"/>
        </w:rPr>
        <w:footnoteReference w:id="503"/>
      </w:r>
      <w:r>
        <w:t xml:space="preserve"> presumpti presumption on so How dread has G. has especially threatend this with his Curse . beware of presumptions on future mercy deut. 29. 19. I shall have Peace tho I add drunken ness to thirst </w:t>
      </w:r>
      <w:r>
        <w:rPr>
          <w:rStyle w:val="FootnoteReference"/>
        </w:rPr>
        <w:footnoteReference w:id="504"/>
      </w:r>
    </w:p>
    <w:p>
      <w:pPr>
        <w:pStyle w:val="SceneBreak"/>
      </w:pPr>
      <w:r>
        <w:t xml:space="preserve">* * *</w:t>
      </w:r>
    </w:p>
    <w:p>
      <w:pPr>
        <w:pStyle w:val="BodyText"/>
      </w:pPr>
      <w:r>
        <w:t xml:space="preserve">2 Beware of Great Ingratitude. despising Gospel Grace despising Gods Gods the Riches of Gods forbearance Rom. 2. 4, 5 ----</w:t>
      </w:r>
    </w:p>
    <w:p>
      <w:pPr>
        <w:pStyle w:val="SceneBreak"/>
      </w:pPr>
      <w:r>
        <w:t xml:space="preserve">* * *</w:t>
      </w:r>
    </w:p>
    <w:p>
      <w:pPr>
        <w:pStyle w:val="BodyText"/>
      </w:pPr>
      <w:r>
        <w:t xml:space="preserve">desp Abusing an Hope </w:t>
      </w:r>
      <w:r>
        <w:rPr>
          <w:rStyle w:val="FootnoteReference"/>
        </w:rPr>
        <w:footnoteReference w:id="505"/>
      </w:r>
      <w:r>
        <w:t xml:space="preserve"> of your having obtained. This is one of the greatest aggravations of [-] wickedness that Can be conceived of</w:t>
      </w:r>
    </w:p>
    <w:p>
      <w:pPr>
        <w:pStyle w:val="SceneBreak"/>
      </w:pPr>
      <w:r>
        <w:t xml:space="preserve">* * *</w:t>
      </w:r>
    </w:p>
    <w:p>
      <w:pPr>
        <w:pStyle w:val="BodyText"/>
      </w:pPr>
      <w:r>
        <w:t xml:space="preserve">3 . Contempt of sacred Things sabbaths sacraments [-]vows [L. 22r.] 4. slight &amp; careless neglect of warnings Gods word. Providen Prov. He that being often reproved. Providence </w:t>
      </w:r>
      <w:r>
        <w:rPr>
          <w:rStyle w:val="FootnoteReference"/>
        </w:rPr>
        <w:footnoteReference w:id="506"/>
      </w:r>
      <w:r>
        <w:t xml:space="preserve"> Isai. 1. 6. why should </w:t>
      </w:r>
      <w:r>
        <w:rPr>
          <w:rStyle w:val="FootnoteReference"/>
        </w:rPr>
        <w:footnoteReference w:id="507"/>
      </w:r>
      <w:r>
        <w:t xml:space="preserve"> ye be smitten Isai 42. 25 tho it burnt them yet they laid it not to Heart.</w:t>
      </w:r>
    </w:p>
    <w:p>
      <w:pPr>
        <w:pStyle w:val="SceneBreak"/>
      </w:pPr>
      <w:r>
        <w:t xml:space="preserve">* * *</w:t>
      </w:r>
    </w:p>
    <w:p>
      <w:pPr>
        <w:pStyle w:val="BodyText"/>
      </w:pPr>
      <w:r>
        <w:t xml:space="preserve">These two often given as the Reason why Gods is Curse came on Israel of old. in the wilderness &amp; in the days of the Prophet </w:t>
      </w:r>
      <w:r>
        <w:rPr>
          <w:rStyle w:val="FootnoteReference"/>
        </w:rPr>
        <w:footnoteReference w:id="508"/>
      </w:r>
    </w:p>
    <w:p>
      <w:pPr>
        <w:pStyle w:val="ListText"/>
        <w:numPr>
          <w:ilvl w:val="0"/>
          <w:numId w:val="5"/>
        </w:numPr>
      </w:pPr>
      <w:r>
        <w:t xml:space="preserve">beware of malignity of sp. on the account of this Especially compared to thorns Mic. 7. 4. --------</w:t>
      </w:r>
    </w:p>
    <w:p>
      <w:pPr>
        <w:pStyle w:val="SceneBreak"/>
      </w:pPr>
      <w:r>
        <w:t xml:space="preserve">* * *</w:t>
      </w:r>
    </w:p>
    <w:p>
      <w:pPr>
        <w:pStyle w:val="BodyText"/>
      </w:pPr>
      <w:r>
        <w:t xml:space="preserve">Hos Ezek. 2. 6 ----</w:t>
      </w:r>
    </w:p>
    <w:p>
      <w:pPr>
        <w:pStyle w:val="SceneBreak"/>
      </w:pPr>
      <w:r>
        <w:t xml:space="preserve">* * *</w:t>
      </w:r>
    </w:p>
    <w:p>
      <w:pPr>
        <w:pStyle w:val="ListText"/>
        <w:numPr>
          <w:ilvl w:val="0"/>
          <w:numId w:val="2"/>
        </w:numPr>
      </w:pPr>
      <w:r>
        <w:t xml:space="preserve">sam. 23. 6, 7 ---</w:t>
      </w:r>
    </w:p>
    <w:p>
      <w:pPr>
        <w:pStyle w:val="SceneBreak"/>
      </w:pPr>
      <w:r>
        <w:t xml:space="preserve">* * *</w:t>
      </w:r>
    </w:p>
    <w:p>
      <w:pPr>
        <w:pStyle w:val="SceneBreak"/>
      </w:pPr>
      <w:r>
        <w:t xml:space="preserve">* * *</w:t>
      </w:r>
    </w:p>
    <w:p>
      <w:pPr>
        <w:pStyle w:val="BodyText"/>
      </w:pPr>
      <w:r>
        <w:t xml:space="preserve">5 6. beware of all sins </w:t>
      </w:r>
      <w:r>
        <w:rPr>
          <w:rStyle w:val="FootnoteReference"/>
        </w:rPr>
        <w:footnoteReference w:id="509"/>
      </w:r>
      <w:r>
        <w:t xml:space="preserve"> against the sp. of G. Act 7. 5 ye do alwaies Resist the H. Gh. Isai. 63. 10. vexed his H. sp. theref. he was turned to be their Enemy.</w:t>
      </w:r>
    </w:p>
    <w:p>
      <w:pPr>
        <w:pStyle w:val="Heading2"/>
      </w:pPr>
      <w:bookmarkStart w:name="heading_859_i_cor_6_11" w:id="15"/>
      <w:r>
        <w:t xml:space="preserve">859. I Cor. 6:11</w:t>
      </w:r>
      <w:bookmarkEnd w:id="15"/>
    </w:p>
    <w:p>
      <w:pPr>
        <w:pStyle w:val="Heading2"/>
      </w:pPr>
      <w:bookmarkStart w:name="heading_859_i_cor_6_11_3_47_trans" w:id="16"/>
      <w:r>
        <w:t xml:space="preserve">859.I Cor. 6'11 (3_47) trans</w:t>
      </w:r>
      <w:bookmarkEnd w:id="16"/>
    </w:p>
    <w:p>
      <w:pPr>
        <w:pStyle w:val="BodyText"/>
      </w:pPr>
      <w:r>
        <w:t xml:space="preserve">Jonathan Edwards</w:t>
      </w:r>
    </w:p>
    <w:p>
      <w:pPr>
        <w:pStyle w:val="BodyText"/>
      </w:pPr>
      <w:r>
        <w:t xml:space="preserve">March 1747. + June 1755 st. Ind. </w:t>
      </w:r>
      <w:r>
        <w:rPr>
          <w:rStyle w:val="FootnoteReference"/>
        </w:rPr>
        <w:footnoteReference w:id="510"/>
      </w:r>
    </w:p>
    <w:p>
      <w:pPr>
        <w:pStyle w:val="SceneBreak"/>
      </w:pPr>
      <w:r>
        <w:t xml:space="preserve">* * *</w:t>
      </w:r>
    </w:p>
    <w:p>
      <w:pPr>
        <w:pStyle w:val="BodyText"/>
      </w:pPr>
      <w:r>
        <w:t xml:space="preserve">1 Cor. 6. 11. And such were some of you but ye are washed but ye are sanctified but ye are justified in the name of the Lord Jesus and by the spirit of our God</w:t>
      </w:r>
    </w:p>
    <w:p>
      <w:pPr>
        <w:pStyle w:val="SceneBreak"/>
      </w:pPr>
      <w:r>
        <w:t xml:space="preserve">* * *</w:t>
      </w:r>
    </w:p>
    <w:p>
      <w:pPr>
        <w:pStyle w:val="BodyText"/>
      </w:pPr>
      <w:r>
        <w:t xml:space="preserve">two thing concerning the state of the Xtian Corinthians 1 The state</w:t>
      </w:r>
    </w:p>
    <w:p>
      <w:pPr>
        <w:pStyle w:val="SceneBreak"/>
      </w:pPr>
      <w:r>
        <w:t xml:space="preserve">* * *</w:t>
      </w:r>
    </w:p>
    <w:p>
      <w:pPr>
        <w:pStyle w:val="ListText"/>
        <w:numPr>
          <w:ilvl w:val="0"/>
          <w:numId w:val="7"/>
        </w:numPr>
      </w:pPr>
      <w:r>
        <w:t xml:space="preserve">The state They were in before they became Xtians.</w:t>
      </w:r>
    </w:p>
    <w:p>
      <w:pPr>
        <w:pStyle w:val="SceneBreak"/>
      </w:pPr>
      <w:r>
        <w:t xml:space="preserve">* * *</w:t>
      </w:r>
    </w:p>
    <w:p>
      <w:pPr>
        <w:pStyle w:val="ListText"/>
        <w:numPr>
          <w:ilvl w:val="0"/>
          <w:numId w:val="2"/>
        </w:numPr>
      </w:pPr>
      <w:r>
        <w:t xml:space="preserve">The state they were in after They became Xtians. wa Their being washed signifies their being delivered from their former wickedness their being sanctified has Respect to the contrary vertues &amp; Grace that </w:t>
      </w:r>
      <w:r>
        <w:rPr>
          <w:rStyle w:val="FootnoteReference"/>
        </w:rPr>
        <w:footnoteReference w:id="511"/>
      </w:r>
      <w:r>
        <w:t xml:space="preserve"> were infused Their being justified. &amp; then there is added a twofold Cause or their dependence on two divine Persons in</w:t>
      </w:r>
    </w:p>
    <w:p>
      <w:pPr>
        <w:pStyle w:val="SceneBreak"/>
      </w:pPr>
      <w:r>
        <w:t xml:space="preserve">* * *</w:t>
      </w:r>
    </w:p>
    <w:p>
      <w:pPr>
        <w:pStyle w:val="ListText"/>
        <w:numPr>
          <w:ilvl w:val="0"/>
          <w:numId w:val="2"/>
        </w:numPr>
      </w:pPr>
      <w:r>
        <w:t xml:space="preserve">The Causes of this Change. impli Their dependence of on Each of the Persons of the Trinity signified 1. it im is implied that it is God the F. that washes sanctifies &amp; Justi fies. 2. ob we may Observe the Person through whom this is done. This shews the Grac free Grace. 3. The Person that imme </w:t>
      </w:r>
      <w:r>
        <w:rPr>
          <w:rStyle w:val="FootnoteReference"/>
        </w:rPr>
        <w:footnoteReference w:id="512"/>
      </w:r>
      <w:r>
        <w:t xml:space="preserve"> diate Effects it. This shews their dependence on divine Power</w:t>
      </w:r>
    </w:p>
    <w:p>
      <w:pPr>
        <w:pStyle w:val="SceneBreak"/>
      </w:pPr>
      <w:r>
        <w:t xml:space="preserve">* * *</w:t>
      </w:r>
    </w:p>
    <w:p>
      <w:pPr>
        <w:pStyle w:val="ListText"/>
        <w:numPr>
          <w:ilvl w:val="0"/>
          <w:numId w:val="3"/>
        </w:numPr>
      </w:pPr>
      <w:r>
        <w:t xml:space="preserve">The manner of Expression denotes the Reality Greatness &amp; wonderfulness of this Change.</w:t>
      </w:r>
    </w:p>
    <w:p>
      <w:pPr>
        <w:pStyle w:val="SceneBreak"/>
      </w:pPr>
      <w:r>
        <w:t xml:space="preserve">* * *</w:t>
      </w:r>
    </w:p>
    <w:p>
      <w:pPr>
        <w:pStyle w:val="BodyText"/>
      </w:pPr>
      <w:r>
        <w:t xml:space="preserve">doc. A work of Conversion being a Great </w:t>
      </w:r>
      <w:r>
        <w:rPr>
          <w:rStyle w:val="FootnoteReference"/>
        </w:rPr>
        <w:footnoteReference w:id="513"/>
      </w:r>
      <w:r>
        <w:t xml:space="preserve"> work of Gods Power &amp; Grace in the Heart is not a meer whim or Fancy but a great Reality great &amp; certain Reality. Tis not owing meerly to vain notion to mens mistakes &amp; vain apprehensions that </w:t>
      </w:r>
      <w:r>
        <w:rPr>
          <w:rStyle w:val="FootnoteReference"/>
        </w:rPr>
        <w:footnoteReference w:id="514"/>
      </w:r>
      <w:r>
        <w:t xml:space="preserve"> tis supposed that there is such a thing. nor is it owing to a only to a warm Imagina tion &amp; a whimsical conceit &amp; strange a delusion arising from strong Prejudices that there are many that think they have Experienced such a Change But there are multitudes that great numbers undoubtedly many Thousands that h that from age to age have Really been the subjects of such a Change. 1. I would lay down something</w:t>
      </w:r>
      <w:r>
        <w:rPr>
          <w:rStyle w:val="FootnoteReference"/>
        </w:rPr>
        <w:footnoteReference w:id="515"/>
      </w:r>
      <w:r>
        <w:t xml:space="preserve"> previous 1. I would premise some things as pr on which the Evidences of this Great Truth depends &amp; then shew in the 2d Place how the Truth is Evident from hence</w:t>
      </w:r>
    </w:p>
    <w:p>
      <w:pPr>
        <w:pStyle w:val="SceneBreak"/>
      </w:pPr>
      <w:r>
        <w:t xml:space="preserve">* * *</w:t>
      </w:r>
    </w:p>
    <w:p>
      <w:pPr>
        <w:pStyle w:val="BodyText"/>
      </w:pPr>
      <w:r>
        <w:t xml:space="preserve">I Premise. 1 The doc. of the Being of a G. is no Fancy. 2. If there be a God he </w:t>
      </w:r>
      <w:r>
        <w:rPr>
          <w:rStyle w:val="FootnoteReference"/>
        </w:rPr>
        <w:footnoteReference w:id="516"/>
      </w:r>
      <w:r>
        <w:t xml:space="preserve"> is doubtless an infinitely Ho wise Righteous &amp; Holy God.</w:t>
      </w:r>
    </w:p>
    <w:p>
      <w:pPr>
        <w:pStyle w:val="SceneBreak"/>
      </w:pPr>
      <w:r>
        <w:t xml:space="preserve">* * *</w:t>
      </w:r>
    </w:p>
    <w:p>
      <w:pPr>
        <w:pStyle w:val="BodyText"/>
      </w:pPr>
      <w:r>
        <w:t xml:space="preserve">2 3. The doc. of a future &amp; Et. state of Rewards &amp; Punishmts in another Θ is no vain Imagination. 3. 4. Tis certain that </w:t>
      </w:r>
      <w:r>
        <w:rPr>
          <w:rStyle w:val="FootnoteReference"/>
        </w:rPr>
        <w:footnoteReference w:id="517"/>
      </w:r>
      <w:r>
        <w:t xml:space="preserve"> man is natu by nature corrupt &amp; sinful.</w:t>
      </w:r>
    </w:p>
    <w:p>
      <w:pPr>
        <w:pStyle w:val="SceneBreak"/>
      </w:pPr>
      <w:r>
        <w:t xml:space="preserve">* * *</w:t>
      </w:r>
    </w:p>
    <w:p>
      <w:pPr>
        <w:pStyle w:val="ListText"/>
        <w:numPr>
          <w:ilvl w:val="0"/>
          <w:numId w:val="8"/>
        </w:numPr>
      </w:pPr>
      <w:r>
        <w:t xml:space="preserve">Tis Certain that if there be any such thing as mens being Restored to the Favour of reconciled to G. and that any thing at all is required of him in order to it. that there is some Revela tion given to men of the way by some word of G. 6. we shall find such </w:t>
      </w:r>
      <w:r>
        <w:rPr>
          <w:rStyle w:val="FootnoteReference"/>
        </w:rPr>
        <w:footnoteReference w:id="518"/>
      </w:r>
      <w:r>
        <w:t xml:space="preserve"> a word no where Else but the H. SS. &amp; theref must Recieve the Revelation there made as Gods Revela tion.</w:t>
      </w:r>
    </w:p>
    <w:p>
      <w:pPr>
        <w:pStyle w:val="SceneBreak"/>
      </w:pPr>
      <w:r>
        <w:t xml:space="preserve">* * *</w:t>
      </w:r>
    </w:p>
    <w:p>
      <w:pPr>
        <w:pStyle w:val="ListText"/>
        <w:numPr>
          <w:ilvl w:val="0"/>
          <w:numId w:val="11"/>
        </w:numPr>
      </w:pPr>
      <w:r>
        <w:t xml:space="preserve">It stands to Reason since mans nature is evidently corrupt &amp; sinf . that his nature must be Changed in order to his being Happy in Gods Favour &amp; Enjoymt shewn that G. is a holy Gl. G. 8. 8. It stands to Reason </w:t>
      </w:r>
      <w:r>
        <w:rPr>
          <w:rStyle w:val="FootnoteReference"/>
        </w:rPr>
        <w:footnoteReference w:id="519"/>
      </w:r>
      <w:r>
        <w:t xml:space="preserve"> that that the Change of nature that is requi must be that must must be in mens Hearts &amp; nature in order --- must be great nature very Corrupt very greatly unfits him for that wherein his Happiness Consists. which is the union with &amp; the Enjoymt of his Creatour. in no me </w:t>
      </w:r>
      <w:r>
        <w:rPr>
          <w:rStyle w:val="FootnoteReference"/>
        </w:rPr>
        <w:footnoteReference w:id="520"/>
      </w:r>
      <w:r>
        <w:t xml:space="preserve"> any Change short of a very Great Change cant in any wise fit me Qualify so Corrupt a Creature</w:t>
      </w:r>
    </w:p>
    <w:p>
      <w:pPr>
        <w:pStyle w:val="SceneBreak"/>
      </w:pPr>
      <w:r>
        <w:t xml:space="preserve">* * *</w:t>
      </w:r>
    </w:p>
    <w:p>
      <w:pPr>
        <w:pStyle w:val="BodyText"/>
      </w:pPr>
      <w:r>
        <w:t xml:space="preserve">[-] any Change short of this cant be ans in any measure answerable what the SS. Reveals of the means of his Restoration to cant in any measure </w:t>
      </w:r>
      <w:r>
        <w:rPr>
          <w:rStyle w:val="FootnoteReference"/>
        </w:rPr>
        <w:footnoteReference w:id="521"/>
      </w:r>
      <w:r>
        <w:t xml:space="preserve"> be answerable to the Change of his Circumstances.</w:t>
      </w:r>
    </w:p>
    <w:p>
      <w:pPr>
        <w:pStyle w:val="SceneBreak"/>
      </w:pPr>
      <w:r>
        <w:t xml:space="preserve">* * *</w:t>
      </w:r>
    </w:p>
    <w:p>
      <w:pPr>
        <w:pStyle w:val="ListText"/>
        <w:numPr>
          <w:ilvl w:val="0"/>
          <w:numId w:val="13"/>
        </w:numPr>
      </w:pPr>
      <w:r>
        <w:t xml:space="preserve">It stands to Reason that man in never can be able to work this change in hims. but that it must be wrought by the Infinite Power &amp; Grace of G. </w:t>
      </w:r>
      <w:r>
        <w:rPr>
          <w:rStyle w:val="FootnoteReference"/>
        </w:rPr>
        <w:footnoteReference w:id="522"/>
      </w:r>
    </w:p>
    <w:p>
      <w:pPr>
        <w:pStyle w:val="ListText"/>
        <w:numPr>
          <w:ilvl w:val="0"/>
          <w:numId w:val="14"/>
        </w:numPr>
      </w:pPr>
      <w:r>
        <w:t xml:space="preserve">The doc. of a work of Conv. by a Great work of Gods Power &amp; Grace on the Heart is a doc. that has abunddantly taught by divine Revelation. before shewn that the if there be any Revelation [ ] a d way of aceptance of sinners a reconciliation of sinners the SS. must be the w. of G. divinely taught in all ages Implied to be the doc. of divine taught before the flood. Gen. 6. 2. sons of G. </w:t>
      </w:r>
      <w:r>
        <w:rPr>
          <w:rStyle w:val="FootnoteReference"/>
        </w:rPr>
        <w:footnoteReference w:id="523"/>
      </w:r>
    </w:p>
    <w:p>
      <w:pPr>
        <w:pStyle w:val="BodyText"/>
      </w:pPr>
      <w:r>
        <w:t xml:space="preserve">doc. taught by moses deut. 30. 6. The L. thy G. will Circumcise thine H Taught in the Psalms Create in me a Clean Heart. Taught by the Prophets Jer. 31. 31. 32, 33 ---</w:t>
      </w:r>
    </w:p>
    <w:p>
      <w:pPr>
        <w:pStyle w:val="SceneBreak"/>
      </w:pPr>
      <w:r>
        <w:t xml:space="preserve">* * *</w:t>
      </w:r>
    </w:p>
    <w:p>
      <w:pPr>
        <w:pStyle w:val="BodyText"/>
      </w:pPr>
      <w:r>
        <w:t xml:space="preserve">Ezek. 26. 36. 26, 27. taught by the apostles X. Jo a great doc. Joh. 3. 3 &amp;c -- </w:t>
      </w:r>
      <w:r>
        <w:rPr>
          <w:rStyle w:val="FootnoteReference"/>
        </w:rPr>
        <w:footnoteReference w:id="524"/>
      </w:r>
    </w:p>
    <w:p>
      <w:pPr>
        <w:pStyle w:val="BodyText"/>
      </w:pPr>
      <w:r>
        <w:t xml:space="preserve">signified by many Types. Circumcision The Cleansing the Leprosy. Levit. 14. 8, 9 -------------</w:t>
      </w:r>
    </w:p>
    <w:p>
      <w:pPr>
        <w:pStyle w:val="SceneBreak"/>
      </w:pPr>
      <w:r>
        <w:t xml:space="preserve">* * *</w:t>
      </w:r>
    </w:p>
    <w:p>
      <w:pPr>
        <w:pStyle w:val="BodyText"/>
      </w:pPr>
      <w:r>
        <w:t xml:space="preserve">The Curing of Naaman. I K. 5. 14 ---------------</w:t>
      </w:r>
      <w:r>
        <w:rPr>
          <w:rStyle w:val="FootnoteReference"/>
        </w:rPr>
        <w:footnoteReference w:id="525"/>
      </w:r>
    </w:p>
    <w:p>
      <w:pPr>
        <w:pStyle w:val="SceneBreak"/>
      </w:pPr>
      <w:r>
        <w:t xml:space="preserve">* * *</w:t>
      </w:r>
    </w:p>
    <w:p>
      <w:pPr>
        <w:pStyle w:val="BodyText"/>
      </w:pPr>
      <w:r>
        <w:t xml:space="preserve">The Change the Nazarite n The Law of the Nararite The Raised of the dead </w:t>
      </w:r>
      <w:r>
        <w:rPr>
          <w:rStyle w:val="FootnoteReference"/>
        </w:rPr>
        <w:footnoteReference w:id="526"/>
      </w:r>
      <w:r>
        <w:t xml:space="preserve"> by the Prophets Elijah &amp; Elisha . 2. K. 4 37 &amp;c ---------------</w:t>
      </w:r>
    </w:p>
    <w:p>
      <w:pPr>
        <w:pStyle w:val="SceneBreak"/>
      </w:pPr>
      <w:r>
        <w:t xml:space="preserve">* * *</w:t>
      </w:r>
    </w:p>
    <w:p>
      <w:pPr>
        <w:pStyle w:val="BodyText"/>
      </w:pPr>
      <w:r>
        <w:t xml:space="preserve">Xs miracles. 11. </w:t>
      </w:r>
      <w:r>
        <w:rPr>
          <w:rStyle w:val="FootnoteReference"/>
        </w:rPr>
        <w:footnoteReference w:id="527"/>
      </w:r>
      <w:r>
        <w:t xml:space="preserve"> it</w:t>
      </w:r>
    </w:p>
    <w:p>
      <w:pPr>
        <w:pStyle w:val="SceneBreak"/>
      </w:pPr>
      <w:r>
        <w:t xml:space="preserve">* * *</w:t>
      </w:r>
    </w:p>
    <w:p>
      <w:pPr>
        <w:pStyle w:val="ListText"/>
        <w:numPr>
          <w:ilvl w:val="0"/>
          <w:numId w:val="10"/>
        </w:numPr>
      </w:pPr>
      <w:r>
        <w:t xml:space="preserve">Confirmed by the oppo sition that [-] satan has ever made against this doctrine Object. I That there </w:t>
      </w:r>
      <w:r>
        <w:rPr>
          <w:rStyle w:val="FootnoteReference"/>
        </w:rPr>
        <w:footnoteReference w:id="528"/>
      </w:r>
      <w:r>
        <w:t xml:space="preserve"> are many [-] Great &amp; Learned men that think there is no such thing &amp; that it is nothing but a notion.</w:t>
      </w:r>
    </w:p>
    <w:p>
      <w:pPr>
        <w:pStyle w:val="SceneBreak"/>
      </w:pPr>
      <w:r>
        <w:t xml:space="preserve">* * *</w:t>
      </w:r>
    </w:p>
    <w:p>
      <w:pPr>
        <w:pStyle w:val="BodyText"/>
      </w:pPr>
      <w:r>
        <w:t xml:space="preserve">This is true. many amongst the Papists</w:t>
      </w:r>
    </w:p>
    <w:p>
      <w:pPr>
        <w:pStyle w:val="SceneBreak"/>
      </w:pPr>
      <w:r>
        <w:t xml:space="preserve">* * *</w:t>
      </w:r>
    </w:p>
    <w:p>
      <w:pPr>
        <w:pStyle w:val="SceneBreak"/>
      </w:pPr>
      <w:r>
        <w:t xml:space="preserve">* * *</w:t>
      </w:r>
    </w:p>
    <w:p>
      <w:pPr>
        <w:pStyle w:val="BodyText"/>
      </w:pPr>
      <w:r>
        <w:t xml:space="preserve">many arian &amp; socinian writers Pelagians &amp; other Hereticks of old. and of later Times Arians socinians &amp; of late Arminians </w:t>
      </w:r>
      <w:r>
        <w:rPr>
          <w:rStyle w:val="FootnoteReference"/>
        </w:rPr>
        <w:footnoteReference w:id="529"/>
      </w:r>
    </w:p>
    <w:p>
      <w:pPr>
        <w:pStyle w:val="BodyText"/>
      </w:pPr>
      <w:r>
        <w:t xml:space="preserve">Ans. 1. The opinion of Great &amp; Learned men is not our Rule.</w:t>
      </w:r>
    </w:p>
    <w:p>
      <w:pPr>
        <w:pStyle w:val="SceneBreak"/>
      </w:pPr>
      <w:r>
        <w:t xml:space="preserve">* * *</w:t>
      </w:r>
    </w:p>
    <w:p>
      <w:pPr>
        <w:pStyle w:val="ListText"/>
        <w:numPr>
          <w:ilvl w:val="0"/>
          <w:numId w:val="2"/>
        </w:numPr>
      </w:pPr>
      <w:r>
        <w:t xml:space="preserve">no Obje Person in the Θ that makes use of this Objection against the Reality of a work of Conversion makes the opinion of Learned men his Rule in other matters Impossible They should </w:t>
      </w:r>
      <w:r>
        <w:rPr>
          <w:rStyle w:val="FootnoteReference"/>
        </w:rPr>
        <w:footnoteReference w:id="530"/>
      </w:r>
    </w:p>
    <w:p>
      <w:pPr>
        <w:pStyle w:val="BodyText"/>
      </w:pPr>
      <w:r>
        <w:t xml:space="preserve">Great men have excedi Learned men have vastly differed in all ages wont make the opinions of learned men their Rule in matters of Philosophy 3. Tho there be </w:t>
      </w:r>
      <w:r>
        <w:rPr>
          <w:rStyle w:val="FootnoteReference"/>
        </w:rPr>
        <w:footnoteReference w:id="531"/>
      </w:r>
      <w:r>
        <w:t xml:space="preserve"> such a thing as a Conversion . yet tis easy to be accounted for then many men of Great Reason &amp; Learning should deny it Tis not a me Things of this nature are not things that Human learning Reaches.</w:t>
      </w:r>
    </w:p>
    <w:p>
      <w:pPr>
        <w:pStyle w:val="SceneBreak"/>
      </w:pPr>
      <w:r>
        <w:t xml:space="preserve">* * *</w:t>
      </w:r>
    </w:p>
    <w:p>
      <w:pPr>
        <w:pStyle w:val="SceneBreak"/>
      </w:pPr>
      <w:r>
        <w:t xml:space="preserve">* * *</w:t>
      </w:r>
    </w:p>
    <w:p>
      <w:pPr>
        <w:pStyle w:val="SceneBreak"/>
      </w:pPr>
      <w:r>
        <w:t xml:space="preserve">* * *</w:t>
      </w:r>
    </w:p>
    <w:p>
      <w:pPr>
        <w:pStyle w:val="BodyText"/>
      </w:pPr>
      <w:r>
        <w:t xml:space="preserve">no wonder that Le many Learned &amp; Grea Θly wise men are fools in divine matters</w:t>
      </w:r>
    </w:p>
    <w:p>
      <w:pPr>
        <w:pStyle w:val="SceneBreak"/>
      </w:pPr>
      <w:r>
        <w:t xml:space="preserve">* * *</w:t>
      </w:r>
    </w:p>
    <w:p>
      <w:pPr>
        <w:pStyle w:val="BodyText"/>
      </w:pPr>
      <w:r>
        <w:t xml:space="preserve">SS. teaches that ways of the sp. of G. are unsearchable no works so mysterious as the works of Gods sp. Eccles. 11. 5. -- Isai 40. 13. who hath directed John. 3. 3. Learned men are ready </w:t>
      </w:r>
      <w:r>
        <w:rPr>
          <w:rStyle w:val="FootnoteReference"/>
        </w:rPr>
        <w:footnoteReference w:id="532"/>
      </w:r>
      <w:r>
        <w:t xml:space="preserve"> to trust in their Learning. Lean Less on divine teaching. if we Consid. what the Corrupt nature of man is -- we need not [-] wonder that men of vast Learning are under Great temptation to Rely.</w:t>
      </w:r>
    </w:p>
    <w:p>
      <w:pPr>
        <w:pStyle w:val="SceneBreak"/>
      </w:pPr>
      <w:r>
        <w:t xml:space="preserve">* * *</w:t>
      </w:r>
    </w:p>
    <w:p>
      <w:pPr>
        <w:pStyle w:val="BodyText"/>
      </w:pPr>
      <w:r>
        <w:t xml:space="preserve">1 Cor. 1. 8 Knowl. puffeth up</w:t>
      </w:r>
    </w:p>
    <w:p>
      <w:pPr>
        <w:pStyle w:val="SceneBreak"/>
      </w:pPr>
      <w:r>
        <w:t xml:space="preserve">* * *</w:t>
      </w:r>
    </w:p>
    <w:p>
      <w:pPr>
        <w:pStyle w:val="BodyText"/>
      </w:pPr>
      <w:r>
        <w:t xml:space="preserve">&amp; to be especially preju diced against very mysterious docs that it is harder for them to submit their Reason . to become as little Children </w:t>
      </w:r>
      <w:r>
        <w:rPr>
          <w:rStyle w:val="FootnoteReference"/>
        </w:rPr>
        <w:footnoteReference w:id="533"/>
      </w:r>
    </w:p>
    <w:p>
      <w:pPr>
        <w:pStyle w:val="BodyText"/>
      </w:pPr>
      <w:r>
        <w:t xml:space="preserve">&amp; Then tis no wonder on this account . that Learning is not a thing that will give men Experience. 1 Cor. 2. 10 &amp;c --------</w:t>
      </w:r>
    </w:p>
    <w:p>
      <w:pPr>
        <w:pStyle w:val="SceneBreak"/>
      </w:pPr>
      <w:r>
        <w:t xml:space="preserve">* * *</w:t>
      </w:r>
    </w:p>
    <w:p>
      <w:pPr>
        <w:pStyle w:val="SceneBreak"/>
      </w:pPr>
      <w:r>
        <w:t xml:space="preserve">* * *</w:t>
      </w:r>
    </w:p>
    <w:p>
      <w:pPr>
        <w:pStyle w:val="BodyText"/>
      </w:pPr>
      <w:r>
        <w:t xml:space="preserve">&amp; Tis no wonder that Great men that Know thems. vastly above others ------- with di do many of them not easily allow those that are as babes in comparison of them to be so much above them . </w:t>
      </w:r>
      <w:r>
        <w:rPr>
          <w:rStyle w:val="FootnoteReference"/>
        </w:rPr>
        <w:footnoteReference w:id="534"/>
      </w:r>
    </w:p>
    <w:p>
      <w:pPr>
        <w:pStyle w:val="ListText"/>
        <w:numPr>
          <w:ilvl w:val="0"/>
          <w:numId w:val="5"/>
        </w:numPr>
      </w:pPr>
      <w:r>
        <w:t xml:space="preserve">The Holy. SS. that do so plainly &amp; abundantly teach the doc. of Conversion are verified &amp; Confirmed in Human wisdom being &amp; Learning being often Confounded in things of this nature.</w:t>
      </w:r>
    </w:p>
    <w:p>
      <w:pPr>
        <w:pStyle w:val="SceneBreak"/>
      </w:pPr>
      <w:r>
        <w:t xml:space="preserve">* * *</w:t>
      </w:r>
    </w:p>
    <w:p>
      <w:pPr>
        <w:pStyle w:val="BodyText"/>
      </w:pPr>
      <w:r>
        <w:t xml:space="preserve">Matth. 11. 25. hid these Things from the wise &amp; prudent</w:t>
      </w:r>
    </w:p>
    <w:p>
      <w:pPr>
        <w:pStyle w:val="SceneBreak"/>
      </w:pPr>
      <w:r>
        <w:t xml:space="preserve">* * *</w:t>
      </w:r>
    </w:p>
    <w:p>
      <w:pPr>
        <w:pStyle w:val="BodyText"/>
      </w:pPr>
      <w:r>
        <w:t xml:space="preserve">The Θ by wisd. Knew not G. 1 Cor. 1. 21. -----------</w:t>
      </w:r>
    </w:p>
    <w:p>
      <w:pPr>
        <w:pStyle w:val="SceneBreak"/>
      </w:pPr>
      <w:r>
        <w:t xml:space="preserve">* * *</w:t>
      </w:r>
    </w:p>
    <w:p>
      <w:pPr>
        <w:pStyle w:val="BodyText"/>
      </w:pPr>
      <w:r>
        <w:t xml:space="preserve">G. hath made foolish the wisd. of this Θ 1 Cor. 1. 18. &amp;c ----------- ---------- &amp; v 22 &amp;c --- not many wise. 1 Cor. 1. 23 &amp;c --- </w:t>
      </w:r>
      <w:r>
        <w:rPr>
          <w:rStyle w:val="FootnoteReference"/>
        </w:rPr>
        <w:footnoteReference w:id="535"/>
      </w:r>
    </w:p>
    <w:p>
      <w:pPr>
        <w:pStyle w:val="BodyText"/>
      </w:pPr>
      <w:r>
        <w:t xml:space="preserve">Chap 2. 6, 7, 8 ---------</w:t>
      </w:r>
    </w:p>
    <w:p>
      <w:pPr>
        <w:pStyle w:val="SceneBreak"/>
      </w:pPr>
      <w:r>
        <w:t xml:space="preserve">* * *</w:t>
      </w:r>
    </w:p>
    <w:p>
      <w:pPr>
        <w:pStyle w:val="BodyText"/>
      </w:pPr>
      <w:r>
        <w:t xml:space="preserve">agreable to the Prophecies of the Old T. Isai 29. 14 ---------------</w:t>
      </w:r>
    </w:p>
    <w:p>
      <w:pPr>
        <w:pStyle w:val="SceneBreak"/>
      </w:pPr>
      <w:r>
        <w:t xml:space="preserve">* * *</w:t>
      </w:r>
    </w:p>
    <w:p>
      <w:pPr>
        <w:pStyle w:val="BodyText"/>
      </w:pPr>
      <w:r>
        <w:t xml:space="preserve">Object. 2d Object . 2d. That </w:t>
      </w:r>
      <w:r>
        <w:rPr>
          <w:rStyle w:val="FootnoteReference"/>
        </w:rPr>
        <w:footnoteReference w:id="536"/>
      </w:r>
      <w:r>
        <w:t xml:space="preserve"> They that allow there to be such a Thing as conversion there is so much difference of opinion Concerning it among those that allow that there is such a Thing</w:t>
      </w:r>
    </w:p>
    <w:p>
      <w:pPr>
        <w:pStyle w:val="SceneBreak"/>
      </w:pPr>
      <w:r>
        <w:t xml:space="preserve">* * *</w:t>
      </w:r>
    </w:p>
    <w:p>
      <w:pPr>
        <w:pStyle w:val="BodyText"/>
      </w:pPr>
      <w:r>
        <w:t xml:space="preserve">concerning n the nature of it . wherein it consists. what men mu men must be the subjects of concerning Experiences. one highly approving what another Condemns</w:t>
      </w:r>
    </w:p>
    <w:p>
      <w:pPr>
        <w:pStyle w:val="BodyText"/>
      </w:pPr>
      <w:r>
        <w:t xml:space="preserve">________________________</w:t>
      </w:r>
      <w:r>
        <w:rPr>
          <w:rStyle w:val="FootnoteReference"/>
        </w:rPr>
        <w:footnoteReference w:id="537"/>
      </w:r>
    </w:p>
    <w:p>
      <w:pPr>
        <w:pStyle w:val="BodyText"/>
      </w:pPr>
      <w:r>
        <w:t xml:space="preserve">Ans. 1. Tho there be Really such a Thing as Conv. yet this is easy to be accounted for</w:t>
      </w:r>
    </w:p>
    <w:p>
      <w:pPr>
        <w:pStyle w:val="SceneBreak"/>
      </w:pPr>
      <w:r>
        <w:t xml:space="preserve">* * *</w:t>
      </w:r>
    </w:p>
    <w:p>
      <w:pPr>
        <w:pStyle w:val="BodyText"/>
      </w:pPr>
      <w:r>
        <w:t xml:space="preserve">Tis the Less to be wondered at considering th what the SS. teaches us of the mysteriousness &amp; unsearchable ness of the sp. of G. in this matter. </w:t>
      </w:r>
      <w:r>
        <w:rPr>
          <w:rStyle w:val="FootnoteReference"/>
        </w:rPr>
        <w:footnoteReference w:id="538"/>
      </w:r>
    </w:p>
    <w:p>
      <w:pPr>
        <w:pStyle w:val="SceneBreak"/>
      </w:pPr>
      <w:r>
        <w:t xml:space="preserve">* * *</w:t>
      </w:r>
    </w:p>
    <w:p>
      <w:pPr>
        <w:pStyle w:val="BodyText"/>
      </w:pPr>
      <w:r>
        <w:t xml:space="preserve">Tis not at all to be wondered at that men They that have been th real subjects of this Change should differ much about many things appertaining to it There is in different Persons a Great Circumstantial variety . &amp; it requires Great judgmt in to well to distinguish between what is circumstantial &amp; what is Essential in Persons own Exp. There is a great mixture </w:t>
      </w:r>
      <w:r>
        <w:rPr>
          <w:rStyle w:val="FootnoteReference"/>
        </w:rPr>
        <w:footnoteReference w:id="539"/>
      </w:r>
      <w:r>
        <w:t xml:space="preserve"> &amp; it Requires [--] Great Care &amp; Judgmt to distinguish. many that have surely been the subjects --- --- yet hant so thoroughly searched the SS. as they ought</w:t>
      </w:r>
    </w:p>
    <w:p>
      <w:pPr>
        <w:pStyle w:val="SceneBreak"/>
      </w:pPr>
      <w:r>
        <w:t xml:space="preserve">* * *</w:t>
      </w:r>
    </w:p>
    <w:p>
      <w:pPr>
        <w:pStyle w:val="BodyText"/>
      </w:pPr>
      <w:r>
        <w:t xml:space="preserve">many such rely too much on the Judgmt of others </w:t>
      </w:r>
      <w:r>
        <w:rPr>
          <w:rStyle w:val="FootnoteReference"/>
        </w:rPr>
        <w:footnoteReference w:id="540"/>
      </w:r>
    </w:p>
    <w:p>
      <w:pPr>
        <w:pStyle w:val="SceneBreak"/>
      </w:pPr>
      <w:r>
        <w:t xml:space="preserve">* * *</w:t>
      </w:r>
    </w:p>
    <w:p>
      <w:pPr>
        <w:pStyle w:val="ListText"/>
        <w:numPr>
          <w:ilvl w:val="0"/>
          <w:numId w:val="2"/>
        </w:numPr>
      </w:pPr>
      <w:r>
        <w:t xml:space="preserve">men are not wont to argue thus in other matters that because men doubtless differ very much about things therefore there is no n such thing as truth with Relation to things about which men have many differing opinions </w:t>
      </w:r>
      <w:r>
        <w:rPr>
          <w:rStyle w:val="FootnoteReference"/>
        </w:rPr>
        <w:footnoteReference w:id="541"/>
      </w:r>
    </w:p>
    <w:p>
      <w:pPr>
        <w:pStyle w:val="SceneBreak"/>
      </w:pPr>
      <w:r>
        <w:t xml:space="preserve">* * *</w:t>
      </w:r>
    </w:p>
    <w:p>
      <w:pPr>
        <w:pStyle w:val="BodyText"/>
      </w:pPr>
      <w:r>
        <w:t xml:space="preserve">The more important any Truth is the more likely is it that there will be a great variety of opinions.</w:t>
      </w:r>
    </w:p>
    <w:p>
      <w:pPr>
        <w:pStyle w:val="SceneBreak"/>
      </w:pPr>
      <w:r>
        <w:t xml:space="preserve">* * *</w:t>
      </w:r>
    </w:p>
    <w:p>
      <w:pPr>
        <w:pStyle w:val="BodyText"/>
      </w:pPr>
      <w:r>
        <w:t xml:space="preserve">The more to engage men to make it much the subject of speculation &amp; dispute more likely to have their spirits Engaged . &amp; Zeal stird. which blinds &amp; Clouds </w:t>
      </w:r>
      <w:r>
        <w:rPr>
          <w:rStyle w:val="FootnoteReference"/>
        </w:rPr>
        <w:footnoteReference w:id="542"/>
      </w:r>
    </w:p>
    <w:p>
      <w:pPr>
        <w:pStyle w:val="SceneBreak"/>
      </w:pPr>
      <w:r>
        <w:t xml:space="preserve">* * *</w:t>
      </w:r>
    </w:p>
    <w:p>
      <w:pPr>
        <w:pStyle w:val="BodyText"/>
      </w:pPr>
      <w:r>
        <w:t xml:space="preserve">Objec 3. Is that many that have have pro so many that professed to be the subjects of this Change &amp; were reputed such by others behave Thems. so ill no better than others no better than they used to no remarkable alteration nothing visible in them </w:t>
      </w:r>
      <w:r>
        <w:rPr>
          <w:rStyle w:val="FootnoteReference"/>
        </w:rPr>
        <w:footnoteReference w:id="543"/>
      </w:r>
      <w:r>
        <w:t xml:space="preserve"> to answer the Great things that are pretended to be brought to pass in Conv. we are told that they that are converted are born again &amp; new Creatures ----</w:t>
      </w:r>
    </w:p>
    <w:p>
      <w:pPr>
        <w:pStyle w:val="SceneBreak"/>
      </w:pPr>
      <w:r>
        <w:t xml:space="preserve">* * *</w:t>
      </w:r>
    </w:p>
    <w:p>
      <w:pPr>
        <w:pStyle w:val="BodyText"/>
      </w:pPr>
      <w:r>
        <w:t xml:space="preserve">----- -- now m all mankind would naturally expect that ----</w:t>
      </w:r>
    </w:p>
    <w:p>
      <w:pPr>
        <w:pStyle w:val="SceneBreak"/>
      </w:pPr>
      <w:r>
        <w:t xml:space="preserve">* * *</w:t>
      </w:r>
    </w:p>
    <w:p>
      <w:pPr>
        <w:pStyle w:val="BodyText"/>
      </w:pPr>
      <w:r>
        <w:t xml:space="preserve">But yet how many are there that pretend ----- ----- that no better. yea not so well as many others many that that make no pretence </w:t>
      </w:r>
      <w:r>
        <w:rPr>
          <w:rStyle w:val="FootnoteReference"/>
        </w:rPr>
        <w:footnoteReference w:id="544"/>
      </w:r>
      <w:r>
        <w:t xml:space="preserve"> ----- far better sort of men more amiable &amp; Comfortable members of Human society ----- yea seem to be more Conscientious</w:t>
      </w:r>
    </w:p>
    <w:p>
      <w:pPr>
        <w:pStyle w:val="SceneBreak"/>
      </w:pPr>
      <w:r>
        <w:t xml:space="preserve">* * *</w:t>
      </w:r>
    </w:p>
    <w:p>
      <w:pPr>
        <w:pStyle w:val="BodyText"/>
      </w:pPr>
      <w:r>
        <w:t xml:space="preserve">yea they Thems. seem to be worse than they used to be more self conceited assuming. more difficult to have to do with There is more of a stiffness of sp. carry their Heads higher expect seem to expect more more apt to Resent </w:t>
      </w:r>
      <w:r>
        <w:rPr>
          <w:rStyle w:val="FootnoteReference"/>
        </w:rPr>
        <w:footnoteReference w:id="545"/>
      </w:r>
      <w:r>
        <w:t xml:space="preserve"> injuries more Contentions.</w:t>
      </w:r>
    </w:p>
    <w:p>
      <w:pPr>
        <w:pStyle w:val="SceneBreak"/>
      </w:pPr>
      <w:r>
        <w:t xml:space="preserve">* * *</w:t>
      </w:r>
    </w:p>
    <w:p>
      <w:pPr>
        <w:pStyle w:val="BodyText"/>
      </w:pPr>
      <w:r>
        <w:t xml:space="preserve">yea many seem [ ] be very immo prove very immoral Persons. [--] no strictness &amp; purity. many Gross scandals are Committed &amp; break out among . &amp; as often among such as any sort </w:t>
      </w:r>
      <w:r>
        <w:rPr>
          <w:rStyle w:val="FootnoteReference"/>
        </w:rPr>
        <w:footnoteReference w:id="546"/>
      </w:r>
    </w:p>
    <w:p>
      <w:pPr>
        <w:pStyle w:val="BodyText"/>
      </w:pPr>
      <w:r>
        <w:t xml:space="preserve">yea some very high Professours appeard mightily as raised admired by others for their Experiences .</w:t>
      </w:r>
    </w:p>
    <w:p>
      <w:pPr>
        <w:pStyle w:val="SceneBreak"/>
      </w:pPr>
      <w:r>
        <w:t xml:space="preserve">* * *</w:t>
      </w:r>
    </w:p>
    <w:p>
      <w:pPr>
        <w:pStyle w:val="BodyText"/>
      </w:pPr>
      <w:r>
        <w:t xml:space="preserve">and that There are very Great multi multitudes . -- prove so that become them whose Conversation dont answer dont shew a sp. if they bent scandalous Person yet shew no sp. of self denial. </w:t>
      </w:r>
      <w:r>
        <w:rPr>
          <w:rStyle w:val="FootnoteReference"/>
        </w:rPr>
        <w:footnoteReference w:id="547"/>
      </w:r>
      <w:r>
        <w:t xml:space="preserve"> are as Θly as others &amp; as others are are as selfish.</w:t>
      </w:r>
    </w:p>
    <w:p>
      <w:pPr>
        <w:pStyle w:val="SceneBreak"/>
      </w:pPr>
      <w:r>
        <w:t xml:space="preserve">* * *</w:t>
      </w:r>
    </w:p>
    <w:p>
      <w:pPr>
        <w:pStyle w:val="BodyText"/>
      </w:pPr>
      <w:r>
        <w:t xml:space="preserve">There are Ti And there are vast numbers now in the Countrey that a little while ago . made a were accounted eminent now run embrace the most absurd opinions &amp; run into the grossest delusions. </w:t>
      </w:r>
      <w:r>
        <w:rPr>
          <w:rStyle w:val="FootnoteReference"/>
        </w:rPr>
        <w:footnoteReference w:id="548"/>
      </w:r>
    </w:p>
    <w:p>
      <w:pPr>
        <w:pStyle w:val="BodyText"/>
      </w:pPr>
      <w:r>
        <w:t xml:space="preserve">&amp; are strange &amp; unaccountable in their practices do more hurt to Relig than any sort of People</w:t>
      </w:r>
    </w:p>
    <w:p>
      <w:pPr>
        <w:pStyle w:val="SceneBreak"/>
      </w:pPr>
      <w:r>
        <w:t xml:space="preserve">* * *</w:t>
      </w:r>
    </w:p>
    <w:p>
      <w:pPr>
        <w:pStyle w:val="BodyText"/>
      </w:pPr>
      <w:r>
        <w:t xml:space="preserve">Those that seem to have a very high opinion of em now seem to doubt of em many of those ministers that seem to think very highly . </w:t>
      </w:r>
      <w:r>
        <w:rPr>
          <w:rStyle w:val="FootnoteReference"/>
        </w:rPr>
        <w:footnoteReference w:id="549"/>
      </w:r>
    </w:p>
    <w:p>
      <w:pPr>
        <w:pStyle w:val="SceneBreak"/>
      </w:pPr>
      <w:r>
        <w:t xml:space="preserve">* * *</w:t>
      </w:r>
    </w:p>
    <w:p>
      <w:pPr>
        <w:pStyle w:val="BodyText"/>
      </w:pPr>
      <w:r>
        <w:t xml:space="preserve">This I take to be the Greatest objection that satans &amp; mans Corrupti ons make use of</w:t>
      </w:r>
    </w:p>
    <w:p>
      <w:pPr>
        <w:pStyle w:val="SceneBreak"/>
      </w:pPr>
      <w:r>
        <w:t xml:space="preserve">* * *</w:t>
      </w:r>
    </w:p>
    <w:p>
      <w:pPr>
        <w:pStyle w:val="BodyText"/>
      </w:pPr>
      <w:r>
        <w:t xml:space="preserve">does must hurt has been indeed exceeding Pernicious in its Effects The devil has done </w:t>
      </w:r>
      <w:r>
        <w:rPr>
          <w:rStyle w:val="FootnoteReference"/>
        </w:rPr>
        <w:footnoteReference w:id="550"/>
      </w:r>
      <w:r>
        <w:t xml:space="preserve"> more to Ruin the Cause[?] of Relig. by this Objection than by almost all others put together . It and it is indeed exceeding Lamentable that there should be -------</w:t>
      </w:r>
    </w:p>
    <w:p>
      <w:pPr>
        <w:pStyle w:val="SceneBreak"/>
      </w:pPr>
      <w:r>
        <w:t xml:space="preserve">* * *</w:t>
      </w:r>
    </w:p>
    <w:p>
      <w:pPr>
        <w:pStyle w:val="BodyText"/>
      </w:pPr>
      <w:r>
        <w:t xml:space="preserve">It naturally tends to do great Hurt in this dark &amp; Corrupt Θ I shall theref be more Large and particular in Answering of it such Things wound Relig . more than all other objections raised against it tis wounded Chiefly by means of the ill carriages I shall theref be be more large and particu lar in answering this Objection.</w:t>
      </w:r>
    </w:p>
    <w:p>
      <w:pPr>
        <w:pStyle w:val="SceneBreak"/>
      </w:pPr>
      <w:r>
        <w:t xml:space="preserve">* * *</w:t>
      </w:r>
    </w:p>
    <w:p>
      <w:pPr>
        <w:pStyle w:val="BodyText"/>
      </w:pPr>
      <w:r>
        <w:t xml:space="preserve">1 It should we ought to Consid. what it is that G. has given us for our Rule to Judge of whereby to Judge of things of this nature . His W. &amp; not the Lives &amp; practice of professours no wonder we are Confounded if we ------- instead of attending to the Rule -------. what what we have to do </w:t>
      </w:r>
      <w:r>
        <w:rPr>
          <w:rStyle w:val="FootnoteReference"/>
        </w:rPr>
        <w:footnoteReference w:id="551"/>
      </w:r>
      <w:r>
        <w:t xml:space="preserve"> is whether we have is first to consid. whether there be good Evid. that there is any such thing as the word of G &amp; then where is what is that word to consid. whether there be good Reason to take the H. SS. as such. and regard them --- --- or to seek for some others. &amp; if [-] there be found Reason to look on the H. SS. ----- </w:t>
      </w:r>
      <w:r>
        <w:rPr>
          <w:rStyle w:val="FootnoteReference"/>
        </w:rPr>
        <w:footnoteReference w:id="552"/>
      </w:r>
    </w:p>
    <w:p>
      <w:pPr>
        <w:pStyle w:val="BodyText"/>
      </w:pPr>
      <w:r>
        <w:t xml:space="preserve">then our Business is to attend closely to that our Rule is neith we ought not to tak Regard either of these two things for our Rule in this matter either the Practice of Professours of Conversion or the opinions of men concerning the Perso =</w:t>
      </w:r>
    </w:p>
    <w:p>
      <w:pPr>
        <w:pStyle w:val="BodyText"/>
      </w:pPr>
      <w:r>
        <w:t xml:space="preserve">either the opinions of men concerning their own or others Conversion or the Practices of them that are thought to be converted </w:t>
      </w:r>
      <w:r>
        <w:rPr>
          <w:rStyle w:val="FootnoteReference"/>
        </w:rPr>
        <w:footnoteReference w:id="553"/>
      </w:r>
    </w:p>
    <w:p>
      <w:pPr>
        <w:pStyle w:val="SceneBreak"/>
      </w:pPr>
      <w:r>
        <w:t xml:space="preserve">* * *</w:t>
      </w:r>
    </w:p>
    <w:p>
      <w:pPr>
        <w:pStyle w:val="ListText"/>
        <w:numPr>
          <w:ilvl w:val="0"/>
          <w:numId w:val="2"/>
        </w:numPr>
      </w:pPr>
      <w:r>
        <w:t xml:space="preserve">Let the ill behaviour &amp; Conversa. of high Professours be what it will -- the utmost that it can prove is that They are not Converted &amp; not that there is no such thing as Conv. [-] if very high. great appearance that the appearance was false </w:t>
      </w:r>
      <w:r>
        <w:rPr>
          <w:rStyle w:val="FootnoteReference"/>
        </w:rPr>
        <w:footnoteReference w:id="554"/>
      </w:r>
    </w:p>
    <w:p>
      <w:pPr>
        <w:pStyle w:val="BodyText"/>
      </w:pPr>
      <w:r>
        <w:t xml:space="preserve">if were very Confident of their own. that they were mistaken</w:t>
      </w:r>
    </w:p>
    <w:p>
      <w:pPr>
        <w:pStyle w:val="SceneBreak"/>
      </w:pPr>
      <w:r>
        <w:t xml:space="preserve">* * *</w:t>
      </w:r>
    </w:p>
    <w:p>
      <w:pPr>
        <w:pStyle w:val="BodyText"/>
      </w:pPr>
      <w:r>
        <w:t xml:space="preserve">if others had an high Opinion the utm. it proves is that they were mistaken if a mariner</w:t>
      </w:r>
    </w:p>
    <w:p>
      <w:pPr>
        <w:pStyle w:val="BodyText"/>
      </w:pPr>
      <w:r>
        <w:t xml:space="preserve">if there be something that a man bought for God or a Pearl. &amp; it proves to be other wise . The utm. that it proves </w:t>
      </w:r>
      <w:r>
        <w:rPr>
          <w:rStyle w:val="FootnoteReference"/>
        </w:rPr>
        <w:footnoteReference w:id="555"/>
      </w:r>
      <w:r>
        <w:t xml:space="preserve"> is that That was not Gold or a Pearl. But not -------</w:t>
      </w:r>
    </w:p>
    <w:p>
      <w:pPr>
        <w:pStyle w:val="SceneBreak"/>
      </w:pPr>
      <w:r>
        <w:t xml:space="preserve">* * *</w:t>
      </w:r>
    </w:p>
    <w:p>
      <w:pPr>
        <w:pStyle w:val="BodyText"/>
      </w:pPr>
      <w:r>
        <w:t xml:space="preserve">or if If a Great many Think Thems. --- &amp; are supposed by others The utmost it proves is that . there are a great many --- But not that there are none</w:t>
      </w:r>
    </w:p>
    <w:p>
      <w:pPr>
        <w:pStyle w:val="SceneBreak"/>
      </w:pPr>
      <w:r>
        <w:t xml:space="preserve">* * *</w:t>
      </w:r>
    </w:p>
    <w:p>
      <w:pPr>
        <w:pStyle w:val="BodyText"/>
      </w:pPr>
      <w:r>
        <w:t xml:space="preserve">There are millions of Kinds of crooked Lines</w:t>
      </w:r>
    </w:p>
    <w:p>
      <w:pPr>
        <w:pStyle w:val="SceneBreak"/>
      </w:pPr>
      <w:r>
        <w:t xml:space="preserve">* * *</w:t>
      </w:r>
    </w:p>
    <w:p>
      <w:pPr>
        <w:pStyle w:val="BodyText"/>
      </w:pPr>
      <w:r>
        <w:t xml:space="preserve">but that dont prove</w:t>
      </w:r>
    </w:p>
    <w:p>
      <w:pPr>
        <w:pStyle w:val="SceneBreak"/>
      </w:pPr>
      <w:r>
        <w:t xml:space="preserve">* * *</w:t>
      </w:r>
    </w:p>
    <w:p>
      <w:pPr>
        <w:pStyle w:val="BodyText"/>
      </w:pPr>
      <w:r>
        <w:t xml:space="preserve">There are a Great multitude of Counterfeits in other Cases are not looked upon any Evid. that there is no [col. 2] such Things nothing Genuine. a multitude of Errours that are taken for truth more than Real truths But yet a great multitude what a Great multitude of false accounts of particular affairs &amp; persons are deceived </w:t>
      </w:r>
      <w:r>
        <w:rPr>
          <w:rStyle w:val="FootnoteReference"/>
        </w:rPr>
        <w:footnoteReference w:id="556"/>
      </w:r>
    </w:p>
    <w:p>
      <w:pPr>
        <w:pStyle w:val="ListText"/>
        <w:numPr>
          <w:ilvl w:val="0"/>
          <w:numId w:val="3"/>
        </w:numPr>
      </w:pPr>
      <w:r>
        <w:t xml:space="preserve">It is Easily </w:t>
      </w:r>
      <w:r>
        <w:rPr>
          <w:rStyle w:val="FootnoteReference"/>
        </w:rPr>
        <w:footnoteReference w:id="557"/>
      </w:r>
      <w:r>
        <w:t xml:space="preserve"> accounted for that things should be as is represented in the Objection tho there be truly such a thing as Conversi tho the doc conversion [L. 13r.] be no fancy but the greatest Reality.</w:t>
      </w:r>
    </w:p>
    <w:p>
      <w:pPr>
        <w:pStyle w:val="SceneBreak"/>
      </w:pPr>
      <w:r>
        <w:t xml:space="preserve">* * *</w:t>
      </w:r>
    </w:p>
    <w:p>
      <w:pPr>
        <w:pStyle w:val="BodyText"/>
      </w:pPr>
      <w:r>
        <w:t xml:space="preserve">Easy to be acco if all things are in Conv. as the SS. represent tis easy to be accounted for how there </w:t>
      </w:r>
      <w:r>
        <w:rPr>
          <w:rStyle w:val="FootnoteReference"/>
        </w:rPr>
        <w:footnoteReference w:id="558"/>
      </w:r>
      <w:r>
        <w:t xml:space="preserve"> should be other things that should have a great External Resemblance visible Resemblance of Conversion.</w:t>
      </w:r>
    </w:p>
    <w:p>
      <w:pPr>
        <w:pStyle w:val="SceneBreak"/>
      </w:pPr>
      <w:r>
        <w:t xml:space="preserve">* * *</w:t>
      </w:r>
    </w:p>
    <w:p>
      <w:pPr>
        <w:pStyle w:val="BodyText"/>
      </w:pPr>
      <w:r>
        <w:t xml:space="preserve">false Experiences false affections [L. 13v.] great -- high very much like in outward appearance The the Consideration of the Human Nature &amp; Circumstances. great fears Joys after Great fears Great melting Great Raptures . </w:t>
      </w:r>
      <w:r>
        <w:rPr>
          <w:rStyle w:val="FootnoteReference"/>
        </w:rPr>
        <w:footnoteReference w:id="559"/>
      </w:r>
    </w:p>
    <w:p>
      <w:pPr>
        <w:pStyle w:val="BodyText"/>
      </w:pPr>
      <w:r>
        <w:t xml:space="preserve">Great Zeal. There is no one th There is scarce any thing that that is to be observed amongst men that the Consequences of Things give a Reason to suspect the genuineness of . --- but that . and it is easy to be accounted </w:t>
      </w:r>
      <w:r>
        <w:rPr>
          <w:rStyle w:val="FootnoteReference"/>
        </w:rPr>
        <w:footnoteReference w:id="560"/>
      </w:r>
      <w:r>
        <w:t xml:space="preserve"> for that multitudes should be mistaken. so many Counterfeit. the prejudices so strong men so apt to flatter Thems. &amp; a subtil adversary sometimes mens being </w:t>
      </w:r>
      <w:r>
        <w:rPr>
          <w:rStyle w:val="FootnoteReference"/>
        </w:rPr>
        <w:footnoteReference w:id="561"/>
      </w:r>
      <w:r>
        <w:t xml:space="preserve"> deceived is owing to wrong notions they have of Relig. wrong notions of the Power of Godliness sometimes ---- very imperfect confused notions owing to their making the opinion of ministers &amp; Div</w:t>
      </w:r>
    </w:p>
    <w:p>
      <w:pPr>
        <w:pStyle w:val="SceneBreak"/>
      </w:pPr>
      <w:r>
        <w:t xml:space="preserve">* * *</w:t>
      </w:r>
    </w:p>
    <w:p>
      <w:pPr>
        <w:pStyle w:val="BodyText"/>
      </w:pPr>
      <w:r>
        <w:t xml:space="preserve">owing to their taking unscriptural methods in this Enquiry &amp; in passing a Judgmt on thems. </w:t>
      </w:r>
      <w:r>
        <w:rPr>
          <w:rStyle w:val="FootnoteReference"/>
        </w:rPr>
        <w:footnoteReference w:id="562"/>
      </w:r>
    </w:p>
    <w:p>
      <w:pPr>
        <w:pStyle w:val="BodyText"/>
      </w:pPr>
      <w:r>
        <w:t xml:space="preserve">making the opinion of divines &amp; ministers their Rules as to the particular nature ---- &amp; as to the signs they should Chiefly try thems. by</w:t>
      </w:r>
    </w:p>
    <w:p>
      <w:pPr>
        <w:pStyle w:val="SceneBreak"/>
      </w:pPr>
      <w:r>
        <w:t xml:space="preserve">* * *</w:t>
      </w:r>
    </w:p>
    <w:p>
      <w:pPr>
        <w:pStyle w:val="BodyText"/>
      </w:pPr>
      <w:r>
        <w:t xml:space="preserve">opinions of their st state.</w:t>
      </w:r>
    </w:p>
    <w:p>
      <w:pPr>
        <w:pStyle w:val="SceneBreak"/>
      </w:pPr>
      <w:r>
        <w:t xml:space="preserve">* * *</w:t>
      </w:r>
    </w:p>
    <w:p>
      <w:pPr>
        <w:pStyle w:val="BodyText"/>
      </w:pPr>
      <w:r>
        <w:t xml:space="preserve">Their making particular persons Experiences their Rule. </w:t>
      </w:r>
      <w:r>
        <w:rPr>
          <w:rStyle w:val="FootnoteReference"/>
        </w:rPr>
        <w:footnoteReference w:id="563"/>
      </w:r>
    </w:p>
    <w:p>
      <w:pPr>
        <w:pStyle w:val="BodyText"/>
      </w:pPr>
      <w:r>
        <w:t xml:space="preserve">[-] determining almost wholly by the first work. determining more by </w:t>
      </w:r>
      <w:r>
        <w:rPr>
          <w:rStyle w:val="FootnoteReference"/>
        </w:rPr>
        <w:footnoteReference w:id="564"/>
      </w:r>
      <w:r>
        <w:t xml:space="preserve"> the method ---- than by the nature --</w:t>
      </w:r>
    </w:p>
    <w:p>
      <w:pPr>
        <w:pStyle w:val="SceneBreak"/>
      </w:pPr>
      <w:r>
        <w:t xml:space="preserve">* * *</w:t>
      </w:r>
    </w:p>
    <w:p>
      <w:pPr>
        <w:pStyle w:val="BodyText"/>
      </w:pPr>
      <w:r>
        <w:t xml:space="preserve">determining more by particular pangs of affec. ----- than by what apears Evidently to be the Habitual [--] Experience. </w:t>
      </w:r>
      <w:r>
        <w:rPr>
          <w:rStyle w:val="FootnoteReference"/>
        </w:rPr>
        <w:footnoteReference w:id="565"/>
      </w:r>
    </w:p>
    <w:p>
      <w:pPr>
        <w:pStyle w:val="SceneBreak"/>
      </w:pPr>
      <w:r>
        <w:t xml:space="preserve">* * *</w:t>
      </w:r>
    </w:p>
    <w:p>
      <w:pPr>
        <w:pStyle w:val="BodyText"/>
      </w:pPr>
      <w:r>
        <w:t xml:space="preserve">m That many are deceived may be owing to that too great forwardness which young Converts &amp; young ministers are apt incident to</w:t>
      </w:r>
    </w:p>
    <w:p>
      <w:pPr>
        <w:pStyle w:val="SceneBreak"/>
      </w:pPr>
      <w:r>
        <w:t xml:space="preserve">* * *</w:t>
      </w:r>
    </w:p>
    <w:p>
      <w:pPr>
        <w:pStyle w:val="BodyText"/>
      </w:pPr>
      <w:r>
        <w:t xml:space="preserve">a disposition to be quick &amp; sudden in their Judgmt </w:t>
      </w:r>
      <w:r>
        <w:rPr>
          <w:rStyle w:val="FootnoteReference"/>
        </w:rPr>
        <w:footnoteReference w:id="566"/>
      </w:r>
    </w:p>
    <w:p>
      <w:pPr>
        <w:pStyle w:val="BodyText"/>
      </w:pPr>
      <w:r>
        <w:t xml:space="preserve">a disposition to be very Positive owing to a false Zeal &amp; a false Charity.</w:t>
      </w:r>
    </w:p>
    <w:p>
      <w:pPr>
        <w:pStyle w:val="SceneBreak"/>
      </w:pPr>
      <w:r>
        <w:t xml:space="preserve">* * *</w:t>
      </w:r>
    </w:p>
    <w:p>
      <w:pPr>
        <w:pStyle w:val="SceneBreak"/>
      </w:pPr>
      <w:r>
        <w:t xml:space="preserve">* * *</w:t>
      </w:r>
    </w:p>
    <w:p>
      <w:pPr>
        <w:pStyle w:val="BodyText"/>
      </w:pPr>
      <w:r>
        <w:t xml:space="preserve">many Persons G suddenly get much Credit as Guides that have had but little Experience Tis especially easily </w:t>
      </w:r>
      <w:r>
        <w:rPr>
          <w:rStyle w:val="FootnoteReference"/>
        </w:rPr>
        <w:footnoteReference w:id="567"/>
      </w:r>
      <w:r>
        <w:t xml:space="preserve"> accounted for that there should be many that ------ in a time of Great awakening awakening &amp; Concern</w:t>
      </w:r>
    </w:p>
    <w:p>
      <w:pPr>
        <w:pStyle w:val="SceneBreak"/>
      </w:pPr>
      <w:r>
        <w:t xml:space="preserve">* * *</w:t>
      </w:r>
    </w:p>
    <w:p>
      <w:pPr>
        <w:pStyle w:val="BodyText"/>
      </w:pPr>
      <w:r>
        <w:t xml:space="preserve">Th it as the Power of G. much appears at such times so it may be expected that the weakness of &amp; infirmity of Human nature should especially appear in such a state of thing when all is in a Commotion &amp; there are Great changes &amp; there are so many things to stir up natural affection &amp; very variously to move Persons &amp; &amp; it is no wonder that </w:t>
      </w:r>
      <w:r>
        <w:rPr>
          <w:rStyle w:val="FootnoteReference"/>
        </w:rPr>
        <w:footnoteReference w:id="568"/>
      </w:r>
      <w:r>
        <w:t xml:space="preserve"> then especially satan should exert hims. This way. He cant so well promote his Interest by stirring men up to Θliness &amp; ---</w:t>
      </w:r>
    </w:p>
    <w:p>
      <w:pPr>
        <w:pStyle w:val="SceneBreak"/>
      </w:pPr>
      <w:r>
        <w:t xml:space="preserve">* * *</w:t>
      </w:r>
    </w:p>
    <w:p>
      <w:pPr>
        <w:pStyle w:val="BodyText"/>
      </w:pPr>
      <w:r>
        <w:t xml:space="preserve">It is easy to be accounted for that persons that have very high affections th should be admired And it is easy to be </w:t>
      </w:r>
      <w:r>
        <w:rPr>
          <w:rStyle w:val="FootnoteReference"/>
        </w:rPr>
        <w:footnoteReference w:id="569"/>
      </w:r>
      <w:r>
        <w:t xml:space="preserve"> accounted for that -</w:t>
      </w:r>
    </w:p>
    <w:p>
      <w:pPr>
        <w:pStyle w:val="SceneBreak"/>
      </w:pPr>
      <w:r>
        <w:t xml:space="preserve">* * *</w:t>
      </w:r>
    </w:p>
    <w:p>
      <w:pPr>
        <w:pStyle w:val="BodyText"/>
      </w:pPr>
      <w:r>
        <w:t xml:space="preserve">should be worse than before</w:t>
      </w:r>
    </w:p>
    <w:p>
      <w:pPr>
        <w:pStyle w:val="SceneBreak"/>
      </w:pPr>
      <w:r>
        <w:t xml:space="preserve">* * *</w:t>
      </w:r>
    </w:p>
    <w:p>
      <w:pPr>
        <w:pStyle w:val="BodyText"/>
      </w:pPr>
      <w:r>
        <w:t xml:space="preserve">It is easy to be accounted for that many should run into such Kind of delusions with &amp; extravagant opinions &amp; Practices as many 4. But to doubt </w:t>
      </w:r>
      <w:r>
        <w:rPr>
          <w:rStyle w:val="FootnoteReference"/>
        </w:rPr>
        <w:footnoteReference w:id="570"/>
      </w:r>
      <w:r>
        <w:t xml:space="preserve"> whether there be any such thing as Conversion because great numbers that profess thems. --- &amp; were esteemed so by others do behave very ill. would be to believe the SS. the less because it is verified &amp; fulfilled The same SS. that teach us the Reality --- do also teach us that such to expect such Things as these That Offences will come That there sh </w:t>
      </w:r>
      <w:r>
        <w:rPr>
          <w:rStyle w:val="FootnoteReference"/>
        </w:rPr>
        <w:footnoteReference w:id="571"/>
      </w:r>
    </w:p>
    <w:p>
      <w:pPr>
        <w:pStyle w:val="SceneBreak"/>
      </w:pPr>
      <w:r>
        <w:t xml:space="preserve">* * *</w:t>
      </w:r>
    </w:p>
    <w:p>
      <w:pPr>
        <w:pStyle w:val="BodyText"/>
      </w:pPr>
      <w:r>
        <w:t xml:space="preserve">That there are Great numbers will be deceived. Prov. 30. 12. There is a generation . That strait is the Gate . That many in another </w:t>
      </w:r>
      <w:r>
        <w:rPr>
          <w:rStyle w:val="FootnoteReference"/>
        </w:rPr>
        <w:footnoteReference w:id="572"/>
      </w:r>
      <w:r>
        <w:t xml:space="preserve"> Θ will be disappointed &amp; will come &amp; say L. L.</w:t>
      </w:r>
    </w:p>
    <w:p>
      <w:pPr>
        <w:pStyle w:val="SceneBreak"/>
      </w:pPr>
      <w:r>
        <w:t xml:space="preserve">* * *</w:t>
      </w:r>
    </w:p>
    <w:p>
      <w:pPr>
        <w:pStyle w:val="BodyText"/>
      </w:pPr>
      <w:r>
        <w:t xml:space="preserve">That many are called but few are Chosen That there is a very Great Resemblance. stony ground &amp; thorny ground Hearers. The Tares. </w:t>
      </w:r>
      <w:r>
        <w:rPr>
          <w:rStyle w:val="FootnoteReference"/>
        </w:rPr>
        <w:footnoteReference w:id="573"/>
      </w:r>
      <w:r>
        <w:t xml:space="preserve"> that men bent sufficient to separate</w:t>
      </w:r>
    </w:p>
    <w:p>
      <w:pPr>
        <w:pStyle w:val="SceneBreak"/>
      </w:pPr>
      <w:r>
        <w:t xml:space="preserve">* * *</w:t>
      </w:r>
    </w:p>
    <w:p>
      <w:pPr>
        <w:pStyle w:val="BodyText"/>
      </w:pPr>
      <w:r>
        <w:t xml:space="preserve">That the Heart is deceitful.</w:t>
      </w:r>
    </w:p>
    <w:p>
      <w:pPr>
        <w:pStyle w:val="SceneBreak"/>
      </w:pPr>
      <w:r>
        <w:t xml:space="preserve">* * *</w:t>
      </w:r>
    </w:p>
    <w:p>
      <w:pPr>
        <w:pStyle w:val="BodyText"/>
      </w:pPr>
      <w:r>
        <w:t xml:space="preserve">that it is Gods Prerogative to search the H. &amp; determine mens state. Jer. 17. 9, 10 --------</w:t>
      </w:r>
    </w:p>
    <w:p>
      <w:pPr>
        <w:pStyle w:val="SceneBreak"/>
      </w:pPr>
      <w:r>
        <w:t xml:space="preserve">* * *</w:t>
      </w:r>
    </w:p>
    <w:p>
      <w:pPr>
        <w:pStyle w:val="SceneBreak"/>
      </w:pPr>
      <w:r>
        <w:t xml:space="preserve">* * *</w:t>
      </w:r>
    </w:p>
    <w:p>
      <w:pPr>
        <w:pStyle w:val="SceneBreak"/>
      </w:pPr>
      <w:r>
        <w:t xml:space="preserve">* * *</w:t>
      </w:r>
    </w:p>
    <w:p>
      <w:pPr>
        <w:pStyle w:val="BodyText"/>
      </w:pPr>
      <w:r>
        <w:t xml:space="preserve">That that which is highly esteemed among men is abomination in the sight of G. </w:t>
      </w:r>
      <w:r>
        <w:rPr>
          <w:rStyle w:val="FootnoteReference"/>
        </w:rPr>
        <w:footnoteReference w:id="574"/>
      </w:r>
    </w:p>
    <w:p>
      <w:pPr>
        <w:pStyle w:val="BodyText"/>
      </w:pPr>
      <w:r>
        <w:t xml:space="preserve">That many that seemd to be saints and are looked upon as such for a while will fall away foolish virgins. stony Ground stony Ground hearers Love of many shall wax Cold Matt. 24. 12, 13. gives many Instances </w:t>
      </w:r>
      <w:r>
        <w:rPr>
          <w:rStyle w:val="FootnoteReference"/>
        </w:rPr>
        <w:footnoteReference w:id="575"/>
      </w:r>
      <w:r>
        <w:t xml:space="preserve"> of this Achitophel. Judas those mentioned by the apostle John 1 Joh. 1. 19 They went out from us crept apostle Jude Jude. 1. 4 crept in unawares The things that appear of this nature verify what what the SS. says of satans</w:t>
      </w:r>
      <w:r>
        <w:rPr>
          <w:rStyle w:val="FootnoteReference"/>
        </w:rPr>
        <w:footnoteReference w:id="576"/>
      </w:r>
      <w:r>
        <w:t xml:space="preserve"> subtilty &amp; Guile as a deceiver. 2. Cor. 11. 2. Jealous over you 2 v. 14. transformed into an Angel of Light SS. is verified in there be many deceived that were very high in esteem among men Luke 16. 15. That which is high ly esteemed among men is abomination in the sight of G. -----</w:t>
      </w:r>
    </w:p>
    <w:p>
      <w:pPr>
        <w:pStyle w:val="SceneBreak"/>
      </w:pPr>
      <w:r>
        <w:t xml:space="preserve">* * *</w:t>
      </w:r>
    </w:p>
    <w:p>
      <w:pPr>
        <w:pStyle w:val="BodyText"/>
      </w:pPr>
      <w:r>
        <w:rPr>
          <w:rStyle w:val="FootnoteReference"/>
        </w:rPr>
        <w:footnoteReference w:id="577"/>
      </w:r>
    </w:p>
    <w:p>
      <w:pPr>
        <w:pStyle w:val="BodyText"/>
      </w:pPr>
      <w:r>
        <w:t xml:space="preserve">is verified in many there being many Counterfeits of such a Kind as there is Reason to suppose at the present day. with great seeming Light concerning sp. things. Hab. 6. once enlightend. great Joys stony Ground hearers Them that cried Hosannah. </w:t>
      </w:r>
      <w:r>
        <w:rPr>
          <w:rStyle w:val="FootnoteReference"/>
        </w:rPr>
        <w:footnoteReference w:id="578"/>
      </w:r>
    </w:p>
    <w:p>
      <w:pPr>
        <w:pStyle w:val="BodyText"/>
      </w:pPr>
      <w:r>
        <w:t xml:space="preserve">some of the Gal Great seeming Love some of the Galatians Gal. 4. 15. where is the Blessedness</w:t>
      </w:r>
    </w:p>
    <w:p>
      <w:pPr>
        <w:pStyle w:val="SceneBreak"/>
      </w:pPr>
      <w:r>
        <w:t xml:space="preserve">* * *</w:t>
      </w:r>
    </w:p>
    <w:p>
      <w:pPr>
        <w:pStyle w:val="BodyText"/>
      </w:pPr>
      <w:r>
        <w:t xml:space="preserve">That there should especially be very many such at a time of great outpouring of the sp. and Great awakening &amp; Concern about Relig. John Baptist Time </w:t>
      </w:r>
      <w:r>
        <w:rPr>
          <w:rStyle w:val="FootnoteReference"/>
        </w:rPr>
        <w:footnoteReference w:id="579"/>
      </w:r>
    </w:p>
    <w:p>
      <w:pPr>
        <w:pStyle w:val="BodyText"/>
      </w:pPr>
      <w:r>
        <w:t xml:space="preserve">in in at the Apostles Times</w:t>
      </w:r>
    </w:p>
    <w:p>
      <w:pPr>
        <w:pStyle w:val="SceneBreak"/>
      </w:pPr>
      <w:r>
        <w:t xml:space="preserve">* * *</w:t>
      </w:r>
    </w:p>
    <w:p>
      <w:pPr>
        <w:pStyle w:val="BodyText"/>
      </w:pPr>
      <w:r>
        <w:t xml:space="preserve">That there should be high affections that should be counter feit at a time of some [---] unusual wonderful work of G. is agreable to SS. Chil. of Israel at the Red sea at Mt sinai In the Time of Xs miracles. the five Loaves </w:t>
      </w:r>
      <w:r>
        <w:rPr>
          <w:rStyle w:val="FootnoteReference"/>
        </w:rPr>
        <w:footnoteReference w:id="580"/>
      </w:r>
    </w:p>
    <w:p>
      <w:pPr>
        <w:pStyle w:val="BodyText"/>
      </w:pPr>
      <w:r>
        <w:t xml:space="preserve">Raising of Lazarus Having seen all his wonderful works.</w:t>
      </w:r>
    </w:p>
    <w:p>
      <w:pPr>
        <w:pStyle w:val="SceneBreak"/>
      </w:pPr>
      <w:r>
        <w:t xml:space="preserve">* * *</w:t>
      </w:r>
    </w:p>
    <w:p>
      <w:pPr>
        <w:pStyle w:val="BodyText"/>
      </w:pPr>
      <w:r>
        <w:t xml:space="preserve">Tis agreable to SS. that such as are thus deceived should many of em appear to a worse sort of men than before. when the unclean sp. is gone out of a man </w:t>
      </w:r>
      <w:r>
        <w:rPr>
          <w:rStyle w:val="FootnoteReference"/>
        </w:rPr>
        <w:footnoteReference w:id="581"/>
      </w:r>
    </w:p>
    <w:p>
      <w:pPr>
        <w:pStyle w:val="BodyText"/>
      </w:pPr>
      <w:r>
        <w:t xml:space="preserve">apostle Pet 2 Pet Jude. 12, 13. ------</w:t>
      </w:r>
    </w:p>
    <w:p>
      <w:pPr>
        <w:pStyle w:val="SceneBreak"/>
      </w:pPr>
      <w:r>
        <w:t xml:space="preserve">* * *</w:t>
      </w:r>
    </w:p>
    <w:p>
      <w:pPr>
        <w:pStyle w:val="BodyText"/>
      </w:pPr>
      <w:r>
        <w:t xml:space="preserve">so that is so far from being an argum that Evidence that there is no such Thing as Conversion. that -- is rather a Confirmation in that they are a Confirmation of the truth &amp; divine Authority of that scripture </w:t>
      </w:r>
      <w:r>
        <w:rPr>
          <w:rStyle w:val="FootnoteReference"/>
        </w:rPr>
        <w:footnoteReference w:id="582"/>
      </w:r>
      <w:r>
        <w:t xml:space="preserve"> 1 Rule 2 </w:t>
      </w:r>
      <w:r>
        <w:rPr>
          <w:rStyle w:val="FootnoteReference"/>
        </w:rPr>
        <w:footnoteReference w:id="583"/>
      </w:r>
      <w:r>
        <w:t xml:space="preserve"> scripture it proves is that </w:t>
      </w:r>
      <w:r>
        <w:rPr>
          <w:rStyle w:val="FootnoteReference"/>
        </w:rPr>
        <w:footnoteReference w:id="584"/>
      </w:r>
      <w:r>
        <w:t xml:space="preserve"> they are not converted [----] 3. Easily accounted for 4 SS. are fulfilled .</w:t>
      </w:r>
    </w:p>
    <w:p>
      <w:pPr>
        <w:pStyle w:val="SceneBreak"/>
      </w:pPr>
      <w:r>
        <w:t xml:space="preserve">* * *</w:t>
      </w:r>
    </w:p>
    <w:p>
      <w:pPr>
        <w:pStyle w:val="ListText"/>
        <w:numPr>
          <w:ilvl w:val="0"/>
          <w:numId w:val="8"/>
        </w:numPr>
      </w:pPr>
      <w:r>
        <w:t xml:space="preserve">Altho there are many that have been thought be be Converted have behaved Thems. very ill yet there have been many others that have behaved Thems. as to give great Evidence of greatly to Confirm the doctrine of Conversion shew that tended to convince that -- a reality &amp; not a[?[ fancy. has approved all the Evidence </w:t>
      </w:r>
      <w:r>
        <w:rPr>
          <w:rStyle w:val="FootnoteReference"/>
        </w:rPr>
        <w:footnoteReference w:id="585"/>
      </w:r>
      <w:r>
        <w:t xml:space="preserve"> of their being indeed the subjects of such a great Change of Heart &amp; nature the as the scripture repre sents that could be expected supposing [-] Them to be really &amp; truly </w:t>
      </w:r>
      <w:r>
        <w:rPr>
          <w:rStyle w:val="FootnoteReference"/>
        </w:rPr>
        <w:footnoteReference w:id="586"/>
      </w:r>
    </w:p>
    <w:p>
      <w:pPr>
        <w:pStyle w:val="BodyText"/>
      </w:pPr>
      <w:r>
        <w:t xml:space="preserve">not only pretended to a great Change of Heart - great Experience. But the Change of Life has been Answerable There appeared of such a sp. such a behaviour. all manner of appearances of Reality. Here Here Concerning these </w:t>
      </w:r>
      <w:r>
        <w:rPr>
          <w:rStyle w:val="FootnoteReference"/>
        </w:rPr>
        <w:footnoteReference w:id="587"/>
      </w:r>
      <w:r>
        <w:t xml:space="preserve"> such Instances as I am now speaking of whose Conversation has confirmed the Reality . --- I would observe the following Things</w:t>
      </w:r>
    </w:p>
    <w:p>
      <w:pPr>
        <w:pStyle w:val="SceneBreak"/>
      </w:pPr>
      <w:r>
        <w:t xml:space="preserve">* * *</w:t>
      </w:r>
    </w:p>
    <w:p>
      <w:pPr>
        <w:pStyle w:val="ListText"/>
        <w:numPr>
          <w:ilvl w:val="0"/>
          <w:numId w:val="7"/>
        </w:numPr>
      </w:pPr>
      <w:r>
        <w:t xml:space="preserve">There has been all appearance in their behaviour of Those things in Them that are above nature Have actually forsaken all. act acted as those that Lo in Comp not looked at the things which are seen lived by Faith. </w:t>
      </w:r>
      <w:r>
        <w:rPr>
          <w:rStyle w:val="FootnoteReference"/>
        </w:rPr>
        <w:footnoteReference w:id="588"/>
      </w:r>
      <w:r>
        <w:t xml:space="preserve"> quite weaned from the Θ accounted all things but loss . --- acted as those that hated F &amp; mother -</w:t>
      </w:r>
    </w:p>
    <w:p>
      <w:pPr>
        <w:pStyle w:val="SceneBreak"/>
      </w:pPr>
      <w:r>
        <w:t xml:space="preserve">* * *</w:t>
      </w:r>
    </w:p>
    <w:p>
      <w:pPr>
        <w:pStyle w:val="BodyText"/>
      </w:pPr>
      <w:r>
        <w:t xml:space="preserve">have taken up the Cross. Chose a Life of Affliction voluntarily embraced the most extreme sufferings Chearfully Gone into the flames. all manner of Cruelties some Continued for a </w:t>
      </w:r>
      <w:r>
        <w:rPr>
          <w:rStyle w:val="FootnoteReference"/>
        </w:rPr>
        <w:footnoteReference w:id="589"/>
      </w:r>
      <w:r>
        <w:t xml:space="preserve"> long Time. has when no appearance of any their doing it from any other Principles than . no appearance of a vainglorious. but all appearance of the deepest humility. when men men act They have born all ---- with admirable Patience &amp; Composure some of them full of Comfort &amp; Joy. something within them </w:t>
      </w:r>
      <w:r>
        <w:rPr>
          <w:rStyle w:val="FootnoteReference"/>
        </w:rPr>
        <w:footnoteReference w:id="590"/>
      </w:r>
      <w:r>
        <w:t xml:space="preserve"> that so powerfully &amp; mightily supported Them that they made Light. -- were far above --</w:t>
      </w:r>
    </w:p>
    <w:p>
      <w:pPr>
        <w:pStyle w:val="SceneBreak"/>
      </w:pPr>
      <w:r>
        <w:t xml:space="preserve">* * *</w:t>
      </w:r>
    </w:p>
    <w:p>
      <w:pPr>
        <w:pStyle w:val="BodyText"/>
      </w:pPr>
      <w:r>
        <w:t xml:space="preserve">as it were [ ] Battled all the Cruelty of their Ene mies . overcame all the Power &amp; Cruelty of the Greatest monarchs</w:t>
      </w:r>
    </w:p>
    <w:p>
      <w:pPr>
        <w:pStyle w:val="SceneBreak"/>
      </w:pPr>
      <w:r>
        <w:t xml:space="preserve">* * *</w:t>
      </w:r>
    </w:p>
    <w:p>
      <w:pPr>
        <w:pStyle w:val="BodyText"/>
      </w:pPr>
      <w:r>
        <w:t xml:space="preserve">The sam The same Persons have manifested a s have been far from a sp. of Bitterness towards their Enemies. full of meekness &amp; Love </w:t>
      </w:r>
      <w:r>
        <w:rPr>
          <w:rStyle w:val="FootnoteReference"/>
        </w:rPr>
        <w:footnoteReference w:id="591"/>
      </w:r>
    </w:p>
    <w:p>
      <w:pPr>
        <w:pStyle w:val="SceneBreak"/>
      </w:pPr>
      <w:r>
        <w:t xml:space="preserve">* * *</w:t>
      </w:r>
    </w:p>
    <w:p>
      <w:pPr>
        <w:pStyle w:val="BodyText"/>
      </w:pPr>
      <w:r>
        <w:t xml:space="preserve">Those such things as these are Great Confirmations of the Truth of &amp; Reality . --</w:t>
      </w:r>
    </w:p>
    <w:p>
      <w:pPr>
        <w:pStyle w:val="SceneBreak"/>
      </w:pPr>
      <w:r>
        <w:t xml:space="preserve">* * *</w:t>
      </w:r>
    </w:p>
    <w:p>
      <w:pPr>
        <w:pStyle w:val="BodyText"/>
      </w:pPr>
      <w:r>
        <w:t xml:space="preserve">Th such things are those Effects as these seem plainly to be above nature Enemies The often have astonished their Enemies &amp; Persecuters have been a spectacle to the Θ could not see what could </w:t>
      </w:r>
      <w:r>
        <w:rPr>
          <w:rStyle w:val="FootnoteReference"/>
        </w:rPr>
        <w:footnoteReference w:id="592"/>
      </w:r>
      <w:r>
        <w:t xml:space="preserve"> Influence &amp; indeed there has been all appearance of their being the subject of a truly divine &amp; supernatural Power.</w:t>
      </w:r>
    </w:p>
    <w:p>
      <w:pPr>
        <w:pStyle w:val="SceneBreak"/>
      </w:pPr>
      <w:r>
        <w:t xml:space="preserve">* * *</w:t>
      </w:r>
    </w:p>
    <w:p>
      <w:pPr>
        <w:pStyle w:val="BodyText"/>
      </w:pPr>
      <w:r>
        <w:t xml:space="preserve">Besides those extreme suffereings that ---- -- The Xtianity of many [-] of them has at the same time been attended with many other Trials. sollicitations of Earthly Friends many things Flatteries --- Allurements Great offers </w:t>
      </w:r>
      <w:r>
        <w:rPr>
          <w:rStyle w:val="FootnoteReference"/>
        </w:rPr>
        <w:footnoteReference w:id="593"/>
      </w:r>
    </w:p>
    <w:p>
      <w:pPr>
        <w:pStyle w:val="BodyText"/>
      </w:pPr>
      <w:r>
        <w:t xml:space="preserve">&amp; the behaviour of these sufferers in the a gene ral Course has been answerable to this behaviour under suffering. all appearance of universal Piety. towards G. towards men of a Charitable Bounti full sp. Conversation agreable to the Gospel. lived above the Θ </w:t>
      </w:r>
      <w:r>
        <w:rPr>
          <w:rStyle w:val="FootnoteReference"/>
        </w:rPr>
        <w:footnoteReference w:id="594"/>
      </w:r>
    </w:p>
    <w:p>
      <w:pPr>
        <w:pStyle w:val="SceneBreak"/>
      </w:pPr>
      <w:r>
        <w:t xml:space="preserve">* * *</w:t>
      </w:r>
    </w:p>
    <w:p>
      <w:pPr>
        <w:pStyle w:val="ListText"/>
        <w:numPr>
          <w:ilvl w:val="0"/>
          <w:numId w:val="2"/>
        </w:numPr>
      </w:pPr>
      <w:r>
        <w:t xml:space="preserve">such In There have not only but a few a but a great multitude</w:t>
      </w:r>
    </w:p>
    <w:p>
      <w:pPr>
        <w:pStyle w:val="BodyText"/>
      </w:pPr>
      <w:r>
        <w:t xml:space="preserve">__</w:t>
      </w:r>
    </w:p>
    <w:p>
      <w:pPr>
        <w:pStyle w:val="BodyText"/>
      </w:pPr>
      <w:r>
        <w:t xml:space="preserve">not only two or three in an Age. But t there have been a Great many Thous. of such Instances of such Instances The number of martyrs that have sold all &amp; voluntarily exposed thems. to ----- in the way of their duty . ---- has been innumerable. as many undoubted Histories do shew. The number has been </w:t>
      </w:r>
      <w:r>
        <w:rPr>
          <w:rStyle w:val="FootnoteReference"/>
        </w:rPr>
        <w:footnoteReference w:id="595"/>
      </w:r>
      <w:r>
        <w:t xml:space="preserve"> such as to answ. that in Rev. 7. 9 - -------- with v. 14. -------------</w:t>
      </w:r>
    </w:p>
    <w:p>
      <w:pPr>
        <w:pStyle w:val="SceneBreak"/>
      </w:pPr>
      <w:r>
        <w:t xml:space="preserve">* * *</w:t>
      </w:r>
    </w:p>
    <w:p>
      <w:pPr>
        <w:pStyle w:val="BodyText"/>
      </w:pPr>
      <w:r>
        <w:t xml:space="preserve">so that altho it be Objected that there are a great number [-] that pretend &amp; are thought to Converted that - ---- so there have been also a great number ------</w:t>
      </w:r>
    </w:p>
    <w:p>
      <w:pPr>
        <w:pStyle w:val="SceneBreak"/>
      </w:pPr>
      <w:r>
        <w:t xml:space="preserve">* * *</w:t>
      </w:r>
    </w:p>
    <w:p>
      <w:pPr>
        <w:pStyle w:val="SceneBreak"/>
      </w:pPr>
      <w:r>
        <w:t xml:space="preserve">* * *</w:t>
      </w:r>
    </w:p>
    <w:p>
      <w:pPr>
        <w:pStyle w:val="ListText"/>
        <w:numPr>
          <w:ilvl w:val="0"/>
          <w:numId w:val="3"/>
        </w:numPr>
      </w:pPr>
      <w:r>
        <w:t xml:space="preserve">There have been many such Instances of all sorts &amp; ages. not only men of Learning that might be supposed to fortify thems. extraordinary </w:t>
      </w:r>
      <w:r>
        <w:rPr>
          <w:rStyle w:val="FootnoteReference"/>
        </w:rPr>
        <w:footnoteReference w:id="596"/>
      </w:r>
      <w:r>
        <w:t xml:space="preserve"> by their own Know study &amp; speculation. -- But ------- ----- nor yet only weak &amp; Ignorant People that some might be ready to say were driven on by a blind Zeal &amp; superstition . But --</w:t>
      </w:r>
    </w:p>
    <w:p>
      <w:pPr>
        <w:pStyle w:val="SceneBreak"/>
      </w:pPr>
      <w:r>
        <w:t xml:space="preserve">* * *</w:t>
      </w:r>
    </w:p>
    <w:p>
      <w:pPr>
        <w:pStyle w:val="BodyText"/>
      </w:pPr>
      <w:r>
        <w:t xml:space="preserve">not only men of strong constitutions &amp; of Remarkeable stoutness of natural stoutness of sp. But - all Kinds --- weak &amp; feeble men &amp; women of all ages. many in the Bloom </w:t>
      </w:r>
      <w:r>
        <w:rPr>
          <w:rStyle w:val="FootnoteReference"/>
        </w:rPr>
        <w:footnoteReference w:id="597"/>
      </w:r>
      <w:r>
        <w:t xml:space="preserve"> of youth yea some in their Childhood.</w:t>
      </w:r>
    </w:p>
    <w:p>
      <w:pPr>
        <w:pStyle w:val="SceneBreak"/>
      </w:pPr>
      <w:r>
        <w:t xml:space="preserve">* * *</w:t>
      </w:r>
    </w:p>
    <w:p>
      <w:pPr>
        <w:pStyle w:val="BodyText"/>
      </w:pPr>
      <w:r>
        <w:t xml:space="preserve">not only ---- in one particular Countrey -- - that any should suppose that it was owing to the Climate -- or the particular Customs -- -- manner of Education</w:t>
      </w:r>
    </w:p>
    <w:p>
      <w:pPr>
        <w:pStyle w:val="SceneBreak"/>
      </w:pPr>
      <w:r>
        <w:t xml:space="preserve">* * *</w:t>
      </w:r>
    </w:p>
    <w:p>
      <w:pPr>
        <w:pStyle w:val="BodyText"/>
      </w:pPr>
      <w:r>
        <w:t xml:space="preserve">But ------- 3. 4. There have </w:t>
      </w:r>
      <w:r>
        <w:rPr>
          <w:rStyle w:val="FootnoteReference"/>
        </w:rPr>
        <w:footnoteReference w:id="598"/>
      </w:r>
      <w:r>
        <w:t xml:space="preserve"> been such Instances as those not nly in one age but [--] from age to age.</w:t>
      </w:r>
    </w:p>
    <w:p>
      <w:pPr>
        <w:pStyle w:val="SceneBreak"/>
      </w:pPr>
      <w:r>
        <w:t xml:space="preserve">* * *</w:t>
      </w:r>
    </w:p>
    <w:p>
      <w:pPr>
        <w:pStyle w:val="BodyText"/>
      </w:pPr>
      <w:r>
        <w:t xml:space="preserve">not been owing to a particular extraordinary conjunction of extraordi nary Circumstances in a partic. age</w:t>
      </w:r>
    </w:p>
    <w:p>
      <w:pPr>
        <w:pStyle w:val="SceneBreak"/>
      </w:pPr>
      <w:r>
        <w:t xml:space="preserve">* * *</w:t>
      </w:r>
    </w:p>
    <w:p>
      <w:pPr>
        <w:pStyle w:val="BodyText"/>
      </w:pPr>
      <w:r>
        <w:t xml:space="preserve">Abraham tho he had the Trial of martyrdom --------------</w:t>
      </w:r>
    </w:p>
    <w:p>
      <w:pPr>
        <w:pStyle w:val="SceneBreak"/>
      </w:pPr>
      <w:r>
        <w:t xml:space="preserve">* * *</w:t>
      </w:r>
    </w:p>
    <w:p>
      <w:pPr>
        <w:pStyle w:val="BodyText"/>
      </w:pPr>
      <w:r>
        <w:t xml:space="preserve">moses. Joseph. ------</w:t>
      </w:r>
    </w:p>
    <w:p>
      <w:pPr>
        <w:pStyle w:val="BodyText"/>
      </w:pPr>
      <w:r>
        <w:t xml:space="preserve">__</w:t>
      </w:r>
    </w:p>
    <w:p>
      <w:pPr>
        <w:pStyle w:val="BodyText"/>
      </w:pPr>
      <w:r>
        <w:t xml:space="preserve">moses. Caleb . &amp; Joshua --</w:t>
      </w:r>
    </w:p>
    <w:p>
      <w:pPr>
        <w:pStyle w:val="BodyText"/>
      </w:pPr>
      <w:r>
        <w:t xml:space="preserve">__</w:t>
      </w:r>
    </w:p>
    <w:p>
      <w:pPr>
        <w:pStyle w:val="BodyText"/>
      </w:pPr>
      <w:r>
        <w:t xml:space="preserve">The Prophets many of them. </w:t>
      </w:r>
      <w:r>
        <w:rPr>
          <w:rStyle w:val="FootnoteReference"/>
        </w:rPr>
        <w:footnoteReference w:id="599"/>
      </w:r>
    </w:p>
    <w:p>
      <w:pPr>
        <w:pStyle w:val="BodyText"/>
      </w:pPr>
      <w:r>
        <w:t xml:space="preserve">in the &amp; even in the time of the Capti vity the dark time with the Chh. of G. shadrach meshach &amp; Obednego. daniel. afterwards in the days of Antiochus. Heb. 11. 35 ---- 39</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600"/>
      </w:r>
    </w:p>
    <w:p>
      <w:pPr>
        <w:pStyle w:val="BodyText"/>
      </w:pPr>
      <w:r>
        <w:t xml:space="preserve">The Primitive Xtians that we have account of in the new Testamt</w:t>
      </w:r>
    </w:p>
    <w:p>
      <w:pPr>
        <w:pStyle w:val="SceneBreak"/>
      </w:pPr>
      <w:r>
        <w:t xml:space="preserve">* * *</w:t>
      </w:r>
    </w:p>
    <w:p>
      <w:pPr>
        <w:pStyle w:val="BodyText"/>
      </w:pPr>
      <w:r>
        <w:t xml:space="preserve">at Jerusalem. sold all Took Joyfully the spoiling of your Goods Heb. 10. 34.</w:t>
      </w:r>
    </w:p>
    <w:p>
      <w:pPr>
        <w:pStyle w:val="SceneBreak"/>
      </w:pPr>
      <w:r>
        <w:t xml:space="preserve">* * *</w:t>
      </w:r>
    </w:p>
    <w:p>
      <w:pPr>
        <w:pStyle w:val="BodyText"/>
      </w:pPr>
      <w:r>
        <w:t xml:space="preserve">The Apostle Paul. The Apostles </w:t>
      </w:r>
      <w:r>
        <w:rPr>
          <w:rStyle w:val="FootnoteReference"/>
        </w:rPr>
        <w:footnoteReference w:id="601"/>
      </w:r>
      <w:r>
        <w:t xml:space="preserve"> willing to suffer shame for his name Act. 5. 41. The Apostle Paul. 2 Cor 11[-]. 23 &amp;c------</w:t>
      </w:r>
    </w:p>
    <w:p>
      <w:pPr>
        <w:pStyle w:val="SceneBreak"/>
      </w:pPr>
      <w:r>
        <w:t xml:space="preserve">* * *</w:t>
      </w:r>
    </w:p>
    <w:p>
      <w:pPr>
        <w:pStyle w:val="BodyText"/>
      </w:pPr>
      <w:r>
        <w:t xml:space="preserve">what his spirit [--] behaviour under those suff. is le was we may learn by 2. Cor. 6. 3. 4. 8 &amp;c--- ----------- &amp; Chap. 6. 3 &amp;c--</w:t>
      </w:r>
    </w:p>
    <w:p>
      <w:pPr>
        <w:pStyle w:val="SceneBreak"/>
      </w:pPr>
      <w:r>
        <w:t xml:space="preserve">* * *</w:t>
      </w:r>
    </w:p>
    <w:p>
      <w:pPr>
        <w:pStyle w:val="SceneBreak"/>
      </w:pPr>
      <w:r>
        <w:t xml:space="preserve">* * *</w:t>
      </w:r>
    </w:p>
    <w:p>
      <w:pPr>
        <w:pStyle w:val="BodyText"/>
      </w:pPr>
      <w:r>
        <w:t xml:space="preserve">many hundred Thousands the three first hundred years after X. </w:t>
      </w:r>
      <w:r>
        <w:rPr>
          <w:rStyle w:val="FootnoteReference"/>
        </w:rPr>
        <w:footnoteReference w:id="602"/>
      </w:r>
    </w:p>
    <w:p>
      <w:pPr>
        <w:pStyle w:val="BodyText"/>
      </w:pPr>
      <w:r>
        <w:t xml:space="preserve">&amp; a no Less num The antient waldenses &amp; Albigenses during the dark times of Popery</w:t>
      </w:r>
    </w:p>
    <w:p>
      <w:pPr>
        <w:pStyle w:val="SceneBreak"/>
      </w:pPr>
      <w:r>
        <w:t xml:space="preserve">* * *</w:t>
      </w:r>
    </w:p>
    <w:p>
      <w:pPr>
        <w:pStyle w:val="BodyText"/>
      </w:pPr>
      <w:r>
        <w:t xml:space="preserve">Innumerable multitudes since the Reformation so that we are compassed about with a great Cloud of witnesses. in that from [-] age to age have by their Practice given Testimony to the Reality Reality . ------ [L. 24r.] It has not</w:t>
      </w:r>
    </w:p>
    <w:p>
      <w:pPr>
        <w:pStyle w:val="SceneBreak"/>
      </w:pPr>
      <w:r>
        <w:t xml:space="preserve">* * *</w:t>
      </w:r>
    </w:p>
    <w:p>
      <w:pPr>
        <w:pStyle w:val="ListText"/>
        <w:numPr>
          <w:ilvl w:val="0"/>
          <w:numId w:val="5"/>
        </w:numPr>
      </w:pPr>
      <w:r>
        <w:t xml:space="preserve">5 many of those that have in this manner give Testimony by their Practice to the Reality. ---- have been Changed from a Life of notorious wickedness was many of the many yea most of the Primitive Xtians. </w:t>
      </w:r>
      <w:r>
        <w:rPr>
          <w:rStyle w:val="FootnoteReference"/>
        </w:rPr>
        <w:footnoteReference w:id="603"/>
      </w:r>
    </w:p>
    <w:p>
      <w:pPr>
        <w:pStyle w:val="BodyText"/>
      </w:pPr>
      <w:r>
        <w:t xml:space="preserve">Jews so that the Apostles observation at that time was evidently just such were some of Gentiles. you. &amp; that Tit. 3. 3 -------</w:t>
      </w:r>
      <w:r>
        <w:rPr>
          <w:rStyle w:val="FootnoteReference"/>
        </w:rPr>
        <w:footnoteReference w:id="604"/>
      </w:r>
    </w:p>
    <w:p>
      <w:pPr>
        <w:pStyle w:val="SceneBreak"/>
      </w:pPr>
      <w:r>
        <w:t xml:space="preserve">* * *</w:t>
      </w:r>
    </w:p>
    <w:p>
      <w:pPr>
        <w:pStyle w:val="BodyText"/>
      </w:pPr>
      <w:r>
        <w:t xml:space="preserve">----------------- 6 -----</w:t>
      </w:r>
    </w:p>
    <w:p>
      <w:pPr>
        <w:pStyle w:val="SceneBreak"/>
      </w:pPr>
      <w:r>
        <w:t xml:space="preserve">* * *</w:t>
      </w:r>
    </w:p>
    <w:p>
      <w:pPr>
        <w:pStyle w:val="BodyText"/>
      </w:pPr>
      <w:r>
        <w:t xml:space="preserve">Jews . Gentiles. from Gross Heathen an Heathenish brutish barbarous way of living. living in such Kinds of sins as the apostle speaks of as common among the Heathen Rom. 1. 28 to the End</w:t>
      </w:r>
    </w:p>
    <w:p>
      <w:pPr>
        <w:pStyle w:val="SceneBreak"/>
      </w:pPr>
      <w:r>
        <w:t xml:space="preserve">* * *</w:t>
      </w:r>
    </w:p>
    <w:p>
      <w:pPr>
        <w:pStyle w:val="SceneBreak"/>
      </w:pPr>
      <w:r>
        <w:t xml:space="preserve">* * *</w:t>
      </w:r>
    </w:p>
    <w:p>
      <w:pPr>
        <w:pStyle w:val="BodyText"/>
      </w:pPr>
      <w:r>
        <w:rPr>
          <w:rStyle w:val="FootnoteReference"/>
        </w:rPr>
        <w:footnoteReference w:id="605"/>
      </w:r>
    </w:p>
    <w:p>
      <w:pPr>
        <w:pStyle w:val="BodyText"/>
      </w:pPr>
      <w:r>
        <w:t xml:space="preserve">so there were multitudes of such Instances in the ages next following</w:t>
      </w:r>
    </w:p>
    <w:p>
      <w:pPr>
        <w:pStyle w:val="SceneBreak"/>
      </w:pPr>
      <w:r>
        <w:t xml:space="preserve">* * *</w:t>
      </w:r>
    </w:p>
    <w:p>
      <w:pPr>
        <w:pStyle w:val="BodyText"/>
      </w:pPr>
      <w:r>
        <w:t xml:space="preserve">many were cr that were Cruel Persecutors The Apostle Paul was such an Instance. many like him suddenly seized in the midst of their violence Thems. become martyrs </w:t>
      </w:r>
      <w:r>
        <w:rPr>
          <w:rStyle w:val="FootnoteReference"/>
        </w:rPr>
        <w:footnoteReference w:id="606"/>
      </w:r>
    </w:p>
    <w:p>
      <w:pPr>
        <w:pStyle w:val="BodyText"/>
      </w:pPr>
      <w:r>
        <w:t xml:space="preserve">&amp; There have been also many like other Instances in other ages</w:t>
      </w:r>
    </w:p>
    <w:p>
      <w:pPr>
        <w:pStyle w:val="SceneBreak"/>
      </w:pPr>
      <w:r>
        <w:t xml:space="preserve">* * *</w:t>
      </w:r>
    </w:p>
    <w:p>
      <w:pPr>
        <w:pStyle w:val="BodyText"/>
      </w:pPr>
      <w:r>
        <w:t xml:space="preserve">The Change in such as these has been more Remarkable . -- new Creatures indeed. remarkably fulfilling that Isai 11. 6. &amp;cwolf shall dwell with the Lamb. </w:t>
      </w:r>
      <w:r>
        <w:rPr>
          <w:rStyle w:val="FootnoteReference"/>
        </w:rPr>
        <w:footnoteReference w:id="607"/>
      </w:r>
    </w:p>
    <w:p>
      <w:pPr>
        <w:pStyle w:val="SceneBreak"/>
      </w:pPr>
      <w:r>
        <w:t xml:space="preserve">* * *</w:t>
      </w:r>
    </w:p>
    <w:p>
      <w:pPr>
        <w:pStyle w:val="ListText"/>
        <w:numPr>
          <w:ilvl w:val="0"/>
          <w:numId w:val="4"/>
        </w:numPr>
      </w:pPr>
      <w:r>
        <w:t xml:space="preserve">5 In These Instances have not only been of a a manifestions of a very great Change but such a Change as is agreable to SS. representations of the Change made by Conversion Their Profession of what They have Inwardly found has been agreable The outward manifestation </w:t>
      </w:r>
      <w:r>
        <w:rPr>
          <w:rStyle w:val="FootnoteReference"/>
        </w:rPr>
        <w:footnoteReference w:id="608"/>
      </w:r>
      <w:r>
        <w:t xml:space="preserve"> of a Change in their Behavi our have been exactly agrerable wonderfully agreable. </w:t>
      </w:r>
      <w:r>
        <w:rPr>
          <w:rStyle w:val="FootnoteReference"/>
        </w:rPr>
        <w:footnoteReference w:id="609"/>
      </w:r>
    </w:p>
    <w:p>
      <w:pPr>
        <w:pStyle w:val="BodyText"/>
      </w:pPr>
      <w:r>
        <w:t xml:space="preserve">7 6. another Thing observable rel relating to those Instances of Persons that given such Evidence of the Reality of Conversion is the means by which this Change has been wrought. such means as the w. of G. speaks of weak weak m &amp; despi means that have been weak &amp; despicable </w:t>
      </w:r>
      <w:r>
        <w:rPr>
          <w:rStyle w:val="FootnoteReference"/>
        </w:rPr>
        <w:footnoteReference w:id="610"/>
      </w:r>
    </w:p>
    <w:p>
      <w:pPr>
        <w:pStyle w:val="SceneBreak"/>
      </w:pPr>
      <w:r>
        <w:t xml:space="preserve">* * *</w:t>
      </w:r>
    </w:p>
    <w:p>
      <w:pPr>
        <w:pStyle w:val="BodyText"/>
      </w:pPr>
      <w:r>
        <w:t xml:space="preserve">7 8. The mighty Effects of the c work have been answerable to the what the SS. says of the Greatness of the Change great opposition that has been overcome Power Power Learning </w:t>
      </w:r>
      <w:r>
        <w:rPr>
          <w:rStyle w:val="FootnoteReference"/>
        </w:rPr>
        <w:footnoteReference w:id="611"/>
      </w:r>
      <w:r>
        <w:t xml:space="preserve"> Policy. The mighty Changes that have been brought to pass in the Θ The Effects in these latter Ages. </w:t>
      </w:r>
      <w:r>
        <w:rPr>
          <w:rStyle w:val="FootnoteReference"/>
        </w:rPr>
        <w:footnoteReference w:id="612"/>
      </w:r>
    </w:p>
    <w:p>
      <w:pPr>
        <w:pStyle w:val="BodyText"/>
      </w:pPr>
      <w:r>
        <w:t xml:space="preserve">8 9. no other Relig. or doctrine has ever Produced such Effects . but the Gospel of J. X that teaches the Re necessity of Conversion. </w:t>
      </w:r>
      <w:r>
        <w:rPr>
          <w:rStyle w:val="FootnoteReference"/>
        </w:rPr>
        <w:footnoteReference w:id="613"/>
      </w:r>
    </w:p>
    <w:p>
      <w:pPr>
        <w:pStyle w:val="ListText"/>
        <w:numPr>
          <w:ilvl w:val="0"/>
          <w:numId w:val="13"/>
        </w:numPr>
      </w:pPr>
      <w:r>
        <w:t xml:space="preserve">so Eviden great has the Evidence been of the Reality --- from the Practice. -- --------- that many of the bitterest Enemies of Xtianity have been convinced by it blood of the martyrs the seed of the Chh. </w:t>
      </w:r>
      <w:r>
        <w:rPr>
          <w:rStyle w:val="FootnoteReference"/>
        </w:rPr>
        <w:footnoteReference w:id="614"/>
      </w:r>
    </w:p>
    <w:p>
      <w:pPr>
        <w:pStyle w:val="BodyText"/>
      </w:pPr>
      <w:r>
        <w:t xml:space="preserve">Thus I have largely answered . This great Objection I think what has Observed may be sufficient . not only are the many Instances . --- behave ill --- no proof at all ---- not only are </w:t>
      </w:r>
      <w:r>
        <w:rPr>
          <w:rStyle w:val="FootnoteReference"/>
        </w:rPr>
        <w:footnoteReference w:id="615"/>
      </w:r>
      <w:r>
        <w:t xml:space="preserve"> the Practice --- not our Rule </w:t>
      </w:r>
      <w:r>
        <w:rPr>
          <w:rStyle w:val="FootnoteReference"/>
        </w:rPr>
        <w:footnoteReference w:id="616"/>
      </w:r>
      <w:r>
        <w:t xml:space="preserve"> not only are not &amp; the many Instances </w:t>
      </w:r>
      <w:r>
        <w:rPr>
          <w:rStyle w:val="FootnoteReference"/>
        </w:rPr>
        <w:footnoteReference w:id="617"/>
      </w:r>
      <w:r>
        <w:t xml:space="preserve"> that behave ill </w:t>
      </w:r>
      <w:r>
        <w:rPr>
          <w:rStyle w:val="FootnoteReference"/>
        </w:rPr>
        <w:footnoteReference w:id="618"/>
      </w:r>
      <w:r>
        <w:t xml:space="preserve"> -- any proof such as pr may well be accounted for But if we take an impartial view even of what is to be found of even in the Practice of Professours in General. The Evidence that may be drawn from hence to Confirm --</w:t>
      </w:r>
    </w:p>
    <w:p>
      <w:pPr>
        <w:pStyle w:val="SceneBreak"/>
      </w:pPr>
      <w:r>
        <w:t xml:space="preserve">* * *</w:t>
      </w:r>
    </w:p>
    <w:p>
      <w:pPr>
        <w:pStyle w:val="BodyText"/>
      </w:pPr>
      <w:r>
        <w:t xml:space="preserve">vastly outweighs all that can be brought against it. as to those other instances </w:t>
      </w:r>
      <w:r>
        <w:rPr>
          <w:rStyle w:val="FootnoteReference"/>
        </w:rPr>
        <w:footnoteReference w:id="619"/>
      </w:r>
      <w:r>
        <w:t xml:space="preserve"> they are no Argument at all. easily accounted of yea the SS. it self accounts for them they verify the SS But those Instances that have been mentioned can no be way be accounted for indeed afford an invincible argumt that cannot be answered</w:t>
      </w:r>
    </w:p>
    <w:p>
      <w:pPr>
        <w:pStyle w:val="SceneBreak"/>
      </w:pPr>
      <w:r>
        <w:t xml:space="preserve">* * *</w:t>
      </w:r>
    </w:p>
    <w:p>
      <w:pPr>
        <w:pStyle w:val="BodyText"/>
      </w:pPr>
      <w:r>
        <w:t xml:space="preserve">all all the Evidence from fact &amp; Exp. that can be expected</w:t>
      </w:r>
    </w:p>
    <w:p>
      <w:pPr>
        <w:pStyle w:val="SceneBreak"/>
      </w:pPr>
      <w:r>
        <w:t xml:space="preserve">* * *</w:t>
      </w:r>
    </w:p>
    <w:p>
      <w:pPr>
        <w:pStyle w:val="BodyText"/>
      </w:pPr>
      <w:r>
        <w:t xml:space="preserve">&amp; that has been actually been so convincing as to overcome many that were possessed with </w:t>
      </w:r>
      <w:r>
        <w:rPr>
          <w:rStyle w:val="FootnoteReference"/>
        </w:rPr>
        <w:footnoteReference w:id="620"/>
      </w:r>
      <w:r>
        <w:t xml:space="preserve"> the strongest Prejudices.</w:t>
      </w:r>
    </w:p>
    <w:p>
      <w:pPr>
        <w:pStyle w:val="SceneBreak"/>
      </w:pPr>
      <w:r>
        <w:t xml:space="preserve">* * *</w:t>
      </w:r>
    </w:p>
    <w:p>
      <w:pPr>
        <w:pStyle w:val="BodyText"/>
      </w:pPr>
      <w:r>
        <w:t xml:space="preserve">so th</w:t>
      </w:r>
    </w:p>
    <w:p>
      <w:pPr>
        <w:pStyle w:val="SceneBreak"/>
      </w:pPr>
      <w:r>
        <w:t xml:space="preserve">* * *</w:t>
      </w:r>
    </w:p>
    <w:p>
      <w:pPr>
        <w:pStyle w:val="BodyText"/>
      </w:pPr>
      <w:r>
        <w:t xml:space="preserve">so that This Great truth Remains immoveable truth that -----</w:t>
      </w:r>
      <w:r>
        <w:rPr>
          <w:rStyle w:val="FootnoteReference"/>
        </w:rPr>
        <w:footnoteReference w:id="621"/>
      </w:r>
    </w:p>
    <w:p>
      <w:pPr>
        <w:pStyle w:val="SceneBreak"/>
      </w:pPr>
      <w:r>
        <w:t xml:space="preserve">* * *</w:t>
      </w:r>
    </w:p>
    <w:p>
      <w:pPr>
        <w:pStyle w:val="SceneBreak"/>
      </w:pPr>
      <w:r>
        <w:t xml:space="preserve">* * *</w:t>
      </w:r>
    </w:p>
    <w:p>
      <w:pPr>
        <w:pStyle w:val="BodyText"/>
      </w:pPr>
      <w:r>
        <w:t xml:space="preserve">Remains Immoveable established by many Great &amp; invincible Proofs. SS from Reason SS. &amp; Experience &amp; The argumen </w:t>
      </w:r>
      <w:r>
        <w:rPr>
          <w:rStyle w:val="FootnoteReference"/>
        </w:rPr>
        <w:footnoteReference w:id="622"/>
      </w:r>
      <w:r>
        <w:t xml:space="preserve"> The Proofs of it are most substantial . &amp; never can be overthrown the objections brought against it are but shadows &amp; wont bear Examination. APPLICATION APPLICATION </w:t>
      </w:r>
      <w:r>
        <w:rPr>
          <w:rStyle w:val="FootnoteReference"/>
        </w:rPr>
        <w:footnoteReference w:id="623"/>
      </w:r>
      <w:r>
        <w:t xml:space="preserve"> I. Use may be of self-Examination t if it be so that the a work of Conversion -- -- is no fancy but th a great Reality Let this put all upon Examining Thems. whether They are Converted If there be really such a Thing. It is undoubted ly the most important thing in the Θ &amp; it infinitely concerns all to Know whether 1. if you suppose you are </w:t>
      </w:r>
      <w:r>
        <w:rPr>
          <w:rStyle w:val="FootnoteReference"/>
        </w:rPr>
        <w:footnoteReference w:id="624"/>
      </w:r>
      <w:r>
        <w:t xml:space="preserve"> Converted enquire whether the things that you have met with that you suppose to be Conversion are a Change that you are the subject of whereby you are become a new Creature. you Remember such &amp; such Things that you have met with . seem They were new to you never felt so before. you say it may be it was certainly something extraordinary. something beyond your own Power to Effect But my Question now is whether you have met are Changed. men may have alterations </w:t>
      </w:r>
      <w:r>
        <w:rPr>
          <w:rStyle w:val="FootnoteReference"/>
        </w:rPr>
        <w:footnoteReference w:id="625"/>
      </w:r>
      <w:r>
        <w:t xml:space="preserve"> of their Ideas &amp; a great many changes of in what passes in their minds &amp; in their feeling &amp; in their affections &amp; yet they not be Changed. every thing that is new &amp; extraordinary in a mans mind dont Change the man any more than putting on a new Garment or going into another Room There are many new Ideas that men have excited in em &amp; new affections that dont Change them &amp; very strange &amp; extraordinary feelings that dont Change the man to make him new any more than a musicians playing a new </w:t>
      </w:r>
      <w:r>
        <w:rPr>
          <w:rStyle w:val="FootnoteReference"/>
        </w:rPr>
        <w:footnoteReference w:id="626"/>
      </w:r>
      <w:r>
        <w:t xml:space="preserve"> Tune to him that he nev or a mans telling a new story to him that he never heard before about in different matters.</w:t>
      </w:r>
    </w:p>
    <w:p>
      <w:pPr>
        <w:pStyle w:val="SceneBreak"/>
      </w:pPr>
      <w:r>
        <w:t xml:space="preserve">* * *</w:t>
      </w:r>
    </w:p>
    <w:p>
      <w:pPr>
        <w:pStyle w:val="BodyText"/>
      </w:pPr>
      <w:r>
        <w:t xml:space="preserve">The Question is not whether you have met with something new but whether you are new Conversion in SS. we dont find Conversion in SS. described by a mans meeting with something new but his being made new . born again. renewed in the sp </w:t>
      </w:r>
      <w:r>
        <w:rPr>
          <w:rStyle w:val="FootnoteReference"/>
        </w:rPr>
        <w:footnoteReference w:id="627"/>
      </w:r>
      <w:r>
        <w:t xml:space="preserve"> of his mind. Risen from the dead. putting off old m. ---</w:t>
      </w:r>
    </w:p>
    <w:p>
      <w:pPr>
        <w:pStyle w:val="SceneBreak"/>
      </w:pPr>
      <w:r>
        <w:t xml:space="preserve">* * *</w:t>
      </w:r>
    </w:p>
    <w:p>
      <w:pPr>
        <w:pStyle w:val="BodyText"/>
      </w:pPr>
      <w:r>
        <w:t xml:space="preserve">becoming a new Creature beco being Changed from being wicked to become Holy. Theref. in your self Examina. dont mistake the Questi on. answer the Right Question. The Text speaks of a Great Change in the Persons . such were some of you. </w:t>
      </w:r>
      <w:r>
        <w:rPr>
          <w:rStyle w:val="FootnoteReference"/>
        </w:rPr>
        <w:footnoteReference w:id="628"/>
      </w:r>
      <w:r>
        <w:t xml:space="preserve"> But now ye are not such. if you say you saw such &amp; such Great change such a wonderf. frame for a whole day</w:t>
      </w:r>
    </w:p>
    <w:p>
      <w:pPr>
        <w:pStyle w:val="SceneBreak"/>
      </w:pPr>
      <w:r>
        <w:t xml:space="preserve">* * *</w:t>
      </w:r>
    </w:p>
    <w:p>
      <w:pPr>
        <w:pStyle w:val="BodyText"/>
      </w:pPr>
      <w:r>
        <w:t xml:space="preserve">2 &amp; a great many several times</w:t>
      </w:r>
    </w:p>
    <w:p>
      <w:pPr>
        <w:pStyle w:val="SceneBreak"/>
      </w:pPr>
      <w:r>
        <w:t xml:space="preserve">* * *</w:t>
      </w:r>
    </w:p>
    <w:p>
      <w:pPr>
        <w:pStyle w:val="BodyText"/>
      </w:pPr>
      <w:r>
        <w:t xml:space="preserve">twelve year ago . or five year ago . you had ma g a great many such times</w:t>
      </w:r>
    </w:p>
    <w:p>
      <w:pPr>
        <w:pStyle w:val="SceneBreak"/>
      </w:pPr>
      <w:r>
        <w:t xml:space="preserve">* * *</w:t>
      </w:r>
    </w:p>
    <w:p>
      <w:pPr>
        <w:pStyle w:val="BodyText"/>
      </w:pPr>
      <w:r>
        <w:t xml:space="preserve">How does that answer the Question Enquire Concerning the Change that is made in you. The Change made in </w:t>
      </w:r>
      <w:r>
        <w:rPr>
          <w:rStyle w:val="FootnoteReference"/>
        </w:rPr>
        <w:footnoteReference w:id="629"/>
      </w:r>
      <w:r>
        <w:t xml:space="preserve"> your Heart The Change made in your whole man.</w:t>
      </w:r>
    </w:p>
    <w:p>
      <w:pPr>
        <w:pStyle w:val="SceneBreak"/>
      </w:pPr>
      <w:r>
        <w:t xml:space="preserve">* * *</w:t>
      </w:r>
    </w:p>
    <w:p>
      <w:pPr>
        <w:pStyle w:val="BodyText"/>
      </w:pPr>
      <w:r>
        <w:t xml:space="preserve">a Great many things Lift men up extraordinarily that Leave no Change. The devil can </w:t>
      </w:r>
      <w:r>
        <w:rPr>
          <w:rStyle w:val="FootnoteReference"/>
        </w:rPr>
        <w:footnoteReference w:id="630"/>
      </w:r>
      <w:r>
        <w:t xml:space="preserve"> make vast alterations as to what passes</w:t>
      </w:r>
    </w:p>
    <w:p>
      <w:pPr>
        <w:pStyle w:val="SceneBreak"/>
      </w:pPr>
      <w:r>
        <w:t xml:space="preserve">* * *</w:t>
      </w:r>
    </w:p>
    <w:p>
      <w:pPr>
        <w:pStyle w:val="BodyText"/>
      </w:pPr>
      <w:r>
        <w:t xml:space="preserve">But he cant make a Change of the man --- make a new Creature. The Creatour alone can do that 2. are you washed. </w:t>
      </w:r>
      <w:r>
        <w:rPr>
          <w:rStyle w:val="FootnoteReference"/>
        </w:rPr>
        <w:footnoteReference w:id="631"/>
      </w:r>
      <w:r>
        <w:t xml:space="preserve"> a man may be not only have alterations in what passes . -- ----- but he hims. may be changed in many Respects &amp; yet not -------- He may be Changed &amp; yet be never the better yea he may be changed from bad to worse. many Persons are so are like the House at out of which the unclean sp. ---</w:t>
      </w:r>
    </w:p>
    <w:p>
      <w:pPr>
        <w:pStyle w:val="SceneBreak"/>
      </w:pPr>
      <w:r>
        <w:t xml:space="preserve">* * *</w:t>
      </w:r>
    </w:p>
    <w:p>
      <w:pPr>
        <w:pStyle w:val="BodyText"/>
      </w:pPr>
      <w:r>
        <w:rPr>
          <w:rStyle w:val="FootnoteReference"/>
        </w:rPr>
        <w:footnoteReference w:id="632"/>
      </w:r>
    </w:p>
    <w:p>
      <w:pPr>
        <w:pStyle w:val="BodyText"/>
      </w:pPr>
      <w:r>
        <w:t xml:space="preserve">Enquire whether you have bee yea he may be ha Changed for the better in many Respects</w:t>
      </w:r>
    </w:p>
    <w:p>
      <w:pPr>
        <w:pStyle w:val="SceneBreak"/>
      </w:pPr>
      <w:r>
        <w:t xml:space="preserve">* * *</w:t>
      </w:r>
    </w:p>
    <w:p>
      <w:pPr>
        <w:pStyle w:val="BodyText"/>
      </w:pPr>
      <w:r>
        <w:t xml:space="preserve">so saul. 1 sam. 10. 9 -----</w:t>
      </w:r>
    </w:p>
    <w:p>
      <w:pPr>
        <w:pStyle w:val="SceneBreak"/>
      </w:pPr>
      <w:r>
        <w:t xml:space="preserve">* * *</w:t>
      </w:r>
    </w:p>
    <w:p>
      <w:pPr>
        <w:pStyle w:val="BodyText"/>
      </w:pPr>
      <w:r>
        <w:t xml:space="preserve">so were They. 2. Pet. 2. 18, 19. 20</w:t>
      </w:r>
    </w:p>
    <w:p>
      <w:pPr>
        <w:pStyle w:val="SceneBreak"/>
      </w:pPr>
      <w:r>
        <w:t xml:space="preserve">* * *</w:t>
      </w:r>
    </w:p>
    <w:p>
      <w:pPr>
        <w:pStyle w:val="SceneBreak"/>
      </w:pPr>
      <w:r>
        <w:t xml:space="preserve">* * *</w:t>
      </w:r>
    </w:p>
    <w:p>
      <w:pPr>
        <w:pStyle w:val="BodyText"/>
      </w:pPr>
      <w:r>
        <w:t xml:space="preserve">mind Enq. whether you are the subjexts of such a Change as the apostle. are you washed &amp; Cleansed from sin. Converts while they remain in this Θ are not perfectly cleansed from sin yet they are cleansed from it in that Respect that sin is mortified.</w:t>
      </w:r>
    </w:p>
    <w:p>
      <w:pPr>
        <w:pStyle w:val="SceneBreak"/>
      </w:pPr>
      <w:r>
        <w:t xml:space="preserve">* * *</w:t>
      </w:r>
    </w:p>
    <w:p>
      <w:pPr>
        <w:pStyle w:val="BodyText"/>
      </w:pPr>
      <w:r>
        <w:t xml:space="preserve">is sin mortified in you. </w:t>
      </w:r>
      <w:r>
        <w:rPr>
          <w:rStyle w:val="FootnoteReference"/>
        </w:rPr>
        <w:footnoteReference w:id="633"/>
      </w:r>
    </w:p>
    <w:p>
      <w:pPr>
        <w:pStyle w:val="BodyText"/>
      </w:pPr>
      <w:r>
        <w:t xml:space="preserve">&amp; y are your former Reigning Lusts mortified sin is said to be mortified delivered from the P when the Power &amp; dominion of it is destroyed &amp; its Life broken</w:t>
      </w:r>
    </w:p>
    <w:p>
      <w:pPr>
        <w:pStyle w:val="BodyText"/>
      </w:pPr>
      <w:r>
        <w:t xml:space="preserve">__</w:t>
      </w:r>
    </w:p>
    <w:p>
      <w:pPr>
        <w:pStyle w:val="BodyText"/>
      </w:pPr>
      <w:r>
        <w:t xml:space="preserve">[--] Left not whole. Cease to be the mans Charactenq. men ter. enq is sin in you mortified.</w:t>
      </w:r>
    </w:p>
    <w:p>
      <w:pPr>
        <w:pStyle w:val="SceneBreak"/>
      </w:pPr>
      <w:r>
        <w:t xml:space="preserve">* * *</w:t>
      </w:r>
    </w:p>
    <w:p>
      <w:pPr>
        <w:pStyle w:val="SceneBreak"/>
      </w:pPr>
      <w:r>
        <w:t xml:space="preserve">* * *</w:t>
      </w:r>
    </w:p>
    <w:p>
      <w:pPr>
        <w:pStyle w:val="BodyText"/>
      </w:pPr>
      <w:r>
        <w:t xml:space="preserve">enq are your former sins mortified. </w:t>
      </w:r>
      <w:r>
        <w:rPr>
          <w:rStyle w:val="FootnoteReference"/>
        </w:rPr>
        <w:footnoteReference w:id="634"/>
      </w:r>
    </w:p>
    <w:p>
      <w:pPr>
        <w:pStyle w:val="BodyText"/>
      </w:pPr>
      <w:r>
        <w:t xml:space="preserve">are do those sins that &amp; that used to be your Character mortified Con is all sin mortified. Thus it is --- --- as is evident by the Text &amp; Context. are you Cleansed from </w:t>
      </w:r>
      <w:r>
        <w:rPr>
          <w:rStyle w:val="FootnoteReference"/>
        </w:rPr>
        <w:footnoteReference w:id="635"/>
      </w:r>
      <w:r>
        <w:t xml:space="preserve"> sens. Practices. Their Bodies as well as souls are washed.</w:t>
      </w:r>
    </w:p>
    <w:p>
      <w:pPr>
        <w:pStyle w:val="SceneBreak"/>
      </w:pPr>
      <w:r>
        <w:t xml:space="preserve">* * *</w:t>
      </w:r>
    </w:p>
    <w:p>
      <w:pPr>
        <w:pStyle w:val="BodyText"/>
      </w:pPr>
      <w:r>
        <w:t xml:space="preserve">Hearts &amp; Hands are both Cleansed Ps. 24. 4 ----- ------------------- &amp; 15. 2.</w:t>
      </w:r>
    </w:p>
    <w:p>
      <w:pPr>
        <w:pStyle w:val="SceneBreak"/>
      </w:pPr>
      <w:r>
        <w:t xml:space="preserve">* * *</w:t>
      </w:r>
    </w:p>
    <w:p>
      <w:pPr>
        <w:pStyle w:val="BodyText"/>
      </w:pPr>
      <w:r>
        <w:t xml:space="preserve">no sin his Trade Ps. 119. 3- do no Iniq. ---------- -- 1 Joh. 3. 9. whosoever is born ---------</w:t>
      </w:r>
    </w:p>
    <w:p>
      <w:pPr>
        <w:pStyle w:val="SceneBreak"/>
      </w:pPr>
      <w:r>
        <w:t xml:space="preserve">* * *</w:t>
      </w:r>
    </w:p>
    <w:p>
      <w:pPr>
        <w:pStyle w:val="BodyText"/>
      </w:pPr>
      <w:r>
        <w:t xml:space="preserve">Is there a great Change in you in this Respect </w:t>
      </w:r>
      <w:r>
        <w:rPr>
          <w:rStyle w:val="FootnoteReference"/>
        </w:rPr>
        <w:footnoteReference w:id="636"/>
      </w:r>
    </w:p>
    <w:p>
      <w:pPr>
        <w:pStyle w:val="SceneBreak"/>
      </w:pPr>
      <w:r>
        <w:t xml:space="preserve">* * *</w:t>
      </w:r>
    </w:p>
    <w:p>
      <w:pPr>
        <w:pStyle w:val="BodyText"/>
      </w:pPr>
      <w:r>
        <w:t xml:space="preserve">3 . are you sanctified This is one thing mentioned by the apostle in the Text </w:t>
      </w:r>
      <w:r>
        <w:rPr>
          <w:rStyle w:val="FootnoteReference"/>
        </w:rPr>
        <w:footnoteReference w:id="637"/>
      </w:r>
    </w:p>
    <w:p>
      <w:pPr>
        <w:pStyle w:val="BodyText"/>
      </w:pPr>
      <w:r>
        <w:t xml:space="preserve">in Practice.</w:t>
      </w:r>
    </w:p>
    <w:p>
      <w:pPr>
        <w:pStyle w:val="SceneBreak"/>
      </w:pPr>
      <w:r>
        <w:t xml:space="preserve">* * *</w:t>
      </w:r>
    </w:p>
    <w:p>
      <w:pPr>
        <w:pStyle w:val="BodyText"/>
      </w:pPr>
      <w:r>
        <w:t xml:space="preserve">II. may be of awakening to unconverted Persons If it be so ---- no Fancy . --- it may well strike you with Horrour &amp; amazemt.</w:t>
      </w:r>
    </w:p>
    <w:p>
      <w:pPr>
        <w:pStyle w:val="SceneBreak"/>
      </w:pPr>
      <w:r>
        <w:t xml:space="preserve">* * *</w:t>
      </w:r>
    </w:p>
    <w:p>
      <w:pPr>
        <w:pStyle w:val="BodyText"/>
      </w:pPr>
      <w:r>
        <w:t xml:space="preserve">if there be really such a Thing. Then it follows that all --</w:t>
      </w:r>
    </w:p>
    <w:p>
      <w:pPr>
        <w:pStyle w:val="SceneBreak"/>
      </w:pPr>
      <w:r>
        <w:t xml:space="preserve">* * *</w:t>
      </w:r>
    </w:p>
    <w:p>
      <w:pPr>
        <w:pStyle w:val="BodyText"/>
      </w:pPr>
      <w:r>
        <w:t xml:space="preserve">are most mis. </w:t>
      </w:r>
      <w:r>
        <w:rPr>
          <w:rStyle w:val="FootnoteReference"/>
        </w:rPr>
        <w:footnoteReference w:id="638"/>
      </w:r>
      <w:r>
        <w:t xml:space="preserve"> if such a thing . --- then all -- are Chil. of wrath. are truly in danger of Eternal mis. that mis. that the SS. speak . &amp; the talk &amp; preaching about the mis. of such miser Persons &amp; their being so much more miserable than others is no vain talk . only to fright Chil. &amp; fools.</w:t>
      </w:r>
    </w:p>
    <w:p>
      <w:pPr>
        <w:pStyle w:val="SceneBreak"/>
      </w:pPr>
      <w:r>
        <w:t xml:space="preserve">* * *</w:t>
      </w:r>
    </w:p>
    <w:p>
      <w:pPr>
        <w:pStyle w:val="BodyText"/>
      </w:pPr>
      <w:r>
        <w:t xml:space="preserve">Then the danger such are in is exceeding Great then the diff. between </w:t>
      </w:r>
      <w:r>
        <w:rPr>
          <w:rStyle w:val="FootnoteReference"/>
        </w:rPr>
        <w:footnoteReference w:id="639"/>
      </w:r>
      <w:r>
        <w:t xml:space="preserve"> the Circumstances of such as are conv. &amp; unconverted is vast indeed ----- none can utter one are the Chil. of G. --</w:t>
      </w:r>
    </w:p>
    <w:p>
      <w:pPr>
        <w:pStyle w:val="SceneBreak"/>
      </w:pPr>
      <w:r>
        <w:t xml:space="preserve">* * *</w:t>
      </w:r>
    </w:p>
    <w:p>
      <w:pPr>
        <w:pStyle w:val="BodyText"/>
      </w:pPr>
      <w:r>
        <w:t xml:space="preserve">one are ------</w:t>
      </w:r>
    </w:p>
    <w:p>
      <w:pPr>
        <w:pStyle w:val="SceneBreak"/>
      </w:pPr>
      <w:r>
        <w:t xml:space="preserve">* * *</w:t>
      </w:r>
    </w:p>
    <w:p>
      <w:pPr>
        <w:pStyle w:val="SceneBreak"/>
      </w:pPr>
      <w:r>
        <w:t xml:space="preserve">* * *</w:t>
      </w:r>
    </w:p>
    <w:p>
      <w:pPr>
        <w:pStyle w:val="SceneBreak"/>
      </w:pPr>
      <w:r>
        <w:t xml:space="preserve">* * *</w:t>
      </w:r>
    </w:p>
    <w:p>
      <w:pPr>
        <w:pStyle w:val="BodyText"/>
      </w:pPr>
      <w:r>
        <w:t xml:space="preserve">It may be the Reason why you have been no more concerned in the condition you are in is that blind in your self </w:t>
      </w:r>
      <w:r>
        <w:rPr>
          <w:rStyle w:val="FootnoteReference"/>
        </w:rPr>
        <w:footnoteReference w:id="640"/>
      </w:r>
      <w:r>
        <w:t xml:space="preserve"> [ ] as may the talk about Conversion is little to be regarded ------ very Questionable whether there be any such Thing . ---</w:t>
      </w:r>
    </w:p>
    <w:p>
      <w:pPr>
        <w:pStyle w:val="SceneBreak"/>
      </w:pPr>
      <w:r>
        <w:t xml:space="preserve">* * *</w:t>
      </w:r>
    </w:p>
    <w:p>
      <w:pPr>
        <w:pStyle w:val="BodyText"/>
      </w:pPr>
      <w:r>
        <w:t xml:space="preserve">But since it is not so . it is certainly true that you can have no Reasonable Rest . ---</w:t>
      </w:r>
    </w:p>
    <w:p>
      <w:pPr>
        <w:pStyle w:val="SceneBreak"/>
      </w:pPr>
      <w:r>
        <w:t xml:space="preserve">* * *</w:t>
      </w:r>
    </w:p>
    <w:p>
      <w:pPr>
        <w:pStyle w:val="BodyText"/>
      </w:pPr>
      <w:r>
        <w:t xml:space="preserve">III Use of Exhorta. </w:t>
      </w:r>
      <w:r>
        <w:rPr>
          <w:rStyle w:val="FootnoteReference"/>
        </w:rPr>
        <w:footnoteReference w:id="641"/>
      </w:r>
      <w:r>
        <w:t xml:space="preserve"> to the unconverted to do whatever They can that they may be converted. under this use I would 1 shew what men can do in order to their own Conversion 2. Then endeavour to enforce a doing this by some motives &amp; conclude with some directions</w:t>
      </w:r>
    </w:p>
    <w:p>
      <w:pPr>
        <w:pStyle w:val="SceneBreak"/>
      </w:pPr>
      <w:r>
        <w:t xml:space="preserve">* * *</w:t>
      </w:r>
    </w:p>
    <w:p>
      <w:pPr>
        <w:pStyle w:val="BodyText"/>
      </w:pPr>
      <w:r>
        <w:t xml:space="preserve">1 -- when you can do. Here I would first observe </w:t>
      </w:r>
      <w:r>
        <w:rPr>
          <w:rStyle w:val="FootnoteReference"/>
        </w:rPr>
        <w:footnoteReference w:id="642"/>
      </w:r>
    </w:p>
    <w:p>
      <w:pPr>
        <w:pStyle w:val="BodyText"/>
      </w:pPr>
      <w:r>
        <w:rPr>
          <w:rStyle w:val="FootnoteReference"/>
        </w:rPr>
        <w:footnoteReference w:id="643"/>
      </w:r>
    </w:p>
    <w:p>
      <w:pPr>
        <w:pStyle w:val="ListText"/>
        <w:numPr>
          <w:ilvl w:val="0"/>
          <w:numId w:val="7"/>
        </w:numPr>
      </w:pPr>
      <w:r>
        <w:t xml:space="preserve">Consider how great a Thing it is to be indeed converted How happy They that have truly been the subjects of this Change </w:t>
      </w:r>
      <w:r>
        <w:rPr>
          <w:rStyle w:val="FootnoteReference"/>
        </w:rPr>
        <w:footnoteReference w:id="644"/>
      </w:r>
    </w:p>
    <w:p>
      <w:pPr>
        <w:pStyle w:val="BodyText"/>
      </w:pPr>
      <w:r>
        <w:t xml:space="preserve">Tis the most Important Change that ever Persons are the subjects of Persons in many Circumstances long for a Change The poor --- that they may be rich. -- get out of debt Those that are in captivity. in pain weary with Labour. </w:t>
      </w:r>
      <w:r>
        <w:rPr>
          <w:rStyle w:val="FootnoteReference"/>
        </w:rPr>
        <w:footnoteReference w:id="645"/>
      </w:r>
    </w:p>
    <w:p>
      <w:pPr>
        <w:pStyle w:val="Heading2"/>
      </w:pPr>
      <w:bookmarkStart w:name="heading_861_matt_12_41" w:id="17"/>
      <w:r>
        <w:t xml:space="preserve">861. Matt. 12:41</w:t>
      </w:r>
      <w:bookmarkEnd w:id="17"/>
    </w:p>
    <w:p>
      <w:pPr>
        <w:pStyle w:val="Heading2"/>
      </w:pPr>
      <w:bookmarkStart w:name="heading_861_matt_12_41_5_47_trans" w:id="18"/>
      <w:r>
        <w:t xml:space="preserve">861. Matt. 12'41 (5_47) trans</w:t>
      </w:r>
      <w:bookmarkEnd w:id="18"/>
    </w:p>
    <w:p>
      <w:pPr>
        <w:pStyle w:val="BodyText"/>
      </w:pPr>
      <w:r>
        <w:t xml:space="preserve">Jonathan Edwards</w:t>
      </w:r>
    </w:p>
    <w:p>
      <w:pPr>
        <w:pStyle w:val="BodyText"/>
      </w:pPr>
      <w:r>
        <w:t xml:space="preserve">May . 1747.</w:t>
      </w:r>
    </w:p>
    <w:p>
      <w:pPr>
        <w:pStyle w:val="SceneBreak"/>
      </w:pPr>
      <w:r>
        <w:t xml:space="preserve">* * *</w:t>
      </w:r>
    </w:p>
    <w:p>
      <w:pPr>
        <w:pStyle w:val="BodyText"/>
      </w:pPr>
      <w:r>
        <w:t xml:space="preserve">Matt. 12. 41. The men of Nineveh shall rise up in Judgm. with this Generation &amp; shall condemn it because They repented at the Preaching of Jonas &amp; behold a greater than Jonas is here we have an account in the 38, v. -----</w:t>
      </w:r>
    </w:p>
    <w:p>
      <w:pPr>
        <w:pStyle w:val="SceneBreak"/>
      </w:pPr>
      <w:r>
        <w:t xml:space="preserve">* * *</w:t>
      </w:r>
    </w:p>
    <w:p>
      <w:pPr>
        <w:pStyle w:val="BodyText"/>
      </w:pPr>
      <w:r>
        <w:t xml:space="preserve">The Text consists of two Parts a declaration &amp; a Reason. The declaration Here is first something de clared by our saviour concerning the aggrava Great Guilt of 1 T The declaration we ha made in the w text by our saviour we have as these words . Here we have may observe </w:t>
      </w:r>
      <w:r>
        <w:rPr>
          <w:rStyle w:val="FootnoteReference"/>
        </w:rPr>
        <w:footnoteReference w:id="646"/>
      </w:r>
      <w:r>
        <w:t xml:space="preserve"> 1. The thing set forth or declared viz the great Guilt of that Generation that generation of the Jews that was in Xs &amp; the apostles Times seem to have contracted the Greatest Guilt of any Generation of that ever had been been of the Posterity of of Jacob. 2. what the degree of their Guilt is represen set forth by - --- nineveh was is in its day the chief of a Nineveh was an Heathen City &amp; in its day the Chief of all Heathen Cities. </w:t>
      </w:r>
      <w:r>
        <w:rPr>
          <w:rStyle w:val="FootnoteReference"/>
        </w:rPr>
        <w:footnoteReference w:id="647"/>
      </w:r>
    </w:p>
    <w:p>
      <w:pPr>
        <w:pStyle w:val="BodyText"/>
      </w:pPr>
      <w:r>
        <w:t xml:space="preserve">appears to be a very great city. </w:t>
      </w:r>
      <w:r>
        <w:rPr>
          <w:rStyle w:val="FootnoteReference"/>
        </w:rPr>
        <w:footnoteReference w:id="648"/>
      </w:r>
      <w:r>
        <w:t xml:space="preserve"> and as is common with full of wickedness. as has been common for such great Cities. But great wickedness in Respect of the violence Nahum. 2. 11, 12, 13.</w:t>
      </w:r>
    </w:p>
    <w:p>
      <w:pPr>
        <w:pStyle w:val="SceneBreak"/>
      </w:pPr>
      <w:r>
        <w:t xml:space="preserve">* * *</w:t>
      </w:r>
    </w:p>
    <w:p>
      <w:pPr>
        <w:pStyle w:val="BodyText"/>
      </w:pPr>
      <w:r>
        <w:t xml:space="preserve">Their a shall appear at the day of Judgment to have been far worse . - their sins much more heinous those that the men of nineveh would not approv'd of . -- such hardness of heart --- as they Condemned by their practice &amp; that their Practice shall be produced as a Condemnation of at the day of J. </w:t>
      </w:r>
      <w:r>
        <w:rPr>
          <w:rStyle w:val="FootnoteReference"/>
        </w:rPr>
        <w:footnoteReference w:id="649"/>
      </w:r>
    </w:p>
    <w:p>
      <w:pPr>
        <w:pStyle w:val="SceneBreak"/>
      </w:pPr>
      <w:r>
        <w:t xml:space="preserve">* * *</w:t>
      </w:r>
    </w:p>
    <w:p>
      <w:pPr>
        <w:pStyle w:val="ListText"/>
        <w:numPr>
          <w:ilvl w:val="0"/>
          <w:numId w:val="2"/>
        </w:numPr>
      </w:pPr>
      <w:r>
        <w:t xml:space="preserve">The Reason.</w:t>
      </w:r>
    </w:p>
    <w:p>
      <w:pPr>
        <w:pStyle w:val="SceneBreak"/>
      </w:pPr>
      <w:r>
        <w:t xml:space="preserve">* * *</w:t>
      </w:r>
    </w:p>
    <w:p>
      <w:pPr>
        <w:pStyle w:val="BodyText"/>
      </w:pPr>
      <w:r>
        <w:t xml:space="preserve">Method. 1 shall Consider the Case of nineveh with Reference to that which is here spoken of their Repenting at the Preaching of Jona. 2. The Case of that Generation of the Jews as compared with that of the Inhabitants of Nineveh</w:t>
      </w:r>
    </w:p>
    <w:p>
      <w:pPr>
        <w:pStyle w:val="SceneBreak"/>
      </w:pPr>
      <w:r>
        <w:t xml:space="preserve">* * *</w:t>
      </w:r>
    </w:p>
    <w:p>
      <w:pPr>
        <w:pStyle w:val="ListText"/>
        <w:numPr>
          <w:ilvl w:val="0"/>
          <w:numId w:val="3"/>
        </w:numPr>
      </w:pPr>
      <w:r>
        <w:t xml:space="preserve">apply these things to impenitent sinners amongst us I. I shall consider </w:t>
      </w:r>
      <w:r>
        <w:rPr>
          <w:rStyle w:val="FootnoteReference"/>
        </w:rPr>
        <w:footnoteReference w:id="650"/>
      </w:r>
      <w:r>
        <w:t xml:space="preserve"> the Case of Nineveh with Reference to that which is spoken of in the Text 1 Nineveh was a very great tho m biggest city at that day in the Θ Jonah. 3. 3 ----------</w:t>
      </w:r>
    </w:p>
    <w:p>
      <w:pPr>
        <w:pStyle w:val="SceneBreak"/>
      </w:pPr>
      <w:r>
        <w:t xml:space="preserve">* * *</w:t>
      </w:r>
    </w:p>
    <w:p>
      <w:pPr>
        <w:pStyle w:val="BodyText"/>
      </w:pPr>
      <w:r>
        <w:t xml:space="preserve">exceeding Populous</w:t>
      </w:r>
    </w:p>
    <w:p>
      <w:pPr>
        <w:pStyle w:val="SceneBreak"/>
      </w:pPr>
      <w:r>
        <w:t xml:space="preserve">* * *</w:t>
      </w:r>
    </w:p>
    <w:p>
      <w:pPr>
        <w:pStyle w:val="BodyText"/>
      </w:pPr>
      <w:r>
        <w:t xml:space="preserve">2 An Heathen City. wholly given to Idolatry Hence we read of the multitude of her whore doms. Neh. 3. 4. </w:t>
      </w:r>
      <w:r>
        <w:rPr>
          <w:rStyle w:val="FootnoteReference"/>
        </w:rPr>
        <w:footnoteReference w:id="651"/>
      </w:r>
    </w:p>
    <w:p>
      <w:pPr>
        <w:pStyle w:val="SceneBreak"/>
      </w:pPr>
      <w:r>
        <w:t xml:space="preserve">* * *</w:t>
      </w:r>
    </w:p>
    <w:p>
      <w:pPr>
        <w:pStyle w:val="BodyText"/>
      </w:pPr>
      <w:r>
        <w:t xml:space="preserve">3 It was full of wickedness This has commonly been the Case of very great populous &amp; rich cities may be argued when Jonahs being sent is also manifested to from the accounts we have of it in SS Exceeding Proud City Isai [-] 10 5 ------ 8 -</w:t>
      </w:r>
    </w:p>
    <w:p>
      <w:pPr>
        <w:pStyle w:val="SceneBreak"/>
      </w:pPr>
      <w:r>
        <w:t xml:space="preserve">* * *</w:t>
      </w:r>
    </w:p>
    <w:p>
      <w:pPr>
        <w:pStyle w:val="BodyText"/>
      </w:pPr>
      <w:r>
        <w:t xml:space="preserve">12, 13 ----------------- ---------- 15 ----------- ------------------ 33 ----</w:t>
      </w:r>
    </w:p>
    <w:p>
      <w:pPr>
        <w:pStyle w:val="SceneBreak"/>
      </w:pPr>
      <w:r>
        <w:t xml:space="preserve">* * *</w:t>
      </w:r>
    </w:p>
    <w:p>
      <w:pPr>
        <w:pStyle w:val="BodyText"/>
      </w:pPr>
      <w:r>
        <w:t xml:space="preserve">sennacherib &amp; Rabshakeh acted agreable to the Character a violent bloody </w:t>
      </w:r>
      <w:r>
        <w:rPr>
          <w:rStyle w:val="FootnoteReference"/>
        </w:rPr>
        <w:footnoteReference w:id="652"/>
      </w:r>
      <w:r>
        <w:t xml:space="preserve"> a cruel City . laid waste destroyed &amp; laid waste neighbour Nations . yea most of the Nations in that Part of the Θ Thus we read of thei her destroying &amp; cutting off Nations not a few Isai 10. 7. --------</w:t>
      </w:r>
    </w:p>
    <w:p>
      <w:pPr>
        <w:pStyle w:val="SceneBreak"/>
      </w:pPr>
      <w:r>
        <w:t xml:space="preserve">* * *</w:t>
      </w:r>
    </w:p>
    <w:p>
      <w:pPr>
        <w:pStyle w:val="BodyText"/>
      </w:pPr>
      <w:r>
        <w:t xml:space="preserve">so we read of their robbing other Nations . 13. 14. --</w:t>
      </w:r>
    </w:p>
    <w:p>
      <w:pPr>
        <w:pStyle w:val="SceneBreak"/>
      </w:pPr>
      <w:r>
        <w:t xml:space="preserve">* * *</w:t>
      </w:r>
    </w:p>
    <w:p>
      <w:pPr>
        <w:pStyle w:val="SceneBreak"/>
      </w:pPr>
      <w:r>
        <w:t xml:space="preserve">* * *</w:t>
      </w:r>
    </w:p>
    <w:p>
      <w:pPr>
        <w:pStyle w:val="BodyText"/>
      </w:pPr>
      <w:r>
        <w:t xml:space="preserve">an acount of her viol th Her violence &amp; Cruel ty . Nineveh is Compared to a renting Lion. Nineveh Nah. 2. 11, </w:t>
      </w:r>
      <w:r>
        <w:rPr>
          <w:rStyle w:val="FootnoteReference"/>
        </w:rPr>
        <w:footnoteReference w:id="653"/>
      </w:r>
    </w:p>
    <w:p>
      <w:pPr>
        <w:pStyle w:val="SceneBreak"/>
      </w:pPr>
      <w:r>
        <w:t xml:space="preserve">* * *</w:t>
      </w:r>
    </w:p>
    <w:p>
      <w:pPr>
        <w:pStyle w:val="SceneBreak"/>
      </w:pPr>
      <w:r>
        <w:t xml:space="preserve">* * *</w:t>
      </w:r>
    </w:p>
    <w:p>
      <w:pPr>
        <w:pStyle w:val="BodyText"/>
      </w:pPr>
      <w:r>
        <w:t xml:space="preserve">It is said to be a bloody City full of Lies &amp; Robbery. </w:t>
      </w:r>
      <w:r>
        <w:rPr>
          <w:rStyle w:val="FootnoteReference"/>
        </w:rPr>
        <w:footnoteReference w:id="654"/>
      </w:r>
      <w:r>
        <w:t xml:space="preserve"> Nah. 3. 1 --------</w:t>
      </w:r>
    </w:p>
    <w:p>
      <w:pPr>
        <w:pStyle w:val="SceneBreak"/>
      </w:pPr>
      <w:r>
        <w:t xml:space="preserve">* * *</w:t>
      </w:r>
    </w:p>
    <w:p>
      <w:pPr>
        <w:pStyle w:val="BodyText"/>
      </w:pPr>
      <w:r>
        <w:t xml:space="preserve">It seems to have been much on the Account of the Great violence that Jonah . ----- ----------- Jonah. 3. 8.</w:t>
      </w:r>
    </w:p>
    <w:p>
      <w:pPr>
        <w:pStyle w:val="SceneBreak"/>
      </w:pPr>
      <w:r>
        <w:t xml:space="preserve">* * *</w:t>
      </w:r>
    </w:p>
    <w:p>
      <w:pPr>
        <w:pStyle w:val="BodyText"/>
      </w:pPr>
      <w:r>
        <w:t xml:space="preserve">Besides full of sorcery &amp; witchcraft v. 4.</w:t>
      </w:r>
    </w:p>
    <w:p>
      <w:pPr>
        <w:pStyle w:val="SceneBreak"/>
      </w:pPr>
      <w:r>
        <w:t xml:space="preserve">* * *</w:t>
      </w:r>
    </w:p>
    <w:p>
      <w:pPr>
        <w:pStyle w:val="BodyText"/>
      </w:pPr>
      <w:r>
        <w:t xml:space="preserve">4 On account of this her wickedness a Prophet is sent against her to denounce Gods Judgments against this City . The Prophet Jonah. a very Long Journey forty days &amp; Nineveh. doubtless there were </w:t>
      </w:r>
      <w:r>
        <w:rPr>
          <w:rStyle w:val="FootnoteReference"/>
        </w:rPr>
        <w:footnoteReference w:id="655"/>
      </w:r>
      <w:r>
        <w:t xml:space="preserve"> other things uttered by the Prophet</w:t>
      </w:r>
    </w:p>
    <w:p>
      <w:pPr>
        <w:pStyle w:val="SceneBreak"/>
      </w:pPr>
      <w:r>
        <w:t xml:space="preserve">* * *</w:t>
      </w:r>
    </w:p>
    <w:p>
      <w:pPr>
        <w:pStyle w:val="BodyText"/>
      </w:pPr>
      <w:r>
        <w:t xml:space="preserve">5 [-] On this there was a remarkable general Repentance &amp; Reformati. tho So great &amp; Rich a City - mistress of the Θ Tho a Heathen City notwithstanding all the Prejudices of Education. Tho' a stranger one that did not acknowledge the true </w:t>
      </w:r>
      <w:r>
        <w:rPr>
          <w:rStyle w:val="FootnoteReference"/>
        </w:rPr>
        <w:footnoteReference w:id="656"/>
      </w:r>
      <w:r>
        <w:t xml:space="preserve"> G. Tho so wicked a City. so p notorous for their Pride Yet ---- a [ ] the word of of one that doubtless made a mean appearance .</w:t>
      </w:r>
    </w:p>
    <w:p>
      <w:pPr>
        <w:pStyle w:val="SceneBreak"/>
      </w:pPr>
      <w:r>
        <w:t xml:space="preserve">* * *</w:t>
      </w:r>
    </w:p>
    <w:p>
      <w:pPr>
        <w:pStyle w:val="BodyText"/>
      </w:pPr>
      <w:r>
        <w:t xml:space="preserve">a poor Pilgrim</w:t>
      </w:r>
    </w:p>
    <w:p>
      <w:pPr>
        <w:pStyle w:val="SceneBreak"/>
      </w:pPr>
      <w:r>
        <w:t xml:space="preserve">* * *</w:t>
      </w:r>
    </w:p>
    <w:p>
      <w:pPr>
        <w:pStyle w:val="BodyText"/>
      </w:pPr>
      <w:r>
        <w:t xml:space="preserve">[----] was universally re garded . [-] in General deeply affected awakened. [--] &amp; brought greatly to abase thems. Jonah. 3. 5 -----</w:t>
      </w:r>
    </w:p>
    <w:p>
      <w:pPr>
        <w:pStyle w:val="SceneBreak"/>
      </w:pPr>
      <w:r>
        <w:t xml:space="preserve">* * *</w:t>
      </w:r>
    </w:p>
    <w:p>
      <w:pPr>
        <w:pStyle w:val="BodyText"/>
      </w:pPr>
      <w:r>
        <w:t xml:space="preserve">not only the Inferiour sort of People</w:t>
      </w:r>
    </w:p>
    <w:p>
      <w:pPr>
        <w:pStyle w:val="SceneBreak"/>
      </w:pPr>
      <w:r>
        <w:t xml:space="preserve">* * *</w:t>
      </w:r>
    </w:p>
    <w:p>
      <w:pPr>
        <w:pStyle w:val="SceneBreak"/>
      </w:pPr>
      <w:r>
        <w:t xml:space="preserve">* * *</w:t>
      </w:r>
    </w:p>
    <w:p>
      <w:pPr>
        <w:pStyle w:val="BodyText"/>
      </w:pPr>
      <w:r>
        <w:t xml:space="preserve">yea the King of Nineveh - v. 5. 6. ------------ tho </w:t>
      </w:r>
      <w:r>
        <w:rPr>
          <w:rStyle w:val="FootnoteReference"/>
        </w:rPr>
        <w:footnoteReference w:id="657"/>
      </w:r>
      <w:r>
        <w:t xml:space="preserve"> the great est monarch in the Θ &amp; probably one that had a very no torously wicked man probably very Proud yet this great &amp; mighty monarch so regarded the Preaching of this poor [--] stranger that --</w:t>
      </w:r>
    </w:p>
    <w:p>
      <w:pPr>
        <w:pStyle w:val="SceneBreak"/>
      </w:pPr>
      <w:r>
        <w:t xml:space="preserve">* * *</w:t>
      </w:r>
    </w:p>
    <w:p>
      <w:pPr>
        <w:pStyle w:val="SceneBreak"/>
      </w:pPr>
      <w:r>
        <w:t xml:space="preserve">* * *</w:t>
      </w:r>
    </w:p>
    <w:p>
      <w:pPr>
        <w:pStyle w:val="BodyText"/>
      </w:pPr>
      <w:r>
        <w:t xml:space="preserve">did not only were not only affected &amp; --</w:t>
      </w:r>
    </w:p>
    <w:p>
      <w:pPr>
        <w:pStyle w:val="SceneBreak"/>
      </w:pPr>
      <w:r>
        <w:t xml:space="preserve">* * *</w:t>
      </w:r>
    </w:p>
    <w:p>
      <w:pPr>
        <w:pStyle w:val="BodyText"/>
      </w:pPr>
      <w:r>
        <w:t xml:space="preserve">But also greatly reformed The King caused it to be published ------</w:t>
      </w:r>
      <w:r>
        <w:rPr>
          <w:rStyle w:val="FootnoteReference"/>
        </w:rPr>
        <w:footnoteReference w:id="658"/>
      </w:r>
      <w:r>
        <w:t xml:space="preserve"> --- [-] that every one should turn from his Evil way &amp; from the violence that was in his Hands . v. 7, 8 ----</w:t>
      </w:r>
    </w:p>
    <w:p>
      <w:pPr>
        <w:pStyle w:val="SceneBreak"/>
      </w:pPr>
      <w:r>
        <w:t xml:space="preserve">* * *</w:t>
      </w:r>
    </w:p>
    <w:p>
      <w:pPr>
        <w:pStyle w:val="BodyText"/>
      </w:pPr>
      <w:r>
        <w:t xml:space="preserve">&amp; we have an account v. 10. --------</w:t>
      </w:r>
    </w:p>
    <w:p>
      <w:pPr>
        <w:pStyle w:val="SceneBreak"/>
      </w:pPr>
      <w:r>
        <w:t xml:space="preserve">* * *</w:t>
      </w:r>
    </w:p>
    <w:p>
      <w:pPr>
        <w:pStyle w:val="BodyText"/>
      </w:pPr>
      <w:r>
        <w:t xml:space="preserve">there was It was a very wonderful Event.</w:t>
      </w:r>
    </w:p>
    <w:p>
      <w:pPr>
        <w:pStyle w:val="SceneBreak"/>
      </w:pPr>
      <w:r>
        <w:t xml:space="preserve">* * *</w:t>
      </w:r>
    </w:p>
    <w:p>
      <w:pPr>
        <w:pStyle w:val="ListText"/>
        <w:numPr>
          <w:ilvl w:val="0"/>
          <w:numId w:val="4"/>
        </w:numPr>
      </w:pPr>
      <w:r>
        <w:t xml:space="preserve">Their Repentance was sp very speedy a days Journey v 4. 7 6. That which espe</w:t>
      </w:r>
      <w:r>
        <w:rPr>
          <w:rStyle w:val="FootnoteReference"/>
        </w:rPr>
        <w:footnoteReference w:id="659"/>
      </w:r>
      <w:r>
        <w:t xml:space="preserve"> cially was the means made use to cause the Inh ninevites to pay such Regard to Jonahs Preaching was the great miracles that had been wrought upon him Called the sign of the Prophet so called bec as it were made use of as a sign to the Ninevites Luke. 11. 29 &amp;c ----</w:t>
      </w:r>
    </w:p>
    <w:p>
      <w:pPr>
        <w:pStyle w:val="SceneBreak"/>
      </w:pPr>
      <w:r>
        <w:t xml:space="preserve">* * *</w:t>
      </w:r>
    </w:p>
    <w:p>
      <w:pPr>
        <w:pStyle w:val="SceneBreak"/>
      </w:pPr>
      <w:r>
        <w:t xml:space="preserve">* * *</w:t>
      </w:r>
    </w:p>
    <w:p>
      <w:pPr>
        <w:pStyle w:val="BodyText"/>
      </w:pPr>
      <w:r>
        <w:t xml:space="preserve">There were in all probability others that were w eye witness of this miracle that travelled with </w:t>
      </w:r>
      <w:r>
        <w:rPr>
          <w:rStyle w:val="FootnoteReference"/>
        </w:rPr>
        <w:footnoteReference w:id="660"/>
      </w:r>
      <w:r>
        <w:t xml:space="preserve"> the prophet G. made us of this as a sign to confirm the words of the Prophet as as it were sent em from the dead This seems to have Gods more immediate &amp; special design in this miracle. Tho it was a great sin in Jonah to d ---------</w:t>
      </w:r>
    </w:p>
    <w:p>
      <w:pPr>
        <w:pStyle w:val="SceneBreak"/>
      </w:pPr>
      <w:r>
        <w:t xml:space="preserve">* * *</w:t>
      </w:r>
    </w:p>
    <w:p>
      <w:pPr>
        <w:pStyle w:val="BodyText"/>
      </w:pPr>
      <w:r>
        <w:t xml:space="preserve">yet </w:t>
      </w:r>
      <w:r>
        <w:rPr>
          <w:rStyle w:val="FootnoteReference"/>
        </w:rPr>
        <w:footnoteReference w:id="661"/>
      </w:r>
      <w:r>
        <w:t xml:space="preserve"> G. had wise Ends * next Col.] </w:t>
      </w:r>
      <w:r>
        <w:rPr>
          <w:rStyle w:val="FootnoteReference"/>
        </w:rPr>
        <w:footnoteReference w:id="662"/>
      </w:r>
      <w:r>
        <w:t xml:space="preserve"> 1. In some Respects the ninevites had far G were far more highly Priviledged &amp; advanced [-] than the Jews. Jews not so distinguished in any wise in outw in Θly Th Enjoyments</w:t>
      </w:r>
    </w:p>
    <w:p>
      <w:pPr>
        <w:pStyle w:val="SceneBreak"/>
      </w:pPr>
      <w:r>
        <w:t xml:space="preserve">* * *</w:t>
      </w:r>
    </w:p>
    <w:p>
      <w:pPr>
        <w:pStyle w:val="BodyText"/>
      </w:pPr>
      <w:r>
        <w:t xml:space="preserve">wealth outw. advancemt &amp; Glory II. Consid the Case </w:t>
      </w:r>
      <w:r>
        <w:rPr>
          <w:rStyle w:val="FootnoteReference"/>
        </w:rPr>
        <w:footnoteReference w:id="663"/>
      </w:r>
      <w:r>
        <w:t xml:space="preserve"> of that Generation of the Jews of which X speaks as compared with that of the men of nineveh. * Last Col.</w:t>
      </w:r>
    </w:p>
    <w:p>
      <w:pPr>
        <w:pStyle w:val="SceneBreak"/>
      </w:pPr>
      <w:r>
        <w:t xml:space="preserve">* * *</w:t>
      </w:r>
    </w:p>
    <w:p>
      <w:pPr>
        <w:pStyle w:val="ListText"/>
        <w:numPr>
          <w:ilvl w:val="0"/>
          <w:numId w:val="2"/>
        </w:numPr>
      </w:pPr>
      <w:r>
        <w:t xml:space="preserve">Had vastly greater sp. --------------- advantages means &amp; obligations 1. not Educated under those Prejudices that the men of Nineveh had been brought up in the worship of the true G. taught to expect the messiah </w:t>
      </w:r>
      <w:r>
        <w:rPr>
          <w:rStyle w:val="FootnoteReference"/>
        </w:rPr>
        <w:footnoteReference w:id="664"/>
      </w:r>
    </w:p>
    <w:p>
      <w:pPr>
        <w:pStyle w:val="BodyText"/>
      </w:pPr>
      <w:r>
        <w:t xml:space="preserve">had the Prophecies of the antient Prophets that very particularly taught them the [ ] what manner of Person the Messiah was to be how he would appear . --</w:t>
      </w:r>
    </w:p>
    <w:p>
      <w:pPr>
        <w:pStyle w:val="SceneBreak"/>
      </w:pPr>
      <w:r>
        <w:t xml:space="preserve">* * *</w:t>
      </w:r>
    </w:p>
    <w:p>
      <w:pPr>
        <w:pStyle w:val="BodyText"/>
      </w:pPr>
      <w:r>
        <w:rPr>
          <w:rStyle w:val="FootnoteReference"/>
        </w:rPr>
        <w:footnoteReference w:id="665"/>
      </w:r>
    </w:p>
    <w:p>
      <w:pPr>
        <w:pStyle w:val="BodyText"/>
      </w:pPr>
      <w:r>
        <w:t xml:space="preserve">Tho - not to distinguished with Θly Glory. yet far more highly exalted above other &amp; greatly distinguished from all other nations in far more Important Respects Gods Peculiar People </w:t>
      </w:r>
      <w:r>
        <w:rPr>
          <w:rStyle w:val="FootnoteReference"/>
        </w:rPr>
        <w:footnoteReference w:id="666"/>
      </w:r>
    </w:p>
    <w:p>
      <w:pPr>
        <w:pStyle w:val="BodyText"/>
      </w:pPr>
      <w:r>
        <w:t xml:space="preserve">no People that G. had done so much for The means of Instruction vastly beyond . Ninevites had lived all their days in gross Heathenish darkness ----------- excepting some perhaps some imperfect tradition. The Inst means of Instruction that were made Effectual were was the Preaching of a single Prophet </w:t>
      </w:r>
      <w:r>
        <w:rPr>
          <w:rStyle w:val="FootnoteReference"/>
        </w:rPr>
        <w:footnoteReference w:id="667"/>
      </w:r>
    </w:p>
    <w:p>
      <w:pPr>
        <w:pStyle w:val="BodyText"/>
      </w:pPr>
      <w:r>
        <w:t xml:space="preserve">a stranger. - another People from a far Countrey once Came came but once among them. was with them but a very little while</w:t>
      </w:r>
    </w:p>
    <w:p>
      <w:pPr>
        <w:pStyle w:val="SceneBreak"/>
      </w:pPr>
      <w:r>
        <w:t xml:space="preserve">* * *</w:t>
      </w:r>
    </w:p>
    <w:p>
      <w:pPr>
        <w:pStyle w:val="BodyText"/>
      </w:pPr>
      <w:r>
        <w:t xml:space="preserve">But the Jews had the abundant Instructhe words . the tions Counsels &amp; warnings of the Prophets that G. had raised up from age to age Moses. </w:t>
      </w:r>
      <w:r>
        <w:rPr>
          <w:rStyle w:val="FootnoteReference"/>
        </w:rPr>
        <w:footnoteReference w:id="668"/>
      </w:r>
    </w:p>
    <w:p>
      <w:pPr>
        <w:pStyle w:val="BodyText"/>
      </w:pPr>
      <w:r>
        <w:t xml:space="preserve">&amp; all &amp; the writings </w:t>
      </w:r>
      <w:r>
        <w:rPr>
          <w:rStyle w:val="FootnoteReference"/>
        </w:rPr>
        <w:footnoteReference w:id="669"/>
      </w:r>
    </w:p>
    <w:p>
      <w:pPr>
        <w:pStyle w:val="BodyText"/>
      </w:pPr>
      <w:r>
        <w:t xml:space="preserve">Histor of the Prophets in other ages. Histories an account of the Revelations G. made of Hims. ------ from the beginning of the Θ Instances of Gods dealings </w:t>
      </w:r>
      <w:r>
        <w:rPr>
          <w:rStyle w:val="FootnoteReference"/>
        </w:rPr>
        <w:footnoteReference w:id="670"/>
      </w:r>
    </w:p>
    <w:p>
      <w:pPr>
        <w:pStyle w:val="BodyText"/>
      </w:pPr>
      <w:r>
        <w:t xml:space="preserve">Prophecies Read in their synagogues every sabb. d.</w:t>
      </w:r>
    </w:p>
    <w:p>
      <w:pPr>
        <w:pStyle w:val="SceneBreak"/>
      </w:pPr>
      <w:r>
        <w:t xml:space="preserve">* * *</w:t>
      </w:r>
    </w:p>
    <w:p>
      <w:pPr>
        <w:pStyle w:val="BodyText"/>
      </w:pPr>
      <w:r>
        <w:t xml:space="preserve">were given up to G. in their Infancy </w:t>
      </w:r>
      <w:r>
        <w:rPr>
          <w:rStyle w:val="FootnoteReference"/>
        </w:rPr>
        <w:footnoteReference w:id="671"/>
      </w:r>
    </w:p>
    <w:p>
      <w:pPr>
        <w:pStyle w:val="BodyText"/>
      </w:pPr>
      <w:r>
        <w:t xml:space="preserve">The The Jews of that Genera tion were greatly disting not only were n that nation distinguished from the ninevites.</w:t>
      </w:r>
    </w:p>
    <w:p>
      <w:pPr>
        <w:pStyle w:val="SceneBreak"/>
      </w:pPr>
      <w:r>
        <w:t xml:space="preserve">* * *</w:t>
      </w:r>
    </w:p>
    <w:p>
      <w:pPr>
        <w:pStyle w:val="BodyText"/>
      </w:pPr>
      <w:r>
        <w:t xml:space="preserve">but that Generation --- from all other Gene rations . -- Greater Pr Advantages &amp; means G. sent a Great Prophet to them -- John the Bap. not to [ ] to give </w:t>
      </w:r>
      <w:r>
        <w:rPr>
          <w:rStyle w:val="FootnoteReference"/>
        </w:rPr>
        <w:footnoteReference w:id="672"/>
      </w:r>
      <w:r>
        <w:t xml:space="preserve"> them transient warnings poured out his sp.</w:t>
      </w:r>
    </w:p>
    <w:p>
      <w:pPr>
        <w:pStyle w:val="SceneBreak"/>
      </w:pPr>
      <w:r>
        <w:t xml:space="preserve">* * *</w:t>
      </w:r>
    </w:p>
    <w:p>
      <w:pPr>
        <w:pStyle w:val="BodyText"/>
      </w:pPr>
      <w:r>
        <w:t xml:space="preserve">&amp; B more than all these things G. sent his own son The Great Prophet of G. The Head &amp; Prophets &amp; King of Kings Infinitely greater than Jonas or than all the Prophets </w:t>
      </w:r>
      <w:r>
        <w:rPr>
          <w:rStyle w:val="FootnoteReference"/>
        </w:rPr>
        <w:footnoteReference w:id="673"/>
      </w:r>
    </w:p>
    <w:p>
      <w:pPr>
        <w:pStyle w:val="BodyText"/>
      </w:pPr>
      <w:r>
        <w:t xml:space="preserve">Greater than moses. the great Light of the Θ the Light of . The Antitype of J The Great Messiah spoken of to Reveal whom was the Chief Errand of all the Prophets. of whom J </w:t>
      </w:r>
      <w:r>
        <w:rPr>
          <w:rStyle w:val="FootnoteReference"/>
        </w:rPr>
        <w:footnoteReference w:id="674"/>
      </w:r>
    </w:p>
    <w:p>
      <w:pPr>
        <w:pStyle w:val="BodyText"/>
      </w:pPr>
      <w:r>
        <w:t xml:space="preserve">the Great antitype of Jonah &amp; all the &amp; Moses &amp; all the Prophets . of whom none of them were more than a shadow That Great Light that Rose on the Θ &amp; followed the Prophets as the sun when it arises follows the twinkling stars </w:t>
      </w:r>
      <w:r>
        <w:rPr>
          <w:rStyle w:val="FootnoteReference"/>
        </w:rPr>
        <w:footnoteReference w:id="675"/>
      </w:r>
    </w:p>
    <w:p>
      <w:pPr>
        <w:pStyle w:val="BodyText"/>
      </w:pPr>
      <w:r>
        <w:t xml:space="preserve">The He came to em &amp; preached to em. &amp; that abundantl &amp; that not transiently as Jonah . ---</w:t>
      </w:r>
    </w:p>
    <w:p>
      <w:pPr>
        <w:pStyle w:val="SceneBreak"/>
      </w:pPr>
      <w:r>
        <w:t xml:space="preserve">* * *</w:t>
      </w:r>
    </w:p>
    <w:p>
      <w:pPr>
        <w:pStyle w:val="BodyText"/>
      </w:pPr>
      <w:r>
        <w:t xml:space="preserve">They Enjoyed that those clear Instructions of th not as a stranger one of a foreign People came to them as his own People was born among them came not from a for </w:t>
      </w:r>
      <w:r>
        <w:rPr>
          <w:rStyle w:val="FootnoteReference"/>
        </w:rPr>
        <w:footnoteReference w:id="676"/>
      </w:r>
      <w:r>
        <w:t xml:space="preserve"> different Earthly countrey but from Heaven bosom of the F.</w:t>
      </w:r>
    </w:p>
    <w:p>
      <w:pPr>
        <w:pStyle w:val="SceneBreak"/>
      </w:pPr>
      <w:r>
        <w:t xml:space="preserve">* * *</w:t>
      </w:r>
    </w:p>
    <w:p>
      <w:pPr>
        <w:pStyle w:val="BodyText"/>
      </w:pPr>
      <w:r>
        <w:t xml:space="preserve">They Enjoyed those Clear Instructions -- bringing Life &amp; immortality to Light</w:t>
      </w:r>
    </w:p>
    <w:p>
      <w:pPr>
        <w:pStyle w:val="SceneBreak"/>
      </w:pPr>
      <w:r>
        <w:t xml:space="preserve">* * *</w:t>
      </w:r>
    </w:p>
    <w:p>
      <w:pPr>
        <w:pStyle w:val="BodyText"/>
      </w:pPr>
      <w:r>
        <w:t xml:space="preserve">Had great means to prepare 'em for the ocming of X. - Education. John Bap.</w:t>
      </w:r>
    </w:p>
    <w:p>
      <w:pPr>
        <w:pStyle w:val="SceneBreak"/>
      </w:pPr>
      <w:r>
        <w:t xml:space="preserve">* * *</w:t>
      </w:r>
    </w:p>
    <w:p>
      <w:pPr>
        <w:pStyle w:val="BodyText"/>
      </w:pPr>
      <w:r>
        <w:t xml:space="preserve">The ninevites had nothing remarkable to prepare em for Jonahs coming</w:t>
      </w:r>
    </w:p>
    <w:p>
      <w:pPr>
        <w:pStyle w:val="SceneBreak"/>
      </w:pPr>
      <w:r>
        <w:t xml:space="preserve">* * *</w:t>
      </w:r>
    </w:p>
    <w:p>
      <w:pPr>
        <w:pStyle w:val="BodyText"/>
      </w:pPr>
      <w:r>
        <w:t xml:space="preserve">That Generation also enjoyed Xs Instruction by the his Apostles . in many Respects more Clear &amp; ful </w:t>
      </w:r>
      <w:r>
        <w:rPr>
          <w:rStyle w:val="FootnoteReference"/>
        </w:rPr>
        <w:footnoteReference w:id="677"/>
      </w:r>
    </w:p>
    <w:p>
      <w:pPr>
        <w:pStyle w:val="BodyText"/>
      </w:pPr>
      <w:r>
        <w:t xml:space="preserve">attended with a much greater striving of the sp. of G. </w:t>
      </w:r>
      <w:r>
        <w:rPr>
          <w:rStyle w:val="FootnoteReference"/>
        </w:rPr>
        <w:footnoteReference w:id="678"/>
      </w:r>
    </w:p>
    <w:p>
      <w:pPr>
        <w:pStyle w:val="BodyText"/>
      </w:pPr>
      <w:r>
        <w:t xml:space="preserve">had vastly greater means of Conviction the than the Ninevites . They had the sign of the Prophet Jonah Jonas. -- whales Belly. th &amp; that what they had not seen but only were Credibly informed of one miracle. But. Histor</w:t>
      </w:r>
    </w:p>
    <w:p>
      <w:pPr>
        <w:pStyle w:val="SceneBreak"/>
      </w:pPr>
      <w:r>
        <w:t xml:space="preserve">* * *</w:t>
      </w:r>
    </w:p>
    <w:p>
      <w:pPr>
        <w:pStyle w:val="BodyText"/>
      </w:pPr>
      <w:r>
        <w:t xml:space="preserve">But History of all the miracles more fully </w:t>
      </w:r>
      <w:r>
        <w:rPr>
          <w:rStyle w:val="FootnoteReference"/>
        </w:rPr>
        <w:footnoteReference w:id="679"/>
      </w:r>
      <w:r>
        <w:t xml:space="preserve"> &amp; more Certainly informed . &amp; then Innumerable wrought before their Eyes particularly there was Great Evidence that th X that Great Prophet ------ rose from the dead giving great Cona mor firmation the most Clear Evidence </w:t>
      </w:r>
      <w:r>
        <w:rPr>
          <w:rStyle w:val="FootnoteReference"/>
        </w:rPr>
        <w:footnoteReference w:id="680"/>
      </w:r>
    </w:p>
    <w:p>
      <w:pPr>
        <w:pStyle w:val="BodyText"/>
      </w:pPr>
      <w:r>
        <w:t xml:space="preserve">[-] That Great Event of which Jonah Jonahs being delivered -- was the Type only afterwards the miracle wrought upon &amp; by the Apostles. spiritual wonders wrought before their Eyes. </w:t>
      </w:r>
      <w:r>
        <w:rPr>
          <w:rStyle w:val="FootnoteReference"/>
        </w:rPr>
        <w:footnoteReference w:id="681"/>
      </w:r>
    </w:p>
    <w:p>
      <w:pPr>
        <w:pStyle w:val="BodyText"/>
      </w:pPr>
      <w:r>
        <w:rPr>
          <w:rStyle w:val="FootnoteReference"/>
        </w:rPr>
        <w:footnoteReference w:id="682"/>
      </w:r>
    </w:p>
    <w:p>
      <w:pPr>
        <w:pStyle w:val="ListText"/>
        <w:numPr>
          <w:ilvl w:val="0"/>
          <w:numId w:val="3"/>
        </w:numPr>
      </w:pPr>
      <w:r>
        <w:t xml:space="preserve">That Generation of the Jews was greatly distinguished from the Ninevites in their Profession. Ninevites had no profession of the true Relig. </w:t>
      </w:r>
      <w:r>
        <w:rPr>
          <w:rStyle w:val="FootnoteReference"/>
        </w:rPr>
        <w:footnoteReference w:id="683"/>
      </w:r>
    </w:p>
    <w:p>
      <w:pPr>
        <w:pStyle w:val="SceneBreak"/>
      </w:pPr>
      <w:r>
        <w:t xml:space="preserve">* * *</w:t>
      </w:r>
    </w:p>
    <w:p>
      <w:pPr>
        <w:pStyle w:val="ListText"/>
        <w:numPr>
          <w:ilvl w:val="0"/>
          <w:numId w:val="5"/>
        </w:numPr>
      </w:pPr>
      <w:r>
        <w:t xml:space="preserve">had been [--] wont from had been wont from their Infancy to a to avoid ad many Great sins &amp; per strictly to perfo which the Ninevites were notorously Guilty of &amp; for strictly to perform many duties which they had wholly neglected . </w:t>
      </w:r>
      <w:r>
        <w:rPr>
          <w:rStyle w:val="FootnoteReference"/>
        </w:rPr>
        <w:footnoteReference w:id="684"/>
      </w:r>
    </w:p>
    <w:p>
      <w:pPr>
        <w:pStyle w:val="BodyText"/>
      </w:pPr>
      <w:r>
        <w:t xml:space="preserve">[-] Ninevites were notorous for Idolatry.</w:t>
      </w:r>
    </w:p>
    <w:p>
      <w:pPr>
        <w:pStyle w:val="BodyText"/>
      </w:pPr>
      <w:r>
        <w:t xml:space="preserve">__</w:t>
      </w:r>
    </w:p>
    <w:p>
      <w:pPr>
        <w:pStyle w:val="BodyText"/>
      </w:pPr>
      <w:r>
        <w:t xml:space="preserve">Put</w:t>
      </w:r>
    </w:p>
    <w:p>
      <w:pPr>
        <w:pStyle w:val="SceneBreak"/>
      </w:pPr>
      <w:r>
        <w:t xml:space="preserve">* * *</w:t>
      </w:r>
    </w:p>
    <w:p>
      <w:pPr>
        <w:pStyle w:val="BodyText"/>
      </w:pPr>
      <w:r>
        <w:t xml:space="preserve">Ninevites had been guilty guilty of making a Prey of other nations like a ravening wolves or renting Lions. But </w:t>
      </w:r>
      <w:r>
        <w:rPr>
          <w:rStyle w:val="FootnoteReference"/>
        </w:rPr>
        <w:footnoteReference w:id="685"/>
      </w:r>
    </w:p>
    <w:p>
      <w:pPr>
        <w:pStyle w:val="SceneBreak"/>
      </w:pPr>
      <w:r>
        <w:t xml:space="preserve">* * *</w:t>
      </w:r>
    </w:p>
    <w:p>
      <w:pPr>
        <w:pStyle w:val="BodyText"/>
      </w:pPr>
      <w:r>
        <w:t xml:space="preserve">Magick sorcy sorcery or witch craft abounded in Nineveh as it did afterwards in Babilon But </w:t>
      </w:r>
      <w:r>
        <w:rPr>
          <w:rStyle w:val="FootnoteReference"/>
        </w:rPr>
        <w:footnoteReference w:id="686"/>
      </w:r>
    </w:p>
    <w:p>
      <w:pPr>
        <w:pStyle w:val="BodyText"/>
      </w:pPr>
      <w:r>
        <w:t xml:space="preserve">Practised the outw. w. of the true G. in a way of his own appointmt which the ninevites had wholly neglected</w:t>
      </w:r>
    </w:p>
    <w:p>
      <w:pPr>
        <w:pStyle w:val="SceneBreak"/>
      </w:pPr>
      <w:r>
        <w:t xml:space="preserve">* * *</w:t>
      </w:r>
    </w:p>
    <w:p>
      <w:pPr>
        <w:pStyle w:val="BodyText"/>
      </w:pPr>
      <w:r>
        <w:t xml:space="preserve">were exceeding strict in the the observation of many of the Institution of outward worship . . at least it was so as to the most prevailing sect among them that of the Pharisees </w:t>
      </w:r>
      <w:r>
        <w:rPr>
          <w:rStyle w:val="FootnoteReference"/>
        </w:rPr>
        <w:footnoteReference w:id="687"/>
      </w:r>
    </w:p>
    <w:p>
      <w:pPr>
        <w:pStyle w:val="SceneBreak"/>
      </w:pPr>
      <w:r>
        <w:t xml:space="preserve">* * *</w:t>
      </w:r>
    </w:p>
    <w:p>
      <w:pPr>
        <w:pStyle w:val="BodyText"/>
      </w:pPr>
      <w:r>
        <w:t xml:space="preserve">abounded in the outw. duties of Religion</w:t>
      </w:r>
    </w:p>
    <w:p>
      <w:pPr>
        <w:pStyle w:val="SceneBreak"/>
      </w:pPr>
      <w:r>
        <w:t xml:space="preserve">* * *</w:t>
      </w:r>
    </w:p>
    <w:p>
      <w:pPr>
        <w:pStyle w:val="BodyText"/>
      </w:pPr>
      <w:r>
        <w:t xml:space="preserve">were exact as to some moral duties Had a great Zeal in these matters. But. </w:t>
      </w:r>
      <w:r>
        <w:rPr>
          <w:rStyle w:val="FootnoteReference"/>
        </w:rPr>
        <w:footnoteReference w:id="688"/>
      </w:r>
      <w:r>
        <w:t xml:space="preserve"> 5 They were exceeding spirtually proud &amp; self-righteous . &amp; therein differed from the Ninevites The Ninevites were notorous for their pride especially the Kings lifted up thems. &amp; made Gods of them. arrogated to thems. the things that belonged to G. </w:t>
      </w:r>
      <w:r>
        <w:rPr>
          <w:rStyle w:val="FootnoteReference"/>
        </w:rPr>
        <w:footnoteReference w:id="689"/>
      </w:r>
    </w:p>
    <w:p>
      <w:pPr>
        <w:pStyle w:val="BodyText"/>
      </w:pPr>
      <w:r>
        <w:t xml:space="preserve">&amp; yet their Pride was not of so hate a Kind so hatefull to G. -- as.</w:t>
      </w:r>
    </w:p>
    <w:p>
      <w:pPr>
        <w:pStyle w:val="SceneBreak"/>
      </w:pPr>
      <w:r>
        <w:t xml:space="preserve">* * *</w:t>
      </w:r>
    </w:p>
    <w:p>
      <w:pPr>
        <w:pStyle w:val="BodyText"/>
      </w:pPr>
      <w:r>
        <w:t xml:space="preserve">no sort of Pride to odious to G. as sp. Pride .</w:t>
      </w:r>
    </w:p>
    <w:p>
      <w:pPr>
        <w:pStyle w:val="SceneBreak"/>
      </w:pPr>
      <w:r>
        <w:t xml:space="preserve">* * *</w:t>
      </w:r>
    </w:p>
    <w:p>
      <w:pPr>
        <w:pStyle w:val="BodyText"/>
      </w:pPr>
      <w:r>
        <w:t xml:space="preserve">The King of Ninevytes The Ninevites humbled Thems. </w:t>
      </w:r>
      <w:r>
        <w:rPr>
          <w:rStyle w:val="FootnoteReference"/>
        </w:rPr>
        <w:footnoteReference w:id="690"/>
      </w:r>
    </w:p>
    <w:p>
      <w:pPr>
        <w:pStyle w:val="BodyText"/>
      </w:pPr>
      <w:r>
        <w:t xml:space="preserve">They were Convinced of their sin that they deserved what Jonah denounced. The King . tho the Greatest monarch on Earth ---</w:t>
      </w:r>
    </w:p>
    <w:p>
      <w:pPr>
        <w:pStyle w:val="SceneBreak"/>
      </w:pPr>
      <w:r>
        <w:t xml:space="preserve">* * *</w:t>
      </w:r>
    </w:p>
    <w:p>
      <w:pPr>
        <w:pStyle w:val="BodyText"/>
      </w:pPr>
      <w:r>
        <w:rPr>
          <w:rStyle w:val="FootnoteReference"/>
        </w:rPr>
        <w:footnoteReference w:id="691"/>
      </w:r>
    </w:p>
    <w:p>
      <w:pPr>
        <w:pStyle w:val="BodyText"/>
      </w:pPr>
      <w:r>
        <w:t xml:space="preserve">But it was not so with the Jews of that Generation - the prevailing sect especially the prevailing sect would not bow. exalted thems. were Clothed with sp. Robes very beuti f in their own Apprehension very beutiful &amp; glo. in their own Eyes vast opinion of their own Godliness consid consid Thems. very </w:t>
      </w:r>
      <w:r>
        <w:rPr>
          <w:rStyle w:val="FootnoteReference"/>
        </w:rPr>
        <w:footnoteReference w:id="692"/>
      </w:r>
      <w:r>
        <w:t xml:space="preserve"> Holy. de greatly despised other nations called Thems. Chil. &amp; others dogs They are Prophecied of Isai 65. stand by thy self for I am holier despised the publicans Then &amp; samaritans . were not afraid to Go boldly up to God &amp; Thank him</w:t>
      </w:r>
    </w:p>
    <w:p>
      <w:pPr>
        <w:pStyle w:val="SceneBreak"/>
      </w:pPr>
      <w:r>
        <w:t xml:space="preserve">* * *</w:t>
      </w:r>
    </w:p>
    <w:p>
      <w:pPr>
        <w:pStyle w:val="BodyText"/>
      </w:pPr>
      <w:r>
        <w:t xml:space="preserve">next p. but one</w:t>
      </w:r>
    </w:p>
    <w:p>
      <w:pPr>
        <w:pStyle w:val="SceneBreak"/>
      </w:pPr>
      <w:r>
        <w:t xml:space="preserve">* * *</w:t>
      </w:r>
    </w:p>
    <w:p>
      <w:pPr>
        <w:pStyle w:val="BodyText"/>
      </w:pPr>
      <w:r>
        <w:rPr>
          <w:rStyle w:val="FootnoteReference"/>
        </w:rPr>
        <w:footnoteReference w:id="693"/>
      </w:r>
    </w:p>
    <w:p>
      <w:pPr>
        <w:pStyle w:val="SceneBreak"/>
      </w:pPr>
      <w:r>
        <w:t xml:space="preserve">* * *</w:t>
      </w:r>
    </w:p>
    <w:p>
      <w:pPr>
        <w:pStyle w:val="BodyText"/>
      </w:pPr>
      <w:r>
        <w:t xml:space="preserve">6 ** 8 differed from the Ninevites in this that they were [ ] appeared in their sins obstinate &amp; incorrigeable under all the means that they w th were used with [-]</w:t>
      </w:r>
    </w:p>
    <w:p>
      <w:pPr>
        <w:pStyle w:val="SceneBreak"/>
      </w:pPr>
      <w:r>
        <w:t xml:space="preserve">* * *</w:t>
      </w:r>
    </w:p>
    <w:p>
      <w:pPr>
        <w:pStyle w:val="BodyText"/>
      </w:pPr>
      <w:r>
        <w:t xml:space="preserve">Tho in [ ] they avoid they avoided many sins that the Ninevites were guilty of. &amp; tho they performed many external duties. yet they were not universal in their ob</w:t>
      </w:r>
      <w:r>
        <w:rPr>
          <w:rStyle w:val="FootnoteReference"/>
        </w:rPr>
        <w:footnoteReference w:id="694"/>
      </w:r>
      <w:r>
        <w:t xml:space="preserve"> not universal in their per- </w:t>
      </w:r>
      <w:r>
        <w:rPr>
          <w:rStyle w:val="FootnoteReference"/>
        </w:rPr>
        <w:footnoteReference w:id="695"/>
      </w:r>
      <w:r>
        <w:t xml:space="preserve"> formance of the duties of the moral Law notorously covetous. unrelentably[?] Guilty of oppression. widows Houses.</w:t>
      </w:r>
    </w:p>
    <w:p>
      <w:pPr>
        <w:pStyle w:val="SceneBreak"/>
      </w:pPr>
      <w:r>
        <w:t xml:space="preserve">* * *</w:t>
      </w:r>
    </w:p>
    <w:p>
      <w:pPr>
        <w:pStyle w:val="BodyText"/>
      </w:pPr>
      <w:r>
        <w:t xml:space="preserve">neglected the weightier matters of the Law .</w:t>
      </w:r>
    </w:p>
    <w:p>
      <w:pPr>
        <w:pStyle w:val="SceneBreak"/>
      </w:pPr>
      <w:r>
        <w:t xml:space="preserve">* * *</w:t>
      </w:r>
    </w:p>
    <w:p>
      <w:pPr>
        <w:pStyle w:val="BodyText"/>
      </w:pPr>
      <w:r>
        <w:t xml:space="preserve">not Tho strict in observance some of Gods Commands made void by their Tradition in many Instances. as to ordinances of W. </w:t>
      </w:r>
      <w:r>
        <w:rPr>
          <w:rStyle w:val="FootnoteReference"/>
        </w:rPr>
        <w:footnoteReference w:id="696"/>
      </w:r>
      <w:r>
        <w:t xml:space="preserve"> ----- Corrupted tho exceeding strict . corrupted the worship of G. by their own additions Traditions &amp; it has been observed were guilty of an high degree of Pride &amp; self righ.</w:t>
      </w:r>
    </w:p>
    <w:p>
      <w:pPr>
        <w:pStyle w:val="SceneBreak"/>
      </w:pPr>
      <w:r>
        <w:t xml:space="preserve">* * *</w:t>
      </w:r>
    </w:p>
    <w:p>
      <w:pPr>
        <w:pStyle w:val="BodyText"/>
      </w:pPr>
      <w:r>
        <w:t xml:space="preserve">In these things they continued impenitent &amp; incorrigeable </w:t>
      </w:r>
      <w:r>
        <w:rPr>
          <w:rStyle w:val="FootnoteReference"/>
        </w:rPr>
        <w:footnoteReference w:id="697"/>
      </w:r>
    </w:p>
    <w:p>
      <w:pPr>
        <w:pStyle w:val="ListText"/>
        <w:numPr>
          <w:ilvl w:val="0"/>
          <w:numId w:val="4"/>
        </w:numPr>
      </w:pPr>
      <w:r>
        <w:t xml:space="preserve">They were forewarned by X of approaching destruction of their City &amp; Land as the ninevites were Matt. 24. 21. Luke. 21. 20 &amp;c -</w:t>
      </w:r>
    </w:p>
    <w:p>
      <w:pPr>
        <w:pStyle w:val="SceneBreak"/>
      </w:pPr>
      <w:r>
        <w:t xml:space="preserve">* * *</w:t>
      </w:r>
    </w:p>
    <w:p>
      <w:pPr>
        <w:pStyle w:val="SceneBreak"/>
      </w:pPr>
      <w:r>
        <w:t xml:space="preserve">* * *</w:t>
      </w:r>
    </w:p>
    <w:p>
      <w:pPr>
        <w:pStyle w:val="BodyText"/>
      </w:pPr>
      <w:r>
        <w:t xml:space="preserve">&amp; 32.</w:t>
      </w:r>
    </w:p>
    <w:p>
      <w:pPr>
        <w:pStyle w:val="SceneBreak"/>
      </w:pPr>
      <w:r>
        <w:t xml:space="preserve">* * *</w:t>
      </w:r>
    </w:p>
    <w:p>
      <w:pPr>
        <w:pStyle w:val="BodyText"/>
      </w:pPr>
      <w:r>
        <w:t xml:space="preserve">in that Generation Math. 23. 36 ------ --------- 24. </w:t>
      </w:r>
      <w:r>
        <w:rPr>
          <w:rStyle w:val="FootnoteReference"/>
        </w:rPr>
        <w:footnoteReference w:id="698"/>
      </w:r>
    </w:p>
    <w:p>
      <w:pPr>
        <w:pStyle w:val="BodyText"/>
      </w:pPr>
      <w:r>
        <w:t xml:space="preserve">accomplished about </w:t>
      </w:r>
      <w:r>
        <w:rPr>
          <w:rStyle w:val="FootnoteReference"/>
        </w:rPr>
        <w:footnoteReference w:id="699"/>
      </w:r>
      <w:r>
        <w:t xml:space="preserve"> 40 years afterw.</w:t>
      </w:r>
    </w:p>
    <w:p>
      <w:pPr>
        <w:pStyle w:val="SceneBreak"/>
      </w:pPr>
      <w:r>
        <w:t xml:space="preserve">* * *</w:t>
      </w:r>
    </w:p>
    <w:p>
      <w:pPr>
        <w:pStyle w:val="BodyText"/>
      </w:pPr>
      <w:r>
        <w:t xml:space="preserve">7 forewarned not only of temporal but Et. destruction . &amp; had the offer of Et. mercies. what Jonah threatned the Ninevites with was a temporal destruction. </w:t>
      </w:r>
      <w:r>
        <w:rPr>
          <w:rStyle w:val="FootnoteReference"/>
        </w:rPr>
        <w:footnoteReference w:id="700"/>
      </w:r>
    </w:p>
    <w:p>
      <w:pPr>
        <w:pStyle w:val="BodyText"/>
      </w:pPr>
      <w:r>
        <w:t xml:space="preserve">we have no account of --- a future Et. if this was mentiond it was undoubtedly more darkly. But. John the Bap. X very much in warning men of damna. [-] very plain</w:t>
      </w:r>
    </w:p>
    <w:p>
      <w:pPr>
        <w:pStyle w:val="SceneBreak"/>
      </w:pPr>
      <w:r>
        <w:t xml:space="preserve">* * *</w:t>
      </w:r>
    </w:p>
    <w:p>
      <w:pPr>
        <w:pStyle w:val="BodyText"/>
      </w:pPr>
      <w:r>
        <w:t xml:space="preserve">** see the first p. of this Paper. </w:t>
      </w:r>
      <w:r>
        <w:rPr>
          <w:rStyle w:val="FootnoteReference"/>
        </w:rPr>
        <w:footnoteReference w:id="701"/>
      </w:r>
    </w:p>
    <w:p>
      <w:pPr>
        <w:pStyle w:val="ListText"/>
        <w:numPr>
          <w:ilvl w:val="0"/>
          <w:numId w:val="13"/>
        </w:numPr>
      </w:pPr>
      <w:r>
        <w:t xml:space="preserve">They not only refused to hearken to X . but . despised hated &amp; Persecuted him &amp; his disciples.</w:t>
      </w:r>
    </w:p>
    <w:p>
      <w:pPr>
        <w:pStyle w:val="SceneBreak"/>
      </w:pPr>
      <w:r>
        <w:t xml:space="preserve">* * *</w:t>
      </w:r>
    </w:p>
    <w:p>
      <w:pPr>
        <w:pStyle w:val="BodyText"/>
      </w:pPr>
      <w:r>
        <w:t xml:space="preserve">nineveh. a very great City an Heathen city [--] remarkably wicked City pride violence. [-] Lying deceit witchcraft</w:t>
      </w:r>
    </w:p>
    <w:p>
      <w:pPr>
        <w:pStyle w:val="SceneBreak"/>
      </w:pPr>
      <w:r>
        <w:t xml:space="preserve">* * *</w:t>
      </w:r>
    </w:p>
    <w:p>
      <w:pPr>
        <w:pStyle w:val="BodyText"/>
      </w:pPr>
      <w:r>
        <w:t xml:space="preserve">a Prophet sent to denounce</w:t>
      </w:r>
    </w:p>
    <w:p>
      <w:pPr>
        <w:pStyle w:val="SceneBreak"/>
      </w:pPr>
      <w:r>
        <w:t xml:space="preserve">* * *</w:t>
      </w:r>
    </w:p>
    <w:p>
      <w:pPr>
        <w:pStyle w:val="BodyText"/>
      </w:pPr>
      <w:r>
        <w:t xml:space="preserve">a Remarkable general Repent &amp; Ref</w:t>
      </w:r>
    </w:p>
    <w:p>
      <w:pPr>
        <w:pStyle w:val="SceneBreak"/>
      </w:pPr>
      <w:r>
        <w:t xml:space="preserve">* * *</w:t>
      </w:r>
    </w:p>
    <w:p>
      <w:pPr>
        <w:pStyle w:val="BodyText"/>
      </w:pPr>
      <w:r>
        <w:t xml:space="preserve">very speedy</w:t>
      </w:r>
    </w:p>
    <w:p>
      <w:pPr>
        <w:pStyle w:val="SceneBreak"/>
      </w:pPr>
      <w:r>
        <w:t xml:space="preserve">* * *</w:t>
      </w:r>
    </w:p>
    <w:p>
      <w:pPr>
        <w:pStyle w:val="BodyText"/>
      </w:pPr>
      <w:r>
        <w:t xml:space="preserve">especially the means</w:t>
      </w:r>
    </w:p>
    <w:p>
      <w:pPr>
        <w:pStyle w:val="SceneBreak"/>
      </w:pPr>
      <w:r>
        <w:t xml:space="preserve">* * *</w:t>
      </w:r>
    </w:p>
    <w:p>
      <w:pPr>
        <w:pStyle w:val="BodyText"/>
      </w:pPr>
      <w:r>
        <w:t xml:space="preserve">Jews - compared with that of the Ninevites</w:t>
      </w:r>
    </w:p>
    <w:p>
      <w:pPr>
        <w:pStyle w:val="SceneBreak"/>
      </w:pPr>
      <w:r>
        <w:t xml:space="preserve">* * *</w:t>
      </w:r>
    </w:p>
    <w:p>
      <w:pPr>
        <w:pStyle w:val="BodyText"/>
      </w:pPr>
      <w:r>
        <w:t xml:space="preserve">Ninevites in some Respects more highly Priv.</w:t>
      </w:r>
    </w:p>
    <w:p>
      <w:pPr>
        <w:pStyle w:val="SceneBreak"/>
      </w:pPr>
      <w:r>
        <w:t xml:space="preserve">* * *</w:t>
      </w:r>
    </w:p>
    <w:p>
      <w:pPr>
        <w:pStyle w:val="BodyText"/>
      </w:pPr>
      <w:r>
        <w:t xml:space="preserve">Great sp. Advantages</w:t>
      </w:r>
    </w:p>
    <w:p>
      <w:pPr>
        <w:pStyle w:val="SceneBreak"/>
      </w:pPr>
      <w:r>
        <w:t xml:space="preserve">* * *</w:t>
      </w:r>
    </w:p>
    <w:p>
      <w:pPr>
        <w:pStyle w:val="BodyText"/>
      </w:pPr>
      <w:r>
        <w:t xml:space="preserve">Profession</w:t>
      </w:r>
    </w:p>
    <w:p>
      <w:pPr>
        <w:pStyle w:val="SceneBreak"/>
      </w:pPr>
      <w:r>
        <w:t xml:space="preserve">* * *</w:t>
      </w:r>
    </w:p>
    <w:p>
      <w:pPr>
        <w:pStyle w:val="BodyText"/>
      </w:pPr>
      <w:r>
        <w:t xml:space="preserve">sp. Proud</w:t>
      </w:r>
    </w:p>
    <w:p>
      <w:pPr>
        <w:pStyle w:val="SceneBreak"/>
      </w:pPr>
      <w:r>
        <w:t xml:space="preserve">* * *</w:t>
      </w:r>
    </w:p>
    <w:p>
      <w:pPr>
        <w:pStyle w:val="BodyText"/>
      </w:pPr>
      <w:r>
        <w:t xml:space="preserve">forewarned by X - approaching des</w:t>
      </w:r>
    </w:p>
    <w:p>
      <w:pPr>
        <w:pStyle w:val="SceneBreak"/>
      </w:pPr>
      <w:r>
        <w:t xml:space="preserve">* * *</w:t>
      </w:r>
    </w:p>
    <w:p>
      <w:pPr>
        <w:pStyle w:val="BodyText"/>
      </w:pPr>
      <w:r>
        <w:t xml:space="preserve">Et. destruction</w:t>
      </w:r>
    </w:p>
    <w:p>
      <w:pPr>
        <w:pStyle w:val="SceneBreak"/>
      </w:pPr>
      <w:r>
        <w:t xml:space="preserve">* * *</w:t>
      </w:r>
    </w:p>
    <w:p>
      <w:pPr>
        <w:pStyle w:val="BodyText"/>
      </w:pPr>
      <w:r>
        <w:t xml:space="preserve">incorrigable.</w:t>
      </w:r>
    </w:p>
    <w:p>
      <w:pPr>
        <w:pStyle w:val="SceneBreak"/>
      </w:pPr>
      <w:r>
        <w:t xml:space="preserve">* * *</w:t>
      </w:r>
    </w:p>
    <w:p>
      <w:pPr>
        <w:pStyle w:val="BodyText"/>
      </w:pPr>
      <w:r>
        <w:t xml:space="preserve">despised &amp; persecuted . I come now in the </w:t>
      </w:r>
      <w:r>
        <w:rPr>
          <w:rStyle w:val="FootnoteReference"/>
        </w:rPr>
        <w:footnoteReference w:id="702"/>
      </w:r>
      <w:r>
        <w:t xml:space="preserve"> III Place . To apply these things to impenitent sinners in these days &amp; in this Place. as an a proper appli APPLICATION of things that have been said under the two former Heads.</w:t>
      </w:r>
    </w:p>
    <w:p>
      <w:pPr>
        <w:pStyle w:val="SceneBreak"/>
      </w:pPr>
      <w:r>
        <w:t xml:space="preserve">* * *</w:t>
      </w:r>
    </w:p>
    <w:p>
      <w:pPr>
        <w:pStyle w:val="ListText"/>
        <w:numPr>
          <w:ilvl w:val="0"/>
          <w:numId w:val="7"/>
        </w:numPr>
      </w:pPr>
      <w:r>
        <w:t xml:space="preserve">I would observe for what Reasons it may be expected that the men of Nineveh will rise up in Judgmt with you that Conti nue you here that con tinue still in you that go on still in your sins in this Place as well as with the Jews of that were in Xs time</w:t>
      </w:r>
    </w:p>
    <w:p>
      <w:pPr>
        <w:pStyle w:val="SceneBreak"/>
      </w:pPr>
      <w:r>
        <w:t xml:space="preserve">* * *</w:t>
      </w:r>
    </w:p>
    <w:p>
      <w:pPr>
        <w:pStyle w:val="ListText"/>
        <w:numPr>
          <w:ilvl w:val="0"/>
          <w:numId w:val="2"/>
        </w:numPr>
      </w:pPr>
      <w:r>
        <w:t xml:space="preserve">conclude with an Exhortation to such sinners to hearken -- &amp; Repent 1st For what Reasons </w:t>
      </w:r>
      <w:r>
        <w:rPr>
          <w:rStyle w:val="FootnoteReference"/>
        </w:rPr>
        <w:footnoteReference w:id="703"/>
      </w:r>
      <w:r>
        <w:t xml:space="preserve"> 1. your Case in many Respects is the same with the th Jews in th with Regard to those things that made their Guilt Great th Greater than that of the men of Nineveh. have had vastly greater sp. means . Advantages &amp; ob mercies &amp; obliga tions than the ninevites not Educated in that Prejudices brought upo in the W. of the true G. teachings of all their Prophets</w:t>
      </w:r>
    </w:p>
    <w:p>
      <w:pPr>
        <w:pStyle w:val="SceneBreak"/>
      </w:pPr>
      <w:r>
        <w:t xml:space="preserve">* * *</w:t>
      </w:r>
    </w:p>
    <w:p>
      <w:pPr>
        <w:pStyle w:val="BodyText"/>
      </w:pPr>
      <w:r>
        <w:t xml:space="preserve">some of those that are </w:t>
      </w:r>
      <w:r>
        <w:rPr>
          <w:rStyle w:val="FootnoteReference"/>
        </w:rPr>
        <w:footnoteReference w:id="704"/>
      </w:r>
      <w:r>
        <w:t xml:space="preserve"> distinguished from the far Greater part of the Θ as Gods visible People yea live in a Land that </w:t>
      </w:r>
      <w:r>
        <w:rPr>
          <w:rStyle w:val="FootnoteReference"/>
        </w:rPr>
        <w:footnoteReference w:id="705"/>
      </w:r>
      <w:r>
        <w:t xml:space="preserve"> is has in some Respect been distinguished from all in the Θ . Gods dealings with which have been in many Respects remarkably parallel with his dealings with the Jews The ninevites had enjoyed the Preaching of the word of G. but a very little while But Teachings of </w:t>
      </w:r>
      <w:r>
        <w:rPr>
          <w:rStyle w:val="FootnoteReference"/>
        </w:rPr>
        <w:footnoteReference w:id="706"/>
      </w:r>
      <w:r>
        <w:t xml:space="preserve"> from age to age. Histories. Examples Instances of Gods Judgmts Prophecies .</w:t>
      </w:r>
    </w:p>
    <w:p>
      <w:pPr>
        <w:pStyle w:val="SceneBreak"/>
      </w:pPr>
      <w:r>
        <w:t xml:space="preserve">* * *</w:t>
      </w:r>
    </w:p>
    <w:p>
      <w:pPr>
        <w:pStyle w:val="BodyText"/>
      </w:pPr>
      <w:r>
        <w:t xml:space="preserve">given up to G. in Infancy.</w:t>
      </w:r>
    </w:p>
    <w:p>
      <w:pPr>
        <w:pStyle w:val="SceneBreak"/>
      </w:pPr>
      <w:r>
        <w:t xml:space="preserve">* * *</w:t>
      </w:r>
    </w:p>
    <w:p>
      <w:pPr>
        <w:pStyle w:val="BodyText"/>
      </w:pPr>
      <w:r>
        <w:t xml:space="preserve">Tho you dont hear X Preach immediately</w:t>
      </w:r>
    </w:p>
    <w:p>
      <w:pPr>
        <w:pStyle w:val="SceneBreak"/>
      </w:pPr>
      <w:r>
        <w:t xml:space="preserve">* * *</w:t>
      </w:r>
    </w:p>
    <w:p>
      <w:pPr>
        <w:pStyle w:val="BodyText"/>
      </w:pPr>
      <w:r>
        <w:t xml:space="preserve">yet his Teachings that He uttered from time to time. particularly &amp; faithfully set forth </w:t>
      </w:r>
      <w:r>
        <w:rPr>
          <w:rStyle w:val="FootnoteReference"/>
        </w:rPr>
        <w:footnoteReference w:id="707"/>
      </w:r>
      <w:r>
        <w:t xml:space="preserve"> the same words thath the Jews heard --- are what you read &amp; hear from time to time</w:t>
      </w:r>
    </w:p>
    <w:p>
      <w:pPr>
        <w:pStyle w:val="SceneBreak"/>
      </w:pPr>
      <w:r>
        <w:t xml:space="preserve">* * *</w:t>
      </w:r>
    </w:p>
    <w:p>
      <w:pPr>
        <w:pStyle w:val="BodyText"/>
      </w:pPr>
      <w:r>
        <w:t xml:space="preserve">have the very same Instructions. same Precepts same warnings same Reasoning</w:t>
      </w:r>
    </w:p>
    <w:p>
      <w:pPr>
        <w:pStyle w:val="SceneBreak"/>
      </w:pPr>
      <w:r>
        <w:t xml:space="preserve">* * *</w:t>
      </w:r>
    </w:p>
    <w:p>
      <w:pPr>
        <w:pStyle w:val="BodyText"/>
      </w:pPr>
      <w:r>
        <w:t xml:space="preserve">with the same plainness His declarations of a future &amp; Et state Isai with the same plain ness </w:t>
      </w:r>
      <w:r>
        <w:rPr>
          <w:rStyle w:val="FootnoteReference"/>
        </w:rPr>
        <w:footnoteReference w:id="708"/>
      </w:r>
    </w:p>
    <w:p>
      <w:pPr>
        <w:pStyle w:val="SceneBreak"/>
      </w:pPr>
      <w:r>
        <w:t xml:space="preserve">* * *</w:t>
      </w:r>
    </w:p>
    <w:p>
      <w:pPr>
        <w:pStyle w:val="BodyText"/>
      </w:pPr>
      <w:r>
        <w:t xml:space="preserve">The same doctrine of the apostle</w:t>
      </w:r>
    </w:p>
    <w:p>
      <w:pPr>
        <w:pStyle w:val="SceneBreak"/>
      </w:pPr>
      <w:r>
        <w:t xml:space="preserve">* * *</w:t>
      </w:r>
    </w:p>
    <w:p>
      <w:pPr>
        <w:pStyle w:val="BodyText"/>
      </w:pPr>
      <w:r>
        <w:t xml:space="preserve">Tho you dont The men of nineveh were Informed of Credibly of the miracle so you are cer as credi bly &amp; much certainly Informed. of all those many great miracles.</w:t>
      </w:r>
    </w:p>
    <w:p>
      <w:pPr>
        <w:pStyle w:val="SceneBreak"/>
      </w:pPr>
      <w:r>
        <w:t xml:space="preserve">* * *</w:t>
      </w:r>
    </w:p>
    <w:p>
      <w:pPr>
        <w:pStyle w:val="BodyText"/>
      </w:pPr>
      <w:r>
        <w:t xml:space="preserve">instead of one miracle of all that Innumerable multitude of miracles.</w:t>
      </w:r>
    </w:p>
    <w:p>
      <w:pPr>
        <w:pStyle w:val="SceneBreak"/>
      </w:pPr>
      <w:r>
        <w:t xml:space="preserve">* * *</w:t>
      </w:r>
    </w:p>
    <w:p>
      <w:pPr>
        <w:pStyle w:val="BodyText"/>
      </w:pPr>
      <w:r>
        <w:t xml:space="preserve">of Xs Resurrection from the dead. </w:t>
      </w:r>
      <w:r>
        <w:rPr>
          <w:rStyle w:val="FootnoteReference"/>
        </w:rPr>
        <w:footnoteReference w:id="709"/>
      </w:r>
    </w:p>
    <w:p>
      <w:pPr>
        <w:pStyle w:val="BodyText"/>
      </w:pPr>
      <w:r>
        <w:t xml:space="preserve">in a man fourfold History. feats publick Those miracles most of em publickly done [--] others publickly others or the work done manifested before a multitude published to the Θ in that Age. then Recorded. not denied. coculd could not be forged. </w:t>
      </w:r>
      <w:r>
        <w:rPr>
          <w:rStyle w:val="FootnoteReference"/>
        </w:rPr>
        <w:footnoteReference w:id="710"/>
      </w:r>
      <w:r>
        <w:t xml:space="preserve"> as the Jews sev saw several times of great striving of the sp. of G. so ----- you.</w:t>
      </w:r>
    </w:p>
    <w:p>
      <w:pPr>
        <w:pStyle w:val="SceneBreak"/>
      </w:pPr>
      <w:r>
        <w:t xml:space="preserve">* * *</w:t>
      </w:r>
    </w:p>
    <w:p>
      <w:pPr>
        <w:pStyle w:val="BodyText"/>
      </w:pPr>
      <w:r>
        <w:t xml:space="preserve">again we in this place have been as much distinguished from the ninevites by our Profession as the Jews are under Covenant obligations </w:t>
      </w:r>
      <w:r>
        <w:rPr>
          <w:rStyle w:val="FootnoteReference"/>
        </w:rPr>
        <w:footnoteReference w:id="711"/>
      </w:r>
      <w:r>
        <w:t xml:space="preserve"> &amp; sacred vows often seald or plainly &amp; Clearly foreforewarnd of an infinitely more terrible destruction than that threatend to the ninevites . as well as the Jews as plainly &amp; fully warnd of the danger of Et. damna. have the same wa very same warnings </w:t>
      </w:r>
      <w:r>
        <w:rPr>
          <w:rStyle w:val="FootnoteReference"/>
        </w:rPr>
        <w:footnoteReference w:id="712"/>
      </w:r>
    </w:p>
    <w:p>
      <w:pPr>
        <w:pStyle w:val="BodyText"/>
      </w:pPr>
      <w:r>
        <w:t xml:space="preserve">yet you continue impenitent &amp; incorr has been a variety of means used with you as with them G. has exercised long Patience with you as many of you as he did with many of the Jews </w:t>
      </w:r>
      <w:r>
        <w:rPr>
          <w:rStyle w:val="FootnoteReference"/>
        </w:rPr>
        <w:footnoteReference w:id="713"/>
      </w:r>
    </w:p>
    <w:p>
      <w:pPr>
        <w:pStyle w:val="BodyText"/>
      </w:pPr>
      <w:r>
        <w:t xml:space="preserve">yet you continue impenitent . incorrigeable - as they - will not hearken will not do as the men of nineveh. will not humble your selves as the ninevites are not affected as the ninevit dont believe em as the ninevites did are not Convinced </w:t>
      </w:r>
      <w:r>
        <w:rPr>
          <w:rStyle w:val="FootnoteReference"/>
        </w:rPr>
        <w:footnoteReference w:id="714"/>
      </w:r>
      <w:r>
        <w:t xml:space="preserve"> are not They were deeply affected - all sorts the Greatest to person the least But . How stupid how exceeding unaffected</w:t>
      </w:r>
    </w:p>
    <w:p>
      <w:pPr>
        <w:pStyle w:val="SceneBreak"/>
      </w:pPr>
      <w:r>
        <w:t xml:space="preserve">* * *</w:t>
      </w:r>
    </w:p>
    <w:p>
      <w:pPr>
        <w:pStyle w:val="BodyText"/>
      </w:pPr>
      <w:r>
        <w:t xml:space="preserve">H dont put away the Evil of your doings as they did are have not turned from your wicked Practices to this very day. </w:t>
      </w:r>
      <w:r>
        <w:rPr>
          <w:rStyle w:val="FootnoteReference"/>
        </w:rPr>
        <w:footnoteReference w:id="715"/>
      </w:r>
    </w:p>
    <w:p>
      <w:pPr>
        <w:pStyle w:val="BodyText"/>
      </w:pPr>
      <w:r>
        <w:t xml:space="preserve">are not unive tho you may avoid some Gross sins as the Jews &amp; practise some duties are not universal there . dont de live in the Practice of all Known duties There are some wicked ways . that you live in </w:t>
      </w:r>
      <w:r>
        <w:rPr>
          <w:rStyle w:val="FootnoteReference"/>
        </w:rPr>
        <w:footnoteReference w:id="716"/>
      </w:r>
    </w:p>
    <w:p>
      <w:pPr>
        <w:pStyle w:val="SceneBreak"/>
      </w:pPr>
      <w:r>
        <w:t xml:space="preserve">* * *</w:t>
      </w:r>
    </w:p>
    <w:p>
      <w:pPr>
        <w:pStyle w:val="BodyText"/>
      </w:pPr>
      <w:r>
        <w:t xml:space="preserve">&amp; if you are Religious what is your Religion better than that of the Pharisees. do you not to this day trust in your own Righ. as They did.</w:t>
      </w:r>
    </w:p>
    <w:p>
      <w:pPr>
        <w:pStyle w:val="SceneBreak"/>
      </w:pPr>
      <w:r>
        <w:t xml:space="preserve">* * *</w:t>
      </w:r>
    </w:p>
    <w:p>
      <w:pPr>
        <w:pStyle w:val="BodyText"/>
      </w:pPr>
      <w:r>
        <w:t xml:space="preserve">don you continue sitll to Reject X Refuse all his Instruction . warnings Gracious offers tho you profess [col. 2] his name &amp; have been given up to him. yea you shew th &amp; tho you dont openly Persecute shew the same sp. do dishonour him. wound his Interests &amp; therein wound his Chh. &amp; so do [--] as G. interprets things do the same Thing that they do 2. </w:t>
      </w:r>
      <w:r>
        <w:rPr>
          <w:rStyle w:val="FootnoteReference"/>
        </w:rPr>
        <w:footnoteReference w:id="717"/>
      </w:r>
    </w:p>
    <w:p>
      <w:pPr>
        <w:pStyle w:val="ListText"/>
        <w:numPr>
          <w:ilvl w:val="0"/>
          <w:numId w:val="2"/>
        </w:numPr>
      </w:pPr>
      <w:r>
        <w:t xml:space="preserve">your continu impenitence &amp; Rejection of X is in some Respects attended with Aggravations beyond that of the Jews in Xs Time. Tis true that the Impenitence &amp; unbelief of the Jews had some Aggravations beyond yours. </w:t>
      </w:r>
      <w:r>
        <w:rPr>
          <w:rStyle w:val="FootnoteReference"/>
        </w:rPr>
        <w:footnoteReference w:id="718"/>
      </w:r>
    </w:p>
    <w:p>
      <w:pPr>
        <w:pStyle w:val="BodyText"/>
      </w:pPr>
      <w:r>
        <w:t xml:space="preserve">as you did not actually seen the miracles. have not actually cruci persecuted &amp; crucified X in his Person &amp;c yet there are other things wherein the Aggravations of your -- ---- are beyond theirs</w:t>
      </w:r>
    </w:p>
    <w:p>
      <w:pPr>
        <w:pStyle w:val="SceneBreak"/>
      </w:pPr>
      <w:r>
        <w:t xml:space="preserve">* * *</w:t>
      </w:r>
    </w:p>
    <w:p>
      <w:pPr>
        <w:pStyle w:val="BodyText"/>
      </w:pPr>
      <w:r>
        <w:t xml:space="preserve">have not had those Prejudices from your Education that They had . Temporal messiah </w:t>
      </w:r>
      <w:r>
        <w:rPr>
          <w:rStyle w:val="FootnoteReference"/>
        </w:rPr>
        <w:footnoteReference w:id="719"/>
      </w:r>
    </w:p>
    <w:p>
      <w:pPr>
        <w:pStyle w:val="BodyText"/>
      </w:pPr>
      <w:r>
        <w:t xml:space="preserve">Have not been under those disadvantages by reason of living their living from their Infancy under the Instruction of false Teachers brought up under vastly greater Light than they under far Greater Light than Gods People enjoyd under the old Testam. not -- types --- --- dark Prophecies But . --------- </w:t>
      </w:r>
      <w:r>
        <w:rPr>
          <w:rStyle w:val="FootnoteReference"/>
        </w:rPr>
        <w:footnoteReference w:id="720"/>
      </w:r>
    </w:p>
    <w:p>
      <w:pPr>
        <w:pStyle w:val="BodyText"/>
      </w:pPr>
      <w:r>
        <w:t xml:space="preserve">brought up in the En under a far more Glo. &amp; perfect dispensa. 2. Cor. 3. 10 had Glory in this Respect They were brought up under the old Testam. dispensa.</w:t>
      </w:r>
    </w:p>
    <w:p>
      <w:pPr>
        <w:pStyle w:val="SceneBreak"/>
      </w:pPr>
      <w:r>
        <w:t xml:space="preserve">* * *</w:t>
      </w:r>
    </w:p>
    <w:p>
      <w:pPr>
        <w:pStyle w:val="BodyText"/>
      </w:pPr>
      <w:r>
        <w:t xml:space="preserve">They were brought up under those Instructions that taught them that the M. was to come. </w:t>
      </w:r>
      <w:r>
        <w:rPr>
          <w:rStyle w:val="FootnoteReference"/>
        </w:rPr>
        <w:footnoteReference w:id="721"/>
      </w:r>
    </w:p>
    <w:p>
      <w:pPr>
        <w:pStyle w:val="BodyText"/>
      </w:pPr>
      <w:r>
        <w:t xml:space="preserve">But you . ----- -- for you by which you have been taught that he is already come &amp; that that individual Person that - [ ] was he Jesus that ------ -- was he . Indeed the Jews were told afterwards But after they had long Remaind under Igno rance &amp; pr Great Prejudice . Not taught from their Infancy as you have been </w:t>
      </w:r>
      <w:r>
        <w:rPr>
          <w:rStyle w:val="FootnoteReference"/>
        </w:rPr>
        <w:footnoteReference w:id="722"/>
      </w:r>
    </w:p>
    <w:p>
      <w:pPr>
        <w:pStyle w:val="BodyText"/>
      </w:pPr>
      <w:r>
        <w:t xml:space="preserve">have more of the written word of G. in your Hand than they had. that Part of the SS. that does with far the Greatest Clearness &amp; plainness Instruct concerning . [--] a future state - Heaven &amp; that contains the &amp; Hell -- day of Judgmt . The way of salvation our duty as Xti we would live agreable even the New Test I say that Part . ----- </w:t>
      </w:r>
      <w:r>
        <w:rPr>
          <w:rStyle w:val="FootnoteReference"/>
        </w:rPr>
        <w:footnoteReference w:id="723"/>
      </w:r>
      <w:r>
        <w:t xml:space="preserve"> that in the of the SS that in those Respects excells you have in your Hands that they had not even the N. T.</w:t>
      </w:r>
    </w:p>
    <w:p>
      <w:pPr>
        <w:pStyle w:val="SceneBreak"/>
      </w:pPr>
      <w:r>
        <w:t xml:space="preserve">* * *</w:t>
      </w:r>
    </w:p>
    <w:p>
      <w:pPr>
        <w:pStyle w:val="BodyText"/>
      </w:pPr>
      <w:r>
        <w:t xml:space="preserve">you have had we have the Instructions sermons &amp; Parables of X hims. in some Respects under far Greater Advantage than those Jews ever had that the generality of the Jews in Judea had in Xs time for They could not in General Hear him very often </w:t>
      </w:r>
      <w:r>
        <w:rPr>
          <w:rStyle w:val="FootnoteReference"/>
        </w:rPr>
        <w:footnoteReference w:id="724"/>
      </w:r>
      <w:r>
        <w:t xml:space="preserve"> The [-] nation was very Great &amp; the Land large &amp; all could not hear him of not have an opportunity to hear him often it was but once in a great while that a pa great Part of em had bu any opportuhad not his words nity . written down in their Houses. to Resort to</w:t>
      </w:r>
    </w:p>
    <w:p>
      <w:pPr>
        <w:pStyle w:val="SceneBreak"/>
      </w:pPr>
      <w:r>
        <w:t xml:space="preserve">* * *</w:t>
      </w:r>
    </w:p>
    <w:p>
      <w:pPr>
        <w:pStyle w:val="BodyText"/>
      </w:pPr>
      <w:r>
        <w:t xml:space="preserve">But you have his words in your Hands you may h as it were hear him as often as you will</w:t>
      </w:r>
    </w:p>
    <w:p>
      <w:pPr>
        <w:pStyle w:val="SceneBreak"/>
      </w:pPr>
      <w:r>
        <w:t xml:space="preserve">* * *</w:t>
      </w:r>
    </w:p>
    <w:p>
      <w:pPr>
        <w:pStyle w:val="BodyText"/>
      </w:pPr>
      <w:r>
        <w:t xml:space="preserve">His doctrine preached any sabbath may hear his words explained &amp; applied in Public. year aft you you have undoubtedly </w:t>
      </w:r>
      <w:r>
        <w:rPr>
          <w:rStyle w:val="FootnoteReference"/>
        </w:rPr>
        <w:footnoteReference w:id="725"/>
      </w:r>
      <w:r>
        <w:t xml:space="preserve"> the op enjoymt of more of the words of X than most of Them had that lived in Judea in his days They had opportunity to hear now &amp; then a d a discourse</w:t>
      </w:r>
    </w:p>
    <w:p>
      <w:pPr>
        <w:pStyle w:val="SceneBreak"/>
      </w:pPr>
      <w:r>
        <w:t xml:space="preserve">* * *</w:t>
      </w:r>
    </w:p>
    <w:p>
      <w:pPr>
        <w:pStyle w:val="BodyText"/>
      </w:pPr>
      <w:r>
        <w:t xml:space="preserve">&amp; The other Labourers were Jews.</w:t>
      </w:r>
    </w:p>
    <w:p>
      <w:pPr>
        <w:pStyle w:val="SceneBreak"/>
      </w:pPr>
      <w:r>
        <w:t xml:space="preserve">* * *</w:t>
      </w:r>
    </w:p>
    <w:p>
      <w:pPr>
        <w:pStyle w:val="BodyText"/>
      </w:pPr>
      <w:r>
        <w:t xml:space="preserve">But you have the substance of the former discourses &amp; parables that he utered through all the time of his Publick ministry. in all parts of the </w:t>
      </w:r>
      <w:r>
        <w:rPr>
          <w:rStyle w:val="FootnoteReference"/>
        </w:rPr>
        <w:footnoteReference w:id="726"/>
      </w:r>
      <w:r>
        <w:t xml:space="preserve"> Land. in Jerusalem samaria Galilee.</w:t>
      </w:r>
    </w:p>
    <w:p>
      <w:pPr>
        <w:pStyle w:val="SceneBreak"/>
      </w:pPr>
      <w:r>
        <w:t xml:space="preserve">* * *</w:t>
      </w:r>
    </w:p>
    <w:p>
      <w:pPr>
        <w:pStyle w:val="BodyText"/>
      </w:pPr>
      <w:r>
        <w:t xml:space="preserve">Those that utered in publick Those uttered when he was with his d. only separate from all others. in his Life time while he went about in th on the approach of his death Th you have </w:t>
      </w:r>
      <w:r>
        <w:rPr>
          <w:rStyle w:val="FootnoteReference"/>
        </w:rPr>
        <w:footnoteReference w:id="727"/>
      </w:r>
      <w:r>
        <w:t xml:space="preserve"> the directions of X in some Respects under much Greater Advantages than They had the substance of all delivered together put together. The most material Things [-] &amp; such as are of greatest use to mankind selected by divine wisdom &amp; put together by &amp; put together by Infinite wisd. with the History of Xs Life and death in such a manner as G. saw would tend best to Answer the Ends of Grace &amp; mercy to his Elect People so that you have the </w:t>
      </w:r>
      <w:r>
        <w:rPr>
          <w:rStyle w:val="FootnoteReference"/>
        </w:rPr>
        <w:footnoteReference w:id="728"/>
      </w:r>
      <w:r>
        <w:t xml:space="preserve"> teachings of X with some particular advantage that They had not &amp; besides this have the word of X by his apostles doubtless with like peculiar Advantage. &amp; you have means </w:t>
      </w:r>
      <w:r>
        <w:rPr>
          <w:rStyle w:val="FootnoteReference"/>
        </w:rPr>
        <w:footnoteReference w:id="729"/>
      </w:r>
      <w:r>
        <w:t xml:space="preserve"> to Know the miracles of X in some Respects more Advatangeous . they had the fame of his miracles. &amp; sometimes had opportunity to see with their Eyes But you have in your Hands a regular full account of &amp; History of his miracles in general from the beginning ----------</w:t>
      </w:r>
    </w:p>
    <w:p>
      <w:pPr>
        <w:pStyle w:val="SceneBreak"/>
      </w:pPr>
      <w:r>
        <w:t xml:space="preserve">* * *</w:t>
      </w:r>
    </w:p>
    <w:p>
      <w:pPr>
        <w:pStyle w:val="BodyText"/>
      </w:pPr>
      <w:r>
        <w:rPr>
          <w:rStyle w:val="FootnoteReference"/>
        </w:rPr>
        <w:footnoteReference w:id="730"/>
      </w:r>
    </w:p>
    <w:p>
      <w:pPr>
        <w:pStyle w:val="BodyText"/>
      </w:pPr>
      <w:r>
        <w:t xml:space="preserve">And Tho you hant seen the Facts recorded ------ as they hap did saw [ ] some of which They saw . yet you have some the Advantage of some Confirmations of the truth of the Gosp. that They had not Live after the words Gospel has proved effec tual . for producing mighty Effects in the Θ that then were not Accomplished. have now the Advan- </w:t>
      </w:r>
      <w:r>
        <w:rPr>
          <w:rStyle w:val="FootnoteReference"/>
        </w:rPr>
        <w:footnoteReference w:id="731"/>
      </w:r>
      <w:r>
        <w:t xml:space="preserve"> tages of seeing many Things fulfilled that X that X. giving a Great Confirma tion as . ----- ------</w:t>
      </w:r>
    </w:p>
    <w:p>
      <w:pPr>
        <w:pStyle w:val="SceneBreak"/>
      </w:pPr>
      <w:r>
        <w:t xml:space="preserve">* * *</w:t>
      </w:r>
    </w:p>
    <w:p>
      <w:pPr>
        <w:pStyle w:val="BodyText"/>
      </w:pPr>
      <w:r>
        <w:rPr>
          <w:rStyle w:val="FootnoteReference"/>
        </w:rPr>
        <w:footnoteReference w:id="732"/>
      </w:r>
    </w:p>
    <w:p>
      <w:pPr>
        <w:pStyle w:val="BodyText"/>
      </w:pPr>
      <w:r>
        <w:t xml:space="preserve">and your Impenitence &amp; rejection of X is also in this Respect more aggravated. you are under more solemn Engagements to Receive &amp; obey X. [----] vows more express visibly given up to that very Jesus. are a visible disciple. your Case differs from the Generality of the Jews of </w:t>
      </w:r>
      <w:r>
        <w:rPr>
          <w:rStyle w:val="FootnoteReference"/>
        </w:rPr>
        <w:footnoteReference w:id="733"/>
      </w:r>
    </w:p>
    <w:p>
      <w:pPr>
        <w:pStyle w:val="BodyText"/>
      </w:pPr>
      <w:r>
        <w:t xml:space="preserve">T your Case is more like the Case of Judas than like that of the Generality of the Jews of that Generation a false discip. Judas one that outwardly owns him pretends to be his follower but betrays him with a Kiss Judas herein your Guilt is much greater as Judas was far more guilty </w:t>
      </w:r>
      <w:r>
        <w:rPr>
          <w:rStyle w:val="FootnoteReference"/>
        </w:rPr>
        <w:footnoteReference w:id="734"/>
      </w:r>
    </w:p>
    <w:p>
      <w:pPr>
        <w:pStyle w:val="SceneBreak"/>
      </w:pPr>
      <w:r>
        <w:t xml:space="preserve">* * *</w:t>
      </w:r>
    </w:p>
    <w:p>
      <w:pPr>
        <w:pStyle w:val="BodyText"/>
      </w:pPr>
      <w:r>
        <w:t xml:space="preserve">&amp; then you have sealed your Cov. obligations at least many of you in a much more solemn manner</w:t>
      </w:r>
    </w:p>
    <w:p>
      <w:pPr>
        <w:pStyle w:val="SceneBreak"/>
      </w:pPr>
      <w:r>
        <w:t xml:space="preserve">* * *</w:t>
      </w:r>
    </w:p>
    <w:p>
      <w:pPr>
        <w:pStyle w:val="BodyText"/>
      </w:pPr>
      <w:r>
        <w:rPr>
          <w:rStyle w:val="FootnoteReference"/>
        </w:rPr>
        <w:footnoteReference w:id="735"/>
      </w:r>
    </w:p>
    <w:p>
      <w:pPr>
        <w:pStyle w:val="BodyText"/>
      </w:pPr>
      <w:r>
        <w:t xml:space="preserve">as the sacraments of </w:t>
      </w:r>
      <w:r>
        <w:rPr>
          <w:rStyle w:val="FootnoteReference"/>
        </w:rPr>
        <w:footnoteReference w:id="736"/>
      </w:r>
      <w:r>
        <w:t xml:space="preserve"> the New Testament excell the ordinances of the old </w:t>
      </w:r>
      <w:r>
        <w:rPr>
          <w:rStyle w:val="FootnoteReference"/>
        </w:rPr>
        <w:footnoteReference w:id="737"/>
      </w:r>
    </w:p>
    <w:p>
      <w:pPr>
        <w:pStyle w:val="BodyText"/>
      </w:pPr>
      <w:r>
        <w:t xml:space="preserve">II To Exhort those </w:t>
      </w:r>
      <w:r>
        <w:rPr>
          <w:rStyle w:val="FootnoteReference"/>
        </w:rPr>
        <w:footnoteReference w:id="738"/>
      </w:r>
      <w:r>
        <w:t xml:space="preserve"> sinners that hitherto Continue im in impenitence to Repent To hearken to the warnings &amp; Calls of X who is Greater than Jonas Consider the frequent &amp; awf. Revelations &amp; warnings X has given you of Eternal destruc tion Infinitely more terrible than that which Jonas . ------ &amp; be exhorted . be exhorted theref to do as the Ninevites did at the Preaching who did not only Keep a fast. put on sackcloth use humble terms </w:t>
      </w:r>
      <w:r>
        <w:rPr>
          <w:rStyle w:val="FootnoteReference"/>
        </w:rPr>
        <w:footnoteReference w:id="739"/>
      </w:r>
      <w:r>
        <w:t xml:space="preserve"> make an outward shew. but actually turned from their Evil way whatever way of wicked ness you live in -- this must be done if there be any Lust . if any way of injustice malice. evilspeaking. uncleanness sabbath breaking vain Im Thoughts &amp; Imagination careless careless &amp; vain atten- </w:t>
      </w:r>
      <w:r>
        <w:rPr>
          <w:rStyle w:val="FootnoteReference"/>
        </w:rPr>
        <w:footnoteReference w:id="740"/>
      </w:r>
      <w:r>
        <w:t xml:space="preserve"> dance on ordinances &amp; duties of W. any duty evil way in your Family. any duty neglected. Those evil ways must be Reformed. In vain will any shew or pretence of Relig. be without it The ninevites . coming not fasting meat or drink. sackcloth</w:t>
      </w:r>
    </w:p>
    <w:p>
      <w:pPr>
        <w:pStyle w:val="SceneBreak"/>
      </w:pPr>
      <w:r>
        <w:t xml:space="preserve">* * *</w:t>
      </w:r>
    </w:p>
    <w:p>
      <w:pPr>
        <w:pStyle w:val="BodyText"/>
      </w:pPr>
      <w:r>
        <w:t xml:space="preserve">&amp; crying mightily would have been </w:t>
      </w:r>
      <w:r>
        <w:rPr>
          <w:rStyle w:val="FootnoteReference"/>
        </w:rPr>
        <w:footnoteReference w:id="741"/>
      </w:r>
      <w:r>
        <w:t xml:space="preserve"> to no purpose.</w:t>
      </w:r>
    </w:p>
    <w:p>
      <w:pPr>
        <w:pStyle w:val="SceneBreak"/>
      </w:pPr>
      <w:r>
        <w:t xml:space="preserve">* * *</w:t>
      </w:r>
    </w:p>
    <w:p>
      <w:pPr>
        <w:pStyle w:val="BodyText"/>
      </w:pPr>
      <w:r>
        <w:t xml:space="preserve">dont Content your self with doing only as the Jews in X in Xs time did. If you have been living </w:t>
      </w:r>
      <w:r>
        <w:rPr>
          <w:rStyle w:val="FootnoteReference"/>
        </w:rPr>
        <w:footnoteReference w:id="742"/>
      </w:r>
      <w:r>
        <w:t xml:space="preserve"> exalting your self in your own Righ. - reigning in your own sufficiency appearing bright in your own eyes . in the supposed Robes of your Zeal own Zeal -- high affections &amp; or diligence strictness you must do as the Proud King of Nineveh did at the preaching of Jonas he who Rose from his Throne &amp; laid his Robe from him &amp; covering him with sackcloth &amp; sat </w:t>
      </w:r>
      <w:r>
        <w:rPr>
          <w:rStyle w:val="FootnoteReference"/>
        </w:rPr>
        <w:footnoteReference w:id="743"/>
      </w:r>
      <w:r>
        <w:t xml:space="preserve"> in ashes. Consider. </w:t>
      </w:r>
      <w:r>
        <w:rPr>
          <w:rStyle w:val="FootnoteReference"/>
        </w:rPr>
        <w:footnoteReference w:id="744"/>
      </w:r>
      <w:r>
        <w:t xml:space="preserve"> 1. Th your exceeding Frailty . Life is Like Jonahs Gourd. 2. How awful that </w:t>
      </w:r>
      <w:r>
        <w:rPr>
          <w:rStyle w:val="FootnoteReference"/>
        </w:rPr>
        <w:footnoteReference w:id="745"/>
      </w:r>
      <w:r>
        <w:t xml:space="preserve"> destruction is that is coming upon [-] you . if you do not Repent How awful that destruc tion that afterwards came on the Ninevites after they had backslidden</w:t>
      </w:r>
    </w:p>
    <w:p>
      <w:pPr>
        <w:pStyle w:val="SceneBreak"/>
      </w:pPr>
      <w:r>
        <w:t xml:space="preserve">* * *</w:t>
      </w:r>
    </w:p>
    <w:p>
      <w:pPr>
        <w:pStyle w:val="BodyText"/>
      </w:pPr>
      <w:r>
        <w:t xml:space="preserve">Represented by the Prophet Nahum 'Tis with Reference to that Chap. 1. 5, 6 ----</w:t>
      </w:r>
    </w:p>
    <w:p>
      <w:pPr>
        <w:pStyle w:val="SceneBreak"/>
      </w:pPr>
      <w:r>
        <w:t xml:space="preserve">* * *</w:t>
      </w:r>
    </w:p>
    <w:p>
      <w:pPr>
        <w:pStyle w:val="BodyText"/>
      </w:pPr>
      <w:r>
        <w:t xml:space="preserve">see also v. 10 ---------</w:t>
      </w:r>
    </w:p>
    <w:p>
      <w:pPr>
        <w:pStyle w:val="BodyText"/>
      </w:pPr>
      <w:r>
        <w:t xml:space="preserve">__</w:t>
      </w:r>
    </w:p>
    <w:p>
      <w:pPr>
        <w:pStyle w:val="BodyText"/>
      </w:pPr>
      <w:r>
        <w:t xml:space="preserve">Chap. 2. 10 --------------</w:t>
      </w:r>
    </w:p>
    <w:p>
      <w:pPr>
        <w:pStyle w:val="BodyText"/>
      </w:pPr>
      <w:r>
        <w:t xml:space="preserve">__</w:t>
      </w:r>
    </w:p>
    <w:p>
      <w:pPr>
        <w:pStyle w:val="BodyText"/>
      </w:pPr>
      <w:r>
        <w:t xml:space="preserve">chap. 3. 5, 6, 7 ------------</w:t>
      </w:r>
    </w:p>
    <w:p>
      <w:pPr>
        <w:pStyle w:val="SceneBreak"/>
      </w:pPr>
      <w:r>
        <w:t xml:space="preserve">* * *</w:t>
      </w:r>
    </w:p>
    <w:p>
      <w:pPr>
        <w:pStyle w:val="BodyText"/>
      </w:pPr>
      <w:r>
        <w:rPr>
          <w:rStyle w:val="FootnoteReference"/>
        </w:rPr>
        <w:footnoteReference w:id="746"/>
      </w:r>
    </w:p>
    <w:p>
      <w:pPr>
        <w:pStyle w:val="SceneBreak"/>
      </w:pPr>
      <w:r>
        <w:t xml:space="preserve">* * *</w:t>
      </w:r>
    </w:p>
    <w:p>
      <w:pPr>
        <w:pStyle w:val="BodyText"/>
      </w:pPr>
      <w:r>
        <w:t xml:space="preserve">How terrible the what amazing manifestations of wrath attended that destruction that came on the Jews of that Generation that X speaks of in the Text. </w:t>
      </w:r>
      <w:r>
        <w:rPr>
          <w:rStyle w:val="FootnoteReference"/>
        </w:rPr>
        <w:footnoteReference w:id="747"/>
      </w:r>
    </w:p>
    <w:p>
      <w:pPr>
        <w:pStyle w:val="BodyText"/>
      </w:pPr>
      <w:r>
        <w:t xml:space="preserve">the wrath that you will su the impenitent sinners amongst us will suffer will probably not be less dredful 3. 3. How many will </w:t>
      </w:r>
      <w:r>
        <w:rPr>
          <w:rStyle w:val="FootnoteReference"/>
        </w:rPr>
        <w:footnoteReference w:id="748"/>
      </w:r>
      <w:r>
        <w:t xml:space="preserve"> rise up in Judgmt with you &amp; condemn you if finally --</w:t>
      </w:r>
    </w:p>
    <w:p>
      <w:pPr>
        <w:pStyle w:val="SceneBreak"/>
      </w:pPr>
      <w:r>
        <w:t xml:space="preserve">* * *</w:t>
      </w:r>
    </w:p>
    <w:p>
      <w:pPr>
        <w:pStyle w:val="BodyText"/>
      </w:pPr>
      <w:r>
        <w:t xml:space="preserve">---- The men of Nineveh</w:t>
      </w:r>
    </w:p>
    <w:p>
      <w:pPr>
        <w:pStyle w:val="SceneBreak"/>
      </w:pPr>
      <w:r>
        <w:t xml:space="preserve">* * *</w:t>
      </w:r>
    </w:p>
    <w:p>
      <w:pPr>
        <w:pStyle w:val="BodyText"/>
      </w:pPr>
      <w:r>
        <w:t xml:space="preserve">The men of Nineveh few in the Θ whose Condemna. will be so aggravated than yours Publicans &amp; Harlots in X . time The samaritans that Repented at the Preaching of Philip. the Magicians &amp; sorcerers of Ephesus that had Familiarity with devils </w:t>
      </w:r>
      <w:r>
        <w:rPr>
          <w:rStyle w:val="FootnoteReference"/>
        </w:rPr>
        <w:footnoteReference w:id="749"/>
      </w:r>
    </w:p>
    <w:p>
      <w:pPr>
        <w:pStyle w:val="BodyText"/>
      </w:pPr>
      <w:r>
        <w:t xml:space="preserve">The People in maryland &amp; virginia . - who have no settled ministers The Poor Indians barb Ignorant barbarous Indians in the Jerseys</w:t>
      </w:r>
    </w:p>
    <w:p>
      <w:pPr>
        <w:pStyle w:val="SceneBreak"/>
      </w:pPr>
      <w:r>
        <w:t xml:space="preserve">* * *</w:t>
      </w:r>
    </w:p>
    <w:p>
      <w:pPr>
        <w:pStyle w:val="BodyText"/>
      </w:pPr>
      <w:r>
        <w:t xml:space="preserve">y very few whose Impenitence &amp; hardness of Heart is so aggravated Tyre &amp; sidon sodom &amp; Gomorrah The Heathens in the dark Regions of asia africa &amp; america Th Mahom brought up under the Mahometan Impostour the poor Ignorant Papists </w:t>
      </w:r>
      <w:r>
        <w:rPr>
          <w:rStyle w:val="FootnoteReference"/>
        </w:rPr>
        <w:footnoteReference w:id="750"/>
      </w:r>
    </w:p>
    <w:p>
      <w:pPr>
        <w:pStyle w:val="BodyText"/>
      </w:pPr>
      <w:r>
        <w:rPr>
          <w:rStyle w:val="FootnoteReference"/>
        </w:rPr>
        <w:footnoteReference w:id="751"/>
      </w:r>
    </w:p>
    <w:p>
      <w:pPr>
        <w:pStyle w:val="SceneBreak"/>
      </w:pPr>
      <w:r>
        <w:t xml:space="preserve">* * *</w:t>
      </w:r>
    </w:p>
    <w:p>
      <w:pPr>
        <w:pStyle w:val="ListText"/>
        <w:numPr>
          <w:ilvl w:val="0"/>
          <w:numId w:val="5"/>
        </w:numPr>
      </w:pPr>
      <w:r>
        <w:t xml:space="preserve">what Encouragemt there is to turn from your sins &amp; seek Gods mercy. Tho G. has promised nothing to any outw Reformation &amp; Endeavours -- yet who can tell</w:t>
      </w:r>
    </w:p>
    <w:p>
      <w:pPr>
        <w:pStyle w:val="SceneBreak"/>
      </w:pPr>
      <w:r>
        <w:t xml:space="preserve">* * *</w:t>
      </w:r>
    </w:p>
    <w:p>
      <w:pPr>
        <w:pStyle w:val="BodyText"/>
      </w:pPr>
      <w:r>
        <w:t xml:space="preserve">had not promised the ninevites But yet you see their success Gods mercies are Infinite They are far beyond those of the best of men </w:t>
      </w:r>
      <w:r>
        <w:rPr>
          <w:rStyle w:val="FootnoteReference"/>
        </w:rPr>
        <w:footnoteReference w:id="752"/>
      </w:r>
    </w:p>
    <w:p>
      <w:pPr>
        <w:pStyle w:val="BodyText"/>
      </w:pPr>
      <w:r>
        <w:t xml:space="preserve">How much greater were Gods mercies in the Case of the ninevites than Jonahs tho he was an Eminent saint saint &amp; Great Prophet of G. what Great Encouragemt is here to do as the ninevites did but if you Refuse the Greater Gods mercies are that are offered now the more terri ble will his wrath be at Last [--] &amp; the time will soon come that will have no mercy on you. [-]</w:t>
      </w:r>
    </w:p>
    <w:p>
      <w:pPr>
        <w:pStyle w:val="Heading2"/>
      </w:pPr>
      <w:bookmarkStart w:name="heading_862_matt_12_42_a" w:id="19"/>
      <w:r>
        <w:t xml:space="preserve">862. Matt. 12:42(a)</w:t>
      </w:r>
      <w:bookmarkEnd w:id="19"/>
    </w:p>
    <w:p>
      <w:pPr>
        <w:pStyle w:val="Heading2"/>
      </w:pPr>
      <w:bookmarkStart w:name="heading_862_matt_12_42_5_47_trans" w:id="20"/>
      <w:r>
        <w:t xml:space="preserve">862. Matt. 12'42 (5_47) trans</w:t>
      </w:r>
      <w:bookmarkEnd w:id="20"/>
    </w:p>
    <w:p>
      <w:pPr>
        <w:pStyle w:val="BodyText"/>
      </w:pPr>
      <w:r>
        <w:t xml:space="preserve">Jonathan Edwards</w:t>
      </w:r>
    </w:p>
    <w:p>
      <w:pPr>
        <w:pStyle w:val="BodyText"/>
      </w:pPr>
      <w:r>
        <w:t xml:space="preserve">May. 1747.</w:t>
      </w:r>
    </w:p>
    <w:p>
      <w:pPr>
        <w:pStyle w:val="SceneBreak"/>
      </w:pPr>
      <w:r>
        <w:t xml:space="preserve">* * *</w:t>
      </w:r>
    </w:p>
    <w:p>
      <w:pPr>
        <w:pStyle w:val="BodyText"/>
      </w:pPr>
      <w:r>
        <w:t xml:space="preserve">Matt. 12. 42. The Queen of the south shall rise up. --</w:t>
      </w:r>
    </w:p>
    <w:p>
      <w:pPr>
        <w:pStyle w:val="SceneBreak"/>
      </w:pPr>
      <w:r>
        <w:t xml:space="preserve">* * *</w:t>
      </w:r>
    </w:p>
    <w:p>
      <w:pPr>
        <w:pStyle w:val="BodyText"/>
      </w:pPr>
      <w:r>
        <w:t xml:space="preserve">I In this &amp; the foregoing v. sett forth their peculiar Aggravation distinguishing Aggravation of their sin in their cofusing refusing to comply with the calls offers &amp; calls of X by &amp; not being converted to him is set forth with Regard to two th two things that belong to Conversion viz </w:t>
      </w:r>
      <w:r>
        <w:rPr>
          <w:rStyle w:val="FootnoteReference"/>
        </w:rPr>
        <w:footnoteReference w:id="753"/>
      </w:r>
      <w:r>
        <w:t xml:space="preserve"> 1 The Term from th which 1. The Evil from which The sinner is converted viz. sin. in that They Refused to turn from their sins at the Preaching of X by Repentance. This is set forth in the preceding verse</w:t>
      </w:r>
    </w:p>
    <w:p>
      <w:pPr>
        <w:pStyle w:val="SceneBreak"/>
      </w:pPr>
      <w:r>
        <w:t xml:space="preserve">* * *</w:t>
      </w:r>
    </w:p>
    <w:p>
      <w:pPr>
        <w:pStyle w:val="ListText"/>
        <w:numPr>
          <w:ilvl w:val="1"/>
          <w:numId w:val="9"/>
        </w:numPr>
      </w:pPr>
      <w:r>
        <w:t xml:space="preserve">Their distinguishing Guilt . ---- with regard to the Good to which --------[ ] X &amp; his the sinner Comes in Conversion . viz &amp; Closes with in his Conversion viz . X &amp; the </w:t>
      </w:r>
      <w:r>
        <w:rPr>
          <w:rStyle w:val="FootnoteReference"/>
        </w:rPr>
        <w:footnoteReference w:id="754"/>
      </w:r>
      <w:r>
        <w:t xml:space="preserve"> Glory &amp; Grace of X.</w:t>
      </w:r>
    </w:p>
    <w:p>
      <w:pPr>
        <w:pStyle w:val="SceneBreak"/>
      </w:pPr>
      <w:r>
        <w:t xml:space="preserve">* * *</w:t>
      </w:r>
    </w:p>
    <w:p>
      <w:pPr>
        <w:pStyle w:val="BodyText"/>
      </w:pPr>
      <w:r>
        <w:t xml:space="preserve">The not having the Last sabbath insisted on the preceding verse wherein the peculiar aggar vation of the Impeni by comparing them with tence of Gospel sinners is represented from the Instance of the men of nineveh. I would now by divine assistance say some thing from those words wherein are repre sented the distinguishing Guilt of Gospel sinners with Regard to the Grand[?] ------ in Refusing to accept of the offers of J. X. &amp; his Benefits to em in the Gospel</w:t>
      </w:r>
    </w:p>
    <w:p>
      <w:pPr>
        <w:pStyle w:val="SceneBreak"/>
      </w:pPr>
      <w:r>
        <w:t xml:space="preserve">* * *</w:t>
      </w:r>
    </w:p>
    <w:p>
      <w:pPr>
        <w:pStyle w:val="BodyText"/>
      </w:pPr>
      <w:r>
        <w:t xml:space="preserve">In In discoursing from this Text 1. shall Observe the more material Ci Parti culars &amp; Circumstances of the Affair of the Queen of the south here mentioned 2. shew Gospel sinners are Condemned by what she did . 3. conclude with </w:t>
      </w:r>
      <w:r>
        <w:rPr>
          <w:rStyle w:val="FootnoteReference"/>
        </w:rPr>
        <w:footnoteReference w:id="755"/>
      </w:r>
      <w:r>
        <w:t xml:space="preserve"> some Agreable Exh.</w:t>
      </w:r>
    </w:p>
    <w:p>
      <w:pPr>
        <w:pStyle w:val="SceneBreak"/>
      </w:pPr>
      <w:r>
        <w:t xml:space="preserve">* * *</w:t>
      </w:r>
    </w:p>
    <w:p>
      <w:pPr>
        <w:pStyle w:val="BodyText"/>
      </w:pPr>
      <w:r>
        <w:t xml:space="preserve">I ----------- 1 The Queen of the south was a great Pr a very great Princess. Rich. </w:t>
      </w:r>
      <w:r>
        <w:rPr>
          <w:rStyle w:val="FootnoteReference"/>
        </w:rPr>
        <w:footnoteReference w:id="756"/>
      </w:r>
      <w:r>
        <w:t xml:space="preserve"> Ps. 72. 10 15 Isai 60. 6. --- Powerful sheba is often mentioned in the Prophe in SS. as one of the principal Countreys of the then Known Θ sheba is . </w:t>
      </w:r>
      <w:r>
        <w:rPr>
          <w:rStyle w:val="FootnoteReference"/>
        </w:rPr>
        <w:footnoteReference w:id="757"/>
      </w:r>
    </w:p>
    <w:p>
      <w:pPr>
        <w:pStyle w:val="SceneBreak"/>
      </w:pPr>
      <w:r>
        <w:t xml:space="preserve">* * *</w:t>
      </w:r>
    </w:p>
    <w:p>
      <w:pPr>
        <w:pStyle w:val="ListText"/>
        <w:numPr>
          <w:ilvl w:val="0"/>
          <w:numId w:val="2"/>
        </w:numPr>
      </w:pPr>
      <w:r>
        <w:t xml:space="preserve">come from a vast distance. a very Long Tedious Journey . </w:t>
      </w:r>
      <w:r>
        <w:rPr>
          <w:rStyle w:val="FootnoteReference"/>
        </w:rPr>
        <w:footnoteReference w:id="758"/>
      </w:r>
    </w:p>
    <w:p>
      <w:pPr>
        <w:pStyle w:val="BodyText"/>
      </w:pPr>
      <w:r>
        <w:t xml:space="preserve">Through the vast wilderness terrible wilderness parched desert</w:t>
      </w:r>
    </w:p>
    <w:p>
      <w:pPr>
        <w:pStyle w:val="SceneBreak"/>
      </w:pPr>
      <w:r>
        <w:t xml:space="preserve">* * *</w:t>
      </w:r>
    </w:p>
    <w:p>
      <w:pPr>
        <w:pStyle w:val="BodyText"/>
      </w:pPr>
      <w:r>
        <w:t xml:space="preserve">Tho so great a Princess. probably she The wise m she did not greatest in the Θ send an ambassad our</w:t>
      </w:r>
    </w:p>
    <w:p>
      <w:pPr>
        <w:pStyle w:val="SceneBreak"/>
      </w:pPr>
      <w:r>
        <w:t xml:space="preserve">* * *</w:t>
      </w:r>
    </w:p>
    <w:p>
      <w:pPr>
        <w:pStyle w:val="BodyText"/>
      </w:pPr>
      <w:r>
        <w:t xml:space="preserve">another Instance of in the New T. in this Respect something Parallel. The wise men - 3. di did not come </w:t>
      </w:r>
      <w:r>
        <w:rPr>
          <w:rStyle w:val="FootnoteReference"/>
        </w:rPr>
        <w:footnoteReference w:id="759"/>
      </w:r>
      <w:r>
        <w:t xml:space="preserve"> alone . but came with a very Great Train K. v. 2. </w:t>
      </w:r>
      <w:r>
        <w:rPr>
          <w:rStyle w:val="FootnoteReference"/>
        </w:rPr>
        <w:footnoteReference w:id="760"/>
      </w:r>
      <w:r>
        <w:t xml:space="preserve"> C. v. 1. </w:t>
      </w:r>
      <w:r>
        <w:rPr>
          <w:rStyle w:val="FootnoteReference"/>
        </w:rPr>
        <w:footnoteReference w:id="761"/>
      </w:r>
    </w:p>
    <w:p>
      <w:pPr>
        <w:pStyle w:val="SceneBreak"/>
      </w:pPr>
      <w:r>
        <w:t xml:space="preserve">* * *</w:t>
      </w:r>
    </w:p>
    <w:p>
      <w:pPr>
        <w:pStyle w:val="ListText"/>
        <w:numPr>
          <w:ilvl w:val="0"/>
          <w:numId w:val="5"/>
        </w:numPr>
      </w:pPr>
      <w:r>
        <w:t xml:space="preserve">not only </w:t>
      </w:r>
      <w:r>
        <w:rPr>
          <w:rStyle w:val="FootnoteReference"/>
        </w:rPr>
        <w:footnoteReference w:id="762"/>
      </w:r>
      <w:r>
        <w:t xml:space="preserve"> put her self to great Trouble but put her self to vast Expence. K. v. 2 &amp; 10 ----</w:t>
      </w:r>
    </w:p>
    <w:p>
      <w:pPr>
        <w:pStyle w:val="SceneBreak"/>
      </w:pPr>
      <w:r>
        <w:t xml:space="preserve">* * *</w:t>
      </w:r>
    </w:p>
    <w:p>
      <w:pPr>
        <w:pStyle w:val="BodyText"/>
      </w:pPr>
      <w:r>
        <w:t xml:space="preserve">C. 9. 1 -- 9. -- 5. 5. she had only </w:t>
      </w:r>
      <w:r>
        <w:rPr>
          <w:rStyle w:val="FootnoteReference"/>
        </w:rPr>
        <w:footnoteReference w:id="763"/>
      </w:r>
      <w:r>
        <w:t xml:space="preserve"> Fame from a very distant Land to Inform K. v. 1. C. v. 1 *</w:t>
      </w:r>
    </w:p>
    <w:p>
      <w:pPr>
        <w:pStyle w:val="SceneBreak"/>
      </w:pPr>
      <w:r>
        <w:t xml:space="preserve">* * *</w:t>
      </w:r>
    </w:p>
    <w:p>
      <w:pPr>
        <w:pStyle w:val="BodyText"/>
      </w:pPr>
      <w:r>
        <w:t xml:space="preserve">But it did not appear that any special messenger [-] or that no seems to have been no special communication Intercourse. little intercourse with other nations Less intercourse between the Israelites &amp; other nations than was among other nations one with another was far out of the way of Intercourse by Reason of the [-] vast wilderness</w:t>
      </w:r>
    </w:p>
    <w:p>
      <w:pPr>
        <w:pStyle w:val="BodyText"/>
      </w:pPr>
      <w:r>
        <w:t xml:space="preserve">_____________________________</w:t>
      </w:r>
      <w:r>
        <w:rPr>
          <w:rStyle w:val="FootnoteReference"/>
        </w:rPr>
        <w:footnoteReference w:id="764"/>
      </w:r>
    </w:p>
    <w:p>
      <w:pPr>
        <w:pStyle w:val="ListText"/>
        <w:numPr>
          <w:ilvl w:val="0"/>
          <w:numId w:val="9"/>
        </w:numPr>
      </w:pPr>
      <w:r>
        <w:t xml:space="preserve">Indeed there seems to have been a great Fame seems to have been so orderd in Provid. to give the nation occasion to &amp; opportunity to hear. But The Queen of sheba with others at a great distance heard the Fame of solomons wisdom </w:t>
      </w:r>
      <w:r>
        <w:rPr>
          <w:rStyle w:val="FootnoteReference"/>
        </w:rPr>
        <w:footnoteReference w:id="765"/>
      </w:r>
    </w:p>
    <w:p>
      <w:pPr>
        <w:pStyle w:val="ListText"/>
        <w:numPr>
          <w:ilvl w:val="0"/>
          <w:numId w:val="4"/>
        </w:numPr>
      </w:pPr>
      <w:r>
        <w:t xml:space="preserve">she had no special Concern in solomon &amp; in his Glory &amp; the Affairs of the Kingd. of Isr. nation in in no wise vaunted</w:t>
      </w:r>
    </w:p>
    <w:p>
      <w:pPr>
        <w:pStyle w:val="SceneBreak"/>
      </w:pPr>
      <w:r>
        <w:t xml:space="preserve">* * *</w:t>
      </w:r>
    </w:p>
    <w:p>
      <w:pPr>
        <w:pStyle w:val="BodyText"/>
      </w:pPr>
      <w:r>
        <w:t xml:space="preserve">Int Temporal Interest no in no way wise blended no offers been </w:t>
      </w:r>
      <w:r>
        <w:rPr>
          <w:rStyle w:val="FootnoteReference"/>
        </w:rPr>
        <w:footnoteReference w:id="766"/>
      </w:r>
      <w:r>
        <w:t xml:space="preserve"> no Treaty on Foot no offers been made.</w:t>
      </w:r>
    </w:p>
    <w:p>
      <w:pPr>
        <w:pStyle w:val="SceneBreak"/>
      </w:pPr>
      <w:r>
        <w:t xml:space="preserve">* * *</w:t>
      </w:r>
    </w:p>
    <w:p>
      <w:pPr>
        <w:pStyle w:val="BodyText"/>
      </w:pPr>
      <w:r>
        <w:t xml:space="preserve">solom no Threatning solomon was not</w:t>
      </w:r>
    </w:p>
    <w:p>
      <w:pPr>
        <w:pStyle w:val="SceneBreak"/>
      </w:pPr>
      <w:r>
        <w:t xml:space="preserve">* * *</w:t>
      </w:r>
    </w:p>
    <w:p>
      <w:pPr>
        <w:pStyle w:val="BodyText"/>
      </w:pPr>
      <w:r>
        <w:t xml:space="preserve">in no Respect in subjection to solomon or dependent no There was no Threat- </w:t>
      </w:r>
      <w:r>
        <w:rPr>
          <w:rStyle w:val="FootnoteReference"/>
        </w:rPr>
        <w:footnoteReference w:id="767"/>
      </w:r>
      <w:r>
        <w:t xml:space="preserve"> ning. solomon was not at war with her</w:t>
      </w:r>
    </w:p>
    <w:p>
      <w:pPr>
        <w:pStyle w:val="SceneBreak"/>
      </w:pPr>
      <w:r>
        <w:t xml:space="preserve">* * *</w:t>
      </w:r>
    </w:p>
    <w:p>
      <w:pPr>
        <w:pStyle w:val="BodyText"/>
      </w:pPr>
      <w:r>
        <w:t xml:space="preserve">solomon was not appointed to any special Concern with her in any Relation or office. Her King [-] Her d saviour. or so much as her ally. </w:t>
      </w:r>
      <w:r>
        <w:rPr>
          <w:rStyle w:val="FootnoteReference"/>
        </w:rPr>
        <w:footnoteReference w:id="768"/>
      </w:r>
    </w:p>
    <w:p>
      <w:pPr>
        <w:pStyle w:val="SceneBreak"/>
      </w:pPr>
      <w:r>
        <w:t xml:space="preserve">* * *</w:t>
      </w:r>
    </w:p>
    <w:p>
      <w:pPr>
        <w:pStyle w:val="ListText"/>
        <w:numPr>
          <w:ilvl w:val="0"/>
          <w:numId w:val="11"/>
        </w:numPr>
      </w:pPr>
      <w:r>
        <w:t xml:space="preserve">It does not appear that she acted a mercenary Part in [-------] what she did in the forementiond Respects expecting to be enriched by it . not seeking his Protection from her Enemies. The assistance of his Power in war against one </w:t>
      </w:r>
      <w:r>
        <w:rPr>
          <w:rStyle w:val="FootnoteReference"/>
        </w:rPr>
        <w:footnoteReference w:id="769"/>
      </w:r>
      <w:r>
        <w:t xml:space="preserve"> of her Enemies</w:t>
      </w:r>
    </w:p>
    <w:p>
      <w:pPr>
        <w:pStyle w:val="SceneBreak"/>
      </w:pPr>
      <w:r>
        <w:t xml:space="preserve">* * *</w:t>
      </w:r>
    </w:p>
    <w:p>
      <w:pPr>
        <w:pStyle w:val="ListText"/>
        <w:numPr>
          <w:ilvl w:val="0"/>
          <w:numId w:val="12"/>
        </w:numPr>
      </w:pPr>
      <w:r>
        <w:t xml:space="preserve">she came yet she did not without without any wise End in that she came to for the sake of the Benefit of his Instruction &amp; Example.</w:t>
      </w:r>
    </w:p>
    <w:p>
      <w:pPr>
        <w:pStyle w:val="SceneBreak"/>
      </w:pPr>
      <w:r>
        <w:t xml:space="preserve">* * *</w:t>
      </w:r>
    </w:p>
    <w:p>
      <w:pPr>
        <w:pStyle w:val="BodyText"/>
      </w:pPr>
      <w:r>
        <w:t xml:space="preserve">approbation of what she did is plainly implied</w:t>
      </w:r>
    </w:p>
    <w:p>
      <w:pPr>
        <w:pStyle w:val="SceneBreak"/>
      </w:pPr>
      <w:r>
        <w:t xml:space="preserve">* * *</w:t>
      </w:r>
    </w:p>
    <w:p>
      <w:pPr>
        <w:pStyle w:val="BodyText"/>
      </w:pPr>
      <w:r>
        <w:t xml:space="preserve">that not --- that Great Trouble &amp; Expence --- meerly to please her curiosity. Came to be Instructed prove him with hard partake of his wisd. </w:t>
      </w:r>
      <w:r>
        <w:rPr>
          <w:rStyle w:val="FootnoteReference"/>
        </w:rPr>
        <w:footnoteReference w:id="770"/>
      </w:r>
      <w:r>
        <w:t xml:space="preserve"> wisd. was the thing she sought The same that solomon hims. sought. when G. --</w:t>
      </w:r>
    </w:p>
    <w:p>
      <w:pPr>
        <w:pStyle w:val="SceneBreak"/>
      </w:pPr>
      <w:r>
        <w:t xml:space="preserve">* * *</w:t>
      </w:r>
    </w:p>
    <w:p>
      <w:pPr>
        <w:pStyle w:val="BodyText"/>
      </w:pPr>
      <w:r>
        <w:t xml:space="preserve">prove him with hard Questions not [-] to try to provoke him. - satisfy her curiosity . But</w:t>
      </w:r>
    </w:p>
    <w:p>
      <w:pPr>
        <w:pStyle w:val="SceneBreak"/>
      </w:pPr>
      <w:r>
        <w:t xml:space="preserve">* * *</w:t>
      </w:r>
    </w:p>
    <w:p>
      <w:pPr>
        <w:pStyle w:val="BodyText"/>
      </w:pPr>
      <w:r>
        <w:t xml:space="preserve">Learn by seeing his wise methods of Administration 9. she was greatly affected </w:t>
      </w:r>
      <w:r>
        <w:rPr>
          <w:rStyle w:val="FootnoteReference"/>
        </w:rPr>
        <w:footnoteReference w:id="771"/>
      </w:r>
      <w:r>
        <w:t xml:space="preserve"> at what she saw &amp; heard. she expressed a great sense 10. solomon whom </w:t>
      </w:r>
      <w:r>
        <w:rPr>
          <w:rStyle w:val="FootnoteReference"/>
        </w:rPr>
        <w:footnoteReference w:id="772"/>
      </w:r>
      <w:r>
        <w:t xml:space="preserve"> she came to wr so far with so much trouble &amp; Expence to see &amp; learn of was but a meer man &amp; worm of the dust . Tho he was so wise &amp; Glo. a Prince. but a meer man not of a superiour order or office to her His wisd. was but the wisd. of a falli weak &amp; fallible man His dominion but an Earthly dominion --- that of a worm </w:t>
      </w:r>
      <w:r>
        <w:rPr>
          <w:rStyle w:val="FootnoteReference"/>
        </w:rPr>
        <w:footnoteReference w:id="773"/>
      </w:r>
    </w:p>
    <w:p>
      <w:pPr>
        <w:pStyle w:val="BodyText"/>
      </w:pPr>
      <w:r>
        <w:t xml:space="preserve">his Administration was but the Administration of Human wisd. His Great works -- Human works.</w:t>
      </w:r>
    </w:p>
    <w:p>
      <w:pPr>
        <w:pStyle w:val="SceneBreak"/>
      </w:pPr>
      <w:r>
        <w:t xml:space="preserve">* * *</w:t>
      </w:r>
    </w:p>
    <w:p>
      <w:pPr>
        <w:pStyle w:val="BodyText"/>
      </w:pPr>
      <w:r>
        <w:t xml:space="preserve">His Glory was a fading Glory. faded in his Lifetime</w:t>
      </w:r>
    </w:p>
    <w:p>
      <w:pPr>
        <w:pStyle w:val="SceneBreak"/>
      </w:pPr>
      <w:r>
        <w:t xml:space="preserve">* * *</w:t>
      </w:r>
    </w:p>
    <w:p>
      <w:pPr>
        <w:pStyle w:val="BodyText"/>
      </w:pPr>
      <w:r>
        <w:t xml:space="preserve">The Happiness she admired was but the Happiness of a temporal Kingd. These were the </w:t>
      </w:r>
      <w:r>
        <w:rPr>
          <w:rStyle w:val="FootnoteReference"/>
        </w:rPr>
        <w:footnoteReference w:id="774"/>
      </w:r>
      <w:r>
        <w:t xml:space="preserve"> things this Great Prin cess came so far to --</w:t>
      </w:r>
    </w:p>
    <w:p>
      <w:pPr>
        <w:pStyle w:val="SceneBreak"/>
      </w:pPr>
      <w:r>
        <w:t xml:space="preserve">* * *</w:t>
      </w:r>
    </w:p>
    <w:p>
      <w:pPr>
        <w:pStyle w:val="BodyText"/>
      </w:pPr>
      <w:r>
        <w:t xml:space="preserve">These were the things at the sight of which </w:t>
      </w:r>
      <w:r>
        <w:rPr>
          <w:rStyle w:val="FootnoteReference"/>
        </w:rPr>
        <w:footnoteReference w:id="775"/>
      </w:r>
    </w:p>
    <w:p>
      <w:pPr>
        <w:pStyle w:val="BodyText"/>
      </w:pPr>
      <w:r>
        <w:t xml:space="preserve">II. I come to apply what </w:t>
      </w:r>
      <w:r>
        <w:rPr>
          <w:rStyle w:val="FootnoteReference"/>
        </w:rPr>
        <w:footnoteReference w:id="776"/>
      </w:r>
      <w:r>
        <w:t xml:space="preserve"> has been observed to Gospel sinners to shew how such as disregard all that They hear of X &amp; live in the Rejection contempt of him &amp; will not come to him. To shew how they are Condemned by what has been observed of the Queen of sheba. Let such Consider</w:t>
      </w:r>
    </w:p>
    <w:p>
      <w:pPr>
        <w:pStyle w:val="SceneBreak"/>
      </w:pPr>
      <w:r>
        <w:t xml:space="preserve">* * *</w:t>
      </w:r>
    </w:p>
    <w:p>
      <w:pPr>
        <w:pStyle w:val="BodyText"/>
      </w:pPr>
      <w:r>
        <w:t xml:space="preserve">1 Let such Con How much Greater He i X whose Glory all whose Excellency &amp; full Glory &amp; Fulness they despise is than solomon. sol. - but a meer m. &amp; worm of the dust But . -- </w:t>
      </w:r>
      <w:r>
        <w:rPr>
          <w:rStyle w:val="FootnoteReference"/>
        </w:rPr>
        <w:footnoteReference w:id="777"/>
      </w:r>
    </w:p>
    <w:p>
      <w:pPr>
        <w:pStyle w:val="BodyText"/>
      </w:pPr>
      <w:r>
        <w:t xml:space="preserve">solom. was the wisest of men But .</w:t>
      </w:r>
    </w:p>
    <w:p>
      <w:pPr>
        <w:pStyle w:val="SceneBreak"/>
      </w:pPr>
      <w:r>
        <w:t xml:space="preserve">* * *</w:t>
      </w:r>
    </w:p>
    <w:p>
      <w:pPr>
        <w:pStyle w:val="BodyText"/>
      </w:pPr>
      <w:r>
        <w:t xml:space="preserve">solomon was davids son &amp; Heir. He sat on the Throne of his Father david. But S. made K. by the </w:t>
      </w:r>
      <w:r>
        <w:rPr>
          <w:rStyle w:val="FootnoteReference"/>
        </w:rPr>
        <w:footnoteReference w:id="778"/>
      </w:r>
      <w:r>
        <w:t xml:space="preserve"> most solemn Oath his F. 1 K. 1. 29. 30.</w:t>
      </w:r>
    </w:p>
    <w:p>
      <w:pPr>
        <w:pStyle w:val="BodyText"/>
      </w:pPr>
      <w:r>
        <w:t xml:space="preserve">but -- Ps. 110. 4.</w:t>
      </w:r>
    </w:p>
    <w:p>
      <w:pPr>
        <w:pStyle w:val="SceneBreak"/>
      </w:pPr>
      <w:r>
        <w:t xml:space="preserve">* * *</w:t>
      </w:r>
    </w:p>
    <w:p>
      <w:pPr>
        <w:pStyle w:val="BodyText"/>
      </w:pPr>
      <w:r>
        <w:t xml:space="preserve">solom. after he had descended into the valley to drink the waters of Gihon. He went to the heights of Zion in a very solemn &amp; Joyf. manner. with the sound of a Trumpet all the People following Him with songs &amp; Instruments of musick. rejoycing with great Joy so that the Earth </w:t>
      </w:r>
      <w:r>
        <w:rPr>
          <w:rStyle w:val="FootnoteReference"/>
        </w:rPr>
        <w:footnoteReference w:id="779"/>
      </w:r>
      <w:r>
        <w:t xml:space="preserve"> Rent again. 1 K. 1 38, 39, 40 . -----</w:t>
      </w:r>
    </w:p>
    <w:p>
      <w:pPr>
        <w:pStyle w:val="SceneBreak"/>
      </w:pPr>
      <w:r>
        <w:t xml:space="preserve">* * *</w:t>
      </w:r>
    </w:p>
    <w:p>
      <w:pPr>
        <w:pStyle w:val="BodyText"/>
      </w:pPr>
      <w:r>
        <w:t xml:space="preserve">But Ps. 68. Ps. 47. 5. ---</w:t>
      </w:r>
    </w:p>
    <w:p>
      <w:pPr>
        <w:pStyle w:val="SceneBreak"/>
      </w:pPr>
      <w:r>
        <w:t xml:space="preserve">* * *</w:t>
      </w:r>
    </w:p>
    <w:p>
      <w:pPr>
        <w:pStyle w:val="BodyText"/>
      </w:pPr>
      <w:r>
        <w:t xml:space="preserve">solomon had vast wealth The works of solomon </w:t>
      </w:r>
      <w:r>
        <w:rPr>
          <w:rStyle w:val="FootnoteReference"/>
        </w:rPr>
        <w:footnoteReference w:id="780"/>
      </w:r>
      <w:r>
        <w:t xml:space="preserve"> were great &amp; wonderf.</w:t>
      </w:r>
    </w:p>
    <w:p>
      <w:pPr>
        <w:pStyle w:val="SceneBreak"/>
      </w:pPr>
      <w:r>
        <w:t xml:space="preserve">* * *</w:t>
      </w:r>
    </w:p>
    <w:p>
      <w:pPr>
        <w:pStyle w:val="BodyText"/>
      </w:pPr>
      <w:r>
        <w:t xml:space="preserve">solomon . had was attend</w:t>
      </w:r>
      <w:r>
        <w:rPr>
          <w:rStyle w:val="FootnoteReference"/>
        </w:rPr>
        <w:footnoteReference w:id="781"/>
      </w:r>
      <w:r>
        <w:t xml:space="preserve"> in a very honourable &amp; splendid manner.</w:t>
      </w:r>
    </w:p>
    <w:p>
      <w:pPr>
        <w:pStyle w:val="SceneBreak"/>
      </w:pPr>
      <w:r>
        <w:t xml:space="preserve">* * *</w:t>
      </w:r>
    </w:p>
    <w:p>
      <w:pPr>
        <w:pStyle w:val="BodyText"/>
      </w:pPr>
      <w:r>
        <w:t xml:space="preserve">dominion was Large.</w:t>
      </w:r>
    </w:p>
    <w:p>
      <w:pPr>
        <w:pStyle w:val="SceneBreak"/>
      </w:pPr>
      <w:r>
        <w:t xml:space="preserve">* * *</w:t>
      </w:r>
    </w:p>
    <w:p>
      <w:pPr>
        <w:pStyle w:val="BodyText"/>
      </w:pPr>
      <w:r>
        <w:t xml:space="preserve">[-] He reigned in Great Honour &amp; Glory. But - sun ashamed &amp; moon confounded</w:t>
      </w:r>
    </w:p>
    <w:p>
      <w:pPr>
        <w:pStyle w:val="SceneBreak"/>
      </w:pPr>
      <w:r>
        <w:t xml:space="preserve">* * *</w:t>
      </w:r>
    </w:p>
    <w:p>
      <w:pPr>
        <w:pStyle w:val="BodyText"/>
      </w:pPr>
      <w:r>
        <w:t xml:space="preserve">His Palace &amp; Throne</w:t>
      </w:r>
    </w:p>
    <w:p>
      <w:pPr>
        <w:pStyle w:val="BodyText"/>
      </w:pPr>
      <w:r>
        <w:t xml:space="preserve">____________</w:t>
      </w:r>
      <w:r>
        <w:rPr>
          <w:rStyle w:val="FootnoteReference"/>
        </w:rPr>
        <w:footnoteReference w:id="782"/>
      </w:r>
    </w:p>
    <w:p>
      <w:pPr>
        <w:pStyle w:val="BodyText"/>
      </w:pPr>
      <w:r>
        <w:t xml:space="preserve">Peace [ ] the Benefit that his People had of Peac the Enjoym. of Peace &amp; safety was great. But peace of G. that passes all understanding.</w:t>
      </w:r>
    </w:p>
    <w:p>
      <w:pPr>
        <w:pStyle w:val="SceneBreak"/>
      </w:pPr>
      <w:r>
        <w:t xml:space="preserve">* * *</w:t>
      </w:r>
    </w:p>
    <w:p>
      <w:pPr>
        <w:pStyle w:val="BodyText"/>
      </w:pPr>
      <w:r>
        <w:t xml:space="preserve">The comfort &amp; Joy the People had. Joy unspeakeable &amp; full of Glory</w:t>
      </w:r>
    </w:p>
    <w:p>
      <w:pPr>
        <w:pStyle w:val="SceneBreak"/>
      </w:pPr>
      <w:r>
        <w:t xml:space="preserve">* * *</w:t>
      </w:r>
    </w:p>
    <w:p>
      <w:pPr>
        <w:pStyle w:val="BodyText"/>
      </w:pPr>
      <w:r>
        <w:t xml:space="preserve">all solomons ---- was Temporal &amp; of short Continuance next Col but one </w:t>
      </w:r>
      <w:r>
        <w:rPr>
          <w:rStyle w:val="FootnoteReference"/>
        </w:rPr>
        <w:footnoteReference w:id="783"/>
      </w:r>
    </w:p>
    <w:p>
      <w:pPr>
        <w:pStyle w:val="ListText"/>
        <w:numPr>
          <w:ilvl w:val="0"/>
          <w:numId w:val="3"/>
        </w:numPr>
      </w:pPr>
      <w:r>
        <w:t xml:space="preserve">Consid . what full &amp; abundant In How Great your Concern is with J. X . he is [-] exhibited &amp; revealed in the Character</w:t>
      </w:r>
    </w:p>
    <w:p>
      <w:pPr>
        <w:pStyle w:val="SceneBreak"/>
      </w:pPr>
      <w:r>
        <w:t xml:space="preserve">* * *</w:t>
      </w:r>
    </w:p>
    <w:p>
      <w:pPr>
        <w:pStyle w:val="BodyText"/>
      </w:pPr>
      <w:r>
        <w:t xml:space="preserve">saviour. Prophet. Priest. King.</w:t>
      </w:r>
    </w:p>
    <w:p>
      <w:pPr>
        <w:pStyle w:val="SceneBreak"/>
      </w:pPr>
      <w:r>
        <w:t xml:space="preserve">* * *</w:t>
      </w:r>
    </w:p>
    <w:p>
      <w:pPr>
        <w:pStyle w:val="BodyText"/>
      </w:pPr>
      <w:r>
        <w:t xml:space="preserve">no other name</w:t>
      </w:r>
    </w:p>
    <w:p>
      <w:pPr>
        <w:pStyle w:val="SceneBreak"/>
      </w:pPr>
      <w:r>
        <w:t xml:space="preserve">* * *</w:t>
      </w:r>
    </w:p>
    <w:p>
      <w:pPr>
        <w:pStyle w:val="BodyText"/>
      </w:pPr>
      <w:r>
        <w:t xml:space="preserve">The only Head of a The only fountain of Life</w:t>
      </w:r>
    </w:p>
    <w:p>
      <w:pPr>
        <w:pStyle w:val="SceneBreak"/>
      </w:pPr>
      <w:r>
        <w:t xml:space="preserve">* * *</w:t>
      </w:r>
    </w:p>
    <w:p>
      <w:pPr>
        <w:pStyle w:val="BodyText"/>
      </w:pPr>
      <w:r>
        <w:t xml:space="preserve">Head of all vital Influences</w:t>
      </w:r>
    </w:p>
    <w:p>
      <w:pPr>
        <w:pStyle w:val="SceneBreak"/>
      </w:pPr>
      <w:r>
        <w:t xml:space="preserve">* * *</w:t>
      </w:r>
    </w:p>
    <w:p>
      <w:pPr>
        <w:pStyle w:val="BodyText"/>
      </w:pPr>
      <w:r>
        <w:t xml:space="preserve">The Benefit you will receive will be infinitely greater.</w:t>
      </w:r>
    </w:p>
    <w:p>
      <w:pPr>
        <w:pStyle w:val="SceneBreak"/>
      </w:pPr>
      <w:r>
        <w:t xml:space="preserve">* * *</w:t>
      </w:r>
    </w:p>
    <w:p>
      <w:pPr>
        <w:pStyle w:val="BodyText"/>
      </w:pPr>
      <w:r>
        <w:t xml:space="preserve">The wisdom to be learned is infinitely beyond what flesh &amp; Blood can impart</w:t>
      </w:r>
    </w:p>
    <w:p>
      <w:pPr>
        <w:pStyle w:val="SceneBreak"/>
      </w:pPr>
      <w:r>
        <w:t xml:space="preserve">* * *</w:t>
      </w:r>
    </w:p>
    <w:p>
      <w:pPr>
        <w:pStyle w:val="BodyText"/>
      </w:pPr>
      <w:r>
        <w:t xml:space="preserve">only medium of all [-] salvation &amp; Happiness ---- all in all. Col. 3. 11</w:t>
      </w:r>
    </w:p>
    <w:p>
      <w:pPr>
        <w:pStyle w:val="SceneBreak"/>
      </w:pPr>
      <w:r>
        <w:t xml:space="preserve">* * *</w:t>
      </w:r>
    </w:p>
    <w:p>
      <w:pPr>
        <w:pStyle w:val="BodyText"/>
      </w:pPr>
      <w:r>
        <w:t xml:space="preserve">He is offered Last col. but one </w:t>
      </w:r>
      <w:r>
        <w:rPr>
          <w:rStyle w:val="FootnoteReference"/>
        </w:rPr>
        <w:footnoteReference w:id="784"/>
      </w:r>
    </w:p>
    <w:p>
      <w:pPr>
        <w:pStyle w:val="SceneBreak"/>
      </w:pPr>
      <w:r>
        <w:t xml:space="preserve">* * *</w:t>
      </w:r>
    </w:p>
    <w:p>
      <w:pPr>
        <w:pStyle w:val="ListText"/>
        <w:numPr>
          <w:ilvl w:val="0"/>
          <w:numId w:val="2"/>
        </w:numPr>
      </w:pPr>
      <w:r>
        <w:t xml:space="preserve">How G How great the means are of that you have had of Instruc information &amp; Instruction Concerning X His Glory &amp; Benefits</w:t>
      </w:r>
    </w:p>
    <w:p>
      <w:pPr>
        <w:pStyle w:val="SceneBreak"/>
      </w:pPr>
      <w:r>
        <w:t xml:space="preserve">* * *</w:t>
      </w:r>
    </w:p>
    <w:p>
      <w:pPr>
        <w:pStyle w:val="BodyText"/>
      </w:pPr>
      <w:r>
        <w:t xml:space="preserve">Instruction of the Prophets &amp; inspired Perons that G. had raised up, from one age to another G. has done Great things to Inform &amp; Instruct sinners abundant Instructions of X hims.</w:t>
      </w:r>
    </w:p>
    <w:p>
      <w:pPr>
        <w:pStyle w:val="SceneBreak"/>
      </w:pPr>
      <w:r>
        <w:t xml:space="preserve">* * *</w:t>
      </w:r>
    </w:p>
    <w:p>
      <w:pPr>
        <w:pStyle w:val="BodyText"/>
      </w:pPr>
      <w:r>
        <w:t xml:space="preserve">G. has done Great things to Inform &amp; instruct sinners an order of men appointed on purpose.</w:t>
      </w:r>
    </w:p>
    <w:p>
      <w:pPr>
        <w:pStyle w:val="SceneBreak"/>
      </w:pPr>
      <w:r>
        <w:t xml:space="preserve">* * *</w:t>
      </w:r>
    </w:p>
    <w:p>
      <w:pPr>
        <w:pStyle w:val="BodyText"/>
      </w:pPr>
      <w:r>
        <w:t xml:space="preserve">sends his messengers</w:t>
      </w:r>
    </w:p>
    <w:p>
      <w:pPr>
        <w:pStyle w:val="SceneBreak"/>
      </w:pPr>
      <w:r>
        <w:t xml:space="preserve">* * *</w:t>
      </w:r>
    </w:p>
    <w:p>
      <w:pPr>
        <w:pStyle w:val="BodyText"/>
      </w:pPr>
      <w:r>
        <w:t xml:space="preserve">heard by others that have seen</w:t>
      </w:r>
    </w:p>
    <w:p>
      <w:pPr>
        <w:pStyle w:val="SceneBreak"/>
      </w:pPr>
      <w:r>
        <w:t xml:space="preserve">* * *</w:t>
      </w:r>
    </w:p>
    <w:p>
      <w:pPr>
        <w:pStyle w:val="BodyText"/>
      </w:pPr>
      <w:r>
        <w:t xml:space="preserve">Instructed from your Infancy.</w:t>
      </w:r>
    </w:p>
    <w:p>
      <w:pPr>
        <w:pStyle w:val="SceneBreak"/>
      </w:pPr>
      <w:r>
        <w:t xml:space="preserve">* * *</w:t>
      </w:r>
    </w:p>
    <w:p>
      <w:pPr>
        <w:pStyle w:val="BodyText"/>
      </w:pPr>
      <w:r>
        <w:t xml:space="preserve">many Painful Evideavours have been used. How many ways </w:t>
      </w:r>
      <w:r>
        <w:rPr>
          <w:rStyle w:val="FootnoteReference"/>
        </w:rPr>
        <w:footnoteReference w:id="785"/>
      </w:r>
      <w:r>
        <w:t xml:space="preserve"> exhibited to you</w:t>
      </w:r>
    </w:p>
    <w:p>
      <w:pPr>
        <w:pStyle w:val="SceneBreak"/>
      </w:pPr>
      <w:r>
        <w:t xml:space="preserve">* * *</w:t>
      </w:r>
    </w:p>
    <w:p>
      <w:pPr>
        <w:pStyle w:val="BodyText"/>
      </w:pPr>
      <w:r>
        <w:t xml:space="preserve">G. has appointed ordinances.</w:t>
      </w:r>
    </w:p>
    <w:p>
      <w:pPr>
        <w:pStyle w:val="SceneBreak"/>
      </w:pPr>
      <w:r>
        <w:t xml:space="preserve">* * *</w:t>
      </w:r>
    </w:p>
    <w:p>
      <w:pPr>
        <w:pStyle w:val="ListText"/>
        <w:numPr>
          <w:ilvl w:val="0"/>
          <w:numId w:val="5"/>
        </w:numPr>
      </w:pPr>
      <w:r>
        <w:t xml:space="preserve">The Queen of sheba was equals to sol in her station &amp; office but you are infinitely Inferiour. 4. 5 X is not far off. </w:t>
      </w:r>
      <w:r>
        <w:rPr>
          <w:rStyle w:val="FootnoteReference"/>
        </w:rPr>
        <w:footnoteReference w:id="786"/>
      </w:r>
      <w:r>
        <w:t xml:space="preserve"> Rom. 10. 6. &amp;c -</w:t>
      </w:r>
    </w:p>
    <w:p>
      <w:pPr>
        <w:pStyle w:val="BodyText"/>
      </w:pPr>
      <w:r>
        <w:t xml:space="preserve">__</w:t>
      </w:r>
    </w:p>
    <w:p>
      <w:pPr>
        <w:pStyle w:val="BodyText"/>
      </w:pPr>
      <w:r>
        <w:t xml:space="preserve">He stands at the door. Rev. 3. 20. -----</w:t>
      </w:r>
    </w:p>
    <w:p>
      <w:pPr>
        <w:pStyle w:val="SceneBreak"/>
      </w:pPr>
      <w:r>
        <w:t xml:space="preserve">* * *</w:t>
      </w:r>
    </w:p>
    <w:p>
      <w:pPr>
        <w:pStyle w:val="BodyText"/>
      </w:pPr>
      <w:r>
        <w:t xml:space="preserve">Tis true it is ordinarily so in fact that sinners do go through a wilderness before</w:t>
      </w:r>
    </w:p>
    <w:p>
      <w:pPr>
        <w:pStyle w:val="SceneBreak"/>
      </w:pPr>
      <w:r>
        <w:t xml:space="preserve">* * *</w:t>
      </w:r>
    </w:p>
    <w:p>
      <w:pPr>
        <w:pStyle w:val="ListText"/>
        <w:numPr>
          <w:ilvl w:val="0"/>
          <w:numId w:val="4"/>
        </w:numPr>
      </w:pPr>
      <w:r>
        <w:t xml:space="preserve">you need be at no Expence. Isai 55. 1. X calls you to come to him X invites the wretched </w:t>
      </w:r>
      <w:r>
        <w:rPr>
          <w:rStyle w:val="FootnoteReference"/>
        </w:rPr>
        <w:footnoteReference w:id="787"/>
      </w:r>
      <w:r>
        <w:t xml:space="preserve"> miserable &amp; poor &amp; blind &amp; --- to come to him for Gold</w:t>
      </w:r>
    </w:p>
    <w:p>
      <w:pPr>
        <w:pStyle w:val="SceneBreak"/>
      </w:pPr>
      <w:r>
        <w:t xml:space="preserve">* * *</w:t>
      </w:r>
    </w:p>
    <w:p>
      <w:pPr>
        <w:pStyle w:val="BodyText"/>
      </w:pPr>
      <w:r>
        <w:t xml:space="preserve">6 7. How very far you are from shewing that Regard to Glory &amp; Excellency &amp; Glory &amp; Benefit of X that the Queen of h sheba did to solomon &amp; his wisdom. how from being affect by the Report How far from a disposition </w:t>
      </w:r>
      <w:r>
        <w:rPr>
          <w:rStyle w:val="FootnoteReference"/>
        </w:rPr>
        <w:footnoteReference w:id="788"/>
      </w:r>
      <w:r>
        <w:t xml:space="preserve"> so to humble your self. put herself to the fatigue of a Pilgrim.</w:t>
      </w:r>
    </w:p>
    <w:p>
      <w:pPr>
        <w:pStyle w:val="SceneBreak"/>
      </w:pPr>
      <w:r>
        <w:t xml:space="preserve">* * *</w:t>
      </w:r>
    </w:p>
    <w:p>
      <w:pPr>
        <w:pStyle w:val="BodyText"/>
      </w:pPr>
      <w:r>
        <w:t xml:space="preserve">sat at solomons feet as a learner.</w:t>
      </w:r>
    </w:p>
    <w:p>
      <w:pPr>
        <w:pStyle w:val="SceneBreak"/>
      </w:pPr>
      <w:r>
        <w:t xml:space="preserve">* * *</w:t>
      </w:r>
    </w:p>
    <w:p>
      <w:pPr>
        <w:pStyle w:val="BodyText"/>
      </w:pPr>
      <w:r>
        <w:t xml:space="preserve">How far from being willing to put your self to that pain &amp; Expence. How from being aff so affected . by X all that is held for of the Glory </w:t>
      </w:r>
      <w:r>
        <w:rPr>
          <w:rStyle w:val="FootnoteReference"/>
        </w:rPr>
        <w:footnoteReference w:id="789"/>
      </w:r>
      <w:r>
        <w:t xml:space="preserve"> of X in the Gospel.</w:t>
      </w:r>
    </w:p>
    <w:p>
      <w:pPr>
        <w:pStyle w:val="SceneBreak"/>
      </w:pPr>
      <w:r>
        <w:t xml:space="preserve">* * *</w:t>
      </w:r>
    </w:p>
    <w:p>
      <w:pPr>
        <w:pStyle w:val="BodyText"/>
      </w:pPr>
      <w:r>
        <w:t xml:space="preserve">as the Queen of sheba. How far from being sensible</w:t>
      </w:r>
      <w:r>
        <w:rPr>
          <w:rStyle w:val="FootnoteReference"/>
        </w:rPr>
        <w:footnoteReference w:id="790"/>
      </w:r>
      <w:r>
        <w:t xml:space="preserve"> of the Happiness Queen of sheba exceedingly affected [--] by what she saw &amp; heard of the wisd. of solomon</w:t>
      </w:r>
    </w:p>
    <w:p>
      <w:pPr>
        <w:pStyle w:val="SceneBreak"/>
      </w:pPr>
      <w:r>
        <w:t xml:space="preserve">* * *</w:t>
      </w:r>
    </w:p>
    <w:p>
      <w:pPr>
        <w:pStyle w:val="BodyText"/>
      </w:pPr>
      <w:r>
        <w:t xml:space="preserve">How on the Contrary have you all your Lifetime despised But yet</w:t>
      </w:r>
    </w:p>
    <w:p>
      <w:pPr>
        <w:pStyle w:val="SceneBreak"/>
      </w:pPr>
      <w:r>
        <w:t xml:space="preserve">* * *</w:t>
      </w:r>
    </w:p>
    <w:p>
      <w:pPr>
        <w:pStyle w:val="BodyText"/>
      </w:pPr>
      <w:r>
        <w:t xml:space="preserve">The House that he had built did the Q </w:t>
      </w:r>
      <w:r>
        <w:rPr>
          <w:rStyle w:val="FootnoteReference"/>
        </w:rPr>
        <w:footnoteReference w:id="791"/>
      </w:r>
      <w:r>
        <w:t xml:space="preserve"> if the Queen of sheba acted a wise Part. How foolish &amp; stupid</w:t>
      </w:r>
    </w:p>
    <w:p>
      <w:pPr>
        <w:pStyle w:val="SceneBreak"/>
      </w:pPr>
      <w:r>
        <w:t xml:space="preserve">* * *</w:t>
      </w:r>
    </w:p>
    <w:p>
      <w:pPr>
        <w:pStyle w:val="BodyText"/>
      </w:pPr>
      <w:r>
        <w:t xml:space="preserve">The meat of his Table</w:t>
      </w:r>
    </w:p>
    <w:p>
      <w:pPr>
        <w:pStyle w:val="SceneBreak"/>
      </w:pPr>
      <w:r>
        <w:t xml:space="preserve">* * *</w:t>
      </w:r>
    </w:p>
    <w:p>
      <w:pPr>
        <w:pStyle w:val="BodyText"/>
      </w:pPr>
      <w:r>
        <w:t xml:space="preserve">The sitting of his servants The ascent by </w:t>
      </w:r>
      <w:r>
        <w:rPr>
          <w:rStyle w:val="FootnoteReference"/>
        </w:rPr>
        <w:footnoteReference w:id="792"/>
      </w:r>
      <w:r>
        <w:t xml:space="preserve"> which solomon had prepared for hims. &amp; the P &amp; his People to go up to the House of the L. But There was on the East side of solomons Temple .</w:t>
      </w:r>
    </w:p>
    <w:p>
      <w:pPr>
        <w:pStyle w:val="SceneBreak"/>
      </w:pPr>
      <w:r>
        <w:t xml:space="preserve">* * *</w:t>
      </w:r>
    </w:p>
    <w:p>
      <w:pPr>
        <w:pStyle w:val="BodyText"/>
      </w:pPr>
      <w:r>
        <w:t xml:space="preserve">It seems to But you . </w:t>
      </w:r>
      <w:r>
        <w:rPr>
          <w:rStyle w:val="FootnoteReference"/>
        </w:rPr>
        <w:footnoteReference w:id="793"/>
      </w:r>
    </w:p>
    <w:p>
      <w:pPr>
        <w:pStyle w:val="SceneBreak"/>
      </w:pPr>
      <w:r>
        <w:t xml:space="preserve">* * *</w:t>
      </w:r>
    </w:p>
    <w:p>
      <w:pPr>
        <w:pStyle w:val="BodyText"/>
      </w:pPr>
      <w:r>
        <w:t xml:space="preserve">with these things the Queen of sheba was so Affected that The Q. of sheba was Greatly affected with the Happiness . But you. </w:t>
      </w:r>
      <w:r>
        <w:rPr>
          <w:rStyle w:val="FootnoteReference"/>
        </w:rPr>
        <w:footnoteReference w:id="794"/>
      </w:r>
    </w:p>
    <w:p>
      <w:pPr>
        <w:pStyle w:val="BodyText"/>
      </w:pPr>
      <w:r>
        <w:t xml:space="preserve">How have you all your Lifetime despised If the Queen of sheba acted a wise Part.</w:t>
      </w:r>
    </w:p>
    <w:p>
      <w:pPr>
        <w:pStyle w:val="SceneBreak"/>
      </w:pPr>
      <w:r>
        <w:t xml:space="preserve">* * *</w:t>
      </w:r>
    </w:p>
    <w:p>
      <w:pPr>
        <w:pStyle w:val="BodyText"/>
      </w:pPr>
      <w:r>
        <w:t xml:space="preserve">How foolish and sottish are you in your Contempt &amp; Neglect of that Glorious &amp; divine whom is exalted at the Fathers right Hand to be a Prince &amp; a saviour a Person hims. so Gloriou infinitely Excellent &amp; Glorious and an Infinite fulness of Good for your salvation &amp; Et. Happiness &amp; without whom you must forever [L. 10v.] remain in the greatest Poverty wretchedness &amp; misery &amp; finally Perish in everlasting Burnings I come now . </w:t>
      </w:r>
      <w:r>
        <w:rPr>
          <w:rStyle w:val="FootnoteReference"/>
        </w:rPr>
        <w:footnoteReference w:id="795"/>
      </w:r>
      <w:r>
        <w:t xml:space="preserve"> III. To an Use of Exh To apply what has been said on the subject in an use of Exh 1. To Exh [-] sinners earnestly to seek that they may spiritually behold the Glory of Christ be Instructed by him &amp; be partakers of his Benefits. The Queen of sheba heard of the Fame of sol. &amp; she came from the Ends of utm. ends of the E to see &amp; hear the his wisd. of solom.</w:t>
      </w:r>
    </w:p>
    <w:p>
      <w:pPr>
        <w:pStyle w:val="SceneBreak"/>
      </w:pPr>
      <w:r>
        <w:t xml:space="preserve">* * *</w:t>
      </w:r>
    </w:p>
    <w:p>
      <w:pPr>
        <w:pStyle w:val="BodyText"/>
      </w:pPr>
      <w:r>
        <w:t xml:space="preserve">Great Trouble</w:t>
      </w:r>
    </w:p>
    <w:p>
      <w:pPr>
        <w:pStyle w:val="SceneBreak"/>
      </w:pPr>
      <w:r>
        <w:t xml:space="preserve">* * *</w:t>
      </w:r>
    </w:p>
    <w:p>
      <w:pPr>
        <w:pStyle w:val="BodyText"/>
      </w:pPr>
      <w:r>
        <w:t xml:space="preserve">you have heard often heard of the Fame of the Et. son of G. [-] of of Him who is infinitely </w:t>
      </w:r>
      <w:r>
        <w:rPr>
          <w:rStyle w:val="FootnoteReference"/>
        </w:rPr>
        <w:footnoteReference w:id="796"/>
      </w:r>
      <w:r>
        <w:t xml:space="preserve"> greater than solom. you have heard very much of him heard of his Gl Great Glory. heard of his Infinite wisd.</w:t>
      </w:r>
    </w:p>
    <w:p>
      <w:pPr>
        <w:pStyle w:val="SceneBreak"/>
      </w:pPr>
      <w:r>
        <w:t xml:space="preserve">* * *</w:t>
      </w:r>
    </w:p>
    <w:p>
      <w:pPr>
        <w:pStyle w:val="SceneBreak"/>
      </w:pPr>
      <w:r>
        <w:t xml:space="preserve">* * *</w:t>
      </w:r>
    </w:p>
    <w:p>
      <w:pPr>
        <w:pStyle w:val="BodyText"/>
      </w:pPr>
      <w:r>
        <w:t xml:space="preserve">you have heard a great Fame of his Infinite Grace a Great Fame.</w:t>
      </w:r>
    </w:p>
    <w:p>
      <w:pPr>
        <w:pStyle w:val="SceneBreak"/>
      </w:pPr>
      <w:r>
        <w:t xml:space="preserve">* * *</w:t>
      </w:r>
    </w:p>
    <w:p>
      <w:pPr>
        <w:pStyle w:val="SceneBreak"/>
      </w:pPr>
      <w:r>
        <w:t xml:space="preserve">* * *</w:t>
      </w:r>
    </w:p>
    <w:p>
      <w:pPr>
        <w:pStyle w:val="SceneBreak"/>
      </w:pPr>
      <w:r>
        <w:t xml:space="preserve">* * *</w:t>
      </w:r>
    </w:p>
    <w:p>
      <w:pPr>
        <w:pStyle w:val="BodyText"/>
      </w:pPr>
      <w:r>
        <w:t xml:space="preserve">&amp; will you not Regard </w:t>
      </w:r>
      <w:r>
        <w:rPr>
          <w:rStyle w:val="FootnoteReference"/>
        </w:rPr>
        <w:footnoteReference w:id="797"/>
      </w:r>
      <w:r>
        <w:t xml:space="preserve"> all any thing of all that you . so much as in any Earnest &amp; thorough manner to seek after it acquaintance with Him &amp; an interest in him I this day as one of his messengers sent to you would this day renewedly declare him to you. &amp; in his name Invite 1 How well </w:t>
      </w:r>
      <w:r>
        <w:rPr>
          <w:rStyle w:val="FootnoteReference"/>
        </w:rPr>
        <w:footnoteReference w:id="798"/>
      </w:r>
      <w:r>
        <w:t xml:space="preserve"> attested &amp; Confirmed that Report is that you have hea so often Heard of this Glo. King</w:t>
      </w:r>
    </w:p>
    <w:p>
      <w:pPr>
        <w:pStyle w:val="SceneBreak"/>
      </w:pPr>
      <w:r>
        <w:t xml:space="preserve">* * *</w:t>
      </w:r>
    </w:p>
    <w:p>
      <w:pPr>
        <w:pStyle w:val="BodyText"/>
      </w:pPr>
      <w:r>
        <w:t xml:space="preserve">There are many witnesses a multitude of messengers were sent of G. from age to age. all testifying to the same thing The antient Prophets that revealed X to come &amp; the Apostles &amp; evangelists</w:t>
      </w:r>
    </w:p>
    <w:p>
      <w:pPr>
        <w:pStyle w:val="SceneBreak"/>
      </w:pPr>
      <w:r>
        <w:t xml:space="preserve">* * *</w:t>
      </w:r>
    </w:p>
    <w:p>
      <w:pPr>
        <w:pStyle w:val="BodyText"/>
      </w:pPr>
      <w:r>
        <w:t xml:space="preserve">all in perfect harmony</w:t>
      </w:r>
    </w:p>
    <w:p>
      <w:pPr>
        <w:pStyle w:val="BodyText"/>
      </w:pPr>
      <w:r>
        <w:t xml:space="preserve">___ </w:t>
      </w:r>
      <w:r>
        <w:rPr>
          <w:rStyle w:val="FootnoteReference"/>
        </w:rPr>
        <w:footnoteReference w:id="799"/>
      </w:r>
    </w:p>
    <w:p>
      <w:pPr>
        <w:pStyle w:val="BodyText"/>
      </w:pPr>
      <w:r>
        <w:t xml:space="preserve">The Reports these witnesses [-] confirmed by a series of miracles .</w:t>
      </w:r>
    </w:p>
    <w:p>
      <w:pPr>
        <w:pStyle w:val="SceneBreak"/>
      </w:pPr>
      <w:r>
        <w:t xml:space="preserve">* * *</w:t>
      </w:r>
    </w:p>
    <w:p>
      <w:pPr>
        <w:pStyle w:val="BodyText"/>
      </w:pPr>
      <w:r>
        <w:t xml:space="preserve">when X hims. appeared on earth . &amp; preached the Gospel</w:t>
      </w:r>
    </w:p>
    <w:p>
      <w:pPr>
        <w:pStyle w:val="SceneBreak"/>
      </w:pPr>
      <w:r>
        <w:t xml:space="preserve">* * *</w:t>
      </w:r>
    </w:p>
    <w:p>
      <w:pPr>
        <w:pStyle w:val="BodyText"/>
      </w:pPr>
      <w:r>
        <w:t xml:space="preserve">confirmed .</w:t>
      </w:r>
    </w:p>
    <w:p>
      <w:pPr>
        <w:pStyle w:val="SceneBreak"/>
      </w:pPr>
      <w:r>
        <w:t xml:space="preserve">* * *</w:t>
      </w:r>
    </w:p>
    <w:p>
      <w:pPr>
        <w:pStyle w:val="BodyText"/>
      </w:pPr>
      <w:r>
        <w:t xml:space="preserve">G. hath Confirmed . - by his sp. in all [-] Ages. in the mighty Effects.</w:t>
      </w:r>
    </w:p>
    <w:p>
      <w:pPr>
        <w:pStyle w:val="SceneBreak"/>
      </w:pPr>
      <w:r>
        <w:t xml:space="preserve">* * *</w:t>
      </w:r>
    </w:p>
    <w:p>
      <w:pPr>
        <w:pStyle w:val="BodyText"/>
      </w:pPr>
      <w:r>
        <w:t xml:space="preserve">fulfillmt of Prophecies.</w:t>
      </w:r>
    </w:p>
    <w:p>
      <w:pPr>
        <w:pStyle w:val="SceneBreak"/>
      </w:pPr>
      <w:r>
        <w:t xml:space="preserve">* * *</w:t>
      </w:r>
    </w:p>
    <w:p>
      <w:pPr>
        <w:pStyle w:val="BodyText"/>
      </w:pPr>
      <w:r>
        <w:t xml:space="preserve">The saints in all ages. seald their Testimonies with their blood</w:t>
      </w:r>
    </w:p>
    <w:p>
      <w:pPr>
        <w:pStyle w:val="SceneBreak"/>
      </w:pPr>
      <w:r>
        <w:t xml:space="preserve">* * *</w:t>
      </w:r>
    </w:p>
    <w:p>
      <w:pPr>
        <w:pStyle w:val="BodyText"/>
      </w:pPr>
      <w:r>
        <w:t xml:space="preserve">so that you if you will venture upon it &amp; will Leave your own Countrey . &amp; go to him . you will undoubtedly find it a true Report</w:t>
      </w:r>
    </w:p>
    <w:p>
      <w:pPr>
        <w:pStyle w:val="SceneBreak"/>
      </w:pPr>
      <w:r>
        <w:t xml:space="preserve">* * *</w:t>
      </w:r>
    </w:p>
    <w:p>
      <w:pPr>
        <w:pStyle w:val="BodyText"/>
      </w:pPr>
      <w:r>
        <w:t xml:space="preserve">you will have occasion to say as the Q. of sheba did . it was a true Report that I heard in my own Land &amp; the one half was not </w:t>
      </w:r>
      <w:r>
        <w:rPr>
          <w:rStyle w:val="FootnoteReference"/>
        </w:rPr>
        <w:footnoteReference w:id="800"/>
      </w:r>
      <w:r>
        <w:t xml:space="preserve"> told me never any one was disappointed.</w:t>
      </w:r>
    </w:p>
    <w:p>
      <w:pPr>
        <w:pStyle w:val="SceneBreak"/>
      </w:pPr>
      <w:r>
        <w:t xml:space="preserve">* * *</w:t>
      </w:r>
    </w:p>
    <w:p>
      <w:pPr>
        <w:pStyle w:val="BodyText"/>
      </w:pPr>
      <w:r>
        <w:t xml:space="preserve">yea -- say --- half was not told me</w:t>
      </w:r>
    </w:p>
    <w:p>
      <w:pPr>
        <w:pStyle w:val="SceneBreak"/>
      </w:pPr>
      <w:r>
        <w:t xml:space="preserve">* * *</w:t>
      </w:r>
    </w:p>
    <w:p>
      <w:pPr>
        <w:pStyle w:val="BodyText"/>
      </w:pPr>
      <w:r>
        <w:t xml:space="preserve">you will be filled with admiration &amp; surprize</w:t>
      </w:r>
    </w:p>
    <w:p>
      <w:pPr>
        <w:pStyle w:val="SceneBreak"/>
      </w:pPr>
      <w:r>
        <w:t xml:space="preserve">* * *</w:t>
      </w:r>
    </w:p>
    <w:p>
      <w:pPr>
        <w:pStyle w:val="BodyText"/>
      </w:pPr>
      <w:r>
        <w:t xml:space="preserve">&amp; you will be fill'd with Joy &amp; Gladness like the wise man -- you who travelled </w:t>
      </w:r>
      <w:r>
        <w:rPr>
          <w:rStyle w:val="FootnoteReference"/>
        </w:rPr>
        <w:footnoteReference w:id="801"/>
      </w:r>
      <w:r>
        <w:t xml:space="preserve"> th from the East .</w:t>
      </w:r>
    </w:p>
    <w:p>
      <w:pPr>
        <w:pStyle w:val="BodyText"/>
      </w:pPr>
      <w:r>
        <w:t xml:space="preserve">__</w:t>
      </w:r>
    </w:p>
    <w:p>
      <w:pPr>
        <w:pStyle w:val="BodyText"/>
      </w:pPr>
      <w:r>
        <w:t xml:space="preserve">Matt. 2. 10. when they saw the star They rejoyced with Exceeding Great Joy.</w:t>
      </w:r>
    </w:p>
    <w:p>
      <w:pPr>
        <w:pStyle w:val="SceneBreak"/>
      </w:pPr>
      <w:r>
        <w:t xml:space="preserve">* * *</w:t>
      </w:r>
    </w:p>
    <w:p>
      <w:pPr>
        <w:pStyle w:val="BodyText"/>
      </w:pPr>
      <w:r>
        <w:t xml:space="preserve">whatever pains you shall have been at . how much Time soever you have spent in seeking the great Priviledge of beholding the Glory of X [--] the you will not Repent [ ] Ex you hav if you have travelled if you you if you shall should </w:t>
      </w:r>
      <w:r>
        <w:rPr>
          <w:rStyle w:val="FootnoteReference"/>
        </w:rPr>
        <w:footnoteReference w:id="802"/>
      </w:r>
      <w:r>
        <w:t xml:space="preserve"> It will be found the most wonderf. &amp; Glo. sight that ever you saw The Θ affords no such sight. none to be compared to it are to be found in any of the Kingdoms of the Chil. of men here below. fairer than the sons of men none amongst the sons of the mighty to be likend unto him</w:t>
      </w:r>
    </w:p>
    <w:p>
      <w:pPr>
        <w:pStyle w:val="SceneBreak"/>
      </w:pPr>
      <w:r>
        <w:t xml:space="preserve">* * *</w:t>
      </w:r>
    </w:p>
    <w:p>
      <w:pPr>
        <w:pStyle w:val="BodyText"/>
      </w:pPr>
      <w:r>
        <w:t xml:space="preserve">if you should spend your days in travelling about the Θ G traverse both sides of the Globe go into all Countreys &amp; be admitted every </w:t>
      </w:r>
      <w:r>
        <w:rPr>
          <w:rStyle w:val="FootnoteReference"/>
        </w:rPr>
        <w:footnoteReference w:id="803"/>
      </w:r>
      <w:r>
        <w:t xml:space="preserve"> where into Princes Courts &amp; see the Greatest men Earthly Potentates in their Glory. &amp; see the Greatest Rarities. the most to be found in the Repositories of Princes their stateliest Palaces their Thrones &amp; diadems their Cost Costly Robes their splendid equipage equipage their most pre- </w:t>
      </w:r>
      <w:r>
        <w:rPr>
          <w:rStyle w:val="FootnoteReference"/>
        </w:rPr>
        <w:footnoteReference w:id="804"/>
      </w:r>
      <w:r>
        <w:t xml:space="preserve"> cious Jewels you [-] would see nothing to be compared with the X. yea if you &amp; if you could search the bottom of the mountains &amp; de the bottom of the sea. &amp; penetrate into all the bowels of the Earth &amp; search it through &amp; through . you would find nothing</w:t>
      </w:r>
    </w:p>
    <w:p>
      <w:pPr>
        <w:pStyle w:val="SceneBreak"/>
      </w:pPr>
      <w:r>
        <w:t xml:space="preserve">* * *</w:t>
      </w:r>
    </w:p>
    <w:p>
      <w:pPr>
        <w:pStyle w:val="SceneBreak"/>
      </w:pPr>
      <w:r>
        <w:t xml:space="preserve">* * *</w:t>
      </w:r>
    </w:p>
    <w:p>
      <w:pPr>
        <w:pStyle w:val="BodyText"/>
      </w:pPr>
      <w:r>
        <w:t xml:space="preserve">He Here is that precious wisd. spoken of in the 28 chap. of Job -------</w:t>
      </w:r>
    </w:p>
    <w:p>
      <w:pPr>
        <w:pStyle w:val="SceneBreak"/>
      </w:pPr>
      <w:r>
        <w:t xml:space="preserve">* * *</w:t>
      </w:r>
    </w:p>
    <w:p>
      <w:pPr>
        <w:pStyle w:val="SceneBreak"/>
      </w:pPr>
      <w:r>
        <w:t xml:space="preserve">* * *</w:t>
      </w:r>
    </w:p>
    <w:p>
      <w:pPr>
        <w:pStyle w:val="SceneBreak"/>
      </w:pPr>
      <w:r>
        <w:t xml:space="preserve">* * *</w:t>
      </w:r>
    </w:p>
    <w:p>
      <w:pPr>
        <w:pStyle w:val="BodyText"/>
      </w:pPr>
      <w:r>
        <w:t xml:space="preserve">you </w:t>
      </w:r>
      <w:r>
        <w:rPr>
          <w:rStyle w:val="FootnoteReference"/>
        </w:rPr>
        <w:footnoteReference w:id="805"/>
      </w:r>
      <w:r>
        <w:t xml:space="preserve"> could leave this Globe . &amp; go amongst the Heaven ly bodies . &amp; go &amp; from one planet &amp; fly from to another &amp; fly from Globe to Globe</w:t>
      </w:r>
    </w:p>
    <w:p>
      <w:pPr>
        <w:pStyle w:val="SceneBreak"/>
      </w:pPr>
      <w:r>
        <w:t xml:space="preserve">* * *</w:t>
      </w:r>
    </w:p>
    <w:p>
      <w:pPr>
        <w:pStyle w:val="BodyText"/>
      </w:pPr>
      <w:r>
        <w:t xml:space="preserve">&amp; from one system to another -</w:t>
      </w:r>
    </w:p>
    <w:p>
      <w:pPr>
        <w:pStyle w:val="SceneBreak"/>
      </w:pPr>
      <w:r>
        <w:t xml:space="preserve">* * *</w:t>
      </w:r>
    </w:p>
    <w:p>
      <w:pPr>
        <w:pStyle w:val="BodyText"/>
      </w:pPr>
      <w:r>
        <w:t xml:space="preserve">yea if you could ascend into the Highest Heavens He is the Glory of Heaven </w:t>
      </w:r>
      <w:r>
        <w:rPr>
          <w:rStyle w:val="FootnoteReference"/>
        </w:rPr>
        <w:footnoteReference w:id="806"/>
      </w:r>
      <w:r>
        <w:t xml:space="preserve"> the Tree of Life. the most precious Jewel. the bright sun of that Θ in viewing which all ---- are Entertained . in whose bright &amp; sweet Light they walk &amp; Rejoyce. </w:t>
      </w:r>
      <w:r>
        <w:rPr>
          <w:rStyle w:val="FootnoteReference"/>
        </w:rPr>
        <w:footnoteReference w:id="807"/>
      </w:r>
    </w:p>
    <w:p>
      <w:pPr>
        <w:pStyle w:val="BodyText"/>
      </w:pPr>
      <w:r>
        <w:t xml:space="preserve">yea in the beholding the Infinite Glo. &amp; beuty</w:t>
      </w:r>
    </w:p>
    <w:p>
      <w:pPr>
        <w:pStyle w:val="SceneBreak"/>
      </w:pPr>
      <w:r>
        <w:t xml:space="preserve">* * *</w:t>
      </w:r>
    </w:p>
    <w:p>
      <w:pPr>
        <w:pStyle w:val="BodyText"/>
      </w:pPr>
      <w:r>
        <w:t xml:space="preserve">G. the F himself is infinitely &amp; Eternally Happy. This The Beuty &amp; Glory of this Person this Glo. King shall you see Isai 33. 17. -- see the King in his B. If it should be required </w:t>
      </w:r>
      <w:r>
        <w:rPr>
          <w:rStyle w:val="FootnoteReference"/>
        </w:rPr>
        <w:footnoteReference w:id="808"/>
      </w:r>
      <w:r>
        <w:t xml:space="preserve"> of you. in order to seeing X &amp; learning his wisd. that you should go a Thousand Times as far as the Queen of sheba went . through a Thousand such great &amp; Terrible wilderness deserts. spend as much time in travelling in a great &amp; terrible wild. as the Chil. full of pits . -- ----- as the Chil. of Is. did. yea instead of 40. </w:t>
      </w:r>
      <w:r>
        <w:rPr>
          <w:rStyle w:val="FootnoteReference"/>
        </w:rPr>
        <w:footnoteReference w:id="809"/>
      </w:r>
      <w:r>
        <w:t xml:space="preserve"> years to spend [-] 40 th times 40 years - &amp; by the way should meet with the greatest opposition</w:t>
      </w:r>
    </w:p>
    <w:p>
      <w:pPr>
        <w:pStyle w:val="SceneBreak"/>
      </w:pPr>
      <w:r>
        <w:t xml:space="preserve">* * *</w:t>
      </w:r>
    </w:p>
    <w:p>
      <w:pPr>
        <w:pStyle w:val="BodyText"/>
      </w:pPr>
      <w:r>
        <w:t xml:space="preserve">con be in continual Conflicts with --</w:t>
      </w:r>
    </w:p>
    <w:p>
      <w:pPr>
        <w:pStyle w:val="SceneBreak"/>
      </w:pPr>
      <w:r>
        <w:t xml:space="preserve">* * *</w:t>
      </w:r>
    </w:p>
    <w:p>
      <w:pPr>
        <w:pStyle w:val="BodyText"/>
      </w:pPr>
      <w:r>
        <w:t xml:space="preserve">&amp; could obtain &amp; should be given a Thousand times so much as all that vast treasure ----</w:t>
      </w:r>
    </w:p>
    <w:p>
      <w:pPr>
        <w:pStyle w:val="SceneBreak"/>
      </w:pPr>
      <w:r>
        <w:t xml:space="preserve">* * *</w:t>
      </w:r>
    </w:p>
    <w:p>
      <w:pPr>
        <w:pStyle w:val="BodyText"/>
      </w:pPr>
      <w:r>
        <w:t xml:space="preserve">It would be richly worth your while in order to see this Glo. Person &amp; to hear his wisd. </w:t>
      </w:r>
      <w:r>
        <w:rPr>
          <w:rStyle w:val="FootnoteReference"/>
        </w:rPr>
        <w:footnoteReference w:id="810"/>
      </w:r>
    </w:p>
    <w:p>
      <w:pPr>
        <w:pStyle w:val="BodyText"/>
      </w:pPr>
      <w:r>
        <w:t xml:space="preserve">when you come fully to behold his Glory &amp; &amp; fully to be Instructed in his wisd. (as you will be first or last if ever you ----- ) then you will Know that so much pains &amp; cost is but a light matter </w:t>
      </w:r>
      <w:r>
        <w:rPr>
          <w:rStyle w:val="FootnoteReference"/>
        </w:rPr>
        <w:footnoteReference w:id="811"/>
      </w:r>
    </w:p>
    <w:p>
      <w:pPr>
        <w:pStyle w:val="BodyText"/>
      </w:pPr>
      <w:r>
        <w:t xml:space="preserve">to be at for so great a Benefit you may be assured that it is thus by the great Things that G. &amp; X has have done for his Elect People that They might have this Benefit He They Knows the worth of the Benefit They He He They know how happy it </w:t>
      </w:r>
      <w:r>
        <w:rPr>
          <w:rStyle w:val="FootnoteReference"/>
        </w:rPr>
        <w:footnoteReference w:id="812"/>
      </w:r>
      <w:r>
        <w:t xml:space="preserve"> will render . Theref. &amp; because they He Knows it be of Infinite value theref. They has have done such Great Things. for tho G. has sent. fo X to obtain this Happiness ------ for this he ascended Interceeds appointed ordinances sends forth his ministers </w:t>
      </w:r>
      <w:r>
        <w:rPr>
          <w:rStyle w:val="FootnoteReference"/>
        </w:rPr>
        <w:footnoteReference w:id="813"/>
      </w:r>
    </w:p>
    <w:p>
      <w:pPr>
        <w:pStyle w:val="BodyText"/>
      </w:pPr>
      <w:r>
        <w:t xml:space="preserve">for this he sends his holy sp. 2. If ----- you the come to </w:t>
      </w:r>
      <w:r>
        <w:rPr>
          <w:rStyle w:val="FootnoteReference"/>
        </w:rPr>
        <w:footnoteReference w:id="814"/>
      </w:r>
      <w:r>
        <w:t xml:space="preserve"> X &amp; see his Glory. you shall receive from him infinitely greater Benefits than any of those that sh the Queen of sheba . Received by h from him or than those she admired in his his subjects &amp; ser vants </w:t>
      </w:r>
      <w:r>
        <w:rPr>
          <w:rStyle w:val="FootnoteReference"/>
        </w:rPr>
        <w:footnoteReference w:id="815"/>
      </w:r>
    </w:p>
    <w:p>
      <w:pPr>
        <w:pStyle w:val="BodyText"/>
      </w:pPr>
      <w:r>
        <w:t xml:space="preserve">receive from him an Infinitely better Instruction. solomon told the Queen of sheba all her Questions. But X will Re Resolve all your doubts remove all darkness. The Q. of sheba [L. 16r.] admired the was astonished at the Glo. of solomons Kingd. The Glory of Xs Kingd. is infinitely greater &amp; This Glo. shall be yours</w:t>
      </w:r>
    </w:p>
    <w:p>
      <w:pPr>
        <w:pStyle w:val="SceneBreak"/>
      </w:pPr>
      <w:r>
        <w:t xml:space="preserve">* * *</w:t>
      </w:r>
    </w:p>
    <w:p>
      <w:pPr>
        <w:pStyle w:val="BodyText"/>
      </w:pPr>
      <w:r>
        <w:t xml:space="preserve">she admired Q. of sheba. admired the sitting of his servants. you shall be </w:t>
      </w:r>
      <w:r>
        <w:rPr>
          <w:rStyle w:val="FootnoteReference"/>
        </w:rPr>
        <w:footnoteReference w:id="816"/>
      </w:r>
    </w:p>
    <w:p>
      <w:pPr>
        <w:pStyle w:val="SceneBreak"/>
      </w:pPr>
      <w:r>
        <w:t xml:space="preserve">* * *</w:t>
      </w:r>
    </w:p>
    <w:p>
      <w:pPr>
        <w:pStyle w:val="BodyText"/>
      </w:pPr>
      <w:r>
        <w:t xml:space="preserve">she admired the H Q. of S. adm was astonished at the Glo. of the House the Temple that Sol. had built &amp; the ascent by which but X has built [-] Infini a far more Glo. House. &amp; you shall . Q. of S </w:t>
      </w:r>
      <w:r>
        <w:rPr>
          <w:rStyle w:val="FootnoteReference"/>
        </w:rPr>
        <w:footnoteReference w:id="817"/>
      </w:r>
      <w:r>
        <w:t xml:space="preserve"> Q. of S. was astonished at the attendance of Sol.s ministers &amp; their apparel &amp; his Cupbearers Luke. 20. 35, 36.</w:t>
      </w:r>
    </w:p>
    <w:p>
      <w:pPr>
        <w:pStyle w:val="SceneBreak"/>
      </w:pPr>
      <w:r>
        <w:t xml:space="preserve">* * *</w:t>
      </w:r>
    </w:p>
    <w:p>
      <w:pPr>
        <w:pStyle w:val="BodyText"/>
      </w:pPr>
      <w:r>
        <w:t xml:space="preserve">Q. of S. ------ admired when she had seen . ---- cries out [--] in great admiration Happy - ------ -- But if you . -- </w:t>
      </w:r>
      <w:r>
        <w:rPr>
          <w:rStyle w:val="FootnoteReference"/>
        </w:rPr>
        <w:footnoteReference w:id="818"/>
      </w:r>
      <w:r>
        <w:t xml:space="preserve"> you shall be some of those happy ones</w:t>
      </w:r>
    </w:p>
    <w:p>
      <w:pPr>
        <w:pStyle w:val="SceneBreak"/>
      </w:pPr>
      <w:r>
        <w:t xml:space="preserve">* * *</w:t>
      </w:r>
    </w:p>
    <w:p>
      <w:pPr>
        <w:pStyle w:val="BodyText"/>
      </w:pPr>
      <w:r>
        <w:t xml:space="preserve">shall not shall not be with you as it was with the Q. of S. who once [---] had opportun. ---- --- to see. &amp; then went away</w:t>
      </w:r>
    </w:p>
    <w:p>
      <w:pPr>
        <w:pStyle w:val="SceneBreak"/>
      </w:pPr>
      <w:r>
        <w:t xml:space="preserve">* * *</w:t>
      </w:r>
    </w:p>
    <w:p>
      <w:pPr>
        <w:pStyle w:val="BodyText"/>
      </w:pPr>
      <w:r>
        <w:t xml:space="preserve">Buy But you shall some of those happy onces that shall stand Continually . you shall have </w:t>
      </w:r>
      <w:r>
        <w:rPr>
          <w:rStyle w:val="FootnoteReference"/>
        </w:rPr>
        <w:footnoteReference w:id="819"/>
      </w:r>
      <w:r>
        <w:t xml:space="preserve"> enjoy this Happiness to all Et. Q. of S. K. 9. v. 9. ---- that it was because the L. loved Israel</w:t>
      </w:r>
    </w:p>
    <w:p>
      <w:pPr>
        <w:pStyle w:val="SceneBreak"/>
      </w:pPr>
      <w:r>
        <w:t xml:space="preserve">* * *</w:t>
      </w:r>
    </w:p>
    <w:p>
      <w:pPr>
        <w:pStyle w:val="BodyText"/>
      </w:pPr>
      <w:r>
        <w:t xml:space="preserve">But And</w:t>
      </w:r>
    </w:p>
    <w:p>
      <w:pPr>
        <w:pStyle w:val="SceneBreak"/>
      </w:pPr>
      <w:r>
        <w:t xml:space="preserve">* * *</w:t>
      </w:r>
    </w:p>
    <w:p>
      <w:pPr>
        <w:pStyle w:val="BodyText"/>
      </w:pPr>
      <w:r>
        <w:t xml:space="preserve">solomons People were exceeding happy in his reign. in their Enjoymt of that Great Tranquility . 1. K. 4. 20. 25 [-] 22. 23. &amp; 8. 65 &amp; 10. 5. But this was but a shadow of that Peace &amp; prosperity of the M.s Kingd. spoken of in </w:t>
      </w:r>
      <w:r>
        <w:rPr>
          <w:rStyle w:val="FootnoteReference"/>
        </w:rPr>
        <w:footnoteReference w:id="820"/>
      </w:r>
      <w:r>
        <w:t xml:space="preserve"> Ps. 72 abundance of P mountains bring forth Peace . abundance of Peace</w:t>
      </w:r>
    </w:p>
    <w:p>
      <w:pPr>
        <w:pStyle w:val="SceneBreak"/>
      </w:pPr>
      <w:r>
        <w:t xml:space="preserve">* * *</w:t>
      </w:r>
    </w:p>
    <w:p>
      <w:pPr>
        <w:pStyle w:val="BodyText"/>
      </w:pPr>
      <w:r>
        <w:t xml:space="preserve">wolf dwell with Lam mountains drop new wine . --------- Isai 60. 13. to the End</w:t>
      </w:r>
    </w:p>
    <w:p>
      <w:pPr>
        <w:pStyle w:val="SceneBreak"/>
      </w:pPr>
      <w:r>
        <w:t xml:space="preserve">* * *</w:t>
      </w:r>
    </w:p>
    <w:p>
      <w:pPr>
        <w:pStyle w:val="BodyText"/>
      </w:pPr>
      <w:r>
        <w:t xml:space="preserve">you shall be one that shall partake of the infinite Priviledges of hi that [ ] [ ] not of that Queen spoken of Ps. 45. you shall not after you have seen ----- go away . but shall be espoused</w:t>
      </w:r>
    </w:p>
    <w:p>
      <w:pPr>
        <w:pStyle w:val="SceneBreak"/>
      </w:pPr>
      <w:r>
        <w:t xml:space="preserve">* * *</w:t>
      </w:r>
    </w:p>
    <w:p>
      <w:pPr>
        <w:pStyle w:val="BodyText"/>
      </w:pPr>
      <w:r>
        <w:t xml:space="preserve">set brought into the strictest union &amp; fellowship </w:t>
      </w:r>
      <w:r>
        <w:rPr>
          <w:rStyle w:val="FootnoteReference"/>
        </w:rPr>
        <w:footnoteReference w:id="821"/>
      </w:r>
      <w:r>
        <w:t xml:space="preserve"> sit with him in his Throne &amp; all those blessings shall you enjoy throughout all Et. shall see hi his Glo. &amp; see him as your own. hear his wisd. wisd. y shall be yours see the Glo. of his K. &amp; ----- yours </w:t>
      </w:r>
      <w:r>
        <w:rPr>
          <w:rStyle w:val="FootnoteReference"/>
        </w:rPr>
        <w:footnoteReference w:id="822"/>
      </w:r>
    </w:p>
    <w:p>
      <w:pPr>
        <w:pStyle w:val="BodyText"/>
      </w:pPr>
      <w:r>
        <w:t xml:space="preserve">Hi see His Throne see the Glory of his dominion &amp; you shall reign with him. 3. If you come to </w:t>
      </w:r>
      <w:r>
        <w:rPr>
          <w:rStyle w:val="FootnoteReference"/>
        </w:rPr>
        <w:footnoteReference w:id="823"/>
      </w:r>
      <w:r>
        <w:t xml:space="preserve"> X &amp; are interested in Him you he will give you whatsoever you shall &amp; more than you ever can ask or think. K. v. 13. 4. This Glo. King </w:t>
      </w:r>
      <w:r>
        <w:rPr>
          <w:rStyle w:val="FootnoteReference"/>
        </w:rPr>
        <w:footnoteReference w:id="824"/>
      </w:r>
      <w:r>
        <w:t xml:space="preserve"> has as it were come a great Journey. from a far Countrey &amp; through a terrible wilderness. to make way for sinners enjoying these Benefits . </w:t>
      </w:r>
      <w:r>
        <w:rPr>
          <w:rStyle w:val="FootnoteReference"/>
        </w:rPr>
        <w:footnoteReference w:id="825"/>
      </w:r>
    </w:p>
    <w:p>
      <w:pPr>
        <w:pStyle w:val="BodyText"/>
      </w:pPr>
      <w:r>
        <w:t xml:space="preserve">II. Let me hence exhort G Let what we have heard of the Queen of sheba &amp; the Condemna. &amp; Guilt of such as neglect Reject X stir all up to Pray much for those Glorious times often foretold when th all the Ends of the Earth should look to him &amp; be saved</w:t>
      </w:r>
    </w:p>
    <w:p>
      <w:pPr>
        <w:pStyle w:val="SceneBreak"/>
      </w:pPr>
      <w:r>
        <w:t xml:space="preserve">* * *</w:t>
      </w:r>
    </w:p>
    <w:p>
      <w:pPr>
        <w:pStyle w:val="BodyText"/>
      </w:pPr>
      <w:r>
        <w:t xml:space="preserve">The Glo. of Sol.s Reign was d intend by G.to Represent -- is evident from 72. Ps. The Kings of Heathen</w:t>
      </w:r>
    </w:p>
    <w:p>
      <w:pPr>
        <w:pStyle w:val="SceneBreak"/>
      </w:pPr>
      <w:r>
        <w:t xml:space="preserve">* * *</w:t>
      </w:r>
    </w:p>
    <w:p>
      <w:pPr>
        <w:pStyle w:val="BodyText"/>
      </w:pPr>
      <w:r>
        <w:t xml:space="preserve">The Kings &amp; Queens of Heathen nations seeking to K. sol. to hear his wis. &amp; bringing Presents to him seems </w:t>
      </w:r>
      <w:r>
        <w:rPr>
          <w:rStyle w:val="FootnoteReference"/>
        </w:rPr>
        <w:footnoteReference w:id="826"/>
      </w:r>
      <w:r>
        <w:t xml:space="preserve"> to be a designed repre sentation of what shall be with Respect to X in the time of the glorious reign of the Messiah on Earth as it may be agreemt from the likeness of the Representations made in the Prophecies of those glo. times of the M.s Reign &amp; the Hist. of the glo. &amp; peaceful reign of solomon we are told 1 K. 10. 4. 34. That there came all the Kings of the Earth to hear the wisd. of sol. &amp; brought Presents of Gold silver spices &amp;c- 1 K. 1 K. 4. 34. And there </w:t>
      </w:r>
      <w:r>
        <w:rPr>
          <w:rStyle w:val="FootnoteReference"/>
        </w:rPr>
        <w:footnoteReference w:id="827"/>
      </w:r>
      <w:r>
        <w:t xml:space="preserve"> came of all People to hear the wisd. of sol. from all Kings of the E. which had heard of his wisd. 2. Chron. 9. 23, 24. and all the Ks of the E. sought the Pres. of S. to hear his wisd that G. had put in his H. &amp; They brought every m. his Present vessels of silver &amp; vessels of Gold &amp; Raimt Harness &amp; spices Horses &amp; mules a Rate year by year Thus all Kings how agreable is this to the Representa tions . Ps. 72. 11. all Kings shall fall down before Him. Isai 49. 7 ------------</w:t>
      </w:r>
      <w:r>
        <w:rPr>
          <w:rStyle w:val="FootnoteReference"/>
        </w:rPr>
        <w:footnoteReference w:id="828"/>
      </w:r>
    </w:p>
    <w:p>
      <w:pPr>
        <w:pStyle w:val="SceneBreak"/>
      </w:pPr>
      <w:r>
        <w:t xml:space="preserve">* * *</w:t>
      </w:r>
    </w:p>
    <w:p>
      <w:pPr>
        <w:pStyle w:val="BodyText"/>
      </w:pPr>
      <w:r>
        <w:t xml:space="preserve">----- v. 23. --------- ----- Isai 52. 15. -- Kings shall shut their mouths at him. Isai 60. 3 ---------- ---- v. 11 --------- v. 16 -------------</w:t>
      </w:r>
    </w:p>
    <w:p>
      <w:pPr>
        <w:pStyle w:val="SceneBreak"/>
      </w:pPr>
      <w:r>
        <w:t xml:space="preserve">* * *</w:t>
      </w:r>
    </w:p>
    <w:p>
      <w:pPr>
        <w:pStyle w:val="SceneBreak"/>
      </w:pPr>
      <w:r>
        <w:t xml:space="preserve">* * *</w:t>
      </w:r>
    </w:p>
    <w:p>
      <w:pPr>
        <w:pStyle w:val="BodyText"/>
      </w:pPr>
      <w:r>
        <w:t xml:space="preserve">so that 1 K. 10. 28. -- out of Egypt -- is agreable to -- ------ Isai 45. 14. -- The Labour of Egypt &amp; the merchandize of Ethiopia.</w:t>
      </w:r>
    </w:p>
    <w:p>
      <w:pPr>
        <w:pStyle w:val="SceneBreak"/>
      </w:pPr>
      <w:r>
        <w:t xml:space="preserve">* * *</w:t>
      </w:r>
    </w:p>
    <w:p>
      <w:pPr>
        <w:pStyle w:val="BodyText"/>
      </w:pPr>
      <w:r>
        <w:t xml:space="preserve">That </w:t>
      </w:r>
      <w:r>
        <w:rPr>
          <w:rStyle w:val="FootnoteReference"/>
        </w:rPr>
        <w:footnoteReference w:id="829"/>
      </w:r>
    </w:p>
    <w:p>
      <w:pPr>
        <w:pStyle w:val="BodyText"/>
      </w:pPr>
      <w:r>
        <w:t xml:space="preserve">The ships of Tarshish come bringing Gold &amp; silver 1 K. 8. 26 9. 22 to the End</w:t>
      </w:r>
    </w:p>
    <w:p>
      <w:pPr>
        <w:pStyle w:val="SceneBreak"/>
      </w:pPr>
      <w:r>
        <w:t xml:space="preserve">* * *</w:t>
      </w:r>
    </w:p>
    <w:p>
      <w:pPr>
        <w:pStyle w:val="BodyText"/>
      </w:pPr>
      <w:r>
        <w:t xml:space="preserve">--------- Chap. 9. 10. Chap. 9. 11, 12 -- 11-------------------------- --------- &amp; so &amp; solomon improved what they brought to adorn the Temple v. 12. -----------</w:t>
      </w:r>
    </w:p>
    <w:p>
      <w:pPr>
        <w:pStyle w:val="SceneBreak"/>
      </w:pPr>
      <w:r>
        <w:t xml:space="preserve">* * *</w:t>
      </w:r>
    </w:p>
    <w:p>
      <w:pPr>
        <w:pStyle w:val="SceneBreak"/>
      </w:pPr>
      <w:r>
        <w:t xml:space="preserve">* * *</w:t>
      </w:r>
    </w:p>
    <w:p>
      <w:pPr>
        <w:pStyle w:val="BodyText"/>
      </w:pPr>
      <w:r>
        <w:t xml:space="preserve">agreable Ps. 72. 9. The ships of Tarshish &amp; the Isles shall bring Presents Is. 60. 5 ----------- ---- v. 9 ----------</w:t>
      </w:r>
    </w:p>
    <w:p>
      <w:pPr>
        <w:pStyle w:val="SceneBreak"/>
      </w:pPr>
      <w:r>
        <w:t xml:space="preserve">* * *</w:t>
      </w:r>
    </w:p>
    <w:p>
      <w:pPr>
        <w:pStyle w:val="BodyText"/>
      </w:pPr>
      <w:r>
        <w:t xml:space="preserve">_________________________</w:t>
      </w:r>
      <w:r>
        <w:rPr>
          <w:rStyle w:val="FootnoteReference"/>
        </w:rPr>
        <w:footnoteReference w:id="830"/>
      </w:r>
    </w:p>
    <w:p>
      <w:pPr>
        <w:pStyle w:val="BodyText"/>
      </w:pPr>
      <w:r>
        <w:t xml:space="preserve">all the Kings of arabia brought Presents of Gold &amp; spices unto sol. 1 K. 10. 14, 15 -----</w:t>
      </w:r>
    </w:p>
    <w:p>
      <w:pPr>
        <w:pStyle w:val="SceneBreak"/>
      </w:pPr>
      <w:r>
        <w:t xml:space="preserve">* * *</w:t>
      </w:r>
    </w:p>
    <w:p>
      <w:pPr>
        <w:pStyle w:val="BodyText"/>
      </w:pPr>
      <w:r>
        <w:t xml:space="preserve">The Countreys of arabb Arabia. were Ethiopia. Midian. Ephah. Kedar. sheba &amp; seba. These The Queen of sheba . in particular ---- Gold spices . camels</w:t>
      </w:r>
    </w:p>
    <w:p>
      <w:pPr>
        <w:pStyle w:val="SceneBreak"/>
      </w:pPr>
      <w:r>
        <w:t xml:space="preserve">* * *</w:t>
      </w:r>
    </w:p>
    <w:p>
      <w:pPr>
        <w:pStyle w:val="BodyText"/>
      </w:pPr>
      <w:r>
        <w:t xml:space="preserve">agreable Isai 45. 15 The merchandize of Ethiopia shall come over unto thee Zeph. 3. 10. Ethiopia from beyond the Rivers of Ethiopia my suppliants Ps. 68. 31. Ethiopia </w:t>
      </w:r>
      <w:r>
        <w:rPr>
          <w:rStyle w:val="FootnoteReference"/>
        </w:rPr>
        <w:footnoteReference w:id="831"/>
      </w:r>
      <w:r>
        <w:t xml:space="preserve"> shall soon . Ps. 72. 9, 10. they that dwell in the wilder ness -- The Kings of sheba &amp; seba shall offer Gifts v. 15. -- given the Gold of sheba Isai 60. 6. ------------</w:t>
      </w:r>
    </w:p>
    <w:p>
      <w:pPr>
        <w:pStyle w:val="SceneBreak"/>
      </w:pPr>
      <w:r>
        <w:t xml:space="preserve">* * *</w:t>
      </w:r>
    </w:p>
    <w:p>
      <w:pPr>
        <w:pStyle w:val="BodyText"/>
      </w:pPr>
      <w:r>
        <w:t xml:space="preserve">------ Chap. 42. 11 --</w:t>
      </w:r>
    </w:p>
    <w:p>
      <w:pPr>
        <w:pStyle w:val="SceneBreak"/>
      </w:pPr>
      <w:r>
        <w:t xml:space="preserve">* * *</w:t>
      </w:r>
    </w:p>
    <w:p>
      <w:pPr>
        <w:pStyle w:val="SceneBreak"/>
      </w:pPr>
      <w:r>
        <w:t xml:space="preserve">* * *</w:t>
      </w:r>
    </w:p>
    <w:p>
      <w:pPr>
        <w:pStyle w:val="BodyText"/>
      </w:pPr>
      <w:r>
        <w:t xml:space="preserve">The Glo. times </w:t>
      </w:r>
      <w:r>
        <w:rPr>
          <w:rStyle w:val="FootnoteReference"/>
        </w:rPr>
        <w:footnoteReference w:id="832"/>
      </w:r>
      <w:r>
        <w:t xml:space="preserve"> when those things will be accomplished which were of which the all the Glo. of the Reign of solomon that wisest &amp; most Glo. of all temporal Princes . will come which so often foretold</w:t>
      </w:r>
    </w:p>
    <w:p>
      <w:pPr>
        <w:pStyle w:val="BodyText"/>
      </w:pPr>
      <w:r>
        <w:t xml:space="preserve">__</w:t>
      </w:r>
    </w:p>
    <w:p>
      <w:pPr>
        <w:pStyle w:val="BodyText"/>
      </w:pPr>
      <w:r>
        <w:t xml:space="preserve">so much Represen so many way Represented will Come. if we ourselves have seen the Glo. &amp; have any sense of the misery &amp; of the Great Guilt &amp; any faith in the Promises </w:t>
      </w:r>
      <w:r>
        <w:rPr>
          <w:rStyle w:val="FootnoteReference"/>
        </w:rPr>
        <w:footnoteReference w:id="833"/>
      </w:r>
      <w:r>
        <w:t xml:space="preserve"> surely we sho &amp; any desire of the Glo. of our Redeemer &amp; of the Prosperity of Zion &amp; Happiness of mankind surely we should be much in Prayer to G. for it </w:t>
      </w:r>
      <w:r>
        <w:rPr>
          <w:rStyle w:val="FootnoteReference"/>
        </w:rPr>
        <w:footnoteReference w:id="834"/>
      </w:r>
    </w:p>
    <w:p>
      <w:pPr>
        <w:pStyle w:val="BodyText"/>
      </w:pPr>
      <w:r>
        <w:rPr>
          <w:rStyle w:val="FootnoteReference"/>
        </w:rPr>
        <w:footnoteReference w:id="835"/>
      </w:r>
    </w:p>
    <w:p>
      <w:pPr>
        <w:pStyle w:val="Heading2"/>
      </w:pPr>
      <w:bookmarkStart w:name="heading_863_ii_cor_5_1" w:id="21"/>
      <w:r>
        <w:t xml:space="preserve">863. II Cor. 5:1</w:t>
      </w:r>
      <w:bookmarkEnd w:id="21"/>
    </w:p>
    <w:p>
      <w:pPr>
        <w:pStyle w:val="Heading2"/>
      </w:pPr>
      <w:bookmarkStart w:name="heading_863_ii_cor_5_1_5_47_trans" w:id="22"/>
      <w:r>
        <w:t xml:space="preserve">863. II Cor. 5'1 (5_47) trans</w:t>
      </w:r>
      <w:bookmarkEnd w:id="22"/>
    </w:p>
    <w:p>
      <w:pPr>
        <w:pStyle w:val="BodyText"/>
      </w:pPr>
      <w:r>
        <w:t xml:space="preserve">Jonathan Edwards</w:t>
      </w:r>
    </w:p>
    <w:p>
      <w:pPr>
        <w:pStyle w:val="BodyText"/>
      </w:pPr>
      <w:r>
        <w:t xml:space="preserve">May 1747.</w:t>
      </w:r>
    </w:p>
    <w:p>
      <w:pPr>
        <w:pStyle w:val="SceneBreak"/>
      </w:pPr>
      <w:r>
        <w:t xml:space="preserve">* * *</w:t>
      </w:r>
    </w:p>
    <w:p>
      <w:pPr>
        <w:pStyle w:val="ListText"/>
        <w:numPr>
          <w:ilvl w:val="0"/>
          <w:numId w:val="2"/>
        </w:numPr>
      </w:pPr>
      <w:r>
        <w:t xml:space="preserve">Cor. 5. 1 For we know that if our earthly House of this Tabernacle were dissolved we have a building of God an House not made with Hands eternal in the Heavens. 1 The Priviledge of Xtians here spoken of 2 The Time </w:t>
      </w:r>
      <w:r>
        <w:rPr>
          <w:rStyle w:val="FootnoteReference"/>
        </w:rPr>
        <w:footnoteReference w:id="836"/>
      </w:r>
    </w:p>
    <w:p>
      <w:pPr>
        <w:pStyle w:val="BodyText"/>
      </w:pPr>
      <w:r>
        <w:t xml:space="preserve">doc. The saints when their present state in this Θ is ended will go to Heaven</w:t>
      </w:r>
    </w:p>
    <w:p>
      <w:pPr>
        <w:pStyle w:val="BodyText"/>
      </w:pPr>
      <w:r>
        <w:t xml:space="preserve">__</w:t>
      </w:r>
    </w:p>
    <w:p>
      <w:pPr>
        <w:pStyle w:val="BodyText"/>
      </w:pPr>
      <w:r>
        <w:t xml:space="preserve">several Enquiries. 1 what abode Blessed abode that is that is called Heaven 2. what Evidence or assurance G. has given us that the saints shall go to H</w:t>
      </w:r>
    </w:p>
    <w:p>
      <w:pPr>
        <w:pStyle w:val="SceneBreak"/>
      </w:pPr>
      <w:r>
        <w:t xml:space="preserve">* * *</w:t>
      </w:r>
    </w:p>
    <w:p>
      <w:pPr>
        <w:pStyle w:val="ListText"/>
        <w:numPr>
          <w:ilvl w:val="0"/>
          <w:numId w:val="3"/>
        </w:numPr>
      </w:pPr>
      <w:r>
        <w:t xml:space="preserve">By what means the saints come to be entitled to Heaven</w:t>
      </w:r>
    </w:p>
    <w:p>
      <w:pPr>
        <w:pStyle w:val="SceneBreak"/>
      </w:pPr>
      <w:r>
        <w:t xml:space="preserve">* * *</w:t>
      </w:r>
    </w:p>
    <w:p>
      <w:pPr>
        <w:pStyle w:val="ListText"/>
        <w:numPr>
          <w:ilvl w:val="0"/>
          <w:numId w:val="5"/>
        </w:numPr>
      </w:pPr>
      <w:r>
        <w:t xml:space="preserve">what is the appointed time of the saints being Received to Heaven . 5. what their state in Heaven will be. Enq. I. what is </w:t>
      </w:r>
      <w:r>
        <w:rPr>
          <w:rStyle w:val="FootnoteReference"/>
        </w:rPr>
        <w:footnoteReference w:id="837"/>
      </w:r>
      <w:r>
        <w:t xml:space="preserve"> that Blessed abode that is called Heaven in SS. In answer to this Enq. I would observe the following things Before I directly answ. this questi on I would observe 1 That It is not only that blessed abode of the s departed saints tha where departed saints go that is called H. in SS. </w:t>
      </w:r>
      <w:r>
        <w:rPr>
          <w:rStyle w:val="FootnoteReference"/>
        </w:rPr>
        <w:footnoteReference w:id="838"/>
      </w:r>
    </w:p>
    <w:p>
      <w:pPr>
        <w:pStyle w:val="ListText"/>
        <w:numPr>
          <w:ilvl w:val="0"/>
          <w:numId w:val="8"/>
        </w:numPr>
      </w:pPr>
      <w:r>
        <w:t xml:space="preserve">There are many things concerning that blessed abode that G. has not Revealed &amp; that theref. cannot be Known in the present state.</w:t>
      </w:r>
    </w:p>
    <w:p>
      <w:pPr>
        <w:pStyle w:val="SceneBreak"/>
      </w:pPr>
      <w:r>
        <w:t xml:space="preserve">* * *</w:t>
      </w:r>
    </w:p>
    <w:p>
      <w:pPr>
        <w:pStyle w:val="ListText"/>
        <w:numPr>
          <w:ilvl w:val="0"/>
          <w:numId w:val="3"/>
        </w:numPr>
      </w:pPr>
      <w:r>
        <w:t xml:space="preserve">There is as much revealed concerning it as is needful for us at present to Know. </w:t>
      </w:r>
      <w:r>
        <w:rPr>
          <w:rStyle w:val="FootnoteReference"/>
        </w:rPr>
        <w:footnoteReference w:id="839"/>
      </w:r>
    </w:p>
    <w:p>
      <w:pPr>
        <w:pStyle w:val="BodyText"/>
      </w:pPr>
      <w:r>
        <w:t xml:space="preserve">&amp; particularly &amp; here in answ. to the Enq. I would observe that the following things are revealed concerning it</w:t>
      </w:r>
    </w:p>
    <w:p>
      <w:pPr>
        <w:pStyle w:val="SceneBreak"/>
      </w:pPr>
      <w:r>
        <w:t xml:space="preserve">* * *</w:t>
      </w:r>
    </w:p>
    <w:p>
      <w:pPr>
        <w:pStyle w:val="ListText"/>
        <w:numPr>
          <w:ilvl w:val="0"/>
          <w:numId w:val="7"/>
        </w:numPr>
      </w:pPr>
      <w:r>
        <w:t xml:space="preserve">what is called Heaven in SS. is not onlyy a state but a certain place. 2. That th </w:t>
      </w:r>
      <w:r>
        <w:rPr>
          <w:rStyle w:val="FootnoteReference"/>
        </w:rPr>
        <w:footnoteReference w:id="840"/>
      </w:r>
      <w:r>
        <w:t xml:space="preserve"> 2. That the Place is above all other Heavens Eph. 4. 10 above all H. Heb. 7. 26. made higher than the Heavens 2. Cor. 12. 2. Third Heaven</w:t>
      </w:r>
    </w:p>
    <w:p>
      <w:pPr>
        <w:pStyle w:val="SceneBreak"/>
      </w:pPr>
      <w:r>
        <w:t xml:space="preserve">* * *</w:t>
      </w:r>
    </w:p>
    <w:p>
      <w:pPr>
        <w:pStyle w:val="BodyText"/>
      </w:pPr>
      <w:r>
        <w:t xml:space="preserve">3 Tis the most Glorious &amp; Excellent part of the Creation </w:t>
      </w:r>
      <w:r>
        <w:rPr>
          <w:rStyle w:val="FootnoteReference"/>
        </w:rPr>
        <w:footnoteReference w:id="841"/>
      </w:r>
    </w:p>
    <w:p>
      <w:pPr>
        <w:pStyle w:val="SceneBreak"/>
      </w:pPr>
      <w:r>
        <w:t xml:space="preserve">* * *</w:t>
      </w:r>
    </w:p>
    <w:p>
      <w:pPr>
        <w:pStyle w:val="BodyText"/>
      </w:pPr>
      <w:r>
        <w:t xml:space="preserve">3 4. Tis the Habitation of the Blessed angels</w:t>
      </w:r>
    </w:p>
    <w:p>
      <w:pPr>
        <w:pStyle w:val="SceneBreak"/>
      </w:pPr>
      <w:r>
        <w:t xml:space="preserve">* * *</w:t>
      </w:r>
    </w:p>
    <w:p>
      <w:pPr>
        <w:pStyle w:val="ListText"/>
        <w:numPr>
          <w:ilvl w:val="0"/>
          <w:numId w:val="5"/>
        </w:numPr>
      </w:pPr>
      <w:r>
        <w:t xml:space="preserve">The Place where the man glorified human nature of X is </w:t>
      </w:r>
      <w:r>
        <w:rPr>
          <w:rStyle w:val="FootnoteReference"/>
        </w:rPr>
        <w:footnoteReference w:id="842"/>
      </w:r>
    </w:p>
    <w:p>
      <w:pPr>
        <w:pStyle w:val="ListText"/>
        <w:numPr>
          <w:ilvl w:val="0"/>
          <w:numId w:val="8"/>
        </w:numPr>
      </w:pPr>
      <w:r>
        <w:t xml:space="preserve">The Place of Gods glorious Presence in a peculiar manner</w:t>
      </w:r>
    </w:p>
    <w:p>
      <w:pPr>
        <w:pStyle w:val="SceneBreak"/>
      </w:pPr>
      <w:r>
        <w:t xml:space="preserve">* * *</w:t>
      </w:r>
    </w:p>
    <w:p>
      <w:pPr>
        <w:pStyle w:val="BodyText"/>
      </w:pPr>
      <w:r>
        <w:t xml:space="preserve">Throne of G Isai 66. 1.</w:t>
      </w:r>
    </w:p>
    <w:p>
      <w:pPr>
        <w:pStyle w:val="SceneBreak"/>
      </w:pPr>
      <w:r>
        <w:t xml:space="preserve">* * *</w:t>
      </w:r>
    </w:p>
    <w:p>
      <w:pPr>
        <w:pStyle w:val="BodyText"/>
      </w:pPr>
      <w:r>
        <w:t xml:space="preserve">Isai 63. 15. Habitation of thy Holiness. [-] Ps. 33. 13, 14. ------- deut. 26. 15 Ps. 68. 4 5. Temple Jer. 25. 30 -----</w:t>
      </w:r>
    </w:p>
    <w:p>
      <w:pPr>
        <w:pStyle w:val="SceneBreak"/>
      </w:pPr>
      <w:r>
        <w:t xml:space="preserve">* * *</w:t>
      </w:r>
    </w:p>
    <w:p>
      <w:pPr>
        <w:pStyle w:val="BodyText"/>
      </w:pPr>
      <w:r>
        <w:t xml:space="preserve">Temple . Ps. 11. 4</w:t>
      </w:r>
    </w:p>
    <w:p>
      <w:pPr>
        <w:pStyle w:val="SceneBreak"/>
      </w:pPr>
      <w:r>
        <w:t xml:space="preserve">* * *</w:t>
      </w:r>
    </w:p>
    <w:p>
      <w:pPr>
        <w:pStyle w:val="BodyText"/>
      </w:pPr>
      <w:r>
        <w:t xml:space="preserve">6 The most Glorious part</w:t>
      </w:r>
    </w:p>
    <w:p>
      <w:pPr>
        <w:pStyle w:val="SceneBreak"/>
      </w:pPr>
      <w:r>
        <w:t xml:space="preserve">* * *</w:t>
      </w:r>
    </w:p>
    <w:p>
      <w:pPr>
        <w:pStyle w:val="ListText"/>
        <w:numPr>
          <w:ilvl w:val="0"/>
          <w:numId w:val="11"/>
        </w:numPr>
      </w:pPr>
      <w:r>
        <w:t xml:space="preserve">Tis a part of the Creation that is incorruptible &amp; never will Come to a dissolution Enq. </w:t>
      </w:r>
      <w:r>
        <w:rPr>
          <w:rStyle w:val="FootnoteReference"/>
        </w:rPr>
        <w:footnoteReference w:id="843"/>
      </w:r>
    </w:p>
    <w:p>
      <w:pPr>
        <w:pStyle w:val="BodyText"/>
      </w:pPr>
      <w:r>
        <w:t xml:space="preserve">Enq. II . what Evidence or assurance is there that the saints shall go to H.</w:t>
      </w:r>
    </w:p>
    <w:p>
      <w:pPr>
        <w:pStyle w:val="SceneBreak"/>
      </w:pPr>
      <w:r>
        <w:t xml:space="preserve">* * *</w:t>
      </w:r>
    </w:p>
    <w:p>
      <w:pPr>
        <w:pStyle w:val="BodyText"/>
      </w:pPr>
      <w:r>
        <w:t xml:space="preserve">Negatively. 1. Tis not Evident by the Light of nature </w:t>
      </w:r>
      <w:r>
        <w:rPr>
          <w:rStyle w:val="FootnoteReference"/>
        </w:rPr>
        <w:footnoteReference w:id="844"/>
      </w:r>
    </w:p>
    <w:p>
      <w:pPr>
        <w:pStyle w:val="ListText"/>
        <w:numPr>
          <w:ilvl w:val="0"/>
          <w:numId w:val="2"/>
        </w:numPr>
      </w:pPr>
      <w:r>
        <w:t xml:space="preserve">Tis not Evident The Evidence we have have of it is not by human Testimony</w:t>
      </w:r>
    </w:p>
    <w:p>
      <w:pPr>
        <w:pStyle w:val="SceneBreak"/>
      </w:pPr>
      <w:r>
        <w:t xml:space="preserve">* * *</w:t>
      </w:r>
    </w:p>
    <w:p>
      <w:pPr>
        <w:pStyle w:val="BodyText"/>
      </w:pPr>
      <w:r>
        <w:t xml:space="preserve">Affirmatively 1 G. has revealed it Treas. in Heaven</w:t>
      </w:r>
    </w:p>
    <w:p>
      <w:pPr>
        <w:pStyle w:val="SceneBreak"/>
      </w:pPr>
      <w:r>
        <w:t xml:space="preserve">* * *</w:t>
      </w:r>
    </w:p>
    <w:p>
      <w:pPr>
        <w:pStyle w:val="BodyText"/>
      </w:pPr>
      <w:r>
        <w:t xml:space="preserve">1 Pet. 1. 4. Inheritance Col. 1. 5. Hope laid up for you in H. Heb. 10. 34. - in H a better &amp; an enduring substance</w:t>
      </w:r>
    </w:p>
    <w:p>
      <w:pPr>
        <w:pStyle w:val="SceneBreak"/>
      </w:pPr>
      <w:r>
        <w:t xml:space="preserve">* * *</w:t>
      </w:r>
    </w:p>
    <w:p>
      <w:pPr>
        <w:pStyle w:val="BodyText"/>
      </w:pPr>
      <w:r>
        <w:t xml:space="preserve">with X. Paradise</w:t>
      </w:r>
    </w:p>
    <w:p>
      <w:pPr>
        <w:pStyle w:val="SceneBreak"/>
      </w:pPr>
      <w:r>
        <w:t xml:space="preserve">* * *</w:t>
      </w:r>
    </w:p>
    <w:p>
      <w:pPr>
        <w:pStyle w:val="BodyText"/>
      </w:pPr>
      <w:r>
        <w:t xml:space="preserve">sending X his own son from Heaven to testify.</w:t>
      </w:r>
    </w:p>
    <w:p>
      <w:pPr>
        <w:pStyle w:val="SceneBreak"/>
      </w:pPr>
      <w:r>
        <w:t xml:space="preserve">* * *</w:t>
      </w:r>
    </w:p>
    <w:p>
      <w:pPr>
        <w:pStyle w:val="BodyText"/>
      </w:pPr>
      <w:r>
        <w:t xml:space="preserve">Go to prepare a Place </w:t>
      </w:r>
      <w:r>
        <w:rPr>
          <w:rStyle w:val="FootnoteReference"/>
        </w:rPr>
        <w:footnoteReference w:id="845"/>
      </w:r>
    </w:p>
    <w:p>
      <w:pPr>
        <w:pStyle w:val="ListText"/>
        <w:numPr>
          <w:ilvl w:val="0"/>
          <w:numId w:val="2"/>
        </w:numPr>
      </w:pPr>
      <w:r>
        <w:t xml:space="preserve">He has variously confirmed this Revelation 1 Represented it by many Types &amp; shadows 3. By appointed </w:t>
      </w:r>
      <w:r>
        <w:rPr>
          <w:rStyle w:val="FootnoteReference"/>
        </w:rPr>
        <w:footnoteReference w:id="846"/>
      </w:r>
      <w:r>
        <w:t xml:space="preserve"> seals in of it in the standing ordinances of the Xtian Chh. particularly the sacram. of the L. supper</w:t>
      </w:r>
    </w:p>
    <w:p>
      <w:pPr>
        <w:pStyle w:val="SceneBreak"/>
      </w:pPr>
      <w:r>
        <w:t xml:space="preserve">* * *</w:t>
      </w:r>
    </w:p>
    <w:p>
      <w:pPr>
        <w:pStyle w:val="BodyText"/>
      </w:pPr>
      <w:r>
        <w:t xml:space="preserve">3 By what X has done &amp; suffered to procure it 3. By wh </w:t>
      </w:r>
      <w:r>
        <w:rPr>
          <w:rStyle w:val="FootnoteReference"/>
        </w:rPr>
        <w:footnoteReference w:id="847"/>
      </w:r>
    </w:p>
    <w:p>
      <w:pPr>
        <w:pStyle w:val="SceneBreak"/>
      </w:pPr>
      <w:r>
        <w:t xml:space="preserve">* * *</w:t>
      </w:r>
    </w:p>
    <w:p>
      <w:pPr>
        <w:pStyle w:val="ListText"/>
        <w:numPr>
          <w:ilvl w:val="0"/>
          <w:numId w:val="5"/>
        </w:numPr>
      </w:pPr>
      <w:r>
        <w:t xml:space="preserve">By Xs visible Intercession. 5. By </w:t>
      </w:r>
      <w:r>
        <w:rPr>
          <w:rStyle w:val="FootnoteReference"/>
        </w:rPr>
        <w:footnoteReference w:id="848"/>
      </w:r>
      <w:r>
        <w:t xml:space="preserve"> shewing the saints an Instance of it in &amp; Pledge of it in our for in their Head &amp; forerunner 6. By the stated seal </w:t>
      </w:r>
      <w:r>
        <w:rPr>
          <w:rStyle w:val="FootnoteReference"/>
        </w:rPr>
        <w:footnoteReference w:id="849"/>
      </w:r>
      <w:r>
        <w:t xml:space="preserve"> the of the Promise of it which G. gives his saints in the Ordinance of sacram. of the L. supper.</w:t>
      </w:r>
    </w:p>
    <w:p>
      <w:pPr>
        <w:pStyle w:val="SceneBreak"/>
      </w:pPr>
      <w:r>
        <w:t xml:space="preserve">* * *</w:t>
      </w:r>
    </w:p>
    <w:p>
      <w:pPr>
        <w:pStyle w:val="ListText"/>
        <w:numPr>
          <w:ilvl w:val="0"/>
          <w:numId w:val="11"/>
        </w:numPr>
      </w:pPr>
      <w:r>
        <w:t xml:space="preserve">By the Earnest of it given to the saints in this Θ 2. Cor. 5. 5. -- Chap. 7. 22. Eph. 1. 14. --</w:t>
      </w:r>
    </w:p>
    <w:p>
      <w:pPr>
        <w:pStyle w:val="SceneBreak"/>
      </w:pPr>
      <w:r>
        <w:t xml:space="preserve">* * *</w:t>
      </w:r>
    </w:p>
    <w:p>
      <w:pPr>
        <w:pStyle w:val="BodyText"/>
      </w:pPr>
      <w:r>
        <w:t xml:space="preserve">first fruits. Rom. 8 23. </w:t>
      </w:r>
      <w:r>
        <w:rPr>
          <w:rStyle w:val="FootnoteReference"/>
        </w:rPr>
        <w:footnoteReference w:id="850"/>
      </w:r>
    </w:p>
    <w:p>
      <w:pPr>
        <w:pStyle w:val="BodyText"/>
      </w:pPr>
      <w:r>
        <w:t xml:space="preserve">Evidences of the Beginning of Heaven in others Enq. III. Enq. III. By what [L. 5r.] means the saints come to be entitled to Heaven</w:t>
      </w:r>
    </w:p>
    <w:p>
      <w:pPr>
        <w:pStyle w:val="SceneBreak"/>
      </w:pPr>
      <w:r>
        <w:t xml:space="preserve">* * *</w:t>
      </w:r>
    </w:p>
    <w:p>
      <w:pPr>
        <w:pStyle w:val="BodyText"/>
      </w:pPr>
      <w:r>
        <w:t xml:space="preserve">here are six things to be Considered under this Head of the means by which the ------</w:t>
      </w:r>
    </w:p>
    <w:p>
      <w:pPr>
        <w:pStyle w:val="SceneBreak"/>
      </w:pPr>
      <w:r>
        <w:t xml:space="preserve">* * *</w:t>
      </w:r>
    </w:p>
    <w:p>
      <w:pPr>
        <w:pStyle w:val="BodyText"/>
      </w:pPr>
      <w:r>
        <w:t xml:space="preserve">That by which 1 The means by which a title to H. is procured 2. The Cov in the by which the means of pro curement are appointed &amp; provided &amp; limited to particular Persons.</w:t>
      </w:r>
    </w:p>
    <w:p>
      <w:pPr>
        <w:pStyle w:val="SceneBreak"/>
      </w:pPr>
      <w:r>
        <w:t xml:space="preserve">* * *</w:t>
      </w:r>
    </w:p>
    <w:p>
      <w:pPr>
        <w:pStyle w:val="ListText"/>
        <w:numPr>
          <w:ilvl w:val="0"/>
          <w:numId w:val="3"/>
        </w:numPr>
      </w:pPr>
      <w:r>
        <w:t xml:space="preserve">The Covenant by which a Title is conveyed to the saints.</w:t>
      </w:r>
    </w:p>
    <w:p>
      <w:pPr>
        <w:pStyle w:val="SceneBreak"/>
      </w:pPr>
      <w:r>
        <w:t xml:space="preserve">* * *</w:t>
      </w:r>
    </w:p>
    <w:p>
      <w:pPr>
        <w:pStyle w:val="ListText"/>
        <w:numPr>
          <w:ilvl w:val="0"/>
          <w:numId w:val="5"/>
        </w:numPr>
      </w:pPr>
      <w:r>
        <w:t xml:space="preserve">The Condition of that Cov.</w:t>
      </w:r>
    </w:p>
    <w:p>
      <w:pPr>
        <w:pStyle w:val="SceneBreak"/>
      </w:pPr>
      <w:r>
        <w:t xml:space="preserve">* * *</w:t>
      </w:r>
    </w:p>
    <w:p>
      <w:pPr>
        <w:pStyle w:val="ListText"/>
        <w:numPr>
          <w:ilvl w:val="0"/>
          <w:numId w:val="8"/>
        </w:numPr>
      </w:pPr>
      <w:r>
        <w:t xml:space="preserve">The moral weight[?] by which Persons become the subjects of the Condition.</w:t>
      </w:r>
    </w:p>
    <w:p>
      <w:pPr>
        <w:pStyle w:val="SceneBreak"/>
      </w:pPr>
      <w:r>
        <w:t xml:space="preserve">* * *</w:t>
      </w:r>
    </w:p>
    <w:p>
      <w:pPr>
        <w:pStyle w:val="ListText"/>
        <w:numPr>
          <w:ilvl w:val="0"/>
          <w:numId w:val="4"/>
        </w:numPr>
      </w:pPr>
      <w:r>
        <w:t xml:space="preserve">The proper Evidence of a Title &amp; way to the Possession [blank] [col. 2] Enq. Iv. what is the </w:t>
      </w:r>
      <w:r>
        <w:rPr>
          <w:rStyle w:val="FootnoteReference"/>
        </w:rPr>
        <w:footnoteReference w:id="851"/>
      </w:r>
      <w:r>
        <w:t xml:space="preserve"> Time that G. that G. has appointed for the saints to be recieved to Heaven</w:t>
      </w:r>
    </w:p>
    <w:p>
      <w:pPr>
        <w:pStyle w:val="SceneBreak"/>
      </w:pPr>
      <w:r>
        <w:t xml:space="preserve">* * *</w:t>
      </w:r>
    </w:p>
    <w:p>
      <w:pPr>
        <w:pStyle w:val="BodyText"/>
      </w:pPr>
      <w:r>
        <w:t xml:space="preserve">1 at their death </w:t>
      </w:r>
      <w:r>
        <w:rPr>
          <w:rStyle w:val="FootnoteReference"/>
        </w:rPr>
        <w:footnoteReference w:id="852"/>
      </w:r>
    </w:p>
    <w:p>
      <w:pPr>
        <w:pStyle w:val="SceneBreak"/>
      </w:pPr>
      <w:r>
        <w:t xml:space="preserve">* * *</w:t>
      </w:r>
    </w:p>
    <w:p>
      <w:pPr>
        <w:pStyle w:val="BodyText"/>
      </w:pPr>
      <w:r>
        <w:rPr>
          <w:rStyle w:val="FootnoteReference"/>
        </w:rPr>
        <w:footnoteReference w:id="853"/>
      </w:r>
    </w:p>
    <w:p>
      <w:pPr>
        <w:pStyle w:val="ListText"/>
        <w:numPr>
          <w:ilvl w:val="0"/>
          <w:numId w:val="2"/>
        </w:numPr>
      </w:pPr>
      <w:r>
        <w:t xml:space="preserve">after the </w:t>
      </w:r>
      <w:r>
        <w:rPr>
          <w:rStyle w:val="FootnoteReference"/>
        </w:rPr>
        <w:footnoteReference w:id="854"/>
      </w:r>
      <w:r>
        <w:t xml:space="preserve"> day of Judgment Enq. V. what will </w:t>
      </w:r>
      <w:r>
        <w:rPr>
          <w:rStyle w:val="FootnoteReference"/>
        </w:rPr>
        <w:footnoteReference w:id="855"/>
      </w:r>
      <w:r>
        <w:t xml:space="preserve"> the state of the saints in Heaven be </w:t>
      </w:r>
      <w:r>
        <w:rPr>
          <w:rStyle w:val="FootnoteReference"/>
        </w:rPr>
        <w:footnoteReference w:id="856"/>
      </w:r>
    </w:p>
    <w:p>
      <w:pPr>
        <w:pStyle w:val="BodyText"/>
      </w:pPr>
      <w:r>
        <w:t xml:space="preserve">Application Application. </w:t>
      </w:r>
      <w:r>
        <w:rPr>
          <w:rStyle w:val="FootnoteReference"/>
        </w:rPr>
        <w:footnoteReference w:id="857"/>
      </w:r>
      <w:r>
        <w:t xml:space="preserve"> I. of Instructi Information 1. Hence we need not look upon a strange thing that the Godly meet with swo much affliction. Commonly afflicted much afflicted in many Respects peculiarly so the Chh of G. in all ages Cain. G. said to him -- unto thee shall be his desire. and many of them at at other times besides times of Persecution </w:t>
      </w:r>
      <w:r>
        <w:rPr>
          <w:rStyle w:val="FootnoteReference"/>
        </w:rPr>
        <w:footnoteReference w:id="858"/>
      </w:r>
    </w:p>
    <w:p>
      <w:pPr>
        <w:pStyle w:val="BodyText"/>
      </w:pPr>
      <w:r>
        <w:t xml:space="preserve">This is a stumbling block to the Θ oftentimes has been a great occasion of stumbling to the saints thems. - especially under the old T. many of the saints make this an argum. against Thems. But what has been Observed. II. What Reason of Comfort </w:t>
      </w:r>
      <w:r>
        <w:rPr>
          <w:rStyle w:val="FootnoteReference"/>
        </w:rPr>
        <w:footnoteReference w:id="859"/>
      </w:r>
      <w:r>
        <w:t xml:space="preserve"> have the saints under all afflictions &amp; adversities They meet with. shews that the greatest afflictions -------- are but Light -- in Comparison of that far more exceeding &amp; Et. In this a Xtian may well rejoyce tho' the Fig tree should not blossom tho he should be bereaved of Earthly friends tho' He should suffer great Tho the body should be subject to [-] much pining sickness or distressing Pains </w:t>
      </w:r>
      <w:r>
        <w:rPr>
          <w:rStyle w:val="FootnoteReference"/>
        </w:rPr>
        <w:footnoteReference w:id="860"/>
      </w:r>
    </w:p>
    <w:p>
      <w:pPr>
        <w:pStyle w:val="BodyText"/>
      </w:pPr>
      <w:r>
        <w:t xml:space="preserve">tho He should be cast out. shut up in prison. &amp; or should die under the hands of cruel Perse cutors</w:t>
      </w:r>
    </w:p>
    <w:p>
      <w:pPr>
        <w:pStyle w:val="SceneBreak"/>
      </w:pPr>
      <w:r>
        <w:t xml:space="preserve">* * *</w:t>
      </w:r>
    </w:p>
    <w:p>
      <w:pPr>
        <w:pStyle w:val="BodyText"/>
      </w:pPr>
      <w:r>
        <w:t xml:space="preserve">Grim death need not terrify</w:t>
      </w:r>
    </w:p>
    <w:p>
      <w:pPr>
        <w:pStyle w:val="SceneBreak"/>
      </w:pPr>
      <w:r>
        <w:t xml:space="preserve">* * *</w:t>
      </w:r>
    </w:p>
    <w:p>
      <w:pPr>
        <w:pStyle w:val="BodyText"/>
      </w:pPr>
      <w:r>
        <w:t xml:space="preserve">In these th this he may Rejoyce well rejoyce --- tho the Earth should be removed. have Reason to rejoyce [L. 8r.] on the fo especially on the following accounts 1 Tis so gre 1 That the Happiness of Heaven is so great</w:t>
      </w:r>
    </w:p>
    <w:p>
      <w:pPr>
        <w:pStyle w:val="SceneBreak"/>
      </w:pPr>
      <w:r>
        <w:t xml:space="preserve">* * *</w:t>
      </w:r>
    </w:p>
    <w:p>
      <w:pPr>
        <w:pStyle w:val="ListText"/>
        <w:numPr>
          <w:ilvl w:val="0"/>
          <w:numId w:val="2"/>
        </w:numPr>
      </w:pPr>
      <w:r>
        <w:t xml:space="preserve">That it is made so sure to them.</w:t>
      </w:r>
    </w:p>
    <w:p>
      <w:pPr>
        <w:pStyle w:val="SceneBreak"/>
      </w:pPr>
      <w:r>
        <w:t xml:space="preserve">* * *</w:t>
      </w:r>
    </w:p>
    <w:p>
      <w:pPr>
        <w:pStyle w:val="BodyText"/>
      </w:pPr>
      <w:r>
        <w:t xml:space="preserve">promise. more sure that Adams </w:t>
      </w:r>
      <w:r>
        <w:rPr>
          <w:rStyle w:val="FootnoteReference"/>
        </w:rPr>
        <w:footnoteReference w:id="861"/>
      </w:r>
      <w:r>
        <w:t xml:space="preserve"> happiness what none can do hinder. none of their Enemies</w:t>
      </w:r>
    </w:p>
    <w:p>
      <w:pPr>
        <w:pStyle w:val="SceneBreak"/>
      </w:pPr>
      <w:r>
        <w:t xml:space="preserve">* * *</w:t>
      </w:r>
    </w:p>
    <w:p>
      <w:pPr>
        <w:pStyle w:val="ListText"/>
        <w:numPr>
          <w:ilvl w:val="0"/>
          <w:numId w:val="3"/>
        </w:numPr>
      </w:pPr>
      <w:r>
        <w:t xml:space="preserve">That it never will End. </w:t>
      </w:r>
      <w:r>
        <w:rPr>
          <w:rStyle w:val="FootnoteReference"/>
        </w:rPr>
        <w:footnoteReference w:id="862"/>
      </w:r>
    </w:p>
    <w:p>
      <w:pPr>
        <w:pStyle w:val="BodyText"/>
      </w:pPr>
      <w:r>
        <w:t xml:space="preserve">For these Reasons they are unspeakeably Happy. reasons to be alwaies rejoycing. whatever they are the subjects of whatever they are the tidings they heard hear. whatever they are threatned with. need to fear nothing but sin. </w:t>
      </w:r>
      <w:r>
        <w:rPr>
          <w:rStyle w:val="FootnoteReference"/>
        </w:rPr>
        <w:footnoteReference w:id="863"/>
      </w:r>
    </w:p>
    <w:p>
      <w:pPr>
        <w:pStyle w:val="BodyText"/>
      </w:pPr>
      <w:r>
        <w:t xml:space="preserve">II Use of Exhorta. </w:t>
      </w:r>
      <w:r>
        <w:rPr>
          <w:rStyle w:val="FootnoteReference"/>
        </w:rPr>
        <w:footnoteReference w:id="864"/>
      </w:r>
      <w:r>
        <w:t xml:space="preserve"> (1.) To the unregenerate Earnestly to seek that They may be some become saints that they also may go to Heaven when They die . 1 you must die 2. you must Go </w:t>
      </w:r>
      <w:r>
        <w:rPr>
          <w:rStyle w:val="FootnoteReference"/>
        </w:rPr>
        <w:footnoteReference w:id="865"/>
      </w:r>
      <w:r>
        <w:t xml:space="preserve"> into an Et. state after death . either Heaven or Hell. It It would be Infinitely worthy Just worth your while if you might have your Choice. 3. you will see other </w:t>
      </w:r>
      <w:r>
        <w:rPr>
          <w:rStyle w:val="FootnoteReference"/>
        </w:rPr>
        <w:footnoteReference w:id="866"/>
      </w:r>
      <w:r>
        <w:t xml:space="preserve"> innumerable others in Heaven for direction </w:t>
      </w:r>
      <w:r>
        <w:rPr>
          <w:rStyle w:val="FootnoteReference"/>
        </w:rPr>
        <w:footnoteReference w:id="867"/>
      </w:r>
      <w:r>
        <w:t xml:space="preserve"> 1 Consid . in what way the Earthly canaan of old was obtained &amp; by what means many faild of it </w:t>
      </w:r>
      <w:r>
        <w:rPr>
          <w:rStyle w:val="FootnoteReference"/>
        </w:rPr>
        <w:footnoteReference w:id="868"/>
      </w:r>
    </w:p>
    <w:p>
      <w:pPr>
        <w:pStyle w:val="ListText"/>
        <w:numPr>
          <w:ilvl w:val="0"/>
          <w:numId w:val="2"/>
        </w:numPr>
      </w:pPr>
      <w:r>
        <w:t xml:space="preserve">H Consid. How Ruth </w:t>
      </w:r>
      <w:r>
        <w:rPr>
          <w:rStyle w:val="FootnoteReference"/>
        </w:rPr>
        <w:footnoteReference w:id="869"/>
      </w:r>
      <w:r>
        <w:t xml:space="preserve"> the Moabitess obtaind the attaind to the Blessings &amp; Priviledges of Gods People in Canan &amp; how Noamy failed of it 3. How the </w:t>
      </w:r>
      <w:r>
        <w:rPr>
          <w:rStyle w:val="FootnoteReference"/>
        </w:rPr>
        <w:footnoteReference w:id="870"/>
      </w:r>
      <w:r>
        <w:t xml:space="preserve"> young man david obtained the Kingd. &amp; how saul failed of lost it 4. How the what </w:t>
      </w:r>
      <w:r>
        <w:rPr>
          <w:rStyle w:val="FootnoteReference"/>
        </w:rPr>
        <w:footnoteReference w:id="871"/>
      </w:r>
      <w:r>
        <w:t xml:space="preserve"> directions X Gave the young man ---- ---- &amp; how he failed 5. How some of X </w:t>
      </w:r>
      <w:r>
        <w:rPr>
          <w:rStyle w:val="FootnoteReference"/>
        </w:rPr>
        <w:footnoteReference w:id="872"/>
      </w:r>
      <w:r>
        <w:t xml:space="preserve"> Professing d. obtained the wise virgins obtaind --- &amp; the foolish failed 6. How some of Xs[L. 11v.] d. &amp; professing d. of X obtaind &amp; how others failed. (2) Exh to those </w:t>
      </w:r>
      <w:r>
        <w:rPr>
          <w:rStyle w:val="FootnoteReference"/>
        </w:rPr>
        <w:footnoteReference w:id="873"/>
      </w:r>
      <w:r>
        <w:t xml:space="preserve"> who have good Evid. that they are of those that have been now spoken of who shall obtain go to Heaven in several particulars</w:t>
      </w:r>
    </w:p>
    <w:p>
      <w:pPr>
        <w:pStyle w:val="BodyText"/>
      </w:pPr>
      <w:r>
        <w:t xml:space="preserve">__</w:t>
      </w:r>
    </w:p>
    <w:p>
      <w:pPr>
        <w:pStyle w:val="BodyText"/>
      </w:pPr>
      <w:r>
        <w:t xml:space="preserve">1 Labour to get Acquaintance in H. 2. Let yo Let your </w:t>
      </w:r>
      <w:r>
        <w:rPr>
          <w:rStyle w:val="FootnoteReference"/>
        </w:rPr>
        <w:footnoteReference w:id="874"/>
      </w:r>
      <w:r>
        <w:t xml:space="preserve"> Hearts be in Heaven</w:t>
      </w:r>
    </w:p>
    <w:p>
      <w:pPr>
        <w:pStyle w:val="SceneBreak"/>
      </w:pPr>
      <w:r>
        <w:t xml:space="preserve">* * *</w:t>
      </w:r>
    </w:p>
    <w:p>
      <w:pPr>
        <w:pStyle w:val="ListText"/>
        <w:numPr>
          <w:ilvl w:val="0"/>
          <w:numId w:val="3"/>
        </w:numPr>
      </w:pPr>
      <w:r>
        <w:t xml:space="preserve">walk worthy of your Great Priviledge 4. Earnestly seek that </w:t>
      </w:r>
      <w:r>
        <w:rPr>
          <w:rStyle w:val="FootnoteReference"/>
        </w:rPr>
        <w:footnoteReference w:id="875"/>
      </w:r>
      <w:r>
        <w:t xml:space="preserve"> you may be fit to Go to Heaven . 5 4. make such your </w:t>
      </w:r>
      <w:r>
        <w:rPr>
          <w:rStyle w:val="FootnoteReference"/>
        </w:rPr>
        <w:footnoteReference w:id="876"/>
      </w:r>
      <w:r>
        <w:t xml:space="preserve"> Companion as belong to Heaven. 6. Lay up treasure </w:t>
      </w:r>
      <w:r>
        <w:rPr>
          <w:rStyle w:val="FootnoteReference"/>
        </w:rPr>
        <w:footnoteReference w:id="877"/>
      </w:r>
      <w:r>
        <w:t xml:space="preserve"> in Heaven 7. spend your time &amp; </w:t>
      </w:r>
      <w:r>
        <w:rPr>
          <w:rStyle w:val="FootnoteReference"/>
        </w:rPr>
        <w:footnoteReference w:id="878"/>
      </w:r>
      <w:r>
        <w:t xml:space="preserve"> strength Impro spend your time &amp; strength &amp; all that you have in this Θ to get forward in the way to Heaven </w:t>
      </w:r>
      <w:r>
        <w:rPr>
          <w:rStyle w:val="FootnoteReference"/>
        </w:rPr>
        <w:footnoteReference w:id="879"/>
      </w:r>
    </w:p>
    <w:p>
      <w:pPr>
        <w:pStyle w:val="BodyText"/>
      </w:pPr>
      <w:r>
        <w:rPr>
          <w:rStyle w:val="FootnoteReference"/>
        </w:rPr>
        <w:footnoteReference w:id="880"/>
      </w:r>
    </w:p>
    <w:p>
      <w:pPr>
        <w:pStyle w:val="ListText"/>
        <w:numPr>
          <w:ilvl w:val="0"/>
          <w:numId w:val="12"/>
        </w:numPr>
      </w:pPr>
      <w:r>
        <w:t xml:space="preserve">seek that you may obtain </w:t>
      </w:r>
      <w:r>
        <w:rPr>
          <w:rStyle w:val="FootnoteReference"/>
        </w:rPr>
        <w:footnoteReference w:id="881"/>
      </w:r>
      <w:r>
        <w:t xml:space="preserve"> high superiour degrees of Glory in Heaven </w:t>
      </w:r>
      <w:r>
        <w:rPr>
          <w:rStyle w:val="FootnoteReference"/>
        </w:rPr>
        <w:footnoteReference w:id="882"/>
      </w:r>
    </w:p>
    <w:p>
      <w:pPr>
        <w:pStyle w:val="BodyText"/>
      </w:pPr>
      <w:r>
        <w:rPr>
          <w:rStyle w:val="FootnoteReference"/>
        </w:rPr>
        <w:footnoteReference w:id="883"/>
      </w:r>
    </w:p>
    <w:p>
      <w:pPr>
        <w:pStyle w:val="Heading2"/>
      </w:pPr>
      <w:bookmarkStart w:name="heading_864_tit_3_2" w:id="23"/>
      <w:r>
        <w:t xml:space="preserve">864. Tit. 3:2</w:t>
      </w:r>
      <w:bookmarkEnd w:id="23"/>
    </w:p>
    <w:p>
      <w:pPr>
        <w:pStyle w:val="Heading2"/>
      </w:pPr>
      <w:bookmarkStart w:name="heading_864_tit_3_2_5_22_47_trans" w:id="24"/>
      <w:r>
        <w:t xml:space="preserve">864. Tit. 3'2 (5_22_47) trans</w:t>
      </w:r>
      <w:bookmarkEnd w:id="24"/>
    </w:p>
    <w:p>
      <w:pPr>
        <w:pStyle w:val="BodyText"/>
      </w:pPr>
      <w:r>
        <w:t xml:space="preserve">Jonathan Edwards</w:t>
      </w:r>
    </w:p>
    <w:p>
      <w:pPr>
        <w:pStyle w:val="BodyText"/>
      </w:pPr>
      <w:r>
        <w:t xml:space="preserve">Quarterly Lecture May 22 1747</w:t>
      </w:r>
    </w:p>
    <w:p>
      <w:pPr>
        <w:pStyle w:val="SceneBreak"/>
      </w:pPr>
      <w:r>
        <w:t xml:space="preserve">* * *</w:t>
      </w:r>
    </w:p>
    <w:p>
      <w:pPr>
        <w:pStyle w:val="BodyText"/>
      </w:pPr>
      <w:r>
        <w:t xml:space="preserve">Tit. 3. 2. To speak Evil of no man . --- 1 Endeavour to explain the nature of the sin of Evil speaking. 2. speak of the object of it &amp; shew how we are to understand the words when we are said directed to speak evil of no man</w:t>
      </w:r>
    </w:p>
    <w:p>
      <w:pPr>
        <w:pStyle w:val="SceneBreak"/>
      </w:pPr>
      <w:r>
        <w:t xml:space="preserve">* * *</w:t>
      </w:r>
    </w:p>
    <w:p>
      <w:pPr>
        <w:pStyle w:val="BodyText"/>
      </w:pPr>
      <w:r>
        <w:t xml:space="preserve">I. nature ------ some may be ready to Enquire on the mention of such a Text as this which I am now upon</w:t>
      </w:r>
      <w:r>
        <w:rPr>
          <w:rStyle w:val="FootnoteReference"/>
        </w:rPr>
        <w:footnoteReference w:id="884"/>
      </w:r>
      <w:r>
        <w:t xml:space="preserve"> whether it be unlawf. in any Case whatsoever to speak of any thing that is amiss in any of mankind</w:t>
      </w:r>
    </w:p>
    <w:p>
      <w:pPr>
        <w:pStyle w:val="BodyText"/>
      </w:pPr>
      <w:r>
        <w:t xml:space="preserve">__</w:t>
      </w:r>
    </w:p>
    <w:p>
      <w:pPr>
        <w:pStyle w:val="BodyText"/>
      </w:pPr>
      <w:r>
        <w:t xml:space="preserve">To which I answer that this Rule it would be very unreasonable to understand this Rule in such ex an extent as that and that undoubtedly it is to be taken with some Limitations</w:t>
      </w:r>
    </w:p>
    <w:p>
      <w:pPr>
        <w:pStyle w:val="SceneBreak"/>
      </w:pPr>
      <w:r>
        <w:t xml:space="preserve">* * *</w:t>
      </w:r>
    </w:p>
    <w:p>
      <w:pPr>
        <w:pStyle w:val="BodyText"/>
      </w:pPr>
      <w:r>
        <w:t xml:space="preserve">&amp; theref that the matter may be rightly stated I shall first briefly mention several Cases wherein it is Lawf.</w:t>
      </w:r>
    </w:p>
    <w:p>
      <w:pPr>
        <w:pStyle w:val="BodyText"/>
      </w:pPr>
      <w:r>
        <w:t xml:space="preserve">__</w:t>
      </w:r>
    </w:p>
    <w:p>
      <w:pPr>
        <w:pStyle w:val="BodyText"/>
      </w:pPr>
      <w:r>
        <w:t xml:space="preserve">&amp; then shew what our particularly what evilspeaking is unlawf. FIRST . shew . mention in </w:t>
      </w:r>
      <w:r>
        <w:rPr>
          <w:rStyle w:val="FootnoteReference"/>
        </w:rPr>
        <w:footnoteReference w:id="885"/>
      </w:r>
      <w:r>
        <w:t xml:space="preserve"> some Instances in what Cases it may be La it may be Lawf</w:t>
      </w:r>
    </w:p>
    <w:p>
      <w:pPr>
        <w:pStyle w:val="SceneBreak"/>
      </w:pPr>
      <w:r>
        <w:t xml:space="preserve">* * *</w:t>
      </w:r>
    </w:p>
    <w:p>
      <w:pPr>
        <w:pStyle w:val="BodyText"/>
      </w:pPr>
      <w:r>
        <w:t xml:space="preserve">It is undoubtedly Lawful for those that are called to do the office of Judges It is undoubtely Lawf. in some Cases to by way of Complaint to hi civ authority. But then it must be </w:t>
      </w:r>
      <w:r>
        <w:rPr>
          <w:rStyle w:val="FootnoteReference"/>
        </w:rPr>
        <w:footnoteReference w:id="886"/>
      </w:r>
      <w:r>
        <w:t xml:space="preserve"> done Regularly. many Rules must be Observed</w:t>
      </w:r>
    </w:p>
    <w:p>
      <w:pPr>
        <w:pStyle w:val="BodyText"/>
      </w:pPr>
      <w:r>
        <w:t xml:space="preserve">________________________</w:t>
      </w:r>
      <w:r>
        <w:rPr>
          <w:rStyle w:val="FootnoteReference"/>
        </w:rPr>
        <w:footnoteReference w:id="887"/>
      </w:r>
    </w:p>
    <w:p>
      <w:pPr>
        <w:pStyle w:val="BodyText"/>
      </w:pPr>
      <w:r>
        <w:t xml:space="preserve">witnesses. cannot be excused. Refuse to act the part of members of Human society</w:t>
      </w:r>
    </w:p>
    <w:p>
      <w:pPr>
        <w:pStyle w:val="SceneBreak"/>
      </w:pPr>
      <w:r>
        <w:t xml:space="preserve">* * *</w:t>
      </w:r>
    </w:p>
    <w:p>
      <w:pPr>
        <w:pStyle w:val="BodyText"/>
      </w:pPr>
      <w:r>
        <w:t xml:space="preserve">Levit. 5. 1. if he hear the voice of swearing &amp; do not utter it when a man is adjured </w:t>
      </w:r>
      <w:r>
        <w:rPr>
          <w:rStyle w:val="FootnoteReference"/>
        </w:rPr>
        <w:footnoteReference w:id="888"/>
      </w:r>
    </w:p>
    <w:p>
      <w:pPr>
        <w:pStyle w:val="SceneBreak"/>
      </w:pPr>
      <w:r>
        <w:t xml:space="preserve">* * *</w:t>
      </w:r>
    </w:p>
    <w:p>
      <w:pPr>
        <w:pStyle w:val="BodyText"/>
      </w:pPr>
      <w:r>
        <w:t xml:space="preserve">when are any are called to act do the office of Judges</w:t>
      </w:r>
    </w:p>
    <w:p>
      <w:pPr>
        <w:pStyle w:val="BodyText"/>
      </w:pPr>
      <w:r>
        <w:t xml:space="preserve">__________________________</w:t>
      </w:r>
      <w:r>
        <w:rPr>
          <w:rStyle w:val="FootnoteReference"/>
        </w:rPr>
        <w:footnoteReference w:id="889"/>
      </w:r>
    </w:p>
    <w:p>
      <w:pPr>
        <w:pStyle w:val="BodyText"/>
      </w:pPr>
      <w:r>
        <w:t xml:space="preserve">Lawf. to speak to them that are guilt Persons thems. concerning those things that are in amiss in them by way of Brotherly &amp; Xtian Reproof. required. Thou shalt in any wise superiours Reprovers Equals Levit. 19. 17. Thou shalt in any wise reprove rebuke . --</w:t>
      </w:r>
    </w:p>
    <w:p>
      <w:pPr>
        <w:pStyle w:val="SceneBreak"/>
      </w:pPr>
      <w:r>
        <w:t xml:space="preserve">* * *</w:t>
      </w:r>
    </w:p>
    <w:p>
      <w:pPr>
        <w:pStyle w:val="BodyText"/>
      </w:pPr>
      <w:r>
        <w:t xml:space="preserve">But Rules then it must be in a way of Xtian Reproof .</w:t>
      </w:r>
    </w:p>
    <w:p>
      <w:pPr>
        <w:pStyle w:val="SceneBreak"/>
      </w:pPr>
      <w:r>
        <w:t xml:space="preserve">* * *</w:t>
      </w:r>
    </w:p>
    <w:p>
      <w:pPr>
        <w:pStyle w:val="BodyText"/>
      </w:pPr>
      <w:r>
        <w:t xml:space="preserve">In s As bearing Testimony against any Prevailing Iniq. X Prophets </w:t>
      </w:r>
      <w:r>
        <w:rPr>
          <w:rStyle w:val="FootnoteReference"/>
        </w:rPr>
        <w:footnoteReference w:id="890"/>
      </w:r>
      <w:r>
        <w:t xml:space="preserve"> Apostles and private Persons were oftentimes called to appear &amp; bear testimony in the wilderness [----] But then this must be not be done at Random</w:t>
      </w:r>
    </w:p>
    <w:p>
      <w:pPr>
        <w:pStyle w:val="SceneBreak"/>
      </w:pPr>
      <w:r>
        <w:t xml:space="preserve">* * *</w:t>
      </w:r>
    </w:p>
    <w:p>
      <w:pPr>
        <w:pStyle w:val="BodyText"/>
      </w:pPr>
      <w:r>
        <w:t xml:space="preserve">when it is necessary for the needful for the Preservation of the Pu means of Religion &amp; the public interest.</w:t>
      </w:r>
    </w:p>
    <w:p>
      <w:pPr>
        <w:pStyle w:val="SceneBreak"/>
      </w:pPr>
      <w:r>
        <w:t xml:space="preserve">* * *</w:t>
      </w:r>
    </w:p>
    <w:p>
      <w:pPr>
        <w:pStyle w:val="BodyText"/>
      </w:pPr>
      <w:r>
        <w:t xml:space="preserve">[-] when any Person publickly &amp; openly on in any ways that there is danger will prevail &amp; corrupt others sometimes sometimes in Case of </w:t>
      </w:r>
      <w:r>
        <w:rPr>
          <w:rStyle w:val="FootnoteReference"/>
        </w:rPr>
        <w:footnoteReference w:id="891"/>
      </w:r>
      <w:r>
        <w:t xml:space="preserve"> Reli Errours in Relig. matters. ministers especially be calld The Apostle The Apostle the Erroneous People at Corinth. [-]</w:t>
      </w:r>
    </w:p>
    <w:p>
      <w:pPr>
        <w:pStyle w:val="SceneBreak"/>
      </w:pPr>
      <w:r>
        <w:t xml:space="preserve">* * *</w:t>
      </w:r>
    </w:p>
    <w:p>
      <w:pPr>
        <w:pStyle w:val="BodyText"/>
      </w:pPr>
      <w:r>
        <w:t xml:space="preserve">open P Known &amp; open &amp; publick Iniq. require Public Lamentation Humiliation Hymeneus &amp; Alexander &amp; Philatus . 2 Tim. 2. 17 . ------ Alexander Copper smith 2 Tim. 4. 14.</w:t>
      </w:r>
    </w:p>
    <w:p>
      <w:pPr>
        <w:pStyle w:val="BodyText"/>
      </w:pPr>
      <w:r>
        <w:t xml:space="preserve">_____________</w:t>
      </w:r>
      <w:r>
        <w:rPr>
          <w:rStyle w:val="FootnoteReference"/>
        </w:rPr>
        <w:footnoteReference w:id="892"/>
      </w:r>
    </w:p>
    <w:p>
      <w:pPr>
        <w:pStyle w:val="BodyText"/>
      </w:pPr>
      <w:r>
        <w:t xml:space="preserve">Lawful in writing History . rightly to Represent Important Facts no such thing as a just History without.</w:t>
      </w:r>
    </w:p>
    <w:p>
      <w:pPr>
        <w:pStyle w:val="SceneBreak"/>
      </w:pPr>
      <w:r>
        <w:t xml:space="preserve">* * *</w:t>
      </w:r>
    </w:p>
    <w:p>
      <w:pPr>
        <w:pStyle w:val="BodyText"/>
      </w:pPr>
      <w:r>
        <w:t xml:space="preserve">In many Cases in ones own defence. Apostle. </w:t>
      </w:r>
      <w:r>
        <w:rPr>
          <w:rStyle w:val="FootnoteReference"/>
        </w:rPr>
        <w:footnoteReference w:id="893"/>
      </w:r>
    </w:p>
    <w:p>
      <w:pPr>
        <w:pStyle w:val="BodyText"/>
      </w:pPr>
      <w:r>
        <w:t xml:space="preserve">SECONDLY</w:t>
      </w:r>
      <w:r>
        <w:rPr>
          <w:rStyle w:val="FootnoteReference"/>
        </w:rPr>
        <w:footnoteReference w:id="894"/>
      </w:r>
      <w:r>
        <w:t xml:space="preserve"> What Evil-speaking is unlawf.</w:t>
      </w:r>
    </w:p>
    <w:p>
      <w:pPr>
        <w:pStyle w:val="SceneBreak"/>
      </w:pPr>
      <w:r>
        <w:t xml:space="preserve">* * *</w:t>
      </w:r>
    </w:p>
    <w:p>
      <w:pPr>
        <w:pStyle w:val="BodyText"/>
      </w:pPr>
      <w:r>
        <w:t xml:space="preserve">1 slander making or spreading false reports Ps. 120. 4 3. 4. sharp arrows of the mighty &amp; Coals of Juniper</w:t>
      </w:r>
    </w:p>
    <w:p>
      <w:pPr>
        <w:pStyle w:val="SceneBreak"/>
      </w:pPr>
      <w:r>
        <w:t xml:space="preserve">* * *</w:t>
      </w:r>
    </w:p>
    <w:p>
      <w:pPr>
        <w:pStyle w:val="ListText"/>
        <w:numPr>
          <w:ilvl w:val="0"/>
          <w:numId w:val="2"/>
        </w:numPr>
      </w:pPr>
      <w:r>
        <w:t xml:space="preserve">mi with misrepresenta tion &amp; exaggeration setting things in contrary</w:t>
      </w:r>
      <w:r>
        <w:rPr>
          <w:rStyle w:val="FootnoteReference"/>
        </w:rPr>
        <w:footnoteReference w:id="895"/>
      </w:r>
      <w:r>
        <w:t xml:space="preserve"> Light</w:t>
      </w:r>
    </w:p>
    <w:p>
      <w:pPr>
        <w:pStyle w:val="SceneBreak"/>
      </w:pPr>
      <w:r>
        <w:t xml:space="preserve">* * *</w:t>
      </w:r>
    </w:p>
    <w:p>
      <w:pPr>
        <w:pStyle w:val="ListText"/>
        <w:numPr>
          <w:ilvl w:val="0"/>
          <w:numId w:val="3"/>
        </w:numPr>
      </w:pPr>
      <w:r>
        <w:t xml:space="preserve">Propagating uncer tain Evil Reports without making Enquiry without Knowing the true state of the Case </w:t>
      </w:r>
      <w:r>
        <w:rPr>
          <w:rStyle w:val="FootnoteReference"/>
        </w:rPr>
        <w:footnoteReference w:id="896"/>
      </w:r>
    </w:p>
    <w:p>
      <w:pPr>
        <w:pStyle w:val="BodyText"/>
      </w:pPr>
      <w:r>
        <w:t xml:space="preserve">foolishly taking Reports</w:t>
      </w:r>
    </w:p>
    <w:p>
      <w:pPr>
        <w:pStyle w:val="BodyText"/>
      </w:pPr>
      <w:r>
        <w:t xml:space="preserve">the truth of Reports foolishly presuming upon it that They have been rightly In formed without making proper Enquiry. How much is there of this.</w:t>
      </w:r>
    </w:p>
    <w:p>
      <w:pPr>
        <w:pStyle w:val="SceneBreak"/>
      </w:pPr>
      <w:r>
        <w:t xml:space="preserve">* * *</w:t>
      </w:r>
    </w:p>
    <w:p>
      <w:pPr>
        <w:pStyle w:val="BodyText"/>
      </w:pPr>
      <w:r>
        <w:t xml:space="preserve">Ps. 15. 3. --- nor taketh up an evil Report 3. </w:t>
      </w:r>
      <w:r>
        <w:rPr>
          <w:rStyle w:val="FootnoteReference"/>
        </w:rPr>
        <w:footnoteReference w:id="897"/>
      </w:r>
    </w:p>
    <w:p>
      <w:pPr>
        <w:pStyle w:val="SceneBreak"/>
      </w:pPr>
      <w:r>
        <w:t xml:space="preserve">* * *</w:t>
      </w:r>
    </w:p>
    <w:p>
      <w:pPr>
        <w:pStyle w:val="ListText"/>
        <w:numPr>
          <w:ilvl w:val="0"/>
          <w:numId w:val="5"/>
        </w:numPr>
      </w:pPr>
      <w:r>
        <w:t xml:space="preserve">Censorious 4. all deceitf. Evil speaking. speaking fair to the Face. Backbiters Ps. 12. 2, 3, 4.</w:t>
      </w:r>
    </w:p>
    <w:p>
      <w:pPr>
        <w:pStyle w:val="SceneBreak"/>
      </w:pPr>
      <w:r>
        <w:t xml:space="preserve">* * *</w:t>
      </w:r>
    </w:p>
    <w:p>
      <w:pPr>
        <w:pStyle w:val="ListText"/>
        <w:numPr>
          <w:ilvl w:val="0"/>
          <w:numId w:val="8"/>
        </w:numPr>
      </w:pPr>
      <w:r>
        <w:t xml:space="preserve">Censorious 5. Censorious. </w:t>
      </w:r>
      <w:r>
        <w:rPr>
          <w:rStyle w:val="FootnoteReference"/>
        </w:rPr>
        <w:footnoteReference w:id="898"/>
      </w:r>
    </w:p>
    <w:p>
      <w:pPr>
        <w:pStyle w:val="SceneBreak"/>
      </w:pPr>
      <w:r>
        <w:t xml:space="preserve">* * *</w:t>
      </w:r>
    </w:p>
    <w:p>
      <w:pPr>
        <w:pStyle w:val="BodyText"/>
      </w:pPr>
      <w:r>
        <w:t xml:space="preserve">passing their Censures on other [-] other [--] hearts &amp; behaviour.</w:t>
      </w:r>
    </w:p>
    <w:p>
      <w:pPr>
        <w:pStyle w:val="SceneBreak"/>
      </w:pPr>
      <w:r>
        <w:t xml:space="preserve">* * *</w:t>
      </w:r>
    </w:p>
    <w:p>
      <w:pPr>
        <w:pStyle w:val="BodyText"/>
      </w:pPr>
      <w:r>
        <w:t xml:space="preserve">This we are in a partic. manner warned against by X &amp; his Apostles Judge Math. 7. Judge not Rom. 2. at the beginning --------------</w:t>
      </w:r>
    </w:p>
    <w:p>
      <w:pPr>
        <w:pStyle w:val="SceneBreak"/>
      </w:pPr>
      <w:r>
        <w:t xml:space="preserve">* * *</w:t>
      </w:r>
    </w:p>
    <w:p>
      <w:pPr>
        <w:pStyle w:val="BodyText"/>
      </w:pPr>
      <w:r>
        <w:t xml:space="preserve">Jam. 4. 11, 12 ----</w:t>
      </w:r>
    </w:p>
    <w:p>
      <w:pPr>
        <w:pStyle w:val="SceneBreak"/>
      </w:pPr>
      <w:r>
        <w:t xml:space="preserve">* * *</w:t>
      </w:r>
    </w:p>
    <w:p>
      <w:pPr>
        <w:pStyle w:val="SceneBreak"/>
      </w:pPr>
      <w:r>
        <w:t xml:space="preserve">* * *</w:t>
      </w:r>
    </w:p>
    <w:p>
      <w:pPr>
        <w:pStyle w:val="BodyText"/>
      </w:pPr>
      <w:r>
        <w:t xml:space="preserve">6 . all malignant Evil speaking. Gratify ill will tho of Real faults publick private or </w:t>
      </w:r>
      <w:r>
        <w:rPr>
          <w:rStyle w:val="FootnoteReference"/>
        </w:rPr>
        <w:footnoteReference w:id="899"/>
      </w:r>
      <w:r>
        <w:t xml:space="preserve"> publick. a sp of Revenge. a sp. of Envy. a Party sp. contemptuous evil speaking.</w:t>
      </w:r>
    </w:p>
    <w:p>
      <w:pPr>
        <w:pStyle w:val="BodyText"/>
      </w:pPr>
      <w:r>
        <w:t xml:space="preserve">For the sake of Hurting another </w:t>
      </w:r>
      <w:r>
        <w:rPr>
          <w:rStyle w:val="FootnoteReference"/>
        </w:rPr>
        <w:footnoteReference w:id="900"/>
      </w:r>
      <w:r>
        <w:t xml:space="preserve"> Reputation or for the whether this be from it malice. or from pride to R that we may set off our selves as wiser &amp; better. 7. Contemptuous evil </w:t>
      </w:r>
      <w:r>
        <w:rPr>
          <w:rStyle w:val="FootnoteReference"/>
        </w:rPr>
        <w:footnoteReference w:id="901"/>
      </w:r>
      <w:r>
        <w:t xml:space="preserve"> speaking. [-----] disdainfully ridicule not only from that which is from malice but that which is from Pride to set off our selves as as persons of better sense &amp; more considerable Honour all men. Laugh at others to shew their own wit many mens </w:t>
      </w:r>
      <w:r>
        <w:rPr>
          <w:rStyle w:val="FootnoteReference"/>
        </w:rPr>
        <w:footnoteReference w:id="902"/>
      </w:r>
      <w:r>
        <w:t xml:space="preserve"> wit consists in very much ---- ridiculing others making diversion of [-] others blemishes . 1 Pet. 2. 17. . Honour all men </w:t>
      </w:r>
      <w:r>
        <w:rPr>
          <w:rStyle w:val="FootnoteReference"/>
        </w:rPr>
        <w:footnoteReference w:id="903"/>
      </w:r>
    </w:p>
    <w:p>
      <w:pPr>
        <w:pStyle w:val="SceneBreak"/>
      </w:pPr>
      <w:r>
        <w:t xml:space="preserve">* * *</w:t>
      </w:r>
    </w:p>
    <w:p>
      <w:pPr>
        <w:pStyle w:val="ListText"/>
        <w:numPr>
          <w:ilvl w:val="0"/>
          <w:numId w:val="12"/>
        </w:numPr>
      </w:pPr>
      <w:r>
        <w:t xml:space="preserve">needless &amp; un un profitable evilspeaking . Real Faults no Benefit no ways requisite no Benefit to fill up conversa tion make discourse fill up the Time. </w:t>
      </w:r>
      <w:r>
        <w:rPr>
          <w:rStyle w:val="FootnoteReference"/>
        </w:rPr>
        <w:footnoteReference w:id="904"/>
      </w:r>
    </w:p>
    <w:p>
      <w:pPr>
        <w:pStyle w:val="BodyText"/>
      </w:pPr>
      <w:r>
        <w:t xml:space="preserve">for Entertainmt [--] and amusemt to please the Company</w:t>
      </w:r>
    </w:p>
    <w:p>
      <w:pPr>
        <w:pStyle w:val="SceneBreak"/>
      </w:pPr>
      <w:r>
        <w:t xml:space="preserve">* * *</w:t>
      </w:r>
    </w:p>
    <w:p>
      <w:pPr>
        <w:pStyle w:val="BodyText"/>
      </w:pPr>
      <w:r>
        <w:t xml:space="preserve">Conclude with two General </w:t>
      </w:r>
      <w:r>
        <w:rPr>
          <w:rStyle w:val="FootnoteReference"/>
        </w:rPr>
        <w:footnoteReference w:id="905"/>
      </w:r>
      <w:r>
        <w:t xml:space="preserve"> Rules 1 all that evilspeaking that is disagreable to a sincere &amp; fervent Love Exaggerate uncertain Censorious. divert thems. needless</w:t>
      </w:r>
    </w:p>
    <w:p>
      <w:pPr>
        <w:pStyle w:val="SceneBreak"/>
      </w:pPr>
      <w:r>
        <w:t xml:space="preserve">* * *</w:t>
      </w:r>
    </w:p>
    <w:p>
      <w:pPr>
        <w:pStyle w:val="ListText"/>
        <w:numPr>
          <w:ilvl w:val="0"/>
          <w:numId w:val="2"/>
        </w:numPr>
      </w:pPr>
      <w:r>
        <w:t xml:space="preserve">all that which we should think we had Reason to Resent -- dislike towards our selves II. To speak something </w:t>
      </w:r>
      <w:r>
        <w:rPr>
          <w:rStyle w:val="FootnoteReference"/>
        </w:rPr>
        <w:footnoteReference w:id="906"/>
      </w:r>
      <w:r>
        <w:t xml:space="preserve"> of the object of evil speaking. In the Text we are forbidden to speak evil of any . -- of no man. and theref. I observe that those Kinds of Evilspeaking that have been mentioned are universally unlawful</w:t>
      </w:r>
    </w:p>
    <w:p>
      <w:pPr>
        <w:pStyle w:val="BodyText"/>
      </w:pPr>
      <w:r>
        <w:t xml:space="preserve">__</w:t>
      </w:r>
    </w:p>
    <w:p>
      <w:pPr>
        <w:pStyle w:val="BodyText"/>
      </w:pPr>
      <w:r>
        <w:t xml:space="preserve">this [ ] the Rule extensd to all to whom the 2d Table of the Law extend &amp; that Rule which is the summ. Luke 10. 27 Love they n. as thy self </w:t>
      </w:r>
      <w:r>
        <w:rPr>
          <w:rStyle w:val="FootnoteReference"/>
        </w:rPr>
        <w:footnoteReference w:id="907"/>
      </w:r>
      <w:r>
        <w:t xml:space="preserve"> &amp; X taught us who to look upon as our neighbours - ----------------------</w:t>
      </w:r>
    </w:p>
    <w:p>
      <w:pPr>
        <w:pStyle w:val="SceneBreak"/>
      </w:pPr>
      <w:r>
        <w:t xml:space="preserve">* * *</w:t>
      </w:r>
    </w:p>
    <w:p>
      <w:pPr>
        <w:pStyle w:val="SceneBreak"/>
      </w:pPr>
      <w:r>
        <w:t xml:space="preserve">* * *</w:t>
      </w:r>
    </w:p>
    <w:p>
      <w:pPr>
        <w:pStyle w:val="BodyText"/>
      </w:pPr>
      <w:r>
        <w:t xml:space="preserve">extends to all extends to all mankind Persons of all Professions </w:t>
      </w:r>
      <w:r>
        <w:rPr>
          <w:rStyle w:val="FootnoteReference"/>
        </w:rPr>
        <w:footnoteReference w:id="908"/>
      </w:r>
      <w:r>
        <w:t xml:space="preserve"> Tho differ from us in their Relig.</w:t>
      </w:r>
    </w:p>
    <w:p>
      <w:pPr>
        <w:pStyle w:val="SceneBreak"/>
      </w:pPr>
      <w:r>
        <w:t xml:space="preserve">* * *</w:t>
      </w:r>
    </w:p>
    <w:p>
      <w:pPr>
        <w:pStyle w:val="BodyText"/>
      </w:pPr>
      <w:r>
        <w:t xml:space="preserve">all degrees. Inferiours</w:t>
      </w:r>
    </w:p>
    <w:p>
      <w:pPr>
        <w:pStyle w:val="SceneBreak"/>
      </w:pPr>
      <w:r>
        <w:t xml:space="preserve">* * *</w:t>
      </w:r>
    </w:p>
    <w:p>
      <w:pPr>
        <w:pStyle w:val="BodyText"/>
      </w:pPr>
      <w:r>
        <w:t xml:space="preserve">our Enemies. wicked men. </w:t>
      </w:r>
      <w:r>
        <w:rPr>
          <w:rStyle w:val="FootnoteReference"/>
        </w:rPr>
        <w:footnoteReference w:id="909"/>
      </w:r>
      <w:r>
        <w:t xml:space="preserve"> Injurious.</w:t>
      </w:r>
    </w:p>
    <w:p>
      <w:pPr>
        <w:pStyle w:val="SceneBreak"/>
      </w:pPr>
      <w:r>
        <w:t xml:space="preserve">* * *</w:t>
      </w:r>
    </w:p>
    <w:p>
      <w:pPr>
        <w:pStyle w:val="BodyText"/>
      </w:pPr>
      <w:r>
        <w:t xml:space="preserve">slander Exaggerate uncertain deceitful. Censorious malignant Contemptuous needless &amp; unprofitable</w:t>
      </w:r>
    </w:p>
    <w:p>
      <w:pPr>
        <w:pStyle w:val="SceneBreak"/>
      </w:pPr>
      <w:r>
        <w:t xml:space="preserve">* * *</w:t>
      </w:r>
    </w:p>
    <w:p>
      <w:pPr>
        <w:pStyle w:val="BodyText"/>
      </w:pPr>
      <w:r>
        <w:t xml:space="preserve">Love done by. </w:t>
      </w:r>
      <w:r>
        <w:rPr>
          <w:rStyle w:val="FootnoteReference"/>
        </w:rPr>
        <w:footnoteReference w:id="910"/>
      </w:r>
    </w:p>
    <w:p>
      <w:pPr>
        <w:pStyle w:val="BodyText"/>
      </w:pPr>
      <w:r>
        <w:rPr>
          <w:rStyle w:val="FootnoteReference"/>
        </w:rPr>
        <w:footnoteReference w:id="911"/>
      </w:r>
    </w:p>
    <w:p>
      <w:pPr>
        <w:pStyle w:val="BodyText"/>
      </w:pPr>
      <w:r>
        <w:t xml:space="preserve">But Especially .</w:t>
      </w:r>
    </w:p>
    <w:p>
      <w:pPr>
        <w:pStyle w:val="SceneBreak"/>
      </w:pPr>
      <w:r>
        <w:t xml:space="preserve">* * *</w:t>
      </w:r>
    </w:p>
    <w:p>
      <w:pPr>
        <w:pStyle w:val="BodyText"/>
      </w:pPr>
      <w:r>
        <w:t xml:space="preserve">Those that G. has placed in any Place of dignity Civ special digni ty Rule 2. Pet. 2. 10. not afraid to speak evil of dignities . Jude. 9. 8, 9</w:t>
      </w:r>
    </w:p>
    <w:p>
      <w:pPr>
        <w:pStyle w:val="SceneBreak"/>
      </w:pPr>
      <w:r>
        <w:t xml:space="preserve">* * *</w:t>
      </w:r>
    </w:p>
    <w:p>
      <w:pPr>
        <w:pStyle w:val="SceneBreak"/>
      </w:pPr>
      <w:r>
        <w:t xml:space="preserve">* * *</w:t>
      </w:r>
    </w:p>
    <w:p>
      <w:pPr>
        <w:pStyle w:val="BodyText"/>
      </w:pPr>
      <w:r>
        <w:t xml:space="preserve">Civil Rulers Heathen Rulers. Exod 22. 28 --- ---</w:t>
      </w:r>
    </w:p>
    <w:p>
      <w:pPr>
        <w:pStyle w:val="SceneBreak"/>
      </w:pPr>
      <w:r>
        <w:t xml:space="preserve">* * *</w:t>
      </w:r>
    </w:p>
    <w:p>
      <w:pPr>
        <w:pStyle w:val="BodyText"/>
      </w:pPr>
      <w:r>
        <w:t xml:space="preserve">act 23. 5 . of the Ruler of thy </w:t>
      </w:r>
      <w:r>
        <w:rPr>
          <w:rStyle w:val="FootnoteReference"/>
        </w:rPr>
        <w:footnoteReference w:id="912"/>
      </w:r>
      <w:r>
        <w:t xml:space="preserve"> People</w:t>
      </w:r>
    </w:p>
    <w:p>
      <w:pPr>
        <w:pStyle w:val="SceneBreak"/>
      </w:pPr>
      <w:r>
        <w:t xml:space="preserve">* * *</w:t>
      </w:r>
    </w:p>
    <w:p>
      <w:pPr>
        <w:pStyle w:val="BodyText"/>
      </w:pPr>
      <w:r>
        <w:t xml:space="preserve">ministers 1 Tim. 5. 19. against Elders receive not an accusation officers Increases their Burden</w:t>
      </w:r>
    </w:p>
    <w:p>
      <w:pPr>
        <w:pStyle w:val="SceneBreak"/>
      </w:pPr>
      <w:r>
        <w:t xml:space="preserve">* * *</w:t>
      </w:r>
    </w:p>
    <w:p>
      <w:pPr>
        <w:pStyle w:val="BodyText"/>
      </w:pPr>
      <w:r>
        <w:t xml:space="preserve">________________________</w:t>
      </w:r>
      <w:r>
        <w:rPr>
          <w:rStyle w:val="FootnoteReference"/>
        </w:rPr>
        <w:footnoteReference w:id="913"/>
      </w:r>
    </w:p>
    <w:p>
      <w:pPr>
        <w:pStyle w:val="BodyText"/>
      </w:pPr>
      <w:r>
        <w:t xml:space="preserve">our Brethren in the Xtian Chh. Jam. 4. 11, 12</w:t>
      </w:r>
    </w:p>
    <w:p>
      <w:pPr>
        <w:pStyle w:val="SceneBreak"/>
      </w:pPr>
      <w:r>
        <w:t xml:space="preserve">* * *</w:t>
      </w:r>
    </w:p>
    <w:p>
      <w:pPr>
        <w:pStyle w:val="BodyText"/>
      </w:pPr>
      <w:r>
        <w:t xml:space="preserve">Ps. 50. 20 ---------</w:t>
      </w:r>
    </w:p>
    <w:p>
      <w:pPr>
        <w:pStyle w:val="SceneBreak"/>
      </w:pPr>
      <w:r>
        <w:t xml:space="preserve">* * *</w:t>
      </w:r>
    </w:p>
    <w:p>
      <w:pPr>
        <w:pStyle w:val="BodyText"/>
      </w:pPr>
      <w:r>
        <w:t xml:space="preserve">Jam</w:t>
      </w:r>
    </w:p>
    <w:p>
      <w:pPr>
        <w:pStyle w:val="SceneBreak"/>
      </w:pPr>
      <w:r>
        <w:t xml:space="preserve">* * *</w:t>
      </w:r>
    </w:p>
    <w:p>
      <w:pPr>
        <w:pStyle w:val="BodyText"/>
      </w:pPr>
      <w:r>
        <w:t xml:space="preserve">Those that are have received special Obligation from made the Instrumts of others Good thei their Chil. Judg. 8. 35 the Good that he had done to Israel. </w:t>
      </w:r>
      <w:r>
        <w:rPr>
          <w:rStyle w:val="FootnoteReference"/>
        </w:rPr>
        <w:footnoteReference w:id="914"/>
      </w:r>
    </w:p>
    <w:p>
      <w:pPr>
        <w:pStyle w:val="BodyText"/>
      </w:pPr>
      <w:r>
        <w:t xml:space="preserve">=============================== APPLICATION Use may that I would make shall be to warn all agains this sin of Evil speaking. you see what the Rule of the Gospel.</w:t>
      </w:r>
    </w:p>
    <w:p>
      <w:pPr>
        <w:pStyle w:val="SceneBreak"/>
      </w:pPr>
      <w:r>
        <w:t xml:space="preserve">* * *</w:t>
      </w:r>
    </w:p>
    <w:p>
      <w:pPr>
        <w:pStyle w:val="BodyText"/>
      </w:pPr>
      <w:r>
        <w:t xml:space="preserve">all profess to be Xtians as those Rules are made </w:t>
      </w:r>
      <w:r>
        <w:rPr>
          <w:rStyle w:val="FootnoteReference"/>
        </w:rPr>
        <w:footnoteReference w:id="915"/>
      </w:r>
      <w:r>
        <w:t xml:space="preserve"> Known to us so we must be judged by them</w:t>
      </w:r>
    </w:p>
    <w:p>
      <w:pPr>
        <w:pStyle w:val="SceneBreak"/>
      </w:pPr>
      <w:r>
        <w:t xml:space="preserve">* * *</w:t>
      </w:r>
    </w:p>
    <w:p>
      <w:pPr>
        <w:pStyle w:val="BodyText"/>
      </w:pPr>
      <w:r>
        <w:t xml:space="preserve">1 Let it be considered what an abuse this is of the faculty which G. has given mankind.</w:t>
      </w:r>
    </w:p>
    <w:p>
      <w:pPr>
        <w:pStyle w:val="SceneBreak"/>
      </w:pPr>
      <w:r>
        <w:t xml:space="preserve">* * *</w:t>
      </w:r>
    </w:p>
    <w:p>
      <w:pPr>
        <w:pStyle w:val="BodyText"/>
      </w:pPr>
      <w:r>
        <w:t xml:space="preserve">This is a noble faculty that G. has given mankind.</w:t>
      </w:r>
    </w:p>
    <w:p>
      <w:pPr>
        <w:pStyle w:val="SceneBreak"/>
      </w:pPr>
      <w:r>
        <w:t xml:space="preserve">* * *</w:t>
      </w:r>
    </w:p>
    <w:p>
      <w:pPr>
        <w:pStyle w:val="BodyText"/>
      </w:pPr>
      <w:r>
        <w:t xml:space="preserve">given for two two one is Eccl to G Glorify G. Ps. 30. 12. - my Gl. may sing Praise unto Ps 57. 8 awake up my Glory Ps. 5. . Ps. 18 108. 1 I will give Praise with my Glory. &amp; for men the bene &amp; that man might benefit one another by mutual society the This Improvemt of the </w:t>
      </w:r>
      <w:r>
        <w:rPr>
          <w:rStyle w:val="FootnoteReference"/>
        </w:rPr>
        <w:footnoteReference w:id="916"/>
      </w:r>
      <w:r>
        <w:t xml:space="preserve"> Tongue is very disagreable to both of those this End To there is the To the former Jam. 3. 9 --------- -- Therewith bless me G.</w:t>
      </w:r>
    </w:p>
    <w:p>
      <w:pPr>
        <w:pStyle w:val="SceneBreak"/>
      </w:pPr>
      <w:r>
        <w:t xml:space="preserve">* * *</w:t>
      </w:r>
    </w:p>
    <w:p>
      <w:pPr>
        <w:pStyle w:val="BodyText"/>
      </w:pPr>
      <w:r>
        <w:t xml:space="preserve">How</w:t>
      </w:r>
    </w:p>
    <w:p>
      <w:pPr>
        <w:pStyle w:val="SceneBreak"/>
      </w:pPr>
      <w:r>
        <w:t xml:space="preserve">* * *</w:t>
      </w:r>
    </w:p>
    <w:p>
      <w:pPr>
        <w:pStyle w:val="BodyText"/>
      </w:pPr>
      <w:r>
        <w:t xml:space="preserve">The other End is that mankind might benefit one another by mutual society. How disagreable </w:t>
      </w:r>
      <w:r>
        <w:rPr>
          <w:rStyle w:val="FootnoteReference"/>
        </w:rPr>
        <w:footnoteReference w:id="917"/>
      </w:r>
      <w:r>
        <w:t xml:space="preserve"> How inconsistently do such Profession Xtians use their Tongues. &amp; how inconsistent with the way in which they hope to use them to all Eternity.</w:t>
      </w:r>
    </w:p>
    <w:p>
      <w:pPr>
        <w:pStyle w:val="SceneBreak"/>
      </w:pPr>
      <w:r>
        <w:t xml:space="preserve">* * *</w:t>
      </w:r>
    </w:p>
    <w:p>
      <w:pPr>
        <w:pStyle w:val="BodyText"/>
      </w:pPr>
      <w:r>
        <w:t xml:space="preserve">It becomes Xtians to use their Tongues in a quite contrary manner .</w:t>
      </w:r>
    </w:p>
    <w:p>
      <w:pPr>
        <w:pStyle w:val="SceneBreak"/>
      </w:pPr>
      <w:r>
        <w:t xml:space="preserve">* * *</w:t>
      </w:r>
    </w:p>
    <w:p>
      <w:pPr>
        <w:pStyle w:val="BodyText"/>
      </w:pPr>
      <w:r>
        <w:t xml:space="preserve">to put away every thing of this nature &amp; Tendency agreable to Eph. 4. 31, 32 -----------------------</w:t>
      </w:r>
    </w:p>
    <w:p>
      <w:pPr>
        <w:pStyle w:val="SceneBreak"/>
      </w:pPr>
      <w:r>
        <w:t xml:space="preserve">* * *</w:t>
      </w:r>
    </w:p>
    <w:p>
      <w:pPr>
        <w:pStyle w:val="BodyText"/>
      </w:pPr>
      <w:r>
        <w:t xml:space="preserve">In their Tongues should </w:t>
      </w:r>
      <w:r>
        <w:rPr>
          <w:rStyle w:val="FootnoteReference"/>
        </w:rPr>
        <w:footnoteReference w:id="918"/>
      </w:r>
      <w:r>
        <w:t xml:space="preserve"> be the Law of Kindness Prov. 31. 26 -------- Prov 10. 11. The mouth of the Righ is a well spring of Life v. 20. The v. 20. The Tongue of the Just is as choice silver But the heart of the wicked is little worth the lips of the R. feed many v. 31, 32 --------------</w:t>
      </w:r>
    </w:p>
    <w:p>
      <w:pPr>
        <w:pStyle w:val="SceneBreak"/>
      </w:pPr>
      <w:r>
        <w:t xml:space="preserve">* * *</w:t>
      </w:r>
    </w:p>
    <w:p>
      <w:pPr>
        <w:pStyle w:val="BodyText"/>
      </w:pPr>
      <w:r>
        <w:t xml:space="preserve">Chap. 15. 4 ------------------</w:t>
      </w:r>
    </w:p>
    <w:p>
      <w:pPr>
        <w:pStyle w:val="SceneBreak"/>
      </w:pPr>
      <w:r>
        <w:t xml:space="preserve">* * *</w:t>
      </w:r>
    </w:p>
    <w:p>
      <w:pPr>
        <w:pStyle w:val="SceneBreak"/>
      </w:pPr>
      <w:r>
        <w:t xml:space="preserve">* * *</w:t>
      </w:r>
    </w:p>
    <w:p>
      <w:pPr>
        <w:pStyle w:val="ListText"/>
        <w:numPr>
          <w:ilvl w:val="0"/>
          <w:numId w:val="2"/>
        </w:numPr>
      </w:pPr>
      <w:r>
        <w:t xml:space="preserve">Consid. the vile Principles that Evil speaking arises from these 3 three Pride malice Hatred &amp; a mean emptiness of of mind. much from Pride. set build a Reputation on the Ruin of others delight to thrust others </w:t>
      </w:r>
      <w:r>
        <w:rPr>
          <w:rStyle w:val="FootnoteReference"/>
        </w:rPr>
        <w:footnoteReference w:id="919"/>
      </w:r>
      <w:r>
        <w:t xml:space="preserve"> down. such contemptuous value thems. from this sort of wit</w:t>
      </w:r>
    </w:p>
    <w:p>
      <w:pPr>
        <w:pStyle w:val="SceneBreak"/>
      </w:pPr>
      <w:r>
        <w:t xml:space="preserve">* * *</w:t>
      </w:r>
    </w:p>
    <w:p>
      <w:pPr>
        <w:pStyle w:val="BodyText"/>
      </w:pPr>
      <w:r>
        <w:t xml:space="preserve">Hence they are Censorious</w:t>
      </w:r>
    </w:p>
    <w:p>
      <w:pPr>
        <w:pStyle w:val="SceneBreak"/>
      </w:pPr>
      <w:r>
        <w:t xml:space="preserve">* * *</w:t>
      </w:r>
    </w:p>
    <w:p>
      <w:pPr>
        <w:pStyle w:val="BodyText"/>
      </w:pPr>
      <w:r>
        <w:t xml:space="preserve">Hatred. Those that thus injure others with their tongues shew what they would al that it is not for want of will that they </w:t>
      </w:r>
      <w:r>
        <w:rPr>
          <w:rStyle w:val="FootnoteReference"/>
        </w:rPr>
        <w:footnoteReference w:id="920"/>
      </w:r>
      <w:r>
        <w:t xml:space="preserve"> dont mischief them with their Hands if They Loved their neighb. they would take no delight</w:t>
      </w:r>
    </w:p>
    <w:p>
      <w:pPr>
        <w:pStyle w:val="SceneBreak"/>
      </w:pPr>
      <w:r>
        <w:t xml:space="preserve">* * *</w:t>
      </w:r>
    </w:p>
    <w:p>
      <w:pPr>
        <w:pStyle w:val="BodyText"/>
      </w:pPr>
      <w:r>
        <w:t xml:space="preserve">a mean a Foolish disposition &amp; a mean emptiness of mind. such Ignoble &amp; unmanly folly. to slander misrepresent </w:t>
      </w:r>
      <w:r>
        <w:rPr>
          <w:rStyle w:val="FootnoteReference"/>
        </w:rPr>
        <w:footnoteReference w:id="921"/>
      </w:r>
      <w:r>
        <w:t xml:space="preserve"> Lightly to take up reports</w:t>
      </w:r>
    </w:p>
    <w:p>
      <w:pPr>
        <w:pStyle w:val="SceneBreak"/>
      </w:pPr>
      <w:r>
        <w:t xml:space="preserve">* * *</w:t>
      </w:r>
    </w:p>
    <w:p>
      <w:pPr>
        <w:pStyle w:val="BodyText"/>
      </w:pPr>
      <w:r>
        <w:t xml:space="preserve">shews an Ignoble shews a mean &amp; unmanly dastardly sp. - speak fair to mens faces &amp; ------</w:t>
      </w:r>
    </w:p>
    <w:p>
      <w:pPr>
        <w:pStyle w:val="SceneBreak"/>
      </w:pPr>
      <w:r>
        <w:t xml:space="preserve">* * *</w:t>
      </w:r>
    </w:p>
    <w:p>
      <w:pPr>
        <w:pStyle w:val="BodyText"/>
      </w:pPr>
      <w:r>
        <w:t xml:space="preserve">emptiness of mind to need such Entertainmt. live upon carrion </w:t>
      </w:r>
      <w:r>
        <w:rPr>
          <w:rStyle w:val="FootnoteReference"/>
        </w:rPr>
        <w:footnoteReference w:id="922"/>
      </w:r>
      <w:r>
        <w:t xml:space="preserve"> Like vermin that seek after that is [-] corrupt &amp; stinking as their food they delight in</w:t>
      </w:r>
    </w:p>
    <w:p>
      <w:pPr>
        <w:pStyle w:val="SceneBreak"/>
      </w:pPr>
      <w:r>
        <w:t xml:space="preserve">* * *</w:t>
      </w:r>
    </w:p>
    <w:p>
      <w:pPr>
        <w:pStyle w:val="BodyText"/>
      </w:pPr>
      <w:r>
        <w:t xml:space="preserve">To value Thems. on such a sort of wit. </w:t>
      </w:r>
      <w:r>
        <w:rPr>
          <w:rStyle w:val="FootnoteReference"/>
        </w:rPr>
        <w:footnoteReference w:id="923"/>
      </w:r>
    </w:p>
    <w:p>
      <w:pPr>
        <w:pStyle w:val="ListText"/>
        <w:numPr>
          <w:ilvl w:val="0"/>
          <w:numId w:val="3"/>
        </w:numPr>
      </w:pPr>
      <w:r>
        <w:t xml:space="preserve">what Representations the SS. makes of this sin En compared to sharp arrows. Ps 64. 3. bitter words. Jer. 9. 8. their Tongue is an arrow shot out Firebrands arrows &amp; death con The Tongue of one that speaks Evil is said to be set on fire of Hell Jam. 3. 6 mentiond as one thing that </w:t>
      </w:r>
      <w:r>
        <w:rPr>
          <w:rStyle w:val="FootnoteReference"/>
        </w:rPr>
        <w:footnoteReference w:id="924"/>
      </w:r>
      <w:r>
        <w:t xml:space="preserve"> in a peculiar manner bring Gods terrible wrath Ps 50. 19, 20 ---------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The Mischie vous &amp; pernicious Conseq. of this sin very much of the mis. that the Θ of mankind is the subject of arises from it often in the beginning of </w:t>
      </w:r>
      <w:r>
        <w:rPr>
          <w:rStyle w:val="FootnoteReference"/>
        </w:rPr>
        <w:footnoteReference w:id="925"/>
      </w:r>
      <w:r>
        <w:t xml:space="preserve"> Contention</w:t>
      </w:r>
    </w:p>
    <w:p>
      <w:pPr>
        <w:pStyle w:val="SceneBreak"/>
      </w:pPr>
      <w:r>
        <w:t xml:space="preserve">* * *</w:t>
      </w:r>
    </w:p>
    <w:p>
      <w:pPr>
        <w:pStyle w:val="BodyText"/>
      </w:pPr>
      <w:r>
        <w:t xml:space="preserve">breeds Enmity Enmity</w:t>
      </w:r>
    </w:p>
    <w:p>
      <w:pPr>
        <w:pStyle w:val="BodyText"/>
      </w:pPr>
      <w:r>
        <w:t xml:space="preserve">__</w:t>
      </w:r>
    </w:p>
    <w:p>
      <w:pPr>
        <w:pStyle w:val="BodyText"/>
      </w:pPr>
      <w:r>
        <w:t xml:space="preserve">Hence speaking evil either as Reviling one another before their Face. shewing heat of sp. - or reproaching behind their backs.</w:t>
      </w:r>
    </w:p>
    <w:p>
      <w:pPr>
        <w:pStyle w:val="SceneBreak"/>
      </w:pPr>
      <w:r>
        <w:t xml:space="preserve">* * *</w:t>
      </w:r>
    </w:p>
    <w:p>
      <w:pPr>
        <w:pStyle w:val="BodyText"/>
      </w:pPr>
      <w:r>
        <w:t xml:space="preserve">separates Chief Friends a Great Part of the Contentions that is are in the Θ that disturb human society are either begun or maintaind by &amp; Kept alive &amp; carried on by this means. </w:t>
      </w:r>
      <w:r>
        <w:rPr>
          <w:rStyle w:val="FootnoteReference"/>
        </w:rPr>
        <w:footnoteReference w:id="926"/>
      </w:r>
    </w:p>
    <w:p>
      <w:pPr>
        <w:pStyle w:val="BodyText"/>
      </w:pPr>
      <w:r>
        <w:t xml:space="preserve">The Θ of </w:t>
      </w:r>
      <w:r>
        <w:rPr>
          <w:rStyle w:val="FootnoteReference"/>
        </w:rPr>
        <w:footnoteReference w:id="927"/>
      </w:r>
      <w:r>
        <w:t xml:space="preserve"> mankind is exceeding miserable from age to age by Reason of its Contentions are worse one to another than any wild Beasts . are . one to another or than men they are to men. &amp; tis very much owing to this abuse of their tongues.</w:t>
      </w:r>
    </w:p>
    <w:p>
      <w:pPr>
        <w:pStyle w:val="SceneBreak"/>
      </w:pPr>
      <w:r>
        <w:t xml:space="preserve">* * *</w:t>
      </w:r>
    </w:p>
    <w:p>
      <w:pPr>
        <w:pStyle w:val="BodyText"/>
      </w:pPr>
      <w:r>
        <w:t xml:space="preserve">no sort of serpent so mischievous to mankind or other animals</w:t>
      </w:r>
    </w:p>
    <w:p>
      <w:pPr>
        <w:pStyle w:val="SceneBreak"/>
      </w:pPr>
      <w:r>
        <w:t xml:space="preserve">* * *</w:t>
      </w:r>
    </w:p>
    <w:p>
      <w:pPr>
        <w:pStyle w:val="BodyText"/>
      </w:pPr>
      <w:r>
        <w:t xml:space="preserve">Poision increased this very much this way. </w:t>
      </w:r>
      <w:r>
        <w:rPr>
          <w:rStyle w:val="FootnoteReference"/>
        </w:rPr>
        <w:footnoteReference w:id="928"/>
      </w:r>
    </w:p>
    <w:p>
      <w:pPr>
        <w:pStyle w:val="BodyText"/>
      </w:pPr>
      <w:r>
        <w:t xml:space="preserve">Jam. 3. 6. sets on fire the A world of Iniq. ---- sets on fire the Course of nature how much more Happy would Human society be were it not -</w:t>
      </w:r>
    </w:p>
    <w:p>
      <w:pPr>
        <w:pStyle w:val="SceneBreak"/>
      </w:pPr>
      <w:r>
        <w:t xml:space="preserve">* * *</w:t>
      </w:r>
    </w:p>
    <w:p>
      <w:pPr>
        <w:pStyle w:val="SceneBreak"/>
      </w:pPr>
      <w:r>
        <w:t xml:space="preserve">* * *</w:t>
      </w:r>
    </w:p>
    <w:p>
      <w:pPr>
        <w:pStyle w:val="BodyText"/>
      </w:pPr>
      <w:r>
        <w:t xml:space="preserve">besides those the En the mischief men do to others the Conseq. is very terri ble to Persons Them. brings Guilt &amp; Et. damnation. Prov. 17. 20 He that hath a perverse Tongue falleth into mischief. Prov. 18. 21. </w:t>
      </w:r>
      <w:r>
        <w:rPr>
          <w:rStyle w:val="FootnoteReference"/>
        </w:rPr>
        <w:footnoteReference w:id="929"/>
      </w:r>
      <w:r>
        <w:t xml:space="preserve"> Life &amp; death are in the Power of the Tongue Matt. 12. 37. by thy words thou shalt be Justified. Jam. 1. 26. with what measure we meet it shall be measured to us again Jam. 1. 26. if a man seems to be relig. &amp; bridles not his Tongue. he has Respect to this sin in a particular manner as appears </w:t>
      </w:r>
      <w:r>
        <w:rPr>
          <w:rStyle w:val="FootnoteReference"/>
        </w:rPr>
        <w:footnoteReference w:id="930"/>
      </w:r>
    </w:p>
    <w:p>
      <w:pPr>
        <w:pStyle w:val="SceneBreak"/>
      </w:pPr>
      <w:r>
        <w:t xml:space="preserve">* * *</w:t>
      </w:r>
    </w:p>
    <w:p>
      <w:pPr>
        <w:pStyle w:val="ListText"/>
        <w:numPr>
          <w:ilvl w:val="0"/>
          <w:numId w:val="8"/>
        </w:numPr>
      </w:pPr>
      <w:r>
        <w:t xml:space="preserve">Consid the Particular vows that many of you are under 6. Ho how great an some </w:t>
      </w:r>
      <w:r>
        <w:rPr>
          <w:rStyle w:val="FootnoteReference"/>
        </w:rPr>
        <w:footnoteReference w:id="931"/>
      </w:r>
      <w:r>
        <w:t xml:space="preserve"> aptness is there is in men to this Easily Committed the opportunity alwaies at Hand corruption of the Heart easily vented has a ven &amp; quickly without any Labour has vent this way</w:t>
      </w:r>
    </w:p>
    <w:p>
      <w:pPr>
        <w:pStyle w:val="SceneBreak"/>
      </w:pPr>
      <w:r>
        <w:t xml:space="preserve">* * *</w:t>
      </w:r>
    </w:p>
    <w:p>
      <w:pPr>
        <w:pStyle w:val="BodyText"/>
      </w:pPr>
      <w:r>
        <w:t xml:space="preserve">Hence abundance of this sin is committed The Θ is full of it </w:t>
      </w:r>
      <w:r>
        <w:rPr>
          <w:rStyle w:val="FootnoteReference"/>
        </w:rPr>
        <w:footnoteReference w:id="932"/>
      </w:r>
      <w:r>
        <w:t xml:space="preserve"> many men Commit it &amp; make light of it not Considering the Guilt &amp; doubtless is the Reason that the souls of many do not prosper. much done at speaking evil of Rulers of ministers other officers who ever is in any publick Business Business </w:t>
      </w:r>
      <w:r>
        <w:rPr>
          <w:rStyle w:val="FootnoteReference"/>
        </w:rPr>
        <w:footnoteReference w:id="933"/>
      </w:r>
    </w:p>
    <w:p>
      <w:pPr>
        <w:pStyle w:val="BodyText"/>
      </w:pPr>
      <w:r>
        <w:t xml:space="preserve">doubtless one Reason why the souls of many dont prosper</w:t>
      </w:r>
    </w:p>
    <w:p>
      <w:pPr>
        <w:pStyle w:val="SceneBreak"/>
      </w:pPr>
      <w:r>
        <w:t xml:space="preserve">* * *</w:t>
      </w:r>
    </w:p>
    <w:p>
      <w:pPr>
        <w:pStyle w:val="BodyText"/>
      </w:pPr>
      <w:r>
        <w:t xml:space="preserve">you had need theref. to keep a strict watch.</w:t>
      </w:r>
    </w:p>
    <w:p>
      <w:pPr>
        <w:pStyle w:val="SceneBreak"/>
      </w:pPr>
      <w:r>
        <w:t xml:space="preserve">* * *</w:t>
      </w:r>
    </w:p>
    <w:p>
      <w:pPr>
        <w:pStyle w:val="BodyText"/>
      </w:pPr>
      <w:r>
        <w:t xml:space="preserve">Keep your mouth with a Bridle. as the Psalmist Ps. 39. at Begin --------</w:t>
      </w:r>
    </w:p>
    <w:p>
      <w:pPr>
        <w:pStyle w:val="SceneBreak"/>
      </w:pPr>
      <w:r>
        <w:t xml:space="preserve">* * *</w:t>
      </w:r>
    </w:p>
    <w:p>
      <w:pPr>
        <w:pStyle w:val="SceneBreak"/>
      </w:pPr>
      <w:r>
        <w:t xml:space="preserve">* * *</w:t>
      </w:r>
    </w:p>
    <w:p>
      <w:pPr>
        <w:pStyle w:val="BodyText"/>
      </w:pPr>
      <w:r>
        <w:t xml:space="preserve">&amp; to Pray to G. as the Psalmist did Ps. 141. 3. set a wa set a watch on the door of my Lips </w:t>
      </w:r>
      <w:r>
        <w:rPr>
          <w:rStyle w:val="FootnoteReference"/>
        </w:rPr>
        <w:footnoteReference w:id="934"/>
      </w:r>
    </w:p>
    <w:p>
      <w:pPr>
        <w:pStyle w:val="BodyText"/>
      </w:pPr>
      <w:r>
        <w:t xml:space="preserve">&amp; it would be a Good way </w:t>
      </w:r>
      <w:r>
        <w:rPr>
          <w:rStyle w:val="FootnoteReference"/>
        </w:rPr>
        <w:footnoteReference w:id="935"/>
      </w:r>
      <w:r>
        <w:t xml:space="preserve"> often to make it a Rule with your self every day to Examine. In this way you will be in the way to Comfort &amp; prosperity in this Θ Ps Ps 34. 12, 13 what man is he that desires Life . Prov -</w:t>
      </w:r>
    </w:p>
    <w:p>
      <w:pPr>
        <w:pStyle w:val="SceneBreak"/>
      </w:pPr>
      <w:r>
        <w:t xml:space="preserve">* * *</w:t>
      </w:r>
    </w:p>
    <w:p>
      <w:pPr>
        <w:pStyle w:val="BodyText"/>
      </w:pPr>
      <w:r>
        <w:t xml:space="preserve">the way of Gods</w:t>
      </w:r>
    </w:p>
    <w:p>
      <w:pPr>
        <w:pStyle w:val="SceneBreak"/>
      </w:pPr>
      <w:r>
        <w:t xml:space="preserve">* * *</w:t>
      </w:r>
    </w:p>
    <w:p>
      <w:pPr>
        <w:pStyle w:val="BodyText"/>
      </w:pPr>
      <w:r>
        <w:t xml:space="preserve">Blessings Prov. 21. 23. --- Keepeth his soul from Troubles ------</w:t>
      </w:r>
    </w:p>
    <w:p>
      <w:pPr>
        <w:pStyle w:val="SceneBreak"/>
      </w:pPr>
      <w:r>
        <w:t xml:space="preserve">* * *</w:t>
      </w:r>
    </w:p>
    <w:p>
      <w:pPr>
        <w:pStyle w:val="BodyText"/>
      </w:pPr>
      <w:r>
        <w:t xml:space="preserve">Tis spoken of as an Eminent part of the Character of a Citizen of the Heavenly Zion Ps. 15 at the beginning --</w:t>
      </w:r>
    </w:p>
    <w:p>
      <w:pPr>
        <w:pStyle w:val="SceneBreak"/>
      </w:pPr>
      <w:r>
        <w:t xml:space="preserve">* * *</w:t>
      </w:r>
    </w:p>
    <w:p>
      <w:pPr>
        <w:pStyle w:val="SceneBreak"/>
      </w:pPr>
      <w:r>
        <w:t xml:space="preserve">* * *</w:t>
      </w:r>
    </w:p>
    <w:p>
      <w:pPr>
        <w:pStyle w:val="BodyText"/>
      </w:pPr>
      <w:r>
        <w:rPr>
          <w:rStyle w:val="FootnoteReference"/>
        </w:rPr>
        <w:footnoteReference w:id="936"/>
      </w:r>
    </w:p>
    <w:p>
      <w:pPr>
        <w:pStyle w:val="BodyText"/>
      </w:pPr>
      <w:r>
        <w:t xml:space="preserve">that you may in for Remember still that with what measure you meet if you speak Good if in your tongue be the Law of Kindness you will be in the likely be to R be the subjects of Gods special Kindness if you bless &amp; curse not you will be in the way to inherit the Blessing. 1 Pet. 3. 9. not rendring Evil for Good or railing for railing but contrarywise blessing Knowing that ye are hereunto ----</w:t>
      </w:r>
    </w:p>
    <w:p>
      <w:pPr>
        <w:pStyle w:val="SceneBreak"/>
      </w:pPr>
      <w:r>
        <w:t xml:space="preserve">* * *</w:t>
      </w:r>
    </w:p>
    <w:p>
      <w:pPr>
        <w:pStyle w:val="Heading2"/>
      </w:pPr>
      <w:bookmarkStart w:name="heading_865_zech_4_12" w:id="25"/>
      <w:r>
        <w:t xml:space="preserve">865. Zech. 4:12</w:t>
      </w:r>
      <w:bookmarkEnd w:id="25"/>
    </w:p>
    <w:p>
      <w:pPr>
        <w:pStyle w:val="Heading2"/>
      </w:pPr>
      <w:bookmarkStart w:name="heading_865_zech_4_12_6_47_trans" w:id="26"/>
      <w:r>
        <w:t xml:space="preserve">865. Zech. 4'12 (6_47) trans</w:t>
      </w:r>
      <w:bookmarkEnd w:id="26"/>
    </w:p>
    <w:p>
      <w:pPr>
        <w:pStyle w:val="BodyText"/>
      </w:pPr>
      <w:r>
        <w:t xml:space="preserve">Jonathan Edwards</w:t>
      </w:r>
    </w:p>
    <w:p>
      <w:pPr>
        <w:pStyle w:val="BodyText"/>
      </w:pPr>
      <w:r>
        <w:t xml:space="preserve">June. 1747.</w:t>
      </w:r>
    </w:p>
    <w:p>
      <w:pPr>
        <w:pStyle w:val="SceneBreak"/>
      </w:pPr>
      <w:r>
        <w:t xml:space="preserve">* * *</w:t>
      </w:r>
    </w:p>
    <w:p>
      <w:pPr>
        <w:pStyle w:val="ListText"/>
        <w:numPr>
          <w:ilvl w:val="0"/>
          <w:numId w:val="9"/>
        </w:numPr>
      </w:pPr>
      <w:r>
        <w:t xml:space="preserve">Zech. 4. 12. – The 1 7 5 golden Oil 1</w:t>
      </w:r>
    </w:p>
    <w:p>
      <w:pPr>
        <w:pStyle w:val="SceneBreak"/>
      </w:pPr>
      <w:r>
        <w:t xml:space="preserve">* * *</w:t>
      </w:r>
    </w:p>
    <w:p>
      <w:pPr>
        <w:pStyle w:val="BodyText"/>
      </w:pPr>
      <w:r>
        <w:t xml:space="preserve">stock. Ind &amp; Moh. 1752 1 The substance here spoken of. Oil. By which it is evident is meant the Grace of Gods Holy sp. which is many ways evident The oil is abundantly made use of in SS. in to Represent the holy &amp; sanctifying Communication of the sp. of G. Tis apparent the Holy anointing oil -- was to signify : </w:t>
      </w:r>
      <w:r>
        <w:rPr>
          <w:rStyle w:val="FootnoteReference"/>
        </w:rPr>
        <w:footnoteReference w:id="937"/>
      </w:r>
      <w:r>
        <w:t xml:space="preserve"> Isai 61. 1. as Luke. the account we have of the fulfilm. of this in J. X. shews this Luke 4. 18.</w:t>
      </w:r>
    </w:p>
    <w:p>
      <w:pPr>
        <w:pStyle w:val="SceneBreak"/>
      </w:pPr>
      <w:r>
        <w:t xml:space="preserve">* * *</w:t>
      </w:r>
    </w:p>
    <w:p>
      <w:pPr>
        <w:pStyle w:val="BodyText"/>
      </w:pPr>
      <w:r>
        <w:t xml:space="preserve">Grace of the H. sp. called an anointing. 1 Joh. 2. 20 ------- --------- 27 -------</w:t>
      </w:r>
    </w:p>
    <w:p>
      <w:pPr>
        <w:pStyle w:val="SceneBreak"/>
      </w:pPr>
      <w:r>
        <w:t xml:space="preserve">* * *</w:t>
      </w:r>
    </w:p>
    <w:p>
      <w:pPr>
        <w:pStyle w:val="BodyText"/>
      </w:pPr>
      <w:r>
        <w:t xml:space="preserve">oil in the Parable of the Ten virgins Charity or divine Love </w:t>
      </w:r>
      <w:r>
        <w:rPr>
          <w:rStyle w:val="FootnoteReference"/>
        </w:rPr>
        <w:footnoteReference w:id="938"/>
      </w:r>
      <w:r>
        <w:t xml:space="preserve"> which is the summ of all true Grace is compared to the Holy anointing oil. Ps. 133.</w:t>
      </w:r>
    </w:p>
    <w:p>
      <w:pPr>
        <w:pStyle w:val="SceneBreak"/>
      </w:pPr>
      <w:r>
        <w:t xml:space="preserve">* * *</w:t>
      </w:r>
    </w:p>
    <w:p>
      <w:pPr>
        <w:pStyle w:val="BodyText"/>
      </w:pPr>
      <w:r>
        <w:t xml:space="preserve">&amp; furthermore tis very Evident that by the Candlestick that here Receives this oil is meant the Chh. of I Gods Chh. &amp; besides the Angel Hims. does here in the Context interpret this oil of the Grace of Gods sp. v. 5, 6, 7. -----</w:t>
      </w:r>
    </w:p>
    <w:p>
      <w:pPr>
        <w:pStyle w:val="SceneBreak"/>
      </w:pPr>
      <w:r>
        <w:t xml:space="preserve">* * *</w:t>
      </w:r>
    </w:p>
    <w:p>
      <w:pPr>
        <w:pStyle w:val="SceneBreak"/>
      </w:pPr>
      <w:r>
        <w:t xml:space="preserve">* * *</w:t>
      </w:r>
    </w:p>
    <w:p>
      <w:pPr>
        <w:pStyle w:val="BodyText"/>
      </w:pPr>
      <w:r>
        <w:rPr>
          <w:rStyle w:val="FootnoteReference"/>
        </w:rPr>
        <w:footnoteReference w:id="939"/>
      </w:r>
    </w:p>
    <w:p>
      <w:pPr>
        <w:pStyle w:val="ListText"/>
        <w:numPr>
          <w:ilvl w:val="0"/>
          <w:numId w:val="2"/>
        </w:numPr>
      </w:pPr>
      <w:r>
        <w:t xml:space="preserve">The Epithet given The Quality of this oil. signified by the Epithet here given to it golden as 'tis called golden Oil --- its undoubtedly signifying its exceeding preciousness. in the Heb. The Gold. ---</w:t>
      </w:r>
    </w:p>
    <w:p>
      <w:pPr>
        <w:pStyle w:val="SceneBreak"/>
      </w:pPr>
      <w:r>
        <w:t xml:space="preserve">* * *</w:t>
      </w:r>
    </w:p>
    <w:p>
      <w:pPr>
        <w:pStyle w:val="BodyText"/>
      </w:pPr>
      <w:r>
        <w:t xml:space="preserve">doc. The saving Grace of the sp. of God is exceeding precious. [Lacuna in MS: one or more leaves missing] Favours. </w:t>
      </w:r>
      <w:r>
        <w:rPr>
          <w:rStyle w:val="FootnoteReference"/>
        </w:rPr>
        <w:footnoteReference w:id="940"/>
      </w:r>
      <w:r>
        <w:t xml:space="preserve"> but only som a certain number and the Elect of mankind were those that were Chosen These in some Respects more especially chosen Prov. 8. 31. my delights were with the sons of men</w:t>
      </w:r>
    </w:p>
    <w:p>
      <w:pPr>
        <w:pStyle w:val="SceneBreak"/>
      </w:pPr>
      <w:r>
        <w:t xml:space="preserve">* * *</w:t>
      </w:r>
    </w:p>
    <w:p>
      <w:pPr>
        <w:pStyle w:val="BodyText"/>
      </w:pPr>
      <w:r>
        <w:t xml:space="preserve">Those – chosen that G. might in them shew what the Love of a G. is. --- open the In finite</w:t>
      </w:r>
      <w:r>
        <w:rPr>
          <w:rStyle w:val="FootnoteReference"/>
        </w:rPr>
        <w:footnoteReference w:id="941"/>
      </w:r>
      <w:r>
        <w:t xml:space="preserve"> Treasure of his Heart.</w:t>
      </w:r>
    </w:p>
    <w:p>
      <w:pPr>
        <w:pStyle w:val="SceneBreak"/>
      </w:pPr>
      <w:r>
        <w:t xml:space="preserve">* * *</w:t>
      </w:r>
    </w:p>
    <w:p>
      <w:pPr>
        <w:pStyle w:val="BodyText"/>
      </w:pPr>
      <w:r>
        <w:t xml:space="preserve">Now that Golden oil spoken of in the Text the sanctifying Grace of his sp. is that peculiar Benefit that G. reserves.</w:t>
      </w:r>
    </w:p>
    <w:p>
      <w:pPr>
        <w:pStyle w:val="SceneBreak"/>
      </w:pPr>
      <w:r>
        <w:t xml:space="preserve">* * *</w:t>
      </w:r>
    </w:p>
    <w:p>
      <w:pPr>
        <w:pStyle w:val="BodyText"/>
      </w:pPr>
      <w:r>
        <w:t xml:space="preserve">The best g Gif The Best &amp; most precious Gift . Indeed the Gods Gift of his son is his G. the in </w:t>
      </w:r>
      <w:r>
        <w:rPr>
          <w:rStyle w:val="FootnoteReference"/>
        </w:rPr>
        <w:footnoteReference w:id="942"/>
      </w:r>
      <w:r>
        <w:t xml:space="preserve"> many Respects the most wonderf. Gift But that is only given as a means of mens Gods Elect Peoples obtaining this this Tis the Gift of the son of G. is for the happiness of Benefit &amp; Happiness of ---- no otherwise than by their obtaining this Golden Oil. </w:t>
      </w:r>
      <w:r>
        <w:rPr>
          <w:rStyle w:val="FootnoteReference"/>
        </w:rPr>
        <w:footnoteReference w:id="943"/>
      </w:r>
    </w:p>
    <w:p>
      <w:pPr>
        <w:pStyle w:val="BodyText"/>
      </w:pPr>
      <w:r>
        <w:t xml:space="preserve">as to other Blessings even the best of them they are not Reserved for Gods special favourites Θly Pleasures Gold &amp; diamonds Riches &amp; Honours Thrones &amp; diadems are thrown out. possessed the Greatest </w:t>
      </w:r>
      <w:r>
        <w:rPr>
          <w:rStyle w:val="FootnoteReference"/>
        </w:rPr>
        <w:footnoteReference w:id="944"/>
      </w:r>
      <w:r>
        <w:t xml:space="preserve"> monarchies Ruled over Kings Ruled over Gods People Can Cain when Cain at the same time that he was cursed. Esau when he had forfeited the Blessing. Gen. 27. 39. </w:t>
      </w:r>
      <w:r>
        <w:rPr>
          <w:rStyle w:val="FootnoteReference"/>
        </w:rPr>
        <w:footnoteReference w:id="945"/>
      </w:r>
    </w:p>
    <w:p>
      <w:pPr>
        <w:pStyle w:val="SceneBreak"/>
      </w:pPr>
      <w:r>
        <w:t xml:space="preserve">* * *</w:t>
      </w:r>
    </w:p>
    <w:p>
      <w:pPr>
        <w:pStyle w:val="BodyText"/>
      </w:pPr>
      <w:r>
        <w:t xml:space="preserve">&amp; as to &amp; not only are Θly Pleasures Riches &amp; Honour dispensed promiscuously . But other Qualities mind besides the saving Grace of Gods sp. Great abilities Great Learning . extraordinary </w:t>
      </w:r>
      <w:r>
        <w:rPr>
          <w:rStyle w:val="FootnoteReference"/>
        </w:rPr>
        <w:footnoteReference w:id="946"/>
      </w:r>
      <w:r>
        <w:t xml:space="preserve"> Knowledge &amp; skill in Human affairs</w:t>
      </w:r>
    </w:p>
    <w:p>
      <w:pPr>
        <w:pStyle w:val="SceneBreak"/>
      </w:pPr>
      <w:r>
        <w:t xml:space="preserve">* * *</w:t>
      </w:r>
    </w:p>
    <w:p>
      <w:pPr>
        <w:pStyle w:val="BodyText"/>
      </w:pPr>
      <w:r>
        <w:t xml:space="preserve">a natural Greatness of mind sometimes ----- a kind of natural greatness of mind. &amp; not only so but </w:t>
      </w:r>
      <w:r>
        <w:rPr>
          <w:rStyle w:val="FootnoteReference"/>
        </w:rPr>
        <w:footnoteReference w:id="947"/>
      </w:r>
      <w:r>
        <w:t xml:space="preserve"> Great Gifts of the sp. of G. </w:t>
      </w:r>
      <w:r>
        <w:rPr>
          <w:rStyle w:val="FootnoteReference"/>
        </w:rPr>
        <w:footnoteReference w:id="948"/>
      </w:r>
    </w:p>
    <w:p>
      <w:pPr>
        <w:pStyle w:val="BodyText"/>
      </w:pPr>
      <w:r>
        <w:t xml:space="preserve">some uncommon moral Endowmts as unto saul. 1 sam 10. 6.</w:t>
      </w:r>
    </w:p>
    <w:p>
      <w:pPr>
        <w:pStyle w:val="SceneBreak"/>
      </w:pPr>
      <w:r>
        <w:t xml:space="preserve">* * *</w:t>
      </w:r>
    </w:p>
    <w:p>
      <w:pPr>
        <w:pStyle w:val="BodyText"/>
      </w:pPr>
      <w:r>
        <w:t xml:space="preserve">&amp; extraordinary miraculous Gifts Prophecy miracles [-] Power over devils extraordinary Priviledges </w:t>
      </w:r>
      <w:r>
        <w:rPr>
          <w:rStyle w:val="FootnoteReference"/>
        </w:rPr>
        <w:footnoteReference w:id="949"/>
      </w:r>
      <w:r>
        <w:t xml:space="preserve"> in h the Chh. of G. advanced to [-] high offices High Priests who had peculiar Kings Priviledges above all. Kings The Lords anointed called Gods some of those seventy Elders that went up into mt sinai Exod. 24. 9, 10, 11 </w:t>
      </w:r>
      <w:r>
        <w:rPr>
          <w:rStyle w:val="FootnoteReference"/>
        </w:rPr>
        <w:footnoteReference w:id="950"/>
      </w:r>
    </w:p>
    <w:p>
      <w:pPr>
        <w:pStyle w:val="BodyText"/>
      </w:pPr>
      <w:r>
        <w:t xml:space="preserve">Judas had the great Priviledge &amp; Honour. Xs Family. an Apostle. Bu But that golden Oil spoken of </w:t>
      </w:r>
      <w:r>
        <w:rPr>
          <w:rStyle w:val="FootnoteReference"/>
        </w:rPr>
        <w:footnoteReference w:id="951"/>
      </w:r>
    </w:p>
    <w:p>
      <w:pPr>
        <w:pStyle w:val="ListText"/>
        <w:numPr>
          <w:ilvl w:val="0"/>
          <w:numId w:val="2"/>
        </w:numPr>
      </w:pPr>
      <w:r>
        <w:t xml:space="preserve">The sanctifying </w:t>
      </w:r>
      <w:r>
        <w:rPr>
          <w:rStyle w:val="FootnoteReference"/>
        </w:rPr>
        <w:footnoteReference w:id="952"/>
      </w:r>
      <w:r>
        <w:t xml:space="preserve"> Grace of Gods sp. is a Gift which above all others G. Reserves in his own Hands to bestowed by Hims. imm in by the immediate Exercise of his Power &amp; sovereignty G. is the author &amp; bestower of all. But there are many are bestowed in the way of nature. Connected by established Laws of nature with such &amp; such second Causes. so that They might said to be in the Power of second causes as much as any </w:t>
      </w:r>
      <w:r>
        <w:rPr>
          <w:rStyle w:val="FootnoteReference"/>
        </w:rPr>
        <w:footnoteReference w:id="953"/>
      </w:r>
      <w:r>
        <w:t xml:space="preserve"> other natural Effection</w:t>
      </w:r>
    </w:p>
    <w:p>
      <w:pPr>
        <w:pStyle w:val="SceneBreak"/>
      </w:pPr>
      <w:r>
        <w:t xml:space="preserve">* * *</w:t>
      </w:r>
    </w:p>
    <w:p>
      <w:pPr>
        <w:pStyle w:val="BodyText"/>
      </w:pPr>
      <w:r>
        <w:t xml:space="preserve">many – un in the Power of men. Con so connected with Human Endeavours may be said to be communicated from one man to another and to obtained by human skill &amp; diligence.</w:t>
      </w:r>
    </w:p>
    <w:p>
      <w:pPr>
        <w:pStyle w:val="SceneBreak"/>
      </w:pPr>
      <w:r>
        <w:t xml:space="preserve">* * *</w:t>
      </w:r>
    </w:p>
    <w:p>
      <w:pPr>
        <w:pStyle w:val="BodyText"/>
      </w:pPr>
      <w:r>
        <w:t xml:space="preserve">But tis not so</w:t>
      </w:r>
    </w:p>
    <w:p>
      <w:pPr>
        <w:pStyle w:val="SceneBreak"/>
      </w:pPr>
      <w:r>
        <w:t xml:space="preserve">* * *</w:t>
      </w:r>
    </w:p>
    <w:p>
      <w:pPr>
        <w:pStyle w:val="BodyText"/>
      </w:pPr>
      <w:r>
        <w:t xml:space="preserve">&amp; is does </w:t>
      </w:r>
      <w:r>
        <w:rPr>
          <w:rStyle w:val="FootnoteReference"/>
        </w:rPr>
        <w:footnoteReference w:id="954"/>
      </w:r>
    </w:p>
    <w:p>
      <w:pPr>
        <w:pStyle w:val="BodyText"/>
      </w:pPr>
      <w:r>
        <w:t xml:space="preserve">G. saw meet that it should be so with the meaner Gifts</w:t>
      </w:r>
    </w:p>
    <w:p>
      <w:pPr>
        <w:pStyle w:val="SceneBreak"/>
      </w:pPr>
      <w:r>
        <w:t xml:space="preserve">* * *</w:t>
      </w:r>
    </w:p>
    <w:p>
      <w:pPr>
        <w:pStyle w:val="BodyText"/>
      </w:pPr>
      <w:r>
        <w:t xml:space="preserve">But is is not so with This he has reserved. Indeed </w:t>
      </w:r>
      <w:r>
        <w:rPr>
          <w:rStyle w:val="FootnoteReference"/>
        </w:rPr>
        <w:footnoteReference w:id="955"/>
      </w:r>
      <w:r>
        <w:t xml:space="preserve"> G. is pleased in some Respect to make us of means i. e. he is pleased not ordinarily to bestow --- but in the way of the Performance of such but in such a way of his own prescribing . in the way of the Performance of such &amp; such duties. &amp; the Exercise of human prudence &amp; dilig. in t therein </w:t>
      </w:r>
      <w:r>
        <w:rPr>
          <w:rStyle w:val="FootnoteReference"/>
        </w:rPr>
        <w:footnoteReference w:id="956"/>
      </w:r>
      <w:r>
        <w:t xml:space="preserve"> might in this way be prepared. But But not But not to limit hims. not to Connect by ----- by any stated Laws. not properly in the Power of second Causes </w:t>
      </w:r>
      <w:r>
        <w:rPr>
          <w:rStyle w:val="FootnoteReference"/>
        </w:rPr>
        <w:footnoteReference w:id="957"/>
      </w:r>
    </w:p>
    <w:p>
      <w:pPr>
        <w:pStyle w:val="BodyText"/>
      </w:pPr>
      <w:r>
        <w:t xml:space="preserve">not properly called second Cause. Flesh &amp; blood does not Reveal. Re no more than the Pi as Pipes.</w:t>
      </w:r>
    </w:p>
    <w:p>
      <w:pPr>
        <w:pStyle w:val="SceneBreak"/>
      </w:pPr>
      <w:r>
        <w:t xml:space="preserve">* * *</w:t>
      </w:r>
    </w:p>
    <w:p>
      <w:pPr>
        <w:pStyle w:val="BodyText"/>
      </w:pPr>
      <w:r>
        <w:t xml:space="preserve">This is peculiar </w:t>
      </w:r>
      <w:r>
        <w:rPr>
          <w:rStyle w:val="FootnoteReference"/>
        </w:rPr>
        <w:footnoteReference w:id="958"/>
      </w:r>
    </w:p>
    <w:p>
      <w:pPr>
        <w:pStyle w:val="BodyText"/>
      </w:pPr>
      <w:r>
        <w:t xml:space="preserve">Th &amp; is is peculiar to this Gift there is no gift whatsoever that G. but what has been more connected Conn put into the Power of second Causes</w:t>
      </w:r>
    </w:p>
    <w:p>
      <w:pPr>
        <w:pStyle w:val="SceneBreak"/>
      </w:pPr>
      <w:r>
        <w:t xml:space="preserve">* * *</w:t>
      </w:r>
    </w:p>
    <w:p>
      <w:pPr>
        <w:pStyle w:val="BodyText"/>
      </w:pPr>
      <w:r>
        <w:t xml:space="preserve">This is an argument </w:t>
      </w:r>
      <w:r>
        <w:rPr>
          <w:rStyle w:val="FootnoteReference"/>
        </w:rPr>
        <w:footnoteReference w:id="959"/>
      </w:r>
    </w:p>
    <w:p>
      <w:pPr>
        <w:pStyle w:val="SceneBreak"/>
      </w:pPr>
      <w:r>
        <w:t xml:space="preserve">* * *</w:t>
      </w:r>
    </w:p>
    <w:p>
      <w:pPr>
        <w:pStyle w:val="ListText"/>
        <w:numPr>
          <w:ilvl w:val="0"/>
          <w:numId w:val="3"/>
        </w:numPr>
      </w:pPr>
      <w:r>
        <w:t xml:space="preserve">Another very great Evidence of the precious ness of this Benefit is the Price that the son of G. has paid. which is his own Blood. &amp; indeed there is no Th There is no greater Evidence &amp; there can be no higher Evidence conceived </w:t>
      </w:r>
      <w:r>
        <w:rPr>
          <w:rStyle w:val="FootnoteReference"/>
        </w:rPr>
        <w:footnoteReference w:id="960"/>
      </w:r>
    </w:p>
    <w:p>
      <w:pPr>
        <w:pStyle w:val="SceneBreak"/>
      </w:pPr>
      <w:r>
        <w:t xml:space="preserve">* * *</w:t>
      </w:r>
    </w:p>
    <w:p>
      <w:pPr>
        <w:pStyle w:val="ListText"/>
        <w:numPr>
          <w:ilvl w:val="0"/>
          <w:numId w:val="3"/>
        </w:numPr>
      </w:pPr>
      <w:r>
        <w:t xml:space="preserve">another thing that makes it evident the preciousness --- is that G. hath so abun dantly declared the exceeding Preciousness of it in his word.</w:t>
      </w:r>
    </w:p>
    <w:p>
      <w:pPr>
        <w:pStyle w:val="SceneBreak"/>
      </w:pPr>
      <w:r>
        <w:t xml:space="preserve">* * *</w:t>
      </w:r>
    </w:p>
    <w:p>
      <w:pPr>
        <w:pStyle w:val="BodyText"/>
      </w:pPr>
      <w:r>
        <w:t xml:space="preserve">G. has perfectly und Knows what is ex the value of things what is amiable omniscient &amp; excellent understanding has no darkness. pr blinded by no prejudice. mind is Infinitely Clear &amp; pure </w:t>
      </w:r>
      <w:r>
        <w:rPr>
          <w:rStyle w:val="FootnoteReference"/>
        </w:rPr>
        <w:footnoteReference w:id="961"/>
      </w:r>
    </w:p>
    <w:p>
      <w:pPr>
        <w:pStyle w:val="BodyText"/>
      </w:pPr>
      <w:r>
        <w:t xml:space="preserve">his view is all com prehensive sees all Things in Heaven &amp; Earth. sees what the nulture </w:t>
      </w:r>
      <w:r>
        <w:rPr>
          <w:rStyle w:val="FootnoteReference"/>
        </w:rPr>
        <w:footnoteReference w:id="962"/>
      </w:r>
      <w:r>
        <w:t xml:space="preserve"> Eye has not seen</w:t>
      </w:r>
    </w:p>
    <w:p>
      <w:pPr>
        <w:pStyle w:val="SceneBreak"/>
      </w:pPr>
      <w:r>
        <w:t xml:space="preserve">* * *</w:t>
      </w:r>
    </w:p>
    <w:p>
      <w:pPr>
        <w:pStyle w:val="BodyText"/>
      </w:pPr>
      <w:r>
        <w:t xml:space="preserve">sees all Ex External things &amp; all things in the material Θ all spiritual Things The whole creation &amp; not only so but his view is yet infinite ly </w:t>
      </w:r>
      <w:r>
        <w:rPr>
          <w:rStyle w:val="FootnoteReference"/>
        </w:rPr>
        <w:footnoteReference w:id="963"/>
      </w:r>
      <w:r>
        <w:t xml:space="preserve"> more comprehensive. take in the Con [ ] the all existence what soever . his own infinite Essence &amp; fullness. &amp; all possibilities.</w:t>
      </w:r>
    </w:p>
    <w:p>
      <w:pPr>
        <w:pStyle w:val="SceneBreak"/>
      </w:pPr>
      <w:r>
        <w:t xml:space="preserve">* * *</w:t>
      </w:r>
    </w:p>
    <w:p>
      <w:pPr>
        <w:pStyle w:val="BodyText"/>
      </w:pPr>
      <w:r>
        <w:t xml:space="preserve">He has created &amp; continually upholds all the creatures . – author of the frame &amp; Consti</w:t>
      </w:r>
      <w:r>
        <w:rPr>
          <w:rStyle w:val="FootnoteReference"/>
        </w:rPr>
        <w:footnoteReference w:id="964"/>
      </w:r>
      <w:r>
        <w:t xml:space="preserve"> tution</w:t>
      </w:r>
      <w:r>
        <w:rPr>
          <w:rStyle w:val="FootnoteReference"/>
        </w:rPr>
        <w:footnoteReference w:id="965"/>
      </w:r>
      <w:r>
        <w:t xml:space="preserve"> of every individual created being. Knows what is most becoming. will ex dignify &amp; exalt their natures most what will contribute most to the well being will make – most happy </w:t>
      </w:r>
      <w:r>
        <w:rPr>
          <w:rStyle w:val="FootnoteReference"/>
        </w:rPr>
        <w:footnoteReference w:id="966"/>
      </w:r>
    </w:p>
    <w:p>
      <w:pPr>
        <w:pStyle w:val="BodyText"/>
      </w:pPr>
      <w:r>
        <w:t xml:space="preserve">must needs perfectly Know what has most good in it -- fountain of all being &amp; so of all Good. all Beuty &amp; all Happiness must needs know </w:t>
      </w:r>
      <w:r>
        <w:rPr>
          <w:rStyle w:val="FootnoteReference"/>
        </w:rPr>
        <w:footnoteReference w:id="967"/>
      </w:r>
      <w:r>
        <w:t xml:space="preserve"> what has most Good in it</w:t>
      </w:r>
    </w:p>
    <w:p>
      <w:pPr>
        <w:pStyle w:val="SceneBreak"/>
      </w:pPr>
      <w:r>
        <w:t xml:space="preserve">* * *</w:t>
      </w:r>
    </w:p>
    <w:p>
      <w:pPr>
        <w:pStyle w:val="BodyText"/>
      </w:pPr>
      <w:r>
        <w:t xml:space="preserve">But hath abundantly declared the superlative preciousness of this Benefit we are speaking of viz. the </w:t>
      </w:r>
      <w:r>
        <w:rPr>
          <w:rStyle w:val="FootnoteReference"/>
        </w:rPr>
        <w:footnoteReference w:id="968"/>
      </w:r>
      <w:r>
        <w:t xml:space="preserve"> [-] saving Grace of his sp.</w:t>
      </w:r>
    </w:p>
    <w:p>
      <w:pPr>
        <w:pStyle w:val="SceneBreak"/>
      </w:pPr>
      <w:r>
        <w:t xml:space="preserve">* * *</w:t>
      </w:r>
    </w:p>
    <w:p>
      <w:pPr>
        <w:pStyle w:val="SceneBreak"/>
      </w:pPr>
      <w:r>
        <w:t xml:space="preserve">* * *</w:t>
      </w:r>
    </w:p>
    <w:p>
      <w:pPr>
        <w:pStyle w:val="BodyText"/>
      </w:pPr>
      <w:r>
        <w:t xml:space="preserve">However often are such Persons Pronounced Blessed with in an emphatical manner in the word of G. But with what emphatical expression Blessed &amp; liv &amp; lively Representa &amp; strong Representations doth G. often make</w:t>
      </w:r>
    </w:p>
    <w:p>
      <w:pPr>
        <w:pStyle w:val="SceneBreak"/>
      </w:pPr>
      <w:r>
        <w:t xml:space="preserve">* * *</w:t>
      </w:r>
    </w:p>
    <w:p>
      <w:pPr>
        <w:pStyle w:val="BodyText"/>
      </w:pPr>
      <w:r>
        <w:t xml:space="preserve">of this G. says Prov. 8. 11 wisd. is better than Rubies &amp; all things </w:t>
      </w:r>
      <w:r>
        <w:rPr>
          <w:rStyle w:val="FootnoteReference"/>
        </w:rPr>
        <w:footnoteReference w:id="969"/>
      </w:r>
      <w:r>
        <w:t xml:space="preserve"> that may be desired.</w:t>
      </w:r>
    </w:p>
    <w:p>
      <w:pPr>
        <w:pStyle w:val="SceneBreak"/>
      </w:pPr>
      <w:r>
        <w:t xml:space="preserve">* * *</w:t>
      </w:r>
    </w:p>
    <w:p>
      <w:pPr>
        <w:pStyle w:val="ListText"/>
        <w:numPr>
          <w:ilvl w:val="1"/>
          <w:numId w:val="18"/>
        </w:numPr>
      </w:pPr>
      <w:r>
        <w:t xml:space="preserve">how much better is it to get wisd.</w:t>
      </w:r>
    </w:p>
    <w:p>
      <w:pPr>
        <w:pStyle w:val="SceneBreak"/>
      </w:pPr>
      <w:r>
        <w:t xml:space="preserve">* * *</w:t>
      </w:r>
    </w:p>
    <w:p>
      <w:pPr>
        <w:pStyle w:val="BodyText"/>
      </w:pPr>
      <w:r>
        <w:t xml:space="preserve">v. 19. my truth is better than Gold yea than fine Gold &amp; my Revenue than Choice silver Job. 28. 13 &amp;c ---</w:t>
      </w:r>
    </w:p>
    <w:p>
      <w:pPr>
        <w:pStyle w:val="SceneBreak"/>
      </w:pPr>
      <w:r>
        <w:t xml:space="preserve">* * *</w:t>
      </w:r>
    </w:p>
    <w:p>
      <w:pPr>
        <w:pStyle w:val="SceneBreak"/>
      </w:pPr>
      <w:r>
        <w:t xml:space="preserve">* * *</w:t>
      </w:r>
    </w:p>
    <w:p>
      <w:pPr>
        <w:pStyle w:val="SceneBreak"/>
      </w:pPr>
      <w:r>
        <w:t xml:space="preserve">* * *</w:t>
      </w:r>
    </w:p>
    <w:p>
      <w:pPr>
        <w:pStyle w:val="BodyText"/>
      </w:pPr>
      <w:r>
        <w:t xml:space="preserve">&amp; how often are such Persons as have obtained this Gift pronounced happy &amp; by the omniscient G. with great Emphasis Prov. 2. 13. Happy is </w:t>
      </w:r>
      <w:r>
        <w:rPr>
          <w:rStyle w:val="FootnoteReference"/>
        </w:rPr>
        <w:footnoteReference w:id="970"/>
      </w:r>
      <w:r>
        <w:t xml:space="preserve"> the </w:t>
      </w:r>
      <w:r>
        <w:rPr>
          <w:rStyle w:val="FootnoteReference"/>
        </w:rPr>
        <w:footnoteReference w:id="971"/>
      </w:r>
      <w:r>
        <w:t xml:space="preserve"> men that findest wisd. v. 18. she is a tree of Life – --- &amp; happy is any one that retaineth her Blessed are the pure get [ ] in Heart. Blessed are the pure in sp. Blessed are the meek. Blessed is the man that for the the Lord Ps. 1. 1. O the Blessedness Ps. 31. 19, 20. </w:t>
      </w:r>
      <w:r>
        <w:rPr>
          <w:rStyle w:val="FootnoteReference"/>
        </w:rPr>
        <w:footnoteReference w:id="972"/>
      </w:r>
      <w:r>
        <w:t xml:space="preserve"> O how Great is the Goodness that thou hast laid up &amp; as much is implied in that emphatical Counsels of G. to men Prov. 4. 5. get wisd. g get understanding &amp; v. 7. with all thy gettings Prov. 23. 23. buy the truth &amp; sell it </w:t>
      </w:r>
      <w:r>
        <w:rPr>
          <w:rStyle w:val="FootnoteReference"/>
        </w:rPr>
        <w:footnoteReference w:id="973"/>
      </w:r>
    </w:p>
    <w:p>
      <w:pPr>
        <w:pStyle w:val="BodyText"/>
      </w:pPr>
      <w:r>
        <w:t xml:space="preserve">all things else are represented as Less than dung. </w:t>
      </w:r>
      <w:r>
        <w:rPr>
          <w:rStyle w:val="FootnoteReference"/>
        </w:rPr>
        <w:footnoteReference w:id="974"/>
      </w:r>
    </w:p>
    <w:p>
      <w:pPr>
        <w:pStyle w:val="ListText"/>
        <w:numPr>
          <w:ilvl w:val="0"/>
          <w:numId w:val="5"/>
        </w:numPr>
      </w:pPr>
      <w:r>
        <w:t xml:space="preserve">another thing that does most remarkably manifest the exceeding preciousness ----- is the price that X has paid for it has indeed there is no greater Evid. nor can a greater Evid. c be conceived of. what </w:t>
      </w:r>
      <w:r>
        <w:rPr>
          <w:rStyle w:val="FootnoteReference"/>
        </w:rPr>
        <w:footnoteReference w:id="975"/>
      </w:r>
      <w:r>
        <w:t xml:space="preserve"> can more convincingly shew the value of him who is omni si that he that is omniscient set on this ------- than his giving being hims. at such expence to buy it for his chosen beloved People Jesus X is that omnisci ent G. that has been spoken of that has such </w:t>
      </w:r>
      <w:r>
        <w:rPr>
          <w:rStyle w:val="FootnoteReference"/>
        </w:rPr>
        <w:footnoteReference w:id="976"/>
      </w:r>
      <w:r>
        <w:t xml:space="preserve"> a comprehensive view had no has made .</w:t>
      </w:r>
    </w:p>
    <w:p>
      <w:pPr>
        <w:pStyle w:val="SceneBreak"/>
      </w:pPr>
      <w:r>
        <w:t xml:space="preserve">* * *</w:t>
      </w:r>
    </w:p>
    <w:p>
      <w:pPr>
        <w:pStyle w:val="BodyText"/>
      </w:pPr>
      <w:r>
        <w:t xml:space="preserve">&amp; He being infinitely Good in hims. natur having an Infinite fulness of Grace in his Heart &amp; being d inclined greatly to exercise &amp; manifest this &amp; pour forth the Riches of his Love</w:t>
      </w:r>
    </w:p>
    <w:p>
      <w:pPr>
        <w:pStyle w:val="BodyText"/>
      </w:pPr>
      <w:r>
        <w:t xml:space="preserve">__</w:t>
      </w:r>
    </w:p>
    <w:p>
      <w:pPr>
        <w:pStyle w:val="BodyText"/>
      </w:pPr>
      <w:r>
        <w:t xml:space="preserve">&amp; to give a [-] most excellent Gift. </w:t>
      </w:r>
      <w:r>
        <w:rPr>
          <w:rStyle w:val="FootnoteReference"/>
        </w:rPr>
        <w:footnoteReference w:id="977"/>
      </w:r>
    </w:p>
    <w:p>
      <w:pPr>
        <w:pStyle w:val="BodyText"/>
      </w:pPr>
      <w:r>
        <w:t xml:space="preserve">this gift was what he pitched upon &amp; the Persons that he Chose. being sinners. &amp; --- --</w:t>
      </w:r>
    </w:p>
    <w:p>
      <w:pPr>
        <w:pStyle w:val="SceneBreak"/>
      </w:pPr>
      <w:r>
        <w:t xml:space="preserve">* * *</w:t>
      </w:r>
    </w:p>
    <w:p>
      <w:pPr>
        <w:pStyle w:val="BodyText"/>
      </w:pPr>
      <w:r>
        <w:t xml:space="preserve">he being determined to do what was Requisite ---- tho it was making a full purchase of it He determined to shed his own blood. under su gave his Life his soul. </w:t>
      </w:r>
      <w:r>
        <w:rPr>
          <w:rStyle w:val="FootnoteReference"/>
        </w:rPr>
        <w:footnoteReference w:id="978"/>
      </w:r>
      <w:r>
        <w:t xml:space="preserve"> under such extreme suff. to purchase</w:t>
      </w:r>
    </w:p>
    <w:p>
      <w:pPr>
        <w:pStyle w:val="SceneBreak"/>
      </w:pPr>
      <w:r>
        <w:t xml:space="preserve">* * *</w:t>
      </w:r>
    </w:p>
    <w:p>
      <w:pPr>
        <w:pStyle w:val="BodyText"/>
      </w:pPr>
      <w:r>
        <w:t xml:space="preserve">The ho H. sp. in his saving sanctify spiritual saving Communications. [-] is the sum of the Benefits that he purchased </w:t>
      </w:r>
      <w:r>
        <w:rPr>
          <w:rStyle w:val="FootnoteReference"/>
        </w:rPr>
        <w:footnoteReference w:id="979"/>
      </w:r>
    </w:p>
    <w:p>
      <w:pPr>
        <w:pStyle w:val="BodyText"/>
      </w:pPr>
      <w:r>
        <w:t xml:space="preserve">summ of the Blessings of sp. &amp; Et Life. Indeed X has purchased other Blessings . but it is only with Re temporal mercies. but tis only with Reference to this would not </w:t>
      </w:r>
      <w:r>
        <w:rPr>
          <w:rStyle w:val="FootnoteReference"/>
        </w:rPr>
        <w:footnoteReference w:id="980"/>
      </w:r>
      <w:r>
        <w:t xml:space="preserve"> have paid this Price only for those Thing other Things</w:t>
      </w:r>
    </w:p>
    <w:p>
      <w:pPr>
        <w:pStyle w:val="SceneBreak"/>
      </w:pPr>
      <w:r>
        <w:t xml:space="preserve">* * *</w:t>
      </w:r>
    </w:p>
    <w:p>
      <w:pPr>
        <w:pStyle w:val="BodyText"/>
      </w:pPr>
      <w:r>
        <w:t xml:space="preserve">if this omniscient Infallible fountaind of truth has so abundantly declared ---- wit so frequently &amp; variously &amp; with such Emphasis is a g great manifesta. of the precious ness. </w:t>
      </w:r>
      <w:r>
        <w:rPr>
          <w:rStyle w:val="FootnoteReference"/>
        </w:rPr>
        <w:footnoteReference w:id="981"/>
      </w:r>
    </w:p>
    <w:p>
      <w:pPr>
        <w:pStyle w:val="BodyText"/>
      </w:pPr>
      <w:r>
        <w:t xml:space="preserve">But But that he should actually be at such expence. is to us a wo more wonderful manifesta tion --- tending more deeply to powerfully to Convince &amp; deeply to Impress the needs of such –</w:t>
      </w:r>
    </w:p>
    <w:p>
      <w:pPr>
        <w:pStyle w:val="SceneBreak"/>
      </w:pPr>
      <w:r>
        <w:t xml:space="preserve">* * *</w:t>
      </w:r>
    </w:p>
    <w:p>
      <w:pPr>
        <w:pStyle w:val="BodyText"/>
      </w:pPr>
      <w:r>
        <w:rPr>
          <w:rStyle w:val="FootnoteReference"/>
        </w:rPr>
        <w:footnoteReference w:id="982"/>
      </w:r>
    </w:p>
    <w:p>
      <w:pPr>
        <w:pStyle w:val="BodyText"/>
      </w:pPr>
      <w:r>
        <w:t xml:space="preserve">what Can be conceived of that has a grea so great a tendency th to convince ex us that G. speaks what he knows &amp; dont go about to deceive us when he in his so much declaring This was </w:t>
      </w:r>
      <w:r>
        <w:rPr>
          <w:rStyle w:val="FootnoteReference"/>
        </w:rPr>
        <w:footnoteReference w:id="983"/>
      </w:r>
      <w:r>
        <w:t xml:space="preserve"> real expence to a divine Person. If G. sh X should have done some great thing without suffering ------ it woul might have been a great Evid.</w:t>
      </w:r>
    </w:p>
    <w:p>
      <w:pPr>
        <w:pStyle w:val="SceneBreak"/>
      </w:pPr>
      <w:r>
        <w:t xml:space="preserve">* * *</w:t>
      </w:r>
    </w:p>
    <w:p>
      <w:pPr>
        <w:pStyle w:val="BodyText"/>
      </w:pPr>
      <w:r>
        <w:t xml:space="preserve">for him to work great miracles. cause great bring to pass great things in his Provid. </w:t>
      </w:r>
      <w:r>
        <w:rPr>
          <w:rStyle w:val="FootnoteReference"/>
        </w:rPr>
        <w:footnoteReference w:id="984"/>
      </w:r>
      <w:r>
        <w:t xml:space="preserve"> appoint ordinances. create employ ministers. angels. create a Θ</w:t>
      </w:r>
    </w:p>
    <w:p>
      <w:pPr>
        <w:pStyle w:val="SceneBreak"/>
      </w:pPr>
      <w:r>
        <w:t xml:space="preserve">* * *</w:t>
      </w:r>
    </w:p>
    <w:p>
      <w:pPr>
        <w:pStyle w:val="BodyText"/>
      </w:pPr>
      <w:r>
        <w:t xml:space="preserve">But – much mo greater. </w:t>
      </w:r>
      <w:r>
        <w:rPr>
          <w:rStyle w:val="FootnoteReference"/>
        </w:rPr>
        <w:footnoteReference w:id="985"/>
      </w:r>
    </w:p>
    <w:p>
      <w:pPr>
        <w:pStyle w:val="SceneBreak"/>
      </w:pPr>
      <w:r>
        <w:t xml:space="preserve">* * *</w:t>
      </w:r>
    </w:p>
    <w:p>
      <w:pPr>
        <w:pStyle w:val="BodyText"/>
      </w:pPr>
      <w:r>
        <w:t xml:space="preserve">II. I come p To shew on what account the saving Grace --- is ex so precious . or wherein its exceeding Preciousness consists </w:t>
      </w:r>
      <w:r>
        <w:rPr>
          <w:rStyle w:val="FootnoteReference"/>
        </w:rPr>
        <w:footnoteReference w:id="986"/>
      </w:r>
    </w:p>
    <w:p>
      <w:pPr>
        <w:pStyle w:val="BodyText"/>
      </w:pPr>
      <w:r>
        <w:t xml:space="preserve">three accounts. 1 amiableness 2 pleasantness 3 &amp; profitableness</w:t>
      </w:r>
    </w:p>
    <w:p>
      <w:pPr>
        <w:pStyle w:val="SceneBreak"/>
      </w:pPr>
      <w:r>
        <w:t xml:space="preserve">* * *</w:t>
      </w:r>
    </w:p>
    <w:p>
      <w:pPr>
        <w:pStyle w:val="ListText"/>
        <w:numPr>
          <w:ilvl w:val="0"/>
          <w:numId w:val="7"/>
        </w:numPr>
      </w:pPr>
      <w:r>
        <w:t xml:space="preserve">Tis of a thing that is superlatively excellent &amp; amiable in its nature. above all things adorns &amp; beautifies &amp; adorn him that hath Infinitely </w:t>
      </w:r>
      <w:r>
        <w:rPr>
          <w:rStyle w:val="FootnoteReference"/>
        </w:rPr>
        <w:footnoteReference w:id="987"/>
      </w:r>
      <w:r>
        <w:t xml:space="preserve"> more than Gold &amp; Jewels Pearls &amp; Costly array. more than any external Beuty. Glory whatsoever. 1. if men were clothed with the Beams of the sun &amp; shone with his brightness &amp; Lustre it would in no wise adorn them as the Grace of G. doth . Prov. 4. 9. she shall give </w:t>
      </w:r>
      <w:r>
        <w:rPr>
          <w:rStyle w:val="FootnoteReference"/>
        </w:rPr>
        <w:footnoteReference w:id="988"/>
      </w:r>
      <w:r>
        <w:t xml:space="preserve"> thine Head ----------- [--] an ornament of Grace &amp; -------- a crown of Glory will she add deliver unto Thee. This th is that adorning spoken of. Ps 45. 9. gold of Ophir. v. 13. The Kings daughter is all glorious within her [-] clothing of wrought Gold. 1 Herein consists the </w:t>
      </w:r>
      <w:r>
        <w:rPr>
          <w:rStyle w:val="FootnoteReference"/>
        </w:rPr>
        <w:footnoteReference w:id="989"/>
      </w:r>
      <w:r>
        <w:t xml:space="preserve"> true Excellency &amp; beuty of Reasonable Creatures other things are but the appearance &amp; shadows of something Excellent This – real . &amp; solid worth. --- solid Excellency. by this th such a</w:t>
      </w:r>
    </w:p>
    <w:p>
      <w:pPr>
        <w:pStyle w:val="SceneBreak"/>
      </w:pPr>
      <w:r>
        <w:t xml:space="preserve">* * *</w:t>
      </w:r>
    </w:p>
    <w:p>
      <w:pPr>
        <w:pStyle w:val="BodyText"/>
      </w:pPr>
      <w:r>
        <w:t xml:space="preserve">without it nothing is Excellent. without this no external ornaments </w:t>
      </w:r>
      <w:r>
        <w:rPr>
          <w:rStyle w:val="FootnoteReference"/>
        </w:rPr>
        <w:footnoteReference w:id="990"/>
      </w:r>
    </w:p>
    <w:p>
      <w:pPr>
        <w:pStyle w:val="BodyText"/>
      </w:pPr>
      <w:r>
        <w:t xml:space="preserve">without this no beauty of Body. without this no abilities of mind -- no ac no natural Abilities no acquiremts yea all has no value no excellency. no mor </w:t>
      </w:r>
      <w:r>
        <w:rPr>
          <w:rStyle w:val="FootnoteReference"/>
        </w:rPr>
        <w:footnoteReference w:id="991"/>
      </w:r>
      <w:r>
        <w:t xml:space="preserve"> no moral qualifica tions. have any Beuty in none --- would have any beuty in if we saw all things Just as they be. But this – is in it self excellent amiable in its own nature never is otherwise. Let it be joined with what other </w:t>
      </w:r>
      <w:r>
        <w:rPr>
          <w:rStyle w:val="FootnoteReference"/>
        </w:rPr>
        <w:footnoteReference w:id="992"/>
      </w:r>
      <w:r>
        <w:t xml:space="preserve"> th what wherever it it is found in whatever Circumstances . wh with whatever other Qualifications it is joined.</w:t>
      </w:r>
    </w:p>
    <w:p>
      <w:pPr>
        <w:pStyle w:val="SceneBreak"/>
      </w:pPr>
      <w:r>
        <w:t xml:space="preserve">* * *</w:t>
      </w:r>
    </w:p>
    <w:p>
      <w:pPr>
        <w:pStyle w:val="BodyText"/>
      </w:pPr>
      <w:r>
        <w:t xml:space="preserve">found in a Cottage in one Clothed with </w:t>
      </w:r>
      <w:r>
        <w:rPr>
          <w:rStyle w:val="FootnoteReference"/>
        </w:rPr>
        <w:footnoteReference w:id="993"/>
      </w:r>
      <w:r>
        <w:t xml:space="preserve"> Rags. in a disease in a dungeon</w:t>
      </w:r>
    </w:p>
    <w:p>
      <w:pPr>
        <w:pStyle w:val="SceneBreak"/>
      </w:pPr>
      <w:r>
        <w:t xml:space="preserve">* * *</w:t>
      </w:r>
    </w:p>
    <w:p>
      <w:pPr>
        <w:pStyle w:val="BodyText"/>
      </w:pPr>
      <w:r>
        <w:t xml:space="preserve">in a diseased body in Persons in the Greatest wretchedness weak in understanding </w:t>
      </w:r>
      <w:r>
        <w:rPr>
          <w:rStyle w:val="FootnoteReference"/>
        </w:rPr>
        <w:footnoteReference w:id="994"/>
      </w:r>
      <w:r>
        <w:t xml:space="preserve"> unhappy natural temper</w:t>
      </w:r>
    </w:p>
    <w:p>
      <w:pPr>
        <w:pStyle w:val="SceneBreak"/>
      </w:pPr>
      <w:r>
        <w:t xml:space="preserve">* * *</w:t>
      </w:r>
    </w:p>
    <w:p>
      <w:pPr>
        <w:pStyle w:val="BodyText"/>
      </w:pPr>
      <w:r>
        <w:t xml:space="preserve">amiable in the sight of Angels are exceedingly delighted</w:t>
      </w:r>
    </w:p>
    <w:p>
      <w:pPr>
        <w:pStyle w:val="SceneBreak"/>
      </w:pPr>
      <w:r>
        <w:t xml:space="preserve">* * *</w:t>
      </w:r>
    </w:p>
    <w:p>
      <w:pPr>
        <w:pStyle w:val="BodyText"/>
      </w:pPr>
      <w:r>
        <w:t xml:space="preserve">yea beutiful in the Eyes of G. hims. 1 Pet 3. 3, 4. in sight of G. of Great Prize</w:t>
      </w:r>
    </w:p>
    <w:p>
      <w:pPr>
        <w:pStyle w:val="SceneBreak"/>
      </w:pPr>
      <w:r>
        <w:t xml:space="preserve">* * *</w:t>
      </w:r>
    </w:p>
    <w:p>
      <w:pPr>
        <w:pStyle w:val="BodyText"/>
      </w:pPr>
      <w:r>
        <w:t xml:space="preserve">Cant. 4. 1 Behold Thou art fair v. 9. [col. 2] &amp;c ---</w:t>
      </w:r>
    </w:p>
    <w:p>
      <w:pPr>
        <w:pStyle w:val="SceneBreak"/>
      </w:pPr>
      <w:r>
        <w:t xml:space="preserve">* * *</w:t>
      </w:r>
    </w:p>
    <w:p>
      <w:pPr>
        <w:pStyle w:val="SceneBreak"/>
      </w:pPr>
      <w:r>
        <w:t xml:space="preserve">* * *</w:t>
      </w:r>
    </w:p>
    <w:p>
      <w:pPr>
        <w:pStyle w:val="BodyText"/>
      </w:pPr>
      <w:r>
        <w:t xml:space="preserve">ravished my Heart</w:t>
      </w:r>
    </w:p>
    <w:p>
      <w:pPr>
        <w:pStyle w:val="SceneBreak"/>
      </w:pPr>
      <w:r>
        <w:t xml:space="preserve">* * *</w:t>
      </w:r>
    </w:p>
    <w:p>
      <w:pPr>
        <w:pStyle w:val="BodyText"/>
      </w:pPr>
      <w:r>
        <w:t xml:space="preserve">[-] does exceedingly enoble &amp; exalt the nature of man makes him like the an Lift him above the Θ</w:t>
      </w:r>
    </w:p>
    <w:p>
      <w:pPr>
        <w:pStyle w:val="SceneBreak"/>
      </w:pPr>
      <w:r>
        <w:t xml:space="preserve">* * *</w:t>
      </w:r>
    </w:p>
    <w:p>
      <w:pPr>
        <w:pStyle w:val="BodyText"/>
      </w:pPr>
      <w:r>
        <w:t xml:space="preserve">gives him the most implies the noblest &amp; most excellent Knowl.</w:t>
      </w:r>
    </w:p>
    <w:p>
      <w:pPr>
        <w:pStyle w:val="SceneBreak"/>
      </w:pPr>
      <w:r>
        <w:t xml:space="preserve">* * *</w:t>
      </w:r>
    </w:p>
    <w:p>
      <w:pPr>
        <w:pStyle w:val="BodyText"/>
      </w:pPr>
      <w:r>
        <w:t xml:space="preserve">far above all human Learning. &amp; the </w:t>
      </w:r>
      <w:r>
        <w:rPr>
          <w:rStyle w:val="FootnoteReference"/>
        </w:rPr>
        <w:footnoteReference w:id="995"/>
      </w:r>
      <w:r>
        <w:t xml:space="preserve"> wisd. of the princes of this Θ the most excellent disposition affections of Heart .</w:t>
      </w:r>
    </w:p>
    <w:p>
      <w:pPr>
        <w:pStyle w:val="SceneBreak"/>
      </w:pPr>
      <w:r>
        <w:t xml:space="preserve">* * *</w:t>
      </w:r>
    </w:p>
    <w:p>
      <w:pPr>
        <w:pStyle w:val="BodyText"/>
      </w:pPr>
      <w:r>
        <w:t xml:space="preserve">The most &amp; yields the most amia ble fruit.</w:t>
      </w:r>
    </w:p>
    <w:p>
      <w:pPr>
        <w:pStyle w:val="SceneBreak"/>
      </w:pPr>
      <w:r>
        <w:t xml:space="preserve">* * *</w:t>
      </w:r>
    </w:p>
    <w:p>
      <w:pPr>
        <w:pStyle w:val="BodyText"/>
      </w:pPr>
      <w:r>
        <w:t xml:space="preserve">Tis an heavenly &amp; divine seed. a plant from the Heaven ly Paradise a Ray from that Θ of Light &amp; Glory shall Ligh whose Light is be like a stone most precious - Rev. 21. 17. </w:t>
      </w:r>
      <w:r>
        <w:rPr>
          <w:rStyle w:val="FootnoteReference"/>
        </w:rPr>
        <w:footnoteReference w:id="996"/>
      </w:r>
    </w:p>
    <w:p>
      <w:pPr>
        <w:pStyle w:val="SceneBreak"/>
      </w:pPr>
      <w:r>
        <w:t xml:space="preserve">* * *</w:t>
      </w:r>
    </w:p>
    <w:p>
      <w:pPr>
        <w:pStyle w:val="BodyText"/>
      </w:pPr>
      <w:r>
        <w:t xml:space="preserve">a sweet &amp; po A bright &amp; pleasant Light but Life . a holy &amp; powerful flame &amp; divine flame &amp; sweet flame</w:t>
      </w:r>
    </w:p>
    <w:p>
      <w:pPr>
        <w:pStyle w:val="SceneBreak"/>
      </w:pPr>
      <w:r>
        <w:t xml:space="preserve">* * *</w:t>
      </w:r>
    </w:p>
    <w:p>
      <w:pPr>
        <w:pStyle w:val="BodyText"/>
      </w:pPr>
      <w:r>
        <w:t xml:space="preserve">an holy ointmt represented by that holy &amp; inimitable anointing oil. an anointing from Heaven God God 1 G. has made man the </w:t>
      </w:r>
      <w:r>
        <w:rPr>
          <w:rStyle w:val="FootnoteReference"/>
        </w:rPr>
        <w:footnoteReference w:id="997"/>
      </w:r>
      <w:r>
        <w:t xml:space="preserve"> Chief . But this be the most excellent &amp; amiable m The most amiable excellent thing in the saints that are the Excellent of the Earth in the least of the saints. The Prophets &amp; apostles --- beyond their extarordinary Gifts 1 The Chief Thing. </w:t>
      </w:r>
      <w:r>
        <w:rPr>
          <w:rStyle w:val="FootnoteReference"/>
        </w:rPr>
        <w:footnoteReference w:id="998"/>
      </w:r>
      <w:r>
        <w:t xml:space="preserve"> in that most Glo. part of the Creation. the highest Heaven.</w:t>
      </w:r>
    </w:p>
    <w:p>
      <w:pPr>
        <w:pStyle w:val="SceneBreak"/>
      </w:pPr>
      <w:r>
        <w:t xml:space="preserve">* * *</w:t>
      </w:r>
    </w:p>
    <w:p>
      <w:pPr>
        <w:pStyle w:val="BodyText"/>
      </w:pPr>
      <w:r>
        <w:t xml:space="preserve">most ami The Tis the Beuty of Angels. those most that are the greatest of all cr that have the most The Beuty of the angelick nation</w:t>
      </w:r>
    </w:p>
    <w:p>
      <w:pPr>
        <w:pStyle w:val="SceneBreak"/>
      </w:pPr>
      <w:r>
        <w:t xml:space="preserve">* * *</w:t>
      </w:r>
    </w:p>
    <w:p>
      <w:pPr>
        <w:pStyle w:val="BodyText"/>
      </w:pPr>
      <w:r>
        <w:t xml:space="preserve">Tis the highest Beuty of the chief all created things the first born. of every Creature </w:t>
      </w:r>
      <w:r>
        <w:rPr>
          <w:rStyle w:val="FootnoteReference"/>
        </w:rPr>
        <w:footnoteReference w:id="999"/>
      </w:r>
      <w:r>
        <w:t xml:space="preserve"> the human Nat. of X.</w:t>
      </w:r>
    </w:p>
    <w:p>
      <w:pPr>
        <w:pStyle w:val="SceneBreak"/>
      </w:pPr>
      <w:r>
        <w:t xml:space="preserve">* * *</w:t>
      </w:r>
    </w:p>
    <w:p>
      <w:pPr>
        <w:pStyle w:val="BodyText"/>
      </w:pPr>
      <w:r>
        <w:t xml:space="preserve">Holy one . of G. Holy Child Jesus The most holy dan. 9. 24.</w:t>
      </w:r>
    </w:p>
    <w:p>
      <w:pPr>
        <w:pStyle w:val="SceneBreak"/>
      </w:pPr>
      <w:r>
        <w:t xml:space="preserve">* * *</w:t>
      </w:r>
    </w:p>
    <w:p>
      <w:pPr>
        <w:pStyle w:val="BodyText"/>
      </w:pPr>
      <w:r>
        <w:t xml:space="preserve">Tis the most Glo. part of Piece of Gods workmanship. Tis the Beuty &amp; Glory of the new Creation. the Beuty of the new Jerusalem . The Holy City v. 2. </w:t>
      </w:r>
      <w:r>
        <w:rPr>
          <w:rStyle w:val="FootnoteReference"/>
        </w:rPr>
        <w:footnoteReference w:id="1000"/>
      </w:r>
    </w:p>
    <w:p>
      <w:pPr>
        <w:pStyle w:val="BodyText"/>
      </w:pPr>
      <w:r>
        <w:t xml:space="preserve">Herein Consists that preciousness that is so variou of that Holy City that precious Light of Glory. spoken of . Rev. Her Light was like to a stone most precious</w:t>
      </w:r>
    </w:p>
    <w:p>
      <w:pPr>
        <w:pStyle w:val="SceneBreak"/>
      </w:pPr>
      <w:r>
        <w:t xml:space="preserve">* * *</w:t>
      </w:r>
    </w:p>
    <w:p>
      <w:pPr>
        <w:pStyle w:val="SceneBreak"/>
      </w:pPr>
      <w:r>
        <w:t xml:space="preserve">* * *</w:t>
      </w:r>
    </w:p>
    <w:p>
      <w:pPr>
        <w:pStyle w:val="BodyText"/>
      </w:pPr>
      <w:r>
        <w:t xml:space="preserve">1 yea this the Image of that which is the proper beuty . of the Jehovah hims. </w:t>
      </w:r>
      <w:r>
        <w:rPr>
          <w:rStyle w:val="FootnoteReference"/>
        </w:rPr>
        <w:footnoteReference w:id="1001"/>
      </w:r>
    </w:p>
    <w:p>
      <w:pPr>
        <w:pStyle w:val="SceneBreak"/>
      </w:pPr>
      <w:r>
        <w:t xml:space="preserve">* * *</w:t>
      </w:r>
    </w:p>
    <w:p>
      <w:pPr>
        <w:pStyle w:val="BodyText"/>
      </w:pPr>
      <w:r>
        <w:t xml:space="preserve">nothing so properly the Beuty of the God head as his Holiness. Beuty of all the Perfection. without this no other attribute has any beuty. This g Image --- yea the SS. represnt it as a Communica. fellowship </w:t>
      </w:r>
      <w:r>
        <w:rPr>
          <w:rStyle w:val="FootnoteReference"/>
        </w:rPr>
        <w:footnoteReference w:id="1002"/>
      </w:r>
      <w:r>
        <w:t xml:space="preserve"> partakers of Gods Holiness Heb. 2. 10.</w:t>
      </w:r>
    </w:p>
    <w:p>
      <w:pPr>
        <w:pStyle w:val="SceneBreak"/>
      </w:pPr>
      <w:r>
        <w:t xml:space="preserve">* * *</w:t>
      </w:r>
    </w:p>
    <w:p>
      <w:pPr>
        <w:pStyle w:val="BodyText"/>
      </w:pPr>
      <w:r>
        <w:t xml:space="preserve">Gods Comeliness Beuty. Ezek. 16. 14. 2. Pet. 1. 4. divine nature. 2. Pet. 1. 4.</w:t>
      </w:r>
    </w:p>
    <w:p>
      <w:pPr>
        <w:pStyle w:val="SceneBreak"/>
      </w:pPr>
      <w:r>
        <w:t xml:space="preserve">* * *</w:t>
      </w:r>
    </w:p>
    <w:p>
      <w:pPr>
        <w:pStyle w:val="BodyText"/>
      </w:pPr>
      <w:r>
        <w:t xml:space="preserve">His Holiness Heb. 12. 10 </w:t>
      </w:r>
      <w:r>
        <w:rPr>
          <w:rStyle w:val="FootnoteReference"/>
        </w:rPr>
        <w:footnoteReference w:id="1003"/>
      </w:r>
      <w:r>
        <w:t xml:space="preserve"> of his Light His Glory. Isai 60. 1</w:t>
      </w:r>
    </w:p>
    <w:p>
      <w:pPr>
        <w:pStyle w:val="SceneBreak"/>
      </w:pPr>
      <w:r>
        <w:t xml:space="preserve">* * *</w:t>
      </w:r>
    </w:p>
    <w:p>
      <w:pPr>
        <w:pStyle w:val="BodyText"/>
      </w:pPr>
      <w:r>
        <w:t xml:space="preserve">Tis not tis true it is not the same individually with the Glory that is inherent . But it is the same </w:t>
      </w:r>
      <w:r>
        <w:rPr>
          <w:rStyle w:val="FootnoteReference"/>
        </w:rPr>
        <w:footnoteReference w:id="1004"/>
      </w:r>
      <w:r>
        <w:t xml:space="preserve"> in nature as much as tis possible for that which infinitely Less in degree. the Light in a Jewel [--] not individualy the same with the L Brightness inherent in the sun .</w:t>
      </w:r>
    </w:p>
    <w:p>
      <w:pPr>
        <w:pStyle w:val="SceneBreak"/>
      </w:pPr>
      <w:r>
        <w:t xml:space="preserve">* * *</w:t>
      </w:r>
    </w:p>
    <w:p>
      <w:pPr>
        <w:pStyle w:val="BodyText"/>
      </w:pPr>
      <w:r>
        <w:t xml:space="preserve">The Glory brightness in moses Face .</w:t>
      </w:r>
    </w:p>
    <w:p>
      <w:pPr>
        <w:pStyle w:val="SceneBreak"/>
      </w:pPr>
      <w:r>
        <w:t xml:space="preserve">* * *</w:t>
      </w:r>
    </w:p>
    <w:p>
      <w:pPr>
        <w:pStyle w:val="BodyText"/>
      </w:pPr>
      <w:r>
        <w:t xml:space="preserve">tis light brightness from that Infinite fountain of Brightness </w:t>
      </w:r>
      <w:r>
        <w:rPr>
          <w:rStyle w:val="FootnoteReference"/>
        </w:rPr>
        <w:footnoteReference w:id="1005"/>
      </w:r>
    </w:p>
    <w:p>
      <w:pPr>
        <w:pStyle w:val="BodyText"/>
      </w:pPr>
      <w:r>
        <w:t xml:space="preserve">tis a stream of living water from the Infinite fountain of the water of Life. The oil in the golden Candelstick is repre sented as communicated from the olive Branches. &amp; the oil in the Branches - the same with that in the stock &amp; Root. The Are you poor in sp. see nothing appears </w:t>
      </w:r>
      <w:r>
        <w:rPr>
          <w:rStyle w:val="FootnoteReference"/>
        </w:rPr>
        <w:footnoteReference w:id="1006"/>
      </w:r>
      <w:r>
        <w:t xml:space="preserve"> precious but will.without means &amp; without price</w:t>
      </w:r>
    </w:p>
    <w:p>
      <w:pPr>
        <w:pStyle w:val="SceneBreak"/>
      </w:pPr>
      <w:r>
        <w:t xml:space="preserve">* * *</w:t>
      </w:r>
    </w:p>
    <w:p>
      <w:pPr>
        <w:pStyle w:val="BodyText"/>
      </w:pPr>
      <w:r>
        <w:t xml:space="preserve">willing to sell all for such a Treasure</w:t>
      </w:r>
    </w:p>
    <w:p>
      <w:pPr>
        <w:pStyle w:val="SceneBreak"/>
      </w:pPr>
      <w:r>
        <w:t xml:space="preserve">* * *</w:t>
      </w:r>
    </w:p>
    <w:p>
      <w:pPr>
        <w:pStyle w:val="BodyText"/>
      </w:pPr>
      <w:r>
        <w:t xml:space="preserve">By the Change made in in introducing it</w:t>
      </w:r>
    </w:p>
    <w:p>
      <w:pPr>
        <w:pStyle w:val="SceneBreak"/>
      </w:pPr>
      <w:r>
        <w:t xml:space="preserve">* * *</w:t>
      </w:r>
    </w:p>
    <w:p>
      <w:pPr>
        <w:pStyle w:val="BodyText"/>
      </w:pPr>
      <w:r>
        <w:t xml:space="preserve">precious nature super above what is nature entirely of a different natureIntroduced by a great Change . Holy nature amiable spirit</w:t>
      </w:r>
    </w:p>
    <w:p>
      <w:pPr>
        <w:pStyle w:val="SceneBreak"/>
      </w:pPr>
      <w:r>
        <w:t xml:space="preserve">* * *</w:t>
      </w:r>
    </w:p>
    <w:p>
      <w:pPr>
        <w:pStyle w:val="SceneBreak"/>
      </w:pPr>
      <w:r>
        <w:t xml:space="preserve">* * *</w:t>
      </w:r>
    </w:p>
    <w:p>
      <w:pPr>
        <w:pStyle w:val="BodyText"/>
      </w:pPr>
      <w:r>
        <w:t xml:space="preserve">solidity not consisting in impressions on the Imagination transient slighty affections . Powerful solid Conviction</w:t>
      </w:r>
    </w:p>
    <w:p>
      <w:pPr>
        <w:pStyle w:val="SceneBreak"/>
      </w:pPr>
      <w:r>
        <w:t xml:space="preserve">* * *</w:t>
      </w:r>
    </w:p>
    <w:p>
      <w:pPr>
        <w:pStyle w:val="BodyText"/>
      </w:pPr>
      <w:r>
        <w:t xml:space="preserve">newness of nature.</w:t>
      </w:r>
    </w:p>
    <w:p>
      <w:pPr>
        <w:pStyle w:val="SceneBreak"/>
      </w:pPr>
      <w:r>
        <w:t xml:space="preserve">* * *</w:t>
      </w:r>
    </w:p>
    <w:p>
      <w:pPr>
        <w:pStyle w:val="BodyText"/>
      </w:pPr>
      <w:r>
        <w:t xml:space="preserve">deepness of Root </w:t>
      </w:r>
      <w:r>
        <w:rPr>
          <w:rStyle w:val="FootnoteReference"/>
        </w:rPr>
        <w:footnoteReference w:id="1007"/>
      </w:r>
    </w:p>
    <w:p>
      <w:pPr>
        <w:pStyle w:val="BodyText"/>
      </w:pPr>
      <w:r>
        <w:rPr>
          <w:rStyle w:val="FootnoteReference"/>
        </w:rPr>
        <w:footnoteReference w:id="1008"/>
      </w:r>
    </w:p>
    <w:p>
      <w:pPr>
        <w:pStyle w:val="BodyText"/>
      </w:pPr>
      <w:r>
        <w:t xml:space="preserve">The saints are pre re- </w:t>
      </w:r>
      <w:r>
        <w:rPr>
          <w:rStyle w:val="FootnoteReference"/>
        </w:rPr>
        <w:footnoteReference w:id="1009"/>
      </w:r>
      <w:r>
        <w:t xml:space="preserve"> presented as Branches in X . Joh. 15. [--] sap is communicated .</w:t>
      </w:r>
    </w:p>
    <w:p>
      <w:pPr>
        <w:pStyle w:val="SceneBreak"/>
      </w:pPr>
      <w:r>
        <w:t xml:space="preserve">* * *</w:t>
      </w:r>
    </w:p>
    <w:p>
      <w:pPr>
        <w:pStyle w:val="BodyText"/>
      </w:pPr>
      <w:r>
        <w:t xml:space="preserve">Theref nothing is so divine tis someth supernatural not only arbi given by a supernatural Power but as the nature of it is something </w:t>
      </w:r>
      <w:r>
        <w:rPr>
          <w:rStyle w:val="FootnoteReference"/>
        </w:rPr>
        <w:footnoteReference w:id="1010"/>
      </w:r>
      <w:r>
        <w:t xml:space="preserve"> above the meer nature of the creature --- nature of [-] men nature of Angels. something divine tis true tis the Life &amp; Glory of the every Intelligent Creature but his Life &amp; Glory is not in hims. tis in G. fulness in is in G. </w:t>
      </w:r>
      <w:r>
        <w:rPr>
          <w:rStyle w:val="FootnoteReference"/>
        </w:rPr>
        <w:footnoteReference w:id="1011"/>
      </w:r>
    </w:p>
    <w:p>
      <w:pPr>
        <w:pStyle w:val="BodyText"/>
      </w:pPr>
      <w:r>
        <w:t xml:space="preserve">The SS. do really repre sent it as communication of something of the divine Beuty. G. hims. dwells in us &amp; we in G. 1 Joh. 4. 12.</w:t>
      </w:r>
    </w:p>
    <w:p>
      <w:pPr>
        <w:pStyle w:val="SceneBreak"/>
      </w:pPr>
      <w:r>
        <w:t xml:space="preserve">* * *</w:t>
      </w:r>
    </w:p>
    <w:p>
      <w:pPr>
        <w:pStyle w:val="BodyText"/>
      </w:pPr>
      <w:r>
        <w:t xml:space="preserve">we are not to Imagine any thing like a participation of the Essence . There are innumerable attributes.</w:t>
      </w:r>
    </w:p>
    <w:p>
      <w:pPr>
        <w:pStyle w:val="SceneBreak"/>
      </w:pPr>
      <w:r>
        <w:t xml:space="preserve">* * *</w:t>
      </w:r>
    </w:p>
    <w:p>
      <w:pPr>
        <w:pStyle w:val="BodyText"/>
      </w:pPr>
      <w:r>
        <w:t xml:space="preserve">nor any thing Like the Personal Union. nor any thing arguing any thing against our infinite Inferiority 2. exceeding precious </w:t>
      </w:r>
      <w:r>
        <w:rPr>
          <w:rStyle w:val="FootnoteReference"/>
        </w:rPr>
        <w:footnoteReference w:id="1012"/>
      </w:r>
      <w:r>
        <w:t xml:space="preserve"> on the account of its Plesantness [-] or on by Reason of that sweet comfort &amp; Joy that it yields</w:t>
      </w:r>
    </w:p>
    <w:p>
      <w:pPr>
        <w:pStyle w:val="SceneBreak"/>
      </w:pPr>
      <w:r>
        <w:t xml:space="preserve">* * *</w:t>
      </w:r>
    </w:p>
    <w:p>
      <w:pPr>
        <w:pStyle w:val="BodyText"/>
      </w:pPr>
      <w:r>
        <w:t xml:space="preserve">It yields the most excellent peace &amp; tranquility to the soul.</w:t>
      </w:r>
    </w:p>
    <w:p>
      <w:pPr>
        <w:pStyle w:val="SceneBreak"/>
      </w:pPr>
      <w:r>
        <w:t xml:space="preserve">* * *</w:t>
      </w:r>
    </w:p>
    <w:p>
      <w:pPr>
        <w:pStyle w:val="BodyText"/>
      </w:pPr>
      <w:r>
        <w:t xml:space="preserve">The souls of men in their natural state are like the Troubled sea. all things are in confusion &amp; uproar. wonderfully Calms [-] the minds gives that Peace that Passes all understanding. </w:t>
      </w:r>
      <w:r>
        <w:rPr>
          <w:rStyle w:val="FootnoteReference"/>
        </w:rPr>
        <w:footnoteReference w:id="1013"/>
      </w:r>
      <w:r>
        <w:t xml:space="preserve"> There is that sedately &amp; sweet tranquility that cannot be expressed nor conceived of by those that never have ex been t enjoyed it gives Peace. as it sets things to rights in the soul. gives Peace as it interests in X – &amp; so is attended with a Removal of Guilt true well gui &amp; [ ] theref &amp; so gives </w:t>
      </w:r>
      <w:r>
        <w:rPr>
          <w:rStyle w:val="FootnoteReference"/>
        </w:rPr>
        <w:footnoteReference w:id="1014"/>
      </w:r>
      <w:r>
        <w:t xml:space="preserve"> a true well guided Peace of Consc. Interest brings to that which makes the soul perfect as pertaining th to the Consc:</w:t>
      </w:r>
    </w:p>
    <w:p>
      <w:pPr>
        <w:pStyle w:val="SceneBreak"/>
      </w:pPr>
      <w:r>
        <w:t xml:space="preserve">* * *</w:t>
      </w:r>
    </w:p>
    <w:p>
      <w:pPr>
        <w:pStyle w:val="BodyText"/>
      </w:pPr>
      <w:r>
        <w:t xml:space="preserve">gives a most solid It g gives the soul that Peace that is spoken . Joh. 14. 27. not founded in darkness &amp; Blindness But in --- an excellent Peace </w:t>
      </w:r>
      <w:r>
        <w:rPr>
          <w:rStyle w:val="FootnoteReference"/>
        </w:rPr>
        <w:footnoteReference w:id="1015"/>
      </w:r>
      <w:r>
        <w:t xml:space="preserve"> -- not only their Comfort but their vertue Tis a blessed Peace -- tending to mosery or Calamity stable &amp; durable.</w:t>
      </w:r>
    </w:p>
    <w:p>
      <w:pPr>
        <w:pStyle w:val="SceneBreak"/>
      </w:pPr>
      <w:r>
        <w:t xml:space="preserve">* * *</w:t>
      </w:r>
    </w:p>
    <w:p>
      <w:pPr>
        <w:pStyle w:val="BodyText"/>
      </w:pPr>
      <w:r>
        <w:t xml:space="preserve">not only gives peace - but Joys - The most Excellent Joy &amp; Pleasure as [-] Peace of every [ ] G. that Passes all understanding . so ---- Joy unspeakable </w:t>
      </w:r>
      <w:r>
        <w:rPr>
          <w:rStyle w:val="FootnoteReference"/>
        </w:rPr>
        <w:footnoteReference w:id="1016"/>
      </w:r>
    </w:p>
    <w:p>
      <w:pPr>
        <w:pStyle w:val="BodyText"/>
      </w:pPr>
      <w:r>
        <w:t xml:space="preserve">every way superlativel every way the most Excellent Pleasure suitable to the nature of the Intelligent Crea.</w:t>
      </w:r>
    </w:p>
    <w:p>
      <w:pPr>
        <w:pStyle w:val="SceneBreak"/>
      </w:pPr>
      <w:r>
        <w:t xml:space="preserve">* * *</w:t>
      </w:r>
    </w:p>
    <w:p>
      <w:pPr>
        <w:pStyle w:val="BodyText"/>
      </w:pPr>
      <w:r>
        <w:t xml:space="preserve">1 Tis sweet without Tis a pure delight without pollution. does not debase but exalt</w:t>
      </w:r>
    </w:p>
    <w:p>
      <w:pPr>
        <w:pStyle w:val="SceneBreak"/>
      </w:pPr>
      <w:r>
        <w:t xml:space="preserve">* * *</w:t>
      </w:r>
    </w:p>
    <w:p>
      <w:pPr>
        <w:pStyle w:val="BodyText"/>
      </w:pPr>
      <w:r>
        <w:t xml:space="preserve">Tis sweet without mixture . brings brings no bitterness with </w:t>
      </w:r>
      <w:r>
        <w:rPr>
          <w:rStyle w:val="FootnoteReference"/>
        </w:rPr>
        <w:footnoteReference w:id="1017"/>
      </w:r>
      <w:r>
        <w:t xml:space="preserve"> it It tends to exclude all bitter Trouble 1 It conquers all sorrow [-] &amp; trouble tends to Banish it &amp; exclude to fill the soul full of Light &amp; Joy &amp; have no Room Here is a sufficient antidote against every thing that would afford uneasiness </w:t>
      </w:r>
      <w:r>
        <w:rPr>
          <w:rStyle w:val="FootnoteReference"/>
        </w:rPr>
        <w:footnoteReference w:id="1018"/>
      </w:r>
    </w:p>
    <w:p>
      <w:pPr>
        <w:pStyle w:val="BodyText"/>
      </w:pPr>
      <w:r>
        <w:t xml:space="preserve">It is a satisfying Kind of Joy.</w:t>
      </w:r>
    </w:p>
    <w:p>
      <w:pPr>
        <w:pStyle w:val="SceneBreak"/>
      </w:pPr>
      <w:r>
        <w:t xml:space="preserve">* * *</w:t>
      </w:r>
    </w:p>
    <w:p>
      <w:pPr>
        <w:pStyle w:val="BodyText"/>
      </w:pPr>
      <w:r>
        <w:t xml:space="preserve">The Joy of Heaven proceeding from Hence</w:t>
      </w:r>
    </w:p>
    <w:p>
      <w:pPr>
        <w:pStyle w:val="SceneBreak"/>
      </w:pPr>
      <w:r>
        <w:t xml:space="preserve">* * *</w:t>
      </w:r>
    </w:p>
    <w:p>
      <w:pPr>
        <w:pStyle w:val="BodyText"/>
      </w:pPr>
      <w:r>
        <w:t xml:space="preserve">Tis a divine Joy . full of full of Glory.</w:t>
      </w:r>
    </w:p>
    <w:p>
      <w:pPr>
        <w:pStyle w:val="SceneBreak"/>
      </w:pPr>
      <w:r>
        <w:t xml:space="preserve">* * *</w:t>
      </w:r>
    </w:p>
    <w:p>
      <w:pPr>
        <w:pStyle w:val="BodyText"/>
      </w:pPr>
      <w:r>
        <w:t xml:space="preserve">The Joy of Heaven proceeds from Hence</w:t>
      </w:r>
    </w:p>
    <w:p>
      <w:pPr>
        <w:pStyle w:val="SceneBreak"/>
      </w:pPr>
      <w:r>
        <w:t xml:space="preserve">* * *</w:t>
      </w:r>
    </w:p>
    <w:p>
      <w:pPr>
        <w:pStyle w:val="BodyText"/>
      </w:pPr>
      <w:r>
        <w:t xml:space="preserve">as – partakers of Gods Beuty . so – of his Joy. i. e of the same Kind as much as it is possible Gods – Joy . – in beholding his own Glory. &amp; in Loving ---- so -- in beholding [L. 20v.] Goodn. in Love . partake with X in his Enjoymt of the F. so the matter is really represented. drink new wine with X sit together with him partake we read of Xs Joy. Joh. 15. 11 . my Joy remain Chap 17. 13. his Joy fulfilled in us. </w:t>
      </w:r>
      <w:r>
        <w:rPr>
          <w:rStyle w:val="FootnoteReference"/>
        </w:rPr>
        <w:footnoteReference w:id="1019"/>
      </w:r>
    </w:p>
    <w:p>
      <w:pPr>
        <w:pStyle w:val="BodyText"/>
      </w:pPr>
      <w:r>
        <w:t xml:space="preserve">probabl partake of his Glory Joh. 17. 22 – drink of the River of his pleasure. in his Light see Light Ps. 36. 8, 9.</w:t>
      </w:r>
    </w:p>
    <w:p>
      <w:pPr>
        <w:pStyle w:val="BodyText"/>
      </w:pPr>
      <w:r>
        <w:t xml:space="preserve">__</w:t>
      </w:r>
    </w:p>
    <w:p>
      <w:pPr>
        <w:pStyle w:val="BodyText"/>
      </w:pPr>
      <w:r>
        <w:t xml:space="preserve">members partake of the Life &amp; Joy of the fellowship with X. reign with X. partake of his enjoymt of the Fathers Love Love wherewith the F. hath loved the son may be in us. </w:t>
      </w:r>
      <w:r>
        <w:rPr>
          <w:rStyle w:val="FootnoteReference"/>
        </w:rPr>
        <w:footnoteReference w:id="1020"/>
      </w:r>
      <w:r>
        <w:t xml:space="preserve"> Joh. 17. last</w:t>
      </w:r>
    </w:p>
    <w:p>
      <w:pPr>
        <w:pStyle w:val="SceneBreak"/>
      </w:pPr>
      <w:r>
        <w:t xml:space="preserve">* * *</w:t>
      </w:r>
    </w:p>
    <w:p>
      <w:pPr>
        <w:pStyle w:val="BodyText"/>
      </w:pPr>
      <w:r>
        <w:t xml:space="preserve">3 . - on the account of its profitableness on the account of the deliv. that is obtained by it saves from Eternal </w:t>
      </w:r>
      <w:r>
        <w:rPr>
          <w:rStyle w:val="FootnoteReference"/>
        </w:rPr>
        <w:footnoteReference w:id="1021"/>
      </w:r>
      <w:r>
        <w:t xml:space="preserve"> des mis. &amp; destruction . deliv. from the </w:t>
      </w:r>
      <w:r>
        <w:rPr>
          <w:rStyle w:val="FootnoteReference"/>
        </w:rPr>
        <w:footnoteReference w:id="1022"/>
      </w:r>
      <w:r>
        <w:t xml:space="preserve"> wrath delivers from death Prov. 10. 2. Righ. delivers from death. Prov. 15. 24. to depart from Hell beneath.</w:t>
      </w:r>
    </w:p>
    <w:p>
      <w:pPr>
        <w:pStyle w:val="SceneBreak"/>
      </w:pPr>
      <w:r>
        <w:t xml:space="preserve">* * *</w:t>
      </w:r>
    </w:p>
    <w:p>
      <w:pPr>
        <w:pStyle w:val="BodyText"/>
      </w:pPr>
      <w:r>
        <w:t xml:space="preserve">delivers from the wrath of the Great G. &amp; from Et. mi the most dredful &amp; Et. mis. in ---- Hell</w:t>
      </w:r>
    </w:p>
    <w:p>
      <w:pPr>
        <w:pStyle w:val="SceneBreak"/>
      </w:pPr>
      <w:r>
        <w:t xml:space="preserve">* * *</w:t>
      </w:r>
    </w:p>
    <w:p>
      <w:pPr>
        <w:pStyle w:val="BodyText"/>
      </w:pPr>
      <w:r>
        <w:t xml:space="preserve">gives Life. Possess Possesses the soul of sp. Life or rather is the sp. Life of the soul. Prov. 3. 18 she is a tree of Life [L. 21v.] Eccles. 7. 12. excellency of wisd. is Knowl. is that wisd. s gives sp. Life or rather is -- by it the soul that naturally is as a dead rotten Carcase.</w:t>
      </w:r>
    </w:p>
    <w:p>
      <w:pPr>
        <w:pStyle w:val="SceneBreak"/>
      </w:pPr>
      <w:r>
        <w:t xml:space="preserve">* * *</w:t>
      </w:r>
    </w:p>
    <w:p>
      <w:pPr>
        <w:pStyle w:val="BodyText"/>
      </w:pPr>
      <w:r>
        <w:t xml:space="preserve">gives Et. Life . Joh. 14. 14. spring of Living water Joh. 8. 51 . verily verily I say unto you if a man shall never die keep my saying He shall never see death. </w:t>
      </w:r>
      <w:r>
        <w:rPr>
          <w:rStyle w:val="FootnoteReference"/>
        </w:rPr>
        <w:footnoteReference w:id="1023"/>
      </w:r>
    </w:p>
    <w:p>
      <w:pPr>
        <w:pStyle w:val="BodyText"/>
      </w:pPr>
      <w:r>
        <w:t xml:space="preserve">This golden Oil. as is as it were a sovereign healing lifegiving Balm in the soul. a sovereign medicine for all diseases. both meat &amp; medicine like those trees we read of Ezek. 47. 12. delivers from that deadly disease of sin cures an antidot heals the plague of the Heart. nothing else will do it is is a sov. Antidote </w:t>
      </w:r>
      <w:r>
        <w:rPr>
          <w:rStyle w:val="FootnoteReference"/>
        </w:rPr>
        <w:footnoteReference w:id="1024"/>
      </w:r>
      <w:r>
        <w:t xml:space="preserve"> against that deadly Poison.</w:t>
      </w:r>
    </w:p>
    <w:p>
      <w:pPr>
        <w:pStyle w:val="SceneBreak"/>
      </w:pPr>
      <w:r>
        <w:t xml:space="preserve">* * *</w:t>
      </w:r>
    </w:p>
    <w:p>
      <w:pPr>
        <w:pStyle w:val="BodyText"/>
      </w:pPr>
      <w:r>
        <w:t xml:space="preserve">this oil. heals the Bi wound given by the bite of th fiery serpents This oil is that Eye salve. that opens Eyes of the blind. ears of the deaf. causes the Lame to leap as an Hart &amp; the tongue of the dumb to sin[g] heals such as are possessed with devils. </w:t>
      </w:r>
      <w:r>
        <w:rPr>
          <w:rStyle w:val="FootnoteReference"/>
        </w:rPr>
        <w:footnoteReference w:id="1025"/>
      </w:r>
    </w:p>
    <w:p>
      <w:pPr>
        <w:pStyle w:val="BodyText"/>
      </w:pPr>
      <w:r>
        <w:t xml:space="preserve">devil can have no full Possession no reigning Power breaks his dominion no gives a deadly wound to every Lust &amp; has</w:t>
      </w:r>
    </w:p>
    <w:p>
      <w:pPr>
        <w:pStyle w:val="SceneBreak"/>
      </w:pPr>
      <w:r>
        <w:t xml:space="preserve">* * *</w:t>
      </w:r>
    </w:p>
    <w:p>
      <w:pPr>
        <w:pStyle w:val="BodyText"/>
      </w:pPr>
      <w:r>
        <w:t xml:space="preserve">a Remedy for all Calamities nothing can hurt 1 Pet. 3. 13. who is He that shall harm you all work for Good. Rom. 8. 28 &amp; so in some sense </w:t>
      </w:r>
      <w:r>
        <w:rPr>
          <w:rStyle w:val="FootnoteReference"/>
        </w:rPr>
        <w:footnoteReference w:id="1026"/>
      </w:r>
      <w:r>
        <w:t xml:space="preserve"> makes the saints invulnerable sets em on an high above the Reach of satan is a shield Hereby they have the shield of Faith</w:t>
      </w:r>
    </w:p>
    <w:p>
      <w:pPr>
        <w:pStyle w:val="SceneBreak"/>
      </w:pPr>
      <w:r>
        <w:t xml:space="preserve">* * *</w:t>
      </w:r>
    </w:p>
    <w:p>
      <w:pPr>
        <w:pStyle w:val="BodyText"/>
      </w:pPr>
      <w:r>
        <w:t xml:space="preserve">Interests them in X a strong Refug fortress</w:t>
      </w:r>
    </w:p>
    <w:p>
      <w:pPr>
        <w:pStyle w:val="SceneBreak"/>
      </w:pPr>
      <w:r>
        <w:t xml:space="preserve">* * *</w:t>
      </w:r>
    </w:p>
    <w:p>
      <w:pPr>
        <w:pStyle w:val="BodyText"/>
      </w:pPr>
      <w:r>
        <w:t xml:space="preserve">gives em safety. from all Enemies a safe from the wrath of G. Interest them in </w:t>
      </w:r>
      <w:r>
        <w:rPr>
          <w:rStyle w:val="FootnoteReference"/>
        </w:rPr>
        <w:footnoteReference w:id="1027"/>
      </w:r>
      <w:r>
        <w:t xml:space="preserve"> him . who is an as an hiding Place from the wind . a quiet safe Retreat.</w:t>
      </w:r>
    </w:p>
    <w:p>
      <w:pPr>
        <w:pStyle w:val="SceneBreak"/>
      </w:pPr>
      <w:r>
        <w:t xml:space="preserve">* * *</w:t>
      </w:r>
    </w:p>
    <w:p>
      <w:pPr>
        <w:pStyle w:val="BodyText"/>
      </w:pPr>
      <w:r>
        <w:t xml:space="preserve">safety in all times of Calamity</w:t>
      </w:r>
    </w:p>
    <w:p>
      <w:pPr>
        <w:pStyle w:val="SceneBreak"/>
      </w:pPr>
      <w:r>
        <w:t xml:space="preserve">* * *</w:t>
      </w:r>
    </w:p>
    <w:p>
      <w:pPr>
        <w:pStyle w:val="BodyText"/>
      </w:pPr>
      <w:r>
        <w:t xml:space="preserve">publick Calamity</w:t>
      </w:r>
    </w:p>
    <w:p>
      <w:pPr>
        <w:pStyle w:val="SceneBreak"/>
      </w:pPr>
      <w:r>
        <w:t xml:space="preserve">* * *</w:t>
      </w:r>
    </w:p>
    <w:p>
      <w:pPr>
        <w:pStyle w:val="BodyText"/>
      </w:pPr>
      <w:r>
        <w:t xml:space="preserve">give safety in a dying Hour safety &amp; Rest at the time when the at that time when the Earth shall be removed</w:t>
      </w:r>
    </w:p>
    <w:p>
      <w:pPr>
        <w:pStyle w:val="BodyText"/>
      </w:pPr>
      <w:r>
        <w:t xml:space="preserve">__________________________</w:t>
      </w:r>
      <w:r>
        <w:rPr>
          <w:rStyle w:val="FootnoteReference"/>
        </w:rPr>
        <w:footnoteReference w:id="1028"/>
      </w:r>
    </w:p>
    <w:p>
      <w:pPr>
        <w:pStyle w:val="BodyText"/>
      </w:pPr>
      <w:r>
        <w:t xml:space="preserve">It greatly enriches those that have it Prov. 8. 18, 19. Riches &amp; honour are with me durable Riches . It is it self an immense Treasure Isai 33. – T Isai 36. 6. Fear of the L. is his Treasure. wrath Infinitel</w:t>
      </w:r>
    </w:p>
    <w:p>
      <w:pPr>
        <w:pStyle w:val="SceneBreak"/>
      </w:pPr>
      <w:r>
        <w:t xml:space="preserve">* * *</w:t>
      </w:r>
    </w:p>
    <w:p>
      <w:pPr>
        <w:pStyle w:val="BodyText"/>
      </w:pPr>
      <w:r>
        <w:t xml:space="preserve">This Treasure in the Heart is worth Infinitely more than all the Treasures </w:t>
      </w:r>
      <w:r>
        <w:rPr>
          <w:rStyle w:val="FootnoteReference"/>
        </w:rPr>
        <w:footnoteReference w:id="1029"/>
      </w:r>
    </w:p>
    <w:p>
      <w:pPr>
        <w:pStyle w:val="BodyText"/>
      </w:pPr>
      <w:r>
        <w:t xml:space="preserve">It truly answers all things By it is laid up Treasure in Heaven hereby is Laid up s in store a good Foundation . something that will not fail to be a sufficient supply when all those Earthly things shall fail. entitles to an do Everlasting the Inexhaustible Infinite treasure of the Heavenly Θ ----- live upon for upon &amp; richly supplied </w:t>
      </w:r>
      <w:r>
        <w:rPr>
          <w:rStyle w:val="FootnoteReference"/>
        </w:rPr>
        <w:footnoteReference w:id="1030"/>
      </w:r>
      <w:r>
        <w:t xml:space="preserve"> from forever &amp; ever without any want of any thing . The brings to an Inher that Inherit Incorruptible ------</w:t>
      </w:r>
    </w:p>
    <w:p>
      <w:pPr>
        <w:pStyle w:val="SceneBreak"/>
      </w:pPr>
      <w:r>
        <w:t xml:space="preserve">* * *</w:t>
      </w:r>
    </w:p>
    <w:p>
      <w:pPr>
        <w:pStyle w:val="BodyText"/>
      </w:pPr>
      <w:r>
        <w:t xml:space="preserve">to that Infinite fountain of all Good.</w:t>
      </w:r>
    </w:p>
    <w:p>
      <w:pPr>
        <w:pStyle w:val="SceneBreak"/>
      </w:pPr>
      <w:r>
        <w:t xml:space="preserve">* * *</w:t>
      </w:r>
    </w:p>
    <w:p>
      <w:pPr>
        <w:pStyle w:val="BodyText"/>
      </w:pPr>
      <w:r>
        <w:t xml:space="preserve">[-] whence they shall be supplied on which They shall feast &amp; be satisfied to all Et</w:t>
      </w:r>
    </w:p>
    <w:p>
      <w:pPr>
        <w:pStyle w:val="SceneBreak"/>
      </w:pPr>
      <w:r>
        <w:t xml:space="preserve">* * *</w:t>
      </w:r>
    </w:p>
    <w:p>
      <w:pPr>
        <w:pStyle w:val="BodyText"/>
      </w:pPr>
      <w:r>
        <w:t xml:space="preserve">not properly the Price of Heaven</w:t>
      </w:r>
    </w:p>
    <w:p>
      <w:pPr>
        <w:pStyle w:val="SceneBreak"/>
      </w:pPr>
      <w:r>
        <w:t xml:space="preserve">* * *</w:t>
      </w:r>
    </w:p>
    <w:p>
      <w:pPr>
        <w:pStyle w:val="BodyText"/>
      </w:pPr>
      <w:r>
        <w:t xml:space="preserve">But is not of Less Benefit than if it did were interests in that </w:t>
      </w:r>
      <w:r>
        <w:rPr>
          <w:rStyle w:val="FootnoteReference"/>
        </w:rPr>
        <w:footnoteReference w:id="1031"/>
      </w:r>
    </w:p>
    <w:p>
      <w:pPr>
        <w:pStyle w:val="BodyText"/>
      </w:pPr>
      <w:r>
        <w:t xml:space="preserve">advances to Honour Brin &amp; Glory. brings to the Possession of all things to Reign with X forever &amp; Ever. Application Zech 4. 12. </w:t>
      </w:r>
      <w:r>
        <w:rPr>
          <w:rStyle w:val="FootnoteReference"/>
        </w:rPr>
        <w:footnoteReference w:id="1032"/>
      </w:r>
      <w:r>
        <w:t xml:space="preserve"> Application I Use of Inform. Hence we may learn the Re one Reason why the SS. represents the saints as such precious ones</w:t>
      </w:r>
    </w:p>
    <w:p>
      <w:pPr>
        <w:pStyle w:val="SceneBreak"/>
      </w:pPr>
      <w:r>
        <w:t xml:space="preserve">* * *</w:t>
      </w:r>
    </w:p>
    <w:p>
      <w:pPr>
        <w:pStyle w:val="BodyText"/>
      </w:pPr>
      <w:r>
        <w:t xml:space="preserve">The the SS. from time to time Represents the saints as exceeding precious in the Eyes of G. Isai 43. 4. since thus most precious in mine eyes thou hast – called his peculiar Treasure. Ps. 135. 4. </w:t>
      </w:r>
      <w:r>
        <w:rPr>
          <w:rStyle w:val="FootnoteReference"/>
        </w:rPr>
        <w:footnoteReference w:id="1033"/>
      </w:r>
    </w:p>
    <w:p>
      <w:pPr>
        <w:pStyle w:val="BodyText"/>
      </w:pPr>
      <w:r>
        <w:t xml:space="preserve">his Jewels Mal. 3. 17. Represented of old by the stones of the Breast the the precious stones of the breastplate of the high Priest</w:t>
      </w:r>
    </w:p>
    <w:p>
      <w:pPr>
        <w:pStyle w:val="SceneBreak"/>
      </w:pPr>
      <w:r>
        <w:t xml:space="preserve">* * *</w:t>
      </w:r>
    </w:p>
    <w:p>
      <w:pPr>
        <w:pStyle w:val="BodyText"/>
      </w:pPr>
      <w:r>
        <w:t xml:space="preserve">This the one Reason is why they are so precious in the Eyes of G. is that this Golden Oil . that was have heard of is poured into their Hearts tis this exce They have that ex superlatively precious Thing that we have heard of dwelling in them I say They are </w:t>
      </w:r>
      <w:r>
        <w:rPr>
          <w:rStyle w:val="FootnoteReference"/>
        </w:rPr>
        <w:footnoteReference w:id="1034"/>
      </w:r>
      <w:r>
        <w:t xml:space="preserve"> adorned with that divine ornament that we have heard of that is so transcendently excellent participation . – that . is in the sight of G. of Great Price that Ravishes hi the Heart of X which I say This I say this is one Reason for there is a threefold preciousness in the saints </w:t>
      </w:r>
      <w:r>
        <w:rPr>
          <w:rStyle w:val="FootnoteReference"/>
        </w:rPr>
        <w:footnoteReference w:id="1035"/>
      </w:r>
    </w:p>
    <w:p>
      <w:pPr>
        <w:pStyle w:val="BodyText"/>
      </w:pPr>
      <w:r>
        <w:t xml:space="preserve">1 They there is that which has its immediate Foundation in Gods Et. sovereign election. G. has been pleased from Et G. being in his nature Infinitely Good . &amp; disposed but But the partic Exercise of hi this Goodness – -- not necessary has been pleased to according to his own sov. good Pleas. to fix on a Certain number as it were to direct </w:t>
      </w:r>
      <w:r>
        <w:rPr>
          <w:rStyle w:val="FootnoteReference"/>
        </w:rPr>
        <w:footnoteReference w:id="1036"/>
      </w:r>
      <w:r>
        <w:t xml:space="preserve"> the Exercises of his Infinite Goodness --- to such partic. Objects . so sets his Love to Choose them as -- his own hereby then for t as vessels of mercy. so to fit his Love upon them hereby they become exceeding precious in his Eyes. Thus we Read of </w:t>
      </w:r>
      <w:r>
        <w:rPr>
          <w:rStyle w:val="FootnoteReference"/>
        </w:rPr>
        <w:footnoteReference w:id="1037"/>
      </w:r>
      <w:r>
        <w:t xml:space="preserve"> the Everlasting Love of G. Jer. 31. 3. Loving his Chh &amp; giving hims. for it Eph 5. 25. Loving partic. saints &amp; giving Hims. for them Gal. 2. 20 Loving them first 1 Joh. 4. 19. G. gives Hereby they become exceeding precious. sets a greater value on </w:t>
      </w:r>
      <w:r>
        <w:rPr>
          <w:rStyle w:val="FootnoteReference"/>
        </w:rPr>
        <w:footnoteReference w:id="1038"/>
      </w:r>
      <w:r>
        <w:t xml:space="preserve"> one Elect . more o more than on all. G. the F Chose em &amp; gave em to this son became precious to him so greatly precious that he would by no means loose any one of them so precious that rather than one of them should be lost he would come into the Θ &amp; ==</w:t>
      </w:r>
    </w:p>
    <w:p>
      <w:pPr>
        <w:pStyle w:val="SceneBreak"/>
      </w:pPr>
      <w:r>
        <w:t xml:space="preserve">* * *</w:t>
      </w:r>
    </w:p>
    <w:p>
      <w:pPr>
        <w:pStyle w:val="BodyText"/>
      </w:pPr>
      <w:r>
        <w:t xml:space="preserve">By this they are precious to </w:t>
      </w:r>
      <w:r>
        <w:rPr>
          <w:rStyle w:val="FootnoteReference"/>
        </w:rPr>
        <w:footnoteReference w:id="1039"/>
      </w:r>
      <w:r>
        <w:t xml:space="preserve"> G. by a Love of benevolence</w:t>
      </w:r>
    </w:p>
    <w:p>
      <w:pPr>
        <w:pStyle w:val="SceneBreak"/>
      </w:pPr>
      <w:r>
        <w:t xml:space="preserve">* * *</w:t>
      </w:r>
    </w:p>
    <w:p>
      <w:pPr>
        <w:pStyle w:val="BodyText"/>
      </w:pPr>
      <w:r>
        <w:t xml:space="preserve">This is the first thing &amp; the foundation of all their preciousness in the sight in other Respects.</w:t>
      </w:r>
    </w:p>
    <w:p>
      <w:pPr>
        <w:pStyle w:val="SceneBreak"/>
      </w:pPr>
      <w:r>
        <w:t xml:space="preserve">* * *</w:t>
      </w:r>
    </w:p>
    <w:p>
      <w:pPr>
        <w:pStyle w:val="ListText"/>
        <w:numPr>
          <w:ilvl w:val="0"/>
          <w:numId w:val="2"/>
        </w:numPr>
      </w:pPr>
      <w:r>
        <w:t xml:space="preserve">They become exceeding precious to G. by vertue of their Relation to X This is consequent on the other precious ness &amp; is the fruit of it the Elect being from Et. precious to G. by becoming so by Gods sovereign Election. &amp; Eternal Electing Love from this Great Love to them he predestinated them to be united to stand his his son. [L. 26r.] stand in a near Relation to his son united to him Ingrafted into him. members – by [---] their active closing with him by faith &amp; &amp; being thus united &amp; beheld as members thus Related &amp; united ---- &amp; as members</w:t>
      </w:r>
    </w:p>
    <w:p>
      <w:pPr>
        <w:pStyle w:val="SceneBreak"/>
      </w:pPr>
      <w:r>
        <w:t xml:space="preserve">* * *</w:t>
      </w:r>
    </w:p>
    <w:p>
      <w:pPr>
        <w:pStyle w:val="BodyText"/>
      </w:pPr>
      <w:r>
        <w:t xml:space="preserve">are looked upon as pr of great dignity &amp; preciousness</w:t>
      </w:r>
    </w:p>
    <w:p>
      <w:pPr>
        <w:pStyle w:val="SceneBreak"/>
      </w:pPr>
      <w:r>
        <w:t xml:space="preserve">* * *</w:t>
      </w:r>
    </w:p>
    <w:p>
      <w:pPr>
        <w:pStyle w:val="BodyText"/>
      </w:pPr>
      <w:r>
        <w:t xml:space="preserve">They become precious in a new manner. They are now looked upon as honourable on a new account on the account of the Circumstances they are </w:t>
      </w:r>
      <w:r>
        <w:rPr>
          <w:rStyle w:val="FootnoteReference"/>
        </w:rPr>
        <w:footnoteReference w:id="1040"/>
      </w:r>
      <w:r>
        <w:t xml:space="preserve"> now in The other preciousness -- not at all from any thing appertaining to them – any Relat prior Relation. any Circumstances but only Gods sovereign pleasure.</w:t>
      </w:r>
    </w:p>
    <w:p>
      <w:pPr>
        <w:pStyle w:val="SceneBreak"/>
      </w:pPr>
      <w:r>
        <w:t xml:space="preserve">* * *</w:t>
      </w:r>
    </w:p>
    <w:p>
      <w:pPr>
        <w:pStyle w:val="BodyText"/>
      </w:pPr>
      <w:r>
        <w:t xml:space="preserve">But when ---- beheld as honourable on the account of something appertaining to them Circumstances. &amp; X Righ that is </w:t>
      </w:r>
      <w:r>
        <w:rPr>
          <w:rStyle w:val="FootnoteReference"/>
        </w:rPr>
        <w:footnoteReference w:id="1041"/>
      </w:r>
      <w:r>
        <w:t xml:space="preserve"> properly Theirs by vertue of the union</w:t>
      </w:r>
    </w:p>
    <w:p>
      <w:pPr>
        <w:pStyle w:val="SceneBreak"/>
      </w:pPr>
      <w:r>
        <w:t xml:space="preserve">* * *</w:t>
      </w:r>
    </w:p>
    <w:p>
      <w:pPr>
        <w:pStyle w:val="BodyText"/>
      </w:pPr>
      <w:r>
        <w:t xml:space="preserve">not inded built on any thing Inherent in 'em but yet something appertaining . ----- this Gods Looking on on them ap as precious in this Respect is not meerly Arbitrary &amp; sovereign. but according to a certain [----] Rule but </w:t>
      </w:r>
      <w:r>
        <w:rPr>
          <w:rStyle w:val="FootnoteReference"/>
        </w:rPr>
        <w:footnoteReference w:id="1042"/>
      </w:r>
    </w:p>
    <w:p>
      <w:pPr>
        <w:pStyle w:val="BodyText"/>
      </w:pPr>
      <w:r>
        <w:t xml:space="preserve">on this account they are precious by vertue of their Election They are precious by a Love of Benevolence only But by vertue of this The Relation ----- They are objects of something they are precious . by a something more than meerly a Love of Benevo lence they are the objects of Gods acceptance esteem &amp; Favour. G. now acepts them </w:t>
      </w:r>
      <w:r>
        <w:rPr>
          <w:rStyle w:val="FootnoteReference"/>
        </w:rPr>
        <w:footnoteReference w:id="1043"/>
      </w:r>
      <w:r>
        <w:t xml:space="preserve"> Justifies them there is no such thing meerly by vertue of Election.</w:t>
      </w:r>
    </w:p>
    <w:p>
      <w:pPr>
        <w:pStyle w:val="SceneBreak"/>
      </w:pPr>
      <w:r>
        <w:t xml:space="preserve">* * *</w:t>
      </w:r>
    </w:p>
    <w:p>
      <w:pPr>
        <w:pStyle w:val="BodyText"/>
      </w:pPr>
      <w:r>
        <w:t xml:space="preserve">now as beheld as in X they are highly esteemed of G.</w:t>
      </w:r>
    </w:p>
    <w:p>
      <w:pPr>
        <w:pStyle w:val="SceneBreak"/>
      </w:pPr>
      <w:r>
        <w:t xml:space="preserve">* * *</w:t>
      </w:r>
    </w:p>
    <w:p>
      <w:pPr>
        <w:pStyle w:val="BodyText"/>
      </w:pPr>
      <w:r>
        <w:t xml:space="preserve">There no proper Esteem in a decree of Election they are Received into favour. we Received into Favour </w:t>
      </w:r>
      <w:r>
        <w:rPr>
          <w:rStyle w:val="FootnoteReference"/>
        </w:rPr>
        <w:footnoteReference w:id="1044"/>
      </w:r>
    </w:p>
    <w:p>
      <w:pPr>
        <w:pStyle w:val="SceneBreak"/>
      </w:pPr>
      <w:r>
        <w:t xml:space="preserve">* * *</w:t>
      </w:r>
    </w:p>
    <w:p>
      <w:pPr>
        <w:pStyle w:val="BodyText"/>
      </w:pPr>
      <w:r>
        <w:t xml:space="preserve">The saints come to precious to G. in this sense by Faith in J. X &amp; that Alone. for it is that only --- are united by &amp; so by that only – come to be acepted into favour</w:t>
      </w:r>
    </w:p>
    <w:p>
      <w:pPr>
        <w:pStyle w:val="SceneBreak"/>
      </w:pPr>
      <w:r>
        <w:t xml:space="preserve">* * *</w:t>
      </w:r>
    </w:p>
    <w:p>
      <w:pPr>
        <w:pStyle w:val="BodyText"/>
      </w:pPr>
      <w:r>
        <w:t xml:space="preserve">&amp; esteemed &amp; acepted as Righ. &amp; honoura ble. &amp; in worthy Circumstances Good standing &amp; worthy Circumstances </w:t>
      </w:r>
      <w:r>
        <w:rPr>
          <w:rStyle w:val="FootnoteReference"/>
        </w:rPr>
        <w:footnoteReference w:id="1045"/>
      </w:r>
    </w:p>
    <w:p>
      <w:pPr>
        <w:pStyle w:val="BodyText"/>
      </w:pPr>
      <w:r>
        <w:t xml:space="preserve">precious from Et. by Gods Election of them. but precious to G. as members of X his dear son . by their Election of X.</w:t>
      </w:r>
    </w:p>
    <w:p>
      <w:pPr>
        <w:pStyle w:val="SceneBreak"/>
      </w:pPr>
      <w:r>
        <w:t xml:space="preserve">* * *</w:t>
      </w:r>
    </w:p>
    <w:p>
      <w:pPr>
        <w:pStyle w:val="BodyText"/>
      </w:pPr>
      <w:r>
        <w:t xml:space="preserve">The 3.d &amp; Last way in which the saints are precious . is by vertue of that that precious Thing. --- being Inherent in Them &amp; the Complacence &amp; delight G. has in that </w:t>
      </w:r>
      <w:r>
        <w:rPr>
          <w:rStyle w:val="FootnoteReference"/>
        </w:rPr>
        <w:footnoteReference w:id="1046"/>
      </w:r>
      <w:r>
        <w:t xml:space="preserve"> By Et. Election . --- precious – as – the objects of a Lov Love of benevolence By . – objects of Gods aceptance &amp; Favour. B. -- Love of Complacence &amp; delifht</w:t>
      </w:r>
    </w:p>
    <w:p>
      <w:pPr>
        <w:pStyle w:val="SceneBreak"/>
      </w:pPr>
      <w:r>
        <w:t xml:space="preserve">* * *</w:t>
      </w:r>
    </w:p>
    <w:p>
      <w:pPr>
        <w:pStyle w:val="BodyText"/>
      </w:pPr>
      <w:r>
        <w:t xml:space="preserve">as [-] the saints are precious to G. from Et. by his Et Et. Election. They are not precious on the acount of any thing [-] either inherent in in them or belonging to </w:t>
      </w:r>
      <w:r>
        <w:rPr>
          <w:rStyle w:val="FootnoteReference"/>
        </w:rPr>
        <w:footnoteReference w:id="1047"/>
      </w:r>
      <w:r>
        <w:t xml:space="preserve"> them . as – precious --- by vertue of their Relation - -- not by any thing Inherent in but yet by vertue of [-] something belonging to them as precious – by Reason of that prec precious thing – tis by vertue not only of something belonging to them, but also inherent in them tho it be not of thems. but be the Gift of G. to them </w:t>
      </w:r>
      <w:r>
        <w:rPr>
          <w:rStyle w:val="FootnoteReference"/>
        </w:rPr>
        <w:footnoteReference w:id="1048"/>
      </w:r>
    </w:p>
    <w:p>
      <w:pPr>
        <w:pStyle w:val="BodyText"/>
      </w:pPr>
      <w:r>
        <w:t xml:space="preserve">II. Use of self-Examina. </w:t>
      </w:r>
      <w:r>
        <w:rPr>
          <w:rStyle w:val="FootnoteReference"/>
        </w:rPr>
        <w:footnoteReference w:id="1049"/>
      </w:r>
      <w:r>
        <w:t xml:space="preserve"> If the saving Grace of Gods sp. be a thing so exceeding precious this may well put all upon enquiring the Enquiry whther he have any you are possessed of it If it be so precious that it is no in matter of Indifference whether you have it or no. but it is a matter of Infinite Conseq. to you. &amp; theref doubtless great it greatly concerns you to Know whether </w:t>
      </w:r>
      <w:r>
        <w:rPr>
          <w:rStyle w:val="FootnoteReference"/>
        </w:rPr>
        <w:footnoteReference w:id="1050"/>
      </w:r>
      <w:r>
        <w:t xml:space="preserve"> you have it or not.</w:t>
      </w:r>
    </w:p>
    <w:p>
      <w:pPr>
        <w:pStyle w:val="BodyText"/>
      </w:pPr>
      <w:r>
        <w:t xml:space="preserve">__</w:t>
      </w:r>
    </w:p>
    <w:p>
      <w:pPr>
        <w:pStyle w:val="BodyText"/>
      </w:pPr>
      <w:r>
        <w:t xml:space="preserve">And the doc. and we may not only infer from the</w:t>
      </w:r>
    </w:p>
    <w:p>
      <w:pPr>
        <w:pStyle w:val="SceneBreak"/>
      </w:pPr>
      <w:r>
        <w:t xml:space="preserve">* * *</w:t>
      </w:r>
    </w:p>
    <w:p>
      <w:pPr>
        <w:pStyle w:val="BodyText"/>
      </w:pPr>
      <w:r>
        <w:t xml:space="preserve">&amp; the doctrine not only shews us that it is of Great Consequence to us to Know ---- But it may well also be infer'd from it. that it is a thing that may be Known for if the saving Grace of Gods </w:t>
      </w:r>
      <w:r>
        <w:rPr>
          <w:rStyle w:val="FootnoteReference"/>
        </w:rPr>
        <w:footnoteReference w:id="1051"/>
      </w:r>
      <w:r>
        <w:t xml:space="preserve"> sp. be a thing so exceeding precious then doubtless it Greatly differs from other things by which it it is Counterfeited that are made use of as Counterfeits of it This exce superlative preciousness is not a thing that belongs to true Grace but it is peculiar to it </w:t>
      </w:r>
      <w:r>
        <w:rPr>
          <w:rStyle w:val="FootnoteReference"/>
        </w:rPr>
        <w:footnoteReference w:id="1052"/>
      </w:r>
      <w:r>
        <w:t xml:space="preserve"> there is nothing like it ----- no other Qualification. no natural no acquired. no Common no Effects of no operation of none of satans delusions. nothing found by in mens Imagination or forced by their own strength no Common Effects of the sp. of G. or fruits of Com- </w:t>
      </w:r>
      <w:r>
        <w:rPr>
          <w:rStyle w:val="FootnoteReference"/>
        </w:rPr>
        <w:footnoteReference w:id="1053"/>
      </w:r>
      <w:r>
        <w:t xml:space="preserve"> mon Grace. that are to be compared to it And furthermore the doctrine may lead us to the nature of the distinction that or difference that there is between savin Common &amp; or counterfeit Grace &amp; that which is savin genuine &amp; saving. as . 1. negatively . that it don't Consists in a bright &amp; glaring outwards appearance &amp; shew. The Preciousness of true Gold by which it so </w:t>
      </w:r>
      <w:r>
        <w:rPr>
          <w:rStyle w:val="FootnoteReference"/>
        </w:rPr>
        <w:footnoteReference w:id="1054"/>
      </w:r>
    </w:p>
    <w:p>
      <w:pPr>
        <w:pStyle w:val="BodyText"/>
      </w:pPr>
      <w:r>
        <w:t xml:space="preserve">vastly exceeds baser metals dont consist in its shining appearance the great difference dont lie in the Colour. There are many Things that are vile &amp; worth less that Glister as well as Gold. &amp; the Colour of Gold can innumerable ways be Greatly Counterfeited.</w:t>
      </w:r>
    </w:p>
    <w:p>
      <w:pPr>
        <w:pStyle w:val="SceneBreak"/>
      </w:pPr>
      <w:r>
        <w:t xml:space="preserve">* * *</w:t>
      </w:r>
    </w:p>
    <w:p>
      <w:pPr>
        <w:pStyle w:val="BodyText"/>
      </w:pPr>
      <w:r>
        <w:t xml:space="preserve">tis not the Beautiful outside that men are prudent &amp; skilful Persons are wont to Judge of true Gold by. there are many things that have a Golden out side. that have a base inside many many things of little </w:t>
      </w:r>
      <w:r>
        <w:rPr>
          <w:rStyle w:val="FootnoteReference"/>
        </w:rPr>
        <w:footnoteReference w:id="1055"/>
      </w:r>
      <w:r>
        <w:t xml:space="preserve"> worth are wont to be be gai Gild over Gilded over such as Brass Iron wood stone &amp; Cl even Clay. so that the outside shall have exactly the appearance of Gold. but inwardly there is nothing of the substance or value of it . men may gil men by their art can Gild those things &amp; give em the Colour of Gold but tis b but give tis beyond the ar art or power of men to Change em into Gold . Notwithstanding the Glistering outside appearance tho things Retain </w:t>
      </w:r>
      <w:r>
        <w:rPr>
          <w:rStyle w:val="FootnoteReference"/>
        </w:rPr>
        <w:footnoteReference w:id="1056"/>
      </w:r>
      <w:r>
        <w:t xml:space="preserve"> their nature still</w:t>
      </w:r>
    </w:p>
    <w:p>
      <w:pPr>
        <w:pStyle w:val="SceneBreak"/>
      </w:pPr>
      <w:r>
        <w:t xml:space="preserve">* * *</w:t>
      </w:r>
    </w:p>
    <w:p>
      <w:pPr>
        <w:pStyle w:val="BodyText"/>
      </w:pPr>
      <w:r>
        <w:t xml:space="preserve">&amp; thus it is that Grace is wont to be Counterfeited. its Counterfeits are wont to have very much the appearance of it to by as to outward appearance &amp; the Effects that are visible to men . The Resemblance in this Respect is often times very exact . so as to deceive the most discerning. Looked upon true saints. Received entirely into Charity. achitophel </w:t>
      </w:r>
      <w:r>
        <w:rPr>
          <w:rStyle w:val="FootnoteReference"/>
        </w:rPr>
        <w:footnoteReference w:id="1057"/>
      </w:r>
      <w:r>
        <w:t xml:space="preserve"> There may be those affections that as to their outw. operation may have the same appearance yea sometimes Counterfeit Grace has a m makes in some Respects a more Glaring shew.</w:t>
      </w:r>
    </w:p>
    <w:p>
      <w:pPr>
        <w:pStyle w:val="SceneBreak"/>
      </w:pPr>
      <w:r>
        <w:t xml:space="preserve">* * *</w:t>
      </w:r>
    </w:p>
    <w:p>
      <w:pPr>
        <w:pStyle w:val="BodyText"/>
      </w:pPr>
      <w:r>
        <w:t xml:space="preserve">&amp; men are Ready to to be taken with a glistering shew musti multitudes are deceived by it men dont The Generality of men </w:t>
      </w:r>
      <w:r>
        <w:rPr>
          <w:rStyle w:val="FootnoteReference"/>
        </w:rPr>
        <w:footnoteReference w:id="1058"/>
      </w:r>
      <w:r>
        <w:t xml:space="preserve"> dont know how to withstand a great shew But this is not what others are deceived. &amp; many deceive thems. But this is not what we are to judge by. But </w:t>
      </w:r>
      <w:r>
        <w:rPr>
          <w:rStyle w:val="FootnoteReference"/>
        </w:rPr>
        <w:footnoteReference w:id="1059"/>
      </w:r>
      <w:r>
        <w:t xml:space="preserve"> 2. we must judge by the Internal precious nature of it. This is that wherein Gold differs. so likewise this is that wherein true Grace. The precious nature of true Grace is its holy nature. The Essence &amp; Excellent agre &amp; of all that appertains of true Experiences in Holiness True Experiences are Holy Experiences . but Common or Counterfeit Exp. are not so. </w:t>
      </w:r>
      <w:r>
        <w:rPr>
          <w:rStyle w:val="FootnoteReference"/>
        </w:rPr>
        <w:footnoteReference w:id="1060"/>
      </w:r>
    </w:p>
    <w:p>
      <w:pPr>
        <w:pStyle w:val="BodyText"/>
      </w:pPr>
      <w:r>
        <w:t xml:space="preserve">True all true spiritual discoveries are Holy discoveries. but as to &amp; herein They differ from com mon all common im Knowl. &amp; Illumination . &amp; all satans delusion &amp; all impressions on the Imagination</w:t>
      </w:r>
    </w:p>
    <w:p>
      <w:pPr>
        <w:pStyle w:val="SceneBreak"/>
      </w:pPr>
      <w:r>
        <w:t xml:space="preserve">* * *</w:t>
      </w:r>
    </w:p>
    <w:p>
      <w:pPr>
        <w:pStyle w:val="BodyText"/>
      </w:pPr>
      <w:r>
        <w:t xml:space="preserve">spiritual discoveries are holy discoveries. in two Respects.</w:t>
      </w:r>
    </w:p>
    <w:p>
      <w:pPr>
        <w:pStyle w:val="SceneBreak"/>
      </w:pPr>
      <w:r>
        <w:t xml:space="preserve">* * *</w:t>
      </w:r>
    </w:p>
    <w:p>
      <w:pPr>
        <w:pStyle w:val="ListText"/>
        <w:numPr>
          <w:ilvl w:val="0"/>
          <w:numId w:val="7"/>
        </w:numPr>
      </w:pPr>
      <w:r>
        <w:t xml:space="preserve">In spiritual disco veries the thing primari ly discovered is the Beauty of Holiness or the ami Beuty of the moral Excellency of divine things as they are in Thems. </w:t>
      </w:r>
      <w:r>
        <w:rPr>
          <w:rStyle w:val="FootnoteReference"/>
        </w:rPr>
        <w:footnoteReference w:id="1061"/>
      </w:r>
      <w:r>
        <w:t xml:space="preserve"> Thus in all true discoveries of G. [-] that Beuty which the Angels so much admire of all the attributes of G. Justice awful majesty mercy &amp; Goodness of G. he many are natural men are affected with the Goodness But hereby their view &amp; have pleasing views </w:t>
      </w:r>
      <w:r>
        <w:rPr>
          <w:rStyle w:val="FootnoteReference"/>
        </w:rPr>
        <w:footnoteReference w:id="1062"/>
      </w:r>
      <w:r>
        <w:t xml:space="preserve"> but herein their views fail.</w:t>
      </w:r>
    </w:p>
    <w:p>
      <w:pPr>
        <w:pStyle w:val="SceneBreak"/>
      </w:pPr>
      <w:r>
        <w:t xml:space="preserve">* * *</w:t>
      </w:r>
    </w:p>
    <w:p>
      <w:pPr>
        <w:pStyle w:val="SceneBreak"/>
      </w:pPr>
      <w:r>
        <w:t xml:space="preserve">* * *</w:t>
      </w:r>
    </w:p>
    <w:p>
      <w:pPr>
        <w:pStyle w:val="BodyText"/>
      </w:pPr>
      <w:r>
        <w:t xml:space="preserve">This is Thus it is in all true discoveries of the Beuty of the way of salva. by X of the Glory of Heaven of the word of G. of Gods works of Provid. This &amp; in the view of the </w:t>
      </w:r>
      <w:r>
        <w:rPr>
          <w:rStyle w:val="FootnoteReference"/>
        </w:rPr>
        <w:footnoteReference w:id="1063"/>
      </w:r>
      <w:r>
        <w:t xml:space="preserve"> Beuty all tr This Beuty is what is p the thing primarily discovered . in all sp. discov. I say primarily . because .</w:t>
      </w:r>
    </w:p>
    <w:p>
      <w:pPr>
        <w:pStyle w:val="SceneBreak"/>
      </w:pPr>
      <w:r>
        <w:t xml:space="preserve">* * *</w:t>
      </w:r>
    </w:p>
    <w:p>
      <w:pPr>
        <w:pStyle w:val="BodyText"/>
      </w:pPr>
      <w:r>
        <w:t xml:space="preserve">Herein all false discoveries fail.</w:t>
      </w:r>
    </w:p>
    <w:p>
      <w:pPr>
        <w:pStyle w:val="SceneBreak"/>
      </w:pPr>
      <w:r>
        <w:t xml:space="preserve">* * *</w:t>
      </w:r>
    </w:p>
    <w:p>
      <w:pPr>
        <w:pStyle w:val="BodyText"/>
      </w:pPr>
      <w:r>
        <w:t xml:space="preserve">This moral The saints see the Beuty of [---] this moral Excellency [--] a holiness of divine Things as it is beautif in it self amiable on its own account. </w:t>
      </w:r>
      <w:r>
        <w:rPr>
          <w:rStyle w:val="FootnoteReference"/>
        </w:rPr>
        <w:footnoteReference w:id="1064"/>
      </w:r>
    </w:p>
    <w:p>
      <w:pPr>
        <w:pStyle w:val="BodyText"/>
      </w:pPr>
      <w:r>
        <w:t xml:space="preserve">Herein all false discov. fail may have [-] affecting views of Gods awf. maj. Imag strong Imagina. of Eternal Things nothing of the nature of Holiness in Them may have pleasing </w:t>
      </w:r>
      <w:r>
        <w:rPr>
          <w:rStyle w:val="FootnoteReference"/>
        </w:rPr>
        <w:footnoteReference w:id="1065"/>
      </w:r>
      <w:r>
        <w:t xml:space="preserve"> Imaginati I apprehensions of Gods moral Perfections But then not on the account of the Beuty of them as they are in Thems. 2. another Respect </w:t>
      </w:r>
      <w:r>
        <w:rPr>
          <w:rStyle w:val="FootnoteReference"/>
        </w:rPr>
        <w:footnoteReference w:id="1066"/>
      </w:r>
      <w:r>
        <w:t xml:space="preserve"> wherein all sp. discoveries are Holy discoveries . is that they have their principal seat in the Heart which is the seat of Holiness The immediate seat of all Holiness in the Heart . true discoveries are consist not in in meer speculation. imagination </w:t>
      </w:r>
      <w:r>
        <w:rPr>
          <w:rStyle w:val="FootnoteReference"/>
        </w:rPr>
        <w:footnoteReference w:id="1067"/>
      </w:r>
    </w:p>
    <w:p>
      <w:pPr>
        <w:pStyle w:val="BodyText"/>
      </w:pPr>
      <w:r>
        <w:t xml:space="preserve">But atten attended with a supream Love to --- on this account . Thus [-] you may examine your the truth of your discov. by enquiring whether they are holy </w:t>
      </w:r>
      <w:r>
        <w:rPr>
          <w:rStyle w:val="FootnoteReference"/>
        </w:rPr>
        <w:footnoteReference w:id="1068"/>
      </w:r>
      <w:r>
        <w:t xml:space="preserve"> discoveries</w:t>
      </w:r>
    </w:p>
    <w:p>
      <w:pPr>
        <w:pStyle w:val="SceneBreak"/>
      </w:pPr>
      <w:r>
        <w:t xml:space="preserve">* * *</w:t>
      </w:r>
    </w:p>
    <w:p>
      <w:pPr>
        <w:pStyle w:val="BodyText"/>
      </w:pPr>
      <w:r>
        <w:t xml:space="preserve">so you may try your Affections Faith. what convinces. &amp; whether your Faith be an holy act of your Heart. true faith herein differs from what many call faith . a believing that X died for me. </w:t>
      </w:r>
      <w:r>
        <w:rPr>
          <w:rStyle w:val="FootnoteReference"/>
        </w:rPr>
        <w:footnoteReference w:id="1069"/>
      </w:r>
    </w:p>
    <w:p>
      <w:pPr>
        <w:pStyle w:val="SceneBreak"/>
      </w:pPr>
      <w:r>
        <w:t xml:space="preserve">* * *</w:t>
      </w:r>
    </w:p>
    <w:p>
      <w:pPr>
        <w:pStyle w:val="BodyText"/>
      </w:pPr>
      <w:r>
        <w:t xml:space="preserve">so you may trie your affections . Thus also you may </w:t>
      </w:r>
      <w:r>
        <w:rPr>
          <w:rStyle w:val="FootnoteReference"/>
        </w:rPr>
        <w:footnoteReference w:id="1070"/>
      </w:r>
      <w:r>
        <w:t xml:space="preserve"> trie your Hope. what you chiefly hope for the operation of your Hope</w:t>
      </w:r>
    </w:p>
    <w:p>
      <w:pPr>
        <w:pStyle w:val="SceneBreak"/>
      </w:pPr>
      <w:r>
        <w:t xml:space="preserve">* * *</w:t>
      </w:r>
    </w:p>
    <w:p>
      <w:pPr>
        <w:pStyle w:val="BodyText"/>
      </w:pPr>
      <w:r>
        <w:t xml:space="preserve">your Comforts &amp; Joys</w:t>
      </w:r>
    </w:p>
    <w:p>
      <w:pPr>
        <w:pStyle w:val="SceneBreak"/>
      </w:pPr>
      <w:r>
        <w:t xml:space="preserve">* * *</w:t>
      </w:r>
    </w:p>
    <w:p>
      <w:pPr>
        <w:pStyle w:val="BodyText"/>
      </w:pPr>
      <w:r>
        <w:t xml:space="preserve">BAPTISM LECTURE WARN SACRAMT STAY CHH. Zech. 4. 12. – The </w:t>
      </w:r>
      <w:r>
        <w:rPr>
          <w:rStyle w:val="FootnoteReference"/>
        </w:rPr>
        <w:footnoteReference w:id="1071"/>
      </w:r>
      <w:r>
        <w:t xml:space="preserve"> Golden Oil. II Use of self-Exam – 1. negatively The diff. dont consist in a bright &amp; glo outw. appearance &amp; shew</w:t>
      </w:r>
    </w:p>
    <w:p>
      <w:pPr>
        <w:pStyle w:val="SceneBreak"/>
      </w:pPr>
      <w:r>
        <w:t xml:space="preserve">* * *</w:t>
      </w:r>
    </w:p>
    <w:p>
      <w:pPr>
        <w:pStyle w:val="ListText"/>
        <w:numPr>
          <w:ilvl w:val="0"/>
          <w:numId w:val="2"/>
        </w:numPr>
      </w:pPr>
      <w:r>
        <w:t xml:space="preserve">we must Judge by the internal precious nature of it It was observed that the precious nature of true Grace is its holy nature</w:t>
      </w:r>
    </w:p>
    <w:p>
      <w:pPr>
        <w:pStyle w:val="SceneBreak"/>
      </w:pPr>
      <w:r>
        <w:t xml:space="preserve">* * *</w:t>
      </w:r>
    </w:p>
    <w:p>
      <w:pPr>
        <w:pStyle w:val="BodyText"/>
      </w:pPr>
      <w:r>
        <w:t xml:space="preserve">Thus you ma Thus persons may try that discov. Holy discov. in two Respects </w:t>
      </w:r>
      <w:r>
        <w:rPr>
          <w:rStyle w:val="FootnoteReference"/>
        </w:rPr>
        <w:footnoteReference w:id="1072"/>
      </w:r>
    </w:p>
    <w:p>
      <w:pPr>
        <w:pStyle w:val="BodyText"/>
      </w:pPr>
      <w:r>
        <w:t xml:space="preserve">1 The thing discovered is the holy Beuty of divine things as They are in thems.</w:t>
      </w:r>
    </w:p>
    <w:p>
      <w:pPr>
        <w:pStyle w:val="SceneBreak"/>
      </w:pPr>
      <w:r>
        <w:t xml:space="preserve">* * *</w:t>
      </w:r>
    </w:p>
    <w:p>
      <w:pPr>
        <w:pStyle w:val="ListText"/>
        <w:numPr>
          <w:ilvl w:val="0"/>
          <w:numId w:val="2"/>
        </w:numPr>
      </w:pPr>
      <w:r>
        <w:t xml:space="preserve">They have their Principal seat in the Heart which is the seat of Holiness</w:t>
      </w:r>
    </w:p>
    <w:p>
      <w:pPr>
        <w:pStyle w:val="SceneBreak"/>
      </w:pPr>
      <w:r>
        <w:t xml:space="preserve">* * *</w:t>
      </w:r>
    </w:p>
    <w:p>
      <w:pPr>
        <w:pStyle w:val="BodyText"/>
      </w:pPr>
      <w:r>
        <w:t xml:space="preserve">Try Persons may try their Faith. affections. Hope. Joys &amp; Comforts I shall </w:t>
      </w:r>
      <w:r>
        <w:rPr>
          <w:rStyle w:val="FootnoteReference"/>
        </w:rPr>
        <w:footnoteReference w:id="1073"/>
      </w:r>
      <w:r>
        <w:t xml:space="preserve"> now mention some other Things by which you may try whether that which you look take have the take to be Grace in your self be of that precious nature</w:t>
      </w:r>
    </w:p>
    <w:p>
      <w:pPr>
        <w:pStyle w:val="SceneBreak"/>
      </w:pPr>
      <w:r>
        <w:t xml:space="preserve">* * *</w:t>
      </w:r>
    </w:p>
    <w:p>
      <w:pPr>
        <w:pStyle w:val="ListText"/>
        <w:numPr>
          <w:ilvl w:val="0"/>
          <w:numId w:val="7"/>
        </w:numPr>
      </w:pPr>
      <w:r>
        <w:t xml:space="preserve">By the Change by which it is introduced</w:t>
      </w:r>
    </w:p>
    <w:p>
      <w:pPr>
        <w:pStyle w:val="SceneBreak"/>
      </w:pPr>
      <w:r>
        <w:t xml:space="preserve">* * *</w:t>
      </w:r>
    </w:p>
    <w:p>
      <w:pPr>
        <w:pStyle w:val="ListText"/>
        <w:numPr>
          <w:ilvl w:val="0"/>
          <w:numId w:val="2"/>
        </w:numPr>
      </w:pPr>
      <w:r>
        <w:t xml:space="preserve">This Golden oil or precious Grace differs from its Counterfeits with Respect to solidity &amp; weight.</w:t>
      </w:r>
    </w:p>
    <w:p>
      <w:pPr>
        <w:pStyle w:val="SceneBreak"/>
      </w:pPr>
      <w:r>
        <w:t xml:space="preserve">* * *</w:t>
      </w:r>
    </w:p>
    <w:p>
      <w:pPr>
        <w:pStyle w:val="BodyText"/>
      </w:pPr>
      <w:r>
        <w:t xml:space="preserve">Gold true Gold. not consisting in transient Imaginations Impressions on the Imagination have digged deep. </w:t>
      </w:r>
      <w:r>
        <w:rPr>
          <w:rStyle w:val="FootnoteReference"/>
        </w:rPr>
        <w:footnoteReference w:id="1074"/>
      </w:r>
    </w:p>
    <w:p>
      <w:pPr>
        <w:pStyle w:val="SceneBreak"/>
      </w:pPr>
      <w:r>
        <w:t xml:space="preserve">* * *</w:t>
      </w:r>
    </w:p>
    <w:p>
      <w:pPr>
        <w:pStyle w:val="BodyText"/>
      </w:pPr>
      <w:r>
        <w:t xml:space="preserve">way is prepared for its Exercises &amp; Comforts by a thorough attended with evangelical Humiliation </w:t>
      </w:r>
      <w:r>
        <w:rPr>
          <w:rStyle w:val="FootnoteReference"/>
        </w:rPr>
        <w:footnoteReference w:id="1075"/>
      </w:r>
      <w:r>
        <w:t xml:space="preserve"> transient flighty affections reaches the Bottom of the Heart consists in Holiness of nature</w:t>
      </w:r>
    </w:p>
    <w:p>
      <w:pPr>
        <w:pStyle w:val="SceneBreak"/>
      </w:pPr>
      <w:r>
        <w:t xml:space="preserve">* * *</w:t>
      </w:r>
    </w:p>
    <w:p>
      <w:pPr>
        <w:pStyle w:val="SceneBreak"/>
      </w:pPr>
      <w:r>
        <w:t xml:space="preserve">* * *</w:t>
      </w:r>
    </w:p>
    <w:p>
      <w:pPr>
        <w:pStyle w:val="BodyText"/>
      </w:pPr>
      <w:r>
        <w:t xml:space="preserve">Established in a Real Acquaintance with divine solid Reasona ble Established on a Real sp. Established in a solid </w:t>
      </w:r>
      <w:r>
        <w:rPr>
          <w:rStyle w:val="FootnoteReference"/>
        </w:rPr>
        <w:footnoteReference w:id="1076"/>
      </w:r>
      <w:r>
        <w:t xml:space="preserve"> Reasonable &amp; thorough Conviction of the truth &amp; certainty of divine Things deepness of Root </w:t>
      </w:r>
      <w:r>
        <w:rPr>
          <w:rStyle w:val="FootnoteReference"/>
        </w:rPr>
        <w:footnoteReference w:id="1077"/>
      </w:r>
      <w:r>
        <w:t xml:space="preserve"> consisting</w:t>
      </w:r>
    </w:p>
    <w:p>
      <w:pPr>
        <w:pStyle w:val="SceneBreak"/>
      </w:pPr>
      <w:r>
        <w:t xml:space="preserve">* * *</w:t>
      </w:r>
    </w:p>
    <w:p>
      <w:pPr>
        <w:pStyle w:val="BodyText"/>
      </w:pPr>
      <w:r>
        <w:t xml:space="preserve">has the Power of Godliness</w:t>
      </w:r>
    </w:p>
    <w:p>
      <w:pPr>
        <w:pStyle w:val="SceneBreak"/>
      </w:pPr>
      <w:r>
        <w:t xml:space="preserve">* * *</w:t>
      </w:r>
    </w:p>
    <w:p>
      <w:pPr>
        <w:pStyle w:val="BodyText"/>
      </w:pPr>
      <w:r>
        <w:t xml:space="preserve">internal 3. By the preciousness of its nature of it causes --- of an excellent amiable sp. Prov. 17. 27. excellent sp.</w:t>
      </w:r>
    </w:p>
    <w:p>
      <w:pPr>
        <w:pStyle w:val="SceneBreak"/>
      </w:pPr>
      <w:r>
        <w:t xml:space="preserve">* * *</w:t>
      </w:r>
    </w:p>
    <w:p>
      <w:pPr>
        <w:pStyle w:val="BodyText"/>
      </w:pPr>
      <w:r>
        <w:t xml:space="preserve">Humble sp. meek.</w:t>
      </w:r>
    </w:p>
    <w:p>
      <w:pPr>
        <w:pStyle w:val="SceneBreak"/>
      </w:pPr>
      <w:r>
        <w:t xml:space="preserve">* * *</w:t>
      </w:r>
    </w:p>
    <w:p>
      <w:pPr>
        <w:pStyle w:val="BodyText"/>
      </w:pPr>
      <w:r>
        <w:t xml:space="preserve">Reaches the Bottom </w:t>
      </w:r>
      <w:r>
        <w:rPr>
          <w:rStyle w:val="FootnoteReference"/>
        </w:rPr>
        <w:footnoteReference w:id="1078"/>
      </w:r>
      <w:r>
        <w:t xml:space="preserve"> of the Heart &amp; is attended with a Change of nature</w:t>
      </w:r>
    </w:p>
    <w:p>
      <w:pPr>
        <w:pStyle w:val="SceneBreak"/>
      </w:pPr>
      <w:r>
        <w:t xml:space="preserve">* * *</w:t>
      </w:r>
    </w:p>
    <w:p>
      <w:pPr>
        <w:pStyle w:val="BodyText"/>
      </w:pPr>
      <w:r>
        <w:t xml:space="preserve">Like X. 4 if </w:t>
      </w:r>
      <w:r>
        <w:rPr>
          <w:rStyle w:val="FootnoteReference"/>
        </w:rPr>
        <w:footnoteReference w:id="1079"/>
      </w:r>
      <w:r>
        <w:t xml:space="preserve"> your soul be anointed with this precious endowment you are become pure in sp.</w:t>
      </w:r>
    </w:p>
    <w:p>
      <w:pPr>
        <w:pStyle w:val="SceneBreak"/>
      </w:pPr>
      <w:r>
        <w:t xml:space="preserve">* * *</w:t>
      </w:r>
    </w:p>
    <w:p>
      <w:pPr>
        <w:pStyle w:val="BodyText"/>
      </w:pPr>
      <w:r>
        <w:t xml:space="preserve">3 5. you may try whether that within you which you take for Grace be of the that precious nature of true Grace by enquiring whether it be of a permanent &amp; durable nature. true Gold herein differs. most </w:t>
      </w:r>
      <w:r>
        <w:rPr>
          <w:rStyle w:val="FootnoteReference"/>
        </w:rPr>
        <w:footnoteReference w:id="1080"/>
      </w:r>
      <w:r>
        <w:t xml:space="preserve"> durable of all metals. &amp; permanent of all metals. the least liable to Change; will not Rust maintains its beuty &amp; brightness Examine </w:t>
      </w:r>
      <w:r>
        <w:rPr>
          <w:rStyle w:val="FootnoteReference"/>
        </w:rPr>
        <w:footnoteReference w:id="1081"/>
      </w:r>
    </w:p>
    <w:p>
      <w:pPr>
        <w:pStyle w:val="BodyText"/>
      </w:pPr>
      <w:r>
        <w:t xml:space="preserve">Endures the fire. Consumes only the dross. the more tis tried the more is it refined. ma true Gold may </w:t>
      </w:r>
      <w:r>
        <w:rPr>
          <w:rStyle w:val="FootnoteReference"/>
        </w:rPr>
        <w:footnoteReference w:id="1082"/>
      </w:r>
      <w:r>
        <w:t xml:space="preserve"> be mixed with other me things but not alterd. Enquire. many Persons that for a while seemed to have Great Exp. in Length of time do so degenerate that --- </w:t>
      </w:r>
      <w:r>
        <w:rPr>
          <w:rStyle w:val="FootnoteReference"/>
        </w:rPr>
        <w:footnoteReference w:id="1083"/>
      </w:r>
    </w:p>
    <w:p>
      <w:pPr>
        <w:pStyle w:val="ListText"/>
        <w:numPr>
          <w:ilvl w:val="0"/>
          <w:numId w:val="5"/>
        </w:numPr>
      </w:pPr>
      <w:r>
        <w:t xml:space="preserve">If that </w:t>
      </w:r>
      <w:r>
        <w:rPr>
          <w:rStyle w:val="FootnoteReference"/>
        </w:rPr>
        <w:footnoteReference w:id="1084"/>
      </w:r>
      <w:r>
        <w:t xml:space="preserve"> within you that you take for Grace be the precious thing that has been spoken of then it causes you to be of an amiable &amp; Ex a Person of an amiable &amp; Excellent sp. Prov. 17. 27. </w:t>
      </w:r>
      <w:r>
        <w:rPr>
          <w:rStyle w:val="FootnoteReference"/>
        </w:rPr>
        <w:footnoteReference w:id="1085"/>
      </w:r>
    </w:p>
    <w:p>
      <w:pPr>
        <w:pStyle w:val="ListText"/>
        <w:numPr>
          <w:ilvl w:val="0"/>
          <w:numId w:val="8"/>
        </w:numPr>
      </w:pPr>
      <w:r>
        <w:t xml:space="preserve">Enq. whether that which you take to be Grace in your self be of a</w:t>
      </w:r>
    </w:p>
    <w:p>
      <w:pPr>
        <w:pStyle w:val="SceneBreak"/>
      </w:pPr>
      <w:r>
        <w:t xml:space="preserve">* * *</w:t>
      </w:r>
    </w:p>
    <w:p>
      <w:pPr>
        <w:pStyle w:val="BodyText"/>
      </w:pPr>
      <w:r>
        <w:t xml:space="preserve">6 . In order to Know </w:t>
      </w:r>
      <w:r>
        <w:rPr>
          <w:rStyle w:val="FootnoteReference"/>
        </w:rPr>
        <w:footnoteReference w:id="1086"/>
      </w:r>
      <w:r>
        <w:t xml:space="preserve"> whether that in which you take to be Grace in you be of that precious nature Enquire whether it proves to be of a very profitable nature. </w:t>
      </w:r>
      <w:r>
        <w:rPr>
          <w:rStyle w:val="FootnoteReference"/>
        </w:rPr>
        <w:footnoteReference w:id="1087"/>
      </w:r>
    </w:p>
    <w:p>
      <w:pPr>
        <w:pStyle w:val="BodyText"/>
      </w:pPr>
      <w:r>
        <w:t xml:space="preserve">profitable to you</w:t>
      </w:r>
    </w:p>
    <w:p>
      <w:pPr>
        <w:pStyle w:val="SceneBreak"/>
      </w:pPr>
      <w:r>
        <w:t xml:space="preserve">* * *</w:t>
      </w:r>
    </w:p>
    <w:p>
      <w:pPr>
        <w:pStyle w:val="BodyText"/>
      </w:pPr>
      <w:r>
        <w:t xml:space="preserve">Profitable to others Profitable to the Interest of Relig. &amp; 7. 6. If that in you </w:t>
      </w:r>
      <w:r>
        <w:rPr>
          <w:rStyle w:val="FootnoteReference"/>
        </w:rPr>
        <w:footnoteReference w:id="1088"/>
      </w:r>
      <w:r>
        <w:t xml:space="preserve"> which you take to be Grace be of that precious nature ------- -- then you are sensible of the preciousness of true Grace &amp; Holikness prize it see the beuty of Holiness sensible of the great worth of it prize it as a Treasure </w:t>
      </w:r>
      <w:r>
        <w:rPr>
          <w:rStyle w:val="FootnoteReference"/>
        </w:rPr>
        <w:footnoteReference w:id="1089"/>
      </w:r>
    </w:p>
    <w:p>
      <w:pPr>
        <w:pStyle w:val="BodyText"/>
      </w:pPr>
      <w:r>
        <w:t xml:space="preserve">tis plea sant &amp; sweet</w:t>
      </w:r>
    </w:p>
    <w:p>
      <w:pPr>
        <w:pStyle w:val="SceneBreak"/>
      </w:pPr>
      <w:r>
        <w:t xml:space="preserve">* * *</w:t>
      </w:r>
    </w:p>
    <w:p>
      <w:pPr>
        <w:pStyle w:val="BodyText"/>
      </w:pPr>
      <w:r>
        <w:t xml:space="preserve">place your Happiness in it </w:t>
      </w:r>
      <w:r>
        <w:rPr>
          <w:rStyle w:val="FootnoteReference"/>
        </w:rPr>
        <w:footnoteReference w:id="1090"/>
      </w:r>
    </w:p>
    <w:p>
      <w:pPr>
        <w:pStyle w:val="ListText"/>
        <w:numPr>
          <w:ilvl w:val="0"/>
          <w:numId w:val="12"/>
        </w:numPr>
      </w:pPr>
      <w:r>
        <w:t xml:space="preserve">If -- </w:t>
      </w:r>
      <w:r>
        <w:rPr>
          <w:rStyle w:val="FootnoteReference"/>
        </w:rPr>
        <w:footnoteReference w:id="1091"/>
      </w:r>
      <w:r>
        <w:t xml:space="preserve"> -- be of that precious nature ---- the more you have of it the more Earnestlyss do you crave an Increase. </w:t>
      </w:r>
      <w:r>
        <w:rPr>
          <w:rStyle w:val="FootnoteReference"/>
        </w:rPr>
        <w:footnoteReference w:id="1092"/>
      </w:r>
    </w:p>
    <w:p>
      <w:pPr>
        <w:pStyle w:val="BodyText"/>
      </w:pPr>
      <w:r>
        <w:t xml:space="preserve">III Use. may be </w:t>
      </w:r>
      <w:r>
        <w:rPr>
          <w:rStyle w:val="FootnoteReference"/>
        </w:rPr>
        <w:footnoteReference w:id="1093"/>
      </w:r>
      <w:r>
        <w:t xml:space="preserve"> to Excite all such as have good Evid. ---- to Praise G. for it you have heard how you ought to try. if you find . -- what grea unspeakable Cause have you --- that you should be made partakers of that which [-] is so precious. so amiable &amp; excellent </w:t>
      </w:r>
      <w:r>
        <w:rPr>
          <w:rStyle w:val="FootnoteReference"/>
        </w:rPr>
        <w:footnoteReference w:id="1094"/>
      </w:r>
    </w:p>
    <w:p>
      <w:pPr>
        <w:pStyle w:val="BodyText"/>
      </w:pPr>
      <w:r>
        <w:t xml:space="preserve">The beuty &amp; Glory of Angels</w:t>
      </w:r>
    </w:p>
    <w:p>
      <w:pPr>
        <w:pStyle w:val="SceneBreak"/>
      </w:pPr>
      <w:r>
        <w:t xml:space="preserve">* * *</w:t>
      </w:r>
    </w:p>
    <w:p>
      <w:pPr>
        <w:pStyle w:val="SceneBreak"/>
      </w:pPr>
      <w:r>
        <w:t xml:space="preserve">* * *</w:t>
      </w:r>
    </w:p>
    <w:p>
      <w:pPr>
        <w:pStyle w:val="SceneBreak"/>
      </w:pPr>
      <w:r>
        <w:t xml:space="preserve">* * *</w:t>
      </w:r>
    </w:p>
    <w:p>
      <w:pPr>
        <w:pStyle w:val="BodyText"/>
      </w:pPr>
      <w:r>
        <w:t xml:space="preserve">so sweet &amp; pleasant affording such an excellent Peace</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1095"/>
      </w:r>
    </w:p>
    <w:p>
      <w:pPr>
        <w:pStyle w:val="SceneBreak"/>
      </w:pPr>
      <w:r>
        <w:t xml:space="preserve">* * *</w:t>
      </w:r>
    </w:p>
    <w:p>
      <w:pPr>
        <w:pStyle w:val="BodyText"/>
      </w:pPr>
      <w:r>
        <w:t xml:space="preserve">of such Infinite profit &amp; Benefit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1096"/>
      </w:r>
    </w:p>
    <w:p>
      <w:pPr>
        <w:pStyle w:val="ListText"/>
        <w:numPr>
          <w:ilvl w:val="0"/>
          <w:numId w:val="7"/>
        </w:numPr>
      </w:pPr>
      <w:r>
        <w:t xml:space="preserve">How far from any thing so prec precious &amp; Excellent you are by nature 2. How far you are </w:t>
      </w:r>
      <w:r>
        <w:rPr>
          <w:rStyle w:val="FootnoteReference"/>
        </w:rPr>
        <w:footnoteReference w:id="1097"/>
      </w:r>
      <w:r>
        <w:t xml:space="preserve"> from h was from having any Hand in that Blessedness you are the subject of through this precious Benefit How far from working it in your self How far from meriting it </w:t>
      </w:r>
      <w:r>
        <w:rPr>
          <w:rStyle w:val="FootnoteReference"/>
        </w:rPr>
        <w:footnoteReference w:id="1098"/>
      </w:r>
    </w:p>
    <w:p>
      <w:pPr>
        <w:pStyle w:val="BodyText"/>
      </w:pPr>
      <w:r>
        <w:t xml:space="preserve">H never truly sought after it or desire dit</w:t>
      </w:r>
    </w:p>
    <w:p>
      <w:pPr>
        <w:pStyle w:val="SceneBreak"/>
      </w:pPr>
      <w:r>
        <w:t xml:space="preserve">* * *</w:t>
      </w:r>
    </w:p>
    <w:p>
      <w:pPr>
        <w:pStyle w:val="BodyText"/>
      </w:pPr>
      <w:r>
        <w:t xml:space="preserve">did not prepare your self for it </w:t>
      </w:r>
      <w:r>
        <w:rPr>
          <w:rStyle w:val="FootnoteReference"/>
        </w:rPr>
        <w:footnoteReference w:id="1099"/>
      </w:r>
    </w:p>
    <w:p>
      <w:pPr>
        <w:pStyle w:val="BodyText"/>
      </w:pPr>
      <w:r>
        <w:t xml:space="preserve">designed for you before you was born 3 How greatly you </w:t>
      </w:r>
      <w:r>
        <w:rPr>
          <w:rStyle w:val="FootnoteReference"/>
        </w:rPr>
        <w:footnoteReference w:id="1100"/>
      </w:r>
      <w:r>
        <w:t xml:space="preserve"> are distinguished in it denied to the fallen Angels denied to the far Greater Part of the Θ Pass'd by many </w:t>
      </w:r>
      <w:r>
        <w:rPr>
          <w:rStyle w:val="FootnoteReference"/>
        </w:rPr>
        <w:footnoteReference w:id="1101"/>
      </w:r>
      <w:r>
        <w:t xml:space="preserve"> Gallant men. denied to the far Greater Part of Professing Xtians. distinguished you from those that have been deceived fr with Counterfeit. </w:t>
      </w:r>
      <w:r>
        <w:rPr>
          <w:rStyle w:val="FootnoteReference"/>
        </w:rPr>
        <w:footnoteReference w:id="1102"/>
      </w:r>
    </w:p>
    <w:p>
      <w:pPr>
        <w:pStyle w:val="BodyText"/>
      </w:pPr>
      <w:r>
        <w:t xml:space="preserve">that gave you [--] something better than meer Impressions on you Imagination. Holy discoveries. Holy Faith Holy Hope Holy Comforts &amp; Joys </w:t>
      </w:r>
      <w:r>
        <w:rPr>
          <w:rStyle w:val="FootnoteReference"/>
        </w:rPr>
        <w:footnoteReference w:id="1103"/>
      </w:r>
    </w:p>
    <w:p>
      <w:pPr>
        <w:pStyle w:val="BodyText"/>
      </w:pPr>
      <w:r>
        <w:t xml:space="preserve">did not send you away with that which is superficial. gave you something solid</w:t>
      </w:r>
    </w:p>
    <w:p>
      <w:pPr>
        <w:pStyle w:val="SceneBreak"/>
      </w:pPr>
      <w:r>
        <w:t xml:space="preserve">* * *</w:t>
      </w:r>
    </w:p>
    <w:p>
      <w:pPr>
        <w:pStyle w:val="BodyText"/>
      </w:pPr>
      <w:r>
        <w:t xml:space="preserve">durable profitable </w:t>
      </w:r>
      <w:r>
        <w:rPr>
          <w:rStyle w:val="FootnoteReference"/>
        </w:rPr>
        <w:footnoteReference w:id="1104"/>
      </w:r>
    </w:p>
    <w:p>
      <w:pPr>
        <w:pStyle w:val="BodyText"/>
      </w:pPr>
      <w:r>
        <w:t xml:space="preserve">But few have been thus favoured 4. Consid. the </w:t>
      </w:r>
      <w:r>
        <w:rPr>
          <w:rStyle w:val="FootnoteReference"/>
        </w:rPr>
        <w:footnoteReference w:id="1105"/>
      </w:r>
      <w:r>
        <w:t xml:space="preserve"> manner in which this precious Gift has been procured for you </w:t>
      </w:r>
      <w:r>
        <w:rPr>
          <w:rStyle w:val="FootnoteReference"/>
        </w:rPr>
        <w:footnoteReference w:id="1106"/>
      </w:r>
    </w:p>
    <w:p>
      <w:pPr>
        <w:pStyle w:val="ListText"/>
        <w:numPr>
          <w:ilvl w:val="0"/>
          <w:numId w:val="8"/>
        </w:numPr>
      </w:pPr>
      <w:r>
        <w:t xml:space="preserve">How near you are brought to X in the Communication &amp; Exercises of this precious Grace. what a blessed way of Communication By shining in you. </w:t>
      </w:r>
      <w:r>
        <w:rPr>
          <w:rStyle w:val="FootnoteReference"/>
        </w:rPr>
        <w:footnoteReference w:id="1107"/>
      </w:r>
    </w:p>
    <w:p>
      <w:pPr>
        <w:pStyle w:val="BodyText"/>
      </w:pPr>
      <w:r>
        <w:t xml:space="preserve">we hereby have a vital union. Have fellowship. </w:t>
      </w:r>
      <w:r>
        <w:rPr>
          <w:rStyle w:val="FootnoteReference"/>
        </w:rPr>
        <w:footnoteReference w:id="1108"/>
      </w:r>
    </w:p>
    <w:p>
      <w:pPr>
        <w:pStyle w:val="BodyText"/>
      </w:pPr>
      <w:r>
        <w:t xml:space="preserve">do as it feast with X. IV. Use may be </w:t>
      </w:r>
      <w:r>
        <w:rPr>
          <w:rStyle w:val="FootnoteReference"/>
        </w:rPr>
        <w:footnoteReference w:id="1109"/>
      </w:r>
      <w:r>
        <w:t xml:space="preserve"> to Exhort those that are hitherto Graceless to earnestly to seek after that precious Thing that has been spoken of 1. you have that nature that is capable of it</w:t>
      </w:r>
    </w:p>
    <w:p>
      <w:pPr>
        <w:pStyle w:val="SceneBreak"/>
      </w:pPr>
      <w:r>
        <w:t xml:space="preserve">* * *</w:t>
      </w:r>
    </w:p>
    <w:p>
      <w:pPr>
        <w:pStyle w:val="ListText"/>
        <w:numPr>
          <w:ilvl w:val="0"/>
          <w:numId w:val="2"/>
        </w:numPr>
      </w:pPr>
      <w:r>
        <w:t xml:space="preserve">They that are without it are [-] exceeding miserable </w:t>
      </w:r>
      <w:r>
        <w:rPr>
          <w:rStyle w:val="FootnoteReference"/>
        </w:rPr>
        <w:footnoteReference w:id="1110"/>
      </w:r>
    </w:p>
    <w:p>
      <w:pPr>
        <w:pStyle w:val="ListText"/>
        <w:numPr>
          <w:ilvl w:val="0"/>
          <w:numId w:val="3"/>
        </w:numPr>
      </w:pPr>
      <w:r>
        <w:t xml:space="preserve">How </w:t>
      </w:r>
      <w:r>
        <w:rPr>
          <w:rStyle w:val="FootnoteReference"/>
        </w:rPr>
        <w:footnoteReference w:id="1111"/>
      </w:r>
      <w:r>
        <w:t xml:space="preserve"> mis. you are without in in your present Graceless state They that are –- or rich. --</w:t>
      </w:r>
    </w:p>
    <w:p>
      <w:pPr>
        <w:pStyle w:val="SceneBreak"/>
      </w:pPr>
      <w:r>
        <w:t xml:space="preserve">* * *</w:t>
      </w:r>
    </w:p>
    <w:p>
      <w:pPr>
        <w:pStyle w:val="BodyText"/>
      </w:pPr>
      <w:r>
        <w:t xml:space="preserve">you th poor &amp; destitute whatever </w:t>
      </w:r>
      <w:r>
        <w:rPr>
          <w:rStyle w:val="FootnoteReference"/>
        </w:rPr>
        <w:footnoteReference w:id="1112"/>
      </w:r>
    </w:p>
    <w:p>
      <w:pPr>
        <w:pStyle w:val="BodyText"/>
      </w:pPr>
      <w:r>
        <w:t xml:space="preserve">are honourable vile . blind . However Great your outward attainmts Gifts moral &amp; Religious nothing amiable in you deformed &amp; vile </w:t>
      </w:r>
      <w:r>
        <w:rPr>
          <w:rStyle w:val="FootnoteReference"/>
        </w:rPr>
        <w:footnoteReference w:id="1113"/>
      </w:r>
    </w:p>
    <w:p>
      <w:pPr>
        <w:pStyle w:val="SceneBreak"/>
      </w:pPr>
      <w:r>
        <w:t xml:space="preserve">* * *</w:t>
      </w:r>
    </w:p>
    <w:p>
      <w:pPr>
        <w:pStyle w:val="BodyText"/>
      </w:pPr>
      <w:r>
        <w:t xml:space="preserve">dogs &amp; swine</w:t>
      </w:r>
    </w:p>
    <w:p>
      <w:pPr>
        <w:pStyle w:val="SceneBreak"/>
      </w:pPr>
      <w:r>
        <w:t xml:space="preserve">* * *</w:t>
      </w:r>
    </w:p>
    <w:p>
      <w:pPr>
        <w:pStyle w:val="BodyText"/>
      </w:pPr>
      <w:r>
        <w:t xml:space="preserve">deformed &amp; odious blind serpents</w:t>
      </w:r>
    </w:p>
    <w:p>
      <w:pPr>
        <w:pStyle w:val="SceneBreak"/>
      </w:pPr>
      <w:r>
        <w:t xml:space="preserve">* * *</w:t>
      </w:r>
    </w:p>
    <w:p>
      <w:pPr>
        <w:pStyle w:val="BodyText"/>
      </w:pPr>
      <w:r>
        <w:t xml:space="preserve">destitute of </w:t>
      </w:r>
      <w:r>
        <w:rPr>
          <w:rStyle w:val="FootnoteReference"/>
        </w:rPr>
        <w:footnoteReference w:id="1114"/>
      </w:r>
      <w:r>
        <w:t xml:space="preserve"> blind.</w:t>
      </w:r>
    </w:p>
    <w:p>
      <w:pPr>
        <w:pStyle w:val="SceneBreak"/>
      </w:pPr>
      <w:r>
        <w:t xml:space="preserve">* * *</w:t>
      </w:r>
    </w:p>
    <w:p>
      <w:pPr>
        <w:pStyle w:val="BodyText"/>
      </w:pPr>
      <w:r>
        <w:t xml:space="preserve">destitute of all true Peace &amp; Holiness</w:t>
      </w:r>
    </w:p>
    <w:p>
      <w:pPr>
        <w:pStyle w:val="SceneBreak"/>
      </w:pPr>
      <w:r>
        <w:t xml:space="preserve">* * *</w:t>
      </w:r>
    </w:p>
    <w:p>
      <w:pPr>
        <w:pStyle w:val="BodyText"/>
      </w:pPr>
      <w:r>
        <w:t xml:space="preserve">are dead Bodies are the sepulcres of your souls. </w:t>
      </w:r>
      <w:r>
        <w:rPr>
          <w:rStyle w:val="FootnoteReference"/>
        </w:rPr>
        <w:footnoteReference w:id="1115"/>
      </w:r>
    </w:p>
    <w:p>
      <w:pPr>
        <w:pStyle w:val="BodyText"/>
      </w:pPr>
      <w:r>
        <w:t xml:space="preserve">will openly appear odious &amp; deformed hereafter. The difference will openly be manifested between you &amp; the saints. shame &amp; everlasting Contempt. troden down </w:t>
      </w:r>
      <w:r>
        <w:rPr>
          <w:rStyle w:val="FootnoteReference"/>
        </w:rPr>
        <w:footnoteReference w:id="1116"/>
      </w:r>
    </w:p>
    <w:p>
      <w:pPr>
        <w:pStyle w:val="ListText"/>
        <w:numPr>
          <w:ilvl w:val="0"/>
          <w:numId w:val="3"/>
        </w:numPr>
      </w:pPr>
      <w:r>
        <w:t xml:space="preserve">Consider. That as this is the most precious so it is the most necessary of all Attainmts. one thing is needfull </w:t>
      </w:r>
      <w:r>
        <w:rPr>
          <w:rStyle w:val="FootnoteReference"/>
        </w:rPr>
        <w:footnoteReference w:id="1117"/>
      </w:r>
    </w:p>
    <w:p>
      <w:pPr>
        <w:pStyle w:val="SceneBreak"/>
      </w:pPr>
      <w:r>
        <w:t xml:space="preserve">* * *</w:t>
      </w:r>
    </w:p>
    <w:p>
      <w:pPr>
        <w:pStyle w:val="ListText"/>
        <w:numPr>
          <w:ilvl w:val="0"/>
          <w:numId w:val="5"/>
        </w:numPr>
      </w:pPr>
      <w:r>
        <w:t xml:space="preserve">every thing is empty &amp; wort 4. 3 what Benefit this precious attainmt will be of to you in all Cases &amp; at all Times. Godliness is profitable to all Things in your attending Religion &amp; worshipping G. [L. 44r.] in following Θly Business in partaking of Θly Enjoymts</w:t>
      </w:r>
    </w:p>
    <w:p>
      <w:pPr>
        <w:pStyle w:val="SceneBreak"/>
      </w:pPr>
      <w:r>
        <w:t xml:space="preserve">* * *</w:t>
      </w:r>
    </w:p>
    <w:p>
      <w:pPr>
        <w:pStyle w:val="BodyText"/>
      </w:pPr>
      <w:r>
        <w:t xml:space="preserve">in Afflictions in Poverty </w:t>
      </w:r>
      <w:r>
        <w:rPr>
          <w:rStyle w:val="FootnoteReference"/>
        </w:rPr>
        <w:footnoteReference w:id="1118"/>
      </w:r>
    </w:p>
    <w:p>
      <w:pPr>
        <w:pStyle w:val="BodyText"/>
      </w:pPr>
      <w:r>
        <w:t xml:space="preserve">Bereavement in Cases of sp. Trouble &amp; darkness In Persection in Cases of sp. Trouble &amp; darkness [L. 44v.] in youth In Retire mt. in Company in Company. in all Relations </w:t>
      </w:r>
      <w:r>
        <w:rPr>
          <w:rStyle w:val="FootnoteReference"/>
        </w:rPr>
        <w:footnoteReference w:id="1119"/>
      </w:r>
    </w:p>
    <w:p>
      <w:pPr>
        <w:pStyle w:val="SceneBreak"/>
      </w:pPr>
      <w:r>
        <w:t xml:space="preserve">* * *</w:t>
      </w:r>
    </w:p>
    <w:p>
      <w:pPr>
        <w:pStyle w:val="BodyText"/>
      </w:pPr>
      <w:r>
        <w:t xml:space="preserve">in youth in old age at death. </w:t>
      </w:r>
      <w:r>
        <w:rPr>
          <w:rStyle w:val="FootnoteReference"/>
        </w:rPr>
        <w:footnoteReference w:id="1120"/>
      </w:r>
    </w:p>
    <w:p>
      <w:pPr>
        <w:pStyle w:val="SceneBreak"/>
      </w:pPr>
      <w:r>
        <w:t xml:space="preserve">* * *</w:t>
      </w:r>
    </w:p>
    <w:p>
      <w:pPr>
        <w:pStyle w:val="BodyText"/>
      </w:pPr>
      <w:r>
        <w:t xml:space="preserve">at the day of Judgment In the Et. Θ</w:t>
      </w:r>
    </w:p>
    <w:p>
      <w:pPr>
        <w:pStyle w:val="SceneBreak"/>
      </w:pPr>
      <w:r>
        <w:t xml:space="preserve">* * *</w:t>
      </w:r>
    </w:p>
    <w:p>
      <w:pPr>
        <w:pStyle w:val="BodyText"/>
      </w:pPr>
      <w:r>
        <w:t xml:space="preserve">4 5. How many precious things you will obtain by it called Golden oil. City pure Gold. Rev. 21 18. streets of pure v. 21. </w:t>
      </w:r>
      <w:r>
        <w:rPr>
          <w:rStyle w:val="FootnoteReference"/>
        </w:rPr>
        <w:footnoteReference w:id="1121"/>
      </w:r>
    </w:p>
    <w:p>
      <w:pPr>
        <w:pStyle w:val="BodyText"/>
      </w:pPr>
      <w:r>
        <w:t xml:space="preserve">crown of Gold Rev. 4. 4. Golden Harps</w:t>
      </w:r>
    </w:p>
    <w:p>
      <w:pPr>
        <w:pStyle w:val="SceneBreak"/>
      </w:pPr>
      <w:r>
        <w:t xml:space="preserve">* * *</w:t>
      </w:r>
    </w:p>
    <w:p>
      <w:pPr>
        <w:pStyle w:val="BodyText"/>
      </w:pPr>
      <w:r>
        <w:t xml:space="preserve">Golden vials. Rev. 5. 8. Golden altar Rev. 8. 3. Golden vials.</w:t>
      </w:r>
    </w:p>
    <w:p>
      <w:pPr>
        <w:pStyle w:val="SceneBreak"/>
      </w:pPr>
      <w:r>
        <w:t xml:space="preserve">* * *</w:t>
      </w:r>
    </w:p>
    <w:p>
      <w:pPr>
        <w:pStyle w:val="BodyText"/>
      </w:pPr>
      <w:r>
        <w:t xml:space="preserve">That Queen in Gold of Ophir Embroideries of Gold.</w:t>
      </w:r>
    </w:p>
    <w:p>
      <w:pPr>
        <w:pStyle w:val="SceneBreak"/>
      </w:pPr>
      <w:r>
        <w:t xml:space="preserve">* * *</w:t>
      </w:r>
    </w:p>
    <w:p>
      <w:pPr>
        <w:pStyle w:val="ListText"/>
        <w:numPr>
          <w:ilvl w:val="0"/>
          <w:numId w:val="4"/>
        </w:numPr>
      </w:pPr>
      <w:r>
        <w:t xml:space="preserve">5 As - is most precious &amp; profitable in to all things so every thing is empty &amp; worthless without it </w:t>
      </w:r>
      <w:r>
        <w:rPr>
          <w:rStyle w:val="FootnoteReference"/>
        </w:rPr>
        <w:footnoteReference w:id="1122"/>
      </w:r>
    </w:p>
    <w:p>
      <w:pPr>
        <w:pStyle w:val="BodyText"/>
      </w:pPr>
      <w:r>
        <w:t xml:space="preserve">6 6 yea all other things will prove hurtful &amp; pernicious without it </w:t>
      </w:r>
      <w:r>
        <w:rPr>
          <w:rStyle w:val="FootnoteReference"/>
        </w:rPr>
        <w:footnoteReference w:id="1123"/>
      </w:r>
    </w:p>
    <w:p>
      <w:pPr>
        <w:pStyle w:val="BodyText"/>
      </w:pPr>
      <w:r>
        <w:t xml:space="preserve">Directions. 1. seek it as men are wont to seek precious Things of a Θly nature. 2. 2. In some </w:t>
      </w:r>
      <w:r>
        <w:rPr>
          <w:rStyle w:val="FootnoteReference"/>
        </w:rPr>
        <w:footnoteReference w:id="1124"/>
      </w:r>
      <w:r>
        <w:t xml:space="preserve"> sense you must buy it buy the Truth &amp; sell it Prov. 23. 23 we read of the wi buying oil. The wise virgins directed ---- -- X Counsels – Laodicea. – By Buy of him Gold. Rev. 3. 18</w:t>
      </w:r>
    </w:p>
    <w:p>
      <w:pPr>
        <w:pStyle w:val="SceneBreak"/>
      </w:pPr>
      <w:r>
        <w:t xml:space="preserve">* * *</w:t>
      </w:r>
    </w:p>
    <w:p>
      <w:pPr>
        <w:pStyle w:val="SceneBreak"/>
      </w:pPr>
      <w:r>
        <w:t xml:space="preserve">* * *</w:t>
      </w:r>
    </w:p>
    <w:p>
      <w:pPr>
        <w:pStyle w:val="BodyText"/>
      </w:pPr>
      <w:r>
        <w:t xml:space="preserve">we Learn what is meant. Buying the Treasure hid in the field by selling all Matt 13. 44. Buy without money &amp; without Price </w:t>
      </w:r>
      <w:r>
        <w:rPr>
          <w:rStyle w:val="FootnoteReference"/>
        </w:rPr>
        <w:footnoteReference w:id="1125"/>
      </w:r>
    </w:p>
    <w:p>
      <w:pPr>
        <w:pStyle w:val="ListText"/>
        <w:numPr>
          <w:ilvl w:val="0"/>
          <w:numId w:val="3"/>
        </w:numPr>
      </w:pPr>
      <w:r>
        <w:t xml:space="preserve">you must in some measure seek Grace this precious Benefit for your self as X [--] sought it for men . </w:t>
      </w:r>
      <w:r>
        <w:rPr>
          <w:rStyle w:val="FootnoteReference"/>
        </w:rPr>
        <w:footnoteReference w:id="1126"/>
      </w:r>
    </w:p>
    <w:p>
      <w:pPr>
        <w:pStyle w:val="ListText"/>
        <w:numPr>
          <w:ilvl w:val="0"/>
          <w:numId w:val="5"/>
        </w:numPr>
      </w:pPr>
      <w:r>
        <w:t xml:space="preserve">In all that you as seeking Grace you must Go to X for it of his fulness. 5 </w:t>
      </w:r>
      <w:r>
        <w:rPr>
          <w:rStyle w:val="FootnoteReference"/>
        </w:rPr>
        <w:footnoteReference w:id="1127"/>
      </w:r>
      <w:r>
        <w:t xml:space="preserve"> Go without money &amp; without price. Isai 55 1, 2, 3 ---</w:t>
      </w:r>
    </w:p>
    <w:p>
      <w:pPr>
        <w:pStyle w:val="SceneBreak"/>
      </w:pPr>
      <w:r>
        <w:t xml:space="preserve">* * *</w:t>
      </w:r>
    </w:p>
    <w:p>
      <w:pPr>
        <w:pStyle w:val="SceneBreak"/>
      </w:pPr>
      <w:r>
        <w:t xml:space="preserve">* * *</w:t>
      </w:r>
    </w:p>
    <w:p>
      <w:pPr>
        <w:pStyle w:val="BodyText"/>
      </w:pPr>
      <w:r>
        <w:t xml:space="preserve">V Use. may be of direc tion to those that have Evidence of their being Possessed . --- How they ought to behave thems. with Regard to it Treat &amp; use this precious Gift. </w:t>
      </w:r>
      <w:r>
        <w:rPr>
          <w:rStyle w:val="FootnoteReference"/>
        </w:rPr>
        <w:footnoteReference w:id="1128"/>
      </w:r>
    </w:p>
    <w:p>
      <w:pPr>
        <w:pStyle w:val="BodyText"/>
      </w:pPr>
      <w:r>
        <w:t xml:space="preserve">treat is as men are wont to do that which They esteem exceeding precious be exceeding Careful of it Jealous for it Let it </w:t>
      </w:r>
      <w:r>
        <w:rPr>
          <w:rStyle w:val="FootnoteReference"/>
        </w:rPr>
        <w:footnoteReference w:id="1129"/>
      </w:r>
      <w:r>
        <w:t xml:space="preserve"> alwaies have the highest place the best Room in your Heart dont neglect </w:t>
      </w:r>
      <w:r>
        <w:rPr>
          <w:rStyle w:val="FootnoteReference"/>
        </w:rPr>
        <w:footnoteReference w:id="1130"/>
      </w:r>
      <w:r>
        <w:t xml:space="preserve"> it but be much in the exercise &amp; fruits of it a wise man that possesses a treasure wont Let it lie by him useless </w:t>
      </w:r>
      <w:r>
        <w:rPr>
          <w:rStyle w:val="FootnoteReference"/>
        </w:rPr>
        <w:footnoteReference w:id="1131"/>
      </w:r>
    </w:p>
    <w:p>
      <w:pPr>
        <w:pStyle w:val="BodyText"/>
      </w:pPr>
      <w:r>
        <w:t xml:space="preserve">strive after an In crease of it Consider th unspeaka ble B Advantages to be obtained by an Increase of Grace &amp; its Fruits. perfume the soul.</w:t>
      </w:r>
    </w:p>
    <w:p>
      <w:pPr>
        <w:pStyle w:val="Heading2"/>
      </w:pPr>
      <w:bookmarkStart w:name="heading_866_ex_9_12_16" w:id="27"/>
      <w:r>
        <w:t xml:space="preserve">866. Ex. 9:12-16</w:t>
      </w:r>
      <w:bookmarkEnd w:id="27"/>
    </w:p>
    <w:p>
      <w:pPr>
        <w:pStyle w:val="Heading2"/>
      </w:pPr>
      <w:bookmarkStart w:name="heading_866_ex_9_12_16_7_47_trans" w:id="28"/>
      <w:r>
        <w:t xml:space="preserve">866.Ex. 9'12-16 (7_47) trans</w:t>
      </w:r>
      <w:bookmarkEnd w:id="28"/>
    </w:p>
    <w:p>
      <w:pPr>
        <w:pStyle w:val="BodyText"/>
      </w:pPr>
      <w:r>
        <w:t xml:space="preserve">Jonathan Edwards</w:t>
      </w:r>
    </w:p>
    <w:p>
      <w:pPr>
        <w:pStyle w:val="BodyText"/>
      </w:pPr>
      <w:r>
        <w:t xml:space="preserve">July 1747</w:t>
      </w:r>
    </w:p>
    <w:p>
      <w:pPr>
        <w:pStyle w:val="SceneBreak"/>
      </w:pPr>
      <w:r>
        <w:t xml:space="preserve">* * *</w:t>
      </w:r>
    </w:p>
    <w:p>
      <w:pPr>
        <w:pStyle w:val="BodyText"/>
      </w:pPr>
      <w:r>
        <w:t xml:space="preserve">Exod 9. 12 ----- 16 T ---- Thus saith the L. G. of the Hebrews let my People go that They may serve me For I will at this Time send all my Plagues upon thine Heart ----</w:t>
      </w:r>
    </w:p>
    <w:p>
      <w:pPr>
        <w:pStyle w:val="SceneBreak"/>
      </w:pPr>
      <w:r>
        <w:t xml:space="preserve">* * *</w:t>
      </w:r>
    </w:p>
    <w:p>
      <w:pPr>
        <w:pStyle w:val="ListText"/>
        <w:numPr>
          <w:ilvl w:val="0"/>
          <w:numId w:val="7"/>
        </w:numPr>
      </w:pPr>
      <w:r>
        <w:t xml:space="preserve">The sin of Pharoah viz. His Hardness of H. &amp; obstinacy in Refusing to comply with the word of G. by moses 2. The Consequence</w:t>
      </w:r>
      <w:r>
        <w:rPr>
          <w:rStyle w:val="FootnoteReference"/>
        </w:rPr>
        <w:footnoteReference w:id="1132"/>
      </w:r>
      <w:r>
        <w:t xml:space="preserve"> 2. His Punishment Gods sending all his Plagues upon him 3. The Consequences 1 Convincing Him 2. destroying Him 3. manifesting the Greatness of Gods Power &amp; majesty. doc. They that will</w:t>
      </w:r>
      <w:r>
        <w:rPr>
          <w:rStyle w:val="FootnoteReference"/>
        </w:rPr>
        <w:footnoteReference w:id="1133"/>
      </w:r>
      <w:r>
        <w:t xml:space="preserve"> not yield to the Power of God word shall be broken by the Power of his Hand</w:t>
      </w:r>
    </w:p>
    <w:p>
      <w:pPr>
        <w:pStyle w:val="SceneBreak"/>
      </w:pPr>
      <w:r>
        <w:t xml:space="preserve">* * *</w:t>
      </w:r>
    </w:p>
    <w:p>
      <w:pPr>
        <w:pStyle w:val="BodyText"/>
      </w:pPr>
      <w:r>
        <w:t xml:space="preserve">1 when There are these two things by which G. mani that G manifests hims. by &amp; by which his designs are carried on viz his word &amp; his works the words of his mouth &amp; the works of his Hand. &amp; The will of G. must &amp; will surely be fulfilled &amp; his de his name Glorified by one or the other of these By the one G. makes Known his will &amp; proposes it &amp; exhibits motives</w:t>
      </w:r>
      <w:r>
        <w:rPr>
          <w:rStyle w:val="FootnoteReference"/>
        </w:rPr>
        <w:footnoteReference w:id="1134"/>
      </w:r>
      <w:r>
        <w:t xml:space="preserve"> to mens Reason to Influence them to [-] as moral Agents to comply with the will of God By the other G. undertakes hims. to fulfil his own will &amp; obtain his own End. and theref. all things must be subdued to G. by one or the other of these. Thus G. will prevail over all mankind in one Respect or the other ov som over some he prevails by the power of his word but others will not yield to this They will not bend before the Powerful word of G. as to such they shall</w:t>
      </w:r>
      <w:r>
        <w:rPr>
          <w:rStyle w:val="FootnoteReference"/>
        </w:rPr>
        <w:footnoteReference w:id="1135"/>
      </w:r>
      <w:r>
        <w:t xml:space="preserve"> be broken by the Power of Gods almighty Hand HandsThe destruction of Pharaoh is represent ed as his broken in pieces. Ps. 74. 12 &amp;c ---- dash in pieces. Exod. 15. 6 ---</w:t>
      </w:r>
    </w:p>
    <w:p>
      <w:pPr>
        <w:pStyle w:val="SceneBreak"/>
      </w:pPr>
      <w:r>
        <w:t xml:space="preserve">* * *</w:t>
      </w:r>
    </w:p>
    <w:p>
      <w:pPr>
        <w:pStyle w:val="ListText"/>
        <w:numPr>
          <w:ilvl w:val="0"/>
          <w:numId w:val="7"/>
        </w:numPr>
      </w:pPr>
      <w:r>
        <w:t xml:space="preserve">when it may be said that men will not yield to the Power of Gods w.</w:t>
      </w:r>
    </w:p>
    <w:p>
      <w:pPr>
        <w:pStyle w:val="SceneBreak"/>
      </w:pPr>
      <w:r>
        <w:t xml:space="preserve">* * *</w:t>
      </w:r>
    </w:p>
    <w:p>
      <w:pPr>
        <w:pStyle w:val="BodyText"/>
      </w:pPr>
      <w:r>
        <w:t xml:space="preserve">2 How such shall be broken</w:t>
      </w:r>
    </w:p>
    <w:p>
      <w:pPr>
        <w:pStyle w:val="SceneBreak"/>
      </w:pPr>
      <w:r>
        <w:t xml:space="preserve">* * *</w:t>
      </w:r>
    </w:p>
    <w:p>
      <w:pPr>
        <w:pStyle w:val="BodyText"/>
      </w:pPr>
      <w:r>
        <w:t xml:space="preserve">3 Give the Reasons of the doc.</w:t>
      </w:r>
    </w:p>
    <w:p>
      <w:pPr>
        <w:pStyle w:val="SceneBreak"/>
      </w:pPr>
      <w:r>
        <w:t xml:space="preserve">* * *</w:t>
      </w:r>
    </w:p>
    <w:p>
      <w:pPr>
        <w:pStyle w:val="BodyText"/>
      </w:pPr>
      <w:r>
        <w:t xml:space="preserve">I when -- not yield 1. when They will not be convinced by the Evidence that is exhibited to convince them of the Truth of Gods word. G. gives men great</w:t>
      </w:r>
      <w:r>
        <w:rPr>
          <w:rStyle w:val="FootnoteReference"/>
        </w:rPr>
        <w:footnoteReference w:id="1136"/>
      </w:r>
      <w:r>
        <w:t xml:space="preserve"> Evidence of the Truth of his word He gives Evidences of the Truth of his word by giving Evidence that it is his word G. is not wont to speak to men Leaving of em without sufficient means to Know who it is that speaks. He has given the world Great Evidence of the Truth of that his word delivered to us in the holy SS. is his w. External</w:t>
      </w:r>
    </w:p>
    <w:p>
      <w:pPr>
        <w:pStyle w:val="SceneBreak"/>
      </w:pPr>
      <w:r>
        <w:t xml:space="preserve">* * *</w:t>
      </w:r>
    </w:p>
    <w:p>
      <w:pPr>
        <w:pStyle w:val="SceneBreak"/>
      </w:pPr>
      <w:r>
        <w:t xml:space="preserve">* * *</w:t>
      </w:r>
    </w:p>
    <w:p>
      <w:pPr>
        <w:pStyle w:val="BodyText"/>
      </w:pPr>
      <w:r>
        <w:t xml:space="preserve">------- Internal. are Reasonable excellent The evident stamp Jer. 23. 28 what is the the Chaff to the wheat And if men have Evid</w:t>
      </w:r>
      <w:r>
        <w:rPr>
          <w:rStyle w:val="FootnoteReference"/>
        </w:rPr>
        <w:footnoteReference w:id="1137"/>
      </w:r>
      <w:r>
        <w:t xml:space="preserve"> that the w. of G. is his word therein they have great Evid exhibited that his word is true.</w:t>
      </w:r>
    </w:p>
    <w:p>
      <w:pPr>
        <w:pStyle w:val="BodyText"/>
      </w:pPr>
      <w:r>
        <w:t xml:space="preserve">__</w:t>
      </w:r>
    </w:p>
    <w:p>
      <w:pPr>
        <w:pStyle w:val="BodyText"/>
      </w:pPr>
      <w:r>
        <w:t xml:space="preserve">But besides G. is often there are many additional Evidences of the truth of Gods word There Confirms by the voice of Reason &amp; Conscience Confirms in his Provid The Experience of all ages. many men have the Evid</w:t>
      </w:r>
      <w:r>
        <w:rPr>
          <w:rStyle w:val="FootnoteReference"/>
        </w:rPr>
        <w:footnoteReference w:id="1138"/>
      </w:r>
      <w:r>
        <w:t xml:space="preserve"> of the Truth of the word of G. abundantly set before em. very clearly explained &amp; exhibited. are often reasoned forth</w:t>
      </w:r>
    </w:p>
    <w:p>
      <w:pPr>
        <w:pStyle w:val="BodyText"/>
      </w:pPr>
      <w:r>
        <w:t xml:space="preserve">__</w:t>
      </w:r>
    </w:p>
    <w:p>
      <w:pPr>
        <w:pStyle w:val="BodyText"/>
      </w:pPr>
      <w:r>
        <w:t xml:space="preserve">Pharaoh had many Evidence. They that will not be con vince by the Evidence. are such as will not yield to the Power of Gods word. They that under the Clear Light of the Gospel remain in unbelief. men are fully &amp; effectually tually convinced of</w:t>
      </w:r>
      <w:r>
        <w:rPr>
          <w:rStyle w:val="FootnoteReference"/>
        </w:rPr>
        <w:footnoteReference w:id="1139"/>
      </w:r>
      <w:r>
        <w:t xml:space="preserve"> the Truth of the doctrine. not brought to reallize never thoroughly convinced of that X is the son of G. of the fallen mis. state of men by nature that X is the son of G.</w:t>
      </w:r>
    </w:p>
    <w:p>
      <w:pPr>
        <w:pStyle w:val="SceneBreak"/>
      </w:pPr>
      <w:r>
        <w:t xml:space="preserve">* * *</w:t>
      </w:r>
    </w:p>
    <w:p>
      <w:pPr>
        <w:pStyle w:val="SceneBreak"/>
      </w:pPr>
      <w:r>
        <w:t xml:space="preserve">* * *</w:t>
      </w:r>
    </w:p>
    <w:p>
      <w:pPr>
        <w:pStyle w:val="BodyText"/>
      </w:pPr>
      <w:r>
        <w:t xml:space="preserve">They will not believe the Threatnings remain</w:t>
      </w:r>
      <w:r>
        <w:rPr>
          <w:rStyle w:val="FootnoteReference"/>
        </w:rPr>
        <w:footnoteReference w:id="1140"/>
      </w:r>
      <w:r>
        <w:t xml:space="preserve"> unconvinced of the truth of the offers &amp; Promises.</w:t>
      </w:r>
    </w:p>
    <w:p>
      <w:pPr>
        <w:pStyle w:val="SceneBreak"/>
      </w:pPr>
      <w:r>
        <w:t xml:space="preserve">* * *</w:t>
      </w:r>
    </w:p>
    <w:p>
      <w:pPr>
        <w:pStyle w:val="BodyText"/>
      </w:pPr>
      <w:r>
        <w:t xml:space="preserve">2 They that will not obey Gods Commands in his word. _ The will of G. is in some measure made known by the Light of nature . but with much greater clearness in his word.</w:t>
      </w:r>
      <w:r>
        <w:rPr>
          <w:rStyle w:val="FootnoteReference"/>
        </w:rPr>
        <w:footnoteReference w:id="1141"/>
      </w:r>
      <w:r>
        <w:t xml:space="preserve"> abundantly declared with great Clearness much inculcated &amp; enforced.</w:t>
      </w:r>
    </w:p>
    <w:p>
      <w:pPr>
        <w:pStyle w:val="SceneBreak"/>
      </w:pPr>
      <w:r>
        <w:t xml:space="preserve">* * *</w:t>
      </w:r>
    </w:p>
    <w:p>
      <w:pPr>
        <w:pStyle w:val="BodyText"/>
      </w:pPr>
      <w:r>
        <w:t xml:space="preserve">many have the will Com mands of G. in his word very often set before them</w:t>
      </w:r>
    </w:p>
    <w:p>
      <w:pPr>
        <w:pStyle w:val="SceneBreak"/>
      </w:pPr>
      <w:r>
        <w:t xml:space="preserve">* * *</w:t>
      </w:r>
    </w:p>
    <w:p>
      <w:pPr>
        <w:pStyle w:val="BodyText"/>
      </w:pPr>
      <w:r>
        <w:t xml:space="preserve">________________________________They that will not hearken will Regard the Authority of the Lawgiver.</w:t>
      </w:r>
    </w:p>
    <w:p>
      <w:pPr>
        <w:pStyle w:val="BodyText"/>
      </w:pPr>
      <w:r>
        <w:t xml:space="preserve">__</w:t>
      </w:r>
    </w:p>
    <w:p>
      <w:pPr>
        <w:pStyle w:val="BodyText"/>
      </w:pPr>
      <w:r>
        <w:t xml:space="preserve">disregard all the obligations to obedience that are represented in the word of G. 3. when They will</w:t>
      </w:r>
      <w:r>
        <w:rPr>
          <w:rStyle w:val="FootnoteReference"/>
        </w:rPr>
        <w:footnoteReference w:id="1142"/>
      </w:r>
      <w:r>
        <w:t xml:space="preserve"> not hearken to the Invitations of Gods word G in his word doth not only command. Glorious Benefits are exhibited. are offered unto us sin men are called &amp; invited Condescends to us</w:t>
      </w:r>
    </w:p>
    <w:p>
      <w:pPr>
        <w:pStyle w:val="BodyText"/>
      </w:pPr>
      <w:r>
        <w:t xml:space="preserve">__</w:t>
      </w:r>
    </w:p>
    <w:p>
      <w:pPr>
        <w:pStyle w:val="BodyText"/>
      </w:pPr>
      <w:r>
        <w:t xml:space="preserve">The exhibits the most moving arguments. 4. when They will</w:t>
      </w:r>
      <w:r>
        <w:rPr>
          <w:rStyle w:val="FootnoteReference"/>
        </w:rPr>
        <w:footnoteReference w:id="1143"/>
      </w:r>
      <w:r>
        <w:t xml:space="preserve"> not take the warnings of Gods word. graciously war Counsels &amp; warns declares the things the mi the mis. we shall expose our selves to if we Refuse How Great that mis. is Et Burnings</w:t>
      </w:r>
    </w:p>
    <w:p>
      <w:pPr>
        <w:pStyle w:val="SceneBreak"/>
      </w:pPr>
      <w:r>
        <w:t xml:space="preserve">* * *</w:t>
      </w:r>
    </w:p>
    <w:p>
      <w:pPr>
        <w:pStyle w:val="BodyText"/>
      </w:pPr>
      <w:r>
        <w:t xml:space="preserve">How great the danger is that sinners are in of this mis. How few escape How m short the opportunity How uncertain</w:t>
      </w:r>
      <w:r>
        <w:rPr>
          <w:rStyle w:val="FootnoteReference"/>
        </w:rPr>
        <w:footnoteReference w:id="1144"/>
      </w:r>
      <w:r>
        <w:t xml:space="preserve"> Life How sure the execution of Gods threatnings</w:t>
      </w:r>
    </w:p>
    <w:p>
      <w:pPr>
        <w:pStyle w:val="SceneBreak"/>
      </w:pPr>
      <w:r>
        <w:t xml:space="preserve">* * *</w:t>
      </w:r>
    </w:p>
    <w:p>
      <w:pPr>
        <w:pStyle w:val="BodyText"/>
      </w:pPr>
      <w:r>
        <w:t xml:space="preserve">besides th warns em of that Increase of mis. that sinners will expose thems. to</w:t>
      </w:r>
    </w:p>
    <w:p>
      <w:pPr>
        <w:pStyle w:val="SceneBreak"/>
      </w:pPr>
      <w:r>
        <w:t xml:space="preserve">* * *</w:t>
      </w:r>
    </w:p>
    <w:p>
      <w:pPr>
        <w:pStyle w:val="BodyText"/>
      </w:pPr>
      <w:r>
        <w:t xml:space="preserve">The mis. expose besides -- warns of many mo Calamities expose thems. to in this Life followed with Gods Curse given up to Judicial hardness II How</w:t>
      </w:r>
      <w:r>
        <w:rPr>
          <w:rStyle w:val="FootnoteReference"/>
        </w:rPr>
        <w:footnoteReference w:id="1145"/>
      </w:r>
      <w:r>
        <w:t xml:space="preserve"> such as will not ----- shall be broken by the Power of Gods Hand. in in these two things viz. that by the strength of Gods Hand shall overcome them . &amp; shall be overcome &amp; shall be destroyed</w:t>
      </w:r>
    </w:p>
    <w:p>
      <w:pPr>
        <w:pStyle w:val="SceneBreak"/>
      </w:pPr>
      <w:r>
        <w:t xml:space="preserve">* * *</w:t>
      </w:r>
    </w:p>
    <w:p>
      <w:pPr>
        <w:pStyle w:val="ListText"/>
        <w:numPr>
          <w:ilvl w:val="0"/>
          <w:numId w:val="7"/>
        </w:numPr>
      </w:pPr>
      <w:r>
        <w:t xml:space="preserve">They that will not yield. -- The shall be conquered or overcome by the strength of Gods hand. They that will</w:t>
      </w:r>
      <w:r>
        <w:rPr>
          <w:rStyle w:val="FootnoteReference"/>
        </w:rPr>
        <w:footnoteReference w:id="1146"/>
      </w:r>
      <w:r>
        <w:t xml:space="preserve"> not not yield - set thems. against G. as tho they determined that he should not prevail &amp; that they would not to be conquered by him . as tho they would strengthen John 15. 25. strengthen hims. against the Almighty 1 Cor. 10. 22 do not provoke the L. to Jealousy are we stronger</w:t>
      </w:r>
    </w:p>
    <w:p>
      <w:pPr>
        <w:pStyle w:val="SceneBreak"/>
      </w:pPr>
      <w:r>
        <w:t xml:space="preserve">* * *</w:t>
      </w:r>
    </w:p>
    <w:p>
      <w:pPr>
        <w:pStyle w:val="BodyText"/>
      </w:pPr>
      <w:r>
        <w:t xml:space="preserve">so Pharaoh</w:t>
      </w:r>
    </w:p>
    <w:p>
      <w:pPr>
        <w:pStyle w:val="SceneBreak"/>
      </w:pPr>
      <w:r>
        <w:t xml:space="preserve">* * *</w:t>
      </w:r>
    </w:p>
    <w:p>
      <w:pPr>
        <w:pStyle w:val="BodyText"/>
      </w:pPr>
      <w:r>
        <w:t xml:space="preserve">men are naturally </w:t>
      </w:r>
      <w:r>
        <w:rPr>
          <w:rStyle w:val="FootnoteReference"/>
        </w:rPr>
        <w:footnoteReference w:id="1147"/>
      </w:r>
      <w:r>
        <w:t xml:space="preserve"> opposite to G. &amp; in a state of alienation &amp; Enmity G. by his word uses means to conquer them by Perswasion but They that will</w:t>
      </w:r>
      <w:r>
        <w:rPr>
          <w:rStyle w:val="FootnoteReference"/>
        </w:rPr>
        <w:footnoteReference w:id="1148"/>
      </w:r>
      <w:r>
        <w:t xml:space="preserve"> not yield. -- fortify thems. against G. as tho they were resolute not to be over come or prevailed over by any means But if Gods word will not conquer them the Power of his hand shall do it 26 Gods word did not Conquer Pharaoh but his Power did. Theref. a man---- a man of war. Exod 15. 3 --- 6 ------ triumphed. 21 ----</w:t>
      </w:r>
    </w:p>
    <w:p>
      <w:pPr>
        <w:pStyle w:val="SceneBreak"/>
      </w:pPr>
      <w:r>
        <w:t xml:space="preserve">* * *</w:t>
      </w:r>
    </w:p>
    <w:p>
      <w:pPr>
        <w:pStyle w:val="BodyText"/>
      </w:pPr>
      <w:r>
        <w:t xml:space="preserve">Conquer their un belief tho they are opposite to the Truth th Gods mighty Power G. will</w:t>
      </w:r>
      <w:r>
        <w:rPr>
          <w:rStyle w:val="FootnoteReference"/>
        </w:rPr>
        <w:footnoteReference w:id="1149"/>
      </w:r>
      <w:r>
        <w:t xml:space="preserve"> Effectually convince them at last. Pha G. Convinced Pharaoh. [-] in the text. v. 14 --</w:t>
      </w:r>
    </w:p>
    <w:p>
      <w:pPr>
        <w:pStyle w:val="SceneBreak"/>
      </w:pPr>
      <w:r>
        <w:t xml:space="preserve">* * *</w:t>
      </w:r>
    </w:p>
    <w:p>
      <w:pPr>
        <w:pStyle w:val="SceneBreak"/>
      </w:pPr>
      <w:r>
        <w:t xml:space="preserve">* * *</w:t>
      </w:r>
    </w:p>
    <w:p>
      <w:pPr>
        <w:pStyle w:val="BodyText"/>
      </w:pPr>
      <w:r>
        <w:t xml:space="preserve">G. so G. will convince</w:t>
      </w:r>
    </w:p>
    <w:p>
      <w:pPr>
        <w:pStyle w:val="BodyText"/>
      </w:pPr>
      <w:r>
        <w:t xml:space="preserve">__</w:t>
      </w:r>
    </w:p>
    <w:p>
      <w:pPr>
        <w:pStyle w:val="BodyText"/>
      </w:pPr>
      <w:r>
        <w:t xml:space="preserve">he w tho never so averse to receive the Truth shall be convinced of all the thoroughly of the Truth of all those things they were taught convinced</w:t>
      </w:r>
      <w:r>
        <w:rPr>
          <w:rStyle w:val="FootnoteReference"/>
        </w:rPr>
        <w:footnoteReference w:id="1150"/>
      </w:r>
      <w:r>
        <w:t xml:space="preserve"> of that there is a G.</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Isai 26. 11 will not see but They shall see. They They shall know that I am the Lord. Ezek. 7. 27. I will do unto Them after their way &amp; according to their deserts will I Judge them &amp; They shall Know that I am the L. </w:t>
      </w:r>
      <w:r>
        <w:rPr>
          <w:rStyle w:val="FootnoteReference"/>
        </w:rPr>
        <w:footnoteReference w:id="1151"/>
      </w:r>
    </w:p>
    <w:p>
      <w:pPr>
        <w:pStyle w:val="SceneBreak"/>
      </w:pPr>
      <w:r>
        <w:t xml:space="preserve">* * *</w:t>
      </w:r>
    </w:p>
    <w:p>
      <w:pPr>
        <w:pStyle w:val="BodyText"/>
      </w:pPr>
      <w:r>
        <w:t xml:space="preserve">They shall be conquered in all those Endeavours wherein they [-] oppose G. Baffled utterly Baffled in all those aims their aims that are contrary to Gods Ends &amp; to his revealed will They oppose G. in seeking happiness in elsewhere than in G. oppose G. in making</w:t>
      </w:r>
      <w:r>
        <w:rPr>
          <w:rStyle w:val="FootnoteReference"/>
        </w:rPr>
        <w:footnoteReference w:id="1152"/>
      </w:r>
      <w:r>
        <w:t xml:space="preserve"> thems. th their own own Interest their highest End instead of Gods Glory</w:t>
      </w:r>
    </w:p>
    <w:p>
      <w:pPr>
        <w:pStyle w:val="SceneBreak"/>
      </w:pPr>
      <w:r>
        <w:t xml:space="preserve">* * *</w:t>
      </w:r>
    </w:p>
    <w:p>
      <w:pPr>
        <w:pStyle w:val="BodyText"/>
      </w:pPr>
      <w:r>
        <w:t xml:space="preserve">They oppose G. in endeavouring to support Thems. in an Independence on G. shall be broken in all their Confidences Harden</w:t>
      </w:r>
      <w:r>
        <w:rPr>
          <w:rStyle w:val="FootnoteReference"/>
        </w:rPr>
        <w:footnoteReference w:id="1153"/>
      </w:r>
      <w:r>
        <w:t xml:space="preserve"> Thems. against G. as tho They they were Resolved to try their strength with G. when G. threatens them with mis. They Go in on . -- as Tho They would try whether They could </w:t>
      </w:r>
      <w:r>
        <w:rPr>
          <w:rStyle w:val="FootnoteReference"/>
        </w:rPr>
        <w:footnoteReference w:id="1154"/>
      </w:r>
      <w:r>
        <w:t xml:space="preserve"> defeat G. in such Purpose dea Purposes &amp; Threat nings of his &amp; maintain Thems. in defend &amp; support thems. tho h Let</w:t>
      </w:r>
      <w:r>
        <w:rPr>
          <w:rStyle w:val="FootnoteReference"/>
        </w:rPr>
        <w:footnoteReference w:id="1155"/>
      </w:r>
      <w:r>
        <w:t xml:space="preserve"> him do his worst _ But the the mighty Power of G. will conquer them. &amp; Battle all such their strength. They are striving to Exalt thems. as is said of Pharaoh. set thems. in</w:t>
      </w:r>
      <w:r>
        <w:rPr>
          <w:rStyle w:val="FootnoteReference"/>
        </w:rPr>
        <w:footnoteReference w:id="1156"/>
      </w:r>
      <w:r>
        <w:t xml:space="preserve"> 2. Gods stead</w:t>
      </w:r>
    </w:p>
    <w:p>
      <w:pPr>
        <w:pStyle w:val="SceneBreak"/>
      </w:pPr>
      <w:r>
        <w:t xml:space="preserve">* * *</w:t>
      </w:r>
    </w:p>
    <w:p>
      <w:pPr>
        <w:pStyle w:val="BodyText"/>
      </w:pPr>
      <w:r>
        <w:t xml:space="preserve">contest it who shall be God But in this G. will &amp; will not be prevailed</w:t>
      </w:r>
      <w:r>
        <w:rPr>
          <w:rStyle w:val="FootnoteReference"/>
        </w:rPr>
        <w:footnoteReference w:id="1157"/>
      </w:r>
      <w:r>
        <w:t xml:space="preserve"> on by the word of G. But Gods Power will overcome them. as G. overcame Pharaoh The contest in Egypt was. </w:t>
      </w:r>
      <w:r>
        <w:rPr>
          <w:rStyle w:val="FootnoteReference"/>
        </w:rPr>
        <w:footnoteReference w:id="1158"/>
      </w:r>
    </w:p>
    <w:p>
      <w:pPr>
        <w:pStyle w:val="SceneBreak"/>
      </w:pPr>
      <w:r>
        <w:t xml:space="preserve">* * *</w:t>
      </w:r>
    </w:p>
    <w:p>
      <w:pPr>
        <w:pStyle w:val="ListText"/>
        <w:numPr>
          <w:ilvl w:val="0"/>
          <w:numId w:val="2"/>
        </w:numPr>
      </w:pPr>
      <w:r>
        <w:t xml:space="preserve">The Power of Gods Hand will destroy them In this sense they that will not yield to the Power shall be broken Gods mighty Hand shall destroy break them in Pieces as a Potters vessel. shall Grind</w:t>
      </w:r>
      <w:r>
        <w:rPr>
          <w:rStyle w:val="FootnoteReference"/>
        </w:rPr>
        <w:footnoteReference w:id="1159"/>
      </w:r>
      <w:r>
        <w:t xml:space="preserve"> them to powder</w:t>
      </w:r>
    </w:p>
    <w:p>
      <w:pPr>
        <w:pStyle w:val="SceneBreak"/>
      </w:pPr>
      <w:r>
        <w:t xml:space="preserve">* * *</w:t>
      </w:r>
    </w:p>
    <w:p>
      <w:pPr>
        <w:pStyle w:val="BodyText"/>
      </w:pPr>
      <w:r>
        <w:t xml:space="preserve">Pharoah - broken in Pieces P 74. 12 &amp;c dashed in Pieces Exod 15. 6</w:t>
      </w:r>
    </w:p>
    <w:p>
      <w:pPr>
        <w:pStyle w:val="SceneBreak"/>
      </w:pPr>
      <w:r>
        <w:t xml:space="preserve">* * *</w:t>
      </w:r>
    </w:p>
    <w:p>
      <w:pPr>
        <w:pStyle w:val="BodyText"/>
      </w:pPr>
      <w:r>
        <w:t xml:space="preserve">we read of Gods word that it is a a fire &amp; Hammer . --</w:t>
      </w:r>
    </w:p>
    <w:p>
      <w:pPr>
        <w:pStyle w:val="SceneBreak"/>
      </w:pPr>
      <w:r>
        <w:t xml:space="preserve">* * *</w:t>
      </w:r>
    </w:p>
    <w:p>
      <w:pPr>
        <w:pStyle w:val="BodyText"/>
      </w:pPr>
      <w:r>
        <w:t xml:space="preserve">But They whose Hearts will not yield shall be d thoroughly Broken by the fire &amp; hip Hammer of Gods omnipotent wrath The Heart is exceeding</w:t>
      </w:r>
      <w:r>
        <w:rPr>
          <w:rStyle w:val="FootnoteReference"/>
        </w:rPr>
        <w:footnoteReference w:id="1160"/>
      </w:r>
      <w:r>
        <w:t xml:space="preserve"> Hard &amp; n wicked pes perverse &amp; obstinate . many stand it out unmoved by the most Powerful not be broken &amp; melted But the H not become soft but shall in so But the Hearts of wicked men shall in some sense be broken by all hope.</w:t>
      </w:r>
      <w:r>
        <w:rPr>
          <w:rStyle w:val="FootnoteReference"/>
        </w:rPr>
        <w:footnoteReference w:id="1161"/>
      </w:r>
      <w:r>
        <w:t xml:space="preserve"> all Courage all manner of support The Hearts of the stoutest &amp; Proudest of Gods Enemies will as it were become weak. The Haughty monarch. such The Hearts of the mi Kings of the Earth &amp; the great men</w:t>
      </w:r>
    </w:p>
    <w:p>
      <w:pPr>
        <w:pStyle w:val="SceneBreak"/>
      </w:pPr>
      <w:r>
        <w:t xml:space="preserve">* * *</w:t>
      </w:r>
    </w:p>
    <w:p>
      <w:pPr>
        <w:pStyle w:val="BodyText"/>
      </w:pPr>
      <w:r>
        <w:t xml:space="preserve">shall be so broken depressed &amp; broken</w:t>
      </w:r>
      <w:r>
        <w:rPr>
          <w:rStyle w:val="FootnoteReference"/>
        </w:rPr>
        <w:footnoteReference w:id="1162"/>
      </w:r>
      <w:r>
        <w:t xml:space="preserve"> -- hide Thems. in the dens -</w:t>
      </w:r>
    </w:p>
    <w:p>
      <w:pPr>
        <w:pStyle w:val="BodyText"/>
      </w:pPr>
      <w:r>
        <w:t xml:space="preserve">__</w:t>
      </w:r>
    </w:p>
    <w:p>
      <w:pPr>
        <w:pStyle w:val="BodyText"/>
      </w:pPr>
      <w:r>
        <w:t xml:space="preserve">Those who in the Pride of their Hearts would disdain to shed be seen to shed a tear. shall. Tho their Pride will not be mortified yet it will in some sense be m brought down or they shall be rather shall be brought down before G. in the dust</w:t>
      </w:r>
      <w:r>
        <w:rPr>
          <w:rStyle w:val="FootnoteReference"/>
        </w:rPr>
        <w:footnoteReference w:id="1163"/>
      </w:r>
      <w:r>
        <w:t xml:space="preserve"> not willingly to abase thems. yet forced into under Gods feet made his footstool. shall not Tho the proud disposition shall continue yet they shall utterly despair. Heart</w:t>
      </w:r>
      <w:r>
        <w:rPr>
          <w:rStyle w:val="FootnoteReference"/>
        </w:rPr>
        <w:footnoteReference w:id="1164"/>
      </w:r>
      <w:r>
        <w:t xml:space="preserve"> They stand it out their hearts will not melt melt . under the Influence of Gods Holy word. But they shall melt &amp; become like wax in the fire. as the fat of Lambs</w:t>
      </w:r>
    </w:p>
    <w:p>
      <w:pPr>
        <w:pStyle w:val="SceneBreak"/>
      </w:pPr>
      <w:r>
        <w:t xml:space="preserve">* * *</w:t>
      </w:r>
    </w:p>
    <w:p>
      <w:pPr>
        <w:pStyle w:val="BodyText"/>
      </w:pPr>
      <w:r>
        <w:t xml:space="preserve">not flaming in [-] [-] Gracious Repentance &amp; holy affection but dissolved &amp; overpowered &amp; sunk with mighty sorrow</w:t>
      </w:r>
      <w:r>
        <w:rPr>
          <w:rStyle w:val="FootnoteReference"/>
        </w:rPr>
        <w:footnoteReference w:id="1165"/>
      </w:r>
      <w:r>
        <w:t xml:space="preserve"> &amp; to &amp; intolerable &amp; torments torments</w:t>
      </w:r>
    </w:p>
    <w:p>
      <w:pPr>
        <w:pStyle w:val="SceneBreak"/>
      </w:pPr>
      <w:r>
        <w:t xml:space="preserve">* * *</w:t>
      </w:r>
    </w:p>
    <w:p>
      <w:pPr>
        <w:pStyle w:val="BodyText"/>
      </w:pPr>
      <w:r>
        <w:t xml:space="preserve">shall suffer that from the [-] omnipotent Hand of G. that will be altogether insupportable Hands cannot be strong nor hearts in endure will not abolish their being. But destroy them in a vastly more </w:t>
      </w:r>
      <w:r>
        <w:rPr>
          <w:rStyle w:val="FootnoteReference"/>
        </w:rPr>
        <w:footnoteReference w:id="1166"/>
      </w:r>
      <w:r>
        <w:t xml:space="preserve"> dreadf. manner than if it did. sink em down</w:t>
      </w:r>
      <w:r>
        <w:rPr>
          <w:rStyle w:val="FootnoteReference"/>
        </w:rPr>
        <w:footnoteReference w:id="1167"/>
      </w:r>
      <w:r>
        <w:t xml:space="preserve"> shall be crushed &amp; sunk down into that state that shall be infinitely worse than no being. will had no being Good for em if they had no being wish they had not mountains fall on us -- These</w:t>
      </w:r>
      <w:r>
        <w:rPr>
          <w:rStyle w:val="FootnoteReference"/>
        </w:rPr>
        <w:footnoteReference w:id="1168"/>
      </w:r>
      <w:r>
        <w:t xml:space="preserve"> things will surely. God has undertaken to subdue Ezek. 22. 14. can thine Hands III . The</w:t>
      </w:r>
      <w:r>
        <w:rPr>
          <w:rStyle w:val="FootnoteReference"/>
        </w:rPr>
        <w:footnoteReference w:id="1169"/>
      </w:r>
      <w:r>
        <w:t xml:space="preserve"> Reason This one Reason may be given. Tis fit that G. should in all things pe perfectly prevail. This is observed with Respect to Pharoah. Chap 15, 18, 19 -------------------</w:t>
      </w:r>
    </w:p>
    <w:p>
      <w:pPr>
        <w:pStyle w:val="SceneBreak"/>
      </w:pPr>
      <w:r>
        <w:t xml:space="preserve">* * *</w:t>
      </w:r>
    </w:p>
    <w:p>
      <w:pPr>
        <w:pStyle w:val="BodyText"/>
      </w:pPr>
      <w:r>
        <w:t xml:space="preserve">sinners set thems. in opposition to G. make dispositions are cont contrary. wills opposite aims &amp; designs Cross walk contrary. and with Regard to those</w:t>
      </w:r>
      <w:r>
        <w:rPr>
          <w:rStyle w:val="FootnoteReference"/>
        </w:rPr>
        <w:footnoteReference w:id="1170"/>
      </w:r>
      <w:r>
        <w:t xml:space="preserve"> And They that will not yield to the Power of Gods word the Instructions . precepts perswa perswasions &amp; warnings of Gods word G. dont prevail that way. sinners all means baffled by the sinner sinne opposition Remains unsubdued. maintains hims. in his Contempt &amp; s of G. takes occasion only to shew so much the more Contempt &amp; opposition But surely tis</w:t>
      </w:r>
      <w:r>
        <w:rPr>
          <w:rStyle w:val="FootnoteReference"/>
        </w:rPr>
        <w:footnoteReference w:id="1171"/>
      </w:r>
      <w:r>
        <w:t xml:space="preserve"> not fit that it should alwaies be thus. tis fit that G. should finally prevail.</w:t>
      </w:r>
    </w:p>
    <w:p>
      <w:pPr>
        <w:pStyle w:val="SceneBreak"/>
      </w:pPr>
      <w:r>
        <w:t xml:space="preserve">* * *</w:t>
      </w:r>
    </w:p>
    <w:p>
      <w:pPr>
        <w:pStyle w:val="BodyText"/>
      </w:pPr>
      <w:r>
        <w:t xml:space="preserve">He is infinitely the Greatest &amp; best being</w:t>
      </w:r>
    </w:p>
    <w:p>
      <w:pPr>
        <w:pStyle w:val="SceneBreak"/>
      </w:pPr>
      <w:r>
        <w:t xml:space="preserve">* * *</w:t>
      </w:r>
    </w:p>
    <w:p>
      <w:pPr>
        <w:pStyle w:val="BodyText"/>
      </w:pPr>
      <w:r>
        <w:t xml:space="preserve">[-] all others are as nothing The s all things are made by him &amp; for him. Tis fit that He as he is infinitely the highest &amp; most Excellent so tis fit that his Cause should ever be uppermost &amp; prevail &amp; thus that his Excellency &amp; maj should be glorified as it were in Pharoahs destruction agreable to Exod. 15. 7 -</w:t>
      </w:r>
    </w:p>
    <w:p>
      <w:pPr>
        <w:pStyle w:val="SceneBreak"/>
      </w:pPr>
      <w:r>
        <w:t xml:space="preserve">* * *</w:t>
      </w:r>
    </w:p>
    <w:p>
      <w:pPr>
        <w:pStyle w:val="SceneBreak"/>
      </w:pPr>
      <w:r>
        <w:t xml:space="preserve">* * *</w:t>
      </w:r>
    </w:p>
    <w:p>
      <w:pPr>
        <w:pStyle w:val="BodyText"/>
      </w:pPr>
      <w:r>
        <w:t xml:space="preserve">=================</w:t>
      </w:r>
      <w:r>
        <w:rPr>
          <w:rStyle w:val="FootnoteReference"/>
        </w:rPr>
        <w:footnoteReference w:id="1172"/>
      </w:r>
      <w:r>
        <w:t xml:space="preserve"> He all things are made by him &amp; for him Tis fit that his He should in all things be the first &amp; the last</w:t>
      </w:r>
    </w:p>
    <w:p>
      <w:pPr>
        <w:pStyle w:val="SceneBreak"/>
      </w:pPr>
      <w:r>
        <w:t xml:space="preserve">* * *</w:t>
      </w:r>
    </w:p>
    <w:p>
      <w:pPr>
        <w:pStyle w:val="BodyText"/>
      </w:pPr>
      <w:r>
        <w:t xml:space="preserve">That his will should be done.</w:t>
      </w:r>
    </w:p>
    <w:p>
      <w:pPr>
        <w:pStyle w:val="BodyText"/>
      </w:pPr>
      <w:r>
        <w:t xml:space="preserve">__</w:t>
      </w:r>
    </w:p>
    <w:p>
      <w:pPr>
        <w:pStyle w:val="BodyText"/>
      </w:pPr>
      <w:r>
        <w:t xml:space="preserve">-- His Ends be obtained His designs should fully &amp; perfectly take Effect That the</w:t>
      </w:r>
      <w:r>
        <w:rPr>
          <w:rStyle w:val="FootnoteReference"/>
        </w:rPr>
        <w:footnoteReference w:id="1173"/>
      </w:r>
      <w:r>
        <w:t xml:space="preserve"> He in every thing should be Glorified.</w:t>
      </w:r>
    </w:p>
    <w:p>
      <w:pPr>
        <w:pStyle w:val="SceneBreak"/>
      </w:pPr>
      <w:r>
        <w:t xml:space="preserve">* * *</w:t>
      </w:r>
    </w:p>
    <w:p>
      <w:pPr>
        <w:pStyle w:val="BodyText"/>
      </w:pPr>
      <w:r>
        <w:t xml:space="preserve">now -- Refuse actively to glorify G.</w:t>
      </w:r>
    </w:p>
    <w:p>
      <w:pPr>
        <w:pStyle w:val="SceneBreak"/>
      </w:pPr>
      <w:r>
        <w:t xml:space="preserve">* * *</w:t>
      </w:r>
    </w:p>
    <w:p>
      <w:pPr>
        <w:pStyle w:val="BodyText"/>
      </w:pPr>
      <w:r>
        <w:t xml:space="preserve">that the honour of his majesty should be fully vindicated &amp; maintained</w:t>
      </w:r>
    </w:p>
    <w:p>
      <w:pPr>
        <w:pStyle w:val="SceneBreak"/>
      </w:pPr>
      <w:r>
        <w:t xml:space="preserve">* * *</w:t>
      </w:r>
    </w:p>
    <w:p>
      <w:pPr>
        <w:pStyle w:val="BodyText"/>
      </w:pPr>
      <w:r>
        <w:t xml:space="preserve">&amp; that Tis fit that as G. is of an Infinitely Holy nature [-] a nature Infinitely opposite to sin so tis fit that fit that that holy nature should prevail against all that stand</w:t>
      </w:r>
      <w:r>
        <w:rPr>
          <w:rStyle w:val="FootnoteReference"/>
        </w:rPr>
        <w:footnoteReference w:id="1174"/>
      </w:r>
      <w:r>
        <w:t xml:space="preserve"> wickedness that stands in opposition to it agreabl infinite Holiness implies infinite Hatred of sin &amp; the sinner as such The proper manifestata tion of Hatred is opposition. as it were an infinitely vehement flame. Tis fit that this holy Flame should prevail - should Consume all that stand in its way Therefore tis observed on occasion of Gods destroying Pharoah that he was glorious in Holiness Exod 15. 10, 11 --</w:t>
      </w:r>
    </w:p>
    <w:p>
      <w:pPr>
        <w:pStyle w:val="SceneBreak"/>
      </w:pPr>
      <w:r>
        <w:t xml:space="preserve">* * *</w:t>
      </w:r>
    </w:p>
    <w:p>
      <w:pPr>
        <w:pStyle w:val="SceneBreak"/>
      </w:pPr>
      <w:r>
        <w:t xml:space="preserve">* * *</w:t>
      </w:r>
    </w:p>
    <w:p>
      <w:pPr>
        <w:pStyle w:val="BodyText"/>
      </w:pPr>
      <w:r>
        <w:t xml:space="preserve">APPLICATION</w:t>
      </w:r>
      <w:r>
        <w:rPr>
          <w:rStyle w:val="FootnoteReference"/>
        </w:rPr>
        <w:footnoteReference w:id="1175"/>
      </w:r>
      <w:r>
        <w:t xml:space="preserve"> I. Use may be of Awakening . to such as have long bi never yet yielded to the Power of Gods word. There are doubtless many here that have long Instructions &amp; doctrines of Gods word &amp; clear Evidences of the truth of the word of . but to this day remain unconvinced have never been thoroughly &amp; Effectually convinced of the Reality</w:t>
      </w:r>
    </w:p>
    <w:p>
      <w:pPr>
        <w:pStyle w:val="BodyText"/>
      </w:pPr>
      <w:r>
        <w:t xml:space="preserve">___</w:t>
      </w:r>
      <w:r>
        <w:rPr>
          <w:rStyle w:val="FootnoteReference"/>
        </w:rPr>
        <w:footnoteReference w:id="1176"/>
      </w:r>
    </w:p>
    <w:p>
      <w:pPr>
        <w:pStyle w:val="BodyText"/>
      </w:pPr>
      <w:r>
        <w:t xml:space="preserve">of -</w:t>
      </w:r>
    </w:p>
    <w:p>
      <w:pPr>
        <w:pStyle w:val="SceneBreak"/>
      </w:pPr>
      <w:r>
        <w:t xml:space="preserve">* * *</w:t>
      </w:r>
    </w:p>
    <w:p>
      <w:pPr>
        <w:pStyle w:val="BodyText"/>
      </w:pPr>
      <w:r>
        <w:t xml:space="preserve">&amp; of ---</w:t>
      </w:r>
    </w:p>
    <w:p>
      <w:pPr>
        <w:pStyle w:val="SceneBreak"/>
      </w:pPr>
      <w:r>
        <w:t xml:space="preserve">* * *</w:t>
      </w:r>
    </w:p>
    <w:p>
      <w:pPr>
        <w:pStyle w:val="SceneBreak"/>
      </w:pPr>
      <w:r>
        <w:t xml:space="preserve">* * *</w:t>
      </w:r>
    </w:p>
    <w:p>
      <w:pPr>
        <w:pStyle w:val="BodyText"/>
      </w:pPr>
      <w:r>
        <w:t xml:space="preserve">have long had the Com will of G. declared to em in his Commands -- But yet long had the Enforcemt of those Commands awful Threatning. but yet long had</w:t>
      </w:r>
      <w:r>
        <w:rPr>
          <w:rStyle w:val="FootnoteReference"/>
        </w:rPr>
        <w:footnoteReference w:id="1177"/>
      </w:r>
      <w:r>
        <w:t xml:space="preserve"> the enjoyed - gracious counsels &amp; warnings have been told. But yet</w:t>
      </w:r>
    </w:p>
    <w:p>
      <w:pPr>
        <w:pStyle w:val="SceneBreak"/>
      </w:pPr>
      <w:r>
        <w:t xml:space="preserve">* * *</w:t>
      </w:r>
    </w:p>
    <w:p>
      <w:pPr>
        <w:pStyle w:val="BodyText"/>
      </w:pPr>
      <w:r>
        <w:t xml:space="preserve">have had the infinitely Gracious offers - &amp; invitations X [-] standing at their door. But yet</w:t>
      </w:r>
      <w:r>
        <w:rPr>
          <w:rStyle w:val="FootnoteReference"/>
        </w:rPr>
        <w:footnoteReference w:id="1178"/>
      </w:r>
    </w:p>
    <w:p>
      <w:pPr>
        <w:pStyle w:val="SceneBreak"/>
      </w:pPr>
      <w:r>
        <w:t xml:space="preserve">* * *</w:t>
      </w:r>
    </w:p>
    <w:p>
      <w:pPr>
        <w:pStyle w:val="BodyText"/>
      </w:pPr>
      <w:r>
        <w:t xml:space="preserve">Thus some of you have Refused to yield to the Power of Gods word And how far are you from it at this day instead of complying regardless. sca no</w:t>
      </w:r>
      <w:r>
        <w:rPr>
          <w:rStyle w:val="FootnoteReference"/>
        </w:rPr>
        <w:footnoteReference w:id="1179"/>
      </w:r>
      <w:r>
        <w:t xml:space="preserve"> taking no Care. going on in known ways of sin. living a very great Contempt of G. &amp; X &amp; Heaven Et salva tion scarcely give those things a hearing. as much as ever you Know what is said</w:t>
      </w:r>
    </w:p>
    <w:p>
      <w:pPr>
        <w:pStyle w:val="BodyText"/>
      </w:pPr>
      <w:r>
        <w:t xml:space="preserve">______________________</w:t>
      </w:r>
      <w:r>
        <w:rPr>
          <w:rStyle w:val="FootnoteReference"/>
        </w:rPr>
        <w:footnoteReference w:id="1180"/>
      </w:r>
    </w:p>
    <w:p>
      <w:pPr>
        <w:pStyle w:val="BodyText"/>
      </w:pPr>
      <w:r>
        <w:t xml:space="preserve">&amp; the longer you enjoy the live in the Enjoym. of the word of G. &amp; in the Instructions --- ___ ___ ___the further you are from yielding. farther from it now than you was several yea several years ago more regardless</w:t>
      </w:r>
    </w:p>
    <w:p>
      <w:pPr>
        <w:pStyle w:val="BodyText"/>
      </w:pPr>
      <w:r>
        <w:t xml:space="preserve">_______________</w:t>
      </w:r>
      <w:r>
        <w:rPr>
          <w:rStyle w:val="FootnoteReference"/>
        </w:rPr>
        <w:footnoteReference w:id="1181"/>
      </w:r>
    </w:p>
    <w:p>
      <w:pPr>
        <w:pStyle w:val="BodyText"/>
      </w:pPr>
      <w:r>
        <w:t xml:space="preserve">have more need Guilt vastly greater. but more careless your Heart is Harder &amp; there is less hope attends your Circumstances</w:t>
      </w:r>
    </w:p>
    <w:p>
      <w:pPr>
        <w:pStyle w:val="BodyText"/>
      </w:pPr>
      <w:r>
        <w:t xml:space="preserve">_________________</w:t>
      </w:r>
      <w:r>
        <w:rPr>
          <w:rStyle w:val="FootnoteReference"/>
        </w:rPr>
        <w:footnoteReference w:id="1182"/>
      </w:r>
    </w:p>
    <w:p>
      <w:pPr>
        <w:pStyle w:val="BodyText"/>
      </w:pPr>
      <w:r>
        <w:t xml:space="preserve">you have su enjoyed the word had the word of G. in the commands &amp; warnings of it much longer than Pharaoh.</w:t>
      </w:r>
    </w:p>
    <w:p>
      <w:pPr>
        <w:pStyle w:val="SceneBreak"/>
      </w:pPr>
      <w:r>
        <w:t xml:space="preserve">* * *</w:t>
      </w:r>
    </w:p>
    <w:p>
      <w:pPr>
        <w:pStyle w:val="BodyText"/>
      </w:pPr>
      <w:r>
        <w:t xml:space="preserve">___hardened you har your Light that you have lived under vastly greater than his no comparison in many Respects vastly greater motives set before you. Et. damnation</w:t>
      </w:r>
      <w:r>
        <w:rPr>
          <w:rStyle w:val="FootnoteReference"/>
        </w:rPr>
        <w:footnoteReference w:id="1183"/>
      </w:r>
      <w:r>
        <w:t xml:space="preserve"> --- more Clearly.</w:t>
      </w:r>
    </w:p>
    <w:p>
      <w:pPr>
        <w:pStyle w:val="BodyText"/>
      </w:pPr>
      <w:r>
        <w:t xml:space="preserve">__</w:t>
      </w:r>
    </w:p>
    <w:p>
      <w:pPr>
        <w:pStyle w:val="BodyText"/>
      </w:pPr>
      <w:r>
        <w:t xml:space="preserve">Gods great love</w:t>
      </w:r>
    </w:p>
    <w:p>
      <w:pPr>
        <w:pStyle w:val="BodyText"/>
      </w:pPr>
      <w:r>
        <w:t xml:space="preserve">__</w:t>
      </w:r>
    </w:p>
    <w:p>
      <w:pPr>
        <w:pStyle w:val="BodyText"/>
      </w:pPr>
      <w:r>
        <w:t xml:space="preserve">greater R offers more glorious Invitations.</w:t>
      </w:r>
    </w:p>
    <w:p>
      <w:pPr>
        <w:pStyle w:val="SceneBreak"/>
      </w:pPr>
      <w:r>
        <w:t xml:space="preserve">* * *</w:t>
      </w:r>
    </w:p>
    <w:p>
      <w:pPr>
        <w:pStyle w:val="BodyText"/>
      </w:pPr>
      <w:r>
        <w:t xml:space="preserve">your sin doubtless vastly more aggravated exposed to a more terrible Punishmt I doubt not but that it may be said of ma very many Gospel sinners</w:t>
      </w:r>
      <w:r>
        <w:rPr>
          <w:rStyle w:val="FootnoteReference"/>
        </w:rPr>
        <w:footnoteReference w:id="1184"/>
      </w:r>
      <w:r>
        <w:t xml:space="preserve"> Yea the greater part of those that have lived long under the clear light of the Gospel &amp; have not yielded and ------ it shall be more tolerable for Pharaoh Pharaoh Refused to yield to the word of G. by moses that spoke on Earth . but what says the </w:t>
      </w:r>
      <w:r>
        <w:rPr>
          <w:rStyle w:val="FootnoteReference"/>
        </w:rPr>
        <w:footnoteReference w:id="1185"/>
      </w:r>
      <w:r>
        <w:t xml:space="preserve"> apostle Heb. 10. 28, 29.</w:t>
      </w:r>
    </w:p>
    <w:p>
      <w:pPr>
        <w:pStyle w:val="SceneBreak"/>
      </w:pPr>
      <w:r>
        <w:t xml:space="preserve">* * *</w:t>
      </w:r>
    </w:p>
    <w:p>
      <w:pPr>
        <w:pStyle w:val="SceneBreak"/>
      </w:pPr>
      <w:r>
        <w:t xml:space="preserve">* * *</w:t>
      </w:r>
    </w:p>
    <w:p>
      <w:pPr>
        <w:pStyle w:val="BodyText"/>
      </w:pPr>
      <w:r>
        <w:t xml:space="preserve">&amp; also again in th Chap. 12. 25 if he that despised moses Law Refuse not him that speaketh Bu Let such sinners Consider how great is the follo folly of thus hardening Thems. against the word of G.</w:t>
      </w:r>
    </w:p>
    <w:p>
      <w:pPr>
        <w:pStyle w:val="BodyText"/>
      </w:pPr>
      <w:r>
        <w:t xml:space="preserve">______________________</w:t>
      </w:r>
      <w:r>
        <w:rPr>
          <w:rStyle w:val="FootnoteReference"/>
        </w:rPr>
        <w:footnoteReference w:id="1186"/>
      </w:r>
    </w:p>
    <w:p>
      <w:pPr>
        <w:pStyle w:val="BodyText"/>
      </w:pPr>
      <w:r>
        <w:t xml:space="preserve">The things that you harden your self against that are contained in the word. are great things in &amp; that you Refused to bow before are Great things Indeed. the word not of men. Threatnings of the Positive Commands of the Great Jehovah the threatnings the Promises</w:t>
      </w:r>
      <w:r>
        <w:rPr>
          <w:rStyle w:val="FootnoteReference"/>
        </w:rPr>
        <w:footnoteReference w:id="1187"/>
      </w:r>
      <w:r>
        <w:t xml:space="preserve"> th The Exhibition of the benefits of the dying Love of X</w:t>
      </w:r>
    </w:p>
    <w:p>
      <w:pPr>
        <w:pStyle w:val="SceneBreak"/>
      </w:pPr>
      <w:r>
        <w:t xml:space="preserve">* * *</w:t>
      </w:r>
    </w:p>
    <w:p>
      <w:pPr>
        <w:pStyle w:val="BodyText"/>
      </w:pPr>
      <w:r>
        <w:t xml:space="preserve">The Greatness &amp; when G. is graciously trying the striving with you as it were if possible to prevail upon you by such great &amp; infinitely important motives. you stand it out</w:t>
      </w:r>
    </w:p>
    <w:p>
      <w:pPr>
        <w:pStyle w:val="BodyText"/>
      </w:pPr>
      <w:r>
        <w:t xml:space="preserve">_____________</w:t>
      </w:r>
      <w:r>
        <w:rPr>
          <w:rStyle w:val="FootnoteReference"/>
        </w:rPr>
        <w:footnoteReference w:id="1188"/>
      </w:r>
    </w:p>
    <w:p>
      <w:pPr>
        <w:pStyle w:val="BodyText"/>
      </w:pPr>
      <w:r>
        <w:t xml:space="preserve">But consider how great is the folly of thus hardening your self against G. if there is a so surely as there is a G. so surely he will prevail.</w:t>
      </w:r>
    </w:p>
    <w:p>
      <w:pPr>
        <w:pStyle w:val="BodyText"/>
      </w:pPr>
      <w:r>
        <w:t xml:space="preserve">__</w:t>
      </w:r>
    </w:p>
    <w:p>
      <w:pPr>
        <w:pStyle w:val="BodyText"/>
      </w:pPr>
      <w:r>
        <w:t xml:space="preserve">his will designs &amp; Ends shall take effect tis in vain none ever hardened hims. against . ------ why should</w:t>
      </w:r>
      <w:r>
        <w:rPr>
          <w:rStyle w:val="FootnoteReference"/>
        </w:rPr>
        <w:footnoteReference w:id="1189"/>
      </w:r>
      <w:r>
        <w:t xml:space="preserve"> a poor worm of the dust &amp; obstinately main enter into a Contain a contest with test with. -- as tho he had some ho hope that his should strength would prevail. as tho h could make his part good how foolish is this obstinacy wh consid. what will be the Issue of it. tis an omnipotent [-] Being that you are so obstinately stiffly &amp; obstinately</w:t>
      </w:r>
      <w:r>
        <w:rPr>
          <w:rStyle w:val="FootnoteReference"/>
        </w:rPr>
        <w:footnoteReference w:id="1190"/>
      </w:r>
      <w:r>
        <w:t xml:space="preserve"> opposing. &amp; you must find what omnipotence is G. has declared th that he will magnify hims. undertaken it belongs to him. He has given the greatest assurance has lift his hand to Heaven. &amp; what hope therefore Can you that you shall not be finally broken by the Power of Gods Hand hand</w:t>
      </w:r>
      <w:r>
        <w:rPr>
          <w:rStyle w:val="FootnoteReference"/>
        </w:rPr>
        <w:footnoteReference w:id="1191"/>
      </w:r>
      <w:r>
        <w:t xml:space="preserve"> agr agreable to the doc. if you g go continue still -</w:t>
      </w:r>
    </w:p>
    <w:p>
      <w:pPr>
        <w:pStyle w:val="SceneBreak"/>
      </w:pPr>
      <w:r>
        <w:t xml:space="preserve">* * *</w:t>
      </w:r>
    </w:p>
    <w:p>
      <w:pPr>
        <w:pStyle w:val="BodyText"/>
      </w:pPr>
      <w:r>
        <w:t xml:space="preserve">now you may ac according to your wonted strange stupidity &amp; sottishness make light of these things - hear em without Regarding them but you will find these things to be true you if you continue -- -- you will find what it is to fall into the hands of the living G. [-] what it is to grapple with omnipotence</w:t>
      </w:r>
      <w:r>
        <w:rPr>
          <w:rStyle w:val="FootnoteReference"/>
        </w:rPr>
        <w:footnoteReference w:id="1192"/>
      </w:r>
      <w:r>
        <w:t xml:space="preserve"> in wrath </w:t>
      </w:r>
      <w:r>
        <w:rPr>
          <w:rStyle w:val="FootnoteReference"/>
        </w:rPr>
        <w:footnoteReference w:id="1193"/>
      </w:r>
      <w:r>
        <w:t xml:space="preserve"> without pity or mercy. what it is to have to deal with the Great Jehovah as an [-] incensed inexorable Enemy when all mercy is Laid aside . &amp; all its Exercises at an End forever then you will know what the will of G a G. is which G. intends to make Known. that you may Know it &amp; that all may see it &amp; Know how foolish &amp; how dreadf. a thing it is for any</w:t>
      </w:r>
      <w:r>
        <w:rPr>
          <w:rStyle w:val="FootnoteReference"/>
        </w:rPr>
        <w:footnoteReference w:id="1194"/>
      </w:r>
      <w:r>
        <w:t xml:space="preserve"> to presume to fight against to contemn him &amp; fight against him your Inward sense &amp; experience what you will feel which none can even utter or con ceive will teach you every moment &amp; throughout Et. what a Being Gr the Great G. is when manifesting his Greatness &amp; Glory in the fierceness of his Indignation. you will Know Know that which now never in this O is Known viz the</w:t>
      </w:r>
      <w:r>
        <w:rPr>
          <w:rStyle w:val="FootnoteReference"/>
        </w:rPr>
        <w:footnoteReference w:id="1195"/>
      </w:r>
      <w:r>
        <w:t xml:space="preserve"> Power of Gods angel Anger. you will know what it is to feel it [-] wh will feel the pressing weight of it Know what it is to be crushed . -- Ground to Powder. sink down in Et. death under it &amp; then Know what G. is, an Infinitely Great G. &amp; almighty G. &amp; infinitely Just &amp; holy G. when all manifested in a flame of wrath. Know what it is to be</w:t>
      </w:r>
      <w:r>
        <w:rPr>
          <w:rStyle w:val="FootnoteReference"/>
        </w:rPr>
        <w:footnoteReference w:id="1196"/>
      </w:r>
      <w:r>
        <w:t xml:space="preserve"> burn &amp; burn alive &amp; be tormented. when G. this Great God &amp; infinitely holy G. hims. is the flame Isai 9 10. 17 The light of Israel for a flame. we read that G. is Love. The saints shall Enjoy him when all flaming out in Love. so the wicked in hell shall have to and as G.</w:t>
      </w:r>
      <w:r>
        <w:rPr>
          <w:rStyle w:val="FootnoteReference"/>
        </w:rPr>
        <w:footnoteReference w:id="1197"/>
      </w:r>
      <w:r>
        <w:t xml:space="preserve"> is Love so also is he wrath hatred &amp; wrath wrath a against the ungodliness &amp; unrigh. of men &amp; the wicked in Hell shall be acquainted with him &amp; have to do with him as all all exerted and appearing in wrath.</w:t>
      </w:r>
    </w:p>
    <w:p>
      <w:pPr>
        <w:pStyle w:val="SceneBreak"/>
      </w:pPr>
      <w:r>
        <w:t xml:space="preserve">* * *</w:t>
      </w:r>
    </w:p>
    <w:p>
      <w:pPr>
        <w:pStyle w:val="BodyText"/>
      </w:pPr>
      <w:r>
        <w:t xml:space="preserve">neither the Love nor wrath of G. are different from his Essence . &amp; theref. we may be sure that that when ma displays his Love that it may be seen what the Love of a G. is &amp; also when he --- wrath . -- -- both will be unspeakable &amp; as Gods Glory in</w:t>
      </w:r>
      <w:r>
        <w:rPr>
          <w:rStyle w:val="FootnoteReference"/>
        </w:rPr>
        <w:footnoteReference w:id="1198"/>
      </w:r>
      <w:r>
        <w:t xml:space="preserve"> your Ruin will be great so will your misery be unutterably Great it will as was observed utterly destroy you your Heart hands cant be strong -------- ----- you will Know</w:t>
      </w:r>
    </w:p>
    <w:p>
      <w:pPr>
        <w:pStyle w:val="SceneBreak"/>
      </w:pPr>
      <w:r>
        <w:t xml:space="preserve">* * *</w:t>
      </w:r>
    </w:p>
    <w:p>
      <w:pPr>
        <w:pStyle w:val="BodyText"/>
      </w:pPr>
      <w:r>
        <w:t xml:space="preserve">This Great G. the by the Power of whose mighty arm you shall be broken has you wholly in his Hands in sou body &amp; soul. &amp; will utter make you perfectly miserable in both He has your body in</w:t>
      </w:r>
      <w:r>
        <w:rPr>
          <w:rStyle w:val="FootnoteReference"/>
        </w:rPr>
        <w:footnoteReference w:id="1199"/>
      </w:r>
      <w:r>
        <w:t xml:space="preserve"> his Hands Know is able to fill inflict pain &amp; torment can fill it all over within &amp; without wants not for means He can kindle a fire. wants not fewel. can turn this [-] whole visible universe into a furnace. &amp; will do it all all the matter of the</w:t>
      </w:r>
      <w:r>
        <w:rPr>
          <w:rStyle w:val="FootnoteReference"/>
        </w:rPr>
        <w:footnoteReference w:id="1200"/>
      </w:r>
      <w:r>
        <w:t xml:space="preserve"> visible creation shall be for fewel. &amp; the breath of the L. shall Kindle &amp; blow of the up the Ra fire. The Infinite majesty &amp; omnipotent Power of G. shall appear in the fierce Heat &amp; Raging flames of that Great Furnace This who can tell how dreadful but you will Know. This will</w:t>
      </w:r>
      <w:r>
        <w:rPr>
          <w:rStyle w:val="FootnoteReference"/>
        </w:rPr>
        <w:footnoteReference w:id="1201"/>
      </w:r>
      <w:r>
        <w:t xml:space="preserve"> be the your dwelling place forever. in this you shall all &amp; Lose your self with mighty contention &amp; convulsions &amp; plunge &amp; fall</w:t>
      </w:r>
    </w:p>
    <w:p>
      <w:pPr>
        <w:pStyle w:val="SceneBreak"/>
      </w:pPr>
      <w:r>
        <w:t xml:space="preserve">* * *</w:t>
      </w:r>
    </w:p>
    <w:p>
      <w:pPr>
        <w:pStyle w:val="BodyText"/>
      </w:pPr>
      <w:r>
        <w:t xml:space="preserve">with those flames you shall [-] conflict &amp; struggle with mighty contention &amp; convulsions &amp;</w:t>
      </w:r>
    </w:p>
    <w:p>
      <w:pPr>
        <w:pStyle w:val="SceneBreak"/>
      </w:pPr>
      <w:r>
        <w:t xml:space="preserve">* * *</w:t>
      </w:r>
    </w:p>
    <w:p>
      <w:pPr>
        <w:pStyle w:val="BodyText"/>
      </w:pPr>
      <w:r>
        <w:t xml:space="preserve">in in such a furnace shall you go on to shriek &amp; gnash your Teeth. while your soul is while your soul is tormented in a more dreadf. furnace than this. G. more immediately</w:t>
      </w:r>
      <w:r>
        <w:rPr>
          <w:rStyle w:val="FootnoteReference"/>
        </w:rPr>
        <w:footnoteReference w:id="1202"/>
      </w:r>
      <w:r>
        <w:t xml:space="preserve">. in this you m state of mis. must you continue to all Et.</w:t>
      </w:r>
    </w:p>
    <w:p>
      <w:pPr>
        <w:pStyle w:val="SceneBreak"/>
      </w:pPr>
      <w:r>
        <w:t xml:space="preserve">* * *</w:t>
      </w:r>
    </w:p>
    <w:p>
      <w:pPr>
        <w:pStyle w:val="BodyText"/>
      </w:pPr>
      <w:r>
        <w:t xml:space="preserve">what would it be to Endure this misery one Quarter of an Hour. we can conceive but little what it would be we can think of Lying in a fiery oven .- -- or a Nebuchadnezzars furnace or such a furnace as is used for the melt running[?] metals or melting stones &amp; sand into Glass</w:t>
      </w:r>
      <w:r>
        <w:rPr>
          <w:rStyle w:val="FootnoteReference"/>
        </w:rPr>
        <w:footnoteReference w:id="1203"/>
      </w:r>
      <w:r>
        <w:t xml:space="preserve"> for an Quarter of an hour full of all over of Quick sense but can conceive of but little of this &amp; if we could conceive fully of it --- ---- it will would give no Idea . -- The shadow is too faint. tis doubtless as nothing to it</w:t>
      </w:r>
    </w:p>
    <w:p>
      <w:pPr>
        <w:pStyle w:val="SceneBreak"/>
      </w:pPr>
      <w:r>
        <w:t xml:space="preserve">* * *</w:t>
      </w:r>
    </w:p>
    <w:p>
      <w:pPr>
        <w:pStyle w:val="BodyText"/>
      </w:pPr>
      <w:r>
        <w:t xml:space="preserve">O if if one had endured one such Quarter of an Hour hour how di it would be dismal to think. &amp; if you Know that there</w:t>
      </w:r>
      <w:r>
        <w:rPr>
          <w:rStyle w:val="FootnoteReference"/>
        </w:rPr>
        <w:footnoteReference w:id="1204"/>
      </w:r>
      <w:r>
        <w:t xml:space="preserve"> was danger of your Enduring another such Quarter of an Hour tho only a thous years hence it would --it wou greatly affect you</w:t>
      </w:r>
    </w:p>
    <w:p>
      <w:pPr>
        <w:pStyle w:val="SceneBreak"/>
      </w:pPr>
      <w:r>
        <w:t xml:space="preserve">* * *</w:t>
      </w:r>
    </w:p>
    <w:p>
      <w:pPr>
        <w:pStyle w:val="BodyText"/>
      </w:pPr>
      <w:r>
        <w:t xml:space="preserve">But if - to endure this one Quarter of an Hour [-] be -- -- what would it be to endure -- throughout all Et Thus it will surely be with you. if you continue. --- -- through an Endless Et. &amp; though</w:t>
      </w:r>
      <w:r>
        <w:rPr>
          <w:rStyle w:val="FootnoteReference"/>
        </w:rPr>
        <w:footnoteReference w:id="1205"/>
      </w:r>
      <w:r>
        <w:t xml:space="preserve"> that Et. that has no End. to which millions of ages bears no greater proportion -- never will be nearer to End.</w:t>
      </w:r>
    </w:p>
    <w:p>
      <w:pPr>
        <w:pStyle w:val="BodyText"/>
      </w:pPr>
      <w:r>
        <w:t xml:space="preserve">__</w:t>
      </w:r>
    </w:p>
    <w:p>
      <w:pPr>
        <w:pStyle w:val="BodyText"/>
      </w:pPr>
      <w:r>
        <w:t xml:space="preserve">if we should suppose</w:t>
      </w:r>
    </w:p>
    <w:p>
      <w:pPr>
        <w:pStyle w:val="SceneBreak"/>
      </w:pPr>
      <w:r>
        <w:t xml:space="preserve">* * *</w:t>
      </w:r>
    </w:p>
    <w:p>
      <w:pPr>
        <w:pStyle w:val="BodyText"/>
      </w:pPr>
      <w:r>
        <w:t xml:space="preserve">The O has stood th to a long age near six Thous. years . &amp; if we re tis a great while since Adam &amp; Eve. But if we should suppose as many such ages as there dust in particles of dust in the whole globe of the Earth when you have spent so many such ages in Hell</w:t>
      </w:r>
      <w:r>
        <w:rPr>
          <w:rStyle w:val="FootnoteReference"/>
        </w:rPr>
        <w:footnoteReference w:id="1206"/>
      </w:r>
      <w:r>
        <w:t xml:space="preserve"> - you will be no nearer.</w:t>
      </w:r>
    </w:p>
    <w:p>
      <w:pPr>
        <w:pStyle w:val="BodyText"/>
      </w:pPr>
      <w:r>
        <w:t xml:space="preserve">__</w:t>
      </w:r>
    </w:p>
    <w:p>
      <w:pPr>
        <w:pStyle w:val="BodyText"/>
      </w:pPr>
      <w:r>
        <w:t xml:space="preserve">There will actually com so long a time. must you Remain in Hell. &amp; if this bent all how long would it be supposing you were to run[?] on the Globe of the Earth after that manner. how long would the time seem. there if you there will come such a time &amp; then you will be another</w:t>
      </w:r>
      <w:r>
        <w:rPr>
          <w:rStyle w:val="FootnoteReference"/>
        </w:rPr>
        <w:footnoteReference w:id="1207"/>
      </w:r>
      <w:r>
        <w:t xml:space="preserve"> as long a time yet Remaining. -- &amp; another at the End of that yea millions &amp; millions of millions such long spaces to Run through - &amp; after all - no nearer -</w:t>
      </w:r>
    </w:p>
    <w:p>
      <w:pPr>
        <w:pStyle w:val="SceneBreak"/>
      </w:pPr>
      <w:r>
        <w:t xml:space="preserve">* * *</w:t>
      </w:r>
    </w:p>
    <w:p>
      <w:pPr>
        <w:pStyle w:val="BodyText"/>
      </w:pPr>
      <w:r>
        <w:t xml:space="preserve">&amp; remember that all this while you will have no Rest. Rev 14. 11. no Rest day nor night</w:t>
      </w:r>
    </w:p>
    <w:p>
      <w:pPr>
        <w:pStyle w:val="SceneBreak"/>
      </w:pPr>
      <w:r>
        <w:t xml:space="preserve">* * *</w:t>
      </w:r>
    </w:p>
    <w:p>
      <w:pPr>
        <w:pStyle w:val="BodyText"/>
      </w:pPr>
      <w:r>
        <w:t xml:space="preserve">&amp; when you begin to will Know that your mis. is to have no End But But will endure through</w:t>
      </w:r>
      <w:r>
        <w:rPr>
          <w:rStyle w:val="FootnoteReference"/>
        </w:rPr>
        <w:footnoteReference w:id="1208"/>
      </w:r>
      <w:r>
        <w:t xml:space="preserve"> an absolute Et. will be in absolute Perfect despair Isai 38. 18 ---- ---- cannot hope --- you will look forward mind intensely engaged will not be able to help this Intenseness of thought will have a great sense</w:t>
      </w:r>
    </w:p>
    <w:p>
      <w:pPr>
        <w:pStyle w:val="SceneBreak"/>
      </w:pPr>
      <w:r>
        <w:t xml:space="preserve">* * *</w:t>
      </w:r>
    </w:p>
    <w:p>
      <w:pPr>
        <w:pStyle w:val="BodyText"/>
      </w:pPr>
      <w:r>
        <w:t xml:space="preserve">[-] how dismal will this despair be if you had</w:t>
      </w:r>
      <w:r>
        <w:rPr>
          <w:rStyle w:val="FootnoteReference"/>
        </w:rPr>
        <w:footnoteReference w:id="1209"/>
      </w:r>
      <w:r>
        <w:t xml:space="preserve"> only a sharp tooth-ach.</w:t>
      </w:r>
    </w:p>
    <w:p>
      <w:pPr>
        <w:pStyle w:val="SceneBreak"/>
      </w:pPr>
      <w:r>
        <w:t xml:space="preserve">* * *</w:t>
      </w:r>
    </w:p>
    <w:p>
      <w:pPr>
        <w:pStyle w:val="BodyText"/>
      </w:pPr>
      <w:r>
        <w:t xml:space="preserve">But what is this. you will you will have as strong a desire after Happiness then as now &amp; as great an aversion to misery a being used -- will not make you reconciled to it Pain &amp; torment will be not the less dreadful. There will</w:t>
      </w:r>
      <w:r>
        <w:rPr>
          <w:rStyle w:val="FootnoteReference"/>
        </w:rPr>
        <w:footnoteReference w:id="1210"/>
      </w:r>
      <w:r>
        <w:t xml:space="preserve"> be a vast struggle of nature</w:t>
      </w:r>
    </w:p>
    <w:p>
      <w:pPr>
        <w:pStyle w:val="SceneBreak"/>
      </w:pPr>
      <w:r>
        <w:t xml:space="preserve">* * *</w:t>
      </w:r>
    </w:p>
    <w:p>
      <w:pPr>
        <w:pStyle w:val="BodyText"/>
      </w:pPr>
      <w:r>
        <w:t xml:space="preserve">but all &amp; withal a vast &amp; as it were infinite amazemt, in Knowing that there shall be no Relief</w:t>
      </w:r>
    </w:p>
    <w:p>
      <w:pPr>
        <w:pStyle w:val="SceneBreak"/>
      </w:pPr>
      <w:r>
        <w:t xml:space="preserve">* * *</w:t>
      </w:r>
    </w:p>
    <w:p>
      <w:pPr>
        <w:pStyle w:val="BodyText"/>
      </w:pPr>
      <w:r>
        <w:t xml:space="preserve">In these Circumstances you will be wholly without consolation no Comfortable society no Friend. none to Pity you no Enoymt wh</w:t>
      </w:r>
      <w:r>
        <w:rPr>
          <w:rStyle w:val="FootnoteReference"/>
        </w:rPr>
        <w:footnoteReference w:id="1211"/>
      </w:r>
      <w:r>
        <w:t xml:space="preserve"> no comfortable or reliev or alleviating Circum stance whatsover</w:t>
      </w:r>
    </w:p>
    <w:p>
      <w:pPr>
        <w:pStyle w:val="SceneBreak"/>
      </w:pPr>
      <w:r>
        <w:t xml:space="preserve">* * *</w:t>
      </w:r>
    </w:p>
    <w:p>
      <w:pPr>
        <w:pStyle w:val="BodyText"/>
      </w:pPr>
      <w:r>
        <w:t xml:space="preserve">what darkness &amp; discourage mt will there be how doleful will all things Look. whatever you think see . what whatever you think of There will be that Gloom that perfect s sinking discouragemt despai &amp; sinking of Heart &amp; dismal d woe</w:t>
      </w:r>
      <w:r>
        <w:rPr>
          <w:rStyle w:val="FootnoteReference"/>
        </w:rPr>
        <w:footnoteReference w:id="1212"/>
      </w:r>
      <w:r>
        <w:t xml:space="preserve"> &amp; blackness of darkness that no tongud tongue</w:t>
      </w:r>
      <w:r>
        <w:rPr>
          <w:rStyle w:val="FootnoteReference"/>
        </w:rPr>
        <w:footnoteReference w:id="1213"/>
      </w:r>
      <w:r>
        <w:t xml:space="preserve"> can utter</w:t>
      </w:r>
    </w:p>
    <w:p>
      <w:pPr>
        <w:pStyle w:val="SceneBreak"/>
      </w:pPr>
      <w:r>
        <w:t xml:space="preserve">* * *</w:t>
      </w:r>
    </w:p>
    <w:p>
      <w:pPr>
        <w:pStyle w:val="BodyText"/>
      </w:pPr>
      <w:r>
        <w:t xml:space="preserve">These things are no fables or bugbears Reality. certain Truth. They are rational. the more rational for being so dreadf. no Just cause to Question is not Incredible for being so dreadful. but the more rational for that not Incredible</w:t>
      </w:r>
      <w:r>
        <w:rPr>
          <w:rStyle w:val="FootnoteReference"/>
        </w:rPr>
        <w:footnoteReference w:id="1214"/>
      </w:r>
      <w:r>
        <w:t xml:space="preserve"> because you don't see how -- deserves so dreadful a Punishm.</w:t>
      </w:r>
    </w:p>
    <w:p>
      <w:pPr>
        <w:pStyle w:val="SceneBreak"/>
      </w:pPr>
      <w:r>
        <w:t xml:space="preserve">* * *</w:t>
      </w:r>
    </w:p>
    <w:p>
      <w:pPr>
        <w:pStyle w:val="BodyText"/>
      </w:pPr>
      <w:r>
        <w:t xml:space="preserve">why should you disbelieve</w:t>
      </w:r>
    </w:p>
    <w:p>
      <w:pPr>
        <w:pStyle w:val="BodyText"/>
      </w:pPr>
      <w:r>
        <w:t xml:space="preserve">__</w:t>
      </w:r>
    </w:p>
    <w:p>
      <w:pPr>
        <w:pStyle w:val="BodyText"/>
      </w:pPr>
      <w:r>
        <w:t xml:space="preserve">you provoke G. enough enough. And G. And G. is able to make you thus mis. &amp; if he is able he has declared he will make his Power Known</w:t>
      </w:r>
    </w:p>
    <w:p>
      <w:pPr>
        <w:pStyle w:val="BodyText"/>
      </w:pPr>
      <w:r>
        <w:t xml:space="preserve">_______________</w:t>
      </w:r>
      <w:r>
        <w:rPr>
          <w:rStyle w:val="FootnoteReference"/>
        </w:rPr>
        <w:footnoteReference w:id="1215"/>
      </w:r>
    </w:p>
    <w:p>
      <w:pPr>
        <w:pStyle w:val="BodyText"/>
      </w:pPr>
      <w:r>
        <w:t xml:space="preserve">And Consider these dreadful things are not rare things. very many few escape</w:t>
      </w:r>
    </w:p>
    <w:p>
      <w:pPr>
        <w:pStyle w:val="SceneBreak"/>
      </w:pPr>
      <w:r>
        <w:t xml:space="preserve">* * *</w:t>
      </w:r>
    </w:p>
    <w:p>
      <w:pPr>
        <w:pStyle w:val="BodyText"/>
      </w:pPr>
      <w:r>
        <w:t xml:space="preserve">&amp; such as you are when they die. suffer the Heaviest degree of this wrath. neglect so great salvation sin against the saviour turn turn mercy into</w:t>
      </w:r>
      <w:r>
        <w:rPr>
          <w:rStyle w:val="FootnoteReference"/>
        </w:rPr>
        <w:footnoteReference w:id="1216"/>
      </w:r>
      <w:r>
        <w:t xml:space="preserve"> wrath &amp; th suffer the wrath of the Lamb.</w:t>
      </w:r>
    </w:p>
    <w:p>
      <w:pPr>
        <w:pStyle w:val="SceneBreak"/>
      </w:pPr>
      <w:r>
        <w:t xml:space="preserve">* * *</w:t>
      </w:r>
    </w:p>
    <w:p>
      <w:pPr>
        <w:pStyle w:val="BodyText"/>
      </w:pPr>
      <w:r>
        <w:t xml:space="preserve">Tis not meerly a possible</w:t>
      </w:r>
      <w:r>
        <w:rPr>
          <w:rStyle w:val="FootnoteReference"/>
        </w:rPr>
        <w:footnoteReference w:id="1217"/>
      </w:r>
      <w:r>
        <w:t xml:space="preserve"> thing that what you have heard of may be your Et. Lot &amp; portion. But there is very Great danger. tis Looked upon that a mans Life is much in in danger when he goes into w the wars especially when he engages in the field of Battle But the artillery of Heaven this dreadful wrath of of G. slays many more in</w:t>
      </w:r>
      <w:r>
        <w:rPr>
          <w:rStyle w:val="FootnoteReference"/>
        </w:rPr>
        <w:footnoteReference w:id="1218"/>
      </w:r>
      <w:r>
        <w:t xml:space="preserve"> proportion than are slain in of those that Go abrest against the mouths of Roaring Cannon in the field of Battle</w:t>
      </w:r>
    </w:p>
    <w:p>
      <w:pPr>
        <w:pStyle w:val="SceneBreak"/>
      </w:pPr>
      <w:r>
        <w:t xml:space="preserve">* * *</w:t>
      </w:r>
    </w:p>
    <w:p>
      <w:pPr>
        <w:pStyle w:val="BodyText"/>
      </w:pPr>
      <w:r>
        <w:t xml:space="preserve">&amp; then if consider further that as yo now you have no security. so it is a matter will Qu Quickly determine men quickly come to have their Et. state determined sentence passed. Gods Et. decrees concerning em are kept secret but a little</w:t>
      </w:r>
      <w:r>
        <w:rPr>
          <w:rStyle w:val="FootnoteReference"/>
        </w:rPr>
        <w:footnoteReference w:id="1219"/>
      </w:r>
      <w:r>
        <w:t xml:space="preserve"> while How swiftly do men Run through Life . - &amp; pass over into Et. to Go to appear before the Judge. How many have gone out of the O that you have known that sat &amp; heard such things as these -- young &amp; old. were told how that life was short . Et. a coming . That the Time would come when they would be convinced. They now </w:t>
      </w:r>
      <w:r>
        <w:rPr>
          <w:rStyle w:val="FootnoteReference"/>
        </w:rPr>
        <w:footnoteReference w:id="1220"/>
      </w:r>
      <w:r>
        <w:t xml:space="preserve"> all Know their state what strange madness is it that you that yet survive &amp; have seen all these things ----- yet Remain unawakened unawakened that such such Providences added to such warnings as have been given you from time to time -- -- all in vain How discouraging does your case How dark does your Case appear when and</w:t>
      </w:r>
      <w:r>
        <w:rPr>
          <w:rStyle w:val="FootnoteReference"/>
        </w:rPr>
        <w:footnoteReference w:id="1221"/>
      </w:r>
    </w:p>
    <w:p>
      <w:pPr>
        <w:pStyle w:val="SceneBreak"/>
      </w:pPr>
      <w:r>
        <w:t xml:space="preserve">* * *</w:t>
      </w:r>
    </w:p>
    <w:p>
      <w:pPr>
        <w:pStyle w:val="BodyText"/>
      </w:pPr>
      <w:r>
        <w:t xml:space="preserve">and indeed when I went about preparing this discourse it was with Considerable discouragemt I thought it was now some time since I had offered any discourse of this nature But so many had been offered to with so little [-] apparent effect that I thought with my self I Know not what to say further But however because I must warn you from G. whether you will hear &amp; w or whether you will forbear I have now warned you again. it has now been tried once more</w:t>
      </w:r>
      <w:r>
        <w:rPr>
          <w:rStyle w:val="FootnoteReference"/>
        </w:rPr>
        <w:footnoteReference w:id="1222"/>
      </w:r>
      <w:r>
        <w:t xml:space="preserve"> whether you will yield to the Power of Gods w. &amp; will have to the force of the awf. warnings &amp; threatnings which the word of G. sets before you.</w:t>
      </w:r>
    </w:p>
    <w:p>
      <w:pPr>
        <w:pStyle w:val="SceneBreak"/>
      </w:pPr>
      <w:r>
        <w:t xml:space="preserve">* * *</w:t>
      </w:r>
    </w:p>
    <w:p>
      <w:pPr>
        <w:pStyle w:val="BodyText"/>
      </w:pPr>
      <w:r>
        <w:t xml:space="preserve">if you will not hear now you may possibly solemnly lay these things to Heart when you come to die</w:t>
      </w:r>
    </w:p>
    <w:p>
      <w:pPr>
        <w:pStyle w:val="SceneBreak"/>
      </w:pPr>
      <w:r>
        <w:t xml:space="preserve">* * *</w:t>
      </w:r>
    </w:p>
    <w:p>
      <w:pPr>
        <w:pStyle w:val="BodyText"/>
      </w:pPr>
      <w:r>
        <w:t xml:space="preserve">&amp; leaving the Effect with G. in whose Hands your immortal souls are I would now leave with you some Counsel proper for your Circumstances in a few things &amp; if not you</w:t>
      </w:r>
      <w:r>
        <w:rPr>
          <w:rStyle w:val="FootnoteReference"/>
        </w:rPr>
        <w:footnoteReference w:id="1223"/>
      </w:r>
      <w:r>
        <w:t xml:space="preserve"> now continue in your stupidity to the last being given up of G. to a dreadf degree of [-] hardness that is beyond the Alarm of approaching death which is the Case with some.</w:t>
      </w:r>
    </w:p>
    <w:p>
      <w:pPr>
        <w:pStyle w:val="BodyText"/>
      </w:pPr>
      <w:r>
        <w:t xml:space="preserve">__</w:t>
      </w:r>
    </w:p>
    <w:p>
      <w:pPr>
        <w:pStyle w:val="BodyText"/>
      </w:pPr>
      <w:r>
        <w:t xml:space="preserve">yet yet as soon as Ever you are dead you will be fully sensible of all be as one that wakes out of sleep</w:t>
      </w:r>
    </w:p>
    <w:p>
      <w:pPr>
        <w:pStyle w:val="BodyText"/>
      </w:pPr>
      <w:r>
        <w:t xml:space="preserve">________________</w:t>
      </w:r>
      <w:r>
        <w:rPr>
          <w:rStyle w:val="FootnoteReference"/>
        </w:rPr>
        <w:footnoteReference w:id="1224"/>
      </w:r>
    </w:p>
    <w:p>
      <w:pPr>
        <w:pStyle w:val="BodyText"/>
      </w:pPr>
      <w:r>
        <w:t xml:space="preserve">Leaving the Effect with G. I will once more give you some Counsel Proper for your Pres. Circumstances in a few partic.</w:t>
      </w:r>
    </w:p>
    <w:p>
      <w:pPr>
        <w:pStyle w:val="SceneBreak"/>
      </w:pPr>
      <w:r>
        <w:t xml:space="preserve">* * *</w:t>
      </w:r>
    </w:p>
    <w:p>
      <w:pPr>
        <w:pStyle w:val="ListText"/>
        <w:numPr>
          <w:ilvl w:val="0"/>
          <w:numId w:val="7"/>
        </w:numPr>
      </w:pPr>
      <w:r>
        <w:t xml:space="preserve">Have so much pity &amp; Compassion on your self at least as to take some Care about your salvation you dont know but these things are true take some care of your</w:t>
      </w:r>
      <w:r>
        <w:rPr>
          <w:rStyle w:val="FootnoteReference"/>
        </w:rPr>
        <w:footnoteReference w:id="1225"/>
      </w:r>
      <w:r>
        <w:t xml:space="preserve"> one only immor precious soul</w:t>
      </w:r>
    </w:p>
    <w:p>
      <w:pPr>
        <w:pStyle w:val="SceneBreak"/>
      </w:pPr>
      <w:r>
        <w:t xml:space="preserve">* * *</w:t>
      </w:r>
    </w:p>
    <w:p>
      <w:pPr>
        <w:pStyle w:val="ListText"/>
        <w:numPr>
          <w:ilvl w:val="0"/>
          <w:numId w:val="2"/>
        </w:numPr>
      </w:pPr>
      <w:r>
        <w:t xml:space="preserve">Have done with balking between two opiions come to a determination that you will stand by that you shall have no cause to Repent on of on a death bed 3. </w:t>
      </w:r>
      <w:r>
        <w:rPr>
          <w:rStyle w:val="FootnoteReference"/>
        </w:rPr>
        <w:footnoteReference w:id="1226"/>
      </w:r>
    </w:p>
    <w:p>
      <w:pPr>
        <w:pStyle w:val="ListText"/>
        <w:numPr>
          <w:ilvl w:val="0"/>
          <w:numId w:val="3"/>
        </w:numPr>
      </w:pPr>
      <w:r>
        <w:t xml:space="preserve">dont go on in such a way at your own P as your own understanding a way with Regard to your salvation which your own is contrary to the dictates of your own under standing &amp; Reason your you own understanding tells you to be unreasonable. with Regard to neglecting opportunities. with regard to Refusing</w:t>
      </w:r>
      <w:r>
        <w:rPr>
          <w:rStyle w:val="FootnoteReference"/>
        </w:rPr>
        <w:footnoteReference w:id="1227"/>
      </w:r>
      <w:r>
        <w:t xml:space="preserve"> to hearken. not considering. [-] no delays &amp; procrastinations. </w:t>
      </w:r>
      <w:r>
        <w:rPr>
          <w:rStyle w:val="FootnoteReference"/>
        </w:rPr>
        <w:footnoteReference w:id="1228"/>
      </w:r>
    </w:p>
    <w:p>
      <w:pPr>
        <w:pStyle w:val="ListText"/>
        <w:numPr>
          <w:ilvl w:val="0"/>
          <w:numId w:val="5"/>
        </w:numPr>
      </w:pPr>
      <w:r>
        <w:t xml:space="preserve">if you have any Thoughts of taking any Care to escape d escape damnation under a notion that what the SS. says about it it is true then Consider thoroughly what a work you have to do &amp; what you must pass under. &amp; what a Change the SS. to do says you must pass under </w:t>
      </w:r>
      <w:r>
        <w:rPr>
          <w:rStyle w:val="FootnoteReference"/>
        </w:rPr>
        <w:footnoteReference w:id="1229"/>
      </w:r>
    </w:p>
    <w:p>
      <w:pPr>
        <w:pStyle w:val="BodyText"/>
      </w:pPr>
      <w:r>
        <w:t xml:space="preserve">5 dont do as Pharoah</w:t>
      </w:r>
      <w:r>
        <w:rPr>
          <w:rStyle w:val="FootnoteReference"/>
        </w:rPr>
        <w:footnoteReference w:id="1230"/>
      </w:r>
      <w:r>
        <w:t xml:space="preserve"> did.</w:t>
      </w:r>
    </w:p>
    <w:p>
      <w:pPr>
        <w:pStyle w:val="SceneBreak"/>
      </w:pPr>
      <w:r>
        <w:t xml:space="preserve">* * *</w:t>
      </w:r>
    </w:p>
    <w:p>
      <w:pPr>
        <w:pStyle w:val="BodyText"/>
      </w:pPr>
      <w:r>
        <w:t xml:space="preserve">5 If you are under any Concern Trouble or concern of mind about Gods wrath dont do as Pharaoh did when G. disturbed his Repose.</w:t>
      </w:r>
    </w:p>
    <w:p>
      <w:pPr>
        <w:pStyle w:val="SceneBreak"/>
      </w:pPr>
      <w:r>
        <w:t xml:space="preserve">* * *</w:t>
      </w:r>
    </w:p>
    <w:p>
      <w:pPr>
        <w:pStyle w:val="BodyText"/>
      </w:pPr>
      <w:r>
        <w:t xml:space="preserve">Pharaoh as hardhearted as He was. yet entertained some thoughts of letting the People Go. - made promises. Exod. 8. 8 ---- ------- so Chap v. 28. ------- &amp; Chap. 9. 27. 28. &amp; 10. 16, 17, 18.</w:t>
      </w:r>
    </w:p>
    <w:p>
      <w:pPr>
        <w:pStyle w:val="SceneBreak"/>
      </w:pPr>
      <w:r>
        <w:t xml:space="preserve">* * *</w:t>
      </w:r>
    </w:p>
    <w:p>
      <w:pPr>
        <w:pStyle w:val="BodyText"/>
      </w:pPr>
      <w:r>
        <w:t xml:space="preserve">brought to confess his sin with seeming Humility Chap. 9. 27 -------- ------------ Chap 10. 16, 17 -------------</w:t>
      </w:r>
    </w:p>
    <w:p>
      <w:pPr>
        <w:pStyle w:val="BodyText"/>
      </w:pPr>
      <w:r>
        <w:t xml:space="preserve">________________________</w:t>
      </w:r>
      <w:r>
        <w:rPr>
          <w:rStyle w:val="FootnoteReference"/>
        </w:rPr>
        <w:footnoteReference w:id="1231"/>
      </w:r>
    </w:p>
    <w:p>
      <w:pPr>
        <w:pStyle w:val="BodyText"/>
      </w:pPr>
      <w:r>
        <w:t xml:space="preserve">Pharoah was for Contriving that G. might be favoured</w:t>
      </w:r>
      <w:r>
        <w:rPr>
          <w:rStyle w:val="FootnoteReference"/>
        </w:rPr>
        <w:footnoteReference w:id="1232"/>
      </w:r>
      <w:r>
        <w:t xml:space="preserve"> &amp; he enjoy his Lusts </w:t>
      </w:r>
      <w:r>
        <w:rPr>
          <w:rStyle w:val="FootnoteReference"/>
        </w:rPr>
        <w:footnoteReference w:id="1233"/>
      </w:r>
      <w:r>
        <w:t xml:space="preserve"> ------ too Exod. 8. 26. - sacrifice -- in the Land.</w:t>
      </w:r>
    </w:p>
    <w:p>
      <w:pPr>
        <w:pStyle w:val="SceneBreak"/>
      </w:pPr>
      <w:r>
        <w:t xml:space="preserve">* * *</w:t>
      </w:r>
    </w:p>
    <w:p>
      <w:pPr>
        <w:pStyle w:val="BodyText"/>
      </w:pPr>
      <w:r>
        <w:t xml:space="preserve">not Go far away. 27.</w:t>
      </w:r>
    </w:p>
    <w:p>
      <w:pPr>
        <w:pStyle w:val="SceneBreak"/>
      </w:pPr>
      <w:r>
        <w:t xml:space="preserve">* * *</w:t>
      </w:r>
    </w:p>
    <w:p>
      <w:pPr>
        <w:pStyle w:val="BodyText"/>
      </w:pPr>
      <w:r>
        <w:t xml:space="preserve">Let the men Go. -- -- Chap. 10. 8, 9, 10. --</w:t>
      </w:r>
    </w:p>
    <w:p>
      <w:pPr>
        <w:pStyle w:val="SceneBreak"/>
      </w:pPr>
      <w:r>
        <w:t xml:space="preserve">* * *</w:t>
      </w:r>
    </w:p>
    <w:p>
      <w:pPr>
        <w:pStyle w:val="SceneBreak"/>
      </w:pPr>
      <w:r>
        <w:t xml:space="preserve">* * *</w:t>
      </w:r>
    </w:p>
    <w:p>
      <w:pPr>
        <w:pStyle w:val="SceneBreak"/>
      </w:pPr>
      <w:r>
        <w:t xml:space="preserve">* * *</w:t>
      </w:r>
    </w:p>
    <w:p>
      <w:pPr>
        <w:pStyle w:val="BodyText"/>
      </w:pPr>
      <w:r>
        <w:t xml:space="preserve">Leave their Cattle Chap 10. 24 ----</w:t>
      </w:r>
    </w:p>
    <w:p>
      <w:pPr>
        <w:pStyle w:val="SceneBreak"/>
      </w:pPr>
      <w:r>
        <w:t xml:space="preserve">* * *</w:t>
      </w:r>
    </w:p>
    <w:p>
      <w:pPr>
        <w:pStyle w:val="SceneBreak"/>
      </w:pPr>
      <w:r>
        <w:t xml:space="preserve">* * *</w:t>
      </w:r>
    </w:p>
    <w:p>
      <w:pPr>
        <w:pStyle w:val="BodyText"/>
      </w:pPr>
      <w:r>
        <w:t xml:space="preserve">afterwards contented for a season to Let all Go. </w:t>
      </w:r>
      <w:r>
        <w:rPr>
          <w:rStyle w:val="FootnoteReference"/>
        </w:rPr>
        <w:footnoteReference w:id="1234"/>
      </w:r>
    </w:p>
    <w:p>
      <w:pPr>
        <w:pStyle w:val="BodyText"/>
      </w:pPr>
      <w:r>
        <w:t xml:space="preserve">if you follow his</w:t>
      </w:r>
      <w:r>
        <w:rPr>
          <w:rStyle w:val="FootnoteReference"/>
        </w:rPr>
        <w:footnoteReference w:id="1235"/>
      </w:r>
      <w:r>
        <w:t xml:space="preserve"> Example you must expect your E that your End will be like his Tho he would feign save hims. yet he never truly yielded to the Power of Gods word. right hand of the L. will become Glo. --- dash you in pieces sink like Lead in the mighty floods of his wrath . &amp; he sh with all his Billows of wrath eternally rol rolling over you</w:t>
      </w:r>
    </w:p>
    <w:p>
      <w:pPr>
        <w:pStyle w:val="Heading2"/>
      </w:pPr>
      <w:bookmarkStart w:name="heading_867_ps_61_2" w:id="29"/>
      <w:r>
        <w:t xml:space="preserve">867. Ps. 61:2</w:t>
      </w:r>
      <w:bookmarkEnd w:id="29"/>
    </w:p>
    <w:p>
      <w:pPr>
        <w:pStyle w:val="Heading2"/>
      </w:pPr>
      <w:bookmarkStart w:name="heading_867_ps_61_2_7_47_trans" w:id="30"/>
      <w:r>
        <w:t xml:space="preserve">867. Ps. 61'2 (7_47) trans</w:t>
      </w:r>
      <w:bookmarkEnd w:id="30"/>
    </w:p>
    <w:p>
      <w:pPr>
        <w:pStyle w:val="BodyText"/>
      </w:pPr>
      <w:r>
        <w:t xml:space="preserve">Jonathan Edwards</w:t>
      </w:r>
    </w:p>
    <w:p>
      <w:pPr>
        <w:pStyle w:val="BodyText"/>
      </w:pPr>
      <w:r>
        <w:t xml:space="preserve">July. 1747.</w:t>
      </w:r>
    </w:p>
    <w:p>
      <w:pPr>
        <w:pStyle w:val="SceneBreak"/>
      </w:pPr>
      <w:r>
        <w:t xml:space="preserve">* * *</w:t>
      </w:r>
    </w:p>
    <w:p>
      <w:pPr>
        <w:pStyle w:val="BodyText"/>
      </w:pPr>
      <w:r>
        <w:t xml:space="preserve">Ps. 61. 2. From the End of the Earth will I cry unto Thee when my Heart is overwhelmed: lead me to the Rock that is higher than I. 1. The Circumstances that The Psalmist represents speaks of Himself as being in . 1. At a great distance from G. or far from the Comfortable manifestations of his Presence [-] [ ] &amp; In the Th In the Ends of the Earth. </w:t>
      </w:r>
      <w:r>
        <w:rPr>
          <w:rStyle w:val="FootnoteReference"/>
        </w:rPr>
        <w:footnoteReference w:id="1236"/>
      </w:r>
    </w:p>
    <w:p>
      <w:pPr>
        <w:pStyle w:val="ListText"/>
        <w:numPr>
          <w:ilvl w:val="0"/>
          <w:numId w:val="2"/>
        </w:numPr>
      </w:pPr>
      <w:r>
        <w:t xml:space="preserve">His Heart [-] is overwhelmed . or ready to be overwhelmed</w:t>
      </w:r>
    </w:p>
    <w:p>
      <w:pPr>
        <w:pStyle w:val="SceneBreak"/>
      </w:pPr>
      <w:r>
        <w:t xml:space="preserve">* * *</w:t>
      </w:r>
    </w:p>
    <w:p>
      <w:pPr>
        <w:pStyle w:val="ListText"/>
        <w:numPr>
          <w:ilvl w:val="0"/>
          <w:numId w:val="2"/>
        </w:numPr>
      </w:pPr>
      <w:r>
        <w:t xml:space="preserve">How he seeks a Remedy by Crying to unto God. &amp; seeking that he may be lead to Him as his Help.</w:t>
      </w:r>
    </w:p>
    <w:p>
      <w:pPr>
        <w:pStyle w:val="SceneBreak"/>
      </w:pPr>
      <w:r>
        <w:t xml:space="preserve">* * *</w:t>
      </w:r>
    </w:p>
    <w:p>
      <w:pPr>
        <w:pStyle w:val="ListText"/>
        <w:numPr>
          <w:ilvl w:val="0"/>
          <w:numId w:val="3"/>
        </w:numPr>
      </w:pPr>
      <w:r>
        <w:t xml:space="preserve">Here is a Reason implied why he seeks Remedy in this way. viz. G. is a Rock that is higher than Tis G. that he means by this Rock as is manifest</w:t>
      </w:r>
    </w:p>
    <w:p>
      <w:pPr>
        <w:pStyle w:val="SceneBreak"/>
      </w:pPr>
      <w:r>
        <w:t xml:space="preserve">* * *</w:t>
      </w:r>
    </w:p>
    <w:p>
      <w:pPr>
        <w:pStyle w:val="BodyText"/>
      </w:pPr>
      <w:r>
        <w:t xml:space="preserve">represents the sorrows &amp; mischiefs that he is surrounded with as a Flood that is ready to overwhelm him that will soon </w:t>
      </w:r>
      <w:r>
        <w:rPr>
          <w:rStyle w:val="FootnoteReference"/>
        </w:rPr>
        <w:footnoteReference w:id="1237"/>
      </w:r>
      <w:r>
        <w:t xml:space="preserve"> get over his Head if He surmount his stature &amp; get over his Head unless He stands on some thing higher than Himself who so that He may be kept above water .</w:t>
      </w:r>
    </w:p>
    <w:p>
      <w:pPr>
        <w:pStyle w:val="SceneBreak"/>
      </w:pPr>
      <w:r>
        <w:t xml:space="preserve">* * *</w:t>
      </w:r>
    </w:p>
    <w:p>
      <w:pPr>
        <w:pStyle w:val="BodyText"/>
      </w:pPr>
      <w:r>
        <w:t xml:space="preserve">doc Christ is as an high Rock on which Persons may stand above the Floods that other wise would overwhelm Them. 1 What Evils men are liable to be overwhel med by as by a Flood. 2. That X is as an high Rock . above the Floods that is Ready to overwhelm the Chil. of men.</w:t>
      </w:r>
    </w:p>
    <w:p>
      <w:pPr>
        <w:pStyle w:val="SceneBreak"/>
      </w:pPr>
      <w:r>
        <w:t xml:space="preserve">* * *</w:t>
      </w:r>
    </w:p>
    <w:p>
      <w:pPr>
        <w:pStyle w:val="ListText"/>
        <w:numPr>
          <w:ilvl w:val="0"/>
          <w:numId w:val="3"/>
        </w:numPr>
      </w:pPr>
      <w:r>
        <w:t xml:space="preserve">in X J. may Persons may therefore be secure from those floods I. what Evils. </w:t>
      </w:r>
      <w:r>
        <w:rPr>
          <w:rStyle w:val="FootnoteReference"/>
        </w:rPr>
        <w:footnoteReference w:id="1238"/>
      </w:r>
      <w:r>
        <w:t xml:space="preserve"> 1. by the rage of &amp; malice of Temporal Enemies. The Race of mankind by the Fall is become a Generation of vipers . having lost those Principles of holy Love &amp; Charity that reigned in man in his first state their hearts are naturally full of the seeds &amp; Principles of Enmity . [--] both against G. &amp; against their fellow Creature. They are disposed to fight against G. &amp; [---] are become worse than wild Beasts one to another. How full has this fallen Θ been in all ages of bitter Contentions hatred wrath &amp; bitter Contentions war Bloodshed through the Hatred &amp; </w:t>
      </w:r>
      <w:r>
        <w:rPr>
          <w:rStyle w:val="FootnoteReference"/>
        </w:rPr>
        <w:footnoteReference w:id="1239"/>
      </w:r>
      <w:r>
        <w:t xml:space="preserve"> wrath that men have Exercised one towards another. and especially have the godly been from age to age liable . ----</w:t>
      </w:r>
    </w:p>
    <w:p>
      <w:pPr>
        <w:pStyle w:val="SceneBreak"/>
      </w:pPr>
      <w:r>
        <w:t xml:space="preserve">* * *</w:t>
      </w:r>
    </w:p>
    <w:p>
      <w:pPr>
        <w:pStyle w:val="BodyText"/>
      </w:pPr>
      <w:r>
        <w:t xml:space="preserve">----- -- This Enmity &amp; Cruelty of temporal Enemies [-] is often like a Raging torrent fierce &amp; rapid torrent threatning to bear down &amp; like a migh a mighty Flood. we read of floods of ungodly men Ps. 18. 4. many Times a very </w:t>
      </w:r>
      <w:r>
        <w:rPr>
          <w:rStyle w:val="FootnoteReference"/>
        </w:rPr>
        <w:footnoteReference w:id="1240"/>
      </w:r>
      <w:r>
        <w:t xml:space="preserve"> great multitude. The Princes &amp; Potentates of the Earth. Their Rage &amp; cruelty has risen to an exceeding Height &amp; the Cruelties whereby they [-] make have vented their malice.</w:t>
      </w:r>
    </w:p>
    <w:p>
      <w:pPr>
        <w:pStyle w:val="SceneBreak"/>
      </w:pPr>
      <w:r>
        <w:t xml:space="preserve">* * *</w:t>
      </w:r>
    </w:p>
    <w:p>
      <w:pPr>
        <w:pStyle w:val="BodyText"/>
      </w:pPr>
      <w:r>
        <w:t xml:space="preserve">This malice &amp; Cruelty of temporal Enemies would overwhelm those that are the objects of it were it not that if X was not their Refuge. many a time would </w:t>
      </w:r>
      <w:r>
        <w:rPr>
          <w:rStyle w:val="FootnoteReference"/>
        </w:rPr>
        <w:footnoteReference w:id="1241"/>
      </w:r>
      <w:r>
        <w:t xml:space="preserve"> the Chh of G. been overwhelmed &amp; swallowed up Ps. 124. at beginning. may Israel now say. &amp; the sould of particular Persons would have been quite overwhelmed</w:t>
      </w:r>
    </w:p>
    <w:p>
      <w:pPr>
        <w:pStyle w:val="SceneBreak"/>
      </w:pPr>
      <w:r>
        <w:t xml:space="preserve">* * *</w:t>
      </w:r>
    </w:p>
    <w:p>
      <w:pPr>
        <w:pStyle w:val="BodyText"/>
      </w:pPr>
      <w:r>
        <w:t xml:space="preserve">Enemies are stronger.</w:t>
      </w:r>
    </w:p>
    <w:p>
      <w:pPr>
        <w:pStyle w:val="SceneBreak"/>
      </w:pPr>
      <w:r>
        <w:t xml:space="preserve">* * *</w:t>
      </w:r>
    </w:p>
    <w:p>
      <w:pPr>
        <w:pStyle w:val="BodyText"/>
      </w:pPr>
      <w:r>
        <w:t xml:space="preserve">have no Power to Resist em no Refuge no Comforter Eccles. 4. 1 --------------</w:t>
      </w:r>
    </w:p>
    <w:p>
      <w:pPr>
        <w:pStyle w:val="SceneBreak"/>
      </w:pPr>
      <w:r>
        <w:t xml:space="preserve">* * *</w:t>
      </w:r>
    </w:p>
    <w:p>
      <w:pPr>
        <w:pStyle w:val="SceneBreak"/>
      </w:pPr>
      <w:r>
        <w:t xml:space="preserve">* * *</w:t>
      </w:r>
    </w:p>
    <w:p>
      <w:pPr>
        <w:pStyle w:val="ListText"/>
        <w:numPr>
          <w:ilvl w:val="0"/>
          <w:numId w:val="2"/>
        </w:numPr>
      </w:pPr>
      <w:r>
        <w:t xml:space="preserve">Persons are liable to be overwhelmed with those temporal Calamities &amp; afflictions that are providentially brought upon Them in this Evil Θ we live in a Θ of sin </w:t>
      </w:r>
      <w:r>
        <w:rPr>
          <w:rStyle w:val="FootnoteReference"/>
        </w:rPr>
        <w:footnoteReference w:id="1242"/>
      </w:r>
      <w:r>
        <w:t xml:space="preserve"> &amp; a Θ full of sorrow &amp; Trouble. mankind are lib liable to very sore Calamities &amp; distresses By Pains &amp; sick &amp; those of innumerable Kinds How many sore diseases &amp; distressing Pains of Body. what Extremities are men liable to through Losses in Poverty &amp; losses in in their outw. possessions[?] what cutting disappointmts what Exercising Cares &amp; [--] Anxieties. what overwhelming sorrow </w:t>
      </w:r>
      <w:r>
        <w:rPr>
          <w:rStyle w:val="FootnoteReference"/>
        </w:rPr>
        <w:footnoteReference w:id="1243"/>
      </w:r>
      <w:r>
        <w:t xml:space="preserve"> through Bereavemts These sorrows are many Times above --- strength. no Refuge to be found En no sufficient Comfort or support all Co a great many Calamities at once like a flood . </w:t>
      </w:r>
      <w:r>
        <w:rPr>
          <w:rStyle w:val="FootnoteReference"/>
        </w:rPr>
        <w:footnoteReference w:id="1244"/>
      </w:r>
    </w:p>
    <w:p>
      <w:pPr>
        <w:pStyle w:val="BodyText"/>
      </w:pPr>
      <w:r>
        <w:t xml:space="preserve">every thing in the Θ looks dark &amp; dismal</w:t>
      </w:r>
      <w:r>
        <w:rPr>
          <w:rStyle w:val="FootnoteReference"/>
        </w:rPr>
        <w:footnoteReference w:id="1245"/>
      </w:r>
      <w:r>
        <w:t xml:space="preserve"> no str all streams of Comfort fail </w:t>
      </w:r>
      <w:r>
        <w:rPr>
          <w:rStyle w:val="FootnoteReference"/>
        </w:rPr>
        <w:footnoteReference w:id="1246"/>
      </w:r>
    </w:p>
    <w:p>
      <w:pPr>
        <w:pStyle w:val="BodyText"/>
      </w:pPr>
      <w:r>
        <w:t xml:space="preserve">[-] 3. men are liable to be overwhelmed wi by the Pains &amp; tertours of death</w:t>
      </w:r>
    </w:p>
    <w:p>
      <w:pPr>
        <w:pStyle w:val="SceneBreak"/>
      </w:pPr>
      <w:r>
        <w:t xml:space="preserve">* * *</w:t>
      </w:r>
    </w:p>
    <w:p>
      <w:pPr>
        <w:pStyle w:val="BodyText"/>
      </w:pPr>
      <w:r>
        <w:t xml:space="preserve">death is ex an Evil exceeding Contrary to nature The Hu Human nature dreads it exceedingly an shrinks at the Thoughts of it &amp; no [-] wonder: for it is an Enemy to nature and is its destroyer. it consists in the </w:t>
      </w:r>
      <w:r>
        <w:rPr>
          <w:rStyle w:val="FootnoteReference"/>
        </w:rPr>
        <w:footnoteReference w:id="1247"/>
      </w:r>
      <w:r>
        <w:t xml:space="preserve"> destruction of th nature so far as to be the destr utter dissoof the outw. frame of nature the nature of the Body. &amp; of that natural union. &amp; an end to all natural Enjoymts those Enjoymts that natural Enjoymts i. e of all those Enjoymts that men are naturally inclined to &amp; naturally Place their Happiness in. an End of all a total &amp; Et End of all --- --- ------ -- </w:t>
      </w:r>
      <w:r>
        <w:rPr>
          <w:rStyle w:val="FootnoteReference"/>
        </w:rPr>
        <w:footnoteReference w:id="1248"/>
      </w:r>
    </w:p>
    <w:p>
      <w:pPr>
        <w:pStyle w:val="BodyText"/>
      </w:pPr>
      <w:r>
        <w:t xml:space="preserve">[-] The Pains of death of are such that we are ignorant of.</w:t>
      </w:r>
    </w:p>
    <w:p>
      <w:pPr>
        <w:pStyle w:val="SceneBreak"/>
      </w:pPr>
      <w:r>
        <w:t xml:space="preserve">* * *</w:t>
      </w:r>
    </w:p>
    <w:p>
      <w:pPr>
        <w:pStyle w:val="BodyText"/>
      </w:pPr>
      <w:r>
        <w:t xml:space="preserve">But there is all reason we Know not what . none never had Experience none every informed us But there is a gr an appearance of that which very terrible nature Resists struggle . </w:t>
      </w:r>
      <w:r>
        <w:rPr>
          <w:rStyle w:val="FootnoteReference"/>
        </w:rPr>
        <w:footnoteReference w:id="1249"/>
      </w:r>
    </w:p>
    <w:p>
      <w:pPr>
        <w:pStyle w:val="BodyText"/>
      </w:pPr>
      <w:r>
        <w:t xml:space="preserve">nature is overwhelmed with that which opposes it - quite sinking under it.</w:t>
      </w:r>
    </w:p>
    <w:p>
      <w:pPr>
        <w:pStyle w:val="SceneBreak"/>
      </w:pPr>
      <w:r>
        <w:t xml:space="preserve">* * *</w:t>
      </w:r>
    </w:p>
    <w:p>
      <w:pPr>
        <w:pStyle w:val="BodyText"/>
      </w:pPr>
      <w:r>
        <w:t xml:space="preserve">Pains of death The are in some Respects the more dreadf. for our being I not knowing what they are Hezekiah had a terrible apprehension of Them Isai 38. 12, 13 ------- </w:t>
      </w:r>
      <w:r>
        <w:rPr>
          <w:rStyle w:val="FootnoteReference"/>
        </w:rPr>
        <w:footnoteReference w:id="1250"/>
      </w:r>
    </w:p>
    <w:p>
      <w:pPr>
        <w:pStyle w:val="BodyText"/>
      </w:pPr>
      <w:r>
        <w:t xml:space="preserve">as a Lion will he break all my Bones. &amp; undoubtedly sometimes the Pains of death are extremely Great especially death violent death &amp; sudde some sudden death by accute distemper sometimes the nature the strength of nature is overb seems to be overborn &amp; the frame of nature vioilently destroyed meerly by the </w:t>
      </w:r>
      <w:r>
        <w:rPr>
          <w:rStyle w:val="FootnoteReference"/>
        </w:rPr>
        <w:footnoteReference w:id="1251"/>
      </w:r>
      <w:r>
        <w:t xml:space="preserve"> great violen extremity of Pain m men are lib liable to have their spirits overwhelmed with those Pains &amp; terrours of death The nature of the body is indeed overborn &amp; overwhelmed by death . &amp; the sp. is the more liable to be overwhelmed by Reason of its union with the Body </w:t>
      </w:r>
      <w:r>
        <w:rPr>
          <w:rStyle w:val="FootnoteReference"/>
        </w:rPr>
        <w:footnoteReference w:id="1252"/>
      </w:r>
    </w:p>
    <w:p>
      <w:pPr>
        <w:pStyle w:val="BodyText"/>
      </w:pPr>
      <w:r>
        <w:t xml:space="preserve">&amp; unless there be some supernatural divine support afforded no wonder that the sp. is over quite overwhelmed for nature affords no support The Θ can afford no support or Comfort all those things that might Comfort in other Cases fail them Earthly Friends </w:t>
      </w:r>
      <w:r>
        <w:rPr>
          <w:rStyle w:val="FootnoteReference"/>
        </w:rPr>
        <w:footnoteReference w:id="1253"/>
      </w:r>
    </w:p>
    <w:p>
      <w:pPr>
        <w:pStyle w:val="BodyText"/>
      </w:pPr>
      <w:r>
        <w:t xml:space="preserve">possessions 4. --- By sin the Prevelance &amp; Power of sin indeed all mankind as they are by nature are overwhelmed by sin in that Respect that --- [L. 5v.] But they are liable in this Respect to be Overwhelmd by the Power &amp; Prevalance of sin in that Respect in a further Respects viz as they are liable to be so overpowered by their Corruptions as to prevent effectually to prevent any Influence of means used with them for their Good. to be perfectly [ ] the </w:t>
      </w:r>
      <w:r>
        <w:rPr>
          <w:rStyle w:val="FootnoteReference"/>
        </w:rPr>
        <w:footnoteReference w:id="1254"/>
      </w:r>
    </w:p>
    <w:p>
      <w:pPr>
        <w:pStyle w:val="BodyText"/>
      </w:pPr>
      <w:r>
        <w:t xml:space="preserve">so as utterly to stupi overwhelm &amp; [-] stupify natural Conscience in a great measure to prevent the Influence that self-love together with Reason might have to excite them ---</w:t>
      </w:r>
    </w:p>
    <w:p>
      <w:pPr>
        <w:pStyle w:val="SceneBreak"/>
      </w:pPr>
      <w:r>
        <w:t xml:space="preserve">* * *</w:t>
      </w:r>
    </w:p>
    <w:p>
      <w:pPr>
        <w:pStyle w:val="BodyText"/>
      </w:pPr>
      <w:r>
        <w:t xml:space="preserve">&amp; They are liable to be overwhelmed [-] by the unrestrained exercises of their Corruption which such violent Exercise --- as to over carry em beyond all Restraints of naturally sh modesty &amp; </w:t>
      </w:r>
      <w:r>
        <w:rPr>
          <w:rStyle w:val="FootnoteReference"/>
        </w:rPr>
        <w:footnoteReference w:id="1255"/>
      </w:r>
      <w:r>
        <w:t xml:space="preserve"> shame . all Restraints of Education all Restraints of Good Examples of of Counsels &amp; warnings &amp; corrections dispensations of Providence . &amp; all Restraints of a Regard to their own Credit. --- their natur [-] of Human Love --- &amp; of their temporal Interest &amp; Comfort. Thus many have been overwhelmed </w:t>
      </w:r>
      <w:r>
        <w:rPr>
          <w:rStyle w:val="FootnoteReference"/>
        </w:rPr>
        <w:footnoteReference w:id="1256"/>
      </w:r>
    </w:p>
    <w:p>
      <w:pPr>
        <w:pStyle w:val="SceneBreak"/>
      </w:pPr>
      <w:r>
        <w:t xml:space="preserve">* * *</w:t>
      </w:r>
    </w:p>
    <w:p>
      <w:pPr>
        <w:pStyle w:val="BodyText"/>
      </w:pPr>
      <w:r>
        <w:t xml:space="preserve">&amp; men are liable to be overwhelmed by the [-] Exercises of Corruption. their Pri the violent violence of their Lusts Pride – malice against G. -- - ---- ---- so as that sin within them shall bcome a Tormenting flame mak or like a deluge of fire that swallows them </w:t>
      </w:r>
      <w:r>
        <w:rPr>
          <w:rStyle w:val="FootnoteReference"/>
        </w:rPr>
        <w:footnoteReference w:id="1257"/>
      </w:r>
      <w:r>
        <w:t xml:space="preserve"> up &amp; make them perfectly miserable. Thus it would be with all men if G. should take off all Restraints &amp; in this sense all the wicked in another Θ are overwhelmed with sin. The saints were it </w:t>
      </w:r>
      <w:r>
        <w:rPr>
          <w:rStyle w:val="FootnoteReference"/>
        </w:rPr>
        <w:footnoteReference w:id="1258"/>
      </w:r>
      <w:r>
        <w:t xml:space="preserve"> not for the Help &amp; of their saviour would be liable to overwhelmed by their sins in that Respect quite overcome by it . corruption [-] does oftentimes so prevail that They seem to be eminently threatned with it – brought to the brink Their fe Ps. 73. 2. my feet had well nigh slipped. </w:t>
      </w:r>
      <w:r>
        <w:rPr>
          <w:rStyle w:val="FootnoteReference"/>
        </w:rPr>
        <w:footnoteReference w:id="1259"/>
      </w:r>
    </w:p>
    <w:p>
      <w:pPr>
        <w:pStyle w:val="SceneBreak"/>
      </w:pPr>
      <w:r>
        <w:t xml:space="preserve">* * *</w:t>
      </w:r>
    </w:p>
    <w:p>
      <w:pPr>
        <w:pStyle w:val="ListText"/>
        <w:numPr>
          <w:ilvl w:val="0"/>
          <w:numId w:val="8"/>
        </w:numPr>
      </w:pPr>
      <w:r>
        <w:t xml:space="preserve">liable to be overwhelmed by the Temptation of Buffetings of satan if Temporal Enemies are oftentimes like a flood threat ning to overwhelm</w:t>
      </w:r>
    </w:p>
    <w:p>
      <w:pPr>
        <w:pStyle w:val="SceneBreak"/>
      </w:pPr>
      <w:r>
        <w:t xml:space="preserve">* * *</w:t>
      </w:r>
    </w:p>
    <w:p>
      <w:pPr>
        <w:pStyle w:val="BodyText"/>
      </w:pPr>
      <w:r>
        <w:t xml:space="preserve">much more are sp. men that </w:t>
      </w:r>
      <w:r>
        <w:rPr>
          <w:rStyle w:val="FootnoteReference"/>
        </w:rPr>
        <w:footnoteReference w:id="1260"/>
      </w:r>
      <w:r>
        <w:t xml:space="preserve"> are full of malice &amp; [--] wrath are terrible Creatures one to another . the worse than – vipers [-] or Ty wolves or Tygers But beware of men But men are feeble Enemies in Comparison of those Principalities </w:t>
      </w:r>
      <w:r>
        <w:rPr>
          <w:rStyle w:val="FootnoteReference"/>
        </w:rPr>
        <w:footnoteReference w:id="1261"/>
      </w:r>
    </w:p>
    <w:p>
      <w:pPr>
        <w:pStyle w:val="BodyText"/>
      </w:pPr>
      <w:r>
        <w:t xml:space="preserve">The strength of those Enemies is vastly above our strength [-] our strength easily overborn . &amp; then there is a vast multitude. &amp; their malice &amp; Cruelty is exceeding Great. &amp; there is a great </w:t>
      </w:r>
      <w:r>
        <w:rPr>
          <w:rStyle w:val="FootnoteReference"/>
        </w:rPr>
        <w:footnoteReference w:id="1262"/>
      </w:r>
      <w:r>
        <w:t xml:space="preserve"> multitude of them. &amp; undoubtedly many times a great multitude of devils are united in their opposition to particular Persons as well as a great multitude of men wicked men &amp; &amp; the temptations &amp; Buffetings of the devils are oftentime so many &amp; so great that they are very much like a mighty flood of waters surrounding. </w:t>
      </w:r>
      <w:r>
        <w:rPr>
          <w:rStyle w:val="FootnoteReference"/>
        </w:rPr>
        <w:footnoteReference w:id="1263"/>
      </w:r>
      <w:r>
        <w:t xml:space="preserve"> or the Cataracts of water or water falls . Pouring down</w:t>
      </w:r>
    </w:p>
    <w:p>
      <w:pPr>
        <w:pStyle w:val="SceneBreak"/>
      </w:pPr>
      <w:r>
        <w:t xml:space="preserve">* * *</w:t>
      </w:r>
    </w:p>
    <w:p>
      <w:pPr>
        <w:pStyle w:val="BodyText"/>
      </w:pPr>
      <w:r>
        <w:t xml:space="preserve">and those mighty malicious &amp; mis &amp; those Roaring Lions have especi do especially exercise their Rage &amp; violence against the saints &amp; many times they are ready to Overwhelmed. </w:t>
      </w:r>
      <w:r>
        <w:rPr>
          <w:rStyle w:val="FootnoteReference"/>
        </w:rPr>
        <w:footnoteReference w:id="1264"/>
      </w:r>
    </w:p>
    <w:p>
      <w:pPr>
        <w:pStyle w:val="BodyText"/>
      </w:pPr>
      <w:r>
        <w:t xml:space="preserve">Herein the disciples are as their Lord</w:t>
      </w:r>
    </w:p>
    <w:p>
      <w:pPr>
        <w:pStyle w:val="SceneBreak"/>
      </w:pPr>
      <w:r>
        <w:t xml:space="preserve">* * *</w:t>
      </w:r>
    </w:p>
    <w:p>
      <w:pPr>
        <w:pStyle w:val="ListText"/>
        <w:numPr>
          <w:ilvl w:val="0"/>
          <w:numId w:val="4"/>
        </w:numPr>
      </w:pPr>
      <w:r>
        <w:t xml:space="preserve">were it not for J. X all men would be overwhelmed by the Floods of divine wrath. </w:t>
      </w:r>
      <w:r>
        <w:rPr>
          <w:rStyle w:val="FootnoteReference"/>
        </w:rPr>
        <w:footnoteReference w:id="1265"/>
      </w:r>
    </w:p>
    <w:p>
      <w:pPr>
        <w:pStyle w:val="BodyText"/>
      </w:pPr>
      <w:r>
        <w:t xml:space="preserve">The wrath of G. is often in SS. Compared to an overwhelming floods of mighty waters to mighty waves &amp; Billows.</w:t>
      </w:r>
    </w:p>
    <w:p>
      <w:pPr>
        <w:pStyle w:val="SceneBreak"/>
      </w:pPr>
      <w:r>
        <w:t xml:space="preserve">* * *</w:t>
      </w:r>
    </w:p>
    <w:p>
      <w:pPr>
        <w:pStyle w:val="BodyText"/>
      </w:pPr>
      <w:r>
        <w:t xml:space="preserve">There is a flood that is coming on all the ungodly Θ That the Θ is devoted to all but a small Remnant . --- </w:t>
      </w:r>
      <w:r>
        <w:rPr>
          <w:rStyle w:val="FootnoteReference"/>
        </w:rPr>
        <w:footnoteReference w:id="1266"/>
      </w:r>
    </w:p>
    <w:p>
      <w:pPr>
        <w:pStyle w:val="BodyText"/>
      </w:pPr>
      <w:r>
        <w:t xml:space="preserve">The deluge of noah was evidently a type of that deluge of wrath . as that overwhelmed</w:t>
      </w:r>
    </w:p>
    <w:p>
      <w:pPr>
        <w:pStyle w:val="SceneBreak"/>
      </w:pPr>
      <w:r>
        <w:t xml:space="preserve">* * *</w:t>
      </w:r>
    </w:p>
    <w:p>
      <w:pPr>
        <w:pStyle w:val="BodyText"/>
      </w:pPr>
      <w:r>
        <w:t xml:space="preserve">so --------</w:t>
      </w:r>
    </w:p>
    <w:p>
      <w:pPr>
        <w:pStyle w:val="SceneBreak"/>
      </w:pPr>
      <w:r>
        <w:t xml:space="preserve">* * *</w:t>
      </w:r>
    </w:p>
    <w:p>
      <w:pPr>
        <w:pStyle w:val="BodyText"/>
      </w:pPr>
      <w:r>
        <w:t xml:space="preserve">as the wicked of the old were all ove as the waters of the Flood Pou were Poured down out of Heaven . ---</w:t>
      </w:r>
    </w:p>
    <w:p>
      <w:pPr>
        <w:pStyle w:val="SceneBreak"/>
      </w:pPr>
      <w:r>
        <w:t xml:space="preserve">* * *</w:t>
      </w:r>
    </w:p>
    <w:p>
      <w:pPr>
        <w:pStyle w:val="BodyText"/>
      </w:pPr>
      <w:r>
        <w:t xml:space="preserve">so -- Ps. [--] noise of thy water spouts </w:t>
      </w:r>
      <w:r>
        <w:rPr>
          <w:rStyle w:val="FootnoteReference"/>
        </w:rPr>
        <w:footnoteReference w:id="1267"/>
      </w:r>
      <w:r>
        <w:t xml:space="preserve"> as they [ ] as there was but one Refuge so as those that were out of th eark could not escape .</w:t>
      </w:r>
    </w:p>
    <w:p>
      <w:pPr>
        <w:pStyle w:val="SceneBreak"/>
      </w:pPr>
      <w:r>
        <w:t xml:space="preserve">* * *</w:t>
      </w:r>
    </w:p>
    <w:p>
      <w:pPr>
        <w:pStyle w:val="BodyText"/>
      </w:pPr>
      <w:r>
        <w:t xml:space="preserve">so</w:t>
      </w:r>
    </w:p>
    <w:p>
      <w:pPr>
        <w:pStyle w:val="SceneBreak"/>
      </w:pPr>
      <w:r>
        <w:t xml:space="preserve">* * *</w:t>
      </w:r>
    </w:p>
    <w:p>
      <w:pPr>
        <w:pStyle w:val="BodyText"/>
      </w:pPr>
      <w:r>
        <w:t xml:space="preserve">as they sank down in that as that flood was exceeding Great vast in extent </w:t>
      </w:r>
      <w:r>
        <w:rPr>
          <w:rStyle w:val="FootnoteReference"/>
        </w:rPr>
        <w:footnoteReference w:id="1268"/>
      </w:r>
    </w:p>
    <w:p>
      <w:pPr>
        <w:pStyle w:val="BodyText"/>
      </w:pPr>
      <w:r>
        <w:t xml:space="preserve">[-] very deep. --- so.</w:t>
      </w:r>
    </w:p>
    <w:p>
      <w:pPr>
        <w:pStyle w:val="SceneBreak"/>
      </w:pPr>
      <w:r>
        <w:t xml:space="preserve">* * *</w:t>
      </w:r>
    </w:p>
    <w:p>
      <w:pPr>
        <w:pStyle w:val="BodyText"/>
      </w:pPr>
      <w:r>
        <w:t xml:space="preserve">as the wicked sank down in the waters so so.</w:t>
      </w:r>
    </w:p>
    <w:p>
      <w:pPr>
        <w:pStyle w:val="SceneBreak"/>
      </w:pPr>
      <w:r>
        <w:t xml:space="preserve">* * *</w:t>
      </w:r>
    </w:p>
    <w:p>
      <w:pPr>
        <w:pStyle w:val="BodyText"/>
      </w:pPr>
      <w:r>
        <w:t xml:space="preserve">as the waters prevailed to a vast height over their Heads mighty weight of water Lay upon them so </w:t>
      </w:r>
      <w:r>
        <w:rPr>
          <w:rStyle w:val="FootnoteReference"/>
        </w:rPr>
        <w:footnoteReference w:id="1269"/>
      </w:r>
    </w:p>
    <w:p>
      <w:pPr>
        <w:pStyle w:val="BodyText"/>
      </w:pPr>
      <w:r>
        <w:t xml:space="preserve">as they were surrounded with the water of the Flood.</w:t>
      </w:r>
    </w:p>
    <w:p>
      <w:pPr>
        <w:pStyle w:val="BodyText"/>
      </w:pPr>
      <w:r>
        <w:t xml:space="preserve">__</w:t>
      </w:r>
    </w:p>
    <w:p>
      <w:pPr>
        <w:pStyle w:val="BodyText"/>
      </w:pPr>
      <w:r>
        <w:t xml:space="preserve">so. as the water did not only surround them . but came into their Bowels -- vials vitals. Ps 109. 18 Let it come into his Bowels like waters </w:t>
      </w:r>
      <w:r>
        <w:rPr>
          <w:rStyle w:val="FootnoteReference"/>
        </w:rPr>
        <w:footnoteReference w:id="1270"/>
      </w:r>
    </w:p>
    <w:p>
      <w:pPr>
        <w:pStyle w:val="SceneBreak"/>
      </w:pPr>
      <w:r>
        <w:t xml:space="preserve">* * *</w:t>
      </w:r>
    </w:p>
    <w:p>
      <w:pPr>
        <w:pStyle w:val="BodyText"/>
      </w:pPr>
      <w:r>
        <w:t xml:space="preserve">&amp; the Time is coming when the wicked will literally be overwhelmed in a vast deluge of Liquid fire even as the sinners of the old world were w with a Flood of waters 2 Pet. 3. 5 &amp;c---</w:t>
      </w:r>
    </w:p>
    <w:p>
      <w:pPr>
        <w:pStyle w:val="SceneBreak"/>
      </w:pPr>
      <w:r>
        <w:t xml:space="preserve">* * *</w:t>
      </w:r>
    </w:p>
    <w:p>
      <w:pPr>
        <w:pStyle w:val="BodyText"/>
      </w:pPr>
      <w:r>
        <w:t xml:space="preserve">standing out of the water &amp; in the water </w:t>
      </w:r>
      <w:r>
        <w:rPr>
          <w:rStyle w:val="FootnoteReference"/>
        </w:rPr>
        <w:footnoteReference w:id="1271"/>
      </w:r>
    </w:p>
    <w:p>
      <w:pPr>
        <w:pStyle w:val="BodyText"/>
      </w:pPr>
      <w:r>
        <w:t xml:space="preserve">This will be a deluge of liquid fire as appears by what follows Then will fire Pour Liquid fire Pour down out of Heaven. This is the flood that wi is coming on this wicked Θ </w:t>
      </w:r>
      <w:r>
        <w:rPr>
          <w:rStyle w:val="FootnoteReference"/>
        </w:rPr>
        <w:footnoteReference w:id="1272"/>
      </w:r>
    </w:p>
    <w:p>
      <w:pPr>
        <w:pStyle w:val="BodyText"/>
      </w:pPr>
      <w:r>
        <w:t xml:space="preserve">to overwhelm not for a season only like Noahs Flood But - --</w:t>
      </w:r>
    </w:p>
    <w:p>
      <w:pPr>
        <w:pStyle w:val="SceneBreak"/>
      </w:pPr>
      <w:r>
        <w:t xml:space="preserve">* * *</w:t>
      </w:r>
    </w:p>
    <w:p>
      <w:pPr>
        <w:pStyle w:val="BodyText"/>
      </w:pPr>
      <w:r>
        <w:t xml:space="preserve">all &amp; were it not for J. X all would be overwhelmed. </w:t>
      </w:r>
      <w:r>
        <w:rPr>
          <w:rStyle w:val="FootnoteReference"/>
        </w:rPr>
        <w:footnoteReference w:id="1273"/>
      </w:r>
    </w:p>
    <w:p>
      <w:pPr>
        <w:pStyle w:val="BodyText"/>
      </w:pPr>
      <w:r>
        <w:t xml:space="preserve">II. The L. J. X </w:t>
      </w:r>
      <w:r>
        <w:rPr>
          <w:rStyle w:val="FootnoteReference"/>
        </w:rPr>
        <w:footnoteReference w:id="1274"/>
      </w:r>
      <w:r>
        <w:t xml:space="preserve"> is like an high Rock. above those Floods that are ready to over whelm the Chil. of men</w:t>
      </w:r>
    </w:p>
    <w:p>
      <w:pPr>
        <w:pStyle w:val="SceneBreak"/>
      </w:pPr>
      <w:r>
        <w:t xml:space="preserve">* * *</w:t>
      </w:r>
    </w:p>
    <w:p>
      <w:pPr>
        <w:pStyle w:val="BodyText"/>
      </w:pPr>
      <w:r>
        <w:t xml:space="preserve">This Represention of X in th X being spoken of in the Texts as an high Rock. represents for us those two Qualifications of X by . which is a fit Refuge &amp; Remedy &amp; sufficient Refuge for those overflowing Floods . viz. his hi Hight &amp; His strength. The latter viz his strength is re signified by his being called a Rock. The former his </w:t>
      </w:r>
      <w:r>
        <w:rPr>
          <w:rStyle w:val="FootnoteReference"/>
        </w:rPr>
        <w:footnoteReference w:id="1275"/>
      </w:r>
      <w:r>
        <w:t xml:space="preserve"> viz his hight in his being called an high Rock. a Rock higher than we &amp; higher than the floods that would overwhelm us.</w:t>
      </w:r>
    </w:p>
    <w:p>
      <w:pPr>
        <w:pStyle w:val="SceneBreak"/>
      </w:pPr>
      <w:r>
        <w:t xml:space="preserve">* * *</w:t>
      </w:r>
    </w:p>
    <w:p>
      <w:pPr>
        <w:pStyle w:val="BodyText"/>
      </w:pPr>
      <w:r>
        <w:t xml:space="preserve">&amp; here I shall take notice of a fourfild hight. &amp; also of a fourfold strength in this Ref where of X J. where by he becomes as an high Rock on which we may sand stand secure from the floods </w:t>
      </w:r>
      <w:r>
        <w:rPr>
          <w:rStyle w:val="FootnoteReference"/>
        </w:rPr>
        <w:footnoteReference w:id="1276"/>
      </w:r>
    </w:p>
    <w:p>
      <w:pPr>
        <w:pStyle w:val="BodyText"/>
      </w:pPr>
      <w:r>
        <w:t xml:space="preserve">1 I w I would take There is a notice of a fourfold height of X whereby he is a Re sufficient Refuge . ----</w:t>
      </w:r>
    </w:p>
    <w:p>
      <w:pPr>
        <w:pStyle w:val="SceneBreak"/>
      </w:pPr>
      <w:r>
        <w:t xml:space="preserve">* * *</w:t>
      </w:r>
    </w:p>
    <w:p>
      <w:pPr>
        <w:pStyle w:val="BodyText"/>
      </w:pPr>
      <w:r>
        <w:t xml:space="preserve">1 The Hei &amp; a Height of dignity &amp; Excellency. on hi He is infinitely high in the dignity &amp; Excellency of his Person. </w:t>
      </w:r>
      <w:r>
        <w:rPr>
          <w:rStyle w:val="FootnoteReference"/>
        </w:rPr>
        <w:footnoteReference w:id="1277"/>
      </w:r>
    </w:p>
    <w:p>
      <w:pPr>
        <w:pStyle w:val="BodyText"/>
      </w:pPr>
      <w:r>
        <w:t xml:space="preserve">There is also the Excellency of his merits &amp; Righ. his obedience The preciousness of the sacrifice </w:t>
      </w:r>
      <w:r>
        <w:rPr>
          <w:rStyle w:val="FootnoteReference"/>
        </w:rPr>
        <w:footnoteReference w:id="1278"/>
      </w:r>
    </w:p>
    <w:p>
      <w:pPr>
        <w:pStyle w:val="BodyText"/>
      </w:pPr>
      <w:r>
        <w:t xml:space="preserve">Hereby Hereby X is a Rock higher than we. 1 higher than the Flood. hei in this height of Excellency &amp; dignity does Chiefly consist the sufficiency</w:t>
      </w:r>
    </w:p>
    <w:p>
      <w:pPr>
        <w:pStyle w:val="SceneBreak"/>
      </w:pPr>
      <w:r>
        <w:t xml:space="preserve">* * *</w:t>
      </w:r>
    </w:p>
    <w:p>
      <w:pPr>
        <w:pStyle w:val="BodyText"/>
      </w:pPr>
      <w:r>
        <w:t xml:space="preserve">This is the most fundamental Thing. Hereby he is </w:t>
      </w:r>
      <w:r>
        <w:rPr>
          <w:rStyle w:val="FootnoteReference"/>
        </w:rPr>
        <w:footnoteReference w:id="1279"/>
      </w:r>
      <w:r>
        <w:t xml:space="preserve"> above the floods floods particularly above the floods of our sin &amp; unworthiness &amp; above the floods of our Punishmt or of Gods wrath against our sin. &amp; in being above ---- ----- The he is above all those other evils </w:t>
      </w:r>
      <w:r>
        <w:rPr>
          <w:rStyle w:val="FootnoteReference"/>
        </w:rPr>
        <w:footnoteReference w:id="1280"/>
      </w:r>
    </w:p>
    <w:p>
      <w:pPr>
        <w:pStyle w:val="ListText"/>
        <w:numPr>
          <w:ilvl w:val="0"/>
          <w:numId w:val="2"/>
        </w:numPr>
      </w:pPr>
      <w:r>
        <w:t xml:space="preserve">There is the Height of Gods es the Fathers Esteem of him &amp; Love to him of his Person of his offering. </w:t>
      </w:r>
      <w:r>
        <w:rPr>
          <w:rStyle w:val="FootnoteReference"/>
        </w:rPr>
        <w:footnoteReference w:id="1281"/>
      </w:r>
    </w:p>
    <w:p>
      <w:pPr>
        <w:pStyle w:val="BodyText"/>
      </w:pPr>
      <w:r>
        <w:t xml:space="preserve">Hereby again Herein This is one thing wherein consists his sufficiency as a saviour </w:t>
      </w:r>
      <w:r>
        <w:rPr>
          <w:rStyle w:val="FootnoteReference"/>
        </w:rPr>
        <w:footnoteReference w:id="1282"/>
      </w:r>
    </w:p>
    <w:p>
      <w:pPr>
        <w:pStyle w:val="ListText"/>
        <w:numPr>
          <w:ilvl w:val="0"/>
          <w:numId w:val="3"/>
        </w:numPr>
      </w:pPr>
      <w:r>
        <w:t xml:space="preserve">There[-] is the Height of the station that he stands that is threefold The height of his Et. Relation to the F. The height of th the office of God has appointed him &amp; his Exaltation in this office. Each Each of these appertain </w:t>
      </w:r>
      <w:r>
        <w:rPr>
          <w:rStyle w:val="FootnoteReference"/>
        </w:rPr>
        <w:footnoteReference w:id="1283"/>
      </w:r>
      <w:r>
        <w:t xml:space="preserve"> to the sufficiency .</w:t>
      </w:r>
    </w:p>
    <w:p>
      <w:pPr>
        <w:pStyle w:val="SceneBreak"/>
      </w:pPr>
      <w:r>
        <w:t xml:space="preserve">* * *</w:t>
      </w:r>
    </w:p>
    <w:p>
      <w:pPr>
        <w:pStyle w:val="ListText"/>
        <w:numPr>
          <w:ilvl w:val="0"/>
          <w:numId w:val="5"/>
        </w:numPr>
      </w:pPr>
      <w:r>
        <w:t xml:space="preserve">There is unmeasurable Height of mercy &amp; Love. we Read of the height &amp; depth.</w:t>
      </w:r>
    </w:p>
    <w:p>
      <w:pPr>
        <w:pStyle w:val="SceneBreak"/>
      </w:pPr>
      <w:r>
        <w:t xml:space="preserve">* * *</w:t>
      </w:r>
    </w:p>
    <w:p>
      <w:pPr>
        <w:pStyle w:val="BodyText"/>
      </w:pPr>
      <w:r>
        <w:t xml:space="preserve">Gods mercy is spoken of from time to time as [ ] Reaching the Hea above the Heaven in its height. </w:t>
      </w:r>
      <w:r>
        <w:rPr>
          <w:rStyle w:val="FootnoteReference"/>
        </w:rPr>
        <w:footnoteReference w:id="1284"/>
      </w:r>
    </w:p>
    <w:p>
      <w:pPr>
        <w:pStyle w:val="BodyText"/>
      </w:pPr>
      <w:r>
        <w:t xml:space="preserve">By Reason of this height of X X in these Respects those that believe in Him may stand above</w:t>
      </w:r>
    </w:p>
    <w:p>
      <w:pPr>
        <w:pStyle w:val="SceneBreak"/>
      </w:pPr>
      <w:r>
        <w:t xml:space="preserve">* * *</w:t>
      </w:r>
    </w:p>
    <w:p>
      <w:pPr>
        <w:pStyle w:val="ListText"/>
        <w:numPr>
          <w:ilvl w:val="0"/>
          <w:numId w:val="2"/>
        </w:numPr>
      </w:pPr>
      <w:r>
        <w:t xml:space="preserve">There is also a fourfold strength of X whereby he becomes a strong Rock &amp; sure Refuge of his People from the that Cant be shaken by the Raging waves of those mighty Floods [L. 13v.] 1. The stability or Immutability of his nanature. Heb. 13. 8. 2. the sureness &amp; </w:t>
      </w:r>
      <w:r>
        <w:rPr>
          <w:rStyle w:val="FootnoteReference"/>
        </w:rPr>
        <w:footnoteReference w:id="1285"/>
      </w:r>
      <w:r>
        <w:t xml:space="preserve"> The stability of his Love to those that trust in Him Holy – true yea &amp; amen. 3. The stability &amp; </w:t>
      </w:r>
      <w:r>
        <w:rPr>
          <w:rStyle w:val="FootnoteReference"/>
        </w:rPr>
        <w:footnoteReference w:id="1286"/>
      </w:r>
      <w:r>
        <w:t xml:space="preserve"> sureness of the Covenant made in him 2 sam. 23. 5. Cov. ordered in all things &amp; sure. The Covenant made with Him for Et The Cov. made by Him in time </w:t>
      </w:r>
      <w:r>
        <w:rPr>
          <w:rStyle w:val="FootnoteReference"/>
        </w:rPr>
        <w:footnoteReference w:id="1287"/>
      </w:r>
    </w:p>
    <w:p>
      <w:pPr>
        <w:pStyle w:val="SceneBreak"/>
      </w:pPr>
      <w:r>
        <w:t xml:space="preserve">* * *</w:t>
      </w:r>
    </w:p>
    <w:p>
      <w:pPr>
        <w:pStyle w:val="ListText"/>
        <w:numPr>
          <w:ilvl w:val="0"/>
          <w:numId w:val="5"/>
        </w:numPr>
      </w:pPr>
      <w:r>
        <w:t xml:space="preserve">The strength of his mighty arm. Ps. 18. 89. 18 --- 19. Lion of the Tribe hereby he is a su </w:t>
      </w:r>
      <w:r>
        <w:rPr>
          <w:rStyle w:val="FootnoteReference"/>
        </w:rPr>
        <w:footnoteReference w:id="1288"/>
      </w:r>
    </w:p>
    <w:p>
      <w:pPr>
        <w:pStyle w:val="BodyText"/>
      </w:pPr>
      <w:r>
        <w:t xml:space="preserve">By his strength in these R By his being as a strong Rock in these Respects he is a sure foundation</w:t>
      </w:r>
    </w:p>
    <w:p>
      <w:pPr>
        <w:pStyle w:val="SceneBreak"/>
      </w:pPr>
      <w:r>
        <w:t xml:space="preserve">* * *</w:t>
      </w:r>
    </w:p>
    <w:p>
      <w:pPr>
        <w:pStyle w:val="BodyText"/>
      </w:pPr>
      <w:r>
        <w:t xml:space="preserve">and a safe sure Refuge from the floods co But I come now </w:t>
      </w:r>
      <w:r>
        <w:rPr>
          <w:rStyle w:val="FootnoteReference"/>
        </w:rPr>
        <w:footnoteReference w:id="1289"/>
      </w:r>
      <w:r>
        <w:t xml:space="preserve"> in the . III &amp; last Place to shew how those that are in X may stand above The Floods that other wise . ------ in two Respects 1. Above the floods as in X they are as on this Rock they may be in a state of safety from those floods safely in two Respects 1 secure from being overwhelmed by Them. a a sufficiency . for their </w:t>
      </w:r>
      <w:r>
        <w:rPr>
          <w:rStyle w:val="FootnoteReference"/>
        </w:rPr>
        <w:footnoteReference w:id="1290"/>
      </w:r>
      <w:r>
        <w:t xml:space="preserve"> being preserved from being overwhelmed by their Temporal Enemies.</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ListText"/>
        <w:numPr>
          <w:ilvl w:val="0"/>
          <w:numId w:val="2"/>
        </w:numPr>
      </w:pPr>
      <w:r>
        <w:t xml:space="preserve">from their being being Reached or so much as Touched by those Floods </w:t>
      </w:r>
      <w:r>
        <w:rPr>
          <w:rStyle w:val="FootnoteReference"/>
        </w:rPr>
        <w:footnoteReference w:id="1291"/>
      </w:r>
    </w:p>
    <w:p>
      <w:pPr>
        <w:pStyle w:val="ListText"/>
        <w:numPr>
          <w:ilvl w:val="0"/>
          <w:numId w:val="3"/>
        </w:numPr>
      </w:pPr>
      <w:r>
        <w:t xml:space="preserve">not only above those floods as they are may here be in safety from them but in a state of Peace &amp; Happiness far distant from &amp; opposite to that state of misery that they are in who are overwhelmed by those Floods . Glor Exaltation in this Θ especially in </w:t>
      </w:r>
      <w:r>
        <w:rPr>
          <w:rStyle w:val="FootnoteReference"/>
        </w:rPr>
        <w:footnoteReference w:id="1292"/>
      </w:r>
      <w:r>
        <w:t xml:space="preserve"> another Θ APPLICATION </w:t>
      </w:r>
      <w:r>
        <w:rPr>
          <w:rStyle w:val="FootnoteReference"/>
        </w:rPr>
        <w:footnoteReference w:id="1293"/>
      </w:r>
      <w:r>
        <w:t xml:space="preserve"> Use of Exh. To fly all to fly to this Rock strong &amp; high Rock. That there you may stand above . you may by what you have heard you may learn how many are the Evils &amp; you have heard of the </w:t>
      </w:r>
      <w:r>
        <w:rPr>
          <w:rStyle w:val="FootnoteReference"/>
        </w:rPr>
        <w:footnoteReference w:id="1294"/>
      </w:r>
      <w:r>
        <w:t xml:space="preserve"> Height &amp; strength. &amp; how in X you may stand above . consider here particularly 1. How dis dreadful Those floods that will overwhelm you . over you are liable as you are in your self to ov be overwhelmed by. particularly the floods of Gods wrath. </w:t>
      </w:r>
      <w:r>
        <w:rPr>
          <w:rStyle w:val="FootnoteReference"/>
        </w:rPr>
        <w:footnoteReference w:id="1295"/>
      </w:r>
    </w:p>
    <w:p>
      <w:pPr>
        <w:pStyle w:val="BodyText"/>
      </w:pPr>
      <w:r>
        <w:t xml:space="preserve">Those floods are coming on the ungodly Θ The time is coming when the wrath of almighty G. shall overwhelm the ungodly Θ as noahs deluge . </w:t>
      </w:r>
      <w:r>
        <w:rPr>
          <w:rStyle w:val="FootnoteReference"/>
        </w:rPr>
        <w:footnoteReference w:id="1296"/>
      </w:r>
    </w:p>
    <w:p>
      <w:pPr>
        <w:pStyle w:val="BodyText"/>
      </w:pPr>
      <w:r>
        <w:t xml:space="preserve">The Time os coming. when a deluge fi Liquid fire shall overwhelm Those Floods will be </w:t>
      </w:r>
      <w:r>
        <w:rPr>
          <w:rStyle w:val="FootnoteReference"/>
        </w:rPr>
        <w:footnoteReference w:id="1297"/>
      </w:r>
      <w:r>
        <w:t xml:space="preserve"> Eternal.</w:t>
      </w:r>
    </w:p>
    <w:p>
      <w:pPr>
        <w:pStyle w:val="SceneBreak"/>
      </w:pPr>
      <w:r>
        <w:t xml:space="preserve">* * *</w:t>
      </w:r>
    </w:p>
    <w:p>
      <w:pPr>
        <w:pStyle w:val="ListText"/>
        <w:numPr>
          <w:ilvl w:val="0"/>
          <w:numId w:val="2"/>
        </w:numPr>
      </w:pPr>
      <w:r>
        <w:t xml:space="preserve">Consider how much these Floods are above your stature. much more than Noahs Flood was above the stature. we read that there were Giants . let let you be never so Great </w:t>
      </w:r>
      <w:r>
        <w:rPr>
          <w:rStyle w:val="FootnoteReference"/>
        </w:rPr>
        <w:footnoteReference w:id="1298"/>
      </w:r>
      <w:r>
        <w:t xml:space="preserve"> &amp; high in worldly Exaltation &amp; dignity. the Kings &amp; Princes of the Earth The migh most mighty Potentates of the Earth. How high soever in Θly wealth How high soever men may exalt thems. in their own pride. </w:t>
      </w:r>
      <w:r>
        <w:rPr>
          <w:rStyle w:val="FootnoteReference"/>
        </w:rPr>
        <w:footnoteReference w:id="1299"/>
      </w:r>
    </w:p>
    <w:p>
      <w:pPr>
        <w:pStyle w:val="BodyText"/>
      </w:pPr>
      <w:r>
        <w:t xml:space="preserve">How high soever in your Righteousness your Righ. The flo as th Noahs Flood soon got above all Buildings that were the work of mens Hands the highest Towers</w:t>
      </w:r>
    </w:p>
    <w:p>
      <w:pPr>
        <w:pStyle w:val="SceneBreak"/>
      </w:pPr>
      <w:r>
        <w:t xml:space="preserve">* * *</w:t>
      </w:r>
    </w:p>
    <w:p>
      <w:pPr>
        <w:pStyle w:val="BodyText"/>
      </w:pPr>
      <w:r>
        <w:t xml:space="preserve">However Great your strength may be The strength of those Giants . your Hands cannot be </w:t>
      </w:r>
      <w:r>
        <w:rPr>
          <w:rStyle w:val="FootnoteReference"/>
        </w:rPr>
        <w:footnoteReference w:id="1300"/>
      </w:r>
      <w:r>
        <w:t xml:space="preserve"> strong nor your Heart Endure above all power of Resistance above all Power to deliver your selves above all Power to support your selves. </w:t>
      </w:r>
      <w:r>
        <w:rPr>
          <w:rStyle w:val="FootnoteReference"/>
        </w:rPr>
        <w:footnoteReference w:id="1301"/>
      </w:r>
    </w:p>
    <w:p>
      <w:pPr>
        <w:pStyle w:val="ListText"/>
        <w:numPr>
          <w:ilvl w:val="0"/>
          <w:numId w:val="2"/>
        </w:numPr>
      </w:pPr>
      <w:r>
        <w:t xml:space="preserve">There is not other Rest place of safety</w:t>
      </w:r>
    </w:p>
    <w:p>
      <w:pPr>
        <w:pStyle w:val="SceneBreak"/>
      </w:pPr>
      <w:r>
        <w:t xml:space="preserve">* * *</w:t>
      </w:r>
    </w:p>
    <w:p>
      <w:pPr>
        <w:pStyle w:val="BodyText"/>
      </w:pPr>
      <w:r>
        <w:t xml:space="preserve">no other Re nothing Else that you can betake your self to . ------ when stand above as in the time of Noahs Flood . no other But the ark Climb up on the Tops if – climb up to the Tops of Trees. hide in fortresses. creep into Holes Caves. mountains. They </w:t>
      </w:r>
      <w:r>
        <w:rPr>
          <w:rStyle w:val="FootnoteReference"/>
        </w:rPr>
        <w:footnoteReference w:id="1302"/>
      </w:r>
      <w:r>
        <w:t xml:space="preserve"> on this mountain is </w:t>
      </w:r>
      <w:r>
        <w:rPr>
          <w:rStyle w:val="FootnoteReference"/>
        </w:rPr>
        <w:footnoteReference w:id="1303"/>
      </w:r>
      <w:r>
        <w:t xml:space="preserve"> built the Hea a Glorious City - --- the Heavenly Zion.</w:t>
      </w:r>
    </w:p>
    <w:p>
      <w:pPr>
        <w:pStyle w:val="SceneBreak"/>
      </w:pPr>
      <w:r>
        <w:t xml:space="preserve">* * *</w:t>
      </w:r>
    </w:p>
    <w:p>
      <w:pPr>
        <w:pStyle w:val="BodyText"/>
      </w:pPr>
      <w:r>
        <w:t xml:space="preserve">a Glorious Temple</w:t>
      </w:r>
    </w:p>
    <w:p>
      <w:pPr>
        <w:pStyle w:val="SceneBreak"/>
      </w:pPr>
      <w:r>
        <w:t xml:space="preserve">* * *</w:t>
      </w:r>
    </w:p>
    <w:p>
      <w:pPr>
        <w:pStyle w:val="BodyText"/>
      </w:pPr>
      <w:r>
        <w:t xml:space="preserve">there a delightfull Garden - The Paradise of G. Here is blessed Provision -- a glorious feast Isai 33 . 16. Bread shall be given Him. 3. Here your safety Rest &amp; blessedness will be Et. Isai 26. 4 Rock of ages.</w:t>
      </w:r>
    </w:p>
    <w:p>
      <w:pPr>
        <w:pStyle w:val="SceneBreak"/>
      </w:pPr>
      <w:r>
        <w:t xml:space="preserve">* * *</w:t>
      </w:r>
    </w:p>
    <w:p>
      <w:pPr>
        <w:pStyle w:val="ListText"/>
        <w:numPr>
          <w:ilvl w:val="0"/>
          <w:numId w:val="5"/>
        </w:numPr>
      </w:pPr>
      <w:r>
        <w:t xml:space="preserve">you are invited. How shall I come </w:t>
      </w:r>
      <w:r>
        <w:rPr>
          <w:rStyle w:val="FootnoteReference"/>
        </w:rPr>
        <w:footnoteReference w:id="1304"/>
      </w:r>
      <w:r>
        <w:t xml:space="preserve"> 1 forsake the objects of your Lusts. the Pleasant things in this valley. Lot dwelt in a Pleasant valley. But</w:t>
      </w:r>
    </w:p>
    <w:p>
      <w:pPr>
        <w:pStyle w:val="SceneBreak"/>
      </w:pPr>
      <w:r>
        <w:t xml:space="preserve">* * *</w:t>
      </w:r>
    </w:p>
    <w:p>
      <w:pPr>
        <w:pStyle w:val="ListText"/>
        <w:numPr>
          <w:ilvl w:val="0"/>
          <w:numId w:val="2"/>
        </w:numPr>
      </w:pPr>
      <w:r>
        <w:t xml:space="preserve">you must forsake all other Confidences. Hail will sweep away the Refuge of Lies 3. make Haste. </w:t>
      </w:r>
      <w:r>
        <w:rPr>
          <w:rStyle w:val="FootnoteReference"/>
        </w:rPr>
        <w:footnoteReference w:id="1305"/>
      </w:r>
    </w:p>
    <w:p>
      <w:pPr>
        <w:pStyle w:val="SceneBreak"/>
      </w:pPr>
      <w:r>
        <w:t xml:space="preserve">* * *</w:t>
      </w:r>
    </w:p>
    <w:p>
      <w:pPr>
        <w:pStyle w:val="ListText"/>
        <w:numPr>
          <w:ilvl w:val="0"/>
          <w:numId w:val="5"/>
        </w:numPr>
      </w:pPr>
      <w:r>
        <w:t xml:space="preserve">dont look behind you Remember Lots wife</w:t>
      </w:r>
    </w:p>
    <w:p>
      <w:pPr>
        <w:pStyle w:val="SceneBreak"/>
      </w:pPr>
      <w:r>
        <w:t xml:space="preserve">* * *</w:t>
      </w:r>
    </w:p>
    <w:p>
      <w:pPr>
        <w:pStyle w:val="ListText"/>
        <w:numPr>
          <w:ilvl w:val="0"/>
          <w:numId w:val="8"/>
        </w:numPr>
      </w:pPr>
      <w:r>
        <w:t xml:space="preserve">cry to G. to lead you to this Rock that is higher than you.</w:t>
      </w:r>
    </w:p>
    <w:p>
      <w:pPr>
        <w:pStyle w:val="Heading2"/>
      </w:pPr>
      <w:bookmarkStart w:name="heading_868_luke_7_35" w:id="31"/>
      <w:r>
        <w:t xml:space="preserve">868. Luke 7:35</w:t>
      </w:r>
      <w:bookmarkEnd w:id="31"/>
    </w:p>
    <w:p>
      <w:pPr>
        <w:pStyle w:val="Heading2"/>
      </w:pPr>
      <w:bookmarkStart w:name="heading_868_luke_7_35_7_47_trans" w:id="32"/>
      <w:r>
        <w:t xml:space="preserve">868.Luke 7'35 (7_47) trans</w:t>
      </w:r>
      <w:bookmarkEnd w:id="32"/>
    </w:p>
    <w:p>
      <w:pPr>
        <w:pStyle w:val="BodyText"/>
      </w:pPr>
      <w:r>
        <w:t xml:space="preserve">Jonathan Edwards</w:t>
      </w:r>
    </w:p>
    <w:p>
      <w:pPr>
        <w:pStyle w:val="BodyText"/>
      </w:pPr>
      <w:r>
        <w:t xml:space="preserve">July . 1747.</w:t>
      </w:r>
    </w:p>
    <w:p>
      <w:pPr>
        <w:pStyle w:val="SceneBreak"/>
      </w:pPr>
      <w:r>
        <w:t xml:space="preserve">* * *</w:t>
      </w:r>
    </w:p>
    <w:p>
      <w:pPr>
        <w:pStyle w:val="BodyText"/>
      </w:pPr>
      <w:r>
        <w:t xml:space="preserve">Luke 7 . 35 . But wisdom is justified of all her Children someti in the Preceding part of the Chap. . Luke 16. 18</w:t>
      </w:r>
    </w:p>
    <w:p>
      <w:pPr>
        <w:pStyle w:val="SceneBreak"/>
      </w:pPr>
      <w:r>
        <w:t xml:space="preserve">* * *</w:t>
      </w:r>
    </w:p>
    <w:p>
      <w:pPr>
        <w:pStyle w:val="BodyText"/>
      </w:pPr>
      <w:r>
        <w:t xml:space="preserve">3 Thing 1 The Object. 2 The agent 2 The Act. 3 agent By wisdom is sometimes meant . But here by wisd. seems to be intended that Gosp which John the Bap. &amp; afterwards Jesus X preach'd . That divine Truth which They taught the Precepts &amp; Rules that They gave &amp; their holy walk &amp; Behaviour that was agreable thereto. </w:t>
      </w:r>
      <w:r>
        <w:rPr>
          <w:rStyle w:val="FootnoteReference"/>
        </w:rPr>
        <w:footnoteReference w:id="1306"/>
      </w:r>
    </w:p>
    <w:p>
      <w:pPr>
        <w:pStyle w:val="BodyText"/>
      </w:pPr>
      <w:r>
        <w:t xml:space="preserve">doc. All true saints justify the Gospel of Jesus X To justify in scripture sometime signifies two Things sometimes it signifies The Inwardly approving the act of Approbation as true right &amp; Good. so in this sense G. is said to Justify the sinner through faith alone - approved as righteous - &amp; worthy of acceptance –</w:t>
      </w:r>
    </w:p>
    <w:p>
      <w:pPr>
        <w:pStyle w:val="BodyText"/>
      </w:pPr>
      <w:r>
        <w:t xml:space="preserve">__</w:t>
      </w:r>
    </w:p>
    <w:p>
      <w:pPr>
        <w:pStyle w:val="BodyText"/>
      </w:pPr>
      <w:r>
        <w:t xml:space="preserve">sometimes it signifies the outward manifestation or testimony of this appro bation &amp; the declaration of the truth &amp; Goodness of a thing of the thing approved of so Elihu is said to be angry with Job because he justified Hims. </w:t>
      </w:r>
      <w:r>
        <w:rPr>
          <w:rStyle w:val="FootnoteReference"/>
        </w:rPr>
        <w:footnoteReference w:id="1307"/>
      </w:r>
      <w:r>
        <w:t xml:space="preserve"> Rather than G. Job. 32 2. – i. e - ---</w:t>
      </w:r>
    </w:p>
    <w:p>
      <w:pPr>
        <w:pStyle w:val="SceneBreak"/>
      </w:pPr>
      <w:r>
        <w:t xml:space="preserve">* * *</w:t>
      </w:r>
    </w:p>
    <w:p>
      <w:pPr>
        <w:pStyle w:val="ListText"/>
        <w:numPr>
          <w:ilvl w:val="0"/>
          <w:numId w:val="7"/>
        </w:numPr>
      </w:pPr>
      <w:r>
        <w:t xml:space="preserve">Jerusalem is said to Justify sodom &amp; samaria in their Abominations Ezek. 16. 51, 52 ---</w:t>
      </w:r>
    </w:p>
    <w:p>
      <w:pPr>
        <w:pStyle w:val="SceneBreak"/>
      </w:pPr>
      <w:r>
        <w:t xml:space="preserve">* * *</w:t>
      </w:r>
    </w:p>
    <w:p>
      <w:pPr>
        <w:pStyle w:val="BodyText"/>
      </w:pPr>
      <w:r>
        <w:t xml:space="preserve">so Abraham was said to Justified by works. James 2 when he offered up Jam. 2. 21.</w:t>
      </w:r>
    </w:p>
    <w:p>
      <w:pPr>
        <w:pStyle w:val="SceneBreak"/>
      </w:pPr>
      <w:r>
        <w:t xml:space="preserve">* * *</w:t>
      </w:r>
    </w:p>
    <w:p>
      <w:pPr>
        <w:pStyle w:val="BodyText"/>
      </w:pPr>
      <w:r>
        <w:t xml:space="preserve">Therefore I would 1. shew how the saints do Justify the Gospel by an inward approbation 2. by 1 How The sai all the saints do Justify the Gospel of J X inwardly. 2. How they do it outwardly I. All the true saints </w:t>
      </w:r>
      <w:r>
        <w:rPr>
          <w:rStyle w:val="FootnoteReference"/>
        </w:rPr>
        <w:footnoteReference w:id="1308"/>
      </w:r>
      <w:r>
        <w:t xml:space="preserve"> do inwardly justify the Gosp. of J. X.</w:t>
      </w:r>
    </w:p>
    <w:p>
      <w:pPr>
        <w:pStyle w:val="SceneBreak"/>
      </w:pPr>
      <w:r>
        <w:t xml:space="preserve">* * *</w:t>
      </w:r>
    </w:p>
    <w:p>
      <w:pPr>
        <w:pStyle w:val="BodyText"/>
      </w:pPr>
      <w:r>
        <w:t xml:space="preserve">II 1 They justify it in their Judgments as true Beli Believe the Truth of the Gospel. all the fundamental doc.</w:t>
      </w:r>
    </w:p>
    <w:p>
      <w:pPr>
        <w:pStyle w:val="BodyText"/>
      </w:pPr>
      <w:r>
        <w:t xml:space="preserve">__</w:t>
      </w:r>
    </w:p>
    <w:p>
      <w:pPr>
        <w:pStyle w:val="BodyText"/>
      </w:pPr>
      <w:r>
        <w:t xml:space="preserve">Tho those doc. many of</w:t>
      </w:r>
    </w:p>
    <w:p>
      <w:pPr>
        <w:pStyle w:val="SceneBreak"/>
      </w:pPr>
      <w:r>
        <w:t xml:space="preserve">* * *</w:t>
      </w:r>
    </w:p>
    <w:p>
      <w:pPr>
        <w:pStyle w:val="BodyText"/>
      </w:pPr>
      <w:r>
        <w:t xml:space="preserve">Those doc that are especially called evangeli cal. tho above the Invention of Reason depending on pure Revel. tho m very mysterious </w:t>
      </w:r>
      <w:r>
        <w:rPr>
          <w:rStyle w:val="FootnoteReference"/>
        </w:rPr>
        <w:footnoteReference w:id="1309"/>
      </w:r>
    </w:p>
    <w:p>
      <w:pPr>
        <w:pStyle w:val="BodyText"/>
      </w:pPr>
      <w:r>
        <w:t xml:space="preserve">very contrary to mens corruption &amp; such as natural men are naturally averse to receive the Truth of. con exceeding contrary to P the Pride &amp; -- ---- -</w:t>
      </w:r>
    </w:p>
    <w:p>
      <w:pPr>
        <w:pStyle w:val="SceneBreak"/>
      </w:pPr>
      <w:r>
        <w:t xml:space="preserve">* * *</w:t>
      </w:r>
    </w:p>
    <w:p>
      <w:pPr>
        <w:pStyle w:val="BodyText"/>
      </w:pPr>
      <w:r>
        <w:t xml:space="preserve">tho They Tho they are much spoken against – despised ------ stumbling block. foolishness</w:t>
      </w:r>
    </w:p>
    <w:p>
      <w:pPr>
        <w:pStyle w:val="SceneBreak"/>
      </w:pPr>
      <w:r>
        <w:t xml:space="preserve">* * *</w:t>
      </w:r>
    </w:p>
    <w:p>
      <w:pPr>
        <w:pStyle w:val="BodyText"/>
      </w:pPr>
      <w:r>
        <w:t xml:space="preserve">others may condemn these doctrines as unreasonable -- silly . -- --- but The tr true saints app Justify 'em as true – faithful sayings </w:t>
      </w:r>
      <w:r>
        <w:rPr>
          <w:rStyle w:val="FootnoteReference"/>
        </w:rPr>
        <w:footnoteReference w:id="1310"/>
      </w:r>
    </w:p>
    <w:p>
      <w:pPr>
        <w:pStyle w:val="SceneBreak"/>
      </w:pPr>
      <w:r>
        <w:t xml:space="preserve">* * *</w:t>
      </w:r>
    </w:p>
    <w:p>
      <w:pPr>
        <w:pStyle w:val="SceneBreak"/>
      </w:pPr>
      <w:r>
        <w:t xml:space="preserve">* * *</w:t>
      </w:r>
    </w:p>
    <w:p>
      <w:pPr>
        <w:pStyle w:val="BodyText"/>
      </w:pPr>
      <w:r>
        <w:t xml:space="preserve">Believe that J. X is the son of G. a divine Person. tho he was man his divinity hid under a veil outwardly a meer Person no outward form or Θly Glory</w:t>
      </w:r>
    </w:p>
    <w:p>
      <w:pPr>
        <w:pStyle w:val="SceneBreak"/>
      </w:pPr>
      <w:r>
        <w:t xml:space="preserve">* * *</w:t>
      </w:r>
    </w:p>
    <w:p>
      <w:pPr>
        <w:pStyle w:val="BodyText"/>
      </w:pPr>
      <w:r>
        <w:t xml:space="preserve">Believe him to be the saviour of the Θ To be such a </w:t>
      </w:r>
      <w:r>
        <w:rPr>
          <w:rStyle w:val="FootnoteReference"/>
        </w:rPr>
        <w:footnoteReference w:id="1311"/>
      </w:r>
      <w:r>
        <w:t xml:space="preserve"> saviour as the Gospel declares</w:t>
      </w:r>
    </w:p>
    <w:p>
      <w:pPr>
        <w:pStyle w:val="SceneBreak"/>
      </w:pPr>
      <w:r>
        <w:t xml:space="preserve">* * *</w:t>
      </w:r>
    </w:p>
    <w:p>
      <w:pPr>
        <w:pStyle w:val="BodyText"/>
      </w:pPr>
      <w:r>
        <w:t xml:space="preserve">Believe that there are such Benefits a future state a Θ of Glory an Heavenly Canaan. such an Inheritance K&amp; Crown of Glory tho invisible .</w:t>
      </w:r>
    </w:p>
    <w:p>
      <w:pPr>
        <w:pStyle w:val="BodyText"/>
      </w:pPr>
      <w:r>
        <w:t xml:space="preserve">__</w:t>
      </w:r>
    </w:p>
    <w:p>
      <w:pPr>
        <w:pStyle w:val="BodyText"/>
      </w:pPr>
      <w:r>
        <w:t xml:space="preserve">believe all his Promises</w:t>
      </w:r>
    </w:p>
    <w:p>
      <w:pPr>
        <w:pStyle w:val="SceneBreak"/>
      </w:pPr>
      <w:r>
        <w:t xml:space="preserve">* * *</w:t>
      </w:r>
    </w:p>
    <w:p>
      <w:pPr>
        <w:pStyle w:val="BodyText"/>
      </w:pPr>
      <w:r>
        <w:t xml:space="preserve">Believe that he has procured Believe Xs salvation to </w:t>
      </w:r>
      <w:r>
        <w:rPr>
          <w:rStyle w:val="FootnoteReference"/>
        </w:rPr>
        <w:footnoteReference w:id="1312"/>
      </w:r>
      <w:r>
        <w:t xml:space="preserve"> be necessary . men are in a miserable state . Justly condemned</w:t>
      </w:r>
    </w:p>
    <w:p>
      <w:pPr>
        <w:pStyle w:val="SceneBreak"/>
      </w:pPr>
      <w:r>
        <w:t xml:space="preserve">* * *</w:t>
      </w:r>
    </w:p>
    <w:p>
      <w:pPr>
        <w:pStyle w:val="BodyText"/>
      </w:pPr>
      <w:r>
        <w:t xml:space="preserve">That there is no other way.</w:t>
      </w:r>
    </w:p>
    <w:p>
      <w:pPr>
        <w:pStyle w:val="SceneBreak"/>
      </w:pPr>
      <w:r>
        <w:t xml:space="preserve">* * *</w:t>
      </w:r>
    </w:p>
    <w:p>
      <w:pPr>
        <w:pStyle w:val="BodyText"/>
      </w:pPr>
      <w:r>
        <w:t xml:space="preserve">Believe to be sufficient Blood prel precious enough ------</w:t>
      </w:r>
    </w:p>
    <w:p>
      <w:pPr>
        <w:pStyle w:val="SceneBreak"/>
      </w:pPr>
      <w:r>
        <w:t xml:space="preserve">* * *</w:t>
      </w:r>
    </w:p>
    <w:p>
      <w:pPr>
        <w:pStyle w:val="SceneBreak"/>
      </w:pPr>
      <w:r>
        <w:t xml:space="preserve">* * *</w:t>
      </w:r>
    </w:p>
    <w:p>
      <w:pPr>
        <w:pStyle w:val="BodyText"/>
      </w:pPr>
      <w:r>
        <w:t xml:space="preserve">believe that G. is ready .</w:t>
      </w:r>
    </w:p>
    <w:p>
      <w:pPr>
        <w:pStyle w:val="SceneBreak"/>
      </w:pPr>
      <w:r>
        <w:t xml:space="preserve">* * *</w:t>
      </w:r>
    </w:p>
    <w:p>
      <w:pPr>
        <w:pStyle w:val="BodyText"/>
      </w:pPr>
      <w:r>
        <w:t xml:space="preserve">Believe the great doctrines of the Gosp. concerning the Holy spirit &amp; his operations Believe Believe those Things </w:t>
      </w:r>
      <w:r>
        <w:rPr>
          <w:rStyle w:val="FootnoteReference"/>
        </w:rPr>
        <w:footnoteReference w:id="1313"/>
      </w:r>
      <w:r>
        <w:t xml:space="preserve"> in another manner than natural men do</w:t>
      </w:r>
    </w:p>
    <w:p>
      <w:pPr>
        <w:pStyle w:val="SceneBreak"/>
      </w:pPr>
      <w:r>
        <w:t xml:space="preserve">* * *</w:t>
      </w:r>
    </w:p>
    <w:p>
      <w:pPr>
        <w:pStyle w:val="BodyText"/>
      </w:pPr>
      <w:r>
        <w:t xml:space="preserve">other men may believe --- from Education -- --</w:t>
      </w:r>
    </w:p>
    <w:p>
      <w:pPr>
        <w:pStyle w:val="SceneBreak"/>
      </w:pPr>
      <w:r>
        <w:t xml:space="preserve">* * *</w:t>
      </w:r>
    </w:p>
    <w:p>
      <w:pPr>
        <w:pStyle w:val="BodyText"/>
      </w:pPr>
      <w:r>
        <w:t xml:space="preserve">But true saints believe because they see the proper Evidenc. the Internal Evidences</w:t>
      </w:r>
    </w:p>
    <w:p>
      <w:pPr>
        <w:pStyle w:val="SceneBreak"/>
      </w:pPr>
      <w:r>
        <w:t xml:space="preserve">* * *</w:t>
      </w:r>
    </w:p>
    <w:p>
      <w:pPr>
        <w:pStyle w:val="SceneBreak"/>
      </w:pPr>
      <w:r>
        <w:t xml:space="preserve">* * *</w:t>
      </w:r>
    </w:p>
    <w:p>
      <w:pPr>
        <w:pStyle w:val="BodyText"/>
      </w:pPr>
      <w:r>
        <w:t xml:space="preserve">other men believe no doc. of th the G Relig. as the saints do The being of a G. His P Gods Perfections &amp; attributes </w:t>
      </w:r>
      <w:r>
        <w:rPr>
          <w:rStyle w:val="FootnoteReference"/>
        </w:rPr>
        <w:footnoteReference w:id="1314"/>
      </w:r>
    </w:p>
    <w:p>
      <w:pPr>
        <w:pStyle w:val="BodyText"/>
      </w:pPr>
      <w:r>
        <w:t xml:space="preserve">another Θ</w:t>
      </w:r>
    </w:p>
    <w:p>
      <w:pPr>
        <w:pStyle w:val="SceneBreak"/>
      </w:pPr>
      <w:r>
        <w:t xml:space="preserve">* * *</w:t>
      </w:r>
    </w:p>
    <w:p>
      <w:pPr>
        <w:pStyle w:val="BodyText"/>
      </w:pPr>
      <w:r>
        <w:t xml:space="preserve">not with in that spiritual &amp; Effectual manner.</w:t>
      </w:r>
    </w:p>
    <w:p>
      <w:pPr>
        <w:pStyle w:val="SceneBreak"/>
      </w:pPr>
      <w:r>
        <w:t xml:space="preserve">* * *</w:t>
      </w:r>
    </w:p>
    <w:p>
      <w:pPr>
        <w:pStyle w:val="BodyText"/>
      </w:pPr>
      <w:r>
        <w:t xml:space="preserve">not that acquiescence of their minds in the Truth of those things . </w:t>
      </w:r>
      <w:r>
        <w:rPr>
          <w:rStyle w:val="FootnoteReference"/>
        </w:rPr>
        <w:footnoteReference w:id="1315"/>
      </w:r>
    </w:p>
    <w:p>
      <w:pPr>
        <w:pStyle w:val="SceneBreak"/>
      </w:pPr>
      <w:r>
        <w:t xml:space="preserve">* * *</w:t>
      </w:r>
    </w:p>
    <w:p>
      <w:pPr>
        <w:pStyle w:val="ListText"/>
        <w:numPr>
          <w:ilvl w:val="0"/>
          <w:numId w:val="2"/>
        </w:numPr>
      </w:pPr>
      <w:r>
        <w:t xml:space="preserve">The saints do inwardly justi fy the Gospel as they approve of it in their Hearts</w:t>
      </w:r>
    </w:p>
    <w:p>
      <w:pPr>
        <w:pStyle w:val="SceneBreak"/>
      </w:pPr>
      <w:r>
        <w:t xml:space="preserve">* * *</w:t>
      </w:r>
    </w:p>
    <w:p>
      <w:pPr>
        <w:pStyle w:val="ListText"/>
        <w:numPr>
          <w:ilvl w:val="0"/>
          <w:numId w:val="7"/>
        </w:numPr>
      </w:pPr>
      <w:r>
        <w:t xml:space="preserve">They Esteem the Gospel as supream transcendently excellent The same doctrines of the Gospel that they believe to be true they also believe to be also approve of as divinely excellent doctrines </w:t>
      </w:r>
      <w:r>
        <w:rPr>
          <w:rStyle w:val="FootnoteReference"/>
        </w:rPr>
        <w:footnoteReference w:id="1316"/>
      </w:r>
    </w:p>
    <w:p>
      <w:pPr>
        <w:pStyle w:val="BodyText"/>
      </w:pPr>
      <w:r>
        <w:t xml:space="preserve">They esteem those attriutes of G. that are manifested in those doc. as most Glo. attributes 1. appears in the account of them as sup supreamly excellent Infinitely above all in Glory</w:t>
      </w:r>
    </w:p>
    <w:p>
      <w:pPr>
        <w:pStyle w:val="SceneBreak"/>
      </w:pPr>
      <w:r>
        <w:t xml:space="preserve">* * *</w:t>
      </w:r>
    </w:p>
    <w:p>
      <w:pPr>
        <w:pStyle w:val="BodyText"/>
      </w:pPr>
      <w:r>
        <w:t xml:space="preserve">They see how the Holiness of G. is mani fested &amp; this other perfec Infinite Holiness &amp; purity appears to them as an infinite </w:t>
      </w:r>
      <w:r>
        <w:rPr>
          <w:rStyle w:val="FootnoteReference"/>
        </w:rPr>
        <w:footnoteReference w:id="1317"/>
      </w:r>
      <w:r>
        <w:t xml:space="preserve"> beuty in the divine nature.</w:t>
      </w:r>
    </w:p>
    <w:p>
      <w:pPr>
        <w:pStyle w:val="SceneBreak"/>
      </w:pPr>
      <w:r>
        <w:t xml:space="preserve">* * *</w:t>
      </w:r>
    </w:p>
    <w:p>
      <w:pPr>
        <w:pStyle w:val="BodyText"/>
      </w:pPr>
      <w:r>
        <w:t xml:space="preserve">see how the Justice</w:t>
      </w:r>
    </w:p>
    <w:p>
      <w:pPr>
        <w:pStyle w:val="SceneBreak"/>
      </w:pPr>
      <w:r>
        <w:t xml:space="preserve">* * *</w:t>
      </w:r>
    </w:p>
    <w:p>
      <w:pPr>
        <w:pStyle w:val="BodyText"/>
      </w:pPr>
      <w:r>
        <w:t xml:space="preserve">Grace. Rich &amp; infinite Grace.</w:t>
      </w:r>
    </w:p>
    <w:p>
      <w:pPr>
        <w:pStyle w:val="SceneBreak"/>
      </w:pPr>
      <w:r>
        <w:t xml:space="preserve">* * *</w:t>
      </w:r>
    </w:p>
    <w:p>
      <w:pPr>
        <w:pStyle w:val="BodyText"/>
      </w:pPr>
      <w:r>
        <w:t xml:space="preserve">wisdom appears a most glorious wisd. </w:t>
      </w:r>
      <w:r>
        <w:rPr>
          <w:rStyle w:val="FootnoteReference"/>
        </w:rPr>
        <w:footnoteReference w:id="1318"/>
      </w:r>
    </w:p>
    <w:p>
      <w:pPr>
        <w:pStyle w:val="SceneBreak"/>
      </w:pPr>
      <w:r>
        <w:t xml:space="preserve">* * *</w:t>
      </w:r>
    </w:p>
    <w:p>
      <w:pPr>
        <w:pStyle w:val="BodyText"/>
      </w:pPr>
      <w:r>
        <w:t xml:space="preserve">Those evangelical doctrines that many others Condemn as mean – unworthy unworthy to be Regarded by men of sense They justify</w:t>
      </w:r>
    </w:p>
    <w:p>
      <w:pPr>
        <w:pStyle w:val="SceneBreak"/>
      </w:pPr>
      <w:r>
        <w:t xml:space="preserve">* * *</w:t>
      </w:r>
    </w:p>
    <w:p>
      <w:pPr>
        <w:pStyle w:val="BodyText"/>
      </w:pPr>
      <w:r>
        <w:t xml:space="preserve">They esteem as most excellent that saviour that the Gosp. reveals </w:t>
      </w:r>
      <w:r>
        <w:rPr>
          <w:rStyle w:val="FootnoteReference"/>
        </w:rPr>
        <w:footnoteReference w:id="1319"/>
      </w:r>
    </w:p>
    <w:p>
      <w:pPr>
        <w:pStyle w:val="BodyText"/>
      </w:pPr>
      <w:r>
        <w:t xml:space="preserve">see his Glory see the Glory of those divine Perfections manifested in Him se have esteem as most excellent those vertues manifested in his Example</w:t>
      </w:r>
    </w:p>
    <w:p>
      <w:pPr>
        <w:pStyle w:val="BodyText"/>
      </w:pPr>
      <w:r>
        <w:t xml:space="preserve">_________________________</w:t>
      </w:r>
      <w:r>
        <w:rPr>
          <w:rStyle w:val="FootnoteReference"/>
        </w:rPr>
        <w:footnoteReference w:id="1320"/>
      </w:r>
    </w:p>
    <w:p>
      <w:pPr>
        <w:pStyle w:val="BodyText"/>
      </w:pPr>
      <w:r>
        <w:t xml:space="preserve">appears supreamly excellent to them in his character of a saviour. every way excellent suitable .</w:t>
      </w:r>
    </w:p>
    <w:p>
      <w:pPr>
        <w:pStyle w:val="SceneBreak"/>
      </w:pPr>
      <w:r>
        <w:t xml:space="preserve">* * *</w:t>
      </w:r>
    </w:p>
    <w:p>
      <w:pPr>
        <w:pStyle w:val="BodyText"/>
      </w:pPr>
      <w:r>
        <w:t xml:space="preserve">T esteem the way of salva. of by Benefits of X as infinitel The most excellent of all Benefits or attainmts. that salvation </w:t>
      </w:r>
      <w:r>
        <w:rPr>
          <w:rStyle w:val="FootnoteReference"/>
        </w:rPr>
        <w:footnoteReference w:id="1321"/>
      </w:r>
    </w:p>
    <w:p>
      <w:pPr>
        <w:pStyle w:val="BodyText"/>
      </w:pPr>
      <w:r>
        <w:t xml:space="preserve">that Life that Happiness not on</w:t>
      </w:r>
    </w:p>
    <w:p>
      <w:pPr>
        <w:pStyle w:val="SceneBreak"/>
      </w:pPr>
      <w:r>
        <w:t xml:space="preserve">* * *</w:t>
      </w:r>
    </w:p>
    <w:p>
      <w:pPr>
        <w:pStyle w:val="BodyText"/>
      </w:pPr>
      <w:r>
        <w:t xml:space="preserve">all the Benefits . not only Pardon .</w:t>
      </w:r>
    </w:p>
    <w:p>
      <w:pPr>
        <w:pStyle w:val="SceneBreak"/>
      </w:pPr>
      <w:r>
        <w:t xml:space="preserve">* * *</w:t>
      </w:r>
    </w:p>
    <w:p>
      <w:pPr>
        <w:pStyle w:val="SceneBreak"/>
      </w:pPr>
      <w:r>
        <w:t xml:space="preserve">* * *</w:t>
      </w:r>
    </w:p>
    <w:p>
      <w:pPr>
        <w:pStyle w:val="SceneBreak"/>
      </w:pPr>
      <w:r>
        <w:t xml:space="preserve">* * *</w:t>
      </w:r>
    </w:p>
    <w:p>
      <w:pPr>
        <w:pStyle w:val="BodyText"/>
      </w:pPr>
      <w:r>
        <w:t xml:space="preserve">esteem the way of salva. by X as the most excellent of all ways that are or Can be devised every thing appertaining to this way as excellent </w:t>
      </w:r>
      <w:r>
        <w:rPr>
          <w:rStyle w:val="FootnoteReference"/>
        </w:rPr>
        <w:footnoteReference w:id="1322"/>
      </w:r>
    </w:p>
    <w:p>
      <w:pPr>
        <w:pStyle w:val="BodyText"/>
      </w:pPr>
      <w:r>
        <w:t xml:space="preserve">The way of coming to a Title to those Benefits by the that Righ. free Grace of G. through the Righ. of X </w:t>
      </w:r>
      <w:r>
        <w:rPr>
          <w:rStyle w:val="FootnoteReference"/>
        </w:rPr>
        <w:footnoteReference w:id="1323"/>
      </w:r>
    </w:p>
    <w:p>
      <w:pPr>
        <w:pStyle w:val="BodyText"/>
      </w:pPr>
      <w:r>
        <w:t xml:space="preserve">The way of coming to the Possession of the Eternal salvation By the Practice of the Rules of X &amp;</w:t>
      </w:r>
    </w:p>
    <w:p>
      <w:pPr>
        <w:pStyle w:val="BodyText"/>
      </w:pPr>
      <w:r>
        <w:t xml:space="preserve">__</w:t>
      </w:r>
    </w:p>
    <w:p>
      <w:pPr>
        <w:pStyle w:val="BodyText"/>
      </w:pPr>
      <w:r>
        <w:t xml:space="preserve">all those all those Rules are Justified.</w:t>
      </w:r>
    </w:p>
    <w:p>
      <w:pPr>
        <w:pStyle w:val="SceneBreak"/>
      </w:pPr>
      <w:r>
        <w:t xml:space="preserve">* * *</w:t>
      </w:r>
    </w:p>
    <w:p>
      <w:pPr>
        <w:pStyle w:val="BodyText"/>
      </w:pPr>
      <w:r>
        <w:t xml:space="preserve">Law of G. is esteemed</w:t>
      </w:r>
    </w:p>
    <w:p>
      <w:pPr>
        <w:pStyle w:val="SceneBreak"/>
      </w:pPr>
      <w:r>
        <w:t xml:space="preserve">* * *</w:t>
      </w:r>
    </w:p>
    <w:p>
      <w:pPr>
        <w:pStyle w:val="BodyText"/>
      </w:pPr>
      <w:r>
        <w:t xml:space="preserve">Ps. 119. 72. The Law of thy mouth is better unto me than thousands</w:t>
      </w:r>
    </w:p>
    <w:p>
      <w:pPr>
        <w:pStyle w:val="SceneBreak"/>
      </w:pPr>
      <w:r>
        <w:t xml:space="preserve">* * *</w:t>
      </w:r>
    </w:p>
    <w:p>
      <w:pPr>
        <w:pStyle w:val="BodyText"/>
      </w:pPr>
      <w:r>
        <w:t xml:space="preserve">every command of of X is esteemed. Justify every Command </w:t>
      </w:r>
      <w:r>
        <w:rPr>
          <w:rStyle w:val="FootnoteReference"/>
        </w:rPr>
        <w:footnoteReference w:id="1324"/>
      </w:r>
      <w:r>
        <w:t xml:space="preserve"> of G. Pr no one precept disapproved . Ps. 119. 128 –</w:t>
      </w:r>
    </w:p>
    <w:p>
      <w:pPr>
        <w:pStyle w:val="SceneBreak"/>
      </w:pPr>
      <w:r>
        <w:t xml:space="preserve">* * *</w:t>
      </w:r>
    </w:p>
    <w:p>
      <w:pPr>
        <w:pStyle w:val="BodyText"/>
      </w:pPr>
      <w:r>
        <w:t xml:space="preserve">see Ps. 19. 8, 9, 10, 11 –</w:t>
      </w:r>
    </w:p>
    <w:p>
      <w:pPr>
        <w:pStyle w:val="SceneBreak"/>
      </w:pPr>
      <w:r>
        <w:t xml:space="preserve">* * *</w:t>
      </w:r>
    </w:p>
    <w:p>
      <w:pPr>
        <w:pStyle w:val="SceneBreak"/>
      </w:pPr>
      <w:r>
        <w:t xml:space="preserve">* * *</w:t>
      </w:r>
    </w:p>
    <w:p>
      <w:pPr>
        <w:pStyle w:val="SceneBreak"/>
      </w:pPr>
      <w:r>
        <w:t xml:space="preserve">* * *</w:t>
      </w:r>
    </w:p>
    <w:p>
      <w:pPr>
        <w:pStyle w:val="BodyText"/>
      </w:pPr>
      <w:r>
        <w:t xml:space="preserve">The Gospel of Jesus X is not esteemed excellent . ----- not only on some accounts but ---- every way. sees in it all kinds of Excellency. Great &amp; noble. Beutiful. Profitable </w:t>
      </w:r>
      <w:r>
        <w:rPr>
          <w:rStyle w:val="FootnoteReference"/>
        </w:rPr>
        <w:footnoteReference w:id="1325"/>
      </w:r>
    </w:p>
    <w:p>
      <w:pPr>
        <w:pStyle w:val="BodyText"/>
      </w:pPr>
      <w:r>
        <w:t xml:space="preserve">suitable for them.</w:t>
      </w:r>
    </w:p>
    <w:p>
      <w:pPr>
        <w:pStyle w:val="SceneBreak"/>
      </w:pPr>
      <w:r>
        <w:t xml:space="preserve">* * *</w:t>
      </w:r>
    </w:p>
    <w:p>
      <w:pPr>
        <w:pStyle w:val="ListText"/>
        <w:numPr>
          <w:ilvl w:val="0"/>
          <w:numId w:val="2"/>
        </w:numPr>
      </w:pPr>
      <w:r>
        <w:t xml:space="preserve">They Justify the Gosp. of J. X in their Choice Acceptance &amp; Choice. dont only approve of the Gospel as a worthy subject of Contemplation . but as what immediately &amp; infinitely concerns Them The Gospel . not as Exhibited to them for their </w:t>
      </w:r>
      <w:r>
        <w:rPr>
          <w:rStyle w:val="FootnoteReference"/>
        </w:rPr>
        <w:footnoteReference w:id="1326"/>
      </w:r>
      <w:r>
        <w:t xml:space="preserve"> meer amusemt but as Joyf. Tidings to their soul. and accordingly tis acepted &amp; -- em el embraced</w:t>
      </w:r>
    </w:p>
    <w:p>
      <w:pPr>
        <w:pStyle w:val="BodyText"/>
      </w:pPr>
      <w:r>
        <w:t xml:space="preserve">__</w:t>
      </w:r>
    </w:p>
    <w:p>
      <w:pPr>
        <w:pStyle w:val="BodyText"/>
      </w:pPr>
      <w:r>
        <w:t xml:space="preserve">The whole soul embraces those doctrines acepts those Offers Compli yields to those calls &amp; Invitations </w:t>
      </w:r>
      <w:r>
        <w:rPr>
          <w:rStyle w:val="FootnoteReference"/>
        </w:rPr>
        <w:footnoteReference w:id="1327"/>
      </w:r>
    </w:p>
    <w:p>
      <w:pPr>
        <w:pStyle w:val="SceneBreak"/>
      </w:pPr>
      <w:r>
        <w:t xml:space="preserve">* * *</w:t>
      </w:r>
    </w:p>
    <w:p>
      <w:pPr>
        <w:pStyle w:val="BodyText"/>
      </w:pPr>
      <w:r>
        <w:t xml:space="preserve">of the L The L. J. X that the Gosp exhibits as a saviour is offered to them as their saviour.</w:t>
      </w:r>
    </w:p>
    <w:p>
      <w:pPr>
        <w:pStyle w:val="SceneBreak"/>
      </w:pPr>
      <w:r>
        <w:t xml:space="preserve">* * *</w:t>
      </w:r>
    </w:p>
    <w:p>
      <w:pPr>
        <w:pStyle w:val="BodyText"/>
      </w:pPr>
      <w:r>
        <w:t xml:space="preserve">&amp; accordingly – acepts --- . the chooses. entirely adheres to him</w:t>
      </w:r>
    </w:p>
    <w:p>
      <w:pPr>
        <w:pStyle w:val="SceneBreak"/>
      </w:pPr>
      <w:r>
        <w:t xml:space="preserve">* * *</w:t>
      </w:r>
    </w:p>
    <w:p>
      <w:pPr>
        <w:pStyle w:val="SceneBreak"/>
      </w:pPr>
      <w:r>
        <w:t xml:space="preserve">* * *</w:t>
      </w:r>
    </w:p>
    <w:p>
      <w:pPr>
        <w:pStyle w:val="BodyText"/>
      </w:pPr>
      <w:r>
        <w:t xml:space="preserve">Chooses X &amp; his Benefits for his Portion – [-] above all other things </w:t>
      </w:r>
      <w:r>
        <w:rPr>
          <w:rStyle w:val="FootnoteReference"/>
        </w:rPr>
        <w:footnoteReference w:id="1328"/>
      </w:r>
    </w:p>
    <w:p>
      <w:pPr>
        <w:pStyle w:val="BodyText"/>
      </w:pPr>
      <w:r>
        <w:t xml:space="preserve">This choice is free</w:t>
      </w:r>
    </w:p>
    <w:p>
      <w:pPr>
        <w:pStyle w:val="SceneBreak"/>
      </w:pPr>
      <w:r>
        <w:t xml:space="preserve">* * *</w:t>
      </w:r>
    </w:p>
    <w:p>
      <w:pPr>
        <w:pStyle w:val="BodyText"/>
      </w:pPr>
      <w:r>
        <w:t xml:space="preserve">Chooses that way of salvation that way of coming to a title.</w:t>
      </w:r>
    </w:p>
    <w:p>
      <w:pPr>
        <w:pStyle w:val="SceneBreak"/>
      </w:pPr>
      <w:r>
        <w:t xml:space="preserve">* * *</w:t>
      </w:r>
    </w:p>
    <w:p>
      <w:pPr>
        <w:pStyle w:val="BodyText"/>
      </w:pPr>
      <w:r>
        <w:t xml:space="preserve">That way of coming to the Possession Ps. 119. 30. I have Chosen the way of Truth &amp; laid thy Judgments before me . v 173. I have Chosen thy Prep Precepts </w:t>
      </w:r>
      <w:r>
        <w:rPr>
          <w:rStyle w:val="FootnoteReference"/>
        </w:rPr>
        <w:footnoteReference w:id="1329"/>
      </w:r>
    </w:p>
    <w:p>
      <w:pPr>
        <w:pStyle w:val="ListText"/>
        <w:numPr>
          <w:ilvl w:val="0"/>
          <w:numId w:val="3"/>
        </w:numPr>
      </w:pPr>
      <w:r>
        <w:t xml:space="preserve">– approves of the gospel in hi complacence &amp; delight he has in it The soul. having Chosen -- repents not its choice. entirely acquiesces solaces it self. is sweetly entertained The Happiness &amp; Comfort of this</w:t>
      </w:r>
      <w:r>
        <w:rPr>
          <w:rStyle w:val="FootnoteReference"/>
        </w:rPr>
        <w:footnoteReference w:id="1330"/>
      </w:r>
      <w:r>
        <w:t xml:space="preserve"> Life </w:t>
      </w:r>
      <w:r>
        <w:rPr>
          <w:rStyle w:val="FootnoteReference"/>
        </w:rPr>
        <w:footnoteReference w:id="1331"/>
      </w:r>
    </w:p>
    <w:p>
      <w:pPr>
        <w:pStyle w:val="SceneBreak"/>
      </w:pPr>
      <w:r>
        <w:t xml:space="preserve">* * *</w:t>
      </w:r>
    </w:p>
    <w:p>
      <w:pPr>
        <w:pStyle w:val="BodyText"/>
      </w:pPr>
      <w:r>
        <w:t xml:space="preserve">Has sweet Complacence in the Promises of X rejoices in [-] X Jesus Philip 3. 3. sits under his shadow. Cant 2. 3. glories in him Isai. 45. 25.</w:t>
      </w:r>
    </w:p>
    <w:p>
      <w:pPr>
        <w:pStyle w:val="SceneBreak"/>
      </w:pPr>
      <w:r>
        <w:t xml:space="preserve">* * *</w:t>
      </w:r>
    </w:p>
    <w:p>
      <w:pPr>
        <w:pStyle w:val="BodyText"/>
      </w:pPr>
      <w:r>
        <w:t xml:space="preserve">in the doctrines of the Gosp. </w:t>
      </w:r>
      <w:r>
        <w:rPr>
          <w:rStyle w:val="FootnoteReference"/>
        </w:rPr>
        <w:footnoteReference w:id="1332"/>
      </w:r>
    </w:p>
    <w:p>
      <w:pPr>
        <w:pStyle w:val="BodyText"/>
      </w:pPr>
      <w:r>
        <w:t xml:space="preserve">in the Promises. exceeding precious 2. Pet. 1. 4.</w:t>
      </w:r>
    </w:p>
    <w:p>
      <w:pPr>
        <w:pStyle w:val="SceneBreak"/>
      </w:pPr>
      <w:r>
        <w:t xml:space="preserve">* * *</w:t>
      </w:r>
    </w:p>
    <w:p>
      <w:pPr>
        <w:pStyle w:val="BodyText"/>
      </w:pPr>
      <w:r>
        <w:t xml:space="preserve">in the Precepts of X In the way of salvation.</w:t>
      </w:r>
    </w:p>
    <w:p>
      <w:pPr>
        <w:pStyle w:val="SceneBreak"/>
      </w:pPr>
      <w:r>
        <w:t xml:space="preserve">* * *</w:t>
      </w:r>
    </w:p>
    <w:p>
      <w:pPr>
        <w:pStyle w:val="BodyText"/>
      </w:pPr>
      <w:r>
        <w:t xml:space="preserve">In the all the offices of X </w:t>
      </w:r>
      <w:r>
        <w:rPr>
          <w:rStyle w:val="FootnoteReference"/>
        </w:rPr>
        <w:footnoteReference w:id="1333"/>
      </w:r>
    </w:p>
    <w:p>
      <w:pPr>
        <w:pStyle w:val="BodyText"/>
      </w:pPr>
      <w:r>
        <w:t xml:space="preserve">in the Precepts of X Ps. 119. 103. How sweet are thy words unto my Taste yea sweeter than Honey to my mouth v. 127. I love thy Commandments above Gold yea above fine Gold Thus all true saints do justify the Gosp. of J. X inwardly. </w:t>
      </w:r>
      <w:r>
        <w:rPr>
          <w:rStyle w:val="FootnoteReference"/>
        </w:rPr>
        <w:footnoteReference w:id="1334"/>
      </w:r>
    </w:p>
    <w:p>
      <w:pPr>
        <w:pStyle w:val="BodyText"/>
      </w:pPr>
      <w:r>
        <w:t xml:space="preserve">II. They Justify it outwardly in un by declaring their Inward approbation of it &amp; setting forth the &amp; gi by giving Evidence of the Truth &amp; excellency of in words &amp; deeds</w:t>
      </w:r>
    </w:p>
    <w:p>
      <w:pPr>
        <w:pStyle w:val="SceneBreak"/>
      </w:pPr>
      <w:r>
        <w:t xml:space="preserve">* * *</w:t>
      </w:r>
    </w:p>
    <w:p>
      <w:pPr>
        <w:pStyle w:val="ListText"/>
        <w:numPr>
          <w:ilvl w:val="0"/>
          <w:numId w:val="7"/>
        </w:numPr>
      </w:pPr>
      <w:r>
        <w:t xml:space="preserve">They Justify it in words in the Profession that they make of Xtianity the Xtian of the Gospel. they as they are in their hearts so they openly appear to be the Friends &amp; followers of X &amp; those that do embrace his Gospel Rom. 1. 16. </w:t>
      </w:r>
      <w:r>
        <w:rPr>
          <w:rStyle w:val="FootnoteReference"/>
        </w:rPr>
        <w:footnoteReference w:id="1335"/>
      </w:r>
    </w:p>
    <w:p>
      <w:pPr>
        <w:pStyle w:val="BodyText"/>
      </w:pPr>
      <w:r>
        <w:t xml:space="preserve">They are They are ready on all proper occasions to manifest their high Esteem -- &amp; entire approbation.</w:t>
      </w:r>
    </w:p>
    <w:p>
      <w:pPr>
        <w:pStyle w:val="SceneBreak"/>
      </w:pPr>
      <w:r>
        <w:t xml:space="preserve">* * *</w:t>
      </w:r>
    </w:p>
    <w:p>
      <w:pPr>
        <w:pStyle w:val="BodyText"/>
      </w:pPr>
      <w:r>
        <w:t xml:space="preserve">are not afraid nor ashamed to declare it Rom. 1. 16.</w:t>
      </w:r>
    </w:p>
    <w:p>
      <w:pPr>
        <w:pStyle w:val="SceneBreak"/>
      </w:pPr>
      <w:r>
        <w:t xml:space="preserve">* * *</w:t>
      </w:r>
    </w:p>
    <w:p>
      <w:pPr>
        <w:pStyle w:val="BodyText"/>
      </w:pPr>
      <w:r>
        <w:t xml:space="preserve">Tho others Condemn.</w:t>
      </w:r>
    </w:p>
    <w:p>
      <w:pPr>
        <w:pStyle w:val="SceneBreak"/>
      </w:pPr>
      <w:r>
        <w:t xml:space="preserve">* * *</w:t>
      </w:r>
    </w:p>
    <w:p>
      <w:pPr>
        <w:pStyle w:val="BodyText"/>
      </w:pPr>
      <w:r>
        <w:t xml:space="preserve">yea tho it should be never so m </w:t>
      </w:r>
      <w:r>
        <w:rPr>
          <w:rStyle w:val="FootnoteReference"/>
        </w:rPr>
        <w:footnoteReference w:id="1336"/>
      </w:r>
    </w:p>
    <w:p>
      <w:pPr>
        <w:pStyle w:val="BodyText"/>
      </w:pPr>
      <w:r>
        <w:t xml:space="preserve">yea tho they should never so much expose thems. Thus it is with all true saints as is evident by Rom. 10. 9, 10 ------ -- --------------------- with the mouth confession is made unto salvation</w:t>
      </w:r>
    </w:p>
    <w:p>
      <w:pPr>
        <w:pStyle w:val="SceneBreak"/>
      </w:pPr>
      <w:r>
        <w:t xml:space="preserve">* * *</w:t>
      </w:r>
    </w:p>
    <w:p>
      <w:pPr>
        <w:pStyle w:val="BodyText"/>
      </w:pPr>
      <w:r>
        <w:t xml:space="preserve">Matt. 10. 28. ---------- v. 31, 32 ---------------</w:t>
      </w:r>
    </w:p>
    <w:p>
      <w:pPr>
        <w:pStyle w:val="SceneBreak"/>
      </w:pPr>
      <w:r>
        <w:t xml:space="preserve">* * *</w:t>
      </w:r>
    </w:p>
    <w:p>
      <w:pPr>
        <w:pStyle w:val="BodyText"/>
      </w:pPr>
      <w:r>
        <w:t xml:space="preserve">He that shall Confess me before men. </w:t>
      </w:r>
      <w:r>
        <w:rPr>
          <w:rStyle w:val="FootnoteReference"/>
        </w:rPr>
        <w:footnoteReference w:id="1337"/>
      </w:r>
    </w:p>
    <w:p>
      <w:pPr>
        <w:pStyle w:val="SceneBreak"/>
      </w:pPr>
      <w:r>
        <w:t xml:space="preserve">* * *</w:t>
      </w:r>
    </w:p>
    <w:p>
      <w:pPr>
        <w:pStyle w:val="ListText"/>
        <w:numPr>
          <w:ilvl w:val="0"/>
          <w:numId w:val="2"/>
        </w:numPr>
      </w:pPr>
      <w:r>
        <w:t xml:space="preserve">They Justify all true saints do justify the Gosp. of J. X in their Deeds &amp; Practice Hereby they justify their own own Profession of approbation &amp; es of a belief &amp; approbation shew it to be sincere justify it the Gospel </w:t>
      </w:r>
      <w:r>
        <w:rPr>
          <w:rStyle w:val="FootnoteReference"/>
        </w:rPr>
        <w:footnoteReference w:id="1338"/>
      </w:r>
      <w:r>
        <w:t xml:space="preserve"> far more effectually than doing it only in words give greater &amp; more effectual Evidence to the Θ of their Real agrea entire approbation.</w:t>
      </w:r>
    </w:p>
    <w:p>
      <w:pPr>
        <w:pStyle w:val="SceneBreak"/>
      </w:pPr>
      <w:r>
        <w:t xml:space="preserve">* * *</w:t>
      </w:r>
    </w:p>
    <w:p>
      <w:pPr>
        <w:pStyle w:val="BodyText"/>
      </w:pPr>
      <w:r>
        <w:t xml:space="preserve">They manifest their belief of the Truth ---- -- by shewing that they are influenced by those things as real &amp; certain things ar are governed by them in the course of their lives </w:t>
      </w:r>
      <w:r>
        <w:rPr>
          <w:rStyle w:val="FootnoteReference"/>
        </w:rPr>
        <w:footnoteReference w:id="1339"/>
      </w:r>
    </w:p>
    <w:p>
      <w:pPr>
        <w:pStyle w:val="BodyText"/>
      </w:pPr>
      <w:r>
        <w:t xml:space="preserve">treat them in some measure agreable to their importance</w:t>
      </w:r>
    </w:p>
    <w:p>
      <w:pPr>
        <w:pStyle w:val="SceneBreak"/>
      </w:pPr>
      <w:r>
        <w:t xml:space="preserve">* * *</w:t>
      </w:r>
    </w:p>
    <w:p>
      <w:pPr>
        <w:pStyle w:val="BodyText"/>
      </w:pPr>
      <w:r>
        <w:t xml:space="preserve">shew the world that They do indeed esteem</w:t>
      </w:r>
    </w:p>
    <w:p>
      <w:pPr>
        <w:pStyle w:val="SceneBreak"/>
      </w:pPr>
      <w:r>
        <w:t xml:space="preserve">* * *</w:t>
      </w:r>
    </w:p>
    <w:p>
      <w:pPr>
        <w:pStyle w:val="BodyText"/>
      </w:pPr>
      <w:r>
        <w:t xml:space="preserve">by treating those things in Practice as men are wont to treat those things that they have the highest esteem of </w:t>
      </w:r>
      <w:r>
        <w:rPr>
          <w:rStyle w:val="FootnoteReference"/>
        </w:rPr>
        <w:footnoteReference w:id="1340"/>
      </w:r>
    </w:p>
    <w:p>
      <w:pPr>
        <w:pStyle w:val="BodyText"/>
      </w:pPr>
      <w:r>
        <w:t xml:space="preserve">They shew their that they justify -- in their Choice.</w:t>
      </w:r>
    </w:p>
    <w:p>
      <w:pPr>
        <w:pStyle w:val="BodyText"/>
      </w:pPr>
      <w:r>
        <w:t xml:space="preserve">__</w:t>
      </w:r>
    </w:p>
    <w:p>
      <w:pPr>
        <w:pStyle w:val="BodyText"/>
      </w:pPr>
      <w:r>
        <w:t xml:space="preserve">by pr by [-] practically preferring.</w:t>
      </w:r>
    </w:p>
    <w:p>
      <w:pPr>
        <w:pStyle w:val="SceneBreak"/>
      </w:pPr>
      <w:r>
        <w:t xml:space="preserve">* * *</w:t>
      </w:r>
    </w:p>
    <w:p>
      <w:pPr>
        <w:pStyle w:val="BodyText"/>
      </w:pPr>
      <w:r>
        <w:t xml:space="preserve">shew their approbation of those Glorious Perfections of G. – by imitating by conforming to those Perfections shew their approving </w:t>
      </w:r>
      <w:r>
        <w:rPr>
          <w:rStyle w:val="FootnoteReference"/>
        </w:rPr>
        <w:footnoteReference w:id="1341"/>
      </w:r>
      <w:r>
        <w:t xml:space="preserve"> &amp; Esteeming X as supreamly excellent by im imitating &amp; following</w:t>
      </w:r>
    </w:p>
    <w:p>
      <w:pPr>
        <w:pStyle w:val="SceneBreak"/>
      </w:pPr>
      <w:r>
        <w:t xml:space="preserve">* * *</w:t>
      </w:r>
    </w:p>
    <w:p>
      <w:pPr>
        <w:pStyle w:val="BodyText"/>
      </w:pPr>
      <w:r>
        <w:t xml:space="preserve">shew their Choice of X as their Prophet. walking agreable to his Instruction</w:t>
      </w:r>
    </w:p>
    <w:p>
      <w:pPr>
        <w:pStyle w:val="SceneBreak"/>
      </w:pPr>
      <w:r>
        <w:t xml:space="preserve">* * *</w:t>
      </w:r>
    </w:p>
    <w:p>
      <w:pPr>
        <w:pStyle w:val="BodyText"/>
      </w:pPr>
      <w:r>
        <w:t xml:space="preserve">as of a Priest by an humble walk &amp; conversation manifesting their [-] sensibleness of their own Insufficiency &amp; emptiness &amp; ill </w:t>
      </w:r>
      <w:r>
        <w:rPr>
          <w:rStyle w:val="FootnoteReference"/>
        </w:rPr>
        <w:footnoteReference w:id="1342"/>
      </w:r>
      <w:r>
        <w:t xml:space="preserve"> deserving.</w:t>
      </w:r>
    </w:p>
    <w:p>
      <w:pPr>
        <w:pStyle w:val="SceneBreak"/>
      </w:pPr>
      <w:r>
        <w:t xml:space="preserve">* * *</w:t>
      </w:r>
    </w:p>
    <w:p>
      <w:pPr>
        <w:pStyle w:val="BodyText"/>
      </w:pPr>
      <w:r>
        <w:t xml:space="preserve">as their King.</w:t>
      </w:r>
    </w:p>
    <w:p>
      <w:pPr>
        <w:pStyle w:val="SceneBreak"/>
      </w:pPr>
      <w:r>
        <w:t xml:space="preserve">* * *</w:t>
      </w:r>
    </w:p>
    <w:p>
      <w:pPr>
        <w:pStyle w:val="BodyText"/>
      </w:pPr>
      <w:r>
        <w:t xml:space="preserve">shew their approbation of the great design of the Gospel which is holiness or to p teach us to deny all ungodliness ------- --- pr &amp; that X might purify to Himself ------ I say they shew their approbation of this design of the Gospel by falling in with it in Practice </w:t>
      </w:r>
      <w:r>
        <w:rPr>
          <w:rStyle w:val="FootnoteReference"/>
        </w:rPr>
        <w:footnoteReference w:id="1343"/>
      </w:r>
    </w:p>
    <w:p>
      <w:pPr>
        <w:pStyle w:val="SceneBreak"/>
      </w:pPr>
      <w:r>
        <w:t xml:space="preserve">* * *</w:t>
      </w:r>
    </w:p>
    <w:p>
      <w:pPr>
        <w:pStyle w:val="BodyText"/>
      </w:pPr>
      <w:r>
        <w:t xml:space="preserve">shew their complacence &amp; delight. by walking as those that</w:t>
      </w:r>
    </w:p>
    <w:p>
      <w:pPr>
        <w:pStyle w:val="SceneBreak"/>
      </w:pPr>
      <w:r>
        <w:t xml:space="preserve">* * *</w:t>
      </w:r>
    </w:p>
    <w:p>
      <w:pPr>
        <w:pStyle w:val="BodyText"/>
      </w:pPr>
      <w:r>
        <w:t xml:space="preserve">are Their approbation of that way of Holi the way the Gospel Prescribes for us to come to the Possession . – --- viz. practising the rules by &amp; imitating the Example by acti by actually practising </w:t>
      </w:r>
      <w:r>
        <w:rPr>
          <w:rStyle w:val="FootnoteReference"/>
        </w:rPr>
        <w:footnoteReference w:id="1344"/>
      </w:r>
    </w:p>
    <w:p>
      <w:pPr>
        <w:pStyle w:val="BodyText"/>
      </w:pPr>
      <w:r>
        <w:t xml:space="preserve">shew their complacence &amp; delight</w:t>
      </w:r>
    </w:p>
    <w:p>
      <w:pPr>
        <w:pStyle w:val="SceneBreak"/>
      </w:pPr>
      <w:r>
        <w:t xml:space="preserve">* * *</w:t>
      </w:r>
    </w:p>
    <w:p>
      <w:pPr>
        <w:pStyle w:val="BodyText"/>
      </w:pPr>
      <w:r>
        <w:t xml:space="preserve">By acting as those that dont place their Happi ness. but are most in their Element. By the Alacrity &amp; Cheerfulness</w:t>
      </w:r>
    </w:p>
    <w:p>
      <w:pPr>
        <w:pStyle w:val="BodyText"/>
      </w:pPr>
      <w:r>
        <w:t xml:space="preserve">____________________</w:t>
      </w:r>
      <w:r>
        <w:rPr>
          <w:rStyle w:val="FootnoteReference"/>
        </w:rPr>
        <w:footnoteReference w:id="1345"/>
      </w:r>
    </w:p>
    <w:p>
      <w:pPr>
        <w:pStyle w:val="BodyText"/>
      </w:pPr>
      <w:r>
        <w:t xml:space="preserve">They Justify the Gosp. of J. X by their Holy Practice as hereby they shew the Θ plainly that the Excellent Tendency of it</w:t>
      </w:r>
    </w:p>
    <w:p>
      <w:pPr>
        <w:pStyle w:val="SceneBreak"/>
      </w:pPr>
      <w:r>
        <w:t xml:space="preserve">* * *</w:t>
      </w:r>
    </w:p>
    <w:p>
      <w:pPr>
        <w:pStyle w:val="BodyText"/>
      </w:pPr>
      <w:r>
        <w:t xml:space="preserve">thus many in the Θ condemn it as tho it were not of Good tendency as tho it spoiled men -- made em unpleasant &amp; uncomfortable in Human society But</w:t>
      </w:r>
    </w:p>
    <w:p>
      <w:pPr>
        <w:pStyle w:val="BodyText"/>
      </w:pPr>
      <w:r>
        <w:t xml:space="preserve">_________________________</w:t>
      </w:r>
      <w:r>
        <w:rPr>
          <w:rStyle w:val="FootnoteReference"/>
        </w:rPr>
        <w:footnoteReference w:id="1346"/>
      </w:r>
    </w:p>
    <w:p>
      <w:pPr>
        <w:pStyle w:val="BodyText"/>
      </w:pPr>
      <w:r>
        <w:t xml:space="preserve">Condemn the doc of free Grace. --- as tho it encouraged licentiousness</w:t>
      </w:r>
    </w:p>
    <w:p>
      <w:pPr>
        <w:pStyle w:val="SceneBreak"/>
      </w:pPr>
      <w:r>
        <w:t xml:space="preserve">* * *</w:t>
      </w:r>
    </w:p>
    <w:p>
      <w:pPr>
        <w:pStyle w:val="BodyText"/>
      </w:pPr>
      <w:r>
        <w:t xml:space="preserve">But – thus they glorify the Grace of G.</w:t>
      </w:r>
    </w:p>
    <w:p>
      <w:pPr>
        <w:pStyle w:val="SceneBreak"/>
      </w:pPr>
      <w:r>
        <w:t xml:space="preserve">* * *</w:t>
      </w:r>
    </w:p>
    <w:p>
      <w:pPr>
        <w:pStyle w:val="BodyText"/>
      </w:pPr>
      <w:r>
        <w:t xml:space="preserve">Justify the Gosp of J. X by in their Practice in that hereby they give evidence to the Θ of the Good </w:t>
      </w:r>
      <w:r>
        <w:rPr>
          <w:rStyle w:val="FootnoteReference"/>
        </w:rPr>
        <w:footnoteReference w:id="1347"/>
      </w:r>
      <w:r>
        <w:t xml:space="preserve"> ness of it by the Esteem shew the Power &amp; sufficiency &amp; efficacy of it as a means for the saving men from sin. &amp; bringing them to answer the End of their Beings </w:t>
      </w:r>
      <w:r>
        <w:rPr>
          <w:rStyle w:val="FootnoteReference"/>
        </w:rPr>
        <w:footnoteReference w:id="1348"/>
      </w:r>
    </w:p>
    <w:p>
      <w:pPr>
        <w:pStyle w:val="BodyText"/>
      </w:pPr>
      <w:r>
        <w:t xml:space="preserve">Thus they in They Justify the Gosp of J. X. by adorning it in their Practice by ador as they adorn it by their Practices vertue &amp; amiableness. Tit. 2. 10. adorn the</w:t>
      </w:r>
    </w:p>
    <w:p>
      <w:pPr>
        <w:pStyle w:val="SceneBreak"/>
      </w:pPr>
      <w:r>
        <w:t xml:space="preserve">* * *</w:t>
      </w:r>
    </w:p>
    <w:p>
      <w:pPr>
        <w:pStyle w:val="BodyText"/>
      </w:pPr>
      <w:r>
        <w:t xml:space="preserve">doc</w:t>
      </w:r>
    </w:p>
    <w:p>
      <w:pPr>
        <w:pStyle w:val="SceneBreak"/>
      </w:pPr>
      <w:r>
        <w:t xml:space="preserve">* * *</w:t>
      </w:r>
    </w:p>
    <w:p>
      <w:pPr>
        <w:pStyle w:val="BodyText"/>
      </w:pPr>
      <w:r>
        <w:t xml:space="preserve">shewing the Θ giving the Θ an Instance an evident Instance of the amiable- </w:t>
      </w:r>
      <w:r>
        <w:rPr>
          <w:rStyle w:val="FootnoteReference"/>
        </w:rPr>
        <w:footnoteReference w:id="1349"/>
      </w:r>
      <w:r>
        <w:t xml:space="preserve"> ness of that humili ty . meekness -- ----- ------- -- that the Gosp. tends to.</w:t>
      </w:r>
    </w:p>
    <w:p>
      <w:pPr>
        <w:pStyle w:val="SceneBreak"/>
      </w:pPr>
      <w:r>
        <w:t xml:space="preserve">* * *</w:t>
      </w:r>
    </w:p>
    <w:p>
      <w:pPr>
        <w:pStyle w:val="BodyText"/>
      </w:pPr>
      <w:r>
        <w:t xml:space="preserve">Thus they Justify the Gosp. – by their Practice as others seeing their good works are led to glorify magnify that Gospel &amp; glorify itsthe author of that Gospel. even our F which is in Heaven </w:t>
      </w:r>
      <w:r>
        <w:rPr>
          <w:rStyle w:val="FootnoteReference"/>
        </w:rPr>
        <w:footnoteReference w:id="1350"/>
      </w:r>
    </w:p>
    <w:p>
      <w:pPr>
        <w:pStyle w:val="BodyText"/>
      </w:pPr>
      <w:r>
        <w:rPr>
          <w:rStyle w:val="FootnoteReference"/>
        </w:rPr>
        <w:footnoteReference w:id="1351"/>
      </w:r>
    </w:p>
    <w:p>
      <w:pPr>
        <w:pStyle w:val="BodyText"/>
      </w:pPr>
      <w:r>
        <w:t xml:space="preserve">Luke. 7. 35. doc. All true saints justify the Gospel of J. X APPLICATION </w:t>
      </w:r>
      <w:r>
        <w:rPr>
          <w:rStyle w:val="FootnoteReference"/>
        </w:rPr>
        <w:footnoteReference w:id="1352"/>
      </w:r>
      <w:r>
        <w:t xml:space="preserve"> I. Use of Informa. First Hence we may learn from what we have heard under this doc. we may learn what a sweet Harmony there is between Christ &amp; true Christians what has been observed shews the entire agreement consent of believers with Christ &amp; his Gospel Harmony between the true Christian &amp; X &amp; his Gospel so far as concerns them or the entire agreeor the sweet agreemt &amp; suitable &amp; &amp; consent of Temper &amp; Behaviour &amp; that is in them to the Gospel. &amp; comparing what he those Things with what the Gospel teaches us concerning </w:t>
      </w:r>
      <w:r>
        <w:rPr>
          <w:rStyle w:val="FootnoteReference"/>
        </w:rPr>
        <w:footnoteReference w:id="1353"/>
      </w:r>
      <w:r>
        <w:t xml:space="preserve"> X Love to them &amp; what he has done &amp; suffered for them &amp; his choice of them &amp; acceptance of them we may learn the sweet mutual Harmony there is between X &amp; them in disposition affections &amp; Acts</w:t>
      </w:r>
    </w:p>
    <w:p>
      <w:pPr>
        <w:pStyle w:val="SceneBreak"/>
      </w:pPr>
      <w:r>
        <w:t xml:space="preserve">* * *</w:t>
      </w:r>
    </w:p>
    <w:p>
      <w:pPr>
        <w:pStyle w:val="BodyText"/>
      </w:pPr>
      <w:r>
        <w:t xml:space="preserve">I would here particularly take notice of some Things wherein this Harmony appears </w:t>
      </w:r>
      <w:r>
        <w:rPr>
          <w:rStyle w:val="FootnoteReference"/>
        </w:rPr>
        <w:footnoteReference w:id="1354"/>
      </w:r>
    </w:p>
    <w:p>
      <w:pPr>
        <w:pStyle w:val="BodyText"/>
      </w:pPr>
      <w:r>
        <w:rPr>
          <w:rStyle w:val="FootnoteReference"/>
        </w:rPr>
        <w:footnoteReference w:id="1355"/>
      </w:r>
    </w:p>
    <w:p>
      <w:pPr>
        <w:pStyle w:val="BodyText"/>
      </w:pPr>
      <w:r>
        <w:t xml:space="preserve">II Secondly. Hence we learn the wherein lies th what is the nature of true Christianity &amp; whereby it is distinguished from all other Things Tis this &amp; this only Tis by this &amp; this only that only that Persons do justify the Gospel of Jesus X in those the manner that has been &amp; herein it differs from everything else represented that has the name or</w:t>
      </w:r>
    </w:p>
    <w:p>
      <w:pPr>
        <w:pStyle w:val="SceneBreak"/>
      </w:pPr>
      <w:r>
        <w:t xml:space="preserve">* * *</w:t>
      </w:r>
    </w:p>
    <w:p>
      <w:pPr>
        <w:pStyle w:val="BodyText"/>
      </w:pPr>
      <w:r>
        <w:t xml:space="preserve">appearance of Religion</w:t>
      </w:r>
    </w:p>
    <w:p>
      <w:pPr>
        <w:pStyle w:val="SceneBreak"/>
      </w:pPr>
      <w:r>
        <w:t xml:space="preserve">* * *</w:t>
      </w:r>
    </w:p>
    <w:p>
      <w:pPr>
        <w:pStyle w:val="ListText"/>
        <w:numPr>
          <w:ilvl w:val="0"/>
          <w:numId w:val="7"/>
        </w:numPr>
      </w:pPr>
      <w:r>
        <w:t xml:space="preserve">By this true Xtianity is distinguished from Heathen morality. many of the Antient Heathen have written excellently on many moral subjects. </w:t>
      </w:r>
      <w:r>
        <w:rPr>
          <w:rStyle w:val="FootnoteReference"/>
        </w:rPr>
        <w:footnoteReference w:id="1356"/>
      </w:r>
      <w:r>
        <w:t xml:space="preserve"> &amp; many of them did greatly excell in many moral Qualification moral vertues. But their vertue as shining as it was in some Respects was not of that that consists in consists in a sweet &amp; entire Harmony of soul with the Gospel of J. X . but was of a very different na ture it did not dispose them to Justify the Gosp as manifestly appeared when the Gospel came to be published in the Θ in the primitive ages of the Xtian Chh _ many of the Heathen Philosophers – gre that had had studied </w:t>
      </w:r>
      <w:r>
        <w:rPr>
          <w:rStyle w:val="FootnoteReference"/>
        </w:rPr>
        <w:footnoteReference w:id="1357"/>
      </w:r>
      <w:r>
        <w:t xml:space="preserve"> their Books of morality</w:t>
      </w:r>
    </w:p>
    <w:p>
      <w:pPr>
        <w:pStyle w:val="SceneBreak"/>
      </w:pPr>
      <w:r>
        <w:t xml:space="preserve">* * *</w:t>
      </w:r>
    </w:p>
    <w:p>
      <w:pPr>
        <w:pStyle w:val="BodyText"/>
      </w:pPr>
      <w:r>
        <w:t xml:space="preserve">&amp; some of them made a great figure yet appeard very opposite to the Gospel. foolishness to them. 1 Cor. 1. 23. to the Greeks Foolishness there were scarce any greater opposers when the Apostle preached at Athens.</w:t>
      </w:r>
    </w:p>
    <w:p>
      <w:pPr>
        <w:pStyle w:val="SceneBreak"/>
      </w:pPr>
      <w:r>
        <w:t xml:space="preserve">* * *</w:t>
      </w:r>
    </w:p>
    <w:p>
      <w:pPr>
        <w:pStyle w:val="BodyText"/>
      </w:pPr>
      <w:r>
        <w:t xml:space="preserve">condemned him &amp; h They especially condemned Him &amp; his doc. Act. 17. 18 This Babler. </w:t>
      </w:r>
      <w:r>
        <w:rPr>
          <w:rStyle w:val="FootnoteReference"/>
        </w:rPr>
        <w:footnoteReference w:id="1358"/>
      </w:r>
    </w:p>
    <w:p>
      <w:pPr>
        <w:pStyle w:val="BodyText"/>
      </w:pPr>
      <w:r>
        <w:t xml:space="preserve">some of them shewed a very bitter sp. -- &amp; were great Persecutors</w:t>
      </w:r>
    </w:p>
    <w:p>
      <w:pPr>
        <w:pStyle w:val="SceneBreak"/>
      </w:pPr>
      <w:r>
        <w:t xml:space="preserve">* * *</w:t>
      </w:r>
    </w:p>
    <w:p>
      <w:pPr>
        <w:pStyle w:val="BodyText"/>
      </w:pPr>
      <w:r>
        <w:t xml:space="preserve">so that is appeared evident that notwithstanding their great attainmts --- they were full of Enmity against the Gosp of J. X</w:t>
      </w:r>
    </w:p>
    <w:p>
      <w:pPr>
        <w:pStyle w:val="BodyText"/>
      </w:pPr>
      <w:r>
        <w:t xml:space="preserve">__</w:t>
      </w:r>
    </w:p>
    <w:p>
      <w:pPr>
        <w:pStyle w:val="BodyText"/>
      </w:pPr>
      <w:r>
        <w:t xml:space="preserve">their vertue was entirely of another Kind attended with that disposition that filled them with Enmity against the Gospel when it came to be preach'd to them instead of disposing Them joyfully to embrace it they were strangers to that Holy evangelical Humiliation </w:t>
      </w:r>
      <w:r>
        <w:rPr>
          <w:rStyle w:val="FootnoteReference"/>
        </w:rPr>
        <w:footnoteReference w:id="1359"/>
      </w:r>
      <w:r>
        <w:t xml:space="preserve"> &amp; sp. of selfdenial which th Gos wherein the that is so Essential to Gosp an Harmony of the soul with the Gospel.</w:t>
      </w:r>
    </w:p>
    <w:p>
      <w:pPr>
        <w:pStyle w:val="SceneBreak"/>
      </w:pPr>
      <w:r>
        <w:t xml:space="preserve">* * *</w:t>
      </w:r>
    </w:p>
    <w:p>
      <w:pPr>
        <w:pStyle w:val="BodyText"/>
      </w:pPr>
      <w:r>
        <w:t xml:space="preserve">They never were emptied of their self-sufficiency never were brought to deny their own wisd. &amp; Reason &amp; hence would not justify the doctrines of pure Revelation . the pure exhibited in the Gosp. the &amp; that could never be discovered by meer Reason &amp; that Reason could never Comprehend. </w:t>
      </w:r>
      <w:r>
        <w:rPr>
          <w:rStyle w:val="FootnoteReference"/>
        </w:rPr>
        <w:footnoteReference w:id="1360"/>
      </w:r>
    </w:p>
    <w:p>
      <w:pPr>
        <w:pStyle w:val="BodyText"/>
      </w:pPr>
      <w:r>
        <w:t xml:space="preserve">Thus the Philosophers at Athens ridiculed the doc. of the Resurrection. Act. 17. 32. They were lifted up exceedingly with an opinion of their own vertue &amp; Righ. gloried . &amp; Hence nev would not Justify the Gospel doc. of Justification by Alone by the R. of X. [-] &amp; 2 2 </w:t>
      </w:r>
      <w:r>
        <w:rPr>
          <w:rStyle w:val="FootnoteReference"/>
        </w:rPr>
        <w:footnoteReference w:id="1361"/>
      </w:r>
      <w:r>
        <w:t xml:space="preserve"> &amp; as that which is spoken of in the doc. distinguishes true Xtianity from all Heathen morality . so it distinguishes it from that morality &amp; R abundance of the morality that is taught found among those that are called Xtians &amp; that is taught by such as call Thems. Xtian divines which is very much of the same Kind with that which was taught by the antient Heathen Philosophers in like manner – built on Human Reason as its as that by which principally it is discovered &amp; confirmed. &amp; in like manner has no foundation in natural Principles </w:t>
      </w:r>
      <w:r>
        <w:rPr>
          <w:rStyle w:val="FootnoteReference"/>
        </w:rPr>
        <w:footnoteReference w:id="1362"/>
      </w:r>
    </w:p>
    <w:p>
      <w:pPr>
        <w:pStyle w:val="BodyText"/>
      </w:pPr>
      <w:r>
        <w:t xml:space="preserve">&amp; in like manner leaves out those things that are more purely evangelical. &amp; is a stranger to that wherein the main Essence of Gospel Holiness lies. &amp; in like manner tends to bui exalt men &amp; build up mens own Righ. -- &amp; leads em to glory in Thems. such is the divinit Relig. &amp; morality that is taught by the generality of Arminian divines &amp; the generality of the fashionable preachers </w:t>
      </w:r>
      <w:r>
        <w:rPr>
          <w:rStyle w:val="FootnoteReference"/>
        </w:rPr>
        <w:footnoteReference w:id="1363"/>
      </w:r>
      <w:r>
        <w:t xml:space="preserve"> of the pre sent day. ================== 3 and what is spoken of in the doc. distinguishes true Xtianity from the Pharisaical vain glorious Religion of many other Professing Christians that professed Enemies of Legal are no Professed Arminians Preaching &amp; a Legal spirit but are orthodox in Professi ------ There are many that cry on down works. &amp; Legal preaching</w:t>
      </w:r>
    </w:p>
    <w:p>
      <w:pPr>
        <w:pStyle w:val="SceneBreak"/>
      </w:pPr>
      <w:r>
        <w:t xml:space="preserve">* * *</w:t>
      </w:r>
    </w:p>
    <w:p>
      <w:pPr>
        <w:pStyle w:val="BodyText"/>
      </w:pPr>
      <w:r>
        <w:t xml:space="preserve">many that are orthodox in Profession &amp; go far in Religion . abound –</w:t>
      </w:r>
    </w:p>
    <w:p>
      <w:pPr>
        <w:pStyle w:val="SceneBreak"/>
      </w:pPr>
      <w:r>
        <w:t xml:space="preserve">* * *</w:t>
      </w:r>
    </w:p>
    <w:p>
      <w:pPr>
        <w:pStyle w:val="BodyText"/>
      </w:pPr>
      <w:r>
        <w:t xml:space="preserve">yet are far from Justifying the Gosp. of J. X in the manner that has been represented </w:t>
      </w:r>
      <w:r>
        <w:rPr>
          <w:rStyle w:val="FootnoteReference"/>
        </w:rPr>
        <w:footnoteReference w:id="1364"/>
      </w:r>
      <w:r>
        <w:t xml:space="preserve"> There is no Harmony between their Relig. &amp; the Gospel. ========================= 4 Herein what has been spoken of in the doc. distinguishes true Xtiani ty from all superstition The superstition of mahometans who make conscience of praying five Times a day performing this those Prayers &amp; other Religious duties with the greatest care external Care &amp; exactness</w:t>
      </w:r>
    </w:p>
    <w:p>
      <w:pPr>
        <w:pStyle w:val="SceneBreak"/>
      </w:pPr>
      <w:r>
        <w:t xml:space="preserve">* * *</w:t>
      </w:r>
    </w:p>
    <w:p>
      <w:pPr>
        <w:pStyle w:val="BodyText"/>
      </w:pPr>
      <w:r>
        <w:t xml:space="preserve">from the superstition of the Papists consisting in observing </w:t>
      </w:r>
      <w:r>
        <w:rPr>
          <w:rStyle w:val="FootnoteReference"/>
        </w:rPr>
        <w:footnoteReference w:id="1365"/>
      </w:r>
      <w:r>
        <w:t xml:space="preserve"> a vast many burdensom external Rites &amp; Ceremonies. frequent fasting -- often saying their Prayers to ---- other doing penance by scourging Thems. &amp; submitting to other severi ties appointed them by the Priests . – frequent saying of mass &amp; the Like. --</w:t>
      </w:r>
    </w:p>
    <w:p>
      <w:pPr>
        <w:pStyle w:val="SceneBreak"/>
      </w:pPr>
      <w:r>
        <w:t xml:space="preserve">* * *</w:t>
      </w:r>
    </w:p>
    <w:p>
      <w:pPr>
        <w:pStyle w:val="BodyText"/>
      </w:pPr>
      <w:r>
        <w:t xml:space="preserve">from the superstitious Religion of many pretended Protestants . who place Relig. in pretended Ceremonies of Human invention . &amp; in some external preciseness in Garb or other matters of Indifferency. </w:t>
      </w:r>
      <w:r>
        <w:rPr>
          <w:rStyle w:val="FootnoteReference"/>
        </w:rPr>
        <w:footnoteReference w:id="1366"/>
      </w:r>
    </w:p>
    <w:p>
      <w:pPr>
        <w:pStyle w:val="BodyText"/>
      </w:pPr>
      <w:r>
        <w:t xml:space="preserve">This such Religion dont consist in an harmony with the Gospel of J. X but for that is not its Rule but instead of that . the Inventions of men &amp; its tendency is not so much to magnify X &amp; his Gospel as it is to exalt self &amp; nourish Pride Pride &amp; selfrigh. This is the sort of Religion that the Apostle speaks of Colos. 2. 18. will worship. </w:t>
      </w:r>
      <w:r>
        <w:rPr>
          <w:rStyle w:val="FootnoteReference"/>
        </w:rPr>
        <w:footnoteReference w:id="1367"/>
      </w:r>
    </w:p>
    <w:p>
      <w:pPr>
        <w:pStyle w:val="SceneBreak"/>
      </w:pPr>
      <w:r>
        <w:t xml:space="preserve">* * *</w:t>
      </w:r>
    </w:p>
    <w:p>
      <w:pPr>
        <w:pStyle w:val="BodyText"/>
      </w:pPr>
      <w:r>
        <w:t xml:space="preserve">5 That which is spoken of in thte doc. distinguishes true Xtianity. from Enthusiasm . the Relig. of Quakers &amp; others that pretend to h ha immediately Revelations to have secretly things immediately suggested to them from Heaven moved by Lead by Imp Impulses.</w:t>
      </w:r>
    </w:p>
    <w:p>
      <w:pPr>
        <w:pStyle w:val="BodyText"/>
      </w:pPr>
      <w:r>
        <w:t xml:space="preserve">------------</w:t>
      </w:r>
      <w:r>
        <w:rPr>
          <w:rStyle w:val="FootnoteReference"/>
        </w:rPr>
        <w:footnoteReference w:id="1368"/>
      </w:r>
    </w:p>
    <w:p>
      <w:pPr>
        <w:pStyle w:val="SceneBreak"/>
      </w:pPr>
      <w:r>
        <w:t xml:space="preserve">* * *</w:t>
      </w:r>
    </w:p>
    <w:p>
      <w:pPr>
        <w:pStyle w:val="BodyText"/>
      </w:pPr>
      <w:r>
        <w:t xml:space="preserve">to have the Love of G. revealed to em this way. &amp; have Relig. affection stirred up by this means. dont Consist in an Harmony with the Gospel of X. sets up a new Revelation. are instead of as its Rule instead of the Gospel eviden dont tend to dispose Persons to justify &amp; esteem &amp; prize the Gosp. but gradually to lead them off from it till at Length they get </w:t>
      </w:r>
      <w:r>
        <w:rPr>
          <w:rStyle w:val="FootnoteReference"/>
        </w:rPr>
        <w:footnoteReference w:id="1369"/>
      </w:r>
      <w:r>
        <w:t xml:space="preserve"> indeed.</w:t>
      </w:r>
    </w:p>
    <w:p>
      <w:pPr>
        <w:pStyle w:val="SceneBreak"/>
      </w:pPr>
      <w:r>
        <w:t xml:space="preserve">* * *</w:t>
      </w:r>
    </w:p>
    <w:p>
      <w:pPr>
        <w:pStyle w:val="BodyText"/>
      </w:pPr>
      <w:r>
        <w:t xml:space="preserve">6 . distinguishes true Xtianity from all Impressions on the Imagination &amp; affections arising from Thems as tho persons saw &amp; affections arising from them as when Persons have wonderfully &amp; excited in their minds</w:t>
      </w:r>
    </w:p>
    <w:p>
      <w:pPr>
        <w:pStyle w:val="SceneBreak"/>
      </w:pPr>
      <w:r>
        <w:t xml:space="preserve">* * *</w:t>
      </w:r>
    </w:p>
    <w:p>
      <w:pPr>
        <w:pStyle w:val="BodyText"/>
      </w:pPr>
      <w:r>
        <w:t xml:space="preserve">&amp; hence are greatly affected </w:t>
      </w:r>
      <w:r>
        <w:rPr>
          <w:rStyle w:val="FootnoteReference"/>
        </w:rPr>
        <w:footnoteReference w:id="1370"/>
      </w:r>
    </w:p>
    <w:p>
      <w:pPr>
        <w:pStyle w:val="BodyText"/>
      </w:pPr>
      <w:r>
        <w:t xml:space="preserve">This Religion don't consist in an high esteem of the Gospel &amp; of that G. &amp; that X that are revealed there but truly of another imaginary G. &amp; and saviour X is not admired for what is declared of Him in the Gosp. But something strangely excited in their minds by others means than the Gospel </w:t>
      </w:r>
      <w:r>
        <w:rPr>
          <w:rStyle w:val="FootnoteReference"/>
        </w:rPr>
        <w:footnoteReference w:id="1371"/>
      </w:r>
    </w:p>
    <w:p>
      <w:pPr>
        <w:pStyle w:val="SceneBreak"/>
      </w:pPr>
      <w:r>
        <w:t xml:space="preserve">* * *</w:t>
      </w:r>
    </w:p>
    <w:p>
      <w:pPr>
        <w:pStyle w:val="BodyText"/>
      </w:pPr>
      <w:r>
        <w:t xml:space="preserve">6 7. distinguishes from all common Illuminations &amp; affections for those tho they may in many Respects be serviceable to man &amp; tend to his Good yet they alone never bring men entirely to Justify the Gosp. of J. X not atttended with a real acquaintance. not ---- with a full conviction </w:t>
      </w:r>
      <w:r>
        <w:rPr>
          <w:rStyle w:val="FootnoteReference"/>
        </w:rPr>
        <w:footnoteReference w:id="1372"/>
      </w:r>
    </w:p>
    <w:p>
      <w:pPr>
        <w:pStyle w:val="BodyText"/>
      </w:pPr>
      <w:r>
        <w:t xml:space="preserve">not attended with a full acceptance an Esteem &amp; acc a full acceptance .</w:t>
      </w:r>
    </w:p>
    <w:p>
      <w:pPr>
        <w:pStyle w:val="SceneBreak"/>
      </w:pPr>
      <w:r>
        <w:t xml:space="preserve">* * *</w:t>
      </w:r>
    </w:p>
    <w:p>
      <w:pPr>
        <w:pStyle w:val="BodyText"/>
      </w:pPr>
      <w:r>
        <w:t xml:space="preserve">not effectual to cause them to justify ---- in their Practice .</w:t>
      </w:r>
    </w:p>
    <w:p>
      <w:pPr>
        <w:pStyle w:val="SceneBreak"/>
      </w:pPr>
      <w:r>
        <w:t xml:space="preserve">* * *</w:t>
      </w:r>
    </w:p>
    <w:p>
      <w:pPr>
        <w:pStyle w:val="BodyText"/>
      </w:pPr>
      <w:r>
        <w:t xml:space="preserve">&amp; to Conclude</w:t>
      </w:r>
    </w:p>
    <w:p>
      <w:pPr>
        <w:pStyle w:val="SceneBreak"/>
      </w:pPr>
      <w:r>
        <w:t xml:space="preserve">* * *</w:t>
      </w:r>
    </w:p>
    <w:p>
      <w:pPr>
        <w:pStyle w:val="BodyText"/>
      </w:pPr>
      <w:r>
        <w:t xml:space="preserve">7 distinguishes from all counterfeit Graces. -- all cou false Religion -- &amp; all common Relig. whatsoever . every thing besides true Xtianity that bears the Name of Relig. or vertue </w:t>
      </w:r>
      <w:r>
        <w:rPr>
          <w:rStyle w:val="FootnoteReference"/>
        </w:rPr>
        <w:footnoteReference w:id="1373"/>
      </w:r>
    </w:p>
    <w:p>
      <w:pPr>
        <w:pStyle w:val="BodyText"/>
      </w:pPr>
      <w:r>
        <w:t xml:space="preserve">particularly there are the following Things that appertain to the true Xtians Justifying the Gospel of J. X that distinguish his Religion true Xtianity from all things else whatsoever</w:t>
      </w:r>
    </w:p>
    <w:p>
      <w:pPr>
        <w:pStyle w:val="SceneBreak"/>
      </w:pPr>
      <w:r>
        <w:t xml:space="preserve">* * *</w:t>
      </w:r>
    </w:p>
    <w:p>
      <w:pPr>
        <w:pStyle w:val="BodyText"/>
      </w:pPr>
      <w:r>
        <w:t xml:space="preserve">1 Justifying the Gospel un</w:t>
      </w:r>
    </w:p>
    <w:p>
      <w:pPr>
        <w:pStyle w:val="SceneBreak"/>
      </w:pPr>
      <w:r>
        <w:t xml:space="preserve">* * *</w:t>
      </w:r>
    </w:p>
    <w:p>
      <w:pPr>
        <w:pStyle w:val="BodyText"/>
      </w:pPr>
      <w:r>
        <w:t xml:space="preserve">1 Tis natural &amp; not a forced thing for the saints to Justify the Gospel </w:t>
      </w:r>
      <w:r>
        <w:rPr>
          <w:rStyle w:val="FootnoteReference"/>
        </w:rPr>
        <w:footnoteReference w:id="1374"/>
      </w:r>
    </w:p>
    <w:p>
      <w:pPr>
        <w:pStyle w:val="BodyText"/>
      </w:pPr>
      <w:r>
        <w:t xml:space="preserve">There are many that do in some sort approve of the Xti Xtian Relig. – shew a liking to --- to those doctrines manifest a Zeal. but tis not natural a meer force against nature by Education . The Influence of Gener the General voice</w:t>
      </w:r>
    </w:p>
    <w:p>
      <w:pPr>
        <w:pStyle w:val="SceneBreak"/>
      </w:pPr>
      <w:r>
        <w:t xml:space="preserve">* * *</w:t>
      </w:r>
    </w:p>
    <w:p>
      <w:pPr>
        <w:pStyle w:val="BodyText"/>
      </w:pPr>
      <w:r>
        <w:t xml:space="preserve">&amp; or They being Influence by fear after long striving </w:t>
      </w:r>
      <w:r>
        <w:rPr>
          <w:rStyle w:val="FootnoteReference"/>
        </w:rPr>
        <w:footnoteReference w:id="1375"/>
      </w:r>
    </w:p>
    <w:p>
      <w:pPr>
        <w:pStyle w:val="BodyText"/>
      </w:pPr>
      <w:r>
        <w:t xml:space="preserve">to force a liking within Thems.</w:t>
      </w:r>
    </w:p>
    <w:p>
      <w:pPr>
        <w:pStyle w:val="SceneBreak"/>
      </w:pPr>
      <w:r>
        <w:t xml:space="preserve">* * *</w:t>
      </w:r>
    </w:p>
    <w:p>
      <w:pPr>
        <w:pStyle w:val="BodyText"/>
      </w:pPr>
      <w:r>
        <w:t xml:space="preserve">Tis not thus – ---- not brought to ap Justify approve &amp; choose the Gospel of J. X through any con straint . the power of a continual Restraint up on natural &amp; opposition made to nature by Educa tion ---- as though their forcing Them Gradually working &amp; as thems. into a Kind of approbation through their own managemt of their own </w:t>
      </w:r>
      <w:r>
        <w:rPr>
          <w:rStyle w:val="FootnoteReference"/>
        </w:rPr>
        <w:footnoteReference w:id="1376"/>
      </w:r>
      <w:r>
        <w:t xml:space="preserve"> Thoughts - gradually framed &amp; made out as though an</w:t>
      </w:r>
    </w:p>
    <w:p>
      <w:pPr>
        <w:pStyle w:val="SceneBreak"/>
      </w:pPr>
      <w:r>
        <w:t xml:space="preserve">* * *</w:t>
      </w:r>
    </w:p>
    <w:p>
      <w:pPr>
        <w:pStyle w:val="BodyText"/>
      </w:pPr>
      <w:r>
        <w:t xml:space="preserve">no an [ ] approbation worked up by any human art Power or art</w:t>
      </w:r>
    </w:p>
    <w:p>
      <w:pPr>
        <w:pStyle w:val="BodyText"/>
      </w:pPr>
      <w:r>
        <w:t xml:space="preserve">__</w:t>
      </w:r>
    </w:p>
    <w:p>
      <w:pPr>
        <w:pStyle w:val="BodyText"/>
      </w:pPr>
      <w:r>
        <w:t xml:space="preserve">But tis natural natural I say . not that n They as they are by nature. -- but ---- a new nature</w:t>
      </w:r>
    </w:p>
    <w:p>
      <w:pPr>
        <w:pStyle w:val="SceneBreak"/>
      </w:pPr>
      <w:r>
        <w:t xml:space="preserve">* * *</w:t>
      </w:r>
    </w:p>
    <w:p>
      <w:pPr>
        <w:pStyle w:val="BodyText"/>
      </w:pPr>
      <w:r>
        <w:t xml:space="preserve">Hearts are Changed &amp; fashiond according to</w:t>
      </w:r>
    </w:p>
    <w:p>
      <w:pPr>
        <w:pStyle w:val="SceneBreak"/>
      </w:pPr>
      <w:r>
        <w:t xml:space="preserve">* * *</w:t>
      </w:r>
    </w:p>
    <w:p>
      <w:pPr>
        <w:pStyle w:val="BodyText"/>
      </w:pPr>
      <w:r>
        <w:t xml:space="preserve">Thus none do justify the Gospel but true saints Have a natural savour &amp; Relish</w:t>
      </w:r>
    </w:p>
    <w:p>
      <w:pPr>
        <w:pStyle w:val="SceneBreak"/>
      </w:pPr>
      <w:r>
        <w:t xml:space="preserve">* * *</w:t>
      </w:r>
    </w:p>
    <w:p>
      <w:pPr>
        <w:pStyle w:val="BodyText"/>
      </w:pPr>
      <w:r>
        <w:t xml:space="preserve">Tis with saints with Regard to the Gosp. as tis with new born Babes 1 Pet. 2. 2.</w:t>
      </w:r>
    </w:p>
    <w:p>
      <w:pPr>
        <w:pStyle w:val="SceneBreak"/>
      </w:pPr>
      <w:r>
        <w:t xml:space="preserve">* * *</w:t>
      </w:r>
    </w:p>
    <w:p>
      <w:pPr>
        <w:pStyle w:val="BodyText"/>
      </w:pPr>
      <w:r>
        <w:t xml:space="preserve">Thus none do justify the Gospel but true saints </w:t>
      </w:r>
      <w:r>
        <w:rPr>
          <w:rStyle w:val="FootnoteReference"/>
        </w:rPr>
        <w:footnoteReference w:id="1377"/>
      </w:r>
    </w:p>
    <w:p>
      <w:pPr>
        <w:pStyle w:val="ListText"/>
        <w:numPr>
          <w:ilvl w:val="0"/>
          <w:numId w:val="2"/>
        </w:numPr>
      </w:pPr>
      <w:r>
        <w:t xml:space="preserve">The saints justify ---- in an understanding &amp; reasonable manner Tho they do it naturally yet at the same time They do it understandingly &amp; rationally as seeing the Reason why the Gospel ought to be approved.</w:t>
      </w:r>
    </w:p>
    <w:p>
      <w:pPr>
        <w:pStyle w:val="SceneBreak"/>
      </w:pPr>
      <w:r>
        <w:t xml:space="preserve">* * *</w:t>
      </w:r>
    </w:p>
    <w:p>
      <w:pPr>
        <w:pStyle w:val="BodyText"/>
      </w:pPr>
      <w:r>
        <w:t xml:space="preserve">-- minds enlightend ---- have first a Clear understanding of the Gospel --</w:t>
      </w:r>
    </w:p>
    <w:p>
      <w:pPr>
        <w:pStyle w:val="SceneBreak"/>
      </w:pPr>
      <w:r>
        <w:t xml:space="preserve">* * *</w:t>
      </w:r>
    </w:p>
    <w:p>
      <w:pPr>
        <w:pStyle w:val="BodyText"/>
      </w:pPr>
      <w:r>
        <w:t xml:space="preserve">see the proper Grounds of that approbation &amp; acceptation of the Gosp. that is required They justify it in their Judgmts as true as seeing the proper </w:t>
      </w:r>
      <w:r>
        <w:rPr>
          <w:rStyle w:val="FootnoteReference"/>
        </w:rPr>
        <w:footnoteReference w:id="1378"/>
      </w:r>
      <w:r>
        <w:t xml:space="preserve"> Evidence --- tis a proper conviction of the faculty of Reason -- not meerly a strong unacccountable impression without any sight of any proper Evid. approbation Approbation of their Judgmt goes no further the sight of good &amp; clear Grounds </w:t>
      </w:r>
      <w:r>
        <w:rPr>
          <w:rStyle w:val="FootnoteReference"/>
        </w:rPr>
        <w:footnoteReference w:id="1379"/>
      </w:r>
    </w:p>
    <w:p>
      <w:pPr>
        <w:pStyle w:val="BodyText"/>
      </w:pPr>
      <w:r>
        <w:t xml:space="preserve">a sight of the most proper Grounds the ---- the surest Evidence -- internal Evidences --- a view of which is obtaind by a proper understanding. so their approbation of Esteam -- Acceptance &amp; Choice &amp; Complacence</w:t>
      </w:r>
    </w:p>
    <w:p>
      <w:pPr>
        <w:pStyle w:val="SceneBreak"/>
      </w:pPr>
      <w:r>
        <w:t xml:space="preserve">* * *</w:t>
      </w:r>
    </w:p>
    <w:p>
      <w:pPr>
        <w:pStyle w:val="BodyText"/>
      </w:pPr>
      <w:r>
        <w:t xml:space="preserve">from a proper </w:t>
      </w:r>
      <w:r>
        <w:rPr>
          <w:rStyle w:val="FootnoteReference"/>
        </w:rPr>
        <w:footnoteReference w:id="1380"/>
      </w:r>
      <w:r>
        <w:t xml:space="preserve"> [-] understanding &amp; Reasonable view [--] &amp; a true understanding.</w:t>
      </w:r>
    </w:p>
    <w:p>
      <w:pPr>
        <w:pStyle w:val="SceneBreak"/>
      </w:pPr>
      <w:r>
        <w:t xml:space="preserve">* * *</w:t>
      </w:r>
    </w:p>
    <w:p>
      <w:pPr>
        <w:pStyle w:val="BodyText"/>
      </w:pPr>
      <w:r>
        <w:t xml:space="preserve">not for from a confused &amp; unreasonable affected ---- an admiring &amp; affec strongly affecting something that Goes by the sou name of X from Imaginations &amp; Ideas of outward things affording No Light to the understanding. giving no prope Know. at all of the way any attribute -- ---- or of the way of salvation ------</w:t>
      </w:r>
    </w:p>
    <w:p>
      <w:pPr>
        <w:pStyle w:val="SceneBreak"/>
      </w:pPr>
      <w:r>
        <w:t xml:space="preserve">* * *</w:t>
      </w:r>
    </w:p>
    <w:p>
      <w:pPr>
        <w:pStyle w:val="BodyText"/>
      </w:pPr>
      <w:r>
        <w:t xml:space="preserve">every thing that is truly </w:t>
      </w:r>
      <w:r>
        <w:rPr>
          <w:rStyle w:val="FootnoteReference"/>
        </w:rPr>
        <w:footnoteReference w:id="1381"/>
      </w:r>
      <w:r>
        <w:t xml:space="preserve"> spiritual in the Heart is founded in Light &amp; Knowl in the underst. without Knowl. the Heart cant be good Philip. 1. 9. Love may abound --- in Kn. &amp; in all Judgmt</w:t>
      </w:r>
    </w:p>
    <w:p>
      <w:pPr>
        <w:pStyle w:val="SceneBreak"/>
      </w:pPr>
      <w:r>
        <w:t xml:space="preserve">* * *</w:t>
      </w:r>
    </w:p>
    <w:p>
      <w:pPr>
        <w:pStyle w:val="BodyText"/>
      </w:pPr>
      <w:r>
        <w:t xml:space="preserve">3</w:t>
      </w:r>
    </w:p>
    <w:p>
      <w:pPr>
        <w:pStyle w:val="SceneBreak"/>
      </w:pPr>
      <w:r>
        <w:t xml:space="preserve">* * *</w:t>
      </w:r>
    </w:p>
    <w:p>
      <w:pPr>
        <w:pStyle w:val="BodyText"/>
      </w:pPr>
      <w:r>
        <w:t xml:space="preserve">3 Justify the Gosp. universally all thing The whole Gospel. all things in it all Things appertaining </w:t>
      </w:r>
      <w:r>
        <w:rPr>
          <w:rStyle w:val="FootnoteReference"/>
        </w:rPr>
        <w:footnoteReference w:id="1382"/>
      </w:r>
    </w:p>
    <w:p>
      <w:pPr>
        <w:pStyle w:val="BodyText"/>
      </w:pPr>
      <w:r>
        <w:t xml:space="preserve">every thing in th the Gospel of X suits them . sweetly accords with their nature</w:t>
      </w:r>
    </w:p>
    <w:p>
      <w:pPr>
        <w:pStyle w:val="SceneBreak"/>
      </w:pPr>
      <w:r>
        <w:t xml:space="preserve">* * *</w:t>
      </w:r>
    </w:p>
    <w:p>
      <w:pPr>
        <w:pStyle w:val="BodyText"/>
      </w:pPr>
      <w:r>
        <w:t xml:space="preserve">like it Just as it is Have a sweet savour and Relish of the whole of it</w:t>
      </w:r>
    </w:p>
    <w:p>
      <w:pPr>
        <w:pStyle w:val="BodyText"/>
      </w:pPr>
      <w:r>
        <w:t xml:space="preserve">__</w:t>
      </w:r>
    </w:p>
    <w:p>
      <w:pPr>
        <w:pStyle w:val="BodyText"/>
      </w:pPr>
      <w:r>
        <w:t xml:space="preserve">There is an Harmony of their Hearts &amp; disposition with every part as much as the impr every Part of the Imp wax impressed by a seal. ---- ------- </w:t>
      </w:r>
      <w:r>
        <w:rPr>
          <w:rStyle w:val="FootnoteReference"/>
        </w:rPr>
        <w:footnoteReference w:id="1383"/>
      </w:r>
    </w:p>
    <w:p>
      <w:pPr>
        <w:pStyle w:val="BodyText"/>
      </w:pPr>
      <w:r>
        <w:t xml:space="preserve">would have nothing alterd nothing too much nothing wanting.</w:t>
      </w:r>
    </w:p>
    <w:p>
      <w:pPr>
        <w:pStyle w:val="SceneBreak"/>
      </w:pPr>
      <w:r>
        <w:t xml:space="preserve">* * *</w:t>
      </w:r>
    </w:p>
    <w:p>
      <w:pPr>
        <w:pStyle w:val="BodyText"/>
      </w:pPr>
      <w:r>
        <w:t xml:space="preserve">approve of Every Thing in X. . nothing in X offends Matt. 11. 6 Blessed is he whoso ever shall not be offended every thing in the me-</w:t>
      </w:r>
    </w:p>
    <w:p>
      <w:pPr>
        <w:pStyle w:val="SceneBreak"/>
      </w:pPr>
      <w:r>
        <w:t xml:space="preserve">* * *</w:t>
      </w:r>
    </w:p>
    <w:p>
      <w:pPr>
        <w:pStyle w:val="BodyText"/>
      </w:pPr>
      <w:r>
        <w:t xml:space="preserve">thod all the Benefits not only -- ---- ---- every Thing in the method of salvation . all the offices of X </w:t>
      </w:r>
      <w:r>
        <w:rPr>
          <w:rStyle w:val="FootnoteReference"/>
        </w:rPr>
        <w:footnoteReference w:id="1384"/>
      </w:r>
    </w:p>
    <w:p>
      <w:pPr>
        <w:pStyle w:val="BodyText"/>
      </w:pPr>
      <w:r>
        <w:t xml:space="preserve">every thing in in the precepts of X Example of X every thing in the precepts.</w:t>
      </w:r>
    </w:p>
    <w:p>
      <w:pPr>
        <w:pStyle w:val="SceneBreak"/>
      </w:pPr>
      <w:r>
        <w:t xml:space="preserve">* * *</w:t>
      </w:r>
    </w:p>
    <w:p>
      <w:pPr>
        <w:pStyle w:val="BodyText"/>
      </w:pPr>
      <w:r>
        <w:t xml:space="preserve">all is precious. nothing that is a stone of stumbling.</w:t>
      </w:r>
    </w:p>
    <w:p>
      <w:pPr>
        <w:pStyle w:val="SceneBreak"/>
      </w:pPr>
      <w:r>
        <w:t xml:space="preserve">* * *</w:t>
      </w:r>
    </w:p>
    <w:p>
      <w:pPr>
        <w:pStyle w:val="BodyText"/>
      </w:pPr>
      <w:r>
        <w:t xml:space="preserve">Tis thus with no other . --- may like some things in X. like some things of Xs Benefits. some </w:t>
      </w:r>
      <w:r>
        <w:rPr>
          <w:rStyle w:val="FootnoteReference"/>
        </w:rPr>
        <w:footnoteReference w:id="1385"/>
      </w:r>
      <w:r>
        <w:t xml:space="preserve"> some thing in some of Xs offices. some things in the way of salva. some of the precepts B But the Gospel has [-] many stumbling blocks Isai 8. 14 &amp;c-</w:t>
      </w:r>
    </w:p>
    <w:p>
      <w:pPr>
        <w:pStyle w:val="SceneBreak"/>
      </w:pPr>
      <w:r>
        <w:t xml:space="preserve">* * *</w:t>
      </w:r>
    </w:p>
    <w:p>
      <w:pPr>
        <w:pStyle w:val="BodyText"/>
      </w:pPr>
      <w:r>
        <w:t xml:space="preserve">----- Hos. 14 -------</w:t>
      </w:r>
    </w:p>
    <w:p>
      <w:pPr>
        <w:pStyle w:val="SceneBreak"/>
      </w:pPr>
      <w:r>
        <w:t xml:space="preserve">* * *</w:t>
      </w:r>
    </w:p>
    <w:p>
      <w:pPr>
        <w:pStyle w:val="BodyText"/>
      </w:pPr>
      <w:r>
        <w:t xml:space="preserve">X after all is a stone of stumbling </w:t>
      </w:r>
      <w:r>
        <w:rPr>
          <w:rStyle w:val="FootnoteReference"/>
        </w:rPr>
        <w:footnoteReference w:id="1386"/>
      </w:r>
    </w:p>
    <w:p>
      <w:pPr>
        <w:pStyle w:val="BodyText"/>
      </w:pPr>
      <w:r>
        <w:t xml:space="preserve">if they had the modelling of the Gospel . they would make many alterations according to their own free inclinations might act without any manner of constraint they would make many Alterations many things Left out many things Changed many things altered. </w:t>
      </w:r>
      <w:r>
        <w:rPr>
          <w:rStyle w:val="FootnoteReference"/>
        </w:rPr>
        <w:footnoteReference w:id="1387"/>
      </w:r>
    </w:p>
    <w:p>
      <w:pPr>
        <w:pStyle w:val="BodyText"/>
      </w:pPr>
      <w:r>
        <w:t xml:space="preserve">They may perhaps think . otherwise tis because they are ignorant of their own Hearts They shew plainly that their Hearts in many things dont harmonize with the Gosp. because they dont justify it in Practice 4. Justify the Gospel </w:t>
      </w:r>
      <w:r>
        <w:rPr>
          <w:rStyle w:val="FootnoteReference"/>
        </w:rPr>
        <w:footnoteReference w:id="1388"/>
      </w:r>
      <w:r>
        <w:t xml:space="preserve"> in all ways Judgmts conviction . of the truth</w:t>
      </w:r>
    </w:p>
    <w:p>
      <w:pPr>
        <w:pStyle w:val="SceneBreak"/>
      </w:pPr>
      <w:r>
        <w:t xml:space="preserve">* * *</w:t>
      </w:r>
    </w:p>
    <w:p>
      <w:pPr>
        <w:pStyle w:val="BodyText"/>
      </w:pPr>
      <w:r>
        <w:t xml:space="preserve">in their aceptance &amp; Choice esteem</w:t>
      </w:r>
    </w:p>
    <w:p>
      <w:pPr>
        <w:pStyle w:val="SceneBreak"/>
      </w:pPr>
      <w:r>
        <w:t xml:space="preserve">* * *</w:t>
      </w:r>
    </w:p>
    <w:p>
      <w:pPr>
        <w:pStyle w:val="BodyText"/>
      </w:pPr>
      <w:r>
        <w:t xml:space="preserve">In their aceptance &amp; Choice</w:t>
      </w:r>
    </w:p>
    <w:p>
      <w:pPr>
        <w:pStyle w:val="SceneBreak"/>
      </w:pPr>
      <w:r>
        <w:t xml:space="preserve">* * *</w:t>
      </w:r>
    </w:p>
    <w:p>
      <w:pPr>
        <w:pStyle w:val="BodyText"/>
      </w:pPr>
      <w:r>
        <w:t xml:space="preserve">in their complacence &amp; delight in the words </w:t>
      </w:r>
      <w:r>
        <w:rPr>
          <w:rStyle w:val="FootnoteReference"/>
        </w:rPr>
        <w:footnoteReference w:id="1389"/>
      </w:r>
    </w:p>
    <w:p>
      <w:pPr>
        <w:pStyle w:val="SceneBreak"/>
      </w:pPr>
      <w:r>
        <w:t xml:space="preserve">* * *</w:t>
      </w:r>
    </w:p>
    <w:p>
      <w:pPr>
        <w:pStyle w:val="BodyText"/>
      </w:pPr>
      <w:r>
        <w:t xml:space="preserve">in deeds</w:t>
      </w:r>
    </w:p>
    <w:p>
      <w:pPr>
        <w:pStyle w:val="SceneBreak"/>
      </w:pPr>
      <w:r>
        <w:t xml:space="preserve">* * *</w:t>
      </w:r>
    </w:p>
    <w:p>
      <w:pPr>
        <w:pStyle w:val="BodyText"/>
      </w:pPr>
      <w:r>
        <w:t xml:space="preserve">all go together. ======================= 'Tis no s not so . with </w:t>
      </w:r>
      <w:r>
        <w:rPr>
          <w:rStyle w:val="FootnoteReference"/>
        </w:rPr>
        <w:footnoteReference w:id="1390"/>
      </w:r>
    </w:p>
    <w:p>
      <w:pPr>
        <w:pStyle w:val="SceneBreak"/>
      </w:pPr>
      <w:r>
        <w:t xml:space="preserve">* * *</w:t>
      </w:r>
    </w:p>
    <w:p>
      <w:pPr>
        <w:pStyle w:val="ListText"/>
        <w:numPr>
          <w:ilvl w:val="0"/>
          <w:numId w:val="8"/>
        </w:numPr>
      </w:pPr>
      <w:r>
        <w:t xml:space="preserve">They justify the Gosp. more especially on account of that which is the more special design of the Gosp The special design of the Gospel is to Glorify the moral Perfections of G. &amp; to promote Holiness </w:t>
      </w:r>
      <w:r>
        <w:rPr>
          <w:rStyle w:val="FootnoteReference"/>
        </w:rPr>
        <w:footnoteReference w:id="1391"/>
      </w:r>
    </w:p>
    <w:p>
      <w:pPr>
        <w:pStyle w:val="BodyText"/>
      </w:pPr>
      <w:r>
        <w:t xml:space="preserve">as the Gospel is to Glorify G. the special design of it is to glorify the moral Perfections . --- as the Gospel is to for the Benefit of men the special design of it is to promote Holiness in men. Tit. 2. 11, 12, 13, 14. </w:t>
      </w:r>
      <w:r>
        <w:rPr>
          <w:rStyle w:val="FootnoteReference"/>
        </w:rPr>
        <w:footnoteReference w:id="1392"/>
      </w:r>
    </w:p>
    <w:p>
      <w:pPr>
        <w:pStyle w:val="SceneBreak"/>
      </w:pPr>
      <w:r>
        <w:t xml:space="preserve">* * *</w:t>
      </w:r>
    </w:p>
    <w:p>
      <w:pPr>
        <w:pStyle w:val="SceneBreak"/>
      </w:pPr>
      <w:r>
        <w:t xml:space="preserve">* * *</w:t>
      </w:r>
    </w:p>
    <w:p>
      <w:pPr>
        <w:pStyle w:val="SceneBreak"/>
      </w:pPr>
      <w:r>
        <w:t xml:space="preserve">* * *</w:t>
      </w:r>
    </w:p>
    <w:p>
      <w:pPr>
        <w:pStyle w:val="BodyText"/>
      </w:pPr>
      <w:r>
        <w:t xml:space="preserve">The True saints do approve of the Gosp. especially on account of these things moral Perfections of G. promote Holiness in men for these things hiefly Th do they esteem .</w:t>
      </w:r>
    </w:p>
    <w:p>
      <w:pPr>
        <w:pStyle w:val="SceneBreak"/>
      </w:pPr>
      <w:r>
        <w:t xml:space="preserve">* * *</w:t>
      </w:r>
    </w:p>
    <w:p>
      <w:pPr>
        <w:pStyle w:val="BodyText"/>
      </w:pPr>
      <w:r>
        <w:t xml:space="preserve">delight in .</w:t>
      </w:r>
    </w:p>
    <w:p>
      <w:pPr>
        <w:pStyle w:val="SceneBreak"/>
      </w:pPr>
      <w:r>
        <w:t xml:space="preserve">* * *</w:t>
      </w:r>
    </w:p>
    <w:p>
      <w:pPr>
        <w:pStyle w:val="BodyText"/>
      </w:pPr>
      <w:r>
        <w:t xml:space="preserve">Ti herein true saints are distinguished from all others justify it so far as </w:t>
      </w:r>
      <w:r>
        <w:rPr>
          <w:rStyle w:val="FootnoteReference"/>
        </w:rPr>
        <w:footnoteReference w:id="1393"/>
      </w:r>
      <w:r>
        <w:t xml:space="preserve"> they even do so not Chiefly on those ac counts</w:t>
      </w:r>
    </w:p>
    <w:p>
      <w:pPr>
        <w:pStyle w:val="SceneBreak"/>
      </w:pPr>
      <w:r>
        <w:t xml:space="preserve">* * *</w:t>
      </w:r>
    </w:p>
    <w:p>
      <w:pPr>
        <w:pStyle w:val="ListText"/>
        <w:numPr>
          <w:ilvl w:val="0"/>
          <w:numId w:val="4"/>
        </w:numPr>
      </w:pPr>
      <w:r>
        <w:t xml:space="preserve">Tho they th True saints justify the every Thing that appertains to the Gosp of J. X yet they do in a more special approve of manner justify that in the Gosp. that is peculiarly Evangelical. </w:t>
      </w:r>
      <w:r>
        <w:rPr>
          <w:rStyle w:val="FootnoteReference"/>
        </w:rPr>
        <w:footnoteReference w:id="1394"/>
      </w:r>
    </w:p>
    <w:p>
      <w:pPr>
        <w:pStyle w:val="BodyText"/>
      </w:pPr>
      <w:r>
        <w:t xml:space="preserve">Those doctrines. These peculiarly esteemd Those</w:t>
      </w:r>
    </w:p>
    <w:p>
      <w:pPr>
        <w:pStyle w:val="SceneBreak"/>
      </w:pPr>
      <w:r>
        <w:t xml:space="preserve">* * *</w:t>
      </w:r>
    </w:p>
    <w:p>
      <w:pPr>
        <w:pStyle w:val="BodyText"/>
      </w:pPr>
      <w:r>
        <w:t xml:space="preserve">Those precepts that Xtian sp. which is eminently so [-] called . </w:t>
      </w:r>
      <w:r>
        <w:rPr>
          <w:rStyle w:val="FootnoteReference"/>
        </w:rPr>
        <w:footnoteReference w:id="1395"/>
      </w:r>
    </w:p>
    <w:p>
      <w:pPr>
        <w:pStyle w:val="BodyText"/>
      </w:pPr>
      <w:r>
        <w:t xml:space="preserve">Herein true Xtians are distinguished. 7. justify it </w:t>
      </w:r>
      <w:r>
        <w:rPr>
          <w:rStyle w:val="FootnoteReference"/>
        </w:rPr>
        <w:footnoteReference w:id="1396"/>
      </w:r>
      <w:r>
        <w:t xml:space="preserve"> the Gospel especially when it is most plainly &amp; fully exhibited &amp; has its greatest Effect. This is the nature of true Love. especially supream Love 8 . - Justify the </w:t>
      </w:r>
      <w:r>
        <w:rPr>
          <w:rStyle w:val="FootnoteReference"/>
        </w:rPr>
        <w:footnoteReference w:id="1397"/>
      </w:r>
      <w:r>
        <w:t xml:space="preserve"> Gospel not only in speculation but in application of them . app entirely approve of it --- not only as a proper subject of disc study &amp; discourse. shew containing a Great many things very curious -- entertaining to an inquisitive &amp; mind . But app entirely approve - as most necessary for them --- every way Right Good fit &amp; suitable for them proper for their Circumstances </w:t>
      </w:r>
      <w:r>
        <w:rPr>
          <w:rStyle w:val="FootnoteReference"/>
        </w:rPr>
        <w:footnoteReference w:id="1398"/>
      </w:r>
    </w:p>
    <w:p>
      <w:pPr>
        <w:pStyle w:val="BodyText"/>
      </w:pPr>
      <w:r>
        <w:t xml:space="preserve">therefore attended with an Embracing . a cleaving of the soul to - --- a dependence . others may be [ ] enter in some Respects approve -- &amp; be entertained --</w:t>
      </w:r>
    </w:p>
    <w:p>
      <w:pPr>
        <w:pStyle w:val="SceneBreak"/>
      </w:pPr>
      <w:r>
        <w:t xml:space="preserve">* * *</w:t>
      </w:r>
    </w:p>
    <w:p>
      <w:pPr>
        <w:pStyle w:val="BodyText"/>
      </w:pPr>
      <w:r>
        <w:rPr>
          <w:rStyle w:val="FootnoteReference"/>
        </w:rPr>
        <w:footnoteReference w:id="1399"/>
      </w:r>
    </w:p>
    <w:p>
      <w:pPr>
        <w:pStyle w:val="SceneBreak"/>
      </w:pPr>
      <w:r>
        <w:t xml:space="preserve">* * *</w:t>
      </w:r>
    </w:p>
    <w:p>
      <w:pPr>
        <w:pStyle w:val="BodyText"/>
      </w:pPr>
      <w:r>
        <w:t xml:space="preserve">9 - Because it thwarts their Lusts [-] Their Pride &amp; other Lusts their own Iniquity </w:t>
      </w:r>
      <w:r>
        <w:rPr>
          <w:rStyle w:val="FootnoteReference"/>
        </w:rPr>
        <w:footnoteReference w:id="1400"/>
      </w:r>
    </w:p>
    <w:p>
      <w:pPr>
        <w:pStyle w:val="BodyText"/>
      </w:pPr>
      <w:r>
        <w:t xml:space="preserve">is exceeding Contrary. tends utterly does is [ ] makes no provision for does by no means encourage does most effectually root out &amp; destroy.</w:t>
      </w:r>
    </w:p>
    <w:p>
      <w:pPr>
        <w:pStyle w:val="SceneBreak"/>
      </w:pPr>
      <w:r>
        <w:t xml:space="preserve">* * *</w:t>
      </w:r>
    </w:p>
    <w:p>
      <w:pPr>
        <w:pStyle w:val="BodyText"/>
      </w:pPr>
      <w:r>
        <w:t xml:space="preserve">Thus do none but true saints . comes to X as a sick </w:t>
      </w:r>
      <w:r>
        <w:rPr>
          <w:rStyle w:val="FootnoteReference"/>
        </w:rPr>
        <w:footnoteReference w:id="1401"/>
      </w:r>
      <w:r>
        <w:t xml:space="preserve"> man comes to a Phisician.</w:t>
      </w:r>
    </w:p>
    <w:p>
      <w:pPr>
        <w:pStyle w:val="BodyText"/>
      </w:pPr>
      <w:r>
        <w:t xml:space="preserve">__</w:t>
      </w:r>
    </w:p>
    <w:p>
      <w:pPr>
        <w:pStyle w:val="BodyText"/>
      </w:pPr>
      <w:r>
        <w:t xml:space="preserve">as the Priests came to the Laver.</w:t>
      </w:r>
    </w:p>
    <w:p>
      <w:pPr>
        <w:pStyle w:val="SceneBreak"/>
      </w:pPr>
      <w:r>
        <w:t xml:space="preserve">* * *</w:t>
      </w:r>
    </w:p>
    <w:p>
      <w:pPr>
        <w:pStyle w:val="BodyText"/>
      </w:pPr>
      <w:r>
        <w:t xml:space="preserve">10 . Justify it wi the Gospel with a Condemnation &amp; Renunciation of every thing that stands in opposition to it or Competition with it </w:t>
      </w:r>
      <w:r>
        <w:rPr>
          <w:rStyle w:val="FootnoteReference"/>
        </w:rPr>
        <w:footnoteReference w:id="1402"/>
      </w:r>
    </w:p>
    <w:p>
      <w:pPr>
        <w:pStyle w:val="BodyText"/>
      </w:pPr>
      <w:r>
        <w:t xml:space="preserve">Rej [-] renouncing every Thing that pretends to vie with it</w:t>
      </w:r>
    </w:p>
    <w:p>
      <w:pPr>
        <w:pStyle w:val="SceneBreak"/>
      </w:pPr>
      <w:r>
        <w:t xml:space="preserve">* * *</w:t>
      </w:r>
    </w:p>
    <w:p>
      <w:pPr>
        <w:pStyle w:val="BodyText"/>
      </w:pPr>
      <w:r>
        <w:t xml:space="preserve">others do not so. </w:t>
      </w:r>
      <w:r>
        <w:rPr>
          <w:rStyle w:val="FootnoteReference"/>
        </w:rPr>
        <w:footnoteReference w:id="1403"/>
      </w:r>
    </w:p>
    <w:p>
      <w:pPr>
        <w:pStyle w:val="ListText"/>
        <w:numPr>
          <w:ilvl w:val="0"/>
          <w:numId w:val="16"/>
        </w:numPr>
      </w:pPr>
      <w:r>
        <w:t xml:space="preserve">True saints do justify the Gosp. of J. X . under all Circumstances. Per Tho the Circumstances of the Gosp. may be Changed. sometimes be in great Repute . &amp; at other times much out of Credit others Condemn it </w:t>
      </w:r>
      <w:r>
        <w:rPr>
          <w:rStyle w:val="FootnoteReference"/>
        </w:rPr>
        <w:footnoteReference w:id="1404"/>
      </w:r>
    </w:p>
    <w:p>
      <w:pPr>
        <w:pStyle w:val="BodyText"/>
      </w:pPr>
      <w:r>
        <w:t xml:space="preserve">their own circumstances may greatly Change. it may be more consistent with their Temporal Interest their Honour. sometimes it may promote it at others times destroy it. yet yet will justify &amp; </w:t>
      </w:r>
      <w:r>
        <w:rPr>
          <w:rStyle w:val="FootnoteReference"/>
        </w:rPr>
        <w:footnoteReference w:id="1405"/>
      </w:r>
      <w:r>
        <w:t xml:space="preserve"> ap approve in Heart with their mouths &amp; in their Practice tis not thus Tis not thus with others </w:t>
      </w:r>
      <w:r>
        <w:rPr>
          <w:rStyle w:val="FootnoteReference"/>
        </w:rPr>
        <w:footnoteReference w:id="1406"/>
      </w:r>
    </w:p>
    <w:p>
      <w:pPr>
        <w:pStyle w:val="SceneBreak"/>
      </w:pPr>
      <w:r>
        <w:t xml:space="preserve">* * *</w:t>
      </w:r>
    </w:p>
    <w:p>
      <w:pPr>
        <w:pStyle w:val="BodyText"/>
      </w:pPr>
      <w:r>
        <w:t xml:space="preserve">Thus you have heard had represented to you something of the distinguishing nature of true Xtianity this is the nature of true Xtian Piety. This is the nature of saving faith </w:t>
      </w:r>
      <w:r>
        <w:rPr>
          <w:rStyle w:val="FootnoteReference"/>
        </w:rPr>
        <w:footnoteReference w:id="1407"/>
      </w:r>
    </w:p>
    <w:p>
      <w:pPr>
        <w:pStyle w:val="BodyText"/>
      </w:pPr>
      <w:r>
        <w:t xml:space="preserve">It dont consist only in believing that X died for me</w:t>
      </w:r>
    </w:p>
    <w:p>
      <w:pPr>
        <w:pStyle w:val="SceneBreak"/>
      </w:pPr>
      <w:r>
        <w:t xml:space="preserve">* * *</w:t>
      </w:r>
    </w:p>
    <w:p>
      <w:pPr>
        <w:pStyle w:val="BodyText"/>
      </w:pPr>
      <w:r>
        <w:t xml:space="preserve">is my saviour</w:t>
      </w:r>
    </w:p>
    <w:p>
      <w:pPr>
        <w:pStyle w:val="SceneBreak"/>
      </w:pPr>
      <w:r>
        <w:t xml:space="preserve">* * *</w:t>
      </w:r>
    </w:p>
    <w:p>
      <w:pPr>
        <w:pStyle w:val="BodyText"/>
      </w:pPr>
      <w:r>
        <w:t xml:space="preserve">I have endeavoured to Hold up before you a true Representation of the true Nature of Evan Gospel Holiness &amp; saving Grace &amp; therein to hold up a Glass by w in which you may see your selves. </w:t>
      </w:r>
      <w:r>
        <w:rPr>
          <w:rStyle w:val="FootnoteReference"/>
        </w:rPr>
        <w:footnoteReference w:id="1408"/>
      </w:r>
    </w:p>
    <w:p>
      <w:pPr>
        <w:pStyle w:val="BodyText"/>
      </w:pPr>
      <w:r>
        <w:t xml:space="preserve">III. Use of Exh. to </w:t>
      </w:r>
      <w:r>
        <w:rPr>
          <w:rStyle w:val="FootnoteReference"/>
        </w:rPr>
        <w:footnoteReference w:id="1409"/>
      </w:r>
      <w:r>
        <w:t xml:space="preserve"> Endeavour to perswade all to Justify the Gospel of J. X . particularly in their Hearty &amp; Practical acceptance. Has long been exhibited to you as w as worthy of all acceptation. be perswaded to accept it in your Heart. close with -- in your Choice. are there not many that never have accepted of the Gospel in their Hearts in the man ner that has been represented </w:t>
      </w:r>
      <w:r>
        <w:rPr>
          <w:rStyle w:val="FootnoteReference"/>
        </w:rPr>
        <w:footnoteReference w:id="1410"/>
      </w:r>
    </w:p>
    <w:p>
      <w:pPr>
        <w:pStyle w:val="BodyText"/>
      </w:pPr>
      <w:r>
        <w:t xml:space="preserve">nor Have Rather Chosen &amp; Cleaved to other Things what I now exhort you to is so to justify --- as to condemn -- ----- so to acept ---- --------- as to reject &amp; renounce. </w:t>
      </w:r>
      <w:r>
        <w:rPr>
          <w:rStyle w:val="FootnoteReference"/>
        </w:rPr>
        <w:footnoteReference w:id="1411"/>
      </w:r>
    </w:p>
    <w:p>
      <w:pPr>
        <w:pStyle w:val="BodyText"/>
      </w:pPr>
      <w:r>
        <w:t xml:space="preserve">comply with the peculiar design of G. in the Gosp. Con And be perswaded to justify ---- in your Practice . </w:t>
      </w:r>
      <w:r>
        <w:rPr>
          <w:rStyle w:val="FootnoteReference"/>
        </w:rPr>
        <w:footnoteReference w:id="1412"/>
      </w:r>
    </w:p>
    <w:p>
      <w:pPr>
        <w:pStyle w:val="BodyText"/>
      </w:pPr>
      <w:r>
        <w:t xml:space="preserve">and be perswaded to Justify the Gosp. in your Practice Justi give Honour to the Gosp. shew your approbation Let the Professours of the his gospel give the Θ to see that Let the Θ that you they have indeed an high esteem that you are indeed convinced approbation convinced see your see Let Let them see your </w:t>
      </w:r>
      <w:r>
        <w:rPr>
          <w:rStyle w:val="FootnoteReference"/>
        </w:rPr>
        <w:footnoteReference w:id="1413"/>
      </w:r>
      <w:r>
        <w:t xml:space="preserve"> high esteem your Choic aceptance &amp; Choice . shew em give em evidence of the Power of the &amp; efficacy of the Gosp of the Great Benefit of it - </w:t>
      </w:r>
      <w:r>
        <w:rPr>
          <w:rStyle w:val="FootnoteReference"/>
        </w:rPr>
        <w:footnoteReference w:id="1414"/>
      </w:r>
    </w:p>
    <w:p>
      <w:pPr>
        <w:pStyle w:val="ListText"/>
        <w:numPr>
          <w:ilvl w:val="0"/>
          <w:numId w:val="7"/>
        </w:numPr>
      </w:pPr>
      <w:r>
        <w:t xml:space="preserve">Consid. How worthy the Gosp. is of all Acceptation The brightest display of Gods Perfections that ever was made Consid the wisdom of it Holiness itsThe Purity of it The Grace of [L. 28v.] it recommends the the most ex How excellent is that sp. &amp; Temper. How excellent that Behavi our.</w:t>
      </w:r>
    </w:p>
    <w:p>
      <w:pPr>
        <w:pStyle w:val="SceneBreak"/>
      </w:pPr>
      <w:r>
        <w:t xml:space="preserve">* * *</w:t>
      </w:r>
    </w:p>
    <w:p>
      <w:pPr>
        <w:pStyle w:val="BodyText"/>
      </w:pPr>
      <w:r>
        <w:t xml:space="preserve">Consid the Grace of God Gosp. Grace of God</w:t>
      </w:r>
    </w:p>
    <w:p>
      <w:pPr>
        <w:pStyle w:val="SceneBreak"/>
      </w:pPr>
      <w:r>
        <w:t xml:space="preserve">* * *</w:t>
      </w:r>
    </w:p>
    <w:p>
      <w:pPr>
        <w:pStyle w:val="BodyText"/>
      </w:pPr>
      <w:r>
        <w:t xml:space="preserve">Recommends the most excellent sp. &amp; Practice in The Glo of G. is exhibited in a manner that tends most to with win &amp; attract. </w:t>
      </w:r>
      <w:r>
        <w:rPr>
          <w:rStyle w:val="FootnoteReference"/>
        </w:rPr>
        <w:footnoteReference w:id="1415"/>
      </w:r>
    </w:p>
    <w:p>
      <w:pPr>
        <w:pStyle w:val="SceneBreak"/>
      </w:pPr>
      <w:r>
        <w:t xml:space="preserve">* * *</w:t>
      </w:r>
    </w:p>
    <w:p>
      <w:pPr>
        <w:pStyle w:val="BodyText"/>
      </w:pPr>
      <w:r>
        <w:t xml:space="preserve">the most excellent sp. &amp; Practice is recommended in the most engaging manner.</w:t>
      </w:r>
    </w:p>
    <w:p>
      <w:pPr>
        <w:pStyle w:val="SceneBreak"/>
      </w:pPr>
      <w:r>
        <w:t xml:space="preserve">* * *</w:t>
      </w:r>
    </w:p>
    <w:p>
      <w:pPr>
        <w:pStyle w:val="BodyText"/>
      </w:pPr>
      <w:r>
        <w:t xml:space="preserve">Consid the wonderf. Grace of the Gosp. Tis most excellent as [-] it above all things in the Θ is calculated &amp; contrived to promote the Good &amp; Happiness of those that embrace it </w:t>
      </w:r>
      <w:r>
        <w:rPr>
          <w:rStyle w:val="FootnoteReference"/>
        </w:rPr>
        <w:footnoteReference w:id="1416"/>
      </w:r>
      <w:r>
        <w:t xml:space="preserve"> There is nothing in it but what is cal calculated for the blessed ness of m poor sinfull men ======================== And the Happiness is Compleat The salva. is compleat</w:t>
      </w:r>
    </w:p>
    <w:p>
      <w:pPr>
        <w:pStyle w:val="SceneBreak"/>
      </w:pPr>
      <w:r>
        <w:t xml:space="preserve">* * *</w:t>
      </w:r>
    </w:p>
    <w:p>
      <w:pPr>
        <w:pStyle w:val="BodyText"/>
      </w:pPr>
      <w:r>
        <w:t xml:space="preserve">Comp compleat deliverance Perfect &amp; transcendent Glory &amp; Et. Glory. ========================= it is a doc. of Life</w:t>
      </w:r>
    </w:p>
    <w:p>
      <w:pPr>
        <w:pStyle w:val="SceneBreak"/>
      </w:pPr>
      <w:r>
        <w:t xml:space="preserve">* * *</w:t>
      </w:r>
    </w:p>
    <w:p>
      <w:pPr>
        <w:pStyle w:val="BodyText"/>
      </w:pPr>
      <w:r>
        <w:t xml:space="preserve">word of Life. Philip. 2. 16. Et Life is what every word in the Gosp. </w:t>
      </w:r>
      <w:r>
        <w:rPr>
          <w:rStyle w:val="FootnoteReference"/>
        </w:rPr>
        <w:footnoteReference w:id="1417"/>
      </w:r>
      <w:r>
        <w:t xml:space="preserve"> tends to tends to that sp. Life that is the beginning of it here.</w:t>
      </w:r>
    </w:p>
    <w:p>
      <w:pPr>
        <w:pStyle w:val="BodyText"/>
      </w:pPr>
      <w:r>
        <w:t xml:space="preserve">__</w:t>
      </w:r>
    </w:p>
    <w:p>
      <w:pPr>
        <w:pStyle w:val="BodyText"/>
      </w:pPr>
      <w:r>
        <w:t xml:space="preserve">quicken the dead soul. enlighten. make wise the simple offered the sweetness Comfort under all Circumstances. nothing else so provides for the Comfort &amp; pleasure of mankind. </w:t>
      </w:r>
      <w:r>
        <w:rPr>
          <w:rStyle w:val="FootnoteReference"/>
        </w:rPr>
        <w:footnoteReference w:id="1418"/>
      </w:r>
    </w:p>
    <w:p>
      <w:pPr>
        <w:pStyle w:val="BodyText"/>
      </w:pPr>
      <w:r>
        <w:t xml:space="preserve">it is</w:t>
      </w:r>
    </w:p>
    <w:p>
      <w:pPr>
        <w:pStyle w:val="SceneBreak"/>
      </w:pPr>
      <w:r>
        <w:t xml:space="preserve">* * *</w:t>
      </w:r>
    </w:p>
    <w:p>
      <w:pPr>
        <w:pStyle w:val="BodyText"/>
      </w:pPr>
      <w:r>
        <w:t xml:space="preserve">the doctrines &amp; Instructions of the Gosp are excellent</w:t>
      </w:r>
    </w:p>
    <w:p>
      <w:pPr>
        <w:pStyle w:val="SceneBreak"/>
      </w:pPr>
      <w:r>
        <w:t xml:space="preserve">* * *</w:t>
      </w:r>
    </w:p>
    <w:p>
      <w:pPr>
        <w:pStyle w:val="BodyText"/>
      </w:pPr>
      <w:r>
        <w:t xml:space="preserve">The Promises of it are excellent</w:t>
      </w:r>
    </w:p>
    <w:p>
      <w:pPr>
        <w:pStyle w:val="SceneBreak"/>
      </w:pPr>
      <w:r>
        <w:t xml:space="preserve">* * *</w:t>
      </w:r>
    </w:p>
    <w:p>
      <w:pPr>
        <w:pStyle w:val="BodyText"/>
      </w:pPr>
      <w:r>
        <w:t xml:space="preserve">The Precepts are most Excellent</w:t>
      </w:r>
    </w:p>
    <w:p>
      <w:pPr>
        <w:pStyle w:val="BodyText"/>
      </w:pPr>
      <w:r>
        <w:t xml:space="preserve">_________________________</w:t>
      </w:r>
      <w:r>
        <w:rPr>
          <w:rStyle w:val="FootnoteReference"/>
        </w:rPr>
        <w:footnoteReference w:id="1419"/>
      </w:r>
    </w:p>
    <w:p>
      <w:pPr>
        <w:pStyle w:val="BodyText"/>
      </w:pPr>
      <w:r>
        <w:t xml:space="preserve">The End of the Gospel is Glo. The means are is Glo. The Lord J. X.</w:t>
      </w:r>
    </w:p>
    <w:p>
      <w:pPr>
        <w:pStyle w:val="SceneBreak"/>
      </w:pPr>
      <w:r>
        <w:t xml:space="preserve">* * *</w:t>
      </w:r>
    </w:p>
    <w:p>
      <w:pPr>
        <w:pStyle w:val="BodyText"/>
      </w:pPr>
      <w:r>
        <w:t xml:space="preserve">The Benefits are all Glo. The Benefits in the End. The Benefits in the ways The The glo. Angels &amp; </w:t>
      </w:r>
      <w:r>
        <w:rPr>
          <w:rStyle w:val="FootnoteReference"/>
        </w:rPr>
        <w:footnoteReference w:id="1420"/>
      </w:r>
      <w:r>
        <w:t xml:space="preserve"> all the Hosts of Heaven [-] do Justify -----</w:t>
      </w:r>
    </w:p>
    <w:p>
      <w:pPr>
        <w:pStyle w:val="SceneBreak"/>
      </w:pPr>
      <w:r>
        <w:t xml:space="preserve">* * *</w:t>
      </w:r>
    </w:p>
    <w:p>
      <w:pPr>
        <w:pStyle w:val="SceneBreak"/>
      </w:pPr>
      <w:r>
        <w:t xml:space="preserve">* * *</w:t>
      </w:r>
    </w:p>
    <w:p>
      <w:pPr>
        <w:pStyle w:val="BodyText"/>
      </w:pPr>
      <w:r>
        <w:t xml:space="preserve">Let sinners Com</w:t>
      </w:r>
    </w:p>
    <w:p>
      <w:pPr>
        <w:pStyle w:val="SceneBreak"/>
      </w:pPr>
      <w:r>
        <w:t xml:space="preserve">* * *</w:t>
      </w:r>
    </w:p>
    <w:p>
      <w:pPr>
        <w:pStyle w:val="BodyText"/>
      </w:pPr>
      <w:r>
        <w:t xml:space="preserve">Let sinners that never have Let those that are anot wisdoms Chil. that dont justify the Gosp. of J. X Consid. </w:t>
      </w:r>
      <w:r>
        <w:rPr>
          <w:rStyle w:val="FootnoteReference"/>
        </w:rPr>
        <w:footnoteReference w:id="1421"/>
      </w:r>
    </w:p>
    <w:p>
      <w:pPr>
        <w:pStyle w:val="ListText"/>
        <w:numPr>
          <w:ilvl w:val="0"/>
          <w:numId w:val="7"/>
        </w:numPr>
      </w:pPr>
      <w:r>
        <w:t xml:space="preserve">what it is that they now justi fy &amp; stand up for fy in the way that They are in you justify sin the most odious Thing in the Θ you in effect justify those who have been the most hateful to G. of mankind. such as Judas Judas who betrayed X Those that crucified The antient Pharises. </w:t>
      </w:r>
      <w:r>
        <w:rPr>
          <w:rStyle w:val="FootnoteReference"/>
        </w:rPr>
        <w:footnoteReference w:id="1422"/>
      </w:r>
    </w:p>
    <w:p>
      <w:pPr>
        <w:pStyle w:val="BodyText"/>
      </w:pPr>
      <w:r>
        <w:t xml:space="preserve">the most cruel Persecutors that have been from Generation yea you justify the devil</w:t>
      </w:r>
    </w:p>
    <w:p>
      <w:pPr>
        <w:pStyle w:val="SceneBreak"/>
      </w:pPr>
      <w:r>
        <w:t xml:space="preserve">* * *</w:t>
      </w:r>
    </w:p>
    <w:p>
      <w:pPr>
        <w:pStyle w:val="BodyText"/>
      </w:pPr>
      <w:r>
        <w:t xml:space="preserve">&amp; you justify your self in your past life of Rebellion against G. </w:t>
      </w:r>
      <w:r>
        <w:rPr>
          <w:rStyle w:val="FootnoteReference"/>
        </w:rPr>
        <w:footnoteReference w:id="1423"/>
      </w:r>
    </w:p>
    <w:p>
      <w:pPr>
        <w:pStyle w:val="SceneBreak"/>
      </w:pPr>
      <w:r>
        <w:t xml:space="preserve">* * *</w:t>
      </w:r>
    </w:p>
    <w:p>
      <w:pPr>
        <w:pStyle w:val="ListText"/>
        <w:numPr>
          <w:ilvl w:val="0"/>
          <w:numId w:val="2"/>
        </w:numPr>
      </w:pPr>
      <w:r>
        <w:t xml:space="preserve">Consid. if you dont justify the Gosp. consid what things you condemn. 1 Joh. 5. 10. - made him a Lyar. 3. you will have </w:t>
      </w:r>
      <w:r>
        <w:rPr>
          <w:rStyle w:val="FootnoteReference"/>
        </w:rPr>
        <w:footnoteReference w:id="1424"/>
      </w:r>
      <w:r>
        <w:t xml:space="preserve"> a double condemnation.</w:t>
      </w:r>
    </w:p>
    <w:p>
      <w:pPr>
        <w:pStyle w:val="SceneBreak"/>
      </w:pPr>
      <w:r>
        <w:t xml:space="preserve">* * *</w:t>
      </w:r>
    </w:p>
    <w:p>
      <w:pPr>
        <w:pStyle w:val="ListText"/>
        <w:numPr>
          <w:ilvl w:val="0"/>
          <w:numId w:val="5"/>
        </w:numPr>
      </w:pPr>
      <w:r>
        <w:t xml:space="preserve">In this way only you can truly Glorify G.</w:t>
      </w:r>
    </w:p>
    <w:p>
      <w:pPr>
        <w:pStyle w:val="SceneBreak"/>
      </w:pPr>
      <w:r>
        <w:t xml:space="preserve">* * *</w:t>
      </w:r>
    </w:p>
    <w:p>
      <w:pPr>
        <w:pStyle w:val="ListText"/>
        <w:numPr>
          <w:ilvl w:val="0"/>
          <w:numId w:val="5"/>
        </w:numPr>
      </w:pPr>
      <w:r>
        <w:t xml:space="preserve">5 if you Justify the Gospel . The Gospel will justify you </w:t>
      </w:r>
      <w:r>
        <w:rPr>
          <w:rStyle w:val="FootnoteReference"/>
        </w:rPr>
        <w:footnoteReference w:id="1425"/>
      </w:r>
    </w:p>
    <w:p>
      <w:pPr>
        <w:pStyle w:val="SceneBreak"/>
      </w:pPr>
      <w:r>
        <w:t xml:space="preserve">* * *</w:t>
      </w:r>
    </w:p>
    <w:p>
      <w:pPr>
        <w:pStyle w:val="ListText"/>
        <w:numPr>
          <w:ilvl w:val="0"/>
          <w:numId w:val="4"/>
        </w:numPr>
      </w:pPr>
      <w:r>
        <w:t xml:space="preserve">In this way you will be brought to a participation of all Xs Benefits communion &amp; fellowship with X have a part in the new Creation. The new Heavens &amp; new Earth The new Jerusalem a part with have fellowship with glori fied saints above. </w:t>
      </w:r>
      <w:r>
        <w:rPr>
          <w:rStyle w:val="FootnoteReference"/>
        </w:rPr>
        <w:footnoteReference w:id="1426"/>
      </w:r>
    </w:p>
    <w:p>
      <w:pPr>
        <w:pStyle w:val="BodyText"/>
      </w:pPr>
      <w:r>
        <w:t xml:space="preserve">if you thus Honour X he will honour you will Glorify you</w:t>
      </w:r>
    </w:p>
    <w:p>
      <w:pPr>
        <w:pStyle w:val="SceneBreak"/>
      </w:pPr>
      <w:r>
        <w:t xml:space="preserve">* * *</w:t>
      </w:r>
    </w:p>
    <w:p>
      <w:pPr>
        <w:pStyle w:val="BodyText"/>
      </w:pPr>
      <w:r>
        <w:t xml:space="preserve">his own Hands shall Clothe wipe away all Tears His own Hands shal shall put on you Robes of Glory. a Crown of Glory seat you on a Throne crown of Glory </w:t>
      </w:r>
      <w:r>
        <w:rPr>
          <w:rStyle w:val="FootnoteReference"/>
        </w:rPr>
        <w:footnoteReference w:id="1427"/>
      </w:r>
    </w:p>
    <w:p>
      <w:pPr>
        <w:pStyle w:val="BodyText"/>
      </w:pPr>
      <w:r>
        <w:t xml:space="preserve">[-] He will lead you to living Fountains of water</w:t>
      </w:r>
    </w:p>
    <w:p>
      <w:pPr>
        <w:pStyle w:val="SceneBreak"/>
      </w:pPr>
      <w:r>
        <w:t xml:space="preserve">* * *</w:t>
      </w:r>
    </w:p>
    <w:p>
      <w:pPr>
        <w:pStyle w:val="ListText"/>
        <w:numPr>
          <w:ilvl w:val="0"/>
          <w:numId w:val="11"/>
        </w:numPr>
      </w:pPr>
      <w:r>
        <w:t xml:space="preserve">Herein you will come to enjoy that Peace a most excellent Tranquility of of G. that Passes all mind understanding . a passes all underst. true tranquility . true Peace Peace between G. &amp; you. The way to have it sensible Peace Peace with all as it </w:t>
      </w:r>
      <w:r>
        <w:rPr>
          <w:rStyle w:val="FootnoteReference"/>
        </w:rPr>
        <w:footnoteReference w:id="1428"/>
      </w:r>
      <w:r>
        <w:t xml:space="preserve"> were with Peace with saints &amp; Angels all that the Elect &amp; holy creatures. yea as it were at peace with the whole creation. agree with the Good design of G. in the while course of things </w:t>
      </w:r>
      <w:r>
        <w:rPr>
          <w:rStyle w:val="FootnoteReference"/>
        </w:rPr>
        <w:footnoteReference w:id="1429"/>
      </w:r>
    </w:p>
    <w:p>
      <w:pPr>
        <w:pStyle w:val="BodyText"/>
      </w:pPr>
      <w:r>
        <w:t xml:space="preserve">1 you must be brought </w:t>
      </w:r>
      <w:r>
        <w:rPr>
          <w:rStyle w:val="FootnoteReference"/>
        </w:rPr>
        <w:footnoteReference w:id="1430"/>
      </w:r>
      <w:r>
        <w:t xml:space="preserve"> to Justify the Law. They that dont Justify the Law can never Justi fy. the Gosp. as 2. as the fruit of [col. 2] your Justifying the Law - 2. you must condemn sin. all sin. condemn the Flesh with the Affections &amp; Lusts. in its practices . in its principles. to Condemn your own </w:t>
      </w:r>
      <w:r>
        <w:rPr>
          <w:rStyle w:val="FootnoteReference"/>
        </w:rPr>
        <w:footnoteReference w:id="1431"/>
      </w:r>
      <w:r>
        <w:t xml:space="preserve"> sins. in Heart . &amp; in practice . militate especially against those two things Θly mindedness &amp; self exaltation. 3. you must be brought </w:t>
      </w:r>
      <w:r>
        <w:rPr>
          <w:rStyle w:val="FootnoteReference"/>
        </w:rPr>
        <w:footnoteReference w:id="1432"/>
      </w:r>
      <w:r>
        <w:t xml:space="preserve"> to altogether to condemn your self. Lay all the Blame to your self principal stumbling block that I have observed in the way. </w:t>
      </w:r>
      <w:r>
        <w:rPr>
          <w:rStyle w:val="FootnoteReference"/>
        </w:rPr>
        <w:footnoteReference w:id="1433"/>
      </w:r>
    </w:p>
    <w:p>
      <w:pPr>
        <w:pStyle w:val="ListText"/>
        <w:numPr>
          <w:ilvl w:val="0"/>
          <w:numId w:val="5"/>
        </w:numPr>
      </w:pPr>
      <w:r>
        <w:t xml:space="preserve">your must have your Eyes open to see &amp; that which you have not the least Knowledge of by wh as you while in your natural state </w:t>
      </w:r>
      <w:r>
        <w:rPr>
          <w:rStyle w:val="FootnoteReference"/>
        </w:rPr>
        <w:footnoteReference w:id="1434"/>
      </w:r>
    </w:p>
    <w:p>
      <w:pPr>
        <w:pStyle w:val="BodyText"/>
      </w:pPr>
      <w:r>
        <w:t xml:space="preserve">__</w:t>
      </w:r>
    </w:p>
    <w:p>
      <w:pPr>
        <w:pStyle w:val="BodyText"/>
      </w:pPr>
      <w:r>
        <w:t xml:space="preserve">make that prayer for your self that the Apostle made for the Ephes. Eph. 1. 16 &amp;c ----</w:t>
      </w:r>
    </w:p>
    <w:p>
      <w:pPr>
        <w:pStyle w:val="SceneBreak"/>
      </w:pPr>
      <w:r>
        <w:t xml:space="preserve">* * *</w:t>
      </w:r>
    </w:p>
    <w:p>
      <w:pPr>
        <w:pStyle w:val="SceneBreak"/>
      </w:pPr>
      <w:r>
        <w:t xml:space="preserve">* * *</w:t>
      </w:r>
    </w:p>
    <w:p>
      <w:pPr>
        <w:pStyle w:val="Heading2"/>
      </w:pPr>
      <w:bookmarkStart w:name="heading_869_josh_24_21_22" w:id="33"/>
      <w:r>
        <w:t xml:space="preserve">869. Josh. 24:21-22</w:t>
      </w:r>
      <w:bookmarkEnd w:id="33"/>
    </w:p>
    <w:p>
      <w:pPr>
        <w:pStyle w:val="Heading2"/>
      </w:pPr>
      <w:bookmarkStart w:name="heading_869_josh_24_21_22_8_47_trans" w:id="34"/>
      <w:r>
        <w:t xml:space="preserve">869. Josh.24'21-22 (8_47) trans</w:t>
      </w:r>
      <w:bookmarkEnd w:id="34"/>
    </w:p>
    <w:p>
      <w:pPr>
        <w:pStyle w:val="BodyText"/>
      </w:pPr>
      <w:r>
        <w:t xml:space="preserve">Jonathan Edwards</w:t>
      </w:r>
    </w:p>
    <w:p>
      <w:pPr>
        <w:pStyle w:val="BodyText"/>
      </w:pPr>
      <w:r>
        <w:t xml:space="preserve">Quarterly Lecture Aug. 1747.</w:t>
      </w:r>
    </w:p>
    <w:p>
      <w:pPr>
        <w:pStyle w:val="SceneBreak"/>
      </w:pPr>
      <w:r>
        <w:t xml:space="preserve">* * *</w:t>
      </w:r>
    </w:p>
    <w:p>
      <w:pPr>
        <w:pStyle w:val="BodyText"/>
      </w:pPr>
      <w:r>
        <w:t xml:space="preserve">Josh. 24. 22. And Joshua said unto the People ye are witnesses against your selves that you have chosen the Lord to serve Him And they said we are witnesses</w:t>
      </w:r>
    </w:p>
    <w:p>
      <w:pPr>
        <w:pStyle w:val="SceneBreak"/>
      </w:pPr>
      <w:r>
        <w:t xml:space="preserve">* * *</w:t>
      </w:r>
    </w:p>
    <w:p>
      <w:pPr>
        <w:pStyle w:val="BodyText"/>
      </w:pPr>
      <w:r>
        <w:t xml:space="preserve">doc. They that dont take Heed to keep thi their vows wherin they have promised to serve G. what They have said &amp; done will be brought as a witness against Them. to Render 'em inexcuseable &amp; to Condemn 'em out of their </w:t>
      </w:r>
      <w:r>
        <w:rPr>
          <w:rStyle w:val="FootnoteReference"/>
        </w:rPr>
        <w:footnoteReference w:id="1435"/>
      </w:r>
      <w:r>
        <w:t xml:space="preserve"> own mouths</w:t>
      </w:r>
    </w:p>
    <w:p>
      <w:pPr>
        <w:pStyle w:val="SceneBreak"/>
      </w:pPr>
      <w:r>
        <w:t xml:space="preserve">* * *</w:t>
      </w:r>
    </w:p>
    <w:p>
      <w:pPr>
        <w:pStyle w:val="BodyText"/>
      </w:pPr>
      <w:r>
        <w:t xml:space="preserve">Joshua in telling the People that they were witnesses against Thems. --- has Reference to a future Time when They should be called to an account , as he ha it after they had there had been a Time of trial whether They had would regard their vows or no &amp; after they had actually violated Them. They were no witnesses against Thems. before they They would not have been witnesses against Thems. if they had faithfully kept their Covenant nor were they witnesses against Thems. before They had violated it </w:t>
      </w:r>
      <w:r>
        <w:rPr>
          <w:rStyle w:val="FootnoteReference"/>
        </w:rPr>
        <w:footnoteReference w:id="1436"/>
      </w:r>
      <w:r>
        <w:t xml:space="preserve"> when they consent to the words of Joshua &amp; say we are witnesses They dont consent to it that They are witnesses against Thems. now wh before they had broken their Cov. &amp; while They intended to keep it &amp; supposed they should keep it . There is Reference here to a future Time of Account as there is in the 26 &amp; 27 verses. That is this shall be a monument – to put you in mind – when ye depart --- &amp; to so to make you sensible of Gods Justice when Judgmts </w:t>
      </w:r>
      <w:r>
        <w:rPr>
          <w:rStyle w:val="FootnoteReference"/>
        </w:rPr>
        <w:footnoteReference w:id="1437"/>
      </w:r>
      <w:r>
        <w:t xml:space="preserve"> come upon you</w:t>
      </w:r>
    </w:p>
    <w:p>
      <w:pPr>
        <w:pStyle w:val="SceneBreak"/>
      </w:pPr>
      <w:r>
        <w:t xml:space="preserve">* * *</w:t>
      </w:r>
    </w:p>
    <w:p>
      <w:pPr>
        <w:pStyle w:val="BodyText"/>
      </w:pPr>
      <w:r>
        <w:t xml:space="preserve">when a professing People solemnly enter into Cov. with G. &amp; bind thems. by sacred vows to Him G. the Omniscient &amp; infinitely holy G. observes what Passes . &amp; the transaction is not forgotten but is as much Remember'd as if such a Record was kept of it as there was of Israels vows that we have an account of in the Text of which we are told v. 26. that Joshua wrote -------</w:t>
      </w:r>
    </w:p>
    <w:p>
      <w:pPr>
        <w:pStyle w:val="SceneBreak"/>
      </w:pPr>
      <w:r>
        <w:t xml:space="preserve">* * *</w:t>
      </w:r>
    </w:p>
    <w:p>
      <w:pPr>
        <w:pStyle w:val="BodyText"/>
      </w:pPr>
      <w:r>
        <w:t xml:space="preserve">&amp; the the time is coming when They that dis are not careful &amp; faithful to Observe </w:t>
      </w:r>
      <w:r>
        <w:rPr>
          <w:rStyle w:val="FootnoteReference"/>
        </w:rPr>
        <w:footnoteReference w:id="1438"/>
      </w:r>
      <w:r>
        <w:t xml:space="preserve"> their vows shall be called to an Account &amp; then is the Time when what they have said &amp; done shall be produced as a witness against them It shall be so in the following Respects</w:t>
      </w:r>
    </w:p>
    <w:p>
      <w:pPr>
        <w:pStyle w:val="SceneBreak"/>
      </w:pPr>
      <w:r>
        <w:t xml:space="preserve">* * *</w:t>
      </w:r>
    </w:p>
    <w:p>
      <w:pPr>
        <w:pStyle w:val="ListText"/>
        <w:numPr>
          <w:ilvl w:val="0"/>
          <w:numId w:val="7"/>
        </w:numPr>
      </w:pPr>
      <w:r>
        <w:t xml:space="preserve">what They have said &amp; done will be produced as an Evidence of their sinning against their own LIght</w:t>
      </w:r>
    </w:p>
    <w:p>
      <w:pPr>
        <w:pStyle w:val="SceneBreak"/>
      </w:pPr>
      <w:r>
        <w:t xml:space="preserve">* * *</w:t>
      </w:r>
    </w:p>
    <w:p>
      <w:pPr>
        <w:pStyle w:val="BodyText"/>
      </w:pPr>
      <w:r>
        <w:t xml:space="preserve">Their for their solemnly entring into Cov. to do such a such duti perform their duty in this Respect &amp; the other will be produced as an </w:t>
      </w:r>
      <w:r>
        <w:rPr>
          <w:rStyle w:val="FootnoteReference"/>
        </w:rPr>
        <w:footnoteReference w:id="1439"/>
      </w:r>
      <w:r>
        <w:t xml:space="preserve"> Evidence that They Knew their duty were well apprized in as t inasmuch as they thems so solemnly owned it which their Covenanting being an explicit declaration of their fully apprized of their duty &amp; convinced of their Obligation to do it &amp; very commonbly it is so that in the Transaction appertaining to a solemn and publick entring into or renewing Covenant with G. there is an express mention made of the Obligations that there are to the duty engaged. so it was in that solemn </w:t>
      </w:r>
      <w:r>
        <w:rPr>
          <w:rStyle w:val="FootnoteReference"/>
        </w:rPr>
        <w:footnoteReference w:id="1440"/>
      </w:r>
      <w:r>
        <w:t xml:space="preserve"> renovation of the Cov. th in Israel that we have an account of in the Context ------------</w:t>
      </w:r>
    </w:p>
    <w:p>
      <w:pPr>
        <w:pStyle w:val="SceneBreak"/>
      </w:pPr>
      <w:r>
        <w:t xml:space="preserve">* * *</w:t>
      </w:r>
    </w:p>
    <w:p>
      <w:pPr>
        <w:pStyle w:val="SceneBreak"/>
      </w:pPr>
      <w:r>
        <w:t xml:space="preserve">* * *</w:t>
      </w:r>
    </w:p>
    <w:p>
      <w:pPr>
        <w:pStyle w:val="BodyText"/>
      </w:pPr>
      <w:r>
        <w:t xml:space="preserve">so it was in the solemn Renovation of the Cov. on the Plains of moab a little before moses's death ---------------</w:t>
      </w:r>
    </w:p>
    <w:p>
      <w:pPr>
        <w:pStyle w:val="SceneBreak"/>
      </w:pPr>
      <w:r>
        <w:t xml:space="preserve">* * *</w:t>
      </w:r>
    </w:p>
    <w:p>
      <w:pPr>
        <w:pStyle w:val="BodyText"/>
      </w:pPr>
      <w:r>
        <w:t xml:space="preserve">so it was in the Cov. -- in Nehemiahs Time Neh. 9. 10. so it Generally is so it was in that solemn publick Renovation of the C. our Cov. with G. in this Congregation in the year 1741, 2 </w:t>
      </w:r>
      <w:r>
        <w:rPr>
          <w:rStyle w:val="FootnoteReference"/>
        </w:rPr>
        <w:footnoteReference w:id="1441"/>
      </w:r>
    </w:p>
    <w:p>
      <w:pPr>
        <w:pStyle w:val="SceneBreak"/>
      </w:pPr>
      <w:r>
        <w:t xml:space="preserve">* * *</w:t>
      </w:r>
    </w:p>
    <w:p>
      <w:pPr>
        <w:pStyle w:val="BodyText"/>
      </w:pPr>
      <w:r>
        <w:t xml:space="preserve">Theref. when Persons after ---- are not caref. ----- This will be produced as a witness . -------</w:t>
      </w:r>
    </w:p>
    <w:p>
      <w:pPr>
        <w:pStyle w:val="SceneBreak"/>
      </w:pPr>
      <w:r>
        <w:t xml:space="preserve">* * *</w:t>
      </w:r>
    </w:p>
    <w:p>
      <w:pPr>
        <w:pStyle w:val="SceneBreak"/>
      </w:pPr>
      <w:r>
        <w:t xml:space="preserve">* * *</w:t>
      </w:r>
    </w:p>
    <w:p>
      <w:pPr>
        <w:pStyle w:val="ListText"/>
        <w:numPr>
          <w:ilvl w:val="0"/>
          <w:numId w:val="2"/>
        </w:numPr>
      </w:pPr>
      <w:r>
        <w:t xml:space="preserve">what They have said &amp; done will be produced as an Evidence of their most deliberate wickedness . not only as an Evid. of their sinning against Clear Light but by which their duty &amp; obligations were Known. but also as an Evid. </w:t>
      </w:r>
      <w:r>
        <w:rPr>
          <w:rStyle w:val="FootnoteReference"/>
        </w:rPr>
        <w:footnoteReference w:id="1442"/>
      </w:r>
      <w:r>
        <w:t xml:space="preserve"> of their sin having particu sinning after having deliberately confi adverted to their duty Considered what it was &amp; Considered the particul &amp; deliberately considered the obligations they were under as also the danger Temptations they might be exposed to to violate Them for it may well be supposed then in such a Transaction as a solemn Covenanting with G. &amp; entring into vows to G. these things are done </w:t>
      </w:r>
      <w:r>
        <w:rPr>
          <w:rStyle w:val="FootnoteReference"/>
        </w:rPr>
        <w:footnoteReference w:id="1443"/>
      </w:r>
    </w:p>
    <w:p>
      <w:pPr>
        <w:pStyle w:val="BodyText"/>
      </w:pPr>
      <w:r>
        <w:t xml:space="preserve">Persons in such transactions have occasion to take particular notice of their duty -- obligations – ------ temptations that they are Liable to difficulty of their duty difficulties that attend their duty . &amp; Temptations that They are liable . for this is the End of solem express &amp; solemn vows to strengthen &amp; confirm the Heart against such tempta tions . -- -------- --</w:t>
      </w:r>
    </w:p>
    <w:p>
      <w:pPr>
        <w:pStyle w:val="SceneBreak"/>
      </w:pPr>
      <w:r>
        <w:t xml:space="preserve">* * *</w:t>
      </w:r>
    </w:p>
    <w:p>
      <w:pPr>
        <w:pStyle w:val="BodyText"/>
      </w:pPr>
      <w:r>
        <w:t xml:space="preserve">This was the End End of Joshuas leading Israel --- --- </w:t>
      </w:r>
      <w:r>
        <w:rPr>
          <w:rStyle w:val="FootnoteReference"/>
        </w:rPr>
        <w:footnoteReference w:id="1444"/>
      </w:r>
    </w:p>
    <w:p>
      <w:pPr>
        <w:pStyle w:val="BodyText"/>
      </w:pPr>
      <w:r>
        <w:t xml:space="preserve">so that when Persons after such a Transaction will live in neglect</w:t>
      </w:r>
    </w:p>
    <w:p>
      <w:pPr>
        <w:pStyle w:val="SceneBreak"/>
      </w:pPr>
      <w:r>
        <w:t xml:space="preserve">* * *</w:t>
      </w:r>
    </w:p>
    <w:p>
      <w:pPr>
        <w:pStyle w:val="BodyText"/>
      </w:pPr>
      <w:r>
        <w:t xml:space="preserve">what they have said &amp; done will be produced.</w:t>
      </w:r>
    </w:p>
    <w:p>
      <w:pPr>
        <w:pStyle w:val="SceneBreak"/>
      </w:pPr>
      <w:r>
        <w:t xml:space="preserve">* * *</w:t>
      </w:r>
    </w:p>
    <w:p>
      <w:pPr>
        <w:pStyle w:val="BodyText"/>
      </w:pPr>
      <w:r>
        <w:t xml:space="preserve">so that they will be witnesses against thems. of their having been guilty of the mo the most aggravated . daring &amp; presumptu ous wickedness in their deli going against Light after so much deliberation &amp; so expressly &amp; solemnly adverting to &amp; acknowledging </w:t>
      </w:r>
      <w:r>
        <w:rPr>
          <w:rStyle w:val="FootnoteReference"/>
        </w:rPr>
        <w:footnoteReference w:id="1445"/>
      </w:r>
      <w:r>
        <w:t xml:space="preserve"> in their Obligations &amp; such particular occasion to consider beforehand the Temptations &amp; difficulties.</w:t>
      </w:r>
    </w:p>
    <w:p>
      <w:pPr>
        <w:pStyle w:val="SceneBreak"/>
      </w:pPr>
      <w:r>
        <w:t xml:space="preserve">* * *</w:t>
      </w:r>
    </w:p>
    <w:p>
      <w:pPr>
        <w:pStyle w:val="ListText"/>
        <w:numPr>
          <w:ilvl w:val="0"/>
          <w:numId w:val="3"/>
        </w:numPr>
      </w:pPr>
      <w:r>
        <w:t xml:space="preserve">what they have said &amp; done will be produced as an as Evidence of their Perfidiousness against G. in the wickedness they have Committed. their vows are re </w:t>
      </w:r>
      <w:r>
        <w:rPr>
          <w:rStyle w:val="FootnoteReference"/>
        </w:rPr>
        <w:footnoteReference w:id="1446"/>
      </w:r>
      <w:r>
        <w:t xml:space="preserve"> as it were Recorded &amp; laid up before the L. as the Covenant was by Joshua that were Laid up in the H. of H. by the side of the ark. &amp; this R &amp; this Record shall another day be p brought forth &amp; their Practice compared. &amp; shall be exhibited as an Evidence of the Perfidiousness &amp; Treachery s of such as ----</w:t>
      </w:r>
    </w:p>
    <w:p>
      <w:pPr>
        <w:pStyle w:val="SceneBreak"/>
      </w:pPr>
      <w:r>
        <w:t xml:space="preserve">* * *</w:t>
      </w:r>
    </w:p>
    <w:p>
      <w:pPr>
        <w:pStyle w:val="BodyText"/>
      </w:pPr>
      <w:r>
        <w:t xml:space="preserve">&amp; so an Evidence of all that wickedness that this implies. &amp; so an Evidence of their Contempt of Truth. - disregard to the most sacred Ties </w:t>
      </w:r>
      <w:r>
        <w:rPr>
          <w:rStyle w:val="FootnoteReference"/>
        </w:rPr>
        <w:footnoteReference w:id="1447"/>
      </w:r>
      <w:r>
        <w:t xml:space="preserve"> &amp; Bonds imaginable in Evidence of their Contempt of G. Contempt of his omni science . ---- His infinite Holiness &amp; Justice Jealousy of his Right. [ ] &amp; a contempt of his awful vengeance which they - imprecate.</w:t>
      </w:r>
    </w:p>
    <w:p>
      <w:pPr>
        <w:pStyle w:val="SceneBreak"/>
      </w:pPr>
      <w:r>
        <w:t xml:space="preserve">* * *</w:t>
      </w:r>
    </w:p>
    <w:p>
      <w:pPr>
        <w:pStyle w:val="BodyText"/>
      </w:pPr>
      <w:r>
        <w:t xml:space="preserve">Evidence of their great Perverseness </w:t>
      </w:r>
      <w:r>
        <w:rPr>
          <w:rStyle w:val="FootnoteReference"/>
        </w:rPr>
        <w:footnoteReference w:id="1448"/>
      </w:r>
    </w:p>
    <w:p>
      <w:pPr>
        <w:pStyle w:val="SceneBreak"/>
      </w:pPr>
      <w:r>
        <w:t xml:space="preserve">* * *</w:t>
      </w:r>
    </w:p>
    <w:p>
      <w:pPr>
        <w:pStyle w:val="ListText"/>
        <w:numPr>
          <w:ilvl w:val="0"/>
          <w:numId w:val="5"/>
        </w:numPr>
      </w:pPr>
      <w:r>
        <w:t xml:space="preserve">such Persons as – --- will be br in what they have said &amp; done in covenanti in their solemn vows to G. will be brought as witnesses of their the Justice of their own Pu Gods vengeance upon them. Their Transaction in --- implied a particular acknowledgemt &amp; </w:t>
      </w:r>
      <w:r>
        <w:rPr>
          <w:rStyle w:val="FootnoteReference"/>
        </w:rPr>
        <w:footnoteReference w:id="1449"/>
      </w:r>
      <w:r>
        <w:t xml:space="preserve"> declaration of the Justice of that vengeance</w:t>
      </w:r>
      <w:r>
        <w:rPr>
          <w:rStyle w:val="FootnoteReference"/>
        </w:rPr>
        <w:footnoteReference w:id="1450"/>
      </w:r>
      <w:r>
        <w:t xml:space="preserve"> Imprecation This surely im </w:t>
      </w:r>
      <w:r>
        <w:rPr>
          <w:rStyle w:val="FootnoteReference"/>
        </w:rPr>
        <w:footnoteReference w:id="1451"/>
      </w:r>
      <w:r>
        <w:t xml:space="preserve"> surely the implies an acknowledgmt &amp; declaration of the Justice They Her will be brought not meerly as witnesses against Thems. but as their own Judges to to sentence &amp; &amp; Condemn thems. to Gods vengeance . --- Their implicit Imprecation – will be appear to be as it were a sentencing Thems. --- herin they fully concur herin it will appear that their own </w:t>
      </w:r>
      <w:r>
        <w:rPr>
          <w:rStyle w:val="FootnoteReference"/>
        </w:rPr>
        <w:footnoteReference w:id="1452"/>
      </w:r>
      <w:r>
        <w:t xml:space="preserve"> voice former voice concurs in with the voice of their Judge in the dreadf. sentence. sentence so they will be sentenced out of their own mouths above all other Person &amp; so will appear in a peculiar manner without to have their mouths now </w:t>
      </w:r>
      <w:r>
        <w:rPr>
          <w:rStyle w:val="FootnoteReference"/>
        </w:rPr>
        <w:footnoteReference w:id="1453"/>
      </w:r>
      <w:r>
        <w:t xml:space="preserve"> stop'd &amp; to have nothing to say for thems. why the vengeance they Thems. have imprecated should not be exercised.</w:t>
      </w:r>
    </w:p>
    <w:p>
      <w:pPr>
        <w:pStyle w:val="SceneBreak"/>
      </w:pPr>
      <w:r>
        <w:t xml:space="preserve">* * *</w:t>
      </w:r>
    </w:p>
    <w:p>
      <w:pPr>
        <w:pStyle w:val="BodyText"/>
      </w:pPr>
      <w:r>
        <w:t xml:space="preserve">This seems to be one Thing Principally intended in the words of the Text --------- --- </w:t>
      </w:r>
      <w:r>
        <w:rPr>
          <w:rStyle w:val="FootnoteReference"/>
        </w:rPr>
        <w:footnoteReference w:id="1454"/>
      </w:r>
    </w:p>
    <w:p>
      <w:pPr>
        <w:pStyle w:val="BodyText"/>
      </w:pPr>
      <w:r>
        <w:t xml:space="preserve">APPLICATION. </w:t>
      </w:r>
      <w:r>
        <w:rPr>
          <w:rStyle w:val="FootnoteReference"/>
        </w:rPr>
        <w:footnoteReference w:id="1455"/>
      </w:r>
      <w:r>
        <w:t xml:space="preserve"> I Let this Put all upon examining Thems. whether they are in a way of strict Regard to &amp; observation of their solemn vows &amp; Covenant obligations they have laid Thems. under to G. do this particularly wi with Respect to a twofold Recognition of the Xtians Covenant with G. 1. That yo which was when you came first Entred into full Communion with the Chh of X in this place &amp; which you renew &amp; seal from time to time at the Lords </w:t>
      </w:r>
      <w:r>
        <w:rPr>
          <w:rStyle w:val="FootnoteReference"/>
        </w:rPr>
        <w:footnoteReference w:id="1456"/>
      </w:r>
    </w:p>
    <w:p>
      <w:pPr>
        <w:pStyle w:val="BodyText"/>
      </w:pPr>
      <w:r>
        <w:t xml:space="preserve">in that Covenant that you then In those T solemn Transactions you have solemnly engaged</w:t>
      </w:r>
    </w:p>
    <w:p>
      <w:pPr>
        <w:pStyle w:val="SceneBreak"/>
      </w:pPr>
      <w:r>
        <w:t xml:space="preserve">* * *</w:t>
      </w:r>
    </w:p>
    <w:p>
      <w:pPr>
        <w:pStyle w:val="SceneBreak"/>
      </w:pPr>
      <w:r>
        <w:t xml:space="preserve">* * *</w:t>
      </w:r>
    </w:p>
    <w:p>
      <w:pPr>
        <w:pStyle w:val="ListText"/>
        <w:numPr>
          <w:ilvl w:val="0"/>
          <w:numId w:val="2"/>
        </w:numPr>
      </w:pPr>
      <w:r>
        <w:t xml:space="preserve">with Regard. to that more particular &amp; entring into &amp; renewing your Cov. with G. on a day of Fasting in the year 1742. -- which was done in a very solemn manner </w:t>
      </w:r>
      <w:r>
        <w:rPr>
          <w:rStyle w:val="FootnoteReference"/>
        </w:rPr>
        <w:footnoteReference w:id="1457"/>
      </w:r>
      <w:r>
        <w:t xml:space="preserve"> The Cov. that you then subscribed &amp; publickly own'd was not Essentially different from that which</w:t>
      </w:r>
    </w:p>
    <w:p>
      <w:pPr>
        <w:pStyle w:val="SceneBreak"/>
      </w:pPr>
      <w:r>
        <w:t xml:space="preserve">* * *</w:t>
      </w:r>
    </w:p>
    <w:p>
      <w:pPr>
        <w:pStyle w:val="BodyText"/>
      </w:pPr>
      <w:r>
        <w:t xml:space="preserve">The former implies all the Obligations &amp; promises of the Latter differs in this in many things more p express . a particular explanation of the former in many branches &amp; particular duties of it </w:t>
      </w:r>
      <w:r>
        <w:rPr>
          <w:rStyle w:val="FootnoteReference"/>
        </w:rPr>
        <w:footnoteReference w:id="1458"/>
      </w:r>
    </w:p>
    <w:p>
      <w:pPr>
        <w:pStyle w:val="BodyText"/>
      </w:pPr>
      <w:r>
        <w:t xml:space="preserve">Here to assist you in trying your selves whether your are in a way of keeping Regarding &amp; observing your cov. owned &amp; Confirmed in those solemn Transactions or whether you are not in a way of disregard &amp; neglect &amp; Contempt of what you therein did &amp; Promised. I would particularly observe in some Instances who are evidently an way of the violation &amp; Contempt of their own solemn vows </w:t>
      </w:r>
      <w:r>
        <w:rPr>
          <w:rStyle w:val="FootnoteReference"/>
        </w:rPr>
        <w:footnoteReference w:id="1459"/>
      </w:r>
      <w:r>
        <w:t xml:space="preserve"> &amp; Cov. &amp; obligations 1 Those that live in Known plain injury go injurious in their dealing. neglect to pay their honest debts Restitution </w:t>
      </w:r>
      <w:r>
        <w:rPr>
          <w:rStyle w:val="FootnoteReference"/>
        </w:rPr>
        <w:footnoteReference w:id="1460"/>
      </w:r>
    </w:p>
    <w:p>
      <w:pPr>
        <w:pStyle w:val="BodyText"/>
      </w:pPr>
      <w:r>
        <w:t xml:space="preserve">giving satis faction</w:t>
      </w:r>
    </w:p>
    <w:p>
      <w:pPr>
        <w:pStyle w:val="SceneBreak"/>
      </w:pPr>
      <w:r>
        <w:t xml:space="preserve">* * *</w:t>
      </w:r>
    </w:p>
    <w:p>
      <w:pPr>
        <w:pStyle w:val="ListText"/>
        <w:numPr>
          <w:ilvl w:val="0"/>
          <w:numId w:val="2"/>
        </w:numPr>
      </w:pPr>
      <w:r>
        <w:t xml:space="preserve">Evil speaking. </w:t>
      </w:r>
      <w:r>
        <w:rPr>
          <w:rStyle w:val="FootnoteReference"/>
        </w:rPr>
        <w:footnoteReference w:id="1461"/>
      </w:r>
    </w:p>
    <w:p>
      <w:pPr>
        <w:pStyle w:val="ListText"/>
        <w:numPr>
          <w:ilvl w:val="0"/>
          <w:numId w:val="3"/>
        </w:numPr>
      </w:pPr>
      <w:r>
        <w:t xml:space="preserve">They that retain an ill sp.</w:t>
      </w:r>
    </w:p>
    <w:p>
      <w:pPr>
        <w:pStyle w:val="SceneBreak"/>
      </w:pPr>
      <w:r>
        <w:t xml:space="preserve">* * *</w:t>
      </w:r>
    </w:p>
    <w:p>
      <w:pPr>
        <w:pStyle w:val="ListText"/>
        <w:numPr>
          <w:ilvl w:val="0"/>
          <w:numId w:val="5"/>
        </w:numPr>
      </w:pPr>
      <w:r>
        <w:t xml:space="preserve">secret Prayer</w:t>
      </w:r>
    </w:p>
    <w:p>
      <w:pPr>
        <w:pStyle w:val="SceneBreak"/>
      </w:pPr>
      <w:r>
        <w:t xml:space="preserve">* * *</w:t>
      </w:r>
    </w:p>
    <w:p>
      <w:pPr>
        <w:pStyle w:val="ListText"/>
        <w:numPr>
          <w:ilvl w:val="1"/>
          <w:numId w:val="4"/>
        </w:numPr>
      </w:pPr>
      <w:r>
        <w:t xml:space="preserve">dont devote &amp; dont actually devote Themselves &amp; give up their Lives. to be Laboriously spent in the Bus. of Relig. ever making it their greatest Business . wi </w:t>
      </w:r>
      <w:r>
        <w:rPr>
          <w:rStyle w:val="FootnoteReference"/>
        </w:rPr>
        <w:footnoteReference w:id="1462"/>
      </w:r>
      <w:r>
        <w:t xml:space="preserve"> with without Backsliding solicitations of sloth ========================= 5. Those ways of youthful vanity not consist with the most Cons devout &amp; engaged sp in Relig &amp; constant practice of it secret Relig.</w:t>
      </w:r>
    </w:p>
    <w:p>
      <w:pPr>
        <w:pStyle w:val="SceneBreak"/>
      </w:pPr>
      <w:r>
        <w:t xml:space="preserve">* * *</w:t>
      </w:r>
    </w:p>
    <w:p>
      <w:pPr>
        <w:pStyle w:val="BodyText"/>
      </w:pPr>
      <w:r>
        <w:t xml:space="preserve">How much of the vanity that is common among young P. is plainly an instance of it</w:t>
      </w:r>
      <w:r>
        <w:rPr>
          <w:rStyle w:val="FootnoteReference"/>
        </w:rPr>
        <w:footnoteReference w:id="1463"/>
      </w:r>
      <w:r>
        <w:t xml:space="preserve"> [ ] Constant Family Relig. </w:t>
      </w:r>
      <w:r>
        <w:rPr>
          <w:rStyle w:val="FootnoteReference"/>
        </w:rPr>
        <w:footnoteReference w:id="1464"/>
      </w:r>
    </w:p>
    <w:p>
      <w:pPr>
        <w:pStyle w:val="SceneBreak"/>
      </w:pPr>
      <w:r>
        <w:t xml:space="preserve">* * *</w:t>
      </w:r>
    </w:p>
    <w:p>
      <w:pPr>
        <w:pStyle w:val="BodyText"/>
      </w:pPr>
      <w:r>
        <w:t xml:space="preserve">Relative duties 6 du Family duties.</w:t>
      </w:r>
    </w:p>
    <w:p>
      <w:pPr>
        <w:pStyle w:val="SceneBreak"/>
      </w:pPr>
      <w:r>
        <w:t xml:space="preserve">* * *</w:t>
      </w:r>
    </w:p>
    <w:p>
      <w:pPr>
        <w:pStyle w:val="ListText"/>
        <w:numPr>
          <w:ilvl w:val="0"/>
          <w:numId w:val="11"/>
        </w:numPr>
      </w:pPr>
      <w:r>
        <w:t xml:space="preserve">P live in sabbath breaking . &amp; </w:t>
      </w:r>
      <w:r>
        <w:rPr>
          <w:rStyle w:val="FootnoteReference"/>
        </w:rPr>
        <w:footnoteReference w:id="1465"/>
      </w:r>
    </w:p>
    <w:p>
      <w:pPr>
        <w:pStyle w:val="ListText"/>
        <w:numPr>
          <w:ilvl w:val="0"/>
          <w:numId w:val="12"/>
        </w:numPr>
      </w:pPr>
      <w:r>
        <w:t xml:space="preserve">care less attendance on publick w.</w:t>
      </w:r>
    </w:p>
    <w:p>
      <w:pPr>
        <w:pStyle w:val="SceneBreak"/>
      </w:pPr>
      <w:r>
        <w:t xml:space="preserve">* * *</w:t>
      </w:r>
    </w:p>
    <w:p>
      <w:pPr>
        <w:pStyle w:val="ListText"/>
        <w:numPr>
          <w:ilvl w:val="0"/>
          <w:numId w:val="13"/>
        </w:numPr>
      </w:pPr>
      <w:r>
        <w:t xml:space="preserve">dont actually devote</w:t>
      </w:r>
    </w:p>
    <w:p>
      <w:pPr>
        <w:pStyle w:val="SceneBreak"/>
      </w:pPr>
      <w:r>
        <w:t xml:space="preserve">* * *</w:t>
      </w:r>
    </w:p>
    <w:p>
      <w:pPr>
        <w:pStyle w:val="ListText"/>
        <w:numPr>
          <w:ilvl w:val="0"/>
          <w:numId w:val="14"/>
        </w:numPr>
      </w:pPr>
      <w:r>
        <w:t xml:space="preserve">dont often strictly &amp; carefully try thems. </w:t>
      </w:r>
      <w:r>
        <w:rPr>
          <w:rStyle w:val="FootnoteReference"/>
        </w:rPr>
        <w:footnoteReference w:id="1466"/>
      </w:r>
    </w:p>
    <w:p>
      <w:pPr>
        <w:pStyle w:val="BodyText"/>
      </w:pPr>
      <w:r>
        <w:t xml:space="preserve">II. of warning. To take heed to your selves that you don't neglect the sacred vo vows that you have laid your selves under to G. </w:t>
      </w:r>
      <w:r>
        <w:rPr>
          <w:rStyle w:val="FootnoteReference"/>
        </w:rPr>
        <w:footnoteReference w:id="1467"/>
      </w:r>
    </w:p>
    <w:p>
      <w:pPr>
        <w:pStyle w:val="BodyText"/>
      </w:pPr>
      <w:r>
        <w:t xml:space="preserve">1 How often your are put </w:t>
      </w:r>
      <w:r>
        <w:rPr>
          <w:rStyle w:val="FootnoteReference"/>
        </w:rPr>
        <w:footnoteReference w:id="1468"/>
      </w:r>
      <w:r>
        <w:t xml:space="preserve"> in mind of your vows</w:t>
      </w:r>
    </w:p>
    <w:p>
      <w:pPr>
        <w:pStyle w:val="SceneBreak"/>
      </w:pPr>
      <w:r>
        <w:t xml:space="preserve">* * *</w:t>
      </w:r>
    </w:p>
    <w:p>
      <w:pPr>
        <w:pStyle w:val="ListText"/>
        <w:numPr>
          <w:ilvl w:val="0"/>
          <w:numId w:val="2"/>
        </w:numPr>
      </w:pPr>
      <w:r>
        <w:t xml:space="preserve">How many things you will have to witness against you Gods People ministers</w:t>
      </w:r>
    </w:p>
    <w:p>
      <w:pPr>
        <w:pStyle w:val="SceneBreak"/>
      </w:pPr>
      <w:r>
        <w:t xml:space="preserve">* * *</w:t>
      </w:r>
    </w:p>
    <w:p>
      <w:pPr>
        <w:pStyle w:val="BodyText"/>
      </w:pPr>
      <w:r>
        <w:t xml:space="preserve">wicked men will Rise up in Judgmt</w:t>
      </w:r>
    </w:p>
    <w:p>
      <w:pPr>
        <w:pStyle w:val="SceneBreak"/>
      </w:pPr>
      <w:r>
        <w:t xml:space="preserve">* * *</w:t>
      </w:r>
    </w:p>
    <w:p>
      <w:pPr>
        <w:pStyle w:val="BodyText"/>
      </w:pPr>
      <w:r>
        <w:t xml:space="preserve">Holy angels you op special obligations . Gods great mercies sorrows . you have heard your Great apprehensions warnings in Providence </w:t>
      </w:r>
      <w:r>
        <w:rPr>
          <w:rStyle w:val="FootnoteReference"/>
        </w:rPr>
        <w:footnoteReference w:id="1469"/>
      </w:r>
    </w:p>
    <w:p>
      <w:pPr>
        <w:pStyle w:val="BodyText"/>
      </w:pPr>
      <w:r>
        <w:t xml:space="preserve">The many ill Consequences of your wickedness G. Hims. have called to witness prod your own words &amp; actions . G. Hims. have called to witness </w:t>
      </w:r>
      <w:r>
        <w:rPr>
          <w:rStyle w:val="FootnoteReference"/>
        </w:rPr>
        <w:footnoteReference w:id="1470"/>
      </w:r>
    </w:p>
    <w:p>
      <w:pPr>
        <w:pStyle w:val="ListText"/>
        <w:numPr>
          <w:ilvl w:val="0"/>
          <w:numId w:val="3"/>
        </w:numPr>
      </w:pPr>
      <w:r>
        <w:t xml:space="preserve">more likely to be damned Eternally than other People Tis not impossible G. has not bound hims yet G. has revealed that he will so far m execute actually execute wrath ------- according to the impli </w:t>
      </w:r>
      <w:r>
        <w:rPr>
          <w:rStyle w:val="FootnoteReference"/>
        </w:rPr>
        <w:footnoteReference w:id="1471"/>
      </w:r>
      <w:r>
        <w:t xml:space="preserve"> cit imprecation as to con as it seems in the sacredness of such Thing. This is implied. in deut. 23. 21.</w:t>
      </w:r>
    </w:p>
    <w:p>
      <w:pPr>
        <w:pStyle w:val="SceneBreak"/>
      </w:pPr>
      <w:r>
        <w:t xml:space="preserve">* * *</w:t>
      </w:r>
    </w:p>
    <w:p>
      <w:pPr>
        <w:pStyle w:val="SceneBreak"/>
      </w:pPr>
      <w:r>
        <w:t xml:space="preserve">* * *</w:t>
      </w:r>
    </w:p>
    <w:p>
      <w:pPr>
        <w:pStyle w:val="BodyText"/>
      </w:pPr>
      <w:r>
        <w:t xml:space="preserve">&amp; Prov. 20. 25 ---</w:t>
      </w:r>
    </w:p>
    <w:p>
      <w:pPr>
        <w:pStyle w:val="SceneBreak"/>
      </w:pPr>
      <w:r>
        <w:t xml:space="preserve">* * *</w:t>
      </w:r>
    </w:p>
    <w:p>
      <w:pPr>
        <w:pStyle w:val="SceneBreak"/>
      </w:pPr>
      <w:r>
        <w:t xml:space="preserve">* * *</w:t>
      </w:r>
    </w:p>
    <w:p>
      <w:pPr>
        <w:pStyle w:val="BodyText"/>
      </w:pPr>
      <w:r>
        <w:t xml:space="preserve">&amp; Eccles. 5. 4 </w:t>
      </w:r>
      <w:r>
        <w:rPr>
          <w:rStyle w:val="FootnoteReference"/>
        </w:rPr>
        <w:footnoteReference w:id="1472"/>
      </w:r>
    </w:p>
    <w:p>
      <w:pPr>
        <w:pStyle w:val="BodyText"/>
      </w:pPr>
      <w:r>
        <w:t xml:space="preserve">more like Less likely there will by any sucess of means. if there should come another time of the outpouring of the sp. ---- Less likely. </w:t>
      </w:r>
      <w:r>
        <w:rPr>
          <w:rStyle w:val="FootnoteReference"/>
        </w:rPr>
        <w:footnoteReference w:id="1473"/>
      </w:r>
    </w:p>
    <w:p>
      <w:pPr>
        <w:pStyle w:val="BodyText"/>
      </w:pPr>
      <w:r>
        <w:t xml:space="preserve">if you should have some awakenings of Consc. Less like &amp; should seek -- Less likely . if others pray for you Less likely . </w:t>
      </w:r>
      <w:r>
        <w:rPr>
          <w:rStyle w:val="FootnoteReference"/>
        </w:rPr>
        <w:footnoteReference w:id="1474"/>
      </w:r>
    </w:p>
    <w:p>
      <w:pPr>
        <w:pStyle w:val="BodyText"/>
      </w:pPr>
      <w:r>
        <w:t xml:space="preserve">'Tis much less likely that some men should escape the damnation of Hell than others as appears by those words of X Matt. 23. How can ye escape the d. of Hell. </w:t>
      </w:r>
      <w:r>
        <w:rPr>
          <w:rStyle w:val="FootnoteReference"/>
        </w:rPr>
        <w:footnoteReference w:id="1475"/>
      </w:r>
    </w:p>
    <w:p>
      <w:pPr>
        <w:pStyle w:val="SceneBreak"/>
      </w:pPr>
      <w:r>
        <w:t xml:space="preserve">* * *</w:t>
      </w:r>
    </w:p>
    <w:p>
      <w:pPr>
        <w:pStyle w:val="ListText"/>
        <w:numPr>
          <w:ilvl w:val="0"/>
          <w:numId w:val="5"/>
        </w:numPr>
      </w:pPr>
      <w:r>
        <w:t xml:space="preserve">Less likely you wi more likely to be followed with peculiar Tokens of Gods wrath &amp; curse on all your Concerns than other sinners appears by Eccl. 5. 4. 5, 6 ----</w:t>
      </w:r>
    </w:p>
    <w:p>
      <w:pPr>
        <w:pStyle w:val="SceneBreak"/>
      </w:pPr>
      <w:r>
        <w:t xml:space="preserve">* * *</w:t>
      </w:r>
    </w:p>
    <w:p>
      <w:pPr>
        <w:pStyle w:val="BodyText"/>
      </w:pPr>
      <w:r>
        <w:rPr>
          <w:rStyle w:val="FootnoteReference"/>
        </w:rPr>
        <w:footnoteReference w:id="1476"/>
      </w:r>
    </w:p>
    <w:p>
      <w:pPr>
        <w:pStyle w:val="BodyText"/>
      </w:pPr>
      <w:r>
        <w:t xml:space="preserve">in their Θly </w:t>
      </w:r>
      <w:r>
        <w:rPr>
          <w:rStyle w:val="FootnoteReference"/>
        </w:rPr>
        <w:footnoteReference w:id="1477"/>
      </w:r>
      <w:r>
        <w:t xml:space="preserve"> Business Θly Enjoymts &amp; Possessions . Families. [-] when come to die. in Hell. </w:t>
      </w:r>
      <w:r>
        <w:rPr>
          <w:rStyle w:val="FootnoteReference"/>
        </w:rPr>
        <w:footnoteReference w:id="1478"/>
      </w:r>
    </w:p>
    <w:p>
      <w:pPr>
        <w:pStyle w:val="BodyText"/>
      </w:pPr>
      <w:r>
        <w:t xml:space="preserve">deut 32. 20 &amp;c --------</w:t>
      </w:r>
    </w:p>
    <w:p>
      <w:pPr>
        <w:pStyle w:val="SceneBreak"/>
      </w:pPr>
      <w:r>
        <w:t xml:space="preserve">* * *</w:t>
      </w:r>
    </w:p>
    <w:p>
      <w:pPr>
        <w:pStyle w:val="SceneBreak"/>
      </w:pPr>
      <w:r>
        <w:t xml:space="preserve">* * *</w:t>
      </w:r>
    </w:p>
    <w:p>
      <w:pPr>
        <w:pStyle w:val="BodyText"/>
      </w:pPr>
      <w:r>
        <w:rPr>
          <w:rStyle w:val="FootnoteReference"/>
        </w:rPr>
        <w:footnoteReference w:id="1479"/>
      </w:r>
    </w:p>
    <w:p>
      <w:pPr>
        <w:pStyle w:val="Heading2"/>
      </w:pPr>
      <w:bookmarkStart w:name="heading_870_prov_10_24_b" w:id="35"/>
      <w:r>
        <w:t xml:space="preserve">870. Prov. 10:24(b)</w:t>
      </w:r>
      <w:bookmarkEnd w:id="35"/>
    </w:p>
    <w:p>
      <w:pPr>
        <w:pStyle w:val="Heading2"/>
      </w:pPr>
      <w:bookmarkStart w:name="heading_870_prov_10_24_8_47_trans" w:id="36"/>
      <w:r>
        <w:t xml:space="preserve">870. Prov. 10'24 (8_47) trans</w:t>
      </w:r>
      <w:bookmarkEnd w:id="36"/>
    </w:p>
    <w:p>
      <w:pPr>
        <w:pStyle w:val="BodyText"/>
      </w:pPr>
      <w:r>
        <w:t xml:space="preserve">Jonathan Edwards</w:t>
      </w:r>
    </w:p>
    <w:p>
      <w:pPr>
        <w:pStyle w:val="BodyText"/>
      </w:pPr>
      <w:r>
        <w:t xml:space="preserve">Aug. 1747.</w:t>
      </w:r>
    </w:p>
    <w:p>
      <w:pPr>
        <w:pStyle w:val="SceneBreak"/>
      </w:pPr>
      <w:r>
        <w:t xml:space="preserve">* * *</w:t>
      </w:r>
    </w:p>
    <w:p>
      <w:pPr>
        <w:pStyle w:val="ListText"/>
        <w:numPr>
          <w:ilvl w:val="0"/>
          <w:numId w:val="9"/>
        </w:numPr>
      </w:pPr>
      <w:r>
        <w:t xml:space="preserve">Prov. 10. 24. The Fear 1 7 5 of the wicked it shall 1 come upon him</w:t>
      </w:r>
    </w:p>
    <w:p>
      <w:pPr>
        <w:pStyle w:val="SceneBreak"/>
      </w:pPr>
      <w:r>
        <w:t xml:space="preserve">* * *</w:t>
      </w:r>
    </w:p>
    <w:p>
      <w:pPr>
        <w:pStyle w:val="BodyText"/>
      </w:pPr>
      <w:r>
        <w:t xml:space="preserve">two Prop. I dredful Fear sometim will first or last seize the Hearts of the wicked The Hearts of many wicked men exceedingly shu hardend from Fear &amp; shut up against it they are quiet &amp; secure &amp; nothing will move em as all wicked men have great Cause of Fear. But yet many of them are quiet &amp; secure &amp; nothing will awaken em. the most awf. Threatnings &amp; the loudest warnings they can eat &amp; drink </w:t>
      </w:r>
      <w:r>
        <w:rPr>
          <w:rStyle w:val="FootnoteReference"/>
        </w:rPr>
        <w:footnoteReference w:id="1480"/>
      </w:r>
      <w:r>
        <w:t xml:space="preserve"> &amp; sleep &amp; go about their Θly concerns without much disturbance</w:t>
      </w:r>
    </w:p>
    <w:p>
      <w:pPr>
        <w:pStyle w:val="SceneBreak"/>
      </w:pPr>
      <w:r>
        <w:t xml:space="preserve">* * *</w:t>
      </w:r>
    </w:p>
    <w:p>
      <w:pPr>
        <w:pStyle w:val="BodyText"/>
      </w:pPr>
      <w:r>
        <w:t xml:space="preserve">But yet oftentime dismal Fears seize the Hearts of the ungod ly But Fear will But first or last seize their Hearts</w:t>
      </w:r>
    </w:p>
    <w:p>
      <w:pPr>
        <w:pStyle w:val="SceneBreak"/>
      </w:pPr>
      <w:r>
        <w:t xml:space="preserve">* * *</w:t>
      </w:r>
    </w:p>
    <w:p>
      <w:pPr>
        <w:pStyle w:val="BodyText"/>
      </w:pPr>
      <w:r>
        <w:t xml:space="preserve">sooner or later 1 &amp; oftentmies dismal Fears se Come upon them in Life &amp; Health sometimes on Occasion of ext very ex terrible dispensations of Providence wherein G. awfully manifests hims. in wrath &amp; vengeance so that sinful Corrupt Congregation of Israel in the wild. had their Hearts seized with terrible Fears when G descended on mt </w:t>
      </w:r>
      <w:r>
        <w:rPr>
          <w:rStyle w:val="FootnoteReference"/>
        </w:rPr>
        <w:footnoteReference w:id="1481"/>
      </w:r>
      <w:r>
        <w:t xml:space="preserve"> sinai . so when G. destroyed Corah. ---- ---- Num. 16. 34. and all Israel that were round about them fled at the Cry of them The Ene for they said lest the Earth swallow us up also</w:t>
      </w:r>
    </w:p>
    <w:p>
      <w:pPr>
        <w:pStyle w:val="SceneBreak"/>
      </w:pPr>
      <w:r>
        <w:t xml:space="preserve">* * *</w:t>
      </w:r>
    </w:p>
    <w:p>
      <w:pPr>
        <w:pStyle w:val="BodyText"/>
      </w:pPr>
      <w:r>
        <w:t xml:space="preserve">The Enemies of Gods People were seized with terrible Fears from what they saw &amp; heard of Gods those Great Judgments God Executed on Pharaoh &amp; the Egyptians &amp; others that opposed Gods People when he brought em out of Egypt &amp; Led em through the wild. to Canaan. Exod. 15. 13, [-] 14, 15 ----------------</w:t>
      </w:r>
    </w:p>
    <w:p>
      <w:pPr>
        <w:pStyle w:val="SceneBreak"/>
      </w:pPr>
      <w:r>
        <w:t xml:space="preserve">* * *</w:t>
      </w:r>
    </w:p>
    <w:p>
      <w:pPr>
        <w:pStyle w:val="BodyText"/>
      </w:pPr>
      <w:r>
        <w:t xml:space="preserve">Josh. 2. 9, 10, 11 -------</w:t>
      </w:r>
      <w:r>
        <w:rPr>
          <w:rStyle w:val="FootnoteReference"/>
        </w:rPr>
        <w:footnoteReference w:id="1482"/>
      </w:r>
    </w:p>
    <w:p>
      <w:pPr>
        <w:pStyle w:val="SceneBreak"/>
      </w:pPr>
      <w:r>
        <w:t xml:space="preserve">* * *</w:t>
      </w:r>
    </w:p>
    <w:p>
      <w:pPr>
        <w:pStyle w:val="SceneBreak"/>
      </w:pPr>
      <w:r>
        <w:t xml:space="preserve">* * *</w:t>
      </w:r>
    </w:p>
    <w:p>
      <w:pPr>
        <w:pStyle w:val="BodyText"/>
      </w:pPr>
      <w:r>
        <w:t xml:space="preserve">so sometimes dismal Fears do si seize men on occasion of terrible thunders &amp; Lightnings &amp; and Earthquakes</w:t>
      </w:r>
    </w:p>
    <w:p>
      <w:pPr>
        <w:pStyle w:val="SceneBreak"/>
      </w:pPr>
      <w:r>
        <w:t xml:space="preserve">* * *</w:t>
      </w:r>
    </w:p>
    <w:p>
      <w:pPr>
        <w:pStyle w:val="BodyText"/>
      </w:pPr>
      <w:r>
        <w:t xml:space="preserve">sometimes natural men have awful fears for a season under awakenings of Conscience . The Con natural Conscience is assisted to do its proper office in some measure in condemning the sin. His guilt of dredful Guilt Hol stares him in the Face and as he has dismal apprehensions of the wrath of G. that is exposed to &amp; he travails in pain a dreadf. sound is in his Ears </w:t>
      </w:r>
      <w:r>
        <w:rPr>
          <w:rStyle w:val="FootnoteReference"/>
        </w:rPr>
        <w:footnoteReference w:id="1483"/>
      </w:r>
    </w:p>
    <w:p>
      <w:pPr>
        <w:pStyle w:val="SceneBreak"/>
      </w:pPr>
      <w:r>
        <w:t xml:space="preserve">* * *</w:t>
      </w:r>
    </w:p>
    <w:p>
      <w:pPr>
        <w:pStyle w:val="BodyText"/>
      </w:pPr>
      <w:r>
        <w:t xml:space="preserve">2 very often the wicked men are seized with amazing fears on a deathbed in the sensible Approach of death especially such as have lived under the Clear Light of the Gosp.</w:t>
      </w:r>
    </w:p>
    <w:p>
      <w:pPr>
        <w:pStyle w:val="SceneBreak"/>
      </w:pPr>
      <w:r>
        <w:t xml:space="preserve">* * *</w:t>
      </w:r>
    </w:p>
    <w:p>
      <w:pPr>
        <w:pStyle w:val="ListText"/>
        <w:numPr>
          <w:ilvl w:val="0"/>
          <w:numId w:val="3"/>
        </w:numPr>
      </w:pPr>
      <w:r>
        <w:t xml:space="preserve">The misery of departed souls of sinners besides what They now feel will Consist in Amazing Fears of what is to Come. </w:t>
      </w:r>
      <w:r>
        <w:rPr>
          <w:rStyle w:val="FootnoteReference"/>
        </w:rPr>
        <w:footnoteReference w:id="1484"/>
      </w:r>
    </w:p>
    <w:p>
      <w:pPr>
        <w:pStyle w:val="SceneBreak"/>
      </w:pPr>
      <w:r>
        <w:t xml:space="preserve">* * *</w:t>
      </w:r>
    </w:p>
    <w:p>
      <w:pPr>
        <w:pStyle w:val="ListText"/>
        <w:numPr>
          <w:ilvl w:val="0"/>
          <w:numId w:val="3"/>
        </w:numPr>
      </w:pPr>
      <w:r>
        <w:t xml:space="preserve">A 4. All wicked men will be seized with amazing Fears &amp; Horrible apprehensions of approaching wrath at the day of Judgmt Here before I finish </w:t>
      </w:r>
      <w:r>
        <w:rPr>
          <w:rStyle w:val="FootnoteReference"/>
        </w:rPr>
        <w:footnoteReference w:id="1485"/>
      </w:r>
      <w:r>
        <w:t xml:space="preserve"> what I have to say under this Proposition I would answer to these two Enquiries 1 what wicked men will herafter be afraid of 1 [-] why They will have afraid such Fears</w:t>
      </w:r>
    </w:p>
    <w:p>
      <w:pPr>
        <w:pStyle w:val="SceneBreak"/>
      </w:pPr>
      <w:r>
        <w:t xml:space="preserve">* * *</w:t>
      </w:r>
    </w:p>
    <w:p>
      <w:pPr>
        <w:pStyle w:val="BodyText"/>
      </w:pPr>
      <w:r>
        <w:t xml:space="preserve">I why will they be afraid or what will be the Causes or Reasons of that amazing Fear that will seize of their being herafter seized with such Amazing Fear.</w:t>
      </w:r>
    </w:p>
    <w:p>
      <w:pPr>
        <w:pStyle w:val="SceneBreak"/>
      </w:pPr>
      <w:r>
        <w:t xml:space="preserve">* * *</w:t>
      </w:r>
    </w:p>
    <w:p>
      <w:pPr>
        <w:pStyle w:val="BodyText"/>
      </w:pPr>
      <w:r>
        <w:t xml:space="preserve">I. what They will be afraid of 1 as to the Kind of Evil the misery that they will fear they will fear a be afraid of all manner of misery </w:t>
      </w:r>
      <w:r>
        <w:rPr>
          <w:rStyle w:val="FootnoteReference"/>
        </w:rPr>
        <w:footnoteReference w:id="1486"/>
      </w:r>
      <w:r>
        <w:t xml:space="preserve"> of being forever destitute of the all those things which They have set their Hearts upon. si so it often is at death deprived of all Θly Goods so deprived of all Comfort</w:t>
      </w:r>
    </w:p>
    <w:p>
      <w:pPr>
        <w:pStyle w:val="SceneBreak"/>
      </w:pPr>
      <w:r>
        <w:t xml:space="preserve">* * *</w:t>
      </w:r>
    </w:p>
    <w:p>
      <w:pPr>
        <w:pStyle w:val="BodyText"/>
      </w:pPr>
      <w:r>
        <w:t xml:space="preserve">-- after death &amp; at at Judgmt --- will Know will still have the same carnal corrupt Hearts . disposition to Idolize But will Know never have any of their Lusts Gratified any more never never have any more </w:t>
      </w:r>
      <w:r>
        <w:rPr>
          <w:rStyle w:val="FootnoteReference"/>
        </w:rPr>
        <w:footnoteReference w:id="1487"/>
      </w:r>
      <w:r>
        <w:t xml:space="preserve"> Comfort in any Respect</w:t>
      </w:r>
    </w:p>
    <w:p>
      <w:pPr>
        <w:pStyle w:val="SceneBreak"/>
      </w:pPr>
      <w:r>
        <w:t xml:space="preserve">* * *</w:t>
      </w:r>
    </w:p>
    <w:p>
      <w:pPr>
        <w:pStyle w:val="BodyText"/>
      </w:pPr>
      <w:r>
        <w:t xml:space="preserve">will be afraid of the cruelty of devils will see those Roaring Lions. [-] But more especially will they be afraid of the wrath of the Infinite Jehovah. Rev. 6. [-] hide us from the wrath Face of Him -------------- </w:t>
      </w:r>
      <w:r>
        <w:rPr>
          <w:rStyle w:val="FootnoteReference"/>
        </w:rPr>
        <w:footnoteReference w:id="1488"/>
      </w:r>
    </w:p>
    <w:p>
      <w:pPr>
        <w:pStyle w:val="BodyText"/>
      </w:pPr>
      <w:r>
        <w:t xml:space="preserve">afraid of the terrible Effects of the wrath of G. on their Bodies &amp; souls</w:t>
      </w:r>
    </w:p>
    <w:p>
      <w:pPr>
        <w:pStyle w:val="SceneBreak"/>
      </w:pPr>
      <w:r>
        <w:t xml:space="preserve">* * *</w:t>
      </w:r>
    </w:p>
    <w:p>
      <w:pPr>
        <w:pStyle w:val="SceneBreak"/>
      </w:pPr>
      <w:r>
        <w:t xml:space="preserve">* * *</w:t>
      </w:r>
    </w:p>
    <w:p>
      <w:pPr>
        <w:pStyle w:val="BodyText"/>
      </w:pPr>
      <w:r>
        <w:t xml:space="preserve">afraid of the wr Torments of body. misery in their souls. </w:t>
      </w:r>
      <w:r>
        <w:rPr>
          <w:rStyle w:val="FootnoteReference"/>
        </w:rPr>
        <w:footnoteReference w:id="1489"/>
      </w:r>
    </w:p>
    <w:p>
      <w:pPr>
        <w:pStyle w:val="SceneBreak"/>
      </w:pPr>
      <w:r>
        <w:t xml:space="preserve">* * *</w:t>
      </w:r>
    </w:p>
    <w:p>
      <w:pPr>
        <w:pStyle w:val="ListText"/>
        <w:numPr>
          <w:ilvl w:val="0"/>
          <w:numId w:val="2"/>
        </w:numPr>
      </w:pPr>
      <w:r>
        <w:t xml:space="preserve">As to the degree of mis. That they will be [ ] fear It will be exceeding fear Their will be full of amaz apprehensions of the most dread of that misery that is unutterably dreadful. many wicked men </w:t>
      </w:r>
      <w:r>
        <w:rPr>
          <w:rStyle w:val="FootnoteReference"/>
        </w:rPr>
        <w:footnoteReference w:id="1490"/>
      </w:r>
      <w:r>
        <w:t xml:space="preserve"> that live under the Gosp. have the threatnings &amp; warnings of the words word of G. very plainly ex held forth to them are often told have the dreadfulness of the mis. --- represented to them in various ways &amp; manners &amp; by many similitudes &amp; Comparisons a variety of Comparisons are made us</w:t>
      </w:r>
    </w:p>
    <w:p>
      <w:pPr>
        <w:pStyle w:val="SceneBreak"/>
      </w:pPr>
      <w:r>
        <w:t xml:space="preserve">* * *</w:t>
      </w:r>
    </w:p>
    <w:p>
      <w:pPr>
        <w:pStyle w:val="BodyText"/>
      </w:pPr>
      <w:r>
        <w:t xml:space="preserve">But -- dont believe --- These things dont take hold of them. But the Time will </w:t>
      </w:r>
      <w:r>
        <w:rPr>
          <w:rStyle w:val="FootnoteReference"/>
        </w:rPr>
        <w:footnoteReference w:id="1491"/>
      </w:r>
      <w:r>
        <w:t xml:space="preserve"> come when they will believe.</w:t>
      </w:r>
    </w:p>
    <w:p>
      <w:pPr>
        <w:pStyle w:val="SceneBreak"/>
      </w:pPr>
      <w:r>
        <w:t xml:space="preserve">* * *</w:t>
      </w:r>
    </w:p>
    <w:p>
      <w:pPr>
        <w:pStyle w:val="BodyText"/>
      </w:pPr>
      <w:r>
        <w:t xml:space="preserve">The Apprehensions of their own Hearts &amp; forebodings of their own Thoughts will fully equal – yea far beyond all the descriptions now given by ministers what is coming upon Them will appear will appear no less far more dreadful to their Thoughts . then ever was set forth to them by words and more than it possible </w:t>
      </w:r>
      <w:r>
        <w:rPr>
          <w:rStyle w:val="FootnoteReference"/>
        </w:rPr>
        <w:footnoteReference w:id="1492"/>
      </w:r>
      <w:r>
        <w:t xml:space="preserve"> for Human Eloqeunce or is in the power of human Language to Represent</w:t>
      </w:r>
    </w:p>
    <w:p>
      <w:pPr>
        <w:pStyle w:val="SceneBreak"/>
      </w:pPr>
      <w:r>
        <w:t xml:space="preserve">* * *</w:t>
      </w:r>
    </w:p>
    <w:p>
      <w:pPr>
        <w:pStyle w:val="BodyText"/>
      </w:pPr>
      <w:r>
        <w:t xml:space="preserve">The appreh fe The fearful apprehensions that wicked man have sometimes had in the Approaches of death have sometimes undoubte ly been such as could not be expressed in word They thems. have appeared unable </w:t>
      </w:r>
      <w:r>
        <w:rPr>
          <w:rStyle w:val="FootnoteReference"/>
        </w:rPr>
        <w:footnoteReference w:id="1493"/>
      </w:r>
      <w:r>
        <w:t xml:space="preserve"> to express how terrible the approaching mis. &amp; wrath was that they apprehended to be coming upon them. men have appeared by their affrighted amazed Ghastly Countenances Their outcries &amp; m The Cast of their Eyes that has been almost almost like lightning through the great degree of fear. ---- &amp; their manner of expressing Thems. &amp; their abrupt exclamations and affrighted behaviour </w:t>
      </w:r>
      <w:r>
        <w:rPr>
          <w:rStyle w:val="FootnoteReference"/>
        </w:rPr>
        <w:footnoteReference w:id="1494"/>
      </w:r>
      <w:r>
        <w:t xml:space="preserve"> that could be desc held forth by any description in words</w:t>
      </w:r>
    </w:p>
    <w:p>
      <w:pPr>
        <w:pStyle w:val="SceneBreak"/>
      </w:pPr>
      <w:r>
        <w:t xml:space="preserve">* * *</w:t>
      </w:r>
    </w:p>
    <w:p>
      <w:pPr>
        <w:pStyle w:val="BodyText"/>
      </w:pPr>
      <w:r>
        <w:t xml:space="preserve">have been dismal prelibations of the misery of Hell</w:t>
      </w:r>
    </w:p>
    <w:p>
      <w:pPr>
        <w:pStyle w:val="SceneBreak"/>
      </w:pPr>
      <w:r>
        <w:t xml:space="preserve">* * *</w:t>
      </w:r>
    </w:p>
    <w:p>
      <w:pPr>
        <w:pStyle w:val="BodyText"/>
      </w:pPr>
      <w:r>
        <w:t xml:space="preserve">But those Fears that wicked men sometimes have had</w:t>
      </w:r>
    </w:p>
    <w:p>
      <w:pPr>
        <w:pStyle w:val="SceneBreak"/>
      </w:pPr>
      <w:r>
        <w:t xml:space="preserve">* * *</w:t>
      </w:r>
    </w:p>
    <w:p>
      <w:pPr>
        <w:pStyle w:val="BodyText"/>
      </w:pPr>
      <w:r>
        <w:t xml:space="preserve">as the Hell Flames Reached up to touch their souls &amp; scorch them beforehand . while they are yet alive But those Fears are nothing in com parison of </w:t>
      </w:r>
      <w:r>
        <w:rPr>
          <w:rStyle w:val="FootnoteReference"/>
        </w:rPr>
        <w:footnoteReference w:id="1495"/>
      </w:r>
    </w:p>
    <w:p>
      <w:pPr>
        <w:pStyle w:val="SceneBreak"/>
      </w:pPr>
      <w:r>
        <w:t xml:space="preserve">* * *</w:t>
      </w:r>
    </w:p>
    <w:p>
      <w:pPr>
        <w:pStyle w:val="BodyText"/>
      </w:pPr>
      <w:r>
        <w:t xml:space="preserve">men while in this presesnt mortal state are not capable of such views ----</w:t>
      </w:r>
    </w:p>
    <w:p>
      <w:pPr>
        <w:pStyle w:val="BodyText"/>
      </w:pPr>
      <w:r>
        <w:t xml:space="preserve">__</w:t>
      </w:r>
    </w:p>
    <w:p>
      <w:pPr>
        <w:pStyle w:val="BodyText"/>
      </w:pPr>
      <w:r>
        <w:t xml:space="preserve">nor could they bear such degrees of fear &amp; Terrour &amp; live subsist one moment under Them</w:t>
      </w:r>
    </w:p>
    <w:p>
      <w:pPr>
        <w:pStyle w:val="SceneBreak"/>
      </w:pPr>
      <w:r>
        <w:t xml:space="preserve">* * *</w:t>
      </w:r>
    </w:p>
    <w:p>
      <w:pPr>
        <w:pStyle w:val="BodyText"/>
      </w:pPr>
      <w:r>
        <w:t xml:space="preserve">The mis. that the wicked at the d. of Judgm. wil be so Great. </w:t>
      </w:r>
      <w:r>
        <w:rPr>
          <w:rStyle w:val="FootnoteReference"/>
        </w:rPr>
        <w:footnoteReference w:id="1496"/>
      </w:r>
    </w:p>
    <w:p>
      <w:pPr>
        <w:pStyle w:val="BodyText"/>
      </w:pPr>
      <w:r>
        <w:t xml:space="preserve">That they would account death the most terrible death that should put an End to their Beings the a most joyf Refuge. run to the caves &amp; Rocks – to be crushed. --- as a men run to a Rege Refuge [-] [--] when affraid of some dredful Enemies it would </w:t>
      </w:r>
      <w:r>
        <w:rPr>
          <w:rStyle w:val="FootnoteReference"/>
        </w:rPr>
        <w:footnoteReference w:id="1497"/>
      </w:r>
      <w:r>
        <w:t xml:space="preserve"> seem terrible to be be crushed to death by the weight of Ro might w Rocks &amp; mountains . But the wicked at that time will esteem the weight of Rocks &amp; mountains to be Light in Comparison</w:t>
      </w:r>
    </w:p>
    <w:p>
      <w:pPr>
        <w:pStyle w:val="SceneBreak"/>
      </w:pPr>
      <w:r>
        <w:t xml:space="preserve">* * *</w:t>
      </w:r>
    </w:p>
    <w:p>
      <w:pPr>
        <w:pStyle w:val="BodyText"/>
      </w:pPr>
      <w:r>
        <w:t xml:space="preserve">They wont only be willing rather to be thus destroyed . than ------ but they will earnestly desire it . &amp; wish for it . cry to the Rocks </w:t>
      </w:r>
      <w:r>
        <w:rPr>
          <w:rStyle w:val="FootnoteReference"/>
        </w:rPr>
        <w:footnoteReference w:id="1498"/>
      </w:r>
    </w:p>
    <w:p>
      <w:pPr>
        <w:pStyle w:val="SceneBreak"/>
      </w:pPr>
      <w:r>
        <w:t xml:space="preserve">* * *</w:t>
      </w:r>
    </w:p>
    <w:p>
      <w:pPr>
        <w:pStyle w:val="BodyText"/>
      </w:pPr>
      <w:r>
        <w:t xml:space="preserve">as one lifts up his voice &amp; Crie cries after that which is exceedingly wished for &amp; that He cannot bear the Thoughts of Going without</w:t>
      </w:r>
    </w:p>
    <w:p>
      <w:pPr>
        <w:pStyle w:val="SceneBreak"/>
      </w:pPr>
      <w:r>
        <w:t xml:space="preserve">* * *</w:t>
      </w:r>
    </w:p>
    <w:p>
      <w:pPr>
        <w:pStyle w:val="BodyText"/>
      </w:pPr>
      <w:r>
        <w:t xml:space="preserve">The devils the Ha even the m Themselves even the stu most sturdy &amp; haught haughty of those proud &amp; mighty &amp; malicious Ene &amp; obstinate Enemies of G. will at at that time be amazed so Great will they apprehend terrible will they </w:t>
      </w:r>
      <w:r>
        <w:rPr>
          <w:rStyle w:val="FootnoteReference"/>
        </w:rPr>
        <w:footnoteReference w:id="1499"/>
      </w:r>
      <w:r>
        <w:t xml:space="preserve"> apprehend the approaching wrath to be . How Great their Fear &amp; Horrour will then be we may imagine through thei from the degree of their Fears ages ages before. Jam 2. 19. believe &amp; Tremble.</w:t>
      </w:r>
    </w:p>
    <w:p>
      <w:pPr>
        <w:pStyle w:val="SceneBreak"/>
      </w:pPr>
      <w:r>
        <w:t xml:space="preserve">* * *</w:t>
      </w:r>
    </w:p>
    <w:p>
      <w:pPr>
        <w:pStyle w:val="BodyText"/>
      </w:pPr>
      <w:r>
        <w:t xml:space="preserve">&amp; if ----- at so distant an apprehension what will they do</w:t>
      </w:r>
    </w:p>
    <w:p>
      <w:pPr>
        <w:pStyle w:val="SceneBreak"/>
      </w:pPr>
      <w:r>
        <w:t xml:space="preserve">* * *</w:t>
      </w:r>
    </w:p>
    <w:p>
      <w:pPr>
        <w:pStyle w:val="BodyText"/>
      </w:pPr>
      <w:r>
        <w:t xml:space="preserve">&amp; if these[-] Roring Lions these G Great spiritual Gian mighty &amp; wilful &amp; sturdy &amp; Leviathans those great spiritual Giants &amp; so that so exalt </w:t>
      </w:r>
      <w:r>
        <w:rPr>
          <w:rStyle w:val="FootnoteReference"/>
        </w:rPr>
        <w:footnoteReference w:id="1500"/>
      </w:r>
      <w:r>
        <w:t xml:space="preserve"> Thems. [-] in their strength &amp; wi so wilful obstinate sturdy in their malice &amp; venom against G. I say if they tremble at such only the distant apprehension . what will they do &amp; if they will be so full with of fear. what how youll </w:t>
      </w:r>
      <w:r>
        <w:rPr>
          <w:rStyle w:val="FootnoteReference"/>
        </w:rPr>
        <w:footnoteReference w:id="1501"/>
      </w:r>
      <w:r>
        <w:t xml:space="preserve"> what How will worms sinful worms . support Thems. II. Enq. why </w:t>
      </w:r>
      <w:r>
        <w:rPr>
          <w:rStyle w:val="FootnoteReference"/>
        </w:rPr>
        <w:footnoteReference w:id="1502"/>
      </w:r>
      <w:r>
        <w:t xml:space="preserve"> will they be so afraid. or what will be the Causes or Reasons of the amazing Fears that will herafter seize the souls of wicked men. I shall answ. this Enq. especially w with a special Regard to the fears that will seize ungodly men at the Judgmt 1. God will Cause natural Conscience at fully to do its office wicked men &amp; de have all a principle of natural Conscience sin extinguishes Holy &amp; sp. Principles But dont ex- </w:t>
      </w:r>
      <w:r>
        <w:rPr>
          <w:rStyle w:val="FootnoteReference"/>
        </w:rPr>
        <w:footnoteReference w:id="1503"/>
      </w:r>
      <w:r>
        <w:t xml:space="preserve"> tinguish. even the devils have this Principle cant be extinguished without extinguishing natural Reason sin &amp; while sinners are in the Present state mens Lusts while sinners are in their Present state st do Greatly Restrain stupify the Conscience &amp; Restrain its Exercises. men here being invited with objects of sense &amp; the &amp; objects of Lust &amp; the great Judge &amp; Lord </w:t>
      </w:r>
      <w:r>
        <w:rPr>
          <w:rStyle w:val="FootnoteReference"/>
        </w:rPr>
        <w:footnoteReference w:id="1504"/>
      </w:r>
      <w:r>
        <w:t xml:space="preserve"> of the Conscience being out of sight &amp; men being b mens Lusts through the strong Prejudices they introduce in into the mind exceedingly blind it Lead men into many Errours that blind the Eyes of Conscience. But herafter when men come to appear before [L. 7v.] all the all Restraints of natural Conscience shall be Removed. all those blinding stupifying objects shall be taken away. &amp; men will be [-] [--] cured of all those Errours &amp; delusions in divine matters th by which They their Consciences were blind. Bys By the things that They shall then see they will </w:t>
      </w:r>
      <w:r>
        <w:rPr>
          <w:rStyle w:val="FootnoteReference"/>
        </w:rPr>
        <w:footnoteReference w:id="1505"/>
      </w:r>
      <w:r>
        <w:t xml:space="preserve"> Know the Truth</w:t>
      </w:r>
    </w:p>
    <w:p>
      <w:pPr>
        <w:pStyle w:val="SceneBreak"/>
      </w:pPr>
      <w:r>
        <w:t xml:space="preserve">* * *</w:t>
      </w:r>
    </w:p>
    <w:p>
      <w:pPr>
        <w:pStyle w:val="BodyText"/>
      </w:pPr>
      <w:r>
        <w:t xml:space="preserve">know the truth of those things that formerly were declared to em to awaken their Consciences which they would not believe that there is a G. is such a G. SS. is the w. of G. is a future state Threatnings are true</w:t>
      </w:r>
    </w:p>
    <w:p>
      <w:pPr>
        <w:pStyle w:val="SceneBreak"/>
      </w:pPr>
      <w:r>
        <w:t xml:space="preserve">* * *</w:t>
      </w:r>
    </w:p>
    <w:p>
      <w:pPr>
        <w:pStyle w:val="BodyText"/>
      </w:pPr>
      <w:r>
        <w:t xml:space="preserve">sin extinguishes div</w:t>
      </w:r>
    </w:p>
    <w:p>
      <w:pPr>
        <w:pStyle w:val="BodyText"/>
      </w:pPr>
      <w:r>
        <w:t xml:space="preserve">all divine Light -- have &amp; men under the Power of sin </w:t>
      </w:r>
      <w:r>
        <w:rPr>
          <w:rStyle w:val="FootnoteReference"/>
        </w:rPr>
        <w:footnoteReference w:id="1506"/>
      </w:r>
      <w:r>
        <w:t xml:space="preserve"> have nothing of the sp. Knowl. of G. but they will are still capable through natu their natural faculties of having a natural Knowl. of G. Tho they dont see his sp. &amp; moral Beuty &amp; Glory. yet.</w:t>
      </w:r>
    </w:p>
    <w:p>
      <w:pPr>
        <w:pStyle w:val="SceneBreak"/>
      </w:pPr>
      <w:r>
        <w:t xml:space="preserve">* * *</w:t>
      </w:r>
    </w:p>
    <w:p>
      <w:pPr>
        <w:pStyle w:val="BodyText"/>
      </w:pPr>
      <w:r>
        <w:t xml:space="preserve">&amp; herafter the Eyes of wicked m. will be fully enlightned in this Respect see G. Know him all </w:t>
      </w:r>
      <w:r>
        <w:rPr>
          <w:rStyle w:val="FootnoteReference"/>
        </w:rPr>
        <w:footnoteReference w:id="1507"/>
      </w:r>
      <w:r>
        <w:t xml:space="preserve"> men in this Respect shall have their eyes oped when they come to Judgmt agreable to that sentence often annexed to Gods Threatn. in his word &amp; They shall Know that I am the L. and particularly </w:t>
      </w:r>
      <w:r>
        <w:rPr>
          <w:rStyle w:val="FootnoteReference"/>
        </w:rPr>
        <w:footnoteReference w:id="1508"/>
      </w:r>
      <w:r>
        <w:t xml:space="preserve"> they shall Know the inf. greatness &amp; awf. majesty &amp; mighty Power of their Lawgiver &amp; Judge &amp; Those things will make em afraid. Conscience being now fully awakened &amp; Enlightned &amp; convinced. will declare </w:t>
      </w:r>
      <w:r>
        <w:rPr>
          <w:rStyle w:val="FootnoteReference"/>
        </w:rPr>
        <w:footnoteReference w:id="1509"/>
      </w:r>
    </w:p>
    <w:p>
      <w:pPr>
        <w:pStyle w:val="ListText"/>
        <w:numPr>
          <w:ilvl w:val="0"/>
          <w:numId w:val="2"/>
        </w:numPr>
      </w:pPr>
      <w:r>
        <w:t xml:space="preserve">The extraordinary manifestation that will be after be made of the awf. majesty &amp; infinite &amp; greatness of their Lawgiver &amp; Judg &amp; what they will see of the awf. majesty &amp; infinite greatness of their Lawgiver &amp; Judge</w:t>
      </w:r>
    </w:p>
    <w:p>
      <w:pPr>
        <w:pStyle w:val="SceneBreak"/>
      </w:pPr>
      <w:r>
        <w:t xml:space="preserve">* * *</w:t>
      </w:r>
    </w:p>
    <w:p>
      <w:pPr>
        <w:pStyle w:val="BodyText"/>
      </w:pPr>
      <w:r>
        <w:t xml:space="preserve">X at the day of Judgmt will appear in great manifestations 3. Anoth </w:t>
      </w:r>
      <w:r>
        <w:rPr>
          <w:rStyle w:val="FootnoteReference"/>
        </w:rPr>
        <w:footnoteReference w:id="1510"/>
      </w:r>
      <w:r>
        <w:t xml:space="preserve"> They shall be fill'd with amazing Fear from the awful tokens &amp; Testimonies of the dreadfulness of their approaching Punishmts Judge will appear with awful manifestations of his wrath 2 Thes. 1. 7, 8. revealed from Heaven with his mighty Angels in Flaming Fire. The They Their Hearts will be filled with fear by the words of the sentence accursed sentence dreadful sentence </w:t>
      </w:r>
      <w:r>
        <w:rPr>
          <w:rStyle w:val="FootnoteReference"/>
        </w:rPr>
        <w:footnoteReference w:id="1511"/>
      </w:r>
    </w:p>
    <w:p>
      <w:pPr>
        <w:pStyle w:val="BodyText"/>
      </w:pPr>
      <w:r>
        <w:t xml:space="preserve">The sentence will be pronounced with awf. manifestations of inconceivable manifestations of his the terrible vengeance of the Judge. This will amaze m will be filled with fear from those Effects that will atttend the sent pronouncing the sentence that </w:t>
      </w:r>
      <w:r>
        <w:rPr>
          <w:rStyle w:val="FootnoteReference"/>
        </w:rPr>
        <w:footnoteReference w:id="1512"/>
      </w:r>
      <w:r>
        <w:t xml:space="preserve"> They will be tokens of the dreadfulness of the Punishmt immedi ately to be executed The SS. Tis Represented as tho the Earth &amp; Heavens would flee away at the Pronouncing as tho it could not bear his de Rev. awf those terrible manifesta. of wrath . Rev. 20. 11.</w:t>
      </w:r>
    </w:p>
    <w:p>
      <w:pPr>
        <w:pStyle w:val="SceneBreak"/>
      </w:pPr>
      <w:r>
        <w:t xml:space="preserve">* * *</w:t>
      </w:r>
    </w:p>
    <w:p>
      <w:pPr>
        <w:pStyle w:val="BodyText"/>
      </w:pPr>
      <w:r>
        <w:t xml:space="preserve">This will at the pronouncing of the accursed sentence</w:t>
      </w:r>
    </w:p>
    <w:p>
      <w:pPr>
        <w:pStyle w:val="SceneBreak"/>
      </w:pPr>
      <w:r>
        <w:t xml:space="preserve">* * *</w:t>
      </w:r>
    </w:p>
    <w:p>
      <w:pPr>
        <w:pStyle w:val="BodyText"/>
      </w:pPr>
      <w:r>
        <w:t xml:space="preserve">not that there will be any such thing as fear in the inanimate Crea- </w:t>
      </w:r>
      <w:r>
        <w:rPr>
          <w:rStyle w:val="FootnoteReference"/>
        </w:rPr>
        <w:footnoteReference w:id="1513"/>
      </w:r>
      <w:r>
        <w:t xml:space="preserve"> tion but there shall be those things to be a manifesta. to sense of the dreadf. majesty of the Judge . as it was in the wilderness sea fled B mountains quaked at Him. sea fled back. Ps. 114. 3. Ps. 77. 16, 18.</w:t>
      </w:r>
    </w:p>
    <w:p>
      <w:pPr>
        <w:pStyle w:val="SceneBreak"/>
      </w:pPr>
      <w:r>
        <w:t xml:space="preserve">* * *</w:t>
      </w:r>
    </w:p>
    <w:p>
      <w:pPr>
        <w:pStyle w:val="BodyText"/>
      </w:pPr>
      <w:r>
        <w:t xml:space="preserve">The whole Earth then when that Rebuke is given . The whole Earth will dredfully quake. th the whole Globe shaken </w:t>
      </w:r>
      <w:r>
        <w:rPr>
          <w:rStyle w:val="FootnoteReference"/>
        </w:rPr>
        <w:footnoteReference w:id="1514"/>
      </w:r>
      <w:r>
        <w:t xml:space="preserve"> Isai . 2. 19 ------ ----- 21. Then that shall be literally fulfilled. Isai 24. 18, 19 20.</w:t>
      </w:r>
    </w:p>
    <w:p>
      <w:pPr>
        <w:pStyle w:val="SceneBreak"/>
      </w:pPr>
      <w:r>
        <w:t xml:space="preserve">* * *</w:t>
      </w:r>
    </w:p>
    <w:p>
      <w:pPr>
        <w:pStyle w:val="SceneBreak"/>
      </w:pPr>
      <w:r>
        <w:t xml:space="preserve">* * *</w:t>
      </w:r>
    </w:p>
    <w:p>
      <w:pPr>
        <w:pStyle w:val="BodyText"/>
      </w:pPr>
      <w:r>
        <w:t xml:space="preserve">shall be mi H not only the Earth but the Heavens mountains &amp; Hills shall melt. that shall be then fulfilled. Nahum. 1. 5, 6 -------------</w:t>
      </w:r>
    </w:p>
    <w:p>
      <w:pPr>
        <w:pStyle w:val="SceneBreak"/>
      </w:pPr>
      <w:r>
        <w:t xml:space="preserve">* * *</w:t>
      </w:r>
    </w:p>
    <w:p>
      <w:pPr>
        <w:pStyle w:val="BodyText"/>
      </w:pPr>
      <w:r>
        <w:rPr>
          <w:rStyle w:val="FootnoteReference"/>
        </w:rPr>
        <w:footnoteReference w:id="1515"/>
      </w:r>
    </w:p>
    <w:p>
      <w:pPr>
        <w:pStyle w:val="BodyText"/>
      </w:pPr>
      <w:r>
        <w:t xml:space="preserve">not only the Earth but the He visible Heaven – --- Earth &amp; Heavens fled away</w:t>
      </w:r>
    </w:p>
    <w:p>
      <w:pPr>
        <w:pStyle w:val="SceneBreak"/>
      </w:pPr>
      <w:r>
        <w:t xml:space="preserve">* * *</w:t>
      </w:r>
    </w:p>
    <w:p>
      <w:pPr>
        <w:pStyle w:val="BodyText"/>
      </w:pPr>
      <w:r>
        <w:t xml:space="preserve">Heavens shall depart as a scros scroll. 2. Pet. 3. 10. depart with a great noise This noise seems to be the noise of many Thunders which shall [-] Rend heaven &amp; Earth </w:t>
      </w:r>
      <w:r>
        <w:rPr>
          <w:rStyle w:val="FootnoteReference"/>
        </w:rPr>
        <w:footnoteReference w:id="1516"/>
      </w:r>
      <w:r>
        <w:t xml:space="preserve"> in Pieces Then that will be fulfilld Ps. 97. 3, 4, 5, 6 –</w:t>
      </w:r>
    </w:p>
    <w:p>
      <w:pPr>
        <w:pStyle w:val="SceneBreak"/>
      </w:pPr>
      <w:r>
        <w:t xml:space="preserve">* * *</w:t>
      </w:r>
    </w:p>
    <w:p>
      <w:pPr>
        <w:pStyle w:val="SceneBreak"/>
      </w:pPr>
      <w:r>
        <w:t xml:space="preserve">* * *</w:t>
      </w:r>
    </w:p>
    <w:p>
      <w:pPr>
        <w:pStyle w:val="BodyText"/>
      </w:pPr>
      <w:r>
        <w:t xml:space="preserve">&amp; then will be literally fulfilld that Pryaer against the Enemies of the Chh Ps. 144. 5, 6. ---------</w:t>
      </w:r>
    </w:p>
    <w:p>
      <w:pPr>
        <w:pStyle w:val="SceneBreak"/>
      </w:pPr>
      <w:r>
        <w:t xml:space="preserve">* * *</w:t>
      </w:r>
    </w:p>
    <w:p>
      <w:pPr>
        <w:pStyle w:val="BodyText"/>
      </w:pPr>
      <w:r>
        <w:t xml:space="preserve">Thus the whole vi- </w:t>
      </w:r>
      <w:r>
        <w:rPr>
          <w:rStyle w:val="FootnoteReference"/>
        </w:rPr>
        <w:footnoteReference w:id="1517"/>
      </w:r>
      <w:r>
        <w:t xml:space="preserve"> sible creation this accursed shall be shaken &amp; Rent in in a dreadf. manner all shatterd in Pieces when the Judge shews his great wrath in pronouncing the sentence –</w:t>
      </w:r>
    </w:p>
    <w:p>
      <w:pPr>
        <w:pStyle w:val="SceneBreak"/>
      </w:pPr>
      <w:r>
        <w:t xml:space="preserve">* * *</w:t>
      </w:r>
    </w:p>
    <w:p>
      <w:pPr>
        <w:pStyle w:val="BodyText"/>
      </w:pPr>
      <w:r>
        <w:t xml:space="preserve">when those words dreadf. words out of the mouth of any angry Jehovah such will be the wrath that all nature will sustain that the mountains shall not only tremble as they did when G. gave the Law but they shall be shaken out of their Places shall be scatterd &amp; thrown hither &amp; thither The firmest mountains</w:t>
      </w:r>
      <w:r>
        <w:rPr>
          <w:rStyle w:val="FootnoteReference"/>
        </w:rPr>
        <w:footnoteReference w:id="1518"/>
      </w:r>
      <w:r>
        <w:t xml:space="preserve"> the Greatest &amp; most stable Rocks Ponderous &amp; stable Rocks [----] fly to the midst of the sea. Then shall those things be literally &amp; fully accomplished that are applied to what was typif some little Resemblance of the day of Judgmt in in the wild. of mt sinai Ps . 114. 4. skipped like Rams .</w:t>
      </w:r>
    </w:p>
    <w:p>
      <w:pPr>
        <w:pStyle w:val="BodyText"/>
      </w:pPr>
      <w:r>
        <w:t xml:space="preserve">__</w:t>
      </w:r>
    </w:p>
    <w:p>
      <w:pPr>
        <w:pStyle w:val="BodyText"/>
      </w:pPr>
      <w:r>
        <w:t xml:space="preserve">Then will the voice of that be fulfilld Ps. 29. 5, 6. Then will the voice of the L. </w:t>
      </w:r>
      <w:r>
        <w:rPr>
          <w:rStyle w:val="FootnoteReference"/>
        </w:rPr>
        <w:footnoteReference w:id="1519"/>
      </w:r>
      <w:r>
        <w:t xml:space="preserve"> that terrible voice of the accursed Gods wrath ---- --- make the mountains to skip like a Calf . Lebanon &amp; sinai like a young unicorn All shall the solid Parts of Heaven &amp; Earth shal have stood for so many ages will shrink &amp; melt away at those awful mani of Gods wrath</w:t>
      </w:r>
    </w:p>
    <w:p>
      <w:pPr>
        <w:pStyle w:val="SceneBreak"/>
      </w:pPr>
      <w:r>
        <w:t xml:space="preserve">* * *</w:t>
      </w:r>
    </w:p>
    <w:p>
      <w:pPr>
        <w:pStyle w:val="BodyText"/>
      </w:pPr>
      <w:r>
        <w:rPr>
          <w:rStyle w:val="FootnoteReference"/>
        </w:rPr>
        <w:footnoteReference w:id="1520"/>
      </w:r>
    </w:p>
    <w:p>
      <w:pPr>
        <w:pStyle w:val="BodyText"/>
      </w:pPr>
      <w:r>
        <w:t xml:space="preserve">Th Those manif things will be manifesta. of the terribleness of the wrath signified by that sentence. of the dreadfulness of the approaching sentence will fill them </w:t>
      </w:r>
      <w:r>
        <w:rPr>
          <w:rStyle w:val="FootnoteReference"/>
        </w:rPr>
        <w:footnoteReference w:id="1521"/>
      </w:r>
      <w:r>
        <w:t xml:space="preserve"> with perfectly unutterable fear &amp; amazing dread. as the Rocks will melt stable Rocks [-] the firmst mountains will melt. so will their Hearts melt as the stable Earth shall be moved exceedingly -- so † </w:t>
      </w:r>
      <w:r>
        <w:rPr>
          <w:rStyle w:val="FootnoteReference"/>
        </w:rPr>
        <w:footnoteReference w:id="1522"/>
      </w:r>
      <w:r>
        <w:t xml:space="preserve"> The wicked will see the Preparation that is made; for their Punishmt &amp; This will fill them with fear. </w:t>
      </w:r>
      <w:r>
        <w:rPr>
          <w:rStyle w:val="FootnoteReference"/>
        </w:rPr>
        <w:footnoteReference w:id="1523"/>
      </w:r>
    </w:p>
    <w:p>
      <w:pPr>
        <w:pStyle w:val="ListText"/>
        <w:numPr>
          <w:ilvl w:val="1"/>
          <w:numId w:val="3"/>
        </w:numPr>
      </w:pPr>
      <w:r>
        <w:t xml:space="preserve">Their Capacities will be enlarged K&amp; they will then be conceive of a greater degree of mis. than now they can conceive of </w:t>
      </w:r>
      <w:r>
        <w:rPr>
          <w:rStyle w:val="FootnoteReference"/>
        </w:rPr>
        <w:footnoteReference w:id="1524"/>
      </w:r>
    </w:p>
    <w:p>
      <w:pPr>
        <w:pStyle w:val="BodyText"/>
      </w:pPr>
      <w:r>
        <w:t xml:space="preserve">II Prop. </w:t>
      </w:r>
      <w:r>
        <w:rPr>
          <w:rStyle w:val="FootnoteReference"/>
        </w:rPr>
        <w:footnoteReference w:id="1525"/>
      </w:r>
      <w:r>
        <w:t xml:space="preserve"> Those Fears of the wicked shall come upon Them. Thot mis. that they will apprehend. -- they shall actually suffer Then shall be no agreable disappointmt The future Punishmt of ungodly men will be answerable to those amazing fears which the d fearful appearances that attended giving the Law at mt sinai. tended to excite. that fire t those Thunders </w:t>
      </w:r>
      <w:r>
        <w:rPr>
          <w:rStyle w:val="FootnoteReference"/>
        </w:rPr>
        <w:footnoteReference w:id="1526"/>
      </w:r>
      <w:r>
        <w:t xml:space="preserve"> &amp; Lightnings answerable That fire that awf. voice Gods design in those appearance was to signi fy. &amp; it it waws no vain Lying signification according to Gods Fear so is his wrath Ps. 90. 11. mo as moses was the Penman of that Ps. so probably He then had in his Thoughts . -- at mt sinai ---- </w:t>
      </w:r>
      <w:r>
        <w:rPr>
          <w:rStyle w:val="FootnoteReference"/>
        </w:rPr>
        <w:footnoteReference w:id="1527"/>
      </w:r>
    </w:p>
    <w:p>
      <w:pPr>
        <w:pStyle w:val="BodyText"/>
      </w:pPr>
      <w:r>
        <w:t xml:space="preserve">The Fears The future Punishm. ----- will be agreable to those dismal apprehensions that T sinners that sinners sometimes have under awakenings of Consc. agreable to that fearf. amazemt that sometimes seizes em on a deathbed when the flames of Hell do as it were scorch their </w:t>
      </w:r>
      <w:r>
        <w:rPr>
          <w:rStyle w:val="FootnoteReference"/>
        </w:rPr>
        <w:footnoteReference w:id="1528"/>
      </w:r>
      <w:r>
        <w:t xml:space="preserve"> souls while They are yet in the Body yea the Punishmt ----- -- answerable to the unutterable amazing fears --- at the d. of J. -------</w:t>
      </w:r>
    </w:p>
    <w:p>
      <w:pPr>
        <w:pStyle w:val="BodyText"/>
      </w:pPr>
      <w:r>
        <w:t xml:space="preserve">__</w:t>
      </w:r>
    </w:p>
    <w:p>
      <w:pPr>
        <w:pStyle w:val="BodyText"/>
      </w:pPr>
      <w:r>
        <w:t xml:space="preserve">answerable to those Great manifesta. of the awfull infinite Greatness &amp; awf. means[?] of the J. This is implied in 2. Thes. 1. 7, 8, 9 ------------------</w:t>
      </w:r>
    </w:p>
    <w:p>
      <w:pPr>
        <w:pStyle w:val="SceneBreak"/>
      </w:pPr>
      <w:r>
        <w:t xml:space="preserve">* * *</w:t>
      </w:r>
    </w:p>
    <w:p>
      <w:pPr>
        <w:pStyle w:val="SceneBreak"/>
      </w:pPr>
      <w:r>
        <w:t xml:space="preserve">* * *</w:t>
      </w:r>
    </w:p>
    <w:p>
      <w:pPr>
        <w:pStyle w:val="BodyText"/>
      </w:pPr>
      <w:r>
        <w:t xml:space="preserve">answerable to the Great solemnity of that day </w:t>
      </w:r>
      <w:r>
        <w:rPr>
          <w:rStyle w:val="FootnoteReference"/>
        </w:rPr>
        <w:footnoteReference w:id="1529"/>
      </w:r>
    </w:p>
    <w:p>
      <w:pPr>
        <w:pStyle w:val="BodyText"/>
      </w:pPr>
      <w:r>
        <w:t xml:space="preserve">answerable to This is implied in answerable to the terrible manifesta. of his wrath in the Judge . appearing in pronouncing the sentence. that flaming fire. The Judge wont These appearances wont be empty vain thi delusive thi things fase appearances only a frightful bugbear The Judge wont Clothe Hims. with such appearances only to make Hims. a frightful Bugbear to terify men with Expectations of what will never come to </w:t>
      </w:r>
      <w:r>
        <w:rPr>
          <w:rStyle w:val="FootnoteReference"/>
        </w:rPr>
        <w:footnoteReference w:id="1530"/>
      </w:r>
      <w:r>
        <w:t xml:space="preserve"> pass Those things that come to Pass that sh and shall attend the sentence. – as tokens -- - Those thunders --- that [--] Quaking of the Earth . ----</w:t>
      </w:r>
    </w:p>
    <w:p>
      <w:pPr>
        <w:pStyle w:val="SceneBreak"/>
      </w:pPr>
      <w:r>
        <w:t xml:space="preserve">* * *</w:t>
      </w:r>
    </w:p>
    <w:p>
      <w:pPr>
        <w:pStyle w:val="SceneBreak"/>
      </w:pPr>
      <w:r>
        <w:t xml:space="preserve">* * *</w:t>
      </w:r>
    </w:p>
    <w:p>
      <w:pPr>
        <w:pStyle w:val="BodyText"/>
      </w:pPr>
      <w:r>
        <w:t xml:space="preserve">will be no fase false appearan Lying appearances. to excite the expecta. of that which shall never come [col. 2] &amp; w &amp; when the wicked come to see the Great fire when they are brought as it were to the mouth of the Furnace . to the Edge of the it appearance Great Lake</w:t>
      </w:r>
    </w:p>
    <w:p>
      <w:pPr>
        <w:pStyle w:val="SceneBreak"/>
      </w:pPr>
      <w:r>
        <w:t xml:space="preserve">* * *</w:t>
      </w:r>
    </w:p>
    <w:p>
      <w:pPr>
        <w:pStyle w:val="BodyText"/>
      </w:pPr>
      <w:r>
        <w:t xml:space="preserve">its frightful appearance will not be delusive . be will be answerable to the great Preparation. </w:t>
      </w:r>
      <w:r>
        <w:rPr>
          <w:rStyle w:val="FootnoteReference"/>
        </w:rPr>
        <w:footnoteReference w:id="1531"/>
      </w:r>
    </w:p>
    <w:p>
      <w:pPr>
        <w:pStyle w:val="BodyText"/>
      </w:pPr>
      <w:r>
        <w:t xml:space="preserve">wont will have no occasion to of rejoycing to find it so much less than they expected. </w:t>
      </w:r>
      <w:r>
        <w:rPr>
          <w:rStyle w:val="FootnoteReference"/>
        </w:rPr>
        <w:footnoteReference w:id="1532"/>
      </w:r>
    </w:p>
    <w:p>
      <w:pPr>
        <w:pStyle w:val="BodyText"/>
      </w:pPr>
      <w:r>
        <w:t xml:space="preserve">Application II. To put such Persons as once were afraid of damna. but have now in a great measure got over their Fears an enquiry or no they are not still in danger of having their Fears come upon Them. 1 convinced you deserved what you found</w:t>
      </w:r>
    </w:p>
    <w:p>
      <w:pPr>
        <w:pStyle w:val="SceneBreak"/>
      </w:pPr>
      <w:r>
        <w:t xml:space="preserve">* * *</w:t>
      </w:r>
    </w:p>
    <w:p>
      <w:pPr>
        <w:pStyle w:val="ListText"/>
        <w:numPr>
          <w:ilvl w:val="0"/>
          <w:numId w:val="2"/>
        </w:numPr>
      </w:pPr>
      <w:r>
        <w:t xml:space="preserve">was a discovery of the true Refuge 3. did Love cast out Fear. 4. suceeded by Godly fear</w:t>
      </w:r>
    </w:p>
    <w:p>
      <w:pPr>
        <w:pStyle w:val="SceneBreak"/>
      </w:pPr>
      <w:r>
        <w:t xml:space="preserve">* * *</w:t>
      </w:r>
    </w:p>
    <w:p>
      <w:pPr>
        <w:pStyle w:val="BodyText"/>
      </w:pPr>
      <w:r>
        <w:t xml:space="preserve">II Hence I. Hence Learn that Fears &amp; torment of Conscience nor any thing done from such a Principle is to will ever save any Person from Hell III. Use may be of </w:t>
      </w:r>
      <w:r>
        <w:rPr>
          <w:rStyle w:val="FootnoteReference"/>
        </w:rPr>
        <w:footnoteReference w:id="1533"/>
      </w:r>
      <w:r>
        <w:t xml:space="preserve"> warning. Let sinners be hence warned not to go on in wickedness Lest you should be one</w:t>
      </w:r>
    </w:p>
    <w:p>
      <w:pPr>
        <w:pStyle w:val="SceneBreak"/>
      </w:pPr>
      <w:r>
        <w:t xml:space="preserve">* * *</w:t>
      </w:r>
    </w:p>
    <w:p>
      <w:pPr>
        <w:pStyle w:val="BodyText"/>
      </w:pPr>
      <w:r>
        <w:t xml:space="preserve">take heed you dont Continue in the ways of sin. that you don't continue in a state of sin in under the dom Guilt &amp; dominion of sin in a Consider how X Graceless Xtless state . lest you [-] should be one of those wicked whose Fears wi shall come upon them</w:t>
      </w:r>
    </w:p>
    <w:p>
      <w:pPr>
        <w:pStyle w:val="SceneBreak"/>
      </w:pPr>
      <w:r>
        <w:t xml:space="preserve">* * *</w:t>
      </w:r>
    </w:p>
    <w:p>
      <w:pPr>
        <w:pStyle w:val="BodyText"/>
      </w:pPr>
      <w:r>
        <w:t xml:space="preserve">doubtless there are some sinners here present that at some times have been exercised with no small fears. that have been afrai exercised with fear &amp; of the terrible wrath of G. perhaps on </w:t>
      </w:r>
      <w:r>
        <w:rPr>
          <w:rStyle w:val="FootnoteReference"/>
        </w:rPr>
        <w:footnoteReference w:id="1534"/>
      </w:r>
      <w:r>
        <w:t xml:space="preserve"> a sick Bed . or on occasion of some awf. Providence or through the awakening Influeences of Gods sp. in your Mind which have made take heed that those Fears dont come upon you. . your Fears</w:t>
      </w:r>
    </w:p>
    <w:p>
      <w:pPr>
        <w:pStyle w:val="SceneBreak"/>
      </w:pPr>
      <w:r>
        <w:t xml:space="preserve">* * *</w:t>
      </w:r>
    </w:p>
    <w:p>
      <w:pPr>
        <w:pStyle w:val="BodyText"/>
      </w:pPr>
      <w:r>
        <w:t xml:space="preserve">your Fears may be gone but the things Feard are not gone . still Remain - you may be fallen asleep in security but your damnation dont slumber. nor li you may have become very careless &amp; slack [-] in seeking your salvation of in endea- </w:t>
      </w:r>
      <w:r>
        <w:rPr>
          <w:rStyle w:val="FootnoteReference"/>
        </w:rPr>
        <w:footnoteReference w:id="1535"/>
      </w:r>
      <w:r>
        <w:t xml:space="preserve"> vours to escape damnation &amp; may linger in the Business but your damnation don't linger 2. Pet. 2. 3.</w:t>
      </w:r>
    </w:p>
    <w:p>
      <w:pPr>
        <w:pStyle w:val="SceneBreak"/>
      </w:pPr>
      <w:r>
        <w:t xml:space="preserve">* * *</w:t>
      </w:r>
    </w:p>
    <w:p>
      <w:pPr>
        <w:pStyle w:val="BodyText"/>
      </w:pPr>
      <w:r>
        <w:t xml:space="preserve">you may be less afraid of Gods wrath but it is not less terrible nor is it Less certain nor in is your danger of it less but far Greater tis much greater for your being now destitute of fear</w:t>
      </w:r>
    </w:p>
    <w:p>
      <w:pPr>
        <w:pStyle w:val="SceneBreak"/>
      </w:pPr>
      <w:r>
        <w:t xml:space="preserve">* * *</w:t>
      </w:r>
    </w:p>
    <w:p>
      <w:pPr>
        <w:pStyle w:val="BodyText"/>
      </w:pPr>
      <w:r>
        <w:t xml:space="preserve">and whether you are now afraid or no or whether you have ever been much exercised with Fears of Hell Gods wrath or no . yet first or last you will </w:t>
      </w:r>
      <w:r>
        <w:rPr>
          <w:rStyle w:val="FootnoteReference"/>
        </w:rPr>
        <w:footnoteReference w:id="1536"/>
      </w:r>
      <w:r>
        <w:t xml:space="preserve"> be afraid the time if you bent afraid [-] in season &amp; fear dont stir you move you to as it were to prepare on Ark. or to fly for Refuge to that ark that G. has prepared Fearfulness will surprize you when it is too late to escape. when you shall cry out who can dwell . ----</w:t>
      </w:r>
    </w:p>
    <w:p>
      <w:pPr>
        <w:pStyle w:val="SceneBreak"/>
      </w:pPr>
      <w:r>
        <w:t xml:space="preserve">* * *</w:t>
      </w:r>
    </w:p>
    <w:p>
      <w:pPr>
        <w:pStyle w:val="BodyText"/>
      </w:pPr>
      <w:r>
        <w:t xml:space="preserve">none can conceive the dismal amazemt . --- when conscience shall be fully awakened ---- &amp;. [---] what an Effect had the Fear of the Effects of Gods wrath upon X the Human nature of X tho he was </w:t>
      </w:r>
      <w:r>
        <w:rPr>
          <w:rStyle w:val="FootnoteReference"/>
        </w:rPr>
        <w:footnoteReference w:id="1537"/>
      </w:r>
      <w:r>
        <w:t xml:space="preserve"> th so great a Person &amp; tho he had Angels that stood by Him to comfort. &amp; tho what he was to suffer vastly differed from what you must suffer if you go on in sin. in these Respects ---- He never had that to consider suffered Gods Hatred. . – never suffered despair. – [-] was to suffer but a few. Hours wheras your mis. will be vastly more terrible in it self – you being the dry Tree Luke. 23. 31.</w:t>
      </w:r>
    </w:p>
    <w:p>
      <w:pPr>
        <w:pStyle w:val="SceneBreak"/>
      </w:pPr>
      <w:r>
        <w:t xml:space="preserve">* * *</w:t>
      </w:r>
    </w:p>
    <w:p>
      <w:pPr>
        <w:pStyle w:val="BodyText"/>
      </w:pPr>
      <w:r>
        <w:t xml:space="preserve">it will be Eternal instead of his sufferings only for a few Hours </w:t>
      </w:r>
      <w:r>
        <w:rPr>
          <w:rStyle w:val="FootnoteReference"/>
        </w:rPr>
        <w:footnoteReference w:id="1538"/>
      </w:r>
    </w:p>
    <w:p>
      <w:pPr>
        <w:pStyle w:val="BodyText"/>
      </w:pPr>
      <w:r>
        <w:t xml:space="preserve">[-] if his fe if then his Fears ------ were so terrible as to Cause --- ----- [-] how amazingly dreadful will your fears be &amp; your Fears shall con &amp; if your Fears will be so dreadf. how dreadful will the Thing feared be when that comes upon you. This may Convince you of the dreadfulness of the mis </w:t>
      </w:r>
      <w:r>
        <w:rPr>
          <w:rStyle w:val="FootnoteReference"/>
        </w:rPr>
        <w:footnoteReference w:id="1539"/>
      </w:r>
      <w:r>
        <w:t xml:space="preserve"> future mis. of the wicked ================ How reasonable is the are the are the Things that have been observed under the doc. when it was observed what wicked men would see &amp; hear to fill them with Fear. when Their Judge should appear</w:t>
      </w:r>
    </w:p>
    <w:p>
      <w:pPr>
        <w:pStyle w:val="SceneBreak"/>
      </w:pPr>
      <w:r>
        <w:t xml:space="preserve">* * *</w:t>
      </w:r>
    </w:p>
    <w:p>
      <w:pPr>
        <w:pStyle w:val="SceneBreak"/>
      </w:pPr>
      <w:r>
        <w:t xml:space="preserve">* * *</w:t>
      </w:r>
    </w:p>
    <w:p>
      <w:pPr>
        <w:pStyle w:val="BodyText"/>
      </w:pPr>
      <w:r>
        <w:t xml:space="preserve">&amp; how in &amp; that doubtless the Punishmt when it was actually inflicted would be answerable How reasonable is are these things </w:t>
      </w:r>
      <w:r>
        <w:rPr>
          <w:rStyle w:val="FootnoteReference"/>
        </w:rPr>
        <w:footnoteReference w:id="1540"/>
      </w:r>
      <w:r>
        <w:t xml:space="preserve"> is this . is it not unreasonable to suppose. make Hims. a Bugbear.</w:t>
      </w:r>
    </w:p>
    <w:p>
      <w:pPr>
        <w:pStyle w:val="SceneBreak"/>
      </w:pPr>
      <w:r>
        <w:t xml:space="preserve">* * *</w:t>
      </w:r>
    </w:p>
    <w:p>
      <w:pPr>
        <w:pStyle w:val="BodyText"/>
      </w:pPr>
      <w:r>
        <w:t xml:space="preserve">These things may Convince you that the misery of Hell will be as dreadf. as ever it was represented to you in the preaching of the word</w:t>
      </w:r>
    </w:p>
    <w:p>
      <w:pPr>
        <w:pStyle w:val="SceneBreak"/>
      </w:pPr>
      <w:r>
        <w:t xml:space="preserve">* * *</w:t>
      </w:r>
    </w:p>
    <w:p>
      <w:pPr>
        <w:pStyle w:val="BodyText"/>
      </w:pPr>
      <w:r>
        <w:t xml:space="preserve">unless you are an Atheist or deist Therefore Theref. take heed to your </w:t>
      </w:r>
      <w:r>
        <w:rPr>
          <w:rStyle w:val="FootnoteReference"/>
        </w:rPr>
        <w:footnoteReference w:id="1541"/>
      </w:r>
      <w:r>
        <w:t xml:space="preserve"> self that you dont go on in your wickedness Lest such Fears &amp; the things fear[ed] Come upon you &amp; here I would particularly warn you against a few things as you would [-] not have these things as your future portion.</w:t>
      </w:r>
    </w:p>
    <w:p>
      <w:pPr>
        <w:pStyle w:val="SceneBreak"/>
      </w:pPr>
      <w:r>
        <w:t xml:space="preserve">* * *</w:t>
      </w:r>
    </w:p>
    <w:p>
      <w:pPr>
        <w:pStyle w:val="ListText"/>
        <w:numPr>
          <w:ilvl w:val="0"/>
          <w:numId w:val="7"/>
        </w:numPr>
      </w:pPr>
      <w:r>
        <w:t xml:space="preserve">Take heed that when means are used with you to make you sensible of your danger . – you dont from time to Time Cast off fear</w:t>
      </w:r>
    </w:p>
    <w:p>
      <w:pPr>
        <w:pStyle w:val="BodyText"/>
      </w:pPr>
      <w:r>
        <w:t xml:space="preserve">__</w:t>
      </w:r>
    </w:p>
    <w:p>
      <w:pPr>
        <w:pStyle w:val="BodyText"/>
      </w:pPr>
      <w:r>
        <w:t xml:space="preserve">if you would not be the subject of those amazing Fears that you have heard of herafter that shall are attended with fear &amp; are certainly &amp; in- </w:t>
      </w:r>
      <w:r>
        <w:rPr>
          <w:rStyle w:val="FootnoteReference"/>
        </w:rPr>
        <w:footnoteReference w:id="1542"/>
      </w:r>
      <w:r>
        <w:t xml:space="preserve"> evitably followed with the thing F feard. you must be afraid in season before the day of Grace is past &amp; while there is opportunity to escape</w:t>
      </w:r>
    </w:p>
    <w:p>
      <w:pPr>
        <w:pStyle w:val="SceneBreak"/>
      </w:pPr>
      <w:r>
        <w:t xml:space="preserve">* * *</w:t>
      </w:r>
    </w:p>
    <w:p>
      <w:pPr>
        <w:pStyle w:val="BodyText"/>
      </w:pPr>
      <w:r>
        <w:t xml:space="preserve">you must fear first or last yea must be thoroughly awakened &amp; alarmed</w:t>
      </w:r>
    </w:p>
    <w:p>
      <w:pPr>
        <w:pStyle w:val="SceneBreak"/>
      </w:pPr>
      <w:r>
        <w:t xml:space="preserve">* * *</w:t>
      </w:r>
    </w:p>
    <w:p>
      <w:pPr>
        <w:pStyle w:val="BodyText"/>
      </w:pPr>
      <w:r>
        <w:t xml:space="preserve">you w you will Regard warnings &amp; the things that you now hear first or last sooner or later</w:t>
      </w:r>
    </w:p>
    <w:p>
      <w:pPr>
        <w:pStyle w:val="SceneBreak"/>
      </w:pPr>
      <w:r>
        <w:t xml:space="preserve">* * *</w:t>
      </w:r>
    </w:p>
    <w:p>
      <w:pPr>
        <w:pStyle w:val="BodyText"/>
      </w:pPr>
      <w:r>
        <w:t xml:space="preserve">if you now disregard</w:t>
      </w:r>
    </w:p>
    <w:p>
      <w:pPr>
        <w:pStyle w:val="SceneBreak"/>
      </w:pPr>
      <w:r>
        <w:t xml:space="preserve">* * *</w:t>
      </w:r>
    </w:p>
    <w:p>
      <w:pPr>
        <w:pStyle w:val="BodyText"/>
      </w:pPr>
      <w:r>
        <w:t xml:space="preserve">turn a deaf Ear.</w:t>
      </w:r>
    </w:p>
    <w:p>
      <w:pPr>
        <w:pStyle w:val="SceneBreak"/>
      </w:pPr>
      <w:r>
        <w:t xml:space="preserve">* * *</w:t>
      </w:r>
    </w:p>
    <w:p>
      <w:pPr>
        <w:pStyle w:val="BodyText"/>
      </w:pPr>
      <w:r>
        <w:t xml:space="preserve">O will go away – regardless &amp; Careless. will not hearken to Counsels you exceedingly expose you . Prov 29. 1. He that being often reproved hardneth his neck</w:t>
      </w:r>
    </w:p>
    <w:p>
      <w:pPr>
        <w:pStyle w:val="SceneBreak"/>
      </w:pPr>
      <w:r>
        <w:t xml:space="preserve">* * *</w:t>
      </w:r>
    </w:p>
    <w:p>
      <w:pPr>
        <w:pStyle w:val="BodyText"/>
      </w:pPr>
      <w:r>
        <w:t xml:space="preserve">The Reason why many </w:t>
      </w:r>
      <w:r>
        <w:rPr>
          <w:rStyle w:val="FootnoteReference"/>
        </w:rPr>
        <w:footnoteReference w:id="1543"/>
      </w:r>
      <w:r>
        <w:t xml:space="preserve"> have the fears of the wicked coming upon them is that they are not afraid in season</w:t>
      </w:r>
    </w:p>
    <w:p>
      <w:pPr>
        <w:pStyle w:val="SceneBreak"/>
      </w:pPr>
      <w:r>
        <w:t xml:space="preserve">* * *</w:t>
      </w:r>
    </w:p>
    <w:p>
      <w:pPr>
        <w:pStyle w:val="SceneBreak"/>
      </w:pPr>
      <w:r>
        <w:t xml:space="preserve">* * *</w:t>
      </w:r>
    </w:p>
    <w:p>
      <w:pPr>
        <w:pStyle w:val="BodyText"/>
      </w:pPr>
      <w:r>
        <w:t xml:space="preserve">or are not sufficiently afraid not sufficient to Engage em in a thorough use of means to Escape &amp; the Reason of many with Respect to many is that by often disregarding - - --- G. gives em up to hardness </w:t>
      </w:r>
      <w:r>
        <w:rPr>
          <w:rStyle w:val="FootnoteReference"/>
        </w:rPr>
        <w:footnoteReference w:id="1544"/>
      </w:r>
    </w:p>
    <w:p>
      <w:pPr>
        <w:pStyle w:val="ListText"/>
        <w:numPr>
          <w:ilvl w:val="0"/>
          <w:numId w:val="2"/>
        </w:numPr>
      </w:pPr>
      <w:r>
        <w:t xml:space="preserve">F another thing that I would particularly warn you against is that take heed that you dont Rush on in acts and ways of sin . against the Restraints of breaking through the Restraints of Con fear &amp; conviction of Conscience as the Horse Rushes in the Battle. through the violence of Lust tho warned.</w:t>
      </w:r>
    </w:p>
    <w:p>
      <w:pPr>
        <w:pStyle w:val="SceneBreak"/>
      </w:pPr>
      <w:r>
        <w:t xml:space="preserve">* * *</w:t>
      </w:r>
    </w:p>
    <w:p>
      <w:pPr>
        <w:pStyle w:val="BodyText"/>
      </w:pPr>
      <w:r>
        <w:t xml:space="preserve">such as these are eminently exposed to future Trouble &amp; anguish herafter Come upon them as a King ready to the </w:t>
      </w:r>
      <w:r>
        <w:rPr>
          <w:rStyle w:val="FootnoteReference"/>
        </w:rPr>
        <w:footnoteReference w:id="1545"/>
      </w:r>
      <w:r>
        <w:t xml:space="preserve"> Battle. for these are those spoken of Job. 15. 24, 25, 26 –</w:t>
      </w:r>
    </w:p>
    <w:p>
      <w:pPr>
        <w:pStyle w:val="SceneBreak"/>
      </w:pPr>
      <w:r>
        <w:t xml:space="preserve">* * *</w:t>
      </w:r>
    </w:p>
    <w:p>
      <w:pPr>
        <w:pStyle w:val="SceneBreak"/>
      </w:pPr>
      <w:r>
        <w:t xml:space="preserve">* * *</w:t>
      </w:r>
    </w:p>
    <w:p>
      <w:pPr>
        <w:pStyle w:val="ListText"/>
        <w:numPr>
          <w:ilvl w:val="0"/>
          <w:numId w:val="3"/>
        </w:numPr>
      </w:pPr>
      <w:r>
        <w:t xml:space="preserve">Another Thing ------- -- is to ta take Heed that after you have been stirred up by fear to Reform you Life &amp; seek yo salvation you dont ben't Guilty of Backsliding. The danger when Persons have been awakened – had considerable fears - &amp; have thereby been stirred up – ----- the danger is vastly &amp; then loose their fears</w:t>
      </w:r>
    </w:p>
    <w:p>
      <w:pPr>
        <w:pStyle w:val="SceneBreak"/>
      </w:pPr>
      <w:r>
        <w:t xml:space="preserve">* * *</w:t>
      </w:r>
    </w:p>
    <w:p>
      <w:pPr>
        <w:pStyle w:val="BodyText"/>
      </w:pPr>
      <w:r>
        <w:t xml:space="preserve">Then danger of the things they Feard is vastly increased they sink down much further from the King. of Heaven &amp; nearer to Hell than ever they were before.</w:t>
      </w:r>
    </w:p>
    <w:p>
      <w:pPr>
        <w:pStyle w:val="SceneBreak"/>
      </w:pPr>
      <w:r>
        <w:t xml:space="preserve">* * *</w:t>
      </w:r>
    </w:p>
    <w:p>
      <w:pPr>
        <w:pStyle w:val="BodyText"/>
      </w:pPr>
      <w:r>
        <w:t xml:space="preserve">satan Gains a strong Possession of 'em . Their Hearts contract a new Hardness &amp; stupidity before unknown unknown </w:t>
      </w:r>
      <w:r>
        <w:rPr>
          <w:rStyle w:val="FootnoteReference"/>
        </w:rPr>
        <w:footnoteReference w:id="1546"/>
      </w:r>
    </w:p>
    <w:p>
      <w:pPr>
        <w:pStyle w:val="SceneBreak"/>
      </w:pPr>
      <w:r>
        <w:t xml:space="preserve">* * *</w:t>
      </w:r>
    </w:p>
    <w:p>
      <w:pPr>
        <w:pStyle w:val="ListText"/>
        <w:numPr>
          <w:ilvl w:val="0"/>
          <w:numId w:val="5"/>
        </w:numPr>
      </w:pPr>
      <w:r>
        <w:t xml:space="preserve">Take Heed that your fears bent Quieted by any thing Fly for Refuge cry unto X</w:t>
      </w:r>
    </w:p>
    <w:p>
      <w:pPr>
        <w:pStyle w:val="SceneBreak"/>
      </w:pPr>
      <w:r>
        <w:t xml:space="preserve">* * *</w:t>
      </w:r>
    </w:p>
    <w:p>
      <w:pPr>
        <w:pStyle w:val="ListText"/>
        <w:numPr>
          <w:ilvl w:val="0"/>
          <w:numId w:val="8"/>
        </w:numPr>
      </w:pPr>
      <w:r>
        <w:t xml:space="preserve">&amp; lastly take utmost Care least after fears you Rest fearless in some false confid. </w:t>
      </w:r>
      <w:r>
        <w:rPr>
          <w:rStyle w:val="FootnoteReference"/>
        </w:rPr>
        <w:footnoteReference w:id="1547"/>
      </w:r>
      <w:r>
        <w:t xml:space="preserve"> Hope of an Interest in X if you would not fear [-] herafter be surprized with Fears &amp; h of divine wrath &amp; have your Fears come upon you beware of a having an End put to fears now by a false Hope Beware that you bent deceived with Common Illuminations &amp; affections excited by sudden Imaginations &amp; sudden Impressions. in stead of truly spiritual solid </w:t>
      </w:r>
      <w:r>
        <w:rPr>
          <w:rStyle w:val="FootnoteReference"/>
        </w:rPr>
        <w:footnoteReference w:id="1548"/>
      </w:r>
      <w:r>
        <w:t xml:space="preserve"> experiences. from true of spiritual &amp; ration &amp; rational Convictions &amp; illuminations of your understanding &amp; a real Change of the your nature &amp; the Temper of your Heart &amp; Course of your Life</w:t>
      </w:r>
    </w:p>
    <w:p>
      <w:pPr>
        <w:pStyle w:val="SceneBreak"/>
      </w:pPr>
      <w:r>
        <w:t xml:space="preserve">* * *</w:t>
      </w:r>
    </w:p>
    <w:p>
      <w:pPr>
        <w:pStyle w:val="BodyText"/>
      </w:pPr>
      <w:r>
        <w:t xml:space="preserve">This will will above almost all things in the Θ expose you to have the fear be herafter [--] the subject of amazing fear Fearfulness will especially surprize the Hypocrites Isai 33. 14.</w:t>
      </w:r>
    </w:p>
    <w:p>
      <w:pPr>
        <w:pStyle w:val="SceneBreak"/>
      </w:pPr>
      <w:r>
        <w:t xml:space="preserve">* * *</w:t>
      </w:r>
    </w:p>
    <w:p>
      <w:pPr>
        <w:pStyle w:val="BodyText"/>
      </w:pPr>
      <w:r>
        <w:t xml:space="preserve">[----] no one Thing except the unpardonable sin against the Holy Ghost that will so expose you – ----- as being settled in a false hope from from false &amp; delusive Imagination &amp; Affections next to that up unpardonable sin – It This above all things Ha blinds the </w:t>
      </w:r>
      <w:r>
        <w:rPr>
          <w:rStyle w:val="FootnoteReference"/>
        </w:rPr>
        <w:footnoteReference w:id="1549"/>
      </w:r>
      <w:r>
        <w:t xml:space="preserve"> mind hardens the Heart stupifies the Conscience . establishes persons in their own righ. lift nourishes [-] a self exalting sp. giv &amp; being of sin gives the devil full &amp; fast Possession of the soul</w:t>
      </w:r>
    </w:p>
    <w:p>
      <w:pPr>
        <w:pStyle w:val="SceneBreak"/>
      </w:pPr>
      <w:r>
        <w:t xml:space="preserve">* * *</w:t>
      </w:r>
    </w:p>
    <w:p>
      <w:pPr>
        <w:pStyle w:val="BodyText"/>
      </w:pPr>
      <w:r>
        <w:t xml:space="preserve">---- out of the Reach of alluremt</w:t>
      </w:r>
    </w:p>
    <w:p>
      <w:pPr>
        <w:pStyle w:val="SceneBreak"/>
      </w:pPr>
      <w:r>
        <w:t xml:space="preserve">* * *</w:t>
      </w:r>
    </w:p>
    <w:p>
      <w:pPr>
        <w:pStyle w:val="BodyText"/>
      </w:pPr>
      <w:r>
        <w:t xml:space="preserve">better that day be taken captive – by barbarous Indians &amp; carried to Canada.</w:t>
      </w:r>
    </w:p>
    <w:p>
      <w:pPr>
        <w:pStyle w:val="SceneBreak"/>
      </w:pPr>
      <w:r>
        <w:t xml:space="preserve">* * *</w:t>
      </w:r>
    </w:p>
    <w:p>
      <w:pPr>
        <w:pStyle w:val="BodyText"/>
      </w:pPr>
      <w:r>
        <w:t xml:space="preserve">by the French carried &amp; made Galley slaves in France by the spaniards – slaves to dig in the mines.</w:t>
      </w:r>
    </w:p>
    <w:p>
      <w:pPr>
        <w:pStyle w:val="BodyText"/>
      </w:pPr>
      <w:r>
        <w:t xml:space="preserve">__</w:t>
      </w:r>
    </w:p>
    <w:p>
      <w:pPr>
        <w:pStyle w:val="BodyText"/>
      </w:pPr>
      <w:r>
        <w:t xml:space="preserve">Theref. take the utmost care in this matter.</w:t>
      </w:r>
    </w:p>
    <w:p>
      <w:pPr>
        <w:pStyle w:val="BodyText"/>
      </w:pPr>
      <w:r>
        <w:t xml:space="preserve">__</w:t>
      </w:r>
    </w:p>
    <w:p>
      <w:pPr>
        <w:pStyle w:val="BodyText"/>
      </w:pPr>
      <w:r>
        <w:t xml:space="preserve">be most strict diligent &amp; impartial in examining ---- for multitudes are deceived. . Take Heed that you dont feed of ashes &amp; that a deceived dont turn you aside so that you cannot deliver your soul nor say is there not a Lye in my right Hand.</w:t>
      </w:r>
    </w:p>
    <w:p>
      <w:pPr>
        <w:pStyle w:val="Heading2"/>
      </w:pPr>
      <w:bookmarkStart w:name="heading_871_prov_10_34_c" w:id="37"/>
      <w:r>
        <w:t xml:space="preserve">871. Prov. 10:34(c)</w:t>
      </w:r>
      <w:bookmarkEnd w:id="37"/>
    </w:p>
    <w:p>
      <w:pPr>
        <w:pStyle w:val="Heading2"/>
      </w:pPr>
      <w:bookmarkStart w:name="heading_871_prov_10_24c_8_47_trans" w:id="38"/>
      <w:r>
        <w:t xml:space="preserve">871.Prov.10'24c (8_47) trans</w:t>
      </w:r>
      <w:bookmarkEnd w:id="38"/>
    </w:p>
    <w:p>
      <w:pPr>
        <w:pStyle w:val="BodyText"/>
      </w:pPr>
      <w:r>
        <w:t xml:space="preserve">Jonathan Edwards</w:t>
      </w:r>
    </w:p>
    <w:p>
      <w:pPr>
        <w:pStyle w:val="BodyText"/>
      </w:pPr>
      <w:r>
        <w:t xml:space="preserve">Aug. 1747.</w:t>
      </w:r>
    </w:p>
    <w:p>
      <w:pPr>
        <w:pStyle w:val="SceneBreak"/>
      </w:pPr>
      <w:r>
        <w:t xml:space="preserve">* * *</w:t>
      </w:r>
    </w:p>
    <w:p>
      <w:pPr>
        <w:pStyle w:val="BodyText"/>
      </w:pPr>
      <w:r>
        <w:t xml:space="preserve">Prov. 10. 24. – The desire of the righteous shall be granted</w:t>
      </w:r>
    </w:p>
    <w:p>
      <w:pPr>
        <w:pStyle w:val="SceneBreak"/>
      </w:pPr>
      <w:r>
        <w:t xml:space="preserve">* * *</w:t>
      </w:r>
    </w:p>
    <w:p>
      <w:pPr>
        <w:pStyle w:val="BodyText"/>
      </w:pPr>
      <w:r>
        <w:t xml:space="preserve">In handling the doc. taught us in these words I would I Explain II Confirm</w:t>
      </w:r>
    </w:p>
    <w:p>
      <w:pPr>
        <w:pStyle w:val="SceneBreak"/>
      </w:pPr>
      <w:r>
        <w:t xml:space="preserve">* * *</w:t>
      </w:r>
    </w:p>
    <w:p>
      <w:pPr>
        <w:pStyle w:val="BodyText"/>
      </w:pPr>
      <w:r>
        <w:t xml:space="preserve">(I) Expl. 1. Treat of the desires of the Righ. 2. shew that They shall be granted.</w:t>
      </w:r>
    </w:p>
    <w:p>
      <w:pPr>
        <w:pStyle w:val="SceneBreak"/>
      </w:pPr>
      <w:r>
        <w:t xml:space="preserve">* * *</w:t>
      </w:r>
    </w:p>
    <w:p>
      <w:pPr>
        <w:pStyle w:val="BodyText"/>
      </w:pPr>
      <w:r>
        <w:t xml:space="preserve">FIRST I shall treat I would say something I would observe [ ] something Thi I would take notice of some Things proper to be observed concerning the desires of the Res Righteous. 1 what they are 2. How far They extend 3. mention some Circumstan ces of those desires. I. shew observe what </w:t>
      </w:r>
      <w:r>
        <w:rPr>
          <w:rStyle w:val="FootnoteReference"/>
        </w:rPr>
        <w:footnoteReference w:id="1550"/>
      </w:r>
      <w:r>
        <w:t xml:space="preserve"> desire we may suppose may be intended by by the desires of the Righ.</w:t>
      </w:r>
    </w:p>
    <w:p>
      <w:pPr>
        <w:pStyle w:val="SceneBreak"/>
      </w:pPr>
      <w:r>
        <w:t xml:space="preserve">* * *</w:t>
      </w:r>
    </w:p>
    <w:p>
      <w:pPr>
        <w:pStyle w:val="BodyText"/>
      </w:pPr>
      <w:r>
        <w:t xml:space="preserve">There are two sorts of desires that may be so called. viz. the desires of the Human nature &amp; the desires of the new nature</w:t>
      </w:r>
    </w:p>
    <w:p>
      <w:pPr>
        <w:pStyle w:val="SceneBreak"/>
      </w:pPr>
      <w:r>
        <w:t xml:space="preserve">* * *</w:t>
      </w:r>
    </w:p>
    <w:p>
      <w:pPr>
        <w:pStyle w:val="BodyText"/>
      </w:pPr>
      <w:r>
        <w:t xml:space="preserve">1 The desires of the Human nature . i. e the desires which necessarily belong to the Human nature such is a desire of Happiness in General.</w:t>
      </w:r>
    </w:p>
    <w:p>
      <w:pPr>
        <w:pStyle w:val="BodyText"/>
      </w:pPr>
      <w:r>
        <w:t xml:space="preserve">__</w:t>
      </w:r>
    </w:p>
    <w:p>
      <w:pPr>
        <w:pStyle w:val="BodyText"/>
      </w:pPr>
      <w:r>
        <w:t xml:space="preserve">This is a desire thing that belongs to the Human nature i. e it belongs to men as men &amp; meerly as men &amp; not either as Holy or corrupt a desire of being Happy. dont depend either on </w:t>
      </w:r>
      <w:r>
        <w:rPr>
          <w:rStyle w:val="FootnoteReference"/>
        </w:rPr>
        <w:footnoteReference w:id="1551"/>
      </w:r>
      <w:r>
        <w:t xml:space="preserve"> the sanctification of nature nor on the corruption of nature but it is a Thing necessarily arising from the Facult essential Faculties &amp; Qualities of the human nature as such particularly those two Faculties of understanding &amp; will mens having a Faculty of will necessarily supposes a Love to Happiness --------</w:t>
      </w:r>
    </w:p>
    <w:p>
      <w:pPr>
        <w:pStyle w:val="SceneBreak"/>
      </w:pPr>
      <w:r>
        <w:t xml:space="preserve">* * *</w:t>
      </w:r>
    </w:p>
    <w:p>
      <w:pPr>
        <w:pStyle w:val="SceneBreak"/>
      </w:pPr>
      <w:r>
        <w:t xml:space="preserve">* * *</w:t>
      </w:r>
    </w:p>
    <w:p>
      <w:pPr>
        <w:pStyle w:val="BodyText"/>
      </w:pPr>
      <w:r>
        <w:t xml:space="preserve">&amp; their having a Faculty of understanding they are Capable of conceiving of those things whi futu -------- Happiness to be obtained</w:t>
      </w:r>
    </w:p>
    <w:p>
      <w:pPr>
        <w:pStyle w:val="SceneBreak"/>
      </w:pPr>
      <w:r>
        <w:t xml:space="preserve">* * *</w:t>
      </w:r>
    </w:p>
    <w:p>
      <w:pPr>
        <w:pStyle w:val="BodyText"/>
      </w:pPr>
      <w:r>
        <w:t xml:space="preserve">&amp; their having a faculty of will a desire of Happiness arises </w:t>
      </w:r>
      <w:r>
        <w:rPr>
          <w:rStyle w:val="FootnoteReference"/>
        </w:rPr>
        <w:footnoteReference w:id="1552"/>
      </w:r>
      <w:r>
        <w:t xml:space="preserve"> from a Principle of selflove that is common to all Creatures that have G. has endowed with underst. &amp; will Angels &amp; men . ---</w:t>
      </w:r>
    </w:p>
    <w:p>
      <w:pPr>
        <w:pStyle w:val="SceneBreak"/>
      </w:pPr>
      <w:r>
        <w:t xml:space="preserve">* * *</w:t>
      </w:r>
    </w:p>
    <w:p>
      <w:pPr>
        <w:pStyle w:val="BodyText"/>
      </w:pPr>
      <w:r>
        <w:t xml:space="preserve">such a a principle of self-love &amp; desire of Happ. was in man in innocency as is evident</w:t>
      </w:r>
    </w:p>
    <w:p>
      <w:pPr>
        <w:pStyle w:val="SceneBreak"/>
      </w:pPr>
      <w:r>
        <w:t xml:space="preserve">* * *</w:t>
      </w:r>
    </w:p>
    <w:p>
      <w:pPr>
        <w:pStyle w:val="BodyText"/>
      </w:pPr>
      <w:r>
        <w:t xml:space="preserve">The Human nature of X himself</w:t>
      </w:r>
    </w:p>
    <w:p>
      <w:pPr>
        <w:pStyle w:val="SceneBreak"/>
      </w:pPr>
      <w:r>
        <w:t xml:space="preserve">* * *</w:t>
      </w:r>
    </w:p>
    <w:p>
      <w:pPr>
        <w:pStyle w:val="BodyText"/>
      </w:pPr>
      <w:r>
        <w:t xml:space="preserve">&amp; when man fell the Corruption of nature did not destroy it neither is it destroyed when he comes to be renewed again but only regulated</w:t>
      </w:r>
    </w:p>
    <w:p>
      <w:pPr>
        <w:pStyle w:val="SceneBreak"/>
      </w:pPr>
      <w:r>
        <w:t xml:space="preserve">* * *</w:t>
      </w:r>
    </w:p>
    <w:p>
      <w:pPr>
        <w:pStyle w:val="BodyText"/>
      </w:pPr>
      <w:r>
        <w:t xml:space="preserve">The human X Jesus Hims.</w:t>
      </w:r>
    </w:p>
    <w:p>
      <w:pPr>
        <w:pStyle w:val="SceneBreak"/>
      </w:pPr>
      <w:r>
        <w:t xml:space="preserve">* * *</w:t>
      </w:r>
    </w:p>
    <w:p>
      <w:pPr>
        <w:pStyle w:val="BodyText"/>
      </w:pPr>
      <w:r>
        <w:t xml:space="preserve">&amp; when man is restored again by</w:t>
      </w:r>
    </w:p>
    <w:p>
      <w:pPr>
        <w:pStyle w:val="SceneBreak"/>
      </w:pPr>
      <w:r>
        <w:t xml:space="preserve">* * *</w:t>
      </w:r>
    </w:p>
    <w:p>
      <w:pPr>
        <w:pStyle w:val="BodyText"/>
      </w:pPr>
      <w:r>
        <w:t xml:space="preserve">conversion destroys mortifies corrupt nature but it dont me destroy the [L. 2r.] Human nature that will remains &amp; consequently a desires of Happiness will remain</w:t>
      </w:r>
    </w:p>
    <w:p>
      <w:pPr>
        <w:pStyle w:val="SceneBreak"/>
      </w:pPr>
      <w:r>
        <w:t xml:space="preserve">* * *</w:t>
      </w:r>
    </w:p>
    <w:p>
      <w:pPr>
        <w:pStyle w:val="BodyText"/>
      </w:pPr>
      <w:r>
        <w:t xml:space="preserve">from that natural Principle of self-Love th &amp; desire of Happiness that belongs to the human Nat. arise a desire of all those things whe Kinds of Good wherein a mans [-] Interest Consists Thus a desire of pleasure in general is a desire of the Human nature desire of Ease again another desire of the Human nature is a desire of Profit or Riches Honour.</w:t>
      </w:r>
    </w:p>
    <w:p>
      <w:pPr>
        <w:pStyle w:val="SceneBreak"/>
      </w:pPr>
      <w:r>
        <w:t xml:space="preserve">* * *</w:t>
      </w:r>
    </w:p>
    <w:p>
      <w:pPr>
        <w:pStyle w:val="BodyText"/>
      </w:pPr>
      <w:r>
        <w:t xml:space="preserve">a desire of being esteemed </w:t>
      </w:r>
      <w:r>
        <w:rPr>
          <w:rStyle w:val="FootnoteReference"/>
        </w:rPr>
        <w:footnoteReference w:id="1553"/>
      </w:r>
      <w:r>
        <w:t xml:space="preserve"> &amp; Loved &amp; by others.</w:t>
      </w:r>
    </w:p>
    <w:p>
      <w:pPr>
        <w:pStyle w:val="SceneBreak"/>
      </w:pPr>
      <w:r>
        <w:t xml:space="preserve">* * *</w:t>
      </w:r>
    </w:p>
    <w:p>
      <w:pPr>
        <w:pStyle w:val="BodyText"/>
      </w:pPr>
      <w:r>
        <w:t xml:space="preserve">And if men be in pain --- d desire of Ease -- ----</w:t>
      </w:r>
    </w:p>
    <w:p>
      <w:pPr>
        <w:pStyle w:val="SceneBreak"/>
      </w:pPr>
      <w:r>
        <w:t xml:space="preserve">* * *</w:t>
      </w:r>
    </w:p>
    <w:p>
      <w:pPr>
        <w:pStyle w:val="BodyText"/>
      </w:pPr>
      <w:r>
        <w:t xml:space="preserve">so tis a desire of society is a desire of the Human nature again another thing may perhaps be recked among the desires of the Human nature &amp; that is an inclination in the soul of man to be united to a body, &amp; act by it</w:t>
      </w:r>
    </w:p>
    <w:p>
      <w:pPr>
        <w:pStyle w:val="SceneBreak"/>
      </w:pPr>
      <w:r>
        <w:t xml:space="preserve">* * *</w:t>
      </w:r>
    </w:p>
    <w:p>
      <w:pPr>
        <w:pStyle w:val="BodyText"/>
      </w:pPr>
      <w:r>
        <w:t xml:space="preserve">Those desires belonging to the Human nature they are common to the Righteous . not only as the Righ. while in this imperfect state have remains of Corruption &amp; so have some corrupt desires. but which can't in any proper sense be </w:t>
      </w:r>
      <w:r>
        <w:rPr>
          <w:rStyle w:val="FootnoteReference"/>
        </w:rPr>
        <w:footnoteReference w:id="1554"/>
      </w:r>
      <w:r>
        <w:t xml:space="preserve"> called the desires of the R. but because they are directly contrary to Righteousness. But those desires in Thems. are innocent they &amp; are such as belong to all the Righ. &amp; will do so when Grace shall be Perfected in Glory . &amp; theref. these undoubted ly are some of those desires th of the Righ. that shall be granted. 2. Another sort of desires </w:t>
      </w:r>
      <w:r>
        <w:rPr>
          <w:rStyle w:val="FootnoteReference"/>
        </w:rPr>
        <w:footnoteReference w:id="1555"/>
      </w:r>
      <w:r>
        <w:t xml:space="preserve"> that are properly called the desires of the Righ. are the desire are their sp. desires or the desires of the new nature</w:t>
      </w:r>
    </w:p>
    <w:p>
      <w:pPr>
        <w:pStyle w:val="SceneBreak"/>
      </w:pPr>
      <w:r>
        <w:t xml:space="preserve">* * *</w:t>
      </w:r>
    </w:p>
    <w:p>
      <w:pPr>
        <w:pStyle w:val="BodyText"/>
      </w:pPr>
      <w:r>
        <w:t xml:space="preserve">wh Regeneration dont destroy the natural desires of the Human nature but it regulates them by im the Implantation of new desires in the soul that nat men in their corrupt fallen state are wholly destitute of. when man was created at first he was created with two kinds of appetites or principles</w:t>
      </w:r>
    </w:p>
    <w:p>
      <w:pPr>
        <w:pStyle w:val="SceneBreak"/>
      </w:pPr>
      <w:r>
        <w:t xml:space="preserve">* * *</w:t>
      </w:r>
    </w:p>
    <w:p>
      <w:pPr>
        <w:pStyle w:val="SceneBreak"/>
      </w:pPr>
      <w:r>
        <w:t xml:space="preserve">* * *</w:t>
      </w:r>
    </w:p>
    <w:p>
      <w:pPr>
        <w:pStyle w:val="SceneBreak"/>
      </w:pPr>
      <w:r>
        <w:t xml:space="preserve">* * *</w:t>
      </w:r>
    </w:p>
    <w:p>
      <w:pPr>
        <w:pStyle w:val="BodyText"/>
      </w:pPr>
      <w:r>
        <w:t xml:space="preserve">Regeneration Restores those spiritual appetites By By the infusing a sp. </w:t>
      </w:r>
      <w:r>
        <w:rPr>
          <w:rStyle w:val="FootnoteReference"/>
        </w:rPr>
        <w:footnoteReference w:id="1556"/>
      </w:r>
      <w:r>
        <w:t xml:space="preserve"> nature into the soul in Regeneration . two Things are brought to pass with Regard to mens desires &amp; appetites 1. The General desire or appetite of t the Human nature to Happin. is di regulated &amp; directed to sp. object a sp. Happiness while man is in a corrupt state &amp; unrenewed state his general appetite after Happiness is directed by corrupt Principles blind &amp; I totally ignorant of sp. objects &amp; naturally </w:t>
      </w:r>
      <w:r>
        <w:rPr>
          <w:rStyle w:val="FootnoteReference"/>
        </w:rPr>
        <w:footnoteReference w:id="1557"/>
      </w:r>
      <w:r>
        <w:t xml:space="preserve"> places his Happiness [----] on things that are mean - in the mean things &amp; worthless</w:t>
      </w:r>
    </w:p>
    <w:p>
      <w:pPr>
        <w:pStyle w:val="SceneBreak"/>
      </w:pPr>
      <w:r>
        <w:t xml:space="preserve">* * *</w:t>
      </w:r>
    </w:p>
    <w:p>
      <w:pPr>
        <w:pStyle w:val="BodyText"/>
      </w:pPr>
      <w:r>
        <w:t xml:space="preserve">The Infusing of the sp. nature ---- makes a great Change in this Respect The General appetite of the Human nature is after Happiness is turned to those objects that are sp. -- truly excellent &amp; divine -- wherein mans true Happiness Consists. that Light </w:t>
      </w:r>
      <w:r>
        <w:rPr>
          <w:rStyle w:val="FootnoteReference"/>
        </w:rPr>
        <w:footnoteReference w:id="1558"/>
      </w:r>
      <w:r>
        <w:t xml:space="preserve"> is given that discovers sp. objects</w:t>
      </w:r>
    </w:p>
    <w:p>
      <w:pPr>
        <w:pStyle w:val="SceneBreak"/>
      </w:pPr>
      <w:r>
        <w:t xml:space="preserve">* * *</w:t>
      </w:r>
    </w:p>
    <w:p>
      <w:pPr>
        <w:pStyle w:val="BodyText"/>
      </w:pPr>
      <w:r>
        <w:t xml:space="preserve">shews their Excellency &amp; this draws</w:t>
      </w:r>
    </w:p>
    <w:p>
      <w:pPr>
        <w:pStyle w:val="SceneBreak"/>
      </w:pPr>
      <w:r>
        <w:t xml:space="preserve">* * *</w:t>
      </w:r>
    </w:p>
    <w:p>
      <w:pPr>
        <w:pStyle w:val="BodyText"/>
      </w:pPr>
      <w:r>
        <w:t xml:space="preserve">[-] The app general desire of the Human nature after Pleasure ------ to sp. Pleasures.</w:t>
      </w:r>
    </w:p>
    <w:p>
      <w:pPr>
        <w:pStyle w:val="SceneBreak"/>
      </w:pPr>
      <w:r>
        <w:t xml:space="preserve">* * *</w:t>
      </w:r>
    </w:p>
    <w:p>
      <w:pPr>
        <w:pStyle w:val="BodyText"/>
      </w:pPr>
      <w:r>
        <w:t xml:space="preserve">Profits . Honour society . These desires are new in two Respects objects are new. </w:t>
      </w:r>
      <w:r>
        <w:rPr>
          <w:rStyle w:val="FootnoteReference"/>
        </w:rPr>
        <w:footnoteReference w:id="1559"/>
      </w:r>
    </w:p>
    <w:p>
      <w:pPr>
        <w:pStyle w:val="BodyText"/>
      </w:pPr>
      <w:r>
        <w:t xml:space="preserve">The appetites thems. are of a new Kind before inexperienced attended with a quite new sens sp. sensatio sp. inward sense .</w:t>
      </w:r>
    </w:p>
    <w:p>
      <w:pPr>
        <w:pStyle w:val="SceneBreak"/>
      </w:pPr>
      <w:r>
        <w:t xml:space="preserve">* * *</w:t>
      </w:r>
    </w:p>
    <w:p>
      <w:pPr>
        <w:pStyle w:val="BodyText"/>
      </w:pPr>
      <w:r>
        <w:t xml:space="preserve">Ideas new</w:t>
      </w:r>
    </w:p>
    <w:p>
      <w:pPr>
        <w:pStyle w:val="SceneBreak"/>
      </w:pPr>
      <w:r>
        <w:t xml:space="preserve">* * *</w:t>
      </w:r>
    </w:p>
    <w:p>
      <w:pPr>
        <w:pStyle w:val="BodyText"/>
      </w:pPr>
      <w:r>
        <w:t xml:space="preserve">new Kind of delight &amp; complacence &amp; new de appetites 2. A sp. nature </w:t>
      </w:r>
      <w:r>
        <w:rPr>
          <w:rStyle w:val="FootnoteReference"/>
        </w:rPr>
        <w:footnoteReference w:id="1560"/>
      </w:r>
      <w:r>
        <w:t xml:space="preserve"> enlarges the desire or appetite beyond ones private Interest a man as he is by nature places his Happi ness only in his own private Good. This is the Good of all if he desires any thing else besides that which his private Inbeyond it it is because terest immediately consists in it is because it is some way relates tis still from this principle. self-interest strictly so called is uppermost &amp; Governs in all his affections his He </w:t>
      </w:r>
      <w:r>
        <w:rPr>
          <w:rStyle w:val="FootnoteReference"/>
        </w:rPr>
        <w:footnoteReference w:id="1561"/>
      </w:r>
      <w:r>
        <w:t xml:space="preserve"> hi his natural affec tions. his &amp; his Relig. affections his seeming vertues are all founded but a sp. nature enlarges the soul his appetites &amp; desires to and causes them to something vastly greater &amp; more important than his private Good self interest or private Good </w:t>
      </w:r>
      <w:r>
        <w:rPr>
          <w:rStyle w:val="FootnoteReference"/>
        </w:rPr>
        <w:footnoteReference w:id="1562"/>
      </w:r>
    </w:p>
    <w:p>
      <w:pPr>
        <w:pStyle w:val="BodyText"/>
      </w:pPr>
      <w:r>
        <w:t xml:space="preserve">the Glory of G. &amp; the Good of his fellow crea tures the Θ of mankind especially the Chh. of G. sp. p There are sp. desires are from an higher principle than selflove strictly so called a principle of proper Benevolence Love to G. that is not at all founded in a Principle of self-love.</w:t>
      </w:r>
    </w:p>
    <w:p>
      <w:pPr>
        <w:pStyle w:val="BodyText"/>
      </w:pPr>
      <w:r>
        <w:t xml:space="preserve">_________</w:t>
      </w:r>
      <w:r>
        <w:rPr>
          <w:rStyle w:val="FootnoteReference"/>
        </w:rPr>
        <w:footnoteReference w:id="1563"/>
      </w:r>
    </w:p>
    <w:p>
      <w:pPr>
        <w:pStyle w:val="BodyText"/>
      </w:pPr>
      <w:r>
        <w:t xml:space="preserve">so that sp. desires extend to that which is is entirely diverse from private Interest Look on G self is denied for Gods sake. G. is placed highest &amp; on man places his Happiness in Gods being glorified &amp; so on the Good of Prosperity of that Ho ly society that stands stands in a special Relation to G. even the Chh. </w:t>
      </w:r>
      <w:r>
        <w:rPr>
          <w:rStyle w:val="FootnoteReference"/>
        </w:rPr>
        <w:footnoteReference w:id="1564"/>
      </w:r>
    </w:p>
    <w:p>
      <w:pPr>
        <w:pStyle w:val="BodyText"/>
      </w:pPr>
      <w:r>
        <w:t xml:space="preserve">[-] Hence tis a desire of the Hence the desires of the Righ. are that Gods name many be Glorified. Xs Kingdom advanced Zion Pr That Zi all may be subdued sinners converted</w:t>
      </w:r>
    </w:p>
    <w:p>
      <w:pPr>
        <w:pStyle w:val="SceneBreak"/>
      </w:pPr>
      <w:r>
        <w:t xml:space="preserve">* * *</w:t>
      </w:r>
    </w:p>
    <w:p>
      <w:pPr>
        <w:pStyle w:val="BodyText"/>
      </w:pPr>
      <w:r>
        <w:t xml:space="preserve">saints may increase in Holiness Zion prosper Happiness Zion prosperity. &amp; that Zion may prosper Gods saints may prosper They may be the Instruments</w:t>
      </w:r>
    </w:p>
    <w:p>
      <w:pPr>
        <w:pStyle w:val="SceneBreak"/>
      </w:pPr>
      <w:r>
        <w:t xml:space="preserve">* * *</w:t>
      </w:r>
    </w:p>
    <w:p>
      <w:pPr>
        <w:pStyle w:val="BodyText"/>
      </w:pPr>
      <w:r>
        <w:t xml:space="preserve">desire Thems. to be the Instruments. </w:t>
      </w:r>
      <w:r>
        <w:rPr>
          <w:rStyle w:val="FootnoteReference"/>
        </w:rPr>
        <w:footnoteReference w:id="1565"/>
      </w:r>
    </w:p>
    <w:p>
      <w:pPr>
        <w:pStyle w:val="BodyText"/>
      </w:pPr>
      <w:r>
        <w:t xml:space="preserve">II . Observe somethi shew what is the extent of these desires of the Righ. &amp; here I would obs. the following Things 1 . They Extend to all King Kinds of Conceivable Good Those desires that are Human or properly the desires of the Human nature extend which </w:t>
      </w:r>
      <w:r>
        <w:rPr>
          <w:rStyle w:val="FootnoteReference"/>
        </w:rPr>
        <w:footnoteReference w:id="1566"/>
      </w:r>
      <w:r>
        <w:t xml:space="preserve"> as was shewn have Happiness for their object do extend to all those things wherein Happiness is conceived in any measure to consist. The desires of Human Tis theref natural to the Human soul not only to . The Human soul dont confine it self only to one Kind of Good . as for Instance to pleasure only or only to Profit or only to Honour. But – man naturally desires all these Kinds of Good </w:t>
      </w:r>
      <w:r>
        <w:rPr>
          <w:rStyle w:val="FootnoteReference"/>
        </w:rPr>
        <w:footnoteReference w:id="1567"/>
      </w:r>
      <w:r>
        <w:t xml:space="preserve"> Tis natural &amp; necessary to the human nature to desire pleasure ---- &amp; also to desire profit – &amp; besides that to desire to be esteemed &amp; valued . to have desires Beuty.</w:t>
      </w:r>
    </w:p>
    <w:p>
      <w:pPr>
        <w:pStyle w:val="SceneBreak"/>
      </w:pPr>
      <w:r>
        <w:t xml:space="preserve">* * *</w:t>
      </w:r>
    </w:p>
    <w:p>
      <w:pPr>
        <w:pStyle w:val="BodyText"/>
      </w:pPr>
      <w:r>
        <w:t xml:space="preserve">Beauty - strength –</w:t>
      </w:r>
    </w:p>
    <w:p>
      <w:pPr>
        <w:pStyle w:val="SceneBreak"/>
      </w:pPr>
      <w:r>
        <w:t xml:space="preserve">* * *</w:t>
      </w:r>
    </w:p>
    <w:p>
      <w:pPr>
        <w:pStyle w:val="BodyText"/>
      </w:pPr>
      <w:r>
        <w:t xml:space="preserve">desires society .</w:t>
      </w:r>
    </w:p>
    <w:p>
      <w:pPr>
        <w:pStyle w:val="BodyText"/>
      </w:pPr>
      <w:r>
        <w:t xml:space="preserve">__</w:t>
      </w:r>
    </w:p>
    <w:p>
      <w:pPr>
        <w:pStyle w:val="BodyText"/>
      </w:pPr>
      <w:r>
        <w:t xml:space="preserve">many Kind of G. Restoration of the Body Beuty &amp; strength of Body</w:t>
      </w:r>
    </w:p>
    <w:p>
      <w:pPr>
        <w:pStyle w:val="SceneBreak"/>
      </w:pPr>
      <w:r>
        <w:t xml:space="preserve">* * *</w:t>
      </w:r>
    </w:p>
    <w:p>
      <w:pPr>
        <w:pStyle w:val="BodyText"/>
      </w:pPr>
      <w:r>
        <w:t xml:space="preserve">A sp. nature dont destroy any of those Kinds of desires of Human nature. but only regulates . a The Righ. desire all that sp. Good that they are capable of conceiving of They are capable of understanding or conceiving </w:t>
      </w:r>
      <w:r>
        <w:rPr>
          <w:rStyle w:val="FootnoteReference"/>
        </w:rPr>
        <w:footnoteReference w:id="1568"/>
      </w:r>
      <w:r>
        <w:t xml:space="preserve"> of sp. Beuty.</w:t>
      </w:r>
    </w:p>
    <w:p>
      <w:pPr>
        <w:pStyle w:val="SceneBreak"/>
      </w:pPr>
      <w:r>
        <w:t xml:space="preserve">* * *</w:t>
      </w:r>
    </w:p>
    <w:p>
      <w:pPr>
        <w:pStyle w:val="BodyText"/>
      </w:pPr>
      <w:r>
        <w:t xml:space="preserve">sp. Riches. sp. Holy pleasures</w:t>
      </w:r>
    </w:p>
    <w:p>
      <w:pPr>
        <w:pStyle w:val="SceneBreak"/>
      </w:pPr>
      <w:r>
        <w:t xml:space="preserve">* * *</w:t>
      </w:r>
    </w:p>
    <w:p>
      <w:pPr>
        <w:pStyle w:val="BodyText"/>
      </w:pPr>
      <w:r>
        <w:t xml:space="preserve">sp. the Honour which is of G. sp. Beauty Holy society. sp. food Cloth a Holy Habitation . Clo sp. clothing. sp. society . union with G. with X with all Elect Elect &amp; Holy Creatures </w:t>
      </w:r>
      <w:r>
        <w:rPr>
          <w:rStyle w:val="FootnoteReference"/>
        </w:rPr>
        <w:footnoteReference w:id="1569"/>
      </w:r>
    </w:p>
    <w:p>
      <w:pPr>
        <w:pStyle w:val="BodyText"/>
      </w:pPr>
      <w:r>
        <w:t xml:space="preserve">communion with Them Inter Holy Intercourse &amp; society</w:t>
      </w:r>
    </w:p>
    <w:p>
      <w:pPr>
        <w:pStyle w:val="SceneBreak"/>
      </w:pPr>
      <w:r>
        <w:t xml:space="preserve">* * *</w:t>
      </w:r>
    </w:p>
    <w:p>
      <w:pPr>
        <w:pStyle w:val="BodyText"/>
      </w:pPr>
      <w:r>
        <w:t xml:space="preserve">desire that G. may be glorified in every Respect all Glory may be given all his perfections glorified all his commands obeyed His will done in every thing. </w:t>
      </w:r>
      <w:r>
        <w:rPr>
          <w:rStyle w:val="FootnoteReference"/>
        </w:rPr>
        <w:footnoteReference w:id="1570"/>
      </w:r>
    </w:p>
    <w:p>
      <w:pPr>
        <w:pStyle w:val="BodyText"/>
      </w:pPr>
      <w:r>
        <w:t xml:space="preserve">that G. may be glorified every where throughout the by all nations throughout the whole</w:t>
      </w:r>
    </w:p>
    <w:p>
      <w:pPr>
        <w:pStyle w:val="SceneBreak"/>
      </w:pPr>
      <w:r>
        <w:t xml:space="preserve">* * *</w:t>
      </w:r>
    </w:p>
    <w:p>
      <w:pPr>
        <w:pStyle w:val="BodyText"/>
      </w:pPr>
      <w:r>
        <w:t xml:space="preserve">sinners may be converted</w:t>
      </w:r>
    </w:p>
    <w:p>
      <w:pPr>
        <w:pStyle w:val="SceneBreak"/>
      </w:pPr>
      <w:r>
        <w:t xml:space="preserve">* * *</w:t>
      </w:r>
    </w:p>
    <w:p>
      <w:pPr>
        <w:pStyle w:val="BodyText"/>
      </w:pPr>
      <w:r>
        <w:t xml:space="preserve">They desire That all Gods saints may have all the Happiness &amp; prosperity that they desire for thems. all prosperity to Zion </w:t>
      </w:r>
      <w:r>
        <w:rPr>
          <w:rStyle w:val="FootnoteReference"/>
        </w:rPr>
        <w:footnoteReference w:id="1571"/>
      </w:r>
    </w:p>
    <w:p>
      <w:pPr>
        <w:pStyle w:val="SceneBreak"/>
      </w:pPr>
      <w:r>
        <w:t xml:space="preserve">* * *</w:t>
      </w:r>
    </w:p>
    <w:p>
      <w:pPr>
        <w:pStyle w:val="ListText"/>
        <w:numPr>
          <w:ilvl w:val="0"/>
          <w:numId w:val="2"/>
        </w:numPr>
      </w:pPr>
      <w:r>
        <w:t xml:space="preserve">The Righ. desire all Good to as high a degree as high a degree as they are capable of conceiving of conceiving of. desires of the Human nature are vastly extensive. Immensely beyond the desires of the brutes . so that nothing short of what is infinite the Reason is </w:t>
      </w:r>
      <w:r>
        <w:rPr>
          <w:rStyle w:val="FootnoteReference"/>
        </w:rPr>
        <w:footnoteReference w:id="1572"/>
      </w:r>
      <w:r>
        <w:t xml:space="preserve"> that a Faculty of Und . belongs to the Human nature capable of conceiving. The desires of every Crea. are in proportion to its Capacity But the Capacity -- in proportion to the extent of that Faculty</w:t>
      </w:r>
    </w:p>
    <w:p>
      <w:pPr>
        <w:pStyle w:val="SceneBreak"/>
      </w:pPr>
      <w:r>
        <w:t xml:space="preserve">* * *</w:t>
      </w:r>
    </w:p>
    <w:p>
      <w:pPr>
        <w:pStyle w:val="BodyText"/>
      </w:pPr>
      <w:r>
        <w:t xml:space="preserve">in som so ---- in some Respects Infinite - For --- The present immediate Capacity is the present extent </w:t>
      </w:r>
      <w:r>
        <w:rPr>
          <w:rStyle w:val="FootnoteReference"/>
        </w:rPr>
        <w:footnoteReference w:id="1573"/>
      </w:r>
      <w:r>
        <w:t xml:space="preserve"> of the underst. &amp; so the desir extent of the desi present actual desire is to all Good that is now conceived of understood or conceived of</w:t>
      </w:r>
    </w:p>
    <w:p>
      <w:pPr>
        <w:pStyle w:val="SceneBreak"/>
      </w:pPr>
      <w:r>
        <w:t xml:space="preserve">* * *</w:t>
      </w:r>
    </w:p>
    <w:p>
      <w:pPr>
        <w:pStyle w:val="BodyText"/>
      </w:pPr>
      <w:r>
        <w:t xml:space="preserve">The sp nature dont make any Alteration in this Respect . Tho the object appeti The Objects of the appetites are Changed </w:t>
      </w:r>
      <w:r>
        <w:rPr>
          <w:rStyle w:val="FootnoteReference"/>
        </w:rPr>
        <w:footnoteReference w:id="1574"/>
      </w:r>
    </w:p>
    <w:p>
      <w:pPr>
        <w:pStyle w:val="BodyText"/>
      </w:pPr>
      <w:r>
        <w:t xml:space="preserve">__</w:t>
      </w:r>
    </w:p>
    <w:p>
      <w:pPr>
        <w:pStyle w:val="BodyText"/>
      </w:pPr>
      <w:r>
        <w:t xml:space="preserve">still desire &amp; another Kind of Happiness</w:t>
      </w:r>
    </w:p>
    <w:p>
      <w:pPr>
        <w:pStyle w:val="BodyText"/>
      </w:pPr>
      <w:r>
        <w:t xml:space="preserve">__</w:t>
      </w:r>
    </w:p>
    <w:p>
      <w:pPr>
        <w:pStyle w:val="BodyText"/>
      </w:pPr>
      <w:r>
        <w:t xml:space="preserve">yet the utmost extent of Good that is conceived of is desired</w:t>
      </w:r>
    </w:p>
    <w:p>
      <w:pPr>
        <w:pStyle w:val="SceneBreak"/>
      </w:pPr>
      <w:r>
        <w:t xml:space="preserve">* * *</w:t>
      </w:r>
    </w:p>
    <w:p>
      <w:pPr>
        <w:pStyle w:val="BodyText"/>
      </w:pPr>
      <w:r>
        <w:t xml:space="preserve">Hence – desire that G. may be glorified to the utmost degree that they can conceive of or have in any Respect any understandi have in any Respect any understanding of or can in any Respect conceive </w:t>
      </w:r>
      <w:r>
        <w:rPr>
          <w:rStyle w:val="FootnoteReference"/>
        </w:rPr>
        <w:footnoteReference w:id="1575"/>
      </w:r>
      <w:r>
        <w:t xml:space="preserve"> of as possible</w:t>
      </w:r>
    </w:p>
    <w:p>
      <w:pPr>
        <w:pStyle w:val="SceneBreak"/>
      </w:pPr>
      <w:r>
        <w:t xml:space="preserve">* * *</w:t>
      </w:r>
    </w:p>
    <w:p>
      <w:pPr>
        <w:pStyle w:val="BodyText"/>
      </w:pPr>
      <w:r>
        <w:t xml:space="preserve">&amp; so far as their own Interest is consisstent with that They desire their Happiness &amp; the enjoymt of of all those good Things wherein their Happin. consists to as high a degree as they can conceive of &amp; as tis clearly revealed that the saints most exalted &amp; perfect Happi ness is not inconsistent with the Glory &amp; will of G. Hence ---- desire the highest degree of Happiness to be perfectly free from sin </w:t>
      </w:r>
      <w:r>
        <w:rPr>
          <w:rStyle w:val="FootnoteReference"/>
        </w:rPr>
        <w:footnoteReference w:id="1576"/>
      </w:r>
      <w:r>
        <w:t xml:space="preserve"> &amp; to have as much sp. Beuty &amp; excellency they perfectly free from sin to be perfectly f as Great a conformity to G. as their natures are Capable of as much sp Riches. as high great sp. Pleasures as their Capacity will extend to</w:t>
      </w:r>
    </w:p>
    <w:p>
      <w:pPr>
        <w:pStyle w:val="SceneBreak"/>
      </w:pPr>
      <w:r>
        <w:t xml:space="preserve">* * *</w:t>
      </w:r>
    </w:p>
    <w:p>
      <w:pPr>
        <w:pStyle w:val="BodyText"/>
      </w:pPr>
      <w:r>
        <w:t xml:space="preserve">as much great Glory to the Chh of G. as the human nature is capa ble of as high a degree of Glory &amp; Honour to thems. as th is proportioned to their particular Capacity &amp; place </w:t>
      </w:r>
      <w:r>
        <w:rPr>
          <w:rStyle w:val="FootnoteReference"/>
        </w:rPr>
        <w:footnoteReference w:id="1577"/>
      </w:r>
      <w:r>
        <w:t xml:space="preserve"> in the Body of X</w:t>
      </w:r>
    </w:p>
    <w:p>
      <w:pPr>
        <w:pStyle w:val="SceneBreak"/>
      </w:pPr>
      <w:r>
        <w:t xml:space="preserve">* * *</w:t>
      </w:r>
    </w:p>
    <w:p>
      <w:pPr>
        <w:pStyle w:val="ListText"/>
        <w:numPr>
          <w:ilvl w:val="0"/>
          <w:numId w:val="3"/>
        </w:numPr>
      </w:pPr>
      <w:r>
        <w:t xml:space="preserve">The Righ. desire That the Good The the Continuance of this Good forever &amp; to all Et.</w:t>
      </w:r>
    </w:p>
    <w:p>
      <w:pPr>
        <w:pStyle w:val="SceneBreak"/>
      </w:pPr>
      <w:r>
        <w:t xml:space="preserve">* * *</w:t>
      </w:r>
    </w:p>
    <w:p>
      <w:pPr>
        <w:pStyle w:val="BodyText"/>
      </w:pPr>
      <w:r>
        <w:t xml:space="preserve">man herein differs from the brutes. capable of Looking forward. dreads </w:t>
      </w:r>
      <w:r>
        <w:rPr>
          <w:rStyle w:val="FootnoteReference"/>
        </w:rPr>
        <w:footnoteReference w:id="1578"/>
      </w:r>
      <w:r>
        <w:t xml:space="preserve"> an End. capable of some understanding of an Endless duration</w:t>
      </w:r>
    </w:p>
    <w:p>
      <w:pPr>
        <w:pStyle w:val="BodyText"/>
      </w:pPr>
      <w:r>
        <w:t xml:space="preserve">__</w:t>
      </w:r>
    </w:p>
    <w:p>
      <w:pPr>
        <w:pStyle w:val="BodyText"/>
      </w:pPr>
      <w:r>
        <w:t xml:space="preserve">tho not of a positive Idea of it or a comprehensive view of it yet capable of a negative view . -- denying any End. conceive what an End is &amp; of do removing This End in his Thoughts of understanding the Perferableness </w:t>
      </w:r>
      <w:r>
        <w:rPr>
          <w:rStyle w:val="FootnoteReference"/>
        </w:rPr>
        <w:footnoteReference w:id="1579"/>
      </w:r>
    </w:p>
    <w:p>
      <w:pPr>
        <w:pStyle w:val="BodyText"/>
      </w:pPr>
      <w:r>
        <w:t xml:space="preserve">Human nature dreads an End. Hence death so dreaded &amp; theref all desire Et. Life . the continuance of all the Kinds of Good in that perfect degree to all Et. </w:t>
      </w:r>
      <w:r>
        <w:rPr>
          <w:rStyle w:val="FootnoteReference"/>
        </w:rPr>
        <w:footnoteReference w:id="1580"/>
      </w:r>
    </w:p>
    <w:p>
      <w:pPr>
        <w:pStyle w:val="ListText"/>
        <w:numPr>
          <w:ilvl w:val="0"/>
          <w:numId w:val="3"/>
        </w:numPr>
      </w:pPr>
      <w:r>
        <w:t xml:space="preserve">mention some Circumstances of the desires of the R. two things to my purpose to observe</w:t>
      </w:r>
    </w:p>
    <w:p>
      <w:pPr>
        <w:pStyle w:val="SceneBreak"/>
      </w:pPr>
      <w:r>
        <w:t xml:space="preserve">* * *</w:t>
      </w:r>
    </w:p>
    <w:p>
      <w:pPr>
        <w:pStyle w:val="BodyText"/>
      </w:pPr>
      <w:r>
        <w:t xml:space="preserve">1 Grace tends to not only dont diminish but tends Increase the actual desires of the soul. because it opens to view a sweeter &amp; more Ravishing Good. en more engaging to the Heart. </w:t>
      </w:r>
      <w:r>
        <w:rPr>
          <w:rStyle w:val="FootnoteReference"/>
        </w:rPr>
        <w:footnoteReference w:id="1581"/>
      </w:r>
    </w:p>
    <w:p>
      <w:pPr>
        <w:pStyle w:val="ListText"/>
        <w:numPr>
          <w:ilvl w:val="0"/>
          <w:numId w:val="2"/>
        </w:numPr>
      </w:pPr>
      <w:r>
        <w:t xml:space="preserve">The Actual desires of the Righ. will be far greater herafter than in the present state. Greater in two Respects 1. The things desired will be greater Good actually understood and conceived of Capacity </w:t>
      </w:r>
      <w:r>
        <w:rPr>
          <w:rStyle w:val="FootnoteReference"/>
        </w:rPr>
        <w:footnoteReference w:id="1582"/>
      </w:r>
      <w:r>
        <w:t xml:space="preserve"> enlarged &amp; so the desires will be Enlarged.</w:t>
      </w:r>
    </w:p>
    <w:p>
      <w:pPr>
        <w:pStyle w:val="SceneBreak"/>
      </w:pPr>
      <w:r>
        <w:t xml:space="preserve">* * *</w:t>
      </w:r>
    </w:p>
    <w:p>
      <w:pPr>
        <w:pStyle w:val="BodyText"/>
      </w:pPr>
      <w:r>
        <w:t xml:space="preserve">2 . The appetite will The sp. appetite will be sharper. will be perfected impediments Re Removed --- things that stand to stupify new nature perfected </w:t>
      </w:r>
      <w:r>
        <w:rPr>
          <w:rStyle w:val="FootnoteReference"/>
        </w:rPr>
        <w:footnoteReference w:id="1583"/>
      </w:r>
    </w:p>
    <w:p>
      <w:pPr>
        <w:pStyle w:val="SceneBreak"/>
      </w:pPr>
      <w:r>
        <w:t xml:space="preserve">* * *</w:t>
      </w:r>
    </w:p>
    <w:p>
      <w:pPr>
        <w:pStyle w:val="BodyText"/>
      </w:pPr>
      <w:r>
        <w:t xml:space="preserve">SECONDLY To shew how the desires of the R. shall be granted.</w:t>
      </w:r>
    </w:p>
    <w:p>
      <w:pPr>
        <w:pStyle w:val="SceneBreak"/>
      </w:pPr>
      <w:r>
        <w:t xml:space="preserve">* * *</w:t>
      </w:r>
    </w:p>
    <w:p>
      <w:pPr>
        <w:pStyle w:val="BodyText"/>
      </w:pPr>
      <w:r>
        <w:t xml:space="preserve">1 . They shall be are so in some degree in this Life The Present Life is not the state of the the proper state of the saints Reward &amp; Blessedness possession of their </w:t>
      </w:r>
      <w:r>
        <w:rPr>
          <w:rStyle w:val="FootnoteReference"/>
        </w:rPr>
        <w:footnoteReference w:id="1584"/>
      </w:r>
      <w:r>
        <w:t xml:space="preserve"> Inherit. But yet G. is wont to Grant Them here The Earnest –</w:t>
      </w:r>
    </w:p>
    <w:p>
      <w:pPr>
        <w:pStyle w:val="SceneBreak"/>
      </w:pPr>
      <w:r>
        <w:t xml:space="preserve">* * *</w:t>
      </w:r>
    </w:p>
    <w:p>
      <w:pPr>
        <w:pStyle w:val="BodyText"/>
      </w:pPr>
      <w:r>
        <w:t xml:space="preserve">Blessed Pledges &amp; foretastes</w:t>
      </w:r>
    </w:p>
    <w:p>
      <w:pPr>
        <w:pStyle w:val="SceneBreak"/>
      </w:pPr>
      <w:r>
        <w:t xml:space="preserve">* * *</w:t>
      </w:r>
    </w:p>
    <w:p>
      <w:pPr>
        <w:pStyle w:val="BodyText"/>
      </w:pPr>
      <w:r>
        <w:t xml:space="preserve">G. fulfils &amp; satisfies the desires of the Righ. in that in this Life in that sense that he never does the desires of the wicked that Kind of Good that is satisfying. </w:t>
      </w:r>
      <w:r>
        <w:rPr>
          <w:rStyle w:val="FootnoteReference"/>
        </w:rPr>
        <w:footnoteReference w:id="1585"/>
      </w:r>
    </w:p>
    <w:p>
      <w:pPr>
        <w:pStyle w:val="BodyText"/>
      </w:pPr>
      <w:r>
        <w:t xml:space="preserve">The wicked never obtain never find Rest to their soul.</w:t>
      </w:r>
    </w:p>
    <w:p>
      <w:pPr>
        <w:pStyle w:val="SceneBreak"/>
      </w:pPr>
      <w:r>
        <w:t xml:space="preserve">* * *</w:t>
      </w:r>
    </w:p>
    <w:p>
      <w:pPr>
        <w:pStyle w:val="BodyText"/>
      </w:pPr>
      <w:r>
        <w:t xml:space="preserve">&amp; now given em a sure Title</w:t>
      </w:r>
    </w:p>
    <w:p>
      <w:pPr>
        <w:pStyle w:val="SceneBreak"/>
      </w:pPr>
      <w:r>
        <w:t xml:space="preserve">* * *</w:t>
      </w:r>
    </w:p>
    <w:p>
      <w:pPr>
        <w:pStyle w:val="BodyText"/>
      </w:pPr>
      <w:r>
        <w:t xml:space="preserve">&amp; G. is commonly wont after seasons of the special longings - &amp; earnest Prayers in a peculiar manner to grant his saints peculiar foretastes . </w:t>
      </w:r>
      <w:r>
        <w:rPr>
          <w:rStyle w:val="FootnoteReference"/>
        </w:rPr>
        <w:footnoteReference w:id="1586"/>
      </w:r>
    </w:p>
    <w:p>
      <w:pPr>
        <w:pStyle w:val="SceneBreak"/>
      </w:pPr>
      <w:r>
        <w:t xml:space="preserve">* * *</w:t>
      </w:r>
    </w:p>
    <w:p>
      <w:pPr>
        <w:pStyle w:val="ListText"/>
        <w:numPr>
          <w:ilvl w:val="1"/>
          <w:numId w:val="9"/>
        </w:numPr>
      </w:pPr>
      <w:r>
        <w:t xml:space="preserve">so far as to put an End to all Fu uneasiness in a future state desires of freedom from sin &amp; trouble perfectly gratified in freedom freedom from all Evil all sin</w:t>
      </w:r>
    </w:p>
    <w:p>
      <w:pPr>
        <w:pStyle w:val="SceneBreak"/>
      </w:pPr>
      <w:r>
        <w:t xml:space="preserve">* * *</w:t>
      </w:r>
    </w:p>
    <w:p>
      <w:pPr>
        <w:pStyle w:val="SceneBreak"/>
      </w:pPr>
      <w:r>
        <w:t xml:space="preserve">* * *</w:t>
      </w:r>
    </w:p>
    <w:p>
      <w:pPr>
        <w:pStyle w:val="SceneBreak"/>
      </w:pPr>
      <w:r>
        <w:t xml:space="preserve">* * *</w:t>
      </w:r>
    </w:p>
    <w:p>
      <w:pPr>
        <w:pStyle w:val="BodyText"/>
      </w:pPr>
      <w:r>
        <w:t xml:space="preserve">&amp; then will be granted &amp; very Great &amp; to us inconceivable degrees of that sp. Good that the new nature desires </w:t>
      </w:r>
      <w:r>
        <w:rPr>
          <w:rStyle w:val="FootnoteReference"/>
        </w:rPr>
        <w:footnoteReference w:id="1587"/>
      </w:r>
      <w:r>
        <w:t xml:space="preserve"> with which together with the full &amp; perfect Reliance on the Promises of G. of their Compleat Re Happiness &amp; Reward at the d. of Judgmt &amp; Perfect acquiesence in the will of G. in its being delayed till that time as the fittest &amp; best time shall perfectly free them from all uneasiness &amp; Trouble The separate state – ---- is a state of Perfect Rest Rev. 14. 13. Rest from their Labours </w:t>
      </w:r>
      <w:r>
        <w:rPr>
          <w:rStyle w:val="FootnoteReference"/>
        </w:rPr>
        <w:footnoteReference w:id="1588"/>
      </w:r>
      <w:r>
        <w:t xml:space="preserve"> sun no more light on them nor any Heat</w:t>
      </w:r>
    </w:p>
    <w:p>
      <w:pPr>
        <w:pStyle w:val="SceneBreak"/>
      </w:pPr>
      <w:r>
        <w:t xml:space="preserve">* * *</w:t>
      </w:r>
    </w:p>
    <w:p>
      <w:pPr>
        <w:pStyle w:val="BodyText"/>
      </w:pPr>
      <w:r>
        <w:t xml:space="preserve">Isai 57. 1, 2 Rest in their Beds -----</w:t>
      </w:r>
    </w:p>
    <w:p>
      <w:pPr>
        <w:pStyle w:val="SceneBreak"/>
      </w:pPr>
      <w:r>
        <w:t xml:space="preserve">* * *</w:t>
      </w:r>
    </w:p>
    <w:p>
      <w:pPr>
        <w:pStyle w:val="BodyText"/>
      </w:pPr>
      <w:r>
        <w:t xml:space="preserve">Rev. 7. 14 to the End sun no more light on them nor any Heat. 3. Their </w:t>
      </w:r>
      <w:r>
        <w:rPr>
          <w:rStyle w:val="FootnoteReference"/>
        </w:rPr>
        <w:footnoteReference w:id="1589"/>
      </w:r>
      <w:r>
        <w:t xml:space="preserve"> desires shall be most com pleatly satisfied in all Respects at the d. of Judgment. not only a glorious Earnest &amp; prelibation but the actual Enjoymt of the compleat object of their desires not only perfect freedom from all uneasiness but &amp; through the but their desires shall be satisfied by a Compleat al attainmt of every positive Good --- They shall </w:t>
      </w:r>
      <w:r>
        <w:rPr>
          <w:rStyle w:val="FootnoteReference"/>
        </w:rPr>
        <w:footnoteReference w:id="1590"/>
      </w:r>
      <w:r>
        <w:t xml:space="preserve"> not only have perfect acquiesence in the P sure Promise . &amp; Rest in the will of G. as to a future bus Time appointed Time but there shall be the - but through the actual bestowmt &amp; full Possession. ------ full Possession of Every Kind of Good that the Human nature desires . &amp; to as great a degree as their Capacity extends to. </w:t>
      </w:r>
      <w:r>
        <w:rPr>
          <w:rStyle w:val="FootnoteReference"/>
        </w:rPr>
        <w:footnoteReference w:id="1591"/>
      </w:r>
    </w:p>
    <w:p>
      <w:pPr>
        <w:pStyle w:val="BodyText"/>
      </w:pPr>
      <w:r>
        <w:t xml:space="preserve">sp. Beuty &amp; Excellen cy . --- prop The highest degree answerable to their Capacity of soul . of Body. Riches. Honour. uni Love . esteem &amp; Love union. Communion </w:t>
      </w:r>
      <w:r>
        <w:rPr>
          <w:rStyle w:val="FootnoteReference"/>
        </w:rPr>
        <w:footnoteReference w:id="1592"/>
      </w:r>
    </w:p>
    <w:p>
      <w:pPr>
        <w:pStyle w:val="BodyText"/>
      </w:pPr>
      <w:r>
        <w:t xml:space="preserve">society. dignity of Circumstances Pleasures.</w:t>
      </w:r>
    </w:p>
    <w:p>
      <w:pPr>
        <w:pStyle w:val="SceneBreak"/>
      </w:pPr>
      <w:r>
        <w:t xml:space="preserve">* * *</w:t>
      </w:r>
    </w:p>
    <w:p>
      <w:pPr>
        <w:pStyle w:val="BodyText"/>
      </w:pPr>
      <w:r>
        <w:t xml:space="preserve">G. gl Every thing that the new nature breathed longed for &amp; G. glorified in our all his perfections Every Person of the Trinity. </w:t>
      </w:r>
      <w:r>
        <w:rPr>
          <w:rStyle w:val="FootnoteReference"/>
        </w:rPr>
        <w:footnoteReference w:id="1593"/>
      </w:r>
    </w:p>
    <w:p>
      <w:pPr>
        <w:pStyle w:val="BodyText"/>
      </w:pPr>
      <w:r>
        <w:t xml:space="preserve">in as high a degree as they can conceive of with Respect to all his works . in the Issue of every dispen sation . with Respect to every one of his Reasonable Creatures </w:t>
      </w:r>
      <w:r>
        <w:rPr>
          <w:rStyle w:val="FootnoteReference"/>
        </w:rPr>
        <w:footnoteReference w:id="1594"/>
      </w:r>
    </w:p>
    <w:p>
      <w:pPr>
        <w:pStyle w:val="BodyText"/>
      </w:pPr>
      <w:r>
        <w:t xml:space="preserve">in as high a degree as they can conceive of</w:t>
      </w:r>
    </w:p>
    <w:p>
      <w:pPr>
        <w:pStyle w:val="SceneBreak"/>
      </w:pPr>
      <w:r>
        <w:t xml:space="preserve">* * *</w:t>
      </w:r>
    </w:p>
    <w:p>
      <w:pPr>
        <w:pStyle w:val="BodyText"/>
      </w:pPr>
      <w:r>
        <w:t xml:space="preserve">Thems. made the Instruments of most perfectly glorifying . every way in the Exercise of every Faculty . use of every enjoymt in all Respects possible</w:t>
      </w:r>
    </w:p>
    <w:p>
      <w:pPr>
        <w:pStyle w:val="SceneBreak"/>
      </w:pPr>
      <w:r>
        <w:t xml:space="preserve">* * *</w:t>
      </w:r>
    </w:p>
    <w:p>
      <w:pPr>
        <w:pStyle w:val="BodyText"/>
      </w:pPr>
      <w:r>
        <w:t xml:space="preserve">To as high a degree as their Capacity will allow shall Zions posteri </w:t>
      </w:r>
      <w:r>
        <w:rPr>
          <w:rStyle w:val="FootnoteReference"/>
        </w:rPr>
        <w:footnoteReference w:id="1595"/>
      </w:r>
      <w:r>
        <w:t xml:space="preserve"> ty &amp; Glory shall see the most perfect &amp; compleat Prosperity &amp; Glory of Zion in as high &amp; great as they can conceive</w:t>
      </w:r>
    </w:p>
    <w:p>
      <w:pPr>
        <w:pStyle w:val="SceneBreak"/>
      </w:pPr>
      <w:r>
        <w:t xml:space="preserve">* * *</w:t>
      </w:r>
    </w:p>
    <w:p>
      <w:pPr>
        <w:pStyle w:val="BodyText"/>
      </w:pPr>
      <w:r>
        <w:t xml:space="preserve">Then every thing that the new nature longed for &amp; breathed after while in this Θ shall be fully granted . &amp; wh yea what shall be obtained then shall be vastly beyond . ----</w:t>
      </w:r>
    </w:p>
    <w:p>
      <w:pPr>
        <w:pStyle w:val="SceneBreak"/>
      </w:pPr>
      <w:r>
        <w:t xml:space="preserve">* * *</w:t>
      </w:r>
    </w:p>
    <w:p>
      <w:pPr>
        <w:pStyle w:val="BodyText"/>
      </w:pPr>
      <w:r>
        <w:t xml:space="preserve">Tho sp. desires </w:t>
      </w:r>
      <w:r>
        <w:rPr>
          <w:rStyle w:val="FootnoteReference"/>
        </w:rPr>
        <w:footnoteReference w:id="1596"/>
      </w:r>
      <w:r>
        <w:t xml:space="preserve"> will be vastly enlarged &amp; heightend</w:t>
      </w:r>
    </w:p>
    <w:p>
      <w:pPr>
        <w:pStyle w:val="SceneBreak"/>
      </w:pPr>
      <w:r>
        <w:t xml:space="preserve">* * *</w:t>
      </w:r>
    </w:p>
    <w:p>
      <w:pPr>
        <w:pStyle w:val="BodyText"/>
      </w:pPr>
      <w:r>
        <w:t xml:space="preserve">yet . ----</w:t>
      </w:r>
    </w:p>
    <w:p>
      <w:pPr>
        <w:pStyle w:val="SceneBreak"/>
      </w:pPr>
      <w:r>
        <w:t xml:space="preserve">* * *</w:t>
      </w:r>
    </w:p>
    <w:p>
      <w:pPr>
        <w:pStyle w:val="BodyText"/>
      </w:pPr>
      <w:r>
        <w:t xml:space="preserve">from thenceforward -- perfe shall see &amp; enjoy all --- --- in this Compleat &amp; perfect degree - without interruption to all Et . as long as they desire . i. e to all Et. </w:t>
      </w:r>
      <w:r>
        <w:rPr>
          <w:rStyle w:val="FootnoteReference"/>
        </w:rPr>
        <w:footnoteReference w:id="1597"/>
      </w:r>
    </w:p>
    <w:p>
      <w:pPr>
        <w:pStyle w:val="BodyText"/>
      </w:pPr>
      <w:r>
        <w:t xml:space="preserve">(II). Confirm </w:t>
      </w:r>
      <w:r>
        <w:rPr>
          <w:rStyle w:val="FootnoteReference"/>
        </w:rPr>
        <w:footnoteReference w:id="1598"/>
      </w:r>
      <w:r>
        <w:t xml:space="preserve"> 1. G. gives These desires. desires of the Hu The necessary desires &amp; appetites of the Human nature are from Him. not Corrupt desires But G. giv G. has made it necessary to the human nature impossible to </w:t>
      </w:r>
      <w:r>
        <w:rPr>
          <w:rStyle w:val="FootnoteReference"/>
        </w:rPr>
        <w:footnoteReference w:id="1599"/>
      </w:r>
      <w:r>
        <w:t xml:space="preserve"> be avoided dont give on purpose to be disappointed to be an occasion of Torment &amp; misery. I we see with Regard to the Inferiour Creatures . amongst all the Innumerable Kinds Provision is made. spiritual desires of the </w:t>
      </w:r>
      <w:r>
        <w:rPr>
          <w:rStyle w:val="FootnoteReference"/>
        </w:rPr>
        <w:footnoteReference w:id="1600"/>
      </w:r>
      <w:r>
        <w:t xml:space="preserve"> R. are especially from G. his great Gifts of his &amp; fruit of his sovereign distinguishing &amp; Infinite Love from [ ] fr Fruit of the dying Love of X purchase of his Blood great work of his sp. -- mighty Power &amp; how unreasonable would it be to suppose. </w:t>
      </w:r>
      <w:r>
        <w:rPr>
          <w:rStyle w:val="FootnoteReference"/>
        </w:rPr>
        <w:footnoteReference w:id="1601"/>
      </w:r>
    </w:p>
    <w:p>
      <w:pPr>
        <w:pStyle w:val="SceneBreak"/>
      </w:pPr>
      <w:r>
        <w:t xml:space="preserve">* * *</w:t>
      </w:r>
    </w:p>
    <w:p>
      <w:pPr>
        <w:pStyle w:val="ListText"/>
        <w:numPr>
          <w:ilvl w:val="0"/>
          <w:numId w:val="2"/>
        </w:numPr>
      </w:pPr>
      <w:r>
        <w:t xml:space="preserve">The sp. desires of the Righ. are ex excellent vertues &amp; very acceptable to G. &amp; theref. in his sight fit to be gratified. </w:t>
      </w:r>
      <w:r>
        <w:rPr>
          <w:rStyle w:val="FootnoteReference"/>
        </w:rPr>
        <w:footnoteReference w:id="1602"/>
      </w:r>
    </w:p>
    <w:p>
      <w:pPr>
        <w:pStyle w:val="ListText"/>
        <w:numPr>
          <w:ilvl w:val="0"/>
          <w:numId w:val="3"/>
        </w:numPr>
      </w:pPr>
      <w:r>
        <w:t xml:space="preserve">The Better &amp; more excellent the saints are the stronger are their desires. </w:t>
      </w:r>
      <w:r>
        <w:rPr>
          <w:rStyle w:val="FootnoteReference"/>
        </w:rPr>
        <w:footnoteReference w:id="1603"/>
      </w:r>
    </w:p>
    <w:p>
      <w:pPr>
        <w:pStyle w:val="SceneBreak"/>
      </w:pPr>
      <w:r>
        <w:t xml:space="preserve">* * *</w:t>
      </w:r>
    </w:p>
    <w:p>
      <w:pPr>
        <w:pStyle w:val="ListText"/>
        <w:numPr>
          <w:ilvl w:val="0"/>
          <w:numId w:val="5"/>
        </w:numPr>
      </w:pPr>
      <w:r>
        <w:t xml:space="preserve">G. gave 'em these desires on purpose to fit them for the Happiness that Consists in their being gratified. 5. 5 . Consid. what death </w:t>
      </w:r>
      <w:r>
        <w:rPr>
          <w:rStyle w:val="FootnoteReference"/>
        </w:rPr>
        <w:footnoteReference w:id="1604"/>
      </w:r>
      <w:r>
        <w:t xml:space="preserve"> does with Regard to carnal desires . put what a total &amp; awful End does it put all Pleasure arising from the Gra tification of those appetites how does it p cut off all Expectations of any that men enterPeople. tain of this Kind of delights me young People are commonly big with expecta. of much pleasure &amp; Happiness from hence.</w:t>
      </w:r>
    </w:p>
    <w:p>
      <w:pPr>
        <w:pStyle w:val="SceneBreak"/>
      </w:pPr>
      <w:r>
        <w:t xml:space="preserve">* * *</w:t>
      </w:r>
    </w:p>
    <w:p>
      <w:pPr>
        <w:pStyle w:val="BodyText"/>
      </w:pPr>
      <w:r>
        <w:t xml:space="preserve">But frequently death comjes But what becomes unawares &amp; then what becomes Job Ps. 146. 4 in that very day his Thoughts perish.</w:t>
      </w:r>
    </w:p>
    <w:p>
      <w:pPr>
        <w:pStyle w:val="SceneBreak"/>
      </w:pPr>
      <w:r>
        <w:t xml:space="preserve">* * *</w:t>
      </w:r>
    </w:p>
    <w:p>
      <w:pPr>
        <w:pStyle w:val="BodyText"/>
      </w:pPr>
      <w:r>
        <w:t xml:space="preserve">How many have thus had their Expectations dashed --- desires never gratified </w:t>
      </w:r>
      <w:r>
        <w:rPr>
          <w:rStyle w:val="FootnoteReference"/>
        </w:rPr>
        <w:footnoteReference w:id="1605"/>
      </w:r>
      <w:r>
        <w:t xml:space="preserve"> Expectations never fulf.</w:t>
      </w:r>
    </w:p>
    <w:p>
      <w:pPr>
        <w:pStyle w:val="SceneBreak"/>
      </w:pPr>
      <w:r>
        <w:t xml:space="preserve">* * *</w:t>
      </w:r>
    </w:p>
    <w:p>
      <w:pPr>
        <w:pStyle w:val="BodyText"/>
      </w:pPr>
      <w:r>
        <w:t xml:space="preserve">dea They have been called to some thing else far different called to .</w:t>
      </w:r>
    </w:p>
    <w:p>
      <w:pPr>
        <w:pStyle w:val="SceneBreak"/>
      </w:pPr>
      <w:r>
        <w:t xml:space="preserve">* * *</w:t>
      </w:r>
    </w:p>
    <w:p>
      <w:pPr>
        <w:pStyle w:val="BodyText"/>
      </w:pPr>
      <w:r>
        <w:t xml:space="preserve">They had in their Eye &amp; in Pursuit a state of a great deal of Earthly Pleasure. but death comes in an Evil Time &amp; called em to something far different &amp; tho they were very loth go</w:t>
      </w:r>
    </w:p>
    <w:p>
      <w:pPr>
        <w:pStyle w:val="SceneBreak"/>
      </w:pPr>
      <w:r>
        <w:t xml:space="preserve">* * *</w:t>
      </w:r>
    </w:p>
    <w:p>
      <w:pPr>
        <w:pStyle w:val="BodyText"/>
      </w:pPr>
      <w:r>
        <w:t xml:space="preserve">&amp; [-] hung back death would be obeyed it was too strong for them there was no Resisting</w:t>
      </w:r>
    </w:p>
    <w:p>
      <w:pPr>
        <w:pStyle w:val="SceneBreak"/>
      </w:pPr>
      <w:r>
        <w:t xml:space="preserve">* * *</w:t>
      </w:r>
    </w:p>
    <w:p>
      <w:pPr>
        <w:pStyle w:val="BodyText"/>
      </w:pPr>
      <w:r>
        <w:t xml:space="preserve">They would have parted with death much if they could have compromised</w:t>
      </w:r>
      <w:r>
        <w:rPr>
          <w:rStyle w:val="FootnoteReference"/>
        </w:rPr>
        <w:footnoteReference w:id="1606"/>
      </w:r>
      <w:r>
        <w:t xml:space="preserve"> with death – but death would make no Bar[gain?] </w:t>
      </w:r>
      <w:r>
        <w:rPr>
          <w:rStyle w:val="FootnoteReference"/>
        </w:rPr>
        <w:footnoteReference w:id="1607"/>
      </w:r>
    </w:p>
    <w:p>
      <w:pPr>
        <w:pStyle w:val="SceneBreak"/>
      </w:pPr>
      <w:r>
        <w:t xml:space="preserve">* * *</w:t>
      </w:r>
    </w:p>
    <w:p>
      <w:pPr>
        <w:pStyle w:val="BodyText"/>
      </w:pPr>
      <w:r>
        <w:t xml:space="preserve">Thus an End has been put to There is an End of all all their merriment. all is hushed in Et silence ---- in the silent Grave no Laughing &amp; Joking &amp; sin telling Lascivious stories &amp; singing . &amp; dancing &amp; frolicking . no unclean dalliances</w:t>
      </w:r>
    </w:p>
    <w:p>
      <w:pPr>
        <w:pStyle w:val="SceneBreak"/>
      </w:pPr>
      <w:r>
        <w:t xml:space="preserve">* * *</w:t>
      </w:r>
    </w:p>
    <w:p>
      <w:pPr>
        <w:pStyle w:val="BodyText"/>
      </w:pPr>
      <w:r>
        <w:t xml:space="preserve">Consid. what death does to those senses &amp; members of the Body Bodies of sinf vain us youth that were wont to be improved by them as The Instruments of u gratifying their carnal desires their the wanton Eye . the Rude tongue. the unclean Hands &amp; those other fleshly </w:t>
      </w:r>
      <w:r>
        <w:rPr>
          <w:rStyle w:val="FootnoteReference"/>
        </w:rPr>
        <w:footnoteReference w:id="1608"/>
      </w:r>
      <w:r>
        <w:t xml:space="preserve"> &amp; that Body that organs Body h Looses all its beauty ---------- adorned with no beutiful Garments none of their merr Liveliness &amp; activity none of that quick Rel Relish of Pleasure. Ghast all is ghastly &amp; awful. worms. Loathsome Horried putre faction. soul called to appear 5thly 5.thly The wrath of G. </w:t>
      </w:r>
      <w:r>
        <w:rPr>
          <w:rStyle w:val="FootnoteReference"/>
        </w:rPr>
        <w:footnoteReference w:id="1609"/>
      </w:r>
      <w:r>
        <w:t xml:space="preserve"> often falls on wicked men in the midst of their gratifying soul desires Eccles. 9. 12. birds that are caught in a snare</w:t>
      </w:r>
    </w:p>
    <w:p>
      <w:pPr>
        <w:pStyle w:val="SceneBreak"/>
      </w:pPr>
      <w:r>
        <w:t xml:space="preserve">* * *</w:t>
      </w:r>
    </w:p>
    <w:p>
      <w:pPr>
        <w:pStyle w:val="BodyText"/>
      </w:pPr>
      <w:r>
        <w:t xml:space="preserve">from the sin Job. 20. 23 when he is about to fill his Belly. so it was with those that Lusted in the desert Ps. 78. 27 &amp;c ---------</w:t>
      </w:r>
      <w:r>
        <w:rPr>
          <w:rStyle w:val="FootnoteReference"/>
        </w:rPr>
        <w:footnoteReference w:id="1610"/>
      </w:r>
    </w:p>
    <w:p>
      <w:pPr>
        <w:pStyle w:val="SceneBreak"/>
      </w:pPr>
      <w:r>
        <w:t xml:space="preserve">* * *</w:t>
      </w:r>
    </w:p>
    <w:p>
      <w:pPr>
        <w:pStyle w:val="SceneBreak"/>
      </w:pPr>
      <w:r>
        <w:t xml:space="preserve">* * *</w:t>
      </w:r>
    </w:p>
    <w:p>
      <w:pPr>
        <w:pStyle w:val="BodyText"/>
      </w:pPr>
      <w:r>
        <w:t xml:space="preserve">so on the sinners of the old Θ sinners of sodom</w:t>
      </w:r>
    </w:p>
    <w:p>
      <w:pPr>
        <w:pStyle w:val="SceneBreak"/>
      </w:pPr>
      <w:r>
        <w:t xml:space="preserve">* * *</w:t>
      </w:r>
    </w:p>
    <w:p>
      <w:pPr>
        <w:pStyle w:val="ListText"/>
        <w:numPr>
          <w:ilvl w:val="0"/>
          <w:numId w:val="4"/>
        </w:numPr>
      </w:pPr>
      <w:r>
        <w:t xml:space="preserve">How [--] your earnest desires &amp; wishes hereafter to be with the Righ. will be in vain. The time will come that your desires to be with the Rig. will be exceeding strong. at death. </w:t>
      </w:r>
      <w:r>
        <w:rPr>
          <w:rStyle w:val="FootnoteReference"/>
        </w:rPr>
        <w:footnoteReference w:id="1611"/>
      </w:r>
      <w:r>
        <w:t xml:space="preserve"> probably at death. Judgment in Hell G. will have no Regard to your Earnest de to be annihilated . G. will have no Regard </w:t>
      </w:r>
      <w:r>
        <w:rPr>
          <w:rStyle w:val="FootnoteReference"/>
        </w:rPr>
        <w:footnoteReference w:id="1612"/>
      </w:r>
      <w:r>
        <w:t xml:space="preserve"> to the strong desires of your natures cr earnest Cries. Laugh at your Calamity.</w:t>
      </w:r>
    </w:p>
    <w:p>
      <w:pPr>
        <w:pStyle w:val="SceneBreak"/>
      </w:pPr>
      <w:r>
        <w:t xml:space="preserve">* * *</w:t>
      </w:r>
    </w:p>
    <w:p>
      <w:pPr>
        <w:pStyle w:val="BodyText"/>
      </w:pPr>
      <w:r>
        <w:t xml:space="preserve">if that should be all that you shall beg that after . mill bearing those Torments --- millions of millions --- that then you might thenceforward be </w:t>
      </w:r>
      <w:r>
        <w:rPr>
          <w:rStyle w:val="FootnoteReference"/>
        </w:rPr>
        <w:footnoteReference w:id="1613"/>
      </w:r>
      <w:r>
        <w:t xml:space="preserve"> a toad.</w:t>
      </w:r>
    </w:p>
    <w:p>
      <w:pPr>
        <w:pStyle w:val="SceneBreak"/>
      </w:pPr>
      <w:r>
        <w:t xml:space="preserve">* * *</w:t>
      </w:r>
    </w:p>
    <w:p>
      <w:pPr>
        <w:pStyle w:val="BodyText"/>
      </w:pPr>
      <w:r>
        <w:t xml:space="preserve">Theref. now hearken to counsel &amp; Gods earnest Calls . &amp; to Xs suit He now condescends to speak in the Language of one that has earnest desires . now he calls on you cries to earnestly to you. beseeches &amp; intreats you. </w:t>
      </w:r>
      <w:r>
        <w:rPr>
          <w:rStyle w:val="FootnoteReference"/>
        </w:rPr>
        <w:footnoteReference w:id="1614"/>
      </w:r>
      <w:r>
        <w:t xml:space="preserve"> if you will not hearken . Then Consider seriously that in Prov. 1. </w:t>
      </w:r>
      <w:r>
        <w:rPr>
          <w:rStyle w:val="FootnoteReference"/>
        </w:rPr>
        <w:footnoteReference w:id="1615"/>
      </w:r>
    </w:p>
    <w:p>
      <w:pPr>
        <w:pStyle w:val="BodyText"/>
      </w:pPr>
      <w:r>
        <w:t xml:space="preserve">earnestly </w:t>
      </w:r>
      <w:r>
        <w:rPr>
          <w:rStyle w:val="FootnoteReference"/>
        </w:rPr>
        <w:footnoteReference w:id="1616"/>
      </w:r>
      <w:r>
        <w:t xml:space="preserve"> give you in his name and as his messenger to your soul.</w:t>
      </w:r>
    </w:p>
    <w:p>
      <w:pPr>
        <w:pStyle w:val="SceneBreak"/>
      </w:pPr>
      <w:r>
        <w:t xml:space="preserve">* * *</w:t>
      </w:r>
    </w:p>
    <w:p>
      <w:pPr>
        <w:pStyle w:val="BodyText"/>
      </w:pPr>
      <w:r>
        <w:t xml:space="preserve">Theref. hearken as you would shew any Regard to your self to to your own unspeakeable Happiness &amp; your own &amp; to avoid your own inf unalterable &amp; Et. mis. what have you to hinder you but dont Refuse for the sake of the Objects of your carnal desires your vain youthf. vain Inclinations you are at an age wherein natural desires &amp; Expectations are commonly at their greatest height. here particularly </w:t>
      </w:r>
      <w:r>
        <w:rPr>
          <w:rStyle w:val="FootnoteReference"/>
        </w:rPr>
        <w:footnoteReference w:id="1617"/>
      </w:r>
      <w:r>
        <w:t xml:space="preserve"> Consider 1. you have no Promise that your vain carnal desires shall ever be gratified</w:t>
      </w:r>
    </w:p>
    <w:p>
      <w:pPr>
        <w:pStyle w:val="SceneBreak"/>
      </w:pPr>
      <w:r>
        <w:t xml:space="preserve">* * *</w:t>
      </w:r>
    </w:p>
    <w:p>
      <w:pPr>
        <w:pStyle w:val="ListText"/>
        <w:numPr>
          <w:ilvl w:val="0"/>
          <w:numId w:val="2"/>
        </w:numPr>
      </w:pPr>
      <w:r>
        <w:t xml:space="preserve">The Granting &amp; when G. gives men the object of such desires tis oftentimes in wrath Ps. 106. 14. 15 gave em their desires &amp; sent leanness</w:t>
      </w:r>
    </w:p>
    <w:p>
      <w:pPr>
        <w:pStyle w:val="SceneBreak"/>
      </w:pPr>
      <w:r>
        <w:t xml:space="preserve">* * *</w:t>
      </w:r>
    </w:p>
    <w:p>
      <w:pPr>
        <w:pStyle w:val="ListText"/>
        <w:numPr>
          <w:ilvl w:val="0"/>
          <w:numId w:val="3"/>
        </w:numPr>
      </w:pPr>
      <w:r>
        <w:t xml:space="preserve">Consid the fatal Consequen ces of these carnal desires which you Labour to gratify</w:t>
      </w:r>
    </w:p>
    <w:p>
      <w:pPr>
        <w:pStyle w:val="SceneBreak"/>
      </w:pPr>
      <w:r>
        <w:t xml:space="preserve">* * *</w:t>
      </w:r>
    </w:p>
    <w:p>
      <w:pPr>
        <w:pStyle w:val="BodyText"/>
      </w:pPr>
      <w:r>
        <w:t xml:space="preserve">2 carnal desires are commonly much more of a vexation to men than a means of their Comfort. besure they </w:t>
      </w:r>
      <w:r>
        <w:rPr>
          <w:rStyle w:val="FootnoteReference"/>
        </w:rPr>
        <w:footnoteReference w:id="1618"/>
      </w:r>
      <w:r>
        <w:t xml:space="preserve"> will be an Et. Torment to those who dont deny &amp; mortify them in this Θ desires of a carnal Happiness will doubtless be strong in Hell</w:t>
      </w:r>
    </w:p>
    <w:p>
      <w:pPr>
        <w:pStyle w:val="SceneBreak"/>
      </w:pPr>
      <w:r>
        <w:t xml:space="preserve">* * *</w:t>
      </w:r>
    </w:p>
    <w:p>
      <w:pPr>
        <w:pStyle w:val="BodyText"/>
      </w:pPr>
      <w:r>
        <w:t xml:space="preserve">bring fearful Guilt. lie down with them in the dust Job. 20. 11 drive men Like the Le as the Legion of devils 2. Pet. 2 . 14. – cannot cease from sin fearfully enkindle divi are the devils Baits by which </w:t>
      </w:r>
      <w:r>
        <w:rPr>
          <w:rStyle w:val="FootnoteReference"/>
        </w:rPr>
        <w:footnoteReference w:id="1619"/>
      </w:r>
      <w:r>
        <w:t xml:space="preserve"> Thousands &amp; millions of young People are perfectly &amp; Hopelessly Ruined &amp; Eternally Ruined fearfully enkindle the flames of divine wrath II Exh. – To deny &amp; mortify carnal Appe- </w:t>
      </w:r>
      <w:r>
        <w:rPr>
          <w:rStyle w:val="FootnoteReference"/>
        </w:rPr>
        <w:footnoteReference w:id="1620"/>
      </w:r>
      <w:r>
        <w:t xml:space="preserve"> tit desires &amp; Appetites &amp; seek after a better Heart holy Heart possessed influences by such spiritual appetites as have been spoken of here Here to How great is this advantage that attends those appetites. Here Consider two s Here I would offer several Things to your Consideration to enforce this Counsel. 1 Consider the vanity of &amp; fatal Con sequen awful Consequences of Carnal appetites Tis promised in the Text that sp. appetites shall be satisfied but this is no where promised concerning the sinful appe carnal appetites of th and if they are sati gratified if we wicked men obtain the objects of such desires tis no Benefit to em They The Things which They desire are often given them in wrath P G. gives them their desires &amp; sends leanness into their souls Ps. 106. 11 14, 15 . such appetites often bring that Guilt on the sin such appetites often commonly drive men </w:t>
      </w:r>
      <w:r>
        <w:rPr>
          <w:rStyle w:val="FootnoteReference"/>
        </w:rPr>
        <w:footnoteReference w:id="1621"/>
      </w:r>
      <w:r>
        <w:t xml:space="preserve"> on Hastily down to destruction as the Herd of whil swine when driven by the Legion of devils ran violently down a steep Place and were into the sea &amp; perished in the waters . the Objects of these appetites are the devils Baits by which he Thousands &amp; millions of men are are taken by him &amp; Eternally destroyed That Guilt is often contracted by the in the Pursuit of these desires that their bones are full of when they come to die &amp; which lies down with them in the dust</w:t>
      </w:r>
    </w:p>
    <w:p>
      <w:pPr>
        <w:pStyle w:val="SceneBreak"/>
      </w:pPr>
      <w:r>
        <w:t xml:space="preserve">* * *</w:t>
      </w:r>
    </w:p>
    <w:p>
      <w:pPr>
        <w:pStyle w:val="BodyText"/>
      </w:pPr>
      <w:r>
        <w:t xml:space="preserve">&amp; then Consider 2. what death does with Regard to Carnal desires the Carnal desires of wicked men 3 3. if you never have morti have your </w:t>
      </w:r>
      <w:r>
        <w:rPr>
          <w:rStyle w:val="FootnoteReference"/>
        </w:rPr>
        <w:footnoteReference w:id="1622"/>
      </w:r>
      <w:r>
        <w:t xml:space="preserve"> Lusts mortified &amp; holy appetites infused all your Earnest desires &amp; wishes in another Θ will be in vain</w:t>
      </w:r>
    </w:p>
    <w:p>
      <w:pPr>
        <w:pStyle w:val="SceneBreak"/>
      </w:pPr>
      <w:r>
        <w:t xml:space="preserve">* * *</w:t>
      </w:r>
    </w:p>
    <w:p>
      <w:pPr>
        <w:pStyle w:val="ListText"/>
        <w:numPr>
          <w:ilvl w:val="0"/>
          <w:numId w:val="5"/>
        </w:numPr>
      </w:pPr>
      <w:r>
        <w:t xml:space="preserve">If you have a holy nature &amp; spiritual appetites. The [ ] you shall not only shall you your Hungrings &amp; thirstings after Righ. but all the desires of your soul shall be Perfectly satisfied . The desires of the soul of man are very Large proportioned to his Capacity &amp; as your Capacity of the saints will be vastly enlarged in another so will their desires &amp; appetites Tis natural for the soul to desire all that Good to an as high a degree as it can concieve of but as the &amp; therefore as the understandings &amp; appe &amp; conceptions of the saints in another Θ will be vastly enlarged [--] so will their appetites But all the desires of their souls shall be perfectly satisfied. they shall have the full Possession of every Kind of Good that the </w:t>
      </w:r>
      <w:r>
        <w:rPr>
          <w:rStyle w:val="FootnoteReference"/>
        </w:rPr>
        <w:footnoteReference w:id="1623"/>
      </w:r>
      <w:r>
        <w:t xml:space="preserve"> human nature desires to as a great degree &amp; the new nature desire to as great a degree as they desire . They shall be be made as holy as they desire shall have as much of the Image of G. upon as perfect as they desire They be as glorious in both soul &amp; body &amp; shine forth in the Kingdom of their F with as mu great a Resplendency as they desire . They shall be made as Rich as they have a mi desire they shall have as great and glorious an Inheritance as they have a mind to &amp; as full a possession &amp; Enjoymt of it as they can wish for They shall be exalted to as high a degree of honour as they desire They shall have as glorious a Crown and as beautiful Robes &amp; as high a Throne as they desire . They shall dwell in a Palace as magnificent as They desire . They shall have as excellent &amp; desireable Friends as they desire </w:t>
      </w:r>
      <w:r>
        <w:rPr>
          <w:rStyle w:val="FootnoteReference"/>
        </w:rPr>
        <w:footnoteReference w:id="1624"/>
      </w:r>
      <w:r>
        <w:t xml:space="preserve"> &amp; shall enjoy as much as strict &amp; Close an union with and as sweet a Fellowship &amp; society with them as they desire. Their Pleasures shall be as sweet &amp; great as they desire they shall fea desire no better or sweeter dainties than those which they shall eternally Feast upon They shall have their desires perfectly gratified in the things which they shall see brought to pass all things shall be ordered so as to promote their Happiness &amp; they shall continue in this state of Perfect Compleat &amp; Perfect Glory &amp; felicity as long as they desire . &amp; that is to all Eternity . so Great are the Inducmts which G. offers to move to you forsake your sins &amp; turn to Righ. surely you cant desire more than the utmost of your desires . G. offers you as great happiness as you can desire or </w:t>
      </w:r>
      <w:r>
        <w:rPr>
          <w:rStyle w:val="FootnoteReference"/>
        </w:rPr>
        <w:footnoteReference w:id="1625"/>
      </w:r>
      <w:r>
        <w:t xml:space="preserve"> conceive of Le th you may stretch your Imaginations &amp; Conception as far as you will &amp; enlarge your desire G. is ready to bestow as great an Hapiness yea far Greater than now it is possible for you to Concieve of for Eye has not seen ----- ----- perhap The happiness tis not unlikely that the Happiness of H. will be ten thous. times greater than now you can have any Conception of ------ you shall herafter be made capable of conceiving &amp; capable of desiring &amp; enjoying a vastly greater Happiness than Now you can ask or Think but your Capacity shall be fill'd . T you shall be as a vessel cast into an Ocean of Blessedness th that shall be quite full &amp; ove overwhelmed &amp; on every side surrounded and as it were overwhelmed with Blessedness </w:t>
      </w:r>
      <w:r>
        <w:rPr>
          <w:rStyle w:val="FootnoteReference"/>
        </w:rPr>
        <w:footnoteReference w:id="1626"/>
      </w:r>
      <w:r>
        <w:t xml:space="preserve"> such an happiness are you is offered you in the Gospel such is a Priviledge are d are you earnestly invited to such is the Prize that is such up for </w:t>
      </w:r>
      <w:r>
        <w:rPr>
          <w:rStyle w:val="FootnoteReference"/>
        </w:rPr>
        <w:footnoteReference w:id="1627"/>
      </w:r>
      <w:r>
        <w:t xml:space="preserve"> you to run for &amp; such is the Gift that brings in his Hands to your door where while he stands there &amp; Knocks saying if [--] you will hear my voice &amp; open the door I will come unto you &amp; sup with you &amp; you with me </w:t>
      </w:r>
      <w:r>
        <w:rPr>
          <w:rStyle w:val="FootnoteReference"/>
        </w:rPr>
        <w:footnoteReference w:id="1628"/>
      </w:r>
    </w:p>
    <w:p>
      <w:pPr>
        <w:pStyle w:val="BodyText"/>
      </w:pPr>
      <w:r>
        <w:rPr>
          <w:rStyle w:val="FootnoteReference"/>
        </w:rPr>
        <w:footnoteReference w:id="1629"/>
      </w:r>
    </w:p>
    <w:p>
      <w:pPr>
        <w:pStyle w:val="Heading2"/>
      </w:pPr>
      <w:bookmarkStart w:name="heading_872_is_6_3_a" w:id="39"/>
      <w:r>
        <w:t xml:space="preserve">872. Is. 6:3(a)</w:t>
      </w:r>
      <w:bookmarkEnd w:id="39"/>
    </w:p>
    <w:p>
      <w:pPr>
        <w:pStyle w:val="Heading2"/>
      </w:pPr>
      <w:bookmarkStart w:name="heading_872_is_6_3_8_47_trans" w:id="40"/>
      <w:r>
        <w:t xml:space="preserve">872.Is. 6'3 (8_47) trans</w:t>
      </w:r>
      <w:bookmarkEnd w:id="40"/>
    </w:p>
    <w:p>
      <w:pPr>
        <w:pStyle w:val="BodyText"/>
      </w:pPr>
      <w:r>
        <w:t xml:space="preserve">Jonathan Edwards</w:t>
      </w:r>
    </w:p>
    <w:p>
      <w:pPr>
        <w:pStyle w:val="BodyText"/>
      </w:pPr>
      <w:r>
        <w:t xml:space="preserve">Aug. 1747.</w:t>
      </w:r>
    </w:p>
    <w:p>
      <w:pPr>
        <w:pStyle w:val="SceneBreak"/>
      </w:pPr>
      <w:r>
        <w:t xml:space="preserve">* * *</w:t>
      </w:r>
    </w:p>
    <w:p>
      <w:pPr>
        <w:pStyle w:val="BodyText"/>
      </w:pPr>
      <w:r>
        <w:t xml:space="preserve">Isai 6. 3. And one cried unto another &amp; said holy holy holy is the Lord of Hosts</w:t>
      </w:r>
    </w:p>
    <w:p>
      <w:pPr>
        <w:pStyle w:val="SceneBreak"/>
      </w:pPr>
      <w:r>
        <w:t xml:space="preserve">* * *</w:t>
      </w:r>
    </w:p>
    <w:p>
      <w:pPr>
        <w:pStyle w:val="BodyText"/>
      </w:pPr>
      <w:r>
        <w:t xml:space="preserve">The subject: The Holiness of God</w:t>
      </w:r>
    </w:p>
    <w:p>
      <w:pPr>
        <w:pStyle w:val="SceneBreak"/>
      </w:pPr>
      <w:r>
        <w:t xml:space="preserve">* * *</w:t>
      </w:r>
    </w:p>
    <w:p>
      <w:pPr>
        <w:pStyle w:val="BodyText"/>
      </w:pPr>
      <w:r>
        <w:t xml:space="preserve">1 The This subject I would endeavour 1 to Explain 2. Pr shew the Evidence of it.</w:t>
      </w:r>
    </w:p>
    <w:p>
      <w:pPr>
        <w:pStyle w:val="SceneBreak"/>
      </w:pPr>
      <w:r>
        <w:t xml:space="preserve">* * *</w:t>
      </w:r>
    </w:p>
    <w:p>
      <w:pPr>
        <w:pStyle w:val="BodyText"/>
      </w:pPr>
      <w:r>
        <w:t xml:space="preserve">I. I would endeavour to explain the Holiness of G. 1. shew what Holiness </w:t>
      </w:r>
      <w:r>
        <w:rPr>
          <w:rStyle w:val="FootnoteReference"/>
        </w:rPr>
        <w:footnoteReference w:id="1630"/>
      </w:r>
      <w:r>
        <w:t xml:space="preserve"> in G. is or what is to be understood by Gods Holiness</w:t>
      </w:r>
    </w:p>
    <w:p>
      <w:pPr>
        <w:pStyle w:val="SceneBreak"/>
      </w:pPr>
      <w:r>
        <w:t xml:space="preserve">* * *</w:t>
      </w:r>
    </w:p>
    <w:p>
      <w:pPr>
        <w:pStyle w:val="ListText"/>
        <w:numPr>
          <w:ilvl w:val="0"/>
          <w:numId w:val="2"/>
        </w:numPr>
      </w:pPr>
      <w:r>
        <w:t xml:space="preserve">The How God in his Holiness is distinguished from all other Being .</w:t>
      </w:r>
    </w:p>
    <w:p>
      <w:pPr>
        <w:pStyle w:val="SceneBreak"/>
      </w:pPr>
      <w:r>
        <w:t xml:space="preserve">* * *</w:t>
      </w:r>
    </w:p>
    <w:p>
      <w:pPr>
        <w:pStyle w:val="ListText"/>
        <w:numPr>
          <w:ilvl w:val="0"/>
          <w:numId w:val="3"/>
        </w:numPr>
      </w:pPr>
      <w:r>
        <w:t xml:space="preserve">make some material Observe some things material Concerning the H. of G.</w:t>
      </w:r>
    </w:p>
    <w:p>
      <w:pPr>
        <w:pStyle w:val="SceneBreak"/>
      </w:pPr>
      <w:r>
        <w:t xml:space="preserve">* * *</w:t>
      </w:r>
    </w:p>
    <w:p>
      <w:pPr>
        <w:pStyle w:val="BodyText"/>
      </w:pPr>
      <w:r>
        <w:t xml:space="preserve">I. what is to be under stood by Gods Holiness Gods Thus described Gods Holiness is the Excellency is the moral the Excellency of Gods nature whereby his Heart is dis is disposed &amp; delights in posed to every Thing that is morally Good &amp; Excellent &amp; is opposite to Every thing </w:t>
      </w:r>
      <w:r>
        <w:rPr>
          <w:rStyle w:val="FootnoteReference"/>
        </w:rPr>
        <w:footnoteReference w:id="1631"/>
      </w:r>
      <w:r>
        <w:t xml:space="preserve"> all moral Evil.</w:t>
      </w:r>
    </w:p>
    <w:p>
      <w:pPr>
        <w:pStyle w:val="SceneBreak"/>
      </w:pPr>
      <w:r>
        <w:t xml:space="preserve">* * *</w:t>
      </w:r>
    </w:p>
    <w:p>
      <w:pPr>
        <w:pStyle w:val="BodyText"/>
      </w:pPr>
      <w:r>
        <w:t xml:space="preserve">There are two Kinds of Good &amp; Evil moral &amp; natural. mora By moral Evil is meant the Evil of sin or vice. the Heart the wills or Hearts of Intelligent agents or of their voluntary Actions &amp; so by moral Good in other words moral Evil is the Evil Quality the will or Heart &amp; its acts &amp; Exercises natural Evil so by</w:t>
      </w:r>
    </w:p>
    <w:p>
      <w:pPr>
        <w:pStyle w:val="SceneBreak"/>
      </w:pPr>
      <w:r>
        <w:t xml:space="preserve">* * *</w:t>
      </w:r>
    </w:p>
    <w:p>
      <w:pPr>
        <w:pStyle w:val="BodyText"/>
      </w:pPr>
      <w:r>
        <w:t xml:space="preserve">so moral Good. so according to our way </w:t>
      </w:r>
      <w:r>
        <w:rPr>
          <w:rStyle w:val="FootnoteReference"/>
        </w:rPr>
        <w:footnoteReference w:id="1632"/>
      </w:r>
      <w:r>
        <w:t xml:space="preserve"> of conceiving of G. there is a twofold Perfection in G. His natural Perfection ---- Greatness. moral This is his holiness Holiness of G. comprehends all the moral Excellency of his nature.</w:t>
      </w:r>
    </w:p>
    <w:p>
      <w:pPr>
        <w:pStyle w:val="SceneBreak"/>
      </w:pPr>
      <w:r>
        <w:t xml:space="preserve">* * *</w:t>
      </w:r>
    </w:p>
    <w:p>
      <w:pPr>
        <w:pStyle w:val="BodyText"/>
      </w:pPr>
      <w:r>
        <w:t xml:space="preserve">The Holiness of G. according to our way of conceiving of G. has its seat in the Heart of G. &amp; therein differs from his natural Perfection </w:t>
      </w:r>
      <w:r>
        <w:rPr>
          <w:rStyle w:val="FootnoteReference"/>
        </w:rPr>
        <w:footnoteReference w:id="1633"/>
      </w:r>
    </w:p>
    <w:p>
      <w:pPr>
        <w:pStyle w:val="SceneBreak"/>
      </w:pPr>
      <w:r>
        <w:t xml:space="preserve">* * *</w:t>
      </w:r>
    </w:p>
    <w:p>
      <w:pPr>
        <w:pStyle w:val="BodyText"/>
      </w:pPr>
      <w:r>
        <w:t xml:space="preserve">according to our way of conceiving of G. it lies in is a disposition or Inclination of the Heart of G. Tho it Tho it must be observed that there is indeed no diff. between Habit &amp; Act . disposition &amp; Exercise in G.</w:t>
      </w:r>
    </w:p>
    <w:p>
      <w:pPr>
        <w:pStyle w:val="BodyText"/>
      </w:pPr>
      <w:r>
        <w:t xml:space="preserve">__</w:t>
      </w:r>
    </w:p>
    <w:p>
      <w:pPr>
        <w:pStyle w:val="BodyText"/>
      </w:pPr>
      <w:r>
        <w:t xml:space="preserve">no difference between a disposition to Love &amp; [-] the Exercise of Love. is that Excellency </w:t>
      </w:r>
      <w:r>
        <w:rPr>
          <w:rStyle w:val="FootnoteReference"/>
        </w:rPr>
        <w:footnoteReference w:id="1634"/>
      </w:r>
      <w:r>
        <w:t xml:space="preserve"> of the nature &amp; Heart of G. whereby His Heart is disposed to &amp; delights in every thing that is morally excellent &amp; opposes every thing that is morally evil every Thing that is right - becoming that should be.</w:t>
      </w:r>
    </w:p>
    <w:p>
      <w:pPr>
        <w:pStyle w:val="SceneBreak"/>
      </w:pPr>
      <w:r>
        <w:t xml:space="preserve">* * *</w:t>
      </w:r>
    </w:p>
    <w:p>
      <w:pPr>
        <w:pStyle w:val="BodyText"/>
      </w:pPr>
      <w:r>
        <w:t xml:space="preserve">&amp; oppo is opposite disposed to every morally </w:t>
      </w:r>
      <w:r>
        <w:rPr>
          <w:rStyle w:val="FootnoteReference"/>
        </w:rPr>
        <w:footnoteReference w:id="1635"/>
      </w:r>
      <w:r>
        <w:t xml:space="preserve"> Excellent act in disposed Him to act Holily. in every Respect disposed to every morally excellent adct</w:t>
      </w:r>
    </w:p>
    <w:p>
      <w:pPr>
        <w:pStyle w:val="SceneBreak"/>
      </w:pPr>
      <w:r>
        <w:t xml:space="preserve">* * *</w:t>
      </w:r>
    </w:p>
    <w:p>
      <w:pPr>
        <w:pStyle w:val="BodyText"/>
      </w:pPr>
      <w:r>
        <w:t xml:space="preserve">delights to act Holily.</w:t>
      </w:r>
    </w:p>
    <w:p>
      <w:pPr>
        <w:pStyle w:val="SceneBreak"/>
      </w:pPr>
      <w:r>
        <w:t xml:space="preserve">* * *</w:t>
      </w:r>
    </w:p>
    <w:p>
      <w:pPr>
        <w:pStyle w:val="BodyText"/>
      </w:pPr>
      <w:r>
        <w:t xml:space="preserve">averse to every odious or unbecoming act &amp; indeed Acts Holily disposed averse to the Contrary </w:t>
      </w:r>
      <w:r>
        <w:rPr>
          <w:rStyle w:val="FootnoteReference"/>
        </w:rPr>
        <w:footnoteReference w:id="1636"/>
      </w:r>
      <w:r>
        <w:t xml:space="preserve"> averse to di</w:t>
      </w:r>
    </w:p>
    <w:p>
      <w:pPr>
        <w:pStyle w:val="SceneBreak"/>
      </w:pPr>
      <w:r>
        <w:t xml:space="preserve">* * *</w:t>
      </w:r>
    </w:p>
    <w:p>
      <w:pPr>
        <w:pStyle w:val="BodyText"/>
      </w:pPr>
      <w:r>
        <w:t xml:space="preserve">delights in that which is morally good in others delights in the every thing that is morally Good in o</w:t>
      </w:r>
    </w:p>
    <w:p>
      <w:pPr>
        <w:pStyle w:val="SceneBreak"/>
      </w:pPr>
      <w:r>
        <w:t xml:space="preserve">* * *</w:t>
      </w:r>
    </w:p>
    <w:p>
      <w:pPr>
        <w:pStyle w:val="BodyText"/>
      </w:pPr>
      <w:r>
        <w:t xml:space="preserve">disposed to a proper Regard to Every Thing. Consequently is disposed to Regard hims. supreamly m s make Hims. his highest End. The Holiness of G. </w:t>
      </w:r>
      <w:r>
        <w:rPr>
          <w:rStyle w:val="FootnoteReference"/>
        </w:rPr>
        <w:footnoteReference w:id="1637"/>
      </w:r>
      <w:r>
        <w:t xml:space="preserve"> Consists in the divine Love that is in Gods Heart have observed that it has is the Perfection or Excellency of Gods Heart we Read that G. is Love</w:t>
      </w:r>
    </w:p>
    <w:p>
      <w:pPr>
        <w:pStyle w:val="SceneBreak"/>
      </w:pPr>
      <w:r>
        <w:t xml:space="preserve">* * *</w:t>
      </w:r>
    </w:p>
    <w:p>
      <w:pPr>
        <w:pStyle w:val="BodyText"/>
      </w:pPr>
      <w:r>
        <w:t xml:space="preserve">The Holiness of men consists in Love. </w:t>
      </w:r>
      <w:r>
        <w:rPr>
          <w:rStyle w:val="FootnoteReference"/>
        </w:rPr>
        <w:footnoteReference w:id="1638"/>
      </w:r>
    </w:p>
    <w:p>
      <w:pPr>
        <w:pStyle w:val="SceneBreak"/>
      </w:pPr>
      <w:r>
        <w:t xml:space="preserve">* * *</w:t>
      </w:r>
    </w:p>
    <w:p>
      <w:pPr>
        <w:pStyle w:val="BodyText"/>
      </w:pPr>
      <w:r>
        <w:t xml:space="preserve">and as God's Holiness consists in the Love &amp; consists also as I just now observed in his disp. to shew exercise a proper Regard to Every thing. chiefly consists in [-] his Infinite Love to hims.</w:t>
      </w:r>
    </w:p>
    <w:p>
      <w:pPr>
        <w:pStyle w:val="SceneBreak"/>
      </w:pPr>
      <w:r>
        <w:t xml:space="preserve">* * *</w:t>
      </w:r>
    </w:p>
    <w:p>
      <w:pPr>
        <w:pStyle w:val="BodyText"/>
      </w:pPr>
      <w:r>
        <w:t xml:space="preserve">Infinite Regard to Hims. This is the primary &amp; original Exercise of Gods his </w:t>
      </w:r>
      <w:r>
        <w:rPr>
          <w:rStyle w:val="FootnoteReference"/>
        </w:rPr>
        <w:footnoteReference w:id="1639"/>
      </w:r>
      <w:r>
        <w:t xml:space="preserve"> own Glory</w:t>
      </w:r>
    </w:p>
    <w:p>
      <w:pPr>
        <w:pStyle w:val="SceneBreak"/>
      </w:pPr>
      <w:r>
        <w:t xml:space="preserve">* * *</w:t>
      </w:r>
    </w:p>
    <w:p>
      <w:pPr>
        <w:pStyle w:val="BodyText"/>
      </w:pPr>
      <w:r>
        <w:t xml:space="preserve">Theref. the primary &amp; original Exercise of the Holiness of G. alone consist in his Love to the Creature but in the Infinitely Part s Lo mutual Love &amp; delight that is between G. the F. &amp; the son</w:t>
      </w:r>
    </w:p>
    <w:p>
      <w:pPr>
        <w:pStyle w:val="SceneBreak"/>
      </w:pPr>
      <w:r>
        <w:t xml:space="preserve">* * *</w:t>
      </w:r>
    </w:p>
    <w:p>
      <w:pPr>
        <w:pStyle w:val="BodyText"/>
      </w:pPr>
      <w:r>
        <w:t xml:space="preserve">The Love of the [-] son to the F. is an infinitely Holy Love . &amp; therein &amp; prin does primarily consist his Holiness in that they Holy flame so the Love of the Father </w:t>
      </w:r>
      <w:r>
        <w:rPr>
          <w:rStyle w:val="FootnoteReference"/>
        </w:rPr>
        <w:footnoteReference w:id="1640"/>
      </w:r>
    </w:p>
    <w:p>
      <w:pPr>
        <w:pStyle w:val="SceneBreak"/>
      </w:pPr>
      <w:r>
        <w:t xml:space="preserve">* * *</w:t>
      </w:r>
    </w:p>
    <w:p>
      <w:pPr>
        <w:pStyle w:val="BodyText"/>
      </w:pPr>
      <w:r>
        <w:t xml:space="preserve">The summ of the Holiness of G. not properly added to by his Love to the Creature . tho that fl that Rather flows from it as G The sum of Gods Knowl. &amp; under standing is his Knowl. of Hims. not added to. </w:t>
      </w:r>
      <w:r>
        <w:rPr>
          <w:rStyle w:val="FootnoteReference"/>
        </w:rPr>
        <w:footnoteReference w:id="1641"/>
      </w:r>
    </w:p>
    <w:p>
      <w:pPr>
        <w:pStyle w:val="BodyText"/>
      </w:pPr>
      <w:r>
        <w:t xml:space="preserve">Hence he Love his own Image.</w:t>
      </w:r>
    </w:p>
    <w:p>
      <w:pPr>
        <w:pStyle w:val="SceneBreak"/>
      </w:pPr>
      <w:r>
        <w:t xml:space="preserve">* * *</w:t>
      </w:r>
    </w:p>
    <w:p>
      <w:pPr>
        <w:pStyle w:val="BodyText"/>
      </w:pPr>
      <w:r>
        <w:t xml:space="preserve">H Love to his Creatures is included Goodness &amp; Grace of G. are included in his Holiness or moral Perfection.</w:t>
      </w:r>
    </w:p>
    <w:p>
      <w:pPr>
        <w:pStyle w:val="SceneBreak"/>
      </w:pPr>
      <w:r>
        <w:t xml:space="preserve">* * *</w:t>
      </w:r>
    </w:p>
    <w:p>
      <w:pPr>
        <w:pStyle w:val="BodyText"/>
      </w:pPr>
      <w:r>
        <w:rPr>
          <w:rStyle w:val="FootnoteReference"/>
        </w:rPr>
        <w:footnoteReference w:id="1642"/>
      </w:r>
    </w:p>
    <w:p>
      <w:pPr>
        <w:pStyle w:val="BodyText"/>
      </w:pPr>
      <w:r>
        <w:t xml:space="preserve">Holiness of the Heart of G. Consists in Love. but yet tis exercised in Hatred of some things . Hatred of sin - - of those that continue under the power &amp; Guilt of sin. yet the Infinite Love that is in Gods Heart is the sum of the Holin. of G. Hatred is an exercise of Holiness only as it flows from </w:t>
      </w:r>
      <w:r>
        <w:rPr>
          <w:rStyle w:val="FootnoteReference"/>
        </w:rPr>
        <w:footnoteReference w:id="1643"/>
      </w:r>
      <w:r>
        <w:t xml:space="preserve"> Love</w:t>
      </w:r>
    </w:p>
    <w:p>
      <w:pPr>
        <w:pStyle w:val="SceneBreak"/>
      </w:pPr>
      <w:r>
        <w:t xml:space="preserve">* * *</w:t>
      </w:r>
    </w:p>
    <w:p>
      <w:pPr>
        <w:pStyle w:val="BodyText"/>
      </w:pPr>
      <w:r>
        <w:t xml:space="preserve">Tis not with the Hatred of G. as tis with the Hatred of wicked men &amp; devil. a malignant sp.</w:t>
      </w:r>
    </w:p>
    <w:p>
      <w:pPr>
        <w:pStyle w:val="SceneBreak"/>
      </w:pPr>
      <w:r>
        <w:t xml:space="preserve">* * *</w:t>
      </w:r>
    </w:p>
    <w:p>
      <w:pPr>
        <w:pStyle w:val="BodyText"/>
      </w:pPr>
      <w:r>
        <w:t xml:space="preserve">The Beauty of the divine nature especially consists in the Holin. of G.</w:t>
      </w:r>
    </w:p>
    <w:p>
      <w:pPr>
        <w:pStyle w:val="SceneBreak"/>
      </w:pPr>
      <w:r>
        <w:t xml:space="preserve">* * *</w:t>
      </w:r>
    </w:p>
    <w:p>
      <w:pPr>
        <w:pStyle w:val="BodyText"/>
      </w:pPr>
      <w:r>
        <w:t xml:space="preserve">Exod. 15. 11 Glorious in Holi </w:t>
      </w:r>
      <w:r>
        <w:rPr>
          <w:rStyle w:val="FootnoteReference"/>
        </w:rPr>
        <w:footnoteReference w:id="1644"/>
      </w:r>
    </w:p>
    <w:p>
      <w:pPr>
        <w:pStyle w:val="SceneBreak"/>
      </w:pPr>
      <w:r>
        <w:t xml:space="preserve">* * *</w:t>
      </w:r>
    </w:p>
    <w:p>
      <w:pPr>
        <w:pStyle w:val="BodyText"/>
      </w:pPr>
      <w:r>
        <w:t xml:space="preserve">II How G. in his Holiness is distinguished from all other Beings SS. Represents G. Hoas being liness as a most distinguishing attribute of the divine nature called the Holy G. </w:t>
      </w:r>
      <w:r>
        <w:rPr>
          <w:rStyle w:val="FootnoteReference"/>
        </w:rPr>
        <w:footnoteReference w:id="1645"/>
      </w:r>
    </w:p>
    <w:p>
      <w:pPr>
        <w:pStyle w:val="BodyText"/>
      </w:pPr>
      <w:r>
        <w:t xml:space="preserve">as the name more He distinguished from all other Gods &amp; all other Beings The Holy Gods Exod 15. 11 . who is like unto thee O L. --- Glo. in Holiness</w:t>
      </w:r>
    </w:p>
    <w:p>
      <w:pPr>
        <w:pStyle w:val="SceneBreak"/>
      </w:pPr>
      <w:r>
        <w:t xml:space="preserve">* * *</w:t>
      </w:r>
    </w:p>
    <w:p>
      <w:pPr>
        <w:pStyle w:val="BodyText"/>
      </w:pPr>
      <w:r>
        <w:t xml:space="preserve">as tho no other Being were Holy . 1 sam. 2. 2. There is none Holy as the Lord none Holy as the L. Rev. 15. 4. Thou only art Holy. </w:t>
      </w:r>
      <w:r>
        <w:rPr>
          <w:rStyle w:val="FootnoteReference"/>
        </w:rPr>
        <w:footnoteReference w:id="1646"/>
      </w:r>
    </w:p>
    <w:p>
      <w:pPr>
        <w:pStyle w:val="SceneBreak"/>
      </w:pPr>
      <w:r>
        <w:t xml:space="preserve">* * *</w:t>
      </w:r>
    </w:p>
    <w:p>
      <w:pPr>
        <w:pStyle w:val="BodyText"/>
      </w:pPr>
      <w:r>
        <w:t xml:space="preserve">G. is distinguished in his Holiness from all other Beings in the following Respects.</w:t>
      </w:r>
    </w:p>
    <w:p>
      <w:pPr>
        <w:pStyle w:val="SceneBreak"/>
      </w:pPr>
      <w:r>
        <w:t xml:space="preserve">* * *</w:t>
      </w:r>
    </w:p>
    <w:p>
      <w:pPr>
        <w:pStyle w:val="ListText"/>
        <w:numPr>
          <w:ilvl w:val="0"/>
          <w:numId w:val="7"/>
        </w:numPr>
      </w:pPr>
      <w:r>
        <w:t xml:space="preserve">Gods Holiness is so much above all others --- is nothing in Comparison </w:t>
      </w:r>
      <w:r>
        <w:rPr>
          <w:rStyle w:val="FootnoteReference"/>
        </w:rPr>
        <w:footnoteReference w:id="1647"/>
      </w:r>
    </w:p>
    <w:p>
      <w:pPr>
        <w:pStyle w:val="ListText"/>
        <w:numPr>
          <w:ilvl w:val="0"/>
          <w:numId w:val="2"/>
        </w:numPr>
      </w:pPr>
      <w:r>
        <w:t xml:space="preserve">G. only is Holy with that Holiness that is absolute Perfect There is a defect defect of Holiness infinitely Greater than Ho the Holiness Infinite Emptiness deficiency Infinite Emptiness </w:t>
      </w:r>
      <w:r>
        <w:rPr>
          <w:rStyle w:val="FootnoteReference"/>
        </w:rPr>
        <w:footnoteReference w:id="1648"/>
      </w:r>
    </w:p>
    <w:p>
      <w:pPr>
        <w:pStyle w:val="BodyText"/>
      </w:pPr>
      <w:r>
        <w:t xml:space="preserve">There may be infinite degrees in Holiness G [-] The Creature may be perfect in Holiness – -- with a negative Perfection. &amp; perf. in its Kind but not with an absolute Perfection </w:t>
      </w:r>
      <w:r>
        <w:rPr>
          <w:rStyle w:val="FootnoteReference"/>
        </w:rPr>
        <w:footnoteReference w:id="1649"/>
      </w:r>
    </w:p>
    <w:p>
      <w:pPr>
        <w:pStyle w:val="BodyText"/>
      </w:pPr>
      <w:r>
        <w:t xml:space="preserve">There are degrees in Holiness as there are degrees of preciousness in [-] corporeal substances. - may be free from any proper pollution</w:t>
      </w:r>
    </w:p>
    <w:p>
      <w:pPr>
        <w:pStyle w:val="SceneBreak"/>
      </w:pPr>
      <w:r>
        <w:t xml:space="preserve">* * *</w:t>
      </w:r>
    </w:p>
    <w:p>
      <w:pPr>
        <w:pStyle w:val="BodyText"/>
      </w:pPr>
      <w:r>
        <w:t xml:space="preserve">may be comparatively Base. Job. 15. 15. Heavens not pure in his sight</w:t>
      </w:r>
    </w:p>
    <w:p>
      <w:pPr>
        <w:pStyle w:val="SceneBreak"/>
      </w:pPr>
      <w:r>
        <w:t xml:space="preserve">* * *</w:t>
      </w:r>
    </w:p>
    <w:p>
      <w:pPr>
        <w:pStyle w:val="BodyText"/>
      </w:pPr>
      <w:r>
        <w:t xml:space="preserve">X h as he is a divine Person &amp; so inf is as it were a pearl Infinitely Precious . </w:t>
      </w:r>
      <w:r>
        <w:rPr>
          <w:rStyle w:val="FootnoteReference"/>
        </w:rPr>
        <w:footnoteReference w:id="1650"/>
      </w:r>
    </w:p>
    <w:p>
      <w:pPr>
        <w:pStyle w:val="BodyText"/>
      </w:pPr>
      <w:r>
        <w:t xml:space="preserve">There are various degrees of Holiness as of brightness may be without spots .</w:t>
      </w:r>
    </w:p>
    <w:p>
      <w:pPr>
        <w:pStyle w:val="SceneBreak"/>
      </w:pPr>
      <w:r>
        <w:t xml:space="preserve">* * *</w:t>
      </w:r>
    </w:p>
    <w:p>
      <w:pPr>
        <w:pStyle w:val="BodyText"/>
      </w:pPr>
      <w:r>
        <w:t xml:space="preserve">yet another may far exceed. may be dark comparatively Job. 25. 5 to the moon &amp; it ----- shineth not</w:t>
      </w:r>
    </w:p>
    <w:p>
      <w:pPr>
        <w:pStyle w:val="SceneBreak"/>
      </w:pPr>
      <w:r>
        <w:t xml:space="preserve">* * *</w:t>
      </w:r>
    </w:p>
    <w:p>
      <w:pPr>
        <w:pStyle w:val="BodyText"/>
      </w:pPr>
      <w:r>
        <w:t xml:space="preserve">a Lumina fountain of Light of Infinite extent &amp; infinite brightness too </w:t>
      </w:r>
      <w:r>
        <w:rPr>
          <w:rStyle w:val="FootnoteReference"/>
        </w:rPr>
        <w:footnoteReference w:id="1651"/>
      </w:r>
    </w:p>
    <w:p>
      <w:pPr>
        <w:pStyle w:val="BodyText"/>
      </w:pPr>
      <w:r>
        <w:t xml:space="preserve">so the different degrees of Holiness may by compared to the diff. degrees of Heat </w:t>
      </w:r>
      <w:r>
        <w:rPr>
          <w:rStyle w:val="FootnoteReference"/>
        </w:rPr>
        <w:footnoteReference w:id="1652"/>
      </w:r>
    </w:p>
    <w:p>
      <w:pPr>
        <w:pStyle w:val="BodyText"/>
      </w:pPr>
      <w:r>
        <w:t xml:space="preserve">[ ] so Great is Gods Holiness that</w:t>
      </w:r>
    </w:p>
    <w:p>
      <w:pPr>
        <w:pStyle w:val="SceneBreak"/>
      </w:pPr>
      <w:r>
        <w:t xml:space="preserve">* * *</w:t>
      </w:r>
    </w:p>
    <w:p>
      <w:pPr>
        <w:pStyle w:val="SceneBreak"/>
      </w:pPr>
      <w:r>
        <w:t xml:space="preserve">* * *</w:t>
      </w:r>
    </w:p>
    <w:p>
      <w:pPr>
        <w:pStyle w:val="ListText"/>
        <w:numPr>
          <w:ilvl w:val="0"/>
          <w:numId w:val="2"/>
        </w:numPr>
      </w:pPr>
      <w:r>
        <w:t xml:space="preserve">G. only is originally Holy. Independently necessarily. The Creature </w:t>
      </w:r>
      <w:r>
        <w:rPr>
          <w:rStyle w:val="FootnoteReference"/>
        </w:rPr>
        <w:footnoteReference w:id="1653"/>
      </w:r>
      <w:r>
        <w:t xml:space="preserve"> derived not their own. --- Holiness all Goodness from G. original subject &amp; seat</w:t>
      </w:r>
    </w:p>
    <w:p>
      <w:pPr>
        <w:pStyle w:val="SceneBreak"/>
      </w:pPr>
      <w:r>
        <w:t xml:space="preserve">* * *</w:t>
      </w:r>
    </w:p>
    <w:p>
      <w:pPr>
        <w:pStyle w:val="BodyText"/>
      </w:pPr>
      <w:r>
        <w:t xml:space="preserve">The sun among the Planets may only be said to a bright Body / or if a number of Gasses</w:t>
      </w:r>
    </w:p>
    <w:p>
      <w:pPr>
        <w:pStyle w:val="SceneBreak"/>
      </w:pPr>
      <w:r>
        <w:t xml:space="preserve">* * *</w:t>
      </w:r>
    </w:p>
    <w:p>
      <w:pPr>
        <w:pStyle w:val="ListText"/>
        <w:numPr>
          <w:ilvl w:val="0"/>
          <w:numId w:val="3"/>
        </w:numPr>
      </w:pPr>
      <w:r>
        <w:t xml:space="preserve">so as to Comprehend in thems. all Holiness. or moral Beuty &amp; perfection. </w:t>
      </w:r>
      <w:r>
        <w:rPr>
          <w:rStyle w:val="FootnoteReference"/>
        </w:rPr>
        <w:footnoteReference w:id="1654"/>
      </w:r>
    </w:p>
    <w:p>
      <w:pPr>
        <w:pStyle w:val="BodyText"/>
      </w:pPr>
      <w:r>
        <w:t xml:space="preserve">Thus G. only is Holy.</w:t>
      </w:r>
    </w:p>
    <w:p>
      <w:pPr>
        <w:pStyle w:val="SceneBreak"/>
      </w:pPr>
      <w:r>
        <w:t xml:space="preserve">* * *</w:t>
      </w:r>
    </w:p>
    <w:p>
      <w:pPr>
        <w:pStyle w:val="BodyText"/>
      </w:pPr>
      <w:r>
        <w:t xml:space="preserve">4 absolutely unchangeable </w:t>
      </w:r>
      <w:r>
        <w:rPr>
          <w:rStyle w:val="FootnoteReference"/>
        </w:rPr>
        <w:footnoteReference w:id="1655"/>
      </w:r>
    </w:p>
    <w:p>
      <w:pPr>
        <w:pStyle w:val="BodyText"/>
      </w:pPr>
      <w:r>
        <w:t xml:space="preserve">Thus G. only is Holy. II . The Evidence </w:t>
      </w:r>
      <w:r>
        <w:rPr>
          <w:rStyle w:val="FootnoteReference"/>
        </w:rPr>
        <w:footnoteReference w:id="1656"/>
      </w:r>
      <w:r>
        <w:t xml:space="preserve"> of Gods being thus perfectly &amp; infinitely Holy.</w:t>
      </w:r>
    </w:p>
    <w:p>
      <w:pPr>
        <w:pStyle w:val="SceneBreak"/>
      </w:pPr>
      <w:r>
        <w:t xml:space="preserve">* * *</w:t>
      </w:r>
    </w:p>
    <w:p>
      <w:pPr>
        <w:pStyle w:val="ListText"/>
        <w:numPr>
          <w:ilvl w:val="0"/>
          <w:numId w:val="7"/>
        </w:numPr>
      </w:pPr>
      <w:r>
        <w:t xml:space="preserve">It appears from Gods Independence. </w:t>
      </w:r>
      <w:r>
        <w:rPr>
          <w:rStyle w:val="FootnoteReference"/>
        </w:rPr>
        <w:footnoteReference w:id="1657"/>
      </w:r>
    </w:p>
    <w:p>
      <w:pPr>
        <w:pStyle w:val="BodyText"/>
      </w:pPr>
      <w:r>
        <w:t xml:space="preserve">can't be under any Tempta tion. 2. appears from his </w:t>
      </w:r>
      <w:r>
        <w:rPr>
          <w:rStyle w:val="FootnoteReference"/>
        </w:rPr>
        <w:footnoteReference w:id="1658"/>
      </w:r>
      <w:r>
        <w:t xml:space="preserve"> Inf Perfect Knowled Infinite Knowl.</w:t>
      </w:r>
    </w:p>
    <w:p>
      <w:pPr>
        <w:pStyle w:val="SceneBreak"/>
      </w:pPr>
      <w:r>
        <w:t xml:space="preserve">* * *</w:t>
      </w:r>
    </w:p>
    <w:p>
      <w:pPr>
        <w:pStyle w:val="ListText"/>
        <w:numPr>
          <w:ilvl w:val="0"/>
          <w:numId w:val="3"/>
        </w:numPr>
      </w:pPr>
      <w:r>
        <w:t xml:space="preserve">That there is any such Thing as any vertue of holiness in the Θ </w:t>
      </w:r>
      <w:r>
        <w:rPr>
          <w:rStyle w:val="FootnoteReference"/>
        </w:rPr>
        <w:footnoteReference w:id="1659"/>
      </w:r>
    </w:p>
    <w:p>
      <w:pPr>
        <w:pStyle w:val="ListText"/>
        <w:numPr>
          <w:ilvl w:val="0"/>
          <w:numId w:val="5"/>
        </w:numPr>
      </w:pPr>
      <w:r>
        <w:t xml:space="preserve">from the Expressions of Gods Holiness in his word &amp; works. In his word. </w:t>
      </w:r>
      <w:r>
        <w:rPr>
          <w:rStyle w:val="FootnoteReference"/>
        </w:rPr>
        <w:footnoteReference w:id="1660"/>
      </w:r>
    </w:p>
    <w:p>
      <w:pPr>
        <w:pStyle w:val="BodyText"/>
      </w:pPr>
      <w:r>
        <w:t xml:space="preserve">moral Governmt above all in </w:t>
      </w:r>
      <w:r>
        <w:rPr>
          <w:rStyle w:val="FootnoteReference"/>
        </w:rPr>
        <w:footnoteReference w:id="1661"/>
      </w:r>
      <w:r>
        <w:t xml:space="preserve"> what is done by the F &amp; the son in the Affair of our Redemp tion. In what appeared in G. the son &amp; what He did. The Regard he manifested to H the Holy Love of G. under such Trials. so Condemning sin. so much for the Honour of Gods Holiness </w:t>
      </w:r>
      <w:r>
        <w:rPr>
          <w:rStyle w:val="FootnoteReference"/>
        </w:rPr>
        <w:footnoteReference w:id="1662"/>
      </w:r>
    </w:p>
    <w:p>
      <w:pPr>
        <w:pStyle w:val="SceneBreak"/>
      </w:pPr>
      <w:r>
        <w:t xml:space="preserve">* * *</w:t>
      </w:r>
    </w:p>
    <w:p>
      <w:pPr>
        <w:pStyle w:val="BodyText"/>
      </w:pPr>
      <w:r>
        <w:t xml:space="preserve">G. [ ]</w:t>
      </w:r>
    </w:p>
    <w:p>
      <w:pPr>
        <w:pStyle w:val="SceneBreak"/>
      </w:pPr>
      <w:r>
        <w:t xml:space="preserve">* * *</w:t>
      </w:r>
    </w:p>
    <w:p>
      <w:pPr>
        <w:pStyle w:val="BodyText"/>
      </w:pPr>
      <w:r>
        <w:t xml:space="preserve">In what G. the F. did . 1. in what he Inflicted </w:t>
      </w:r>
      <w:r>
        <w:rPr>
          <w:rStyle w:val="FootnoteReference"/>
        </w:rPr>
        <w:footnoteReference w:id="1663"/>
      </w:r>
    </w:p>
    <w:p>
      <w:pPr>
        <w:pStyle w:val="ListText"/>
        <w:numPr>
          <w:ilvl w:val="0"/>
          <w:numId w:val="2"/>
        </w:numPr>
      </w:pPr>
      <w:r>
        <w:t xml:space="preserve">In what he does for the sake of Xs Righ. </w:t>
      </w:r>
      <w:r>
        <w:rPr>
          <w:rStyle w:val="FootnoteReference"/>
        </w:rPr>
        <w:footnoteReference w:id="1664"/>
      </w:r>
    </w:p>
    <w:p>
      <w:pPr>
        <w:pStyle w:val="BodyText"/>
      </w:pPr>
      <w:r>
        <w:t xml:space="preserve">Application </w:t>
      </w:r>
      <w:r>
        <w:rPr>
          <w:rStyle w:val="FootnoteReference"/>
        </w:rPr>
        <w:footnoteReference w:id="1665"/>
      </w:r>
    </w:p>
    <w:p>
      <w:pPr>
        <w:pStyle w:val="SceneBreak"/>
      </w:pPr>
      <w:r>
        <w:t xml:space="preserve">* * *</w:t>
      </w:r>
    </w:p>
    <w:p>
      <w:pPr>
        <w:pStyle w:val="BodyText"/>
      </w:pPr>
      <w:r>
        <w:t xml:space="preserve">1 Hence the great Priviledge of Xtians above Heathens that their G. is a Holy is the Holy G.</w:t>
      </w:r>
    </w:p>
    <w:p>
      <w:pPr>
        <w:pStyle w:val="SceneBreak"/>
      </w:pPr>
      <w:r>
        <w:t xml:space="preserve">* * *</w:t>
      </w:r>
    </w:p>
    <w:p>
      <w:pPr>
        <w:pStyle w:val="BodyText"/>
      </w:pPr>
      <w:r>
        <w:t xml:space="preserve">Exod. 15. 11. glo. in H</w:t>
      </w:r>
    </w:p>
    <w:p>
      <w:pPr>
        <w:pStyle w:val="SceneBreak"/>
      </w:pPr>
      <w:r>
        <w:t xml:space="preserve">* * *</w:t>
      </w:r>
    </w:p>
    <w:p>
      <w:pPr>
        <w:pStyle w:val="BodyText"/>
      </w:pPr>
      <w:r>
        <w:t xml:space="preserve">1 sam. 6. 20 . able to stand. dan. 5. 11. . in whom is the sp. of the H. Gods</w:t>
      </w:r>
    </w:p>
    <w:p>
      <w:pPr>
        <w:pStyle w:val="SceneBreak"/>
      </w:pPr>
      <w:r>
        <w:t xml:space="preserve">* * *</w:t>
      </w:r>
    </w:p>
    <w:p>
      <w:pPr>
        <w:pStyle w:val="BodyText"/>
      </w:pPr>
      <w:r>
        <w:t xml:space="preserve">Gods of the Heathen are only[?] Things not capable of any moral Perfection</w:t>
      </w:r>
    </w:p>
    <w:p>
      <w:pPr>
        <w:pStyle w:val="SceneBreak"/>
      </w:pPr>
      <w:r>
        <w:t xml:space="preserve">* * *</w:t>
      </w:r>
    </w:p>
    <w:p>
      <w:pPr>
        <w:pStyle w:val="BodyText"/>
      </w:pPr>
      <w:r>
        <w:t xml:space="preserve">[-] sinful men</w:t>
      </w:r>
    </w:p>
    <w:p>
      <w:pPr>
        <w:pStyle w:val="SceneBreak"/>
      </w:pPr>
      <w:r>
        <w:t xml:space="preserve">* * *</w:t>
      </w:r>
    </w:p>
    <w:p>
      <w:pPr>
        <w:pStyle w:val="BodyText"/>
      </w:pPr>
      <w:r>
        <w:t xml:space="preserve">devil . 1 Cor. 10. 20. sacrific. to devil. Generally ascribed vices</w:t>
      </w:r>
    </w:p>
    <w:p>
      <w:pPr>
        <w:pStyle w:val="SceneBreak"/>
      </w:pPr>
      <w:r>
        <w:t xml:space="preserve">* * *</w:t>
      </w:r>
    </w:p>
    <w:p>
      <w:pPr>
        <w:pStyle w:val="ListText"/>
        <w:numPr>
          <w:ilvl w:val="0"/>
          <w:numId w:val="2"/>
        </w:numPr>
      </w:pPr>
      <w:r>
        <w:t xml:space="preserve">Hence the great Priviledge of saints above all wicked. That their have indeed They are so Interested</w:t>
      </w:r>
    </w:p>
    <w:p>
      <w:pPr>
        <w:pStyle w:val="SceneBreak"/>
      </w:pPr>
      <w:r>
        <w:t xml:space="preserve">* * *</w:t>
      </w:r>
    </w:p>
    <w:p>
      <w:pPr>
        <w:pStyle w:val="BodyText"/>
      </w:pPr>
      <w:r>
        <w:t xml:space="preserve">have acquaintance seen this Glory </w:t>
      </w:r>
      <w:r>
        <w:rPr>
          <w:rStyle w:val="FootnoteReference"/>
        </w:rPr>
        <w:footnoteReference w:id="1666"/>
      </w:r>
    </w:p>
    <w:p>
      <w:pPr>
        <w:pStyle w:val="BodyText"/>
      </w:pPr>
      <w:r>
        <w:t xml:space="preserve">have is their G.</w:t>
      </w:r>
    </w:p>
    <w:p>
      <w:pPr>
        <w:pStyle w:val="BodyText"/>
      </w:pPr>
      <w:r>
        <w:t xml:space="preserve">__</w:t>
      </w:r>
    </w:p>
    <w:p>
      <w:pPr>
        <w:pStyle w:val="BodyText"/>
      </w:pPr>
      <w:r>
        <w:t xml:space="preserve">are Conformed partakers of Gods Holiness. filled with his Ch hol Changed into like same Image. </w:t>
      </w:r>
      <w:r>
        <w:rPr>
          <w:rStyle w:val="FootnoteReference"/>
        </w:rPr>
        <w:footnoteReference w:id="1667"/>
      </w:r>
    </w:p>
    <w:p>
      <w:pPr>
        <w:pStyle w:val="BodyText"/>
      </w:pPr>
      <w:r>
        <w:t xml:space="preserve">partakers of the divine nature filled with his Fulness agreable to the words the latter words in the verse of the Text herafter </w:t>
      </w:r>
      <w:r>
        <w:rPr>
          <w:rStyle w:val="FootnoteReference"/>
        </w:rPr>
        <w:footnoteReference w:id="1668"/>
      </w:r>
      <w:r>
        <w:t xml:space="preserve"> shall be perfectly acquainted united &amp; ----- --------</w:t>
      </w:r>
    </w:p>
    <w:p>
      <w:pPr>
        <w:pStyle w:val="SceneBreak"/>
      </w:pPr>
      <w:r>
        <w:t xml:space="preserve">* * *</w:t>
      </w:r>
    </w:p>
    <w:p>
      <w:pPr>
        <w:pStyle w:val="BodyText"/>
      </w:pPr>
      <w:r>
        <w:t xml:space="preserve">swallowed up in that infinitely pure &amp; fervent</w:t>
      </w:r>
    </w:p>
    <w:p>
      <w:pPr>
        <w:pStyle w:val="SceneBreak"/>
      </w:pPr>
      <w:r>
        <w:t xml:space="preserve">* * *</w:t>
      </w:r>
    </w:p>
    <w:p>
      <w:pPr>
        <w:pStyle w:val="BodyText"/>
      </w:pPr>
      <w:r>
        <w:t xml:space="preserve">flame of divine Love 3. who They are </w:t>
      </w:r>
      <w:r>
        <w:rPr>
          <w:rStyle w:val="FootnoteReference"/>
        </w:rPr>
        <w:footnoteReference w:id="1669"/>
      </w:r>
      <w:r>
        <w:t xml:space="preserve"> in what Kind of worship that is that is proper to be offered to the True G. The Heathen were wont to worship ---- with unclean Rites worship the Beuty of H Holiness becomes thine House. Ps. 29. 2. &amp; 96. 9. 1 Chron. 16. 29. worship the L. in the Beuty of Holiness becomes Gods House </w:t>
      </w:r>
      <w:r>
        <w:rPr>
          <w:rStyle w:val="FootnoteReference"/>
        </w:rPr>
        <w:footnoteReference w:id="1670"/>
      </w:r>
      <w:r>
        <w:t xml:space="preserve"> Ps. 93. 5. ------</w:t>
      </w:r>
    </w:p>
    <w:p>
      <w:pPr>
        <w:pStyle w:val="SceneBreak"/>
      </w:pPr>
      <w:r>
        <w:t xml:space="preserve">* * *</w:t>
      </w:r>
    </w:p>
    <w:p>
      <w:pPr>
        <w:pStyle w:val="BodyText"/>
      </w:pPr>
      <w:r>
        <w:t xml:space="preserve">all those that are round about Him</w:t>
      </w:r>
    </w:p>
    <w:p>
      <w:pPr>
        <w:pStyle w:val="SceneBreak"/>
      </w:pPr>
      <w:r>
        <w:t xml:space="preserve">* * *</w:t>
      </w:r>
    </w:p>
    <w:p>
      <w:pPr>
        <w:pStyle w:val="BodyText"/>
      </w:pPr>
      <w:r>
        <w:t xml:space="preserve">worship him with the Heart</w:t>
      </w:r>
    </w:p>
    <w:p>
      <w:pPr>
        <w:pStyle w:val="SceneBreak"/>
      </w:pPr>
      <w:r>
        <w:t xml:space="preserve">* * *</w:t>
      </w:r>
    </w:p>
    <w:p>
      <w:pPr>
        <w:pStyle w:val="ListText"/>
        <w:numPr>
          <w:ilvl w:val="0"/>
          <w:numId w:val="5"/>
        </w:numPr>
      </w:pPr>
      <w:r>
        <w:t xml:space="preserve">Hence the Reason why Holiness is in SS. spoken of as so necessary in order to seeing &amp; dwelling with G. without Holiness no man. Heb. 12. 14 M. 5. 8. Blessed are the Pure in H. </w:t>
      </w:r>
      <w:r>
        <w:rPr>
          <w:rStyle w:val="FootnoteReference"/>
        </w:rPr>
        <w:footnoteReference w:id="1671"/>
      </w:r>
    </w:p>
    <w:p>
      <w:pPr>
        <w:pStyle w:val="BodyText"/>
      </w:pPr>
      <w:r>
        <w:t xml:space="preserve">Ps. 5. 4 evil shall not dwell with The</w:t>
      </w:r>
      <w:r>
        <w:rPr>
          <w:rStyle w:val="FootnoteReference"/>
        </w:rPr>
        <w:footnoteReference w:id="1672"/>
      </w:r>
      <w:r>
        <w:t xml:space="preserve"> shall in no wise enter in</w:t>
      </w:r>
    </w:p>
    <w:p>
      <w:pPr>
        <w:pStyle w:val="SceneBreak"/>
      </w:pPr>
      <w:r>
        <w:t xml:space="preserve">* * *</w:t>
      </w:r>
    </w:p>
    <w:p>
      <w:pPr>
        <w:pStyle w:val="BodyText"/>
      </w:pPr>
      <w:r>
        <w:t xml:space="preserve">none [-] are fit. none can see . </w:t>
      </w:r>
      <w:r>
        <w:rPr>
          <w:rStyle w:val="FootnoteReference"/>
        </w:rPr>
        <w:footnoteReference w:id="1673"/>
      </w:r>
    </w:p>
    <w:p>
      <w:pPr>
        <w:pStyle w:val="BodyText"/>
      </w:pPr>
      <w:r>
        <w:t xml:space="preserve">none can be Happy.</w:t>
      </w:r>
    </w:p>
    <w:p>
      <w:pPr>
        <w:pStyle w:val="SceneBreak"/>
      </w:pPr>
      <w:r>
        <w:t xml:space="preserve">* * *</w:t>
      </w:r>
    </w:p>
    <w:p>
      <w:pPr>
        <w:pStyle w:val="ListText"/>
        <w:numPr>
          <w:ilvl w:val="0"/>
          <w:numId w:val="8"/>
        </w:numPr>
      </w:pPr>
      <w:r>
        <w:t xml:space="preserve">Hence the necessity of Regeneration. </w:t>
      </w:r>
      <w:r>
        <w:rPr>
          <w:rStyle w:val="FootnoteReference"/>
        </w:rPr>
        <w:footnoteReference w:id="1674"/>
      </w:r>
    </w:p>
    <w:p>
      <w:pPr>
        <w:pStyle w:val="BodyText"/>
      </w:pPr>
      <w:r>
        <w:t xml:space="preserve">it cannot be any small Change that shall be sufficient.</w:t>
      </w:r>
    </w:p>
    <w:p>
      <w:pPr>
        <w:pStyle w:val="SceneBreak"/>
      </w:pPr>
      <w:r>
        <w:t xml:space="preserve">* * *</w:t>
      </w:r>
    </w:p>
    <w:p>
      <w:pPr>
        <w:pStyle w:val="ListText"/>
        <w:numPr>
          <w:ilvl w:val="0"/>
          <w:numId w:val="4"/>
        </w:numPr>
      </w:pPr>
      <w:r>
        <w:t xml:space="preserve">Hence the danger of mis. dredf. Presumption of such as under in Lands of Light Go on in ways of Impurity. </w:t>
      </w:r>
      <w:r>
        <w:rPr>
          <w:rStyle w:val="FootnoteReference"/>
        </w:rPr>
        <w:footnoteReference w:id="1675"/>
      </w:r>
    </w:p>
    <w:p>
      <w:pPr>
        <w:pStyle w:val="BodyText"/>
      </w:pPr>
      <w:r>
        <w:t xml:space="preserve">Habb. 1. 13. purer Eyes.</w:t>
      </w:r>
    </w:p>
    <w:p>
      <w:pPr>
        <w:pStyle w:val="SceneBreak"/>
      </w:pPr>
      <w:r>
        <w:t xml:space="preserve">* * *</w:t>
      </w:r>
    </w:p>
    <w:p>
      <w:pPr>
        <w:pStyle w:val="BodyText"/>
      </w:pPr>
      <w:r>
        <w:t xml:space="preserve">The sight of G. is as Infinitely bright Rays</w:t>
      </w:r>
    </w:p>
    <w:p>
      <w:pPr>
        <w:pStyle w:val="BodyText"/>
      </w:pPr>
      <w:r>
        <w:t xml:space="preserve">__</w:t>
      </w:r>
    </w:p>
    <w:p>
      <w:pPr>
        <w:pStyle w:val="BodyText"/>
      </w:pPr>
      <w:r>
        <w:t xml:space="preserve">Infinitely searching &amp; vehemt</w:t>
      </w:r>
    </w:p>
    <w:p>
      <w:pPr>
        <w:pStyle w:val="SceneBreak"/>
      </w:pPr>
      <w:r>
        <w:t xml:space="preserve">* * *</w:t>
      </w:r>
    </w:p>
    <w:p>
      <w:pPr>
        <w:pStyle w:val="ListText"/>
        <w:numPr>
          <w:ilvl w:val="0"/>
          <w:numId w:val="11"/>
        </w:numPr>
      </w:pPr>
      <w:r>
        <w:t xml:space="preserve">Hence how great a thing it is to stand before Gods Judgment seat. Mal. 3. 2. ---</w:t>
      </w:r>
    </w:p>
    <w:p>
      <w:pPr>
        <w:pStyle w:val="SceneBreak"/>
      </w:pPr>
      <w:r>
        <w:t xml:space="preserve">* * *</w:t>
      </w:r>
    </w:p>
    <w:p>
      <w:pPr>
        <w:pStyle w:val="BodyText"/>
      </w:pPr>
      <w:r>
        <w:rPr>
          <w:rStyle w:val="FootnoteReference"/>
        </w:rPr>
        <w:footnoteReference w:id="1676"/>
      </w:r>
    </w:p>
    <w:p>
      <w:pPr>
        <w:pStyle w:val="BodyText"/>
      </w:pPr>
      <w:r>
        <w:t xml:space="preserve">stand in the Infinitely pure &amp; bright Light that Infinitely searching &amp; vehemt flame</w:t>
      </w:r>
    </w:p>
    <w:p>
      <w:pPr>
        <w:pStyle w:val="SceneBreak"/>
      </w:pPr>
      <w:r>
        <w:t xml:space="preserve">* * *</w:t>
      </w:r>
    </w:p>
    <w:p>
      <w:pPr>
        <w:pStyle w:val="ListText"/>
        <w:numPr>
          <w:ilvl w:val="0"/>
          <w:numId w:val="12"/>
        </w:numPr>
      </w:pPr>
      <w:r>
        <w:t xml:space="preserve">Hence the necessity of a mediatour. </w:t>
      </w:r>
      <w:r>
        <w:rPr>
          <w:rStyle w:val="FootnoteReference"/>
        </w:rPr>
        <w:footnoteReference w:id="1677"/>
      </w:r>
    </w:p>
    <w:p>
      <w:pPr>
        <w:pStyle w:val="BodyText"/>
      </w:pPr>
      <w:r>
        <w:t xml:space="preserve">necessity of satisfaction bei</w:t>
      </w:r>
    </w:p>
    <w:p>
      <w:pPr>
        <w:pStyle w:val="SceneBreak"/>
      </w:pPr>
      <w:r>
        <w:t xml:space="preserve">* * *</w:t>
      </w:r>
    </w:p>
    <w:p>
      <w:pPr>
        <w:pStyle w:val="BodyText"/>
      </w:pPr>
      <w:r>
        <w:t xml:space="preserve">necessity that sin should be punished </w:t>
      </w:r>
      <w:r>
        <w:rPr>
          <w:rStyle w:val="FootnoteReference"/>
        </w:rPr>
        <w:footnoteReference w:id="1678"/>
      </w:r>
    </w:p>
    <w:p>
      <w:pPr>
        <w:pStyle w:val="ListText"/>
        <w:numPr>
          <w:ilvl w:val="0"/>
          <w:numId w:val="13"/>
        </w:numPr>
      </w:pPr>
      <w:r>
        <w:t xml:space="preserve">Hence the Terribleness of the future Punishmt of un[go]dly men G. is a Consuming fire His holy one for a Flame Heb. 12. 29. consuming Fire </w:t>
      </w:r>
      <w:r>
        <w:rPr>
          <w:rStyle w:val="FootnoteReference"/>
        </w:rPr>
        <w:footnoteReference w:id="1679"/>
      </w:r>
    </w:p>
    <w:p>
      <w:pPr>
        <w:pStyle w:val="BodyText"/>
      </w:pPr>
      <w:r>
        <w:rPr>
          <w:rStyle w:val="FootnoteReference"/>
        </w:rPr>
        <w:footnoteReference w:id="1680"/>
      </w:r>
    </w:p>
    <w:p>
      <w:pPr>
        <w:pStyle w:val="BodyText"/>
      </w:pPr>
      <w:r>
        <w:t xml:space="preserve">II Use of self-Exam </w:t>
      </w:r>
      <w:r>
        <w:rPr>
          <w:rStyle w:val="FootnoteReference"/>
        </w:rPr>
        <w:footnoteReference w:id="1681"/>
      </w:r>
    </w:p>
    <w:p>
      <w:pPr>
        <w:pStyle w:val="BodyText"/>
      </w:pPr>
      <w:r>
        <w:rPr>
          <w:rStyle w:val="FootnoteReference"/>
        </w:rPr>
        <w:footnoteReference w:id="1682"/>
      </w:r>
    </w:p>
    <w:p>
      <w:pPr>
        <w:pStyle w:val="Heading2"/>
      </w:pPr>
      <w:bookmarkStart w:name="heading_873_is_9_7" w:id="41"/>
      <w:r>
        <w:t xml:space="preserve">873. Is. 9:7</w:t>
      </w:r>
      <w:bookmarkEnd w:id="41"/>
    </w:p>
    <w:p>
      <w:pPr>
        <w:pStyle w:val="Heading2"/>
      </w:pPr>
      <w:bookmarkStart w:name="heading_873_is_9_7_9_47_trans" w:id="42"/>
      <w:r>
        <w:t xml:space="preserve">873. Is. 9'7 (9_47) trans</w:t>
      </w:r>
      <w:bookmarkEnd w:id="42"/>
    </w:p>
    <w:p>
      <w:pPr>
        <w:pStyle w:val="BodyText"/>
      </w:pPr>
      <w:r>
        <w:t xml:space="preserve">Jonathan Edwards</w:t>
      </w:r>
    </w:p>
    <w:p>
      <w:pPr>
        <w:pStyle w:val="ListText"/>
        <w:numPr>
          <w:ilvl w:val="0"/>
          <w:numId w:val="9"/>
        </w:numPr>
      </w:pPr>
      <w:r>
        <w:t xml:space="preserve">Dec. 53. Aug. 1747.</w:t>
      </w:r>
    </w:p>
    <w:p>
      <w:pPr>
        <w:pStyle w:val="SceneBreak"/>
      </w:pPr>
      <w:r>
        <w:t xml:space="preserve">* * *</w:t>
      </w:r>
    </w:p>
    <w:p>
      <w:pPr>
        <w:pStyle w:val="BodyText"/>
      </w:pPr>
      <w:r>
        <w:t xml:space="preserve">Isai 9. 7. The Zeal of the Lord of Hosts will perform this. 1 a great that should be brou Thing spoken as what should be afterwards performed or brought to pass 2. The author of this great work. 3. That which is spoken of as the internal moving Cause -- The Gods Zeal.</w:t>
      </w:r>
    </w:p>
    <w:p>
      <w:pPr>
        <w:pStyle w:val="BodyText"/>
      </w:pPr>
      <w:r>
        <w:t xml:space="preserve">__</w:t>
      </w:r>
    </w:p>
    <w:p>
      <w:pPr>
        <w:pStyle w:val="BodyText"/>
      </w:pPr>
      <w:r>
        <w:t xml:space="preserve">This is mentioned because of the exceeding wonderfullness in a difficulties in the way . incredible . </w:t>
      </w:r>
      <w:r>
        <w:rPr>
          <w:rStyle w:val="FootnoteReference"/>
        </w:rPr>
        <w:footnoteReference w:id="1683"/>
      </w:r>
    </w:p>
    <w:p>
      <w:pPr>
        <w:pStyle w:val="SceneBreak"/>
      </w:pPr>
      <w:r>
        <w:t xml:space="preserve">* * *</w:t>
      </w:r>
    </w:p>
    <w:p>
      <w:pPr>
        <w:pStyle w:val="BodyText"/>
      </w:pPr>
      <w:r>
        <w:t xml:space="preserve">doc. God Acts in the Affair of mans Redemption as one greatly engaged This appears in the following Things 1. observe wherein this appears 2. for what Give the Reason 3. shew what are the Ends that Gods heart that was so engaged in the Pursuit of in the work of R.</w:t>
      </w:r>
    </w:p>
    <w:p>
      <w:pPr>
        <w:pStyle w:val="SceneBreak"/>
      </w:pPr>
      <w:r>
        <w:t xml:space="preserve">* * *</w:t>
      </w:r>
    </w:p>
    <w:p>
      <w:pPr>
        <w:pStyle w:val="BodyText"/>
      </w:pPr>
      <w:r>
        <w:t xml:space="preserve">I. 1 This appears in the manner of Gods determining the Red predetermining the Redemption of men which was by an Et. Cov. entred into the with the G did not bearly purpose </w:t>
      </w:r>
      <w:r>
        <w:rPr>
          <w:rStyle w:val="FootnoteReference"/>
        </w:rPr>
        <w:footnoteReference w:id="1684"/>
      </w:r>
      <w:r>
        <w:t xml:space="preserve"> ------- but as the SS. represents the matter he enter into The Persons of the Trinity did enter into Covenant about it one with another concerning as concerning a matter [-] that was with Them of great the greatest importance and their Hearts Heart was that the Heart of G. was very much upon [-] G. the F. chose the Person There was a great transaction -- The Father chose not only Re chose the Person – agreed with him concerning the Real work he was to do. - &amp; promised ----- &amp; all things were mutually settled we read much in the </w:t>
      </w:r>
      <w:r>
        <w:rPr>
          <w:rStyle w:val="FootnoteReference"/>
        </w:rPr>
        <w:footnoteReference w:id="1685"/>
      </w:r>
      <w:r>
        <w:t xml:space="preserve"> 89. Ps. of Gods Cov. that He had made with the messiah. - &amp; of Gods Faithfulness to him.</w:t>
      </w:r>
    </w:p>
    <w:p>
      <w:pPr>
        <w:pStyle w:val="SceneBreak"/>
      </w:pPr>
      <w:r>
        <w:t xml:space="preserve">* * *</w:t>
      </w:r>
    </w:p>
    <w:p>
      <w:pPr>
        <w:pStyle w:val="BodyText"/>
      </w:pPr>
      <w:r>
        <w:t xml:space="preserve">This Cov. is called the Counsel of Peace. Zech 6. 12, 13. we have an account of some of the Promises of this Cov. Isai 53. three last verses. ---------</w:t>
      </w:r>
    </w:p>
    <w:p>
      <w:pPr>
        <w:pStyle w:val="SceneBreak"/>
      </w:pPr>
      <w:r>
        <w:t xml:space="preserve">* * *</w:t>
      </w:r>
    </w:p>
    <w:p>
      <w:pPr>
        <w:pStyle w:val="SceneBreak"/>
      </w:pPr>
      <w:r>
        <w:t xml:space="preserve">* * *</w:t>
      </w:r>
    </w:p>
    <w:p>
      <w:pPr>
        <w:pStyle w:val="BodyText"/>
      </w:pPr>
      <w:r>
        <w:t xml:space="preserve">These Promises of this Cov were made before the Θ began Tit. 1. 2. promised in X J. before the Θ began X seed was given him before hand before they have a being. Joh. 6. 37. All that the F hath given Thou hast given Joh. 10. 16. other sheep have I </w:t>
      </w:r>
      <w:r>
        <w:rPr>
          <w:rStyle w:val="FootnoteReference"/>
        </w:rPr>
        <w:footnoteReference w:id="1686"/>
      </w:r>
    </w:p>
    <w:p>
      <w:pPr>
        <w:pStyle w:val="BodyText"/>
      </w:pPr>
      <w:r>
        <w:t xml:space="preserve">we Read of the Joy that was sett before X before he suffered. Heb. 12. 2. set before him by promise X tells us of a Kingd. that the F. had prom appointed him by Cov. Luke 22. 29 --------</w:t>
      </w:r>
    </w:p>
    <w:p>
      <w:pPr>
        <w:pStyle w:val="SceneBreak"/>
      </w:pPr>
      <w:r>
        <w:t xml:space="preserve">* * *</w:t>
      </w:r>
    </w:p>
    <w:p>
      <w:pPr>
        <w:pStyle w:val="SceneBreak"/>
      </w:pPr>
      <w:r>
        <w:t xml:space="preserve">* * *</w:t>
      </w:r>
    </w:p>
    <w:p>
      <w:pPr>
        <w:pStyle w:val="BodyText"/>
      </w:pPr>
      <w:r>
        <w:t xml:space="preserve">2 - In Gods so early revealing this work . &amp; entring so soon on things 2. In Gods Entring so </w:t>
      </w:r>
      <w:r>
        <w:rPr>
          <w:rStyle w:val="FootnoteReference"/>
        </w:rPr>
        <w:footnoteReference w:id="1687"/>
      </w:r>
      <w:r>
        <w:t xml:space="preserve"> early on things Appertaining to this work. shews Gods Heart to be engaged of seeking G. early Ps. 63. 1 &amp; Prov. 1. 28 8. 17. Hos. 5. 15. Ps. 78. 34 Jer. 7. 25. rising early &amp; sending Them</w:t>
      </w:r>
    </w:p>
    <w:p>
      <w:pPr>
        <w:pStyle w:val="SceneBreak"/>
      </w:pPr>
      <w:r>
        <w:t xml:space="preserve">* * *</w:t>
      </w:r>
    </w:p>
    <w:p>
      <w:pPr>
        <w:pStyle w:val="BodyText"/>
      </w:pPr>
      <w:r>
        <w:t xml:space="preserve">3 - appears in Gods speaking so much of it . &amp; so many ways presignifying of it Ages before X came into the Θ In making so many Reve lations of it of old. so many Prophecies. all the Prophets were </w:t>
      </w:r>
      <w:r>
        <w:rPr>
          <w:rStyle w:val="FootnoteReference"/>
        </w:rPr>
        <w:footnoteReference w:id="1688"/>
      </w:r>
      <w:r>
        <w:t xml:space="preserve"> raised up Gods being so ready on all Occasions to speak of it The H. sp. making it the subject of so much the subjects of the son divine songs of his People His appointing so many Types This shews Gods Heart to be as it were greatly engaged That which Persons </w:t>
      </w:r>
      <w:r>
        <w:rPr>
          <w:rStyle w:val="FootnoteReference"/>
        </w:rPr>
        <w:footnoteReference w:id="1689"/>
      </w:r>
      <w:r>
        <w:t xml:space="preserve"> Hearts are much engaged in They are apt to be much in speaking of.</w:t>
      </w:r>
    </w:p>
    <w:p>
      <w:pPr>
        <w:pStyle w:val="SceneBreak"/>
      </w:pPr>
      <w:r>
        <w:t xml:space="preserve">* * *</w:t>
      </w:r>
    </w:p>
    <w:p>
      <w:pPr>
        <w:pStyle w:val="ListText"/>
        <w:numPr>
          <w:ilvl w:val="0"/>
          <w:numId w:val="5"/>
        </w:numPr>
      </w:pPr>
      <w:r>
        <w:t xml:space="preserve">In his appointing so great a Person to be his officer &amp; messenger to Perform this work. if [-] it should be known that G. sent one of the Chief of the Angels of all the Angels of Heaven on some part down to Earth on some particular affair . –</w:t>
      </w:r>
    </w:p>
    <w:p>
      <w:pPr>
        <w:pStyle w:val="SceneBreak"/>
      </w:pPr>
      <w:r>
        <w:t xml:space="preserve">* * *</w:t>
      </w:r>
    </w:p>
    <w:p>
      <w:pPr>
        <w:pStyle w:val="BodyText"/>
      </w:pPr>
      <w:r>
        <w:t xml:space="preserve">But ----- --- Prin Princes Princes are </w:t>
      </w:r>
      <w:r>
        <w:rPr>
          <w:rStyle w:val="FootnoteReference"/>
        </w:rPr>
        <w:footnoteReference w:id="1690"/>
      </w:r>
      <w:r>
        <w:t xml:space="preserve"> not wont to send abroad the Chi most dignified of their Chief nobles of their Kingdom unless it be on[-] some very important affair &amp; if an Earthly King should his own &amp; only begotten son &amp; Heir of his Crown abroad on some Embassy to negotiate some affair it would be looked upon as an Evid. of the Kings having that affair very much at Heart. much more is it an Evid. how greatly G. had the affair of our R. at Heart that He --- --- There is an infinitely greater difference between X &amp; the highest Angel in H. than is between the Kings son &amp; the Chief of his nobl Nobles is infinitely nearer to </w:t>
      </w:r>
      <w:r>
        <w:rPr>
          <w:rStyle w:val="FootnoteReference"/>
        </w:rPr>
        <w:footnoteReference w:id="1691"/>
      </w:r>
      <w:r>
        <w:t xml:space="preserve"> G. &amp; this Earth Θ of mankind was at an infinitely greater distance from --- --- Than any foreign Countrey from an Earthly Kings proper royal City or Palace</w:t>
      </w:r>
    </w:p>
    <w:p>
      <w:pPr>
        <w:pStyle w:val="SceneBreak"/>
      </w:pPr>
      <w:r>
        <w:t xml:space="preserve">* * *</w:t>
      </w:r>
    </w:p>
    <w:p>
      <w:pPr>
        <w:pStyle w:val="BodyText"/>
      </w:pPr>
      <w:r>
        <w:t xml:space="preserve">5 In the vast Preparation that he made for it separating Abraham</w:t>
      </w:r>
    </w:p>
    <w:p>
      <w:pPr>
        <w:pStyle w:val="SceneBreak"/>
      </w:pPr>
      <w:r>
        <w:t xml:space="preserve">* * *</w:t>
      </w:r>
    </w:p>
    <w:p>
      <w:pPr>
        <w:pStyle w:val="BodyText"/>
      </w:pPr>
      <w:r>
        <w:t xml:space="preserve">all his great works he wrought towards the Chil of Israel . – redeeming Them out of Egypt </w:t>
      </w:r>
      <w:r>
        <w:rPr>
          <w:rStyle w:val="FootnoteReference"/>
        </w:rPr>
        <w:footnoteReference w:id="1692"/>
      </w:r>
      <w:r>
        <w:t xml:space="preserve"> His giving the Law at mt sinai.</w:t>
      </w:r>
    </w:p>
    <w:p>
      <w:pPr>
        <w:pStyle w:val="SceneBreak"/>
      </w:pPr>
      <w:r>
        <w:t xml:space="preserve">* * *</w:t>
      </w:r>
    </w:p>
    <w:p>
      <w:pPr>
        <w:pStyle w:val="BodyText"/>
      </w:pPr>
      <w:r>
        <w:t xml:space="preserve">The Innumerable Ceremonial appointmts</w:t>
      </w:r>
    </w:p>
    <w:p>
      <w:pPr>
        <w:pStyle w:val="SceneBreak"/>
      </w:pPr>
      <w:r>
        <w:t xml:space="preserve">* * *</w:t>
      </w:r>
    </w:p>
    <w:p>
      <w:pPr>
        <w:pStyle w:val="BodyText"/>
      </w:pPr>
      <w:r>
        <w:t xml:space="preserve">The Civil &amp; Religious constitution of the People bringing them into Canaan with all the mighty works</w:t>
      </w:r>
    </w:p>
    <w:p>
      <w:pPr>
        <w:pStyle w:val="SceneBreak"/>
      </w:pPr>
      <w:r>
        <w:t xml:space="preserve">* * *</w:t>
      </w:r>
    </w:p>
    <w:p>
      <w:pPr>
        <w:pStyle w:val="BodyText"/>
      </w:pPr>
      <w:r>
        <w:t xml:space="preserve">His Great works from Generation to Generation separating </w:t>
      </w:r>
      <w:r>
        <w:rPr>
          <w:rStyle w:val="FootnoteReference"/>
        </w:rPr>
        <w:footnoteReference w:id="1693"/>
      </w:r>
      <w:r>
        <w:t xml:space="preserve"> the Family to of david Redemption from the Babilonish Captivity. mighty Revolutions that were in the world after the Babilonish captivity Restoring the sp. of Prophecy sending J. the Bap</w:t>
      </w:r>
    </w:p>
    <w:p>
      <w:pPr>
        <w:pStyle w:val="SceneBreak"/>
      </w:pPr>
      <w:r>
        <w:t xml:space="preserve">* * *</w:t>
      </w:r>
    </w:p>
    <w:p>
      <w:pPr>
        <w:pStyle w:val="BodyText"/>
      </w:pPr>
      <w:r>
        <w:t xml:space="preserve">sending Angels sending The Hosts of Heaven </w:t>
      </w:r>
      <w:r>
        <w:rPr>
          <w:rStyle w:val="FootnoteReference"/>
        </w:rPr>
        <w:footnoteReference w:id="1694"/>
      </w:r>
    </w:p>
    <w:p>
      <w:pPr>
        <w:pStyle w:val="BodyText"/>
      </w:pPr>
      <w:r>
        <w:t xml:space="preserve">taking away the scepter from Judah. sending John the Baptist pouring out the sp. to Cause so Great an awakening. </w:t>
      </w:r>
      <w:r>
        <w:rPr>
          <w:rStyle w:val="FootnoteReference"/>
        </w:rPr>
        <w:footnoteReference w:id="1695"/>
      </w:r>
    </w:p>
    <w:p>
      <w:pPr>
        <w:pStyle w:val="BodyText"/>
      </w:pPr>
      <w:r>
        <w:t xml:space="preserve">yea all Gods works in former ages even the Creation of the Θ Creation of Heaven Creation of Angels. Permission of the Fall of </w:t>
      </w:r>
      <w:r>
        <w:rPr>
          <w:rStyle w:val="FootnoteReference"/>
        </w:rPr>
        <w:footnoteReference w:id="1696"/>
      </w:r>
      <w:r>
        <w:t xml:space="preserve"> men. bringing a flood of waters on the Earth &amp; preserving Noah &amp; his Family. </w:t>
      </w:r>
      <w:r>
        <w:rPr>
          <w:rStyle w:val="FootnoteReference"/>
        </w:rPr>
        <w:footnoteReference w:id="1697"/>
      </w:r>
    </w:p>
    <w:p>
      <w:pPr>
        <w:pStyle w:val="SceneBreak"/>
      </w:pPr>
      <w:r>
        <w:t xml:space="preserve">* * *</w:t>
      </w:r>
    </w:p>
    <w:p>
      <w:pPr>
        <w:pStyle w:val="ListText"/>
        <w:numPr>
          <w:ilvl w:val="0"/>
          <w:numId w:val="4"/>
        </w:numPr>
      </w:pPr>
      <w:r>
        <w:t xml:space="preserve">I appears to act as one greatly engaged in act in the w. of R. as one greatly engaged in [----] harmonizing such vast difficulties that se seemed to lie in the way in so by the wonderful exercise of his wisd. Power &amp; Grace. when [--] Persons will enter on a work not- </w:t>
      </w:r>
      <w:r>
        <w:rPr>
          <w:rStyle w:val="FootnoteReference"/>
        </w:rPr>
        <w:footnoteReference w:id="1698"/>
      </w:r>
      <w:r>
        <w:t xml:space="preserve"> with standing great difficulties ---- &amp; will go thorugh with it overcoming all difficulties that lie in the way it shews is a manifesta. of their being greatly engaged. indeed nothing is difficult with G. But yet to sp there are some things that Require a a greater display of his [-] wis ability in order to accomplish Them There are is more in the way --- Greater Obstacles to be be removed . which to speak of G. after the </w:t>
      </w:r>
      <w:r>
        <w:rPr>
          <w:rStyle w:val="FootnoteReference"/>
        </w:rPr>
        <w:footnoteReference w:id="1699"/>
      </w:r>
      <w:r>
        <w:t xml:space="preserve"> manner of men may be represented as great difficulties in the way of the accomplishmt of an Event</w:t>
      </w:r>
    </w:p>
    <w:p>
      <w:pPr>
        <w:pStyle w:val="SceneBreak"/>
      </w:pPr>
      <w:r>
        <w:t xml:space="preserve">* * *</w:t>
      </w:r>
    </w:p>
    <w:p>
      <w:pPr>
        <w:pStyle w:val="BodyText"/>
      </w:pPr>
      <w:r>
        <w:t xml:space="preserve">Thus there seemed to be as it were Infinite difficulties in the way of the R. of mankind. Infinite great difficulties in the way of the Invention of a [-] method --------</w:t>
      </w:r>
    </w:p>
    <w:p>
      <w:pPr>
        <w:pStyle w:val="SceneBreak"/>
      </w:pPr>
      <w:r>
        <w:t xml:space="preserve">* * *</w:t>
      </w:r>
    </w:p>
    <w:p>
      <w:pPr>
        <w:pStyle w:val="BodyText"/>
      </w:pPr>
      <w:r>
        <w:t xml:space="preserve">but yet those difficulties were surmounted by divine wisd. </w:t>
      </w:r>
      <w:r>
        <w:rPr>
          <w:rStyle w:val="FootnoteReference"/>
        </w:rPr>
        <w:footnoteReference w:id="1700"/>
      </w:r>
    </w:p>
    <w:p>
      <w:pPr>
        <w:pStyle w:val="SceneBreak"/>
      </w:pPr>
      <w:r>
        <w:t xml:space="preserve">* * *</w:t>
      </w:r>
    </w:p>
    <w:p>
      <w:pPr>
        <w:pStyle w:val="BodyText"/>
      </w:pPr>
      <w:r>
        <w:t xml:space="preserve">There seemed also to be infinite difficulties in the way of Gods to speak of G. after the manner of men in the way of Gods willingness The sins of men The sins of men must be satisfied for. this could not be wi without a sav a suffering that should be equivalent This could not be without the Incarnation &amp; suffering </w:t>
      </w:r>
      <w:r>
        <w:rPr>
          <w:rStyle w:val="FootnoteReference"/>
        </w:rPr>
        <w:footnoteReference w:id="1701"/>
      </w:r>
    </w:p>
    <w:p>
      <w:pPr>
        <w:pStyle w:val="BodyText"/>
      </w:pPr>
      <w:r>
        <w:t xml:space="preserve">This seemed an infinite difficulty But so engaged –</w:t>
      </w:r>
    </w:p>
    <w:p>
      <w:pPr>
        <w:pStyle w:val="SceneBreak"/>
      </w:pPr>
      <w:r>
        <w:t xml:space="preserve">* * *</w:t>
      </w:r>
    </w:p>
    <w:p>
      <w:pPr>
        <w:pStyle w:val="BodyText"/>
      </w:pPr>
      <w:r>
        <w:t xml:space="preserve">yea infinitely more than this was Requisite that the son of G. should die . – bear the wrath of G. But . </w:t>
      </w:r>
      <w:r>
        <w:rPr>
          <w:rStyle w:val="FootnoteReference"/>
        </w:rPr>
        <w:footnoteReference w:id="1702"/>
      </w:r>
    </w:p>
    <w:p>
      <w:pPr>
        <w:pStyle w:val="BodyText"/>
      </w:pPr>
      <w:r>
        <w:t xml:space="preserve">not only was the vast Condescension &amp; Humiliation implied in the Thing to be done stand in the way of Gods willingness – but the Infinite unworthiness of the sinner</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These difficulties appeared in especially great when X was on Earth . especially at the time of Xs Last suffering. The Evening before Xs Crucifixion cup set before Him . but yet </w:t>
      </w:r>
      <w:r>
        <w:rPr>
          <w:rStyle w:val="FootnoteReference"/>
        </w:rPr>
        <w:footnoteReference w:id="1703"/>
      </w:r>
      <w:r>
        <w:t xml:space="preserve"> so engaged.</w:t>
      </w:r>
    </w:p>
    <w:p>
      <w:pPr>
        <w:pStyle w:val="SceneBreak"/>
      </w:pPr>
      <w:r>
        <w:t xml:space="preserve">* * *</w:t>
      </w:r>
    </w:p>
    <w:p>
      <w:pPr>
        <w:pStyle w:val="BodyText"/>
      </w:pPr>
      <w:r>
        <w:t xml:space="preserve">the unworthiness of men --- These things were indeed g exceeding Great difficulties But to the Human nature of X But The unworthiness of men Rem of those that were to be redeemed did also remarkably appear . –</w:t>
      </w:r>
    </w:p>
    <w:p>
      <w:pPr>
        <w:pStyle w:val="SceneBreak"/>
      </w:pPr>
      <w:r>
        <w:t xml:space="preserve">* * *</w:t>
      </w:r>
    </w:p>
    <w:p>
      <w:pPr>
        <w:pStyle w:val="BodyText"/>
      </w:pPr>
      <w:r>
        <w:t xml:space="preserve">But </w:t>
      </w:r>
      <w:r>
        <w:rPr>
          <w:rStyle w:val="FootnoteReference"/>
        </w:rPr>
        <w:footnoteReference w:id="1704"/>
      </w:r>
    </w:p>
    <w:p>
      <w:pPr>
        <w:pStyle w:val="BodyText"/>
      </w:pPr>
      <w:r>
        <w:t xml:space="preserve">Great obstacles of this nature from time to time appear in the way of the Applica. of Redemp tion to the Elect. The wickedness of many of the Elect before their Conversion as of the Apostle Paul.</w:t>
      </w:r>
    </w:p>
    <w:p>
      <w:pPr>
        <w:pStyle w:val="SceneBreak"/>
      </w:pPr>
      <w:r>
        <w:t xml:space="preserve">* * *</w:t>
      </w:r>
    </w:p>
    <w:p>
      <w:pPr>
        <w:pStyle w:val="BodyText"/>
      </w:pPr>
      <w:r>
        <w:t xml:space="preserve">The sins many are guilty of under Awak a work of awakening</w:t>
      </w:r>
    </w:p>
    <w:p>
      <w:pPr>
        <w:pStyle w:val="SceneBreak"/>
      </w:pPr>
      <w:r>
        <w:t xml:space="preserve">* * *</w:t>
      </w:r>
    </w:p>
    <w:p>
      <w:pPr>
        <w:pStyle w:val="BodyText"/>
      </w:pPr>
      <w:r>
        <w:t xml:space="preserve">The sins that many true saints are Guilty of after Conv. david . </w:t>
      </w:r>
      <w:r>
        <w:rPr>
          <w:rStyle w:val="FootnoteReference"/>
        </w:rPr>
        <w:footnoteReference w:id="1705"/>
      </w:r>
      <w:r>
        <w:t xml:space="preserve"> Peter.</w:t>
      </w:r>
    </w:p>
    <w:p>
      <w:pPr>
        <w:pStyle w:val="SceneBreak"/>
      </w:pPr>
      <w:r>
        <w:t xml:space="preserve">* * *</w:t>
      </w:r>
    </w:p>
    <w:p>
      <w:pPr>
        <w:pStyle w:val="BodyText"/>
      </w:pPr>
      <w:r>
        <w:t xml:space="preserve">There were also great difficulties in the way of Power. Herein the new Creation differs from the old. But [-] makes Bare his Glorious Arm. many times peculiar obstacles </w:t>
      </w:r>
      <w:r>
        <w:rPr>
          <w:rStyle w:val="FootnoteReference"/>
        </w:rPr>
        <w:footnoteReference w:id="1706"/>
      </w:r>
      <w:r>
        <w:t xml:space="preserve"> in the way of the Conversion.</w:t>
      </w:r>
    </w:p>
    <w:p>
      <w:pPr>
        <w:pStyle w:val="SceneBreak"/>
      </w:pPr>
      <w:r>
        <w:t xml:space="preserve">* * *</w:t>
      </w:r>
    </w:p>
    <w:p>
      <w:pPr>
        <w:pStyle w:val="BodyText"/>
      </w:pPr>
      <w:r>
        <w:t xml:space="preserve">In the way of the Perseverance</w:t>
      </w:r>
    </w:p>
    <w:p>
      <w:pPr>
        <w:pStyle w:val="SceneBreak"/>
      </w:pPr>
      <w:r>
        <w:t xml:space="preserve">* * *</w:t>
      </w:r>
    </w:p>
    <w:p>
      <w:pPr>
        <w:pStyle w:val="BodyText"/>
      </w:pPr>
      <w:r>
        <w:t xml:space="preserve">There appears often vast obstacles in the way of promised mercy to the Chh of G. in General. mountains. men in affairs wherin their Hearts are Greatly Engaged are wont to Exert Greater greatly to exert their strength Thus G. is represented as doing in the affair of R. from time to time in the H. SS. taking to hims. his Great Power </w:t>
      </w:r>
      <w:r>
        <w:rPr>
          <w:rStyle w:val="FootnoteReference"/>
        </w:rPr>
        <w:footnoteReference w:id="1707"/>
      </w:r>
    </w:p>
    <w:p>
      <w:pPr>
        <w:pStyle w:val="BodyText"/>
      </w:pPr>
      <w:r>
        <w:t xml:space="preserve">girding Hims. with strength making bare his Holy arm. Girding his sword on his Thigh travelling in the greatness of his strength. Redeenming his People with a strong Hand &amp; an outstretched Arm. Roaring as a Lion &amp; prevailing against his Enemies </w:t>
      </w:r>
      <w:r>
        <w:rPr>
          <w:rStyle w:val="FootnoteReference"/>
        </w:rPr>
        <w:footnoteReference w:id="1708"/>
      </w:r>
    </w:p>
    <w:p>
      <w:pPr>
        <w:pStyle w:val="BodyText"/>
      </w:pPr>
      <w:r>
        <w:t xml:space="preserve">awaking as one out of sleep . shouting as a mighty man by Reason of wine 7. In the swift Pro- </w:t>
      </w:r>
      <w:r>
        <w:rPr>
          <w:rStyle w:val="FootnoteReference"/>
        </w:rPr>
        <w:footnoteReference w:id="1709"/>
      </w:r>
      <w:r>
        <w:t xml:space="preserve"> -gres God makes in this work in time that he has especially appointed for it in affairs wherein men are greatly engaged they are wont to proceed with speed great speed . E Exerting their strength with Great with Earnest ness they are wont to do much in a little Time Thus the SS. do Represent often Represent G. making swift Progress. short work </w:t>
      </w:r>
      <w:r>
        <w:rPr>
          <w:rStyle w:val="FootnoteReference"/>
        </w:rPr>
        <w:footnoteReference w:id="1710"/>
      </w:r>
    </w:p>
    <w:p>
      <w:pPr>
        <w:pStyle w:val="BodyText"/>
      </w:pPr>
      <w:r>
        <w:t xml:space="preserve">avenge them speedi ly as a Roe or a young Hart . as Birds flying. as Birds flying. Isai 31. 5.</w:t>
      </w:r>
    </w:p>
    <w:p>
      <w:pPr>
        <w:pStyle w:val="SceneBreak"/>
      </w:pPr>
      <w:r>
        <w:t xml:space="preserve">* * *</w:t>
      </w:r>
    </w:p>
    <w:p>
      <w:pPr>
        <w:pStyle w:val="BodyText"/>
      </w:pPr>
      <w:r>
        <w:t xml:space="preserve">There The SS There are certain times that are more especially the appoi Gods appointing Gods appointed seasons.</w:t>
      </w:r>
    </w:p>
    <w:p>
      <w:pPr>
        <w:pStyle w:val="SceneBreak"/>
      </w:pPr>
      <w:r>
        <w:t xml:space="preserve">* * *</w:t>
      </w:r>
    </w:p>
    <w:p>
      <w:pPr>
        <w:pStyle w:val="BodyText"/>
      </w:pPr>
      <w:r>
        <w:t xml:space="preserve">day of salvation there are two seasons more Especially. The first </w:t>
      </w:r>
      <w:r>
        <w:rPr>
          <w:rStyle w:val="FootnoteReference"/>
        </w:rPr>
        <w:footnoteReference w:id="1711"/>
      </w:r>
    </w:p>
    <w:p>
      <w:pPr>
        <w:pStyle w:val="BodyText"/>
      </w:pPr>
      <w:r>
        <w:t xml:space="preserve">at that Time</w:t>
      </w:r>
    </w:p>
    <w:p>
      <w:pPr>
        <w:pStyle w:val="SceneBreak"/>
      </w:pPr>
      <w:r>
        <w:t xml:space="preserve">* * *</w:t>
      </w:r>
    </w:p>
    <w:p>
      <w:pPr>
        <w:pStyle w:val="BodyText"/>
      </w:pPr>
      <w:r>
        <w:t xml:space="preserve">The other. This above all others is The day of salvation. [-] The SS. often represent that at this Time. Isai </w:t>
      </w:r>
      <w:r>
        <w:rPr>
          <w:rStyle w:val="FootnoteReference"/>
        </w:rPr>
        <w:footnoteReference w:id="1712"/>
      </w:r>
      <w:r>
        <w:t xml:space="preserve"> 66. 7, 8 The Earth made to bring forth in a day. I Isai 66. 8. fly as a Cloud. Isai. 60. 5 see &amp; flow together</w:t>
      </w:r>
    </w:p>
    <w:p>
      <w:pPr>
        <w:pStyle w:val="SceneBreak"/>
      </w:pPr>
      <w:r>
        <w:t xml:space="preserve">* * *</w:t>
      </w:r>
    </w:p>
    <w:p>
      <w:pPr>
        <w:pStyle w:val="BodyText"/>
      </w:pPr>
      <w:r>
        <w:t xml:space="preserve">v. 8 fly as a Cloud. destroy &amp; devour at once [col. 2</w:t>
      </w:r>
    </w:p>
    <w:p>
      <w:pPr>
        <w:pStyle w:val="SceneBreak"/>
      </w:pPr>
      <w:r>
        <w:t xml:space="preserve">* * *</w:t>
      </w:r>
    </w:p>
    <w:p>
      <w:pPr>
        <w:pStyle w:val="ListText"/>
        <w:numPr>
          <w:ilvl w:val="0"/>
          <w:numId w:val="12"/>
        </w:numPr>
      </w:pPr>
      <w:r>
        <w:t xml:space="preserve">In his being very thorough in it &amp; in the great degree in which He accomplishes. men in affairs wherein they are in good Earnest &amp; greatly engaged are wont to be very thorough</w:t>
      </w:r>
    </w:p>
    <w:p>
      <w:pPr>
        <w:pStyle w:val="SceneBreak"/>
      </w:pPr>
      <w:r>
        <w:t xml:space="preserve">* * *</w:t>
      </w:r>
    </w:p>
    <w:p>
      <w:pPr>
        <w:pStyle w:val="BodyText"/>
      </w:pPr>
      <w:r>
        <w:t xml:space="preserve">exact in their Care</w:t>
      </w:r>
    </w:p>
    <w:p>
      <w:pPr>
        <w:pStyle w:val="SceneBreak"/>
      </w:pPr>
      <w:r>
        <w:t xml:space="preserve">* * *</w:t>
      </w:r>
    </w:p>
    <w:p>
      <w:pPr>
        <w:pStyle w:val="BodyText"/>
      </w:pPr>
      <w:r>
        <w:t xml:space="preserve">so</w:t>
      </w:r>
    </w:p>
    <w:p>
      <w:pPr>
        <w:pStyle w:val="BodyText"/>
      </w:pPr>
      <w:r>
        <w:t xml:space="preserve">__</w:t>
      </w:r>
    </w:p>
    <w:p>
      <w:pPr>
        <w:pStyle w:val="BodyText"/>
      </w:pPr>
      <w:r>
        <w:t xml:space="preserve">as he has as X has undertaken so he Goes through He has presented the </w:t>
      </w:r>
      <w:r>
        <w:rPr>
          <w:rStyle w:val="FootnoteReference"/>
        </w:rPr>
        <w:footnoteReference w:id="1713"/>
      </w:r>
      <w:r>
        <w:t xml:space="preserve"> work of procuring Redem ption . -- -- [-] satisfied for mens sins perfectly obeyed. He Restores He is thorough in the application. perform appears as one Greatly Engaged in the exactness of his care. takes care that all his Elect should be brought in. </w:t>
      </w:r>
      <w:r>
        <w:rPr>
          <w:rStyle w:val="FootnoteReference"/>
        </w:rPr>
        <w:footnoteReference w:id="1714"/>
      </w:r>
    </w:p>
    <w:p>
      <w:pPr>
        <w:pStyle w:val="BodyText"/>
      </w:pPr>
      <w:r>
        <w:t xml:space="preserve">not one fail. makes us his Jewels care shall be taken to send em out the Gen poor Gargesene The woman of Canaan. The Eunuch </w:t>
      </w:r>
      <w:r>
        <w:rPr>
          <w:rStyle w:val="FootnoteReference"/>
        </w:rPr>
        <w:footnoteReference w:id="1715"/>
      </w:r>
    </w:p>
    <w:p>
      <w:pPr>
        <w:pStyle w:val="BodyText"/>
      </w:pPr>
      <w:r>
        <w:t xml:space="preserve">&amp; thorough care is taken that no one of them is Left Joh. 6. 39 The I should lose nothing. in all th takes care that in all the storms &amp; Revolutions sets a mark. Ezek 9. at the Beginning seals em in their foreheads Rev. 7. 1, 2, 3 –</w:t>
      </w:r>
    </w:p>
    <w:p>
      <w:pPr>
        <w:pStyle w:val="SceneBreak"/>
      </w:pPr>
      <w:r>
        <w:t xml:space="preserve">* * *</w:t>
      </w:r>
    </w:p>
    <w:p>
      <w:pPr>
        <w:pStyle w:val="SceneBreak"/>
      </w:pPr>
      <w:r>
        <w:t xml:space="preserve">* * *</w:t>
      </w:r>
    </w:p>
    <w:p>
      <w:pPr>
        <w:pStyle w:val="BodyText"/>
      </w:pPr>
      <w:r>
        <w:t xml:space="preserve">measure the </w:t>
      </w:r>
      <w:r>
        <w:rPr>
          <w:rStyle w:val="FootnoteReference"/>
        </w:rPr>
        <w:footnoteReference w:id="1716"/>
      </w:r>
    </w:p>
    <w:p>
      <w:pPr>
        <w:pStyle w:val="SceneBreak"/>
      </w:pPr>
      <w:r>
        <w:t xml:space="preserve">* * *</w:t>
      </w:r>
    </w:p>
    <w:p>
      <w:pPr>
        <w:pStyle w:val="BodyText"/>
      </w:pPr>
      <w:r>
        <w:t xml:space="preserve">X is thorough in the w. of R. as he Compleatly Restores his Elect from all the Evils they become the subjects of by sin. Guilt &amp; ------</w:t>
      </w:r>
    </w:p>
    <w:p>
      <w:pPr>
        <w:pStyle w:val="SceneBreak"/>
      </w:pPr>
      <w:r>
        <w:t xml:space="preserve">* * *</w:t>
      </w:r>
    </w:p>
    <w:p>
      <w:pPr>
        <w:pStyle w:val="SceneBreak"/>
      </w:pPr>
      <w:r>
        <w:t xml:space="preserve">* * *</w:t>
      </w:r>
    </w:p>
    <w:p>
      <w:pPr>
        <w:pStyle w:val="ListText"/>
        <w:numPr>
          <w:ilvl w:val="0"/>
          <w:numId w:val="9"/>
        </w:numPr>
      </w:pPr>
      <w:r>
        <w:t xml:space="preserve">next Col. but one</w:t>
      </w:r>
    </w:p>
    <w:p>
      <w:pPr>
        <w:pStyle w:val="SceneBreak"/>
      </w:pPr>
      <w:r>
        <w:t xml:space="preserve">* * *</w:t>
      </w:r>
    </w:p>
    <w:p>
      <w:pPr>
        <w:pStyle w:val="BodyText"/>
      </w:pPr>
      <w:r>
        <w:t xml:space="preserve">next Col. but two &amp; G. appears as one greatly engaged ---- - in the great degree –</w:t>
      </w:r>
    </w:p>
    <w:p>
      <w:pPr>
        <w:pStyle w:val="SceneBreak"/>
      </w:pPr>
      <w:r>
        <w:t xml:space="preserve">* * *</w:t>
      </w:r>
    </w:p>
    <w:p>
      <w:pPr>
        <w:pStyle w:val="BodyText"/>
      </w:pPr>
      <w:r>
        <w:t xml:space="preserve">not only compleatly Restores. But much more </w:t>
      </w:r>
      <w:r>
        <w:rPr>
          <w:rStyle w:val="FootnoteReference"/>
        </w:rPr>
        <w:footnoteReference w:id="1717"/>
      </w:r>
      <w:r>
        <w:t xml:space="preserve"> than Restores. There is an abundance --------- of Grace Rom 5. 15, 16, 17. ---</w:t>
      </w:r>
    </w:p>
    <w:p>
      <w:pPr>
        <w:pStyle w:val="SceneBreak"/>
      </w:pPr>
      <w:r>
        <w:t xml:space="preserve">* * *</w:t>
      </w:r>
    </w:p>
    <w:p>
      <w:pPr>
        <w:pStyle w:val="BodyText"/>
      </w:pPr>
      <w:r>
        <w:t xml:space="preserve">Joh. 10. 10. more abundantly</w:t>
      </w:r>
    </w:p>
    <w:p>
      <w:pPr>
        <w:pStyle w:val="SceneBreak"/>
      </w:pPr>
      <w:r>
        <w:t xml:space="preserve">* * *</w:t>
      </w:r>
    </w:p>
    <w:p>
      <w:pPr>
        <w:pStyle w:val="BodyText"/>
      </w:pPr>
      <w:r>
        <w:t xml:space="preserve">Rom. 8. 37. – more than Conquerors Gods Engagedness &amp; Zeal in this w. appears in the great degree of Happiness &amp; Glory.</w:t>
      </w:r>
    </w:p>
    <w:p>
      <w:pPr>
        <w:pStyle w:val="SceneBreak"/>
      </w:pPr>
      <w:r>
        <w:t xml:space="preserve">* * *</w:t>
      </w:r>
    </w:p>
    <w:p>
      <w:pPr>
        <w:pStyle w:val="BodyText"/>
      </w:pPr>
      <w:r>
        <w:t xml:space="preserve">In the great degree in which He obtains all the En his Ends</w:t>
      </w:r>
    </w:p>
    <w:p>
      <w:pPr>
        <w:pStyle w:val="SceneBreak"/>
      </w:pPr>
      <w:r>
        <w:t xml:space="preserve">* * *</w:t>
      </w:r>
    </w:p>
    <w:p>
      <w:pPr>
        <w:pStyle w:val="BodyText"/>
      </w:pPr>
      <w:r>
        <w:t xml:space="preserve">glorifies Hims. glorifies His son. </w:t>
      </w:r>
      <w:r>
        <w:rPr>
          <w:rStyle w:val="FootnoteReference"/>
        </w:rPr>
        <w:footnoteReference w:id="1718"/>
      </w:r>
    </w:p>
    <w:p>
      <w:pPr>
        <w:pStyle w:val="ListText"/>
        <w:numPr>
          <w:ilvl w:val="0"/>
          <w:numId w:val="9"/>
        </w:numPr>
      </w:pPr>
      <w:r>
        <w:t xml:space="preserve">that Great exact Care that none of the Elect should fail of Comple this compleat R. nor of any one promised mercy. not one word should fail fail of any thing they need fail of any one thing that will be left for them under any in any Case</w:t>
      </w:r>
    </w:p>
    <w:p>
      <w:pPr>
        <w:pStyle w:val="SceneBreak"/>
      </w:pPr>
      <w:r>
        <w:t xml:space="preserve">* * *</w:t>
      </w:r>
    </w:p>
    <w:p>
      <w:pPr>
        <w:pStyle w:val="BodyText"/>
      </w:pPr>
      <w:r>
        <w:t xml:space="preserve">as thorough – towards every one as if he were alone in in his </w:t>
      </w:r>
      <w:r>
        <w:rPr>
          <w:rStyle w:val="FootnoteReference"/>
        </w:rPr>
        <w:footnoteReference w:id="1719"/>
      </w:r>
      <w:r>
        <w:t xml:space="preserve"> exact care of th his saints in tim his Chh. &amp; of particular saints in time of Great danger ---- brought to the brink of Ruin. Ps. 124. Last Col. but two</w:t>
      </w:r>
    </w:p>
    <w:p>
      <w:pPr>
        <w:pStyle w:val="SceneBreak"/>
      </w:pPr>
      <w:r>
        <w:t xml:space="preserve">* * *</w:t>
      </w:r>
    </w:p>
    <w:p>
      <w:pPr>
        <w:pStyle w:val="BodyText"/>
      </w:pPr>
      <w:r>
        <w:t xml:space="preserve">1 predetermining 2. Early. 3 speedy 4. officer 5. preparation 6. difficulties 7. progress 8. thorough 9. In Gods </w:t>
      </w:r>
      <w:r>
        <w:rPr>
          <w:rStyle w:val="FootnoteReference"/>
        </w:rPr>
        <w:footnoteReference w:id="1720"/>
      </w:r>
      <w:r>
        <w:t xml:space="preserve"> being constantly &amp; unweariedly im employed in it from the Beginning to the End of the Θ Those affairs that Persons are very much engaged in They are wont to const purs th are not much engaged in they are slack &amp; unsteady</w:t>
      </w:r>
    </w:p>
    <w:p>
      <w:pPr>
        <w:pStyle w:val="SceneBreak"/>
      </w:pPr>
      <w:r>
        <w:t xml:space="preserve">* * *</w:t>
      </w:r>
    </w:p>
    <w:p>
      <w:pPr>
        <w:pStyle w:val="BodyText"/>
      </w:pPr>
      <w:r>
        <w:t xml:space="preserve">But ------ That G. in all [---] Ages There is no Intermission</w:t>
      </w:r>
    </w:p>
    <w:p>
      <w:pPr>
        <w:pStyle w:val="SceneBreak"/>
      </w:pPr>
      <w:r>
        <w:t xml:space="preserve">* * *</w:t>
      </w:r>
    </w:p>
    <w:p>
      <w:pPr>
        <w:pStyle w:val="BodyText"/>
      </w:pPr>
      <w:r>
        <w:t xml:space="preserve">will persevere till He hath fully accomplished all his Ends</w:t>
      </w:r>
    </w:p>
    <w:p>
      <w:pPr>
        <w:pStyle w:val="SceneBreak"/>
      </w:pPr>
      <w:r>
        <w:t xml:space="preserve">* * *</w:t>
      </w:r>
    </w:p>
    <w:p>
      <w:pPr>
        <w:pStyle w:val="BodyText"/>
      </w:pPr>
      <w:r>
        <w:t xml:space="preserve">This seems to be what there is a special Respect to in Isai 40. 27 &amp;c -- fainteth not neither is weary. </w:t>
      </w:r>
      <w:r>
        <w:rPr>
          <w:rStyle w:val="FootnoteReference"/>
        </w:rPr>
        <w:footnoteReference w:id="1721"/>
      </w:r>
      <w:r>
        <w:t xml:space="preserve"> mercy endureth forever</w:t>
      </w:r>
    </w:p>
    <w:p>
      <w:pPr>
        <w:pStyle w:val="SceneBreak"/>
      </w:pPr>
      <w:r>
        <w:t xml:space="preserve">* * *</w:t>
      </w:r>
    </w:p>
    <w:p>
      <w:pPr>
        <w:pStyle w:val="ListText"/>
        <w:numPr>
          <w:ilvl w:val="0"/>
          <w:numId w:val="14"/>
        </w:numPr>
      </w:pPr>
      <w:r>
        <w:t xml:space="preserve">In his Indign Jealousy for the sucess of this work . &amp; his Indignation towards those that oppose him in it . men in affairs [-] wherein they are greatly engageed are wont to be Jealous. Thus G. represents Hims. </w:t>
      </w:r>
      <w:r>
        <w:rPr>
          <w:rStyle w:val="FootnoteReference"/>
        </w:rPr>
        <w:footnoteReference w:id="1722"/>
      </w:r>
    </w:p>
    <w:p>
      <w:pPr>
        <w:pStyle w:val="BodyText"/>
      </w:pPr>
      <w:r>
        <w:t xml:space="preserve">Thus G. appears to be Jealous for that Glory that he seeks to Hims. &amp; his son &amp; the his People that he seeks by this work . manifestsd great In &amp; peculiar indignation against Gospel sinners Rejectors &amp; despisors of X and also </w:t>
      </w:r>
      <w:r>
        <w:rPr>
          <w:rStyle w:val="FootnoteReference"/>
        </w:rPr>
        <w:footnoteReference w:id="1723"/>
      </w:r>
      <w:r>
        <w:t xml:space="preserve"> has manipeculiar indignation against those that have persecuted &amp; opposed his People Redeemed People &amp; Gods Chh. &amp; set thems. against the work of Gods Grace in the Θ touches you touches the apple. better were it for him that a milstone Hath manifested this Jealousy &amp; Indignation in his Provid. in the awf. Effects of it. --- Terrible destruction </w:t>
      </w:r>
      <w:r>
        <w:rPr>
          <w:rStyle w:val="FootnoteReference"/>
        </w:rPr>
        <w:footnoteReference w:id="1724"/>
      </w:r>
      <w:r>
        <w:t xml:space="preserve"> of Pharoah. Terr Terible destruction of Bab Pharoah.</w:t>
      </w:r>
    </w:p>
    <w:p>
      <w:pPr>
        <w:pStyle w:val="SceneBreak"/>
      </w:pPr>
      <w:r>
        <w:t xml:space="preserve">* * *</w:t>
      </w:r>
    </w:p>
    <w:p>
      <w:pPr>
        <w:pStyle w:val="BodyText"/>
      </w:pPr>
      <w:r>
        <w:t xml:space="preserve">Babilon. Jerusalem many Judgts on Persecuters from time to time</w:t>
      </w:r>
    </w:p>
    <w:p>
      <w:pPr>
        <w:pStyle w:val="SceneBreak"/>
      </w:pPr>
      <w:r>
        <w:t xml:space="preserve">* * *</w:t>
      </w:r>
    </w:p>
    <w:p>
      <w:pPr>
        <w:pStyle w:val="BodyText"/>
      </w:pPr>
      <w:r>
        <w:t xml:space="preserve">Isai 42. 3. 4 – I gave Egypt for thy Ransom 11. In making every </w:t>
      </w:r>
      <w:r>
        <w:rPr>
          <w:rStyle w:val="FootnoteReference"/>
        </w:rPr>
        <w:footnoteReference w:id="1725"/>
      </w:r>
      <w:r>
        <w:t xml:space="preserve"> Thing give place to this affair. when the Θ of mankind stoo the Inhabitants of the old Θ 1 Pet. saved by water 1 Pet. 3. 20 when the Course of nature when th Great Kings mighty Cities &amp; nations have stood in the way Isai 43. 3, 4. gave men for thee &amp; People</w:t>
      </w:r>
    </w:p>
    <w:p>
      <w:pPr>
        <w:pStyle w:val="BodyText"/>
      </w:pPr>
      <w:r>
        <w:t xml:space="preserve">__</w:t>
      </w:r>
    </w:p>
    <w:p>
      <w:pPr>
        <w:pStyle w:val="BodyText"/>
      </w:pPr>
      <w:r>
        <w:t xml:space="preserve">appear in the vast Revolutions &amp; Changes that has often Caused in the Θ ---- --- shaken the Earth Heaven &amp; Earth sea &amp; dry Land . </w:t>
      </w:r>
      <w:r>
        <w:rPr>
          <w:rStyle w:val="FootnoteReference"/>
        </w:rPr>
        <w:footnoteReference w:id="1726"/>
      </w:r>
    </w:p>
    <w:p>
      <w:pPr>
        <w:pStyle w:val="BodyText"/>
      </w:pPr>
      <w:r>
        <w:t xml:space="preserve">when the Course of nature. sea &amp; Rivers The Course of the sun &amp; moon. </w:t>
      </w:r>
      <w:r>
        <w:rPr>
          <w:rStyle w:val="FootnoteReference"/>
        </w:rPr>
        <w:footnoteReference w:id="1727"/>
      </w:r>
    </w:p>
    <w:p>
      <w:pPr>
        <w:pStyle w:val="ListText"/>
        <w:numPr>
          <w:ilvl w:val="0"/>
          <w:numId w:val="10"/>
        </w:numPr>
      </w:pPr>
      <w:r>
        <w:t xml:space="preserve">In that He not only makes every thing give Place to but makes every thing that is at his Command subservient to it. all his Creatures st sun moon &amp; stars in their Courses all his angels </w:t>
      </w:r>
      <w:r>
        <w:rPr>
          <w:rStyle w:val="FootnoteReference"/>
        </w:rPr>
        <w:footnoteReference w:id="1728"/>
      </w:r>
    </w:p>
    <w:p>
      <w:pPr>
        <w:pStyle w:val="BodyText"/>
      </w:pPr>
      <w:r>
        <w:t xml:space="preserve">His Enemies. The whole Course of Things all things are theirs 13. In the vast </w:t>
      </w:r>
      <w:r>
        <w:rPr>
          <w:rStyle w:val="FootnoteReference"/>
        </w:rPr>
        <w:footnoteReference w:id="1729"/>
      </w:r>
      <w:r>
        <w:t xml:space="preserve"> Revolution &amp; overturnings of things in the Θ of mankind. that G. causes in order to bring to pass the designs of his R.</w:t>
      </w:r>
    </w:p>
    <w:p>
      <w:pPr>
        <w:pStyle w:val="SceneBreak"/>
      </w:pPr>
      <w:r>
        <w:t xml:space="preserve">* * *</w:t>
      </w:r>
    </w:p>
    <w:p>
      <w:pPr>
        <w:pStyle w:val="BodyText"/>
      </w:pPr>
      <w:r>
        <w:t xml:space="preserve">when men are greatly engaged – are wont to make a great ado</w:t>
      </w:r>
    </w:p>
    <w:p>
      <w:pPr>
        <w:pStyle w:val="SceneBreak"/>
      </w:pPr>
      <w:r>
        <w:t xml:space="preserve">* * *</w:t>
      </w:r>
    </w:p>
    <w:p>
      <w:pPr>
        <w:pStyle w:val="BodyText"/>
      </w:pPr>
      <w:r>
        <w:t xml:space="preserve">the the Greatest Revolutions have been shake the Heavens &amp; the Earth . Hag. 2. 6, 7. Θ in Travail. [col. 2 Rev. 6. Latter End stars falling from Heaven</w:t>
      </w:r>
    </w:p>
    <w:p>
      <w:pPr>
        <w:pStyle w:val="SceneBreak"/>
      </w:pPr>
      <w:r>
        <w:t xml:space="preserve">* * *</w:t>
      </w:r>
    </w:p>
    <w:p>
      <w:pPr>
        <w:pStyle w:val="BodyText"/>
      </w:pPr>
      <w:r>
        <w:t xml:space="preserve">great Earth quake such as was not since men were on the Earth Rev. 16. 18 to the End –</w:t>
      </w:r>
    </w:p>
    <w:p>
      <w:pPr>
        <w:pStyle w:val="SceneBreak"/>
      </w:pPr>
      <w:r>
        <w:t xml:space="preserve">* * *</w:t>
      </w:r>
    </w:p>
    <w:p>
      <w:pPr>
        <w:pStyle w:val="SceneBreak"/>
      </w:pPr>
      <w:r>
        <w:t xml:space="preserve">* * *</w:t>
      </w:r>
    </w:p>
    <w:p>
      <w:pPr>
        <w:pStyle w:val="BodyText"/>
      </w:pPr>
      <w:r>
        <w:t xml:space="preserve">Ezek. 21. 27. overturn overturn overturn. </w:t>
      </w:r>
      <w:r>
        <w:rPr>
          <w:rStyle w:val="FootnoteReference"/>
        </w:rPr>
        <w:footnoteReference w:id="1730"/>
      </w:r>
    </w:p>
    <w:p>
      <w:pPr>
        <w:pStyle w:val="BodyText"/>
      </w:pPr>
      <w:r>
        <w:t xml:space="preserve">&amp; finally G. will</w:t>
      </w:r>
    </w:p>
    <w:p>
      <w:pPr>
        <w:pStyle w:val="SceneBreak"/>
      </w:pPr>
      <w:r>
        <w:t xml:space="preserve">* * *</w:t>
      </w:r>
    </w:p>
    <w:p>
      <w:pPr>
        <w:pStyle w:val="ListText"/>
        <w:numPr>
          <w:ilvl w:val="0"/>
          <w:numId w:val="19"/>
        </w:numPr>
      </w:pPr>
      <w:r>
        <w:t xml:space="preserve">In the Testinonies G. gives of Great wellpleasedness in the accomplishmt of this work both in words &amp; deeds un declared well pleased in his son manifested his great pleasedness in the work he wrought out in the Glo. Re- </w:t>
      </w:r>
      <w:r>
        <w:rPr>
          <w:rStyle w:val="FootnoteReference"/>
        </w:rPr>
        <w:footnoteReference w:id="1731"/>
      </w:r>
      <w:r>
        <w:t xml:space="preserve"> ward.</w:t>
      </w:r>
    </w:p>
    <w:p>
      <w:pPr>
        <w:pStyle w:val="SceneBreak"/>
      </w:pPr>
      <w:r>
        <w:t xml:space="preserve">* * *</w:t>
      </w:r>
    </w:p>
    <w:p>
      <w:pPr>
        <w:pStyle w:val="BodyText"/>
      </w:pPr>
      <w:r>
        <w:t xml:space="preserve">in the Testimonies of his wellpleasedness in the saints for X sake. Rejoicing over Isai 62. 5 ---- Resting in his Love in the Great Reward of Joy over them with singing Zeph. 3. 17.</w:t>
      </w:r>
    </w:p>
    <w:p>
      <w:pPr>
        <w:pStyle w:val="SceneBreak"/>
      </w:pPr>
      <w:r>
        <w:t xml:space="preserve">* * *</w:t>
      </w:r>
    </w:p>
    <w:p>
      <w:pPr>
        <w:pStyle w:val="BodyText"/>
      </w:pPr>
      <w:r>
        <w:t xml:space="preserve">in the Glo. Reward of the saint The peculiar Honours He will in admitting them so near to Hims. In the peculiar Honours He will put upon them </w:t>
      </w:r>
      <w:r>
        <w:rPr>
          <w:rStyle w:val="FootnoteReference"/>
        </w:rPr>
        <w:footnoteReference w:id="1732"/>
      </w:r>
      <w:r>
        <w:t xml:space="preserve"> Kings &amp; priests Reign over the nations Rev. 2. 26, 27. make em to come &amp; bow down at their feet . Rev. 3. 9. subdue under their feet put their Feet on the necks of their Enemies . Judge the Θ </w:t>
      </w:r>
      <w:r>
        <w:rPr>
          <w:rStyle w:val="FootnoteReference"/>
        </w:rPr>
        <w:footnoteReference w:id="1733"/>
      </w:r>
    </w:p>
    <w:p>
      <w:pPr>
        <w:pStyle w:val="BodyText"/>
      </w:pPr>
      <w:r>
        <w:t xml:space="preserve">lead their Kings in Chains . Ps. 149. 7, 8, 9 –</w:t>
      </w:r>
    </w:p>
    <w:p>
      <w:pPr>
        <w:pStyle w:val="SceneBreak"/>
      </w:pPr>
      <w:r>
        <w:t xml:space="preserve">* * *</w:t>
      </w:r>
    </w:p>
    <w:p>
      <w:pPr>
        <w:pStyle w:val="SceneBreak"/>
      </w:pPr>
      <w:r>
        <w:t xml:space="preserve">* * *</w:t>
      </w:r>
    </w:p>
    <w:p>
      <w:pPr>
        <w:pStyle w:val="BodyText"/>
      </w:pPr>
      <w:r>
        <w:t xml:space="preserve">Judge the Θ Judge angels</w:t>
      </w:r>
    </w:p>
    <w:p>
      <w:pPr>
        <w:pStyle w:val="SceneBreak"/>
      </w:pPr>
      <w:r>
        <w:t xml:space="preserve">* * *</w:t>
      </w:r>
    </w:p>
    <w:p>
      <w:pPr>
        <w:pStyle w:val="BodyText"/>
      </w:pPr>
      <w:r>
        <w:t xml:space="preserve">Then that will be fulfilled Rev. 2. 26, 27, 28 Rule with a Rod of Iron &amp; Judge Angel then that will have its highest fulfilmt. Rom 16. 20. -- G. of Peace shall bruise satan </w:t>
      </w:r>
      <w:r>
        <w:rPr>
          <w:rStyle w:val="FootnoteReference"/>
        </w:rPr>
        <w:footnoteReference w:id="1734"/>
      </w:r>
    </w:p>
    <w:p>
      <w:pPr>
        <w:pStyle w:val="BodyText"/>
      </w:pPr>
      <w:r>
        <w:t xml:space="preserve">REASON . </w:t>
      </w:r>
      <w:r>
        <w:rPr>
          <w:rStyle w:val="FootnoteReference"/>
        </w:rPr>
        <w:footnoteReference w:id="1735"/>
      </w:r>
      <w:r>
        <w:t xml:space="preserve"> The work of R. is the Chief all Gods design. called the mystery of his will . Eph. 1. 9, 10. -----</w:t>
      </w:r>
    </w:p>
    <w:p>
      <w:pPr>
        <w:pStyle w:val="SceneBreak"/>
      </w:pPr>
      <w:r>
        <w:t xml:space="preserve">* * *</w:t>
      </w:r>
    </w:p>
    <w:p>
      <w:pPr>
        <w:pStyle w:val="BodyText"/>
      </w:pPr>
      <w:r>
        <w:t xml:space="preserve">i. e. call called the mystery Kept hid since the Θ began Eph. 3. 4, 5 ---</w:t>
      </w:r>
    </w:p>
    <w:p>
      <w:pPr>
        <w:pStyle w:val="SceneBreak"/>
      </w:pPr>
      <w:r>
        <w:t xml:space="preserve">* * *</w:t>
      </w:r>
    </w:p>
    <w:p>
      <w:pPr>
        <w:pStyle w:val="SceneBreak"/>
      </w:pPr>
      <w:r>
        <w:t xml:space="preserve">* * *</w:t>
      </w:r>
    </w:p>
    <w:p>
      <w:pPr>
        <w:pStyle w:val="BodyText"/>
      </w:pPr>
      <w:r>
        <w:t xml:space="preserve">Herein appears the manifest fold wisd. of G. Eph. 3. 9, 10. 11. –</w:t>
      </w:r>
    </w:p>
    <w:p>
      <w:pPr>
        <w:pStyle w:val="SceneBreak"/>
      </w:pPr>
      <w:r>
        <w:t xml:space="preserve">* * *</w:t>
      </w:r>
    </w:p>
    <w:p>
      <w:pPr>
        <w:pStyle w:val="SceneBreak"/>
      </w:pPr>
      <w:r>
        <w:t xml:space="preserve">* * *</w:t>
      </w:r>
    </w:p>
    <w:p>
      <w:pPr>
        <w:pStyle w:val="BodyText"/>
      </w:pPr>
      <w:r>
        <w:t xml:space="preserve">i. e. This is the sum of all </w:t>
      </w:r>
      <w:r>
        <w:rPr>
          <w:rStyle w:val="FootnoteReference"/>
        </w:rPr>
        <w:footnoteReference w:id="1736"/>
      </w:r>
      <w:r>
        <w:t xml:space="preserve"> the Purposes of G. i. e. The Grand End of all . the Great design of all. Tis many ways manifest. all things are for their sakes . all things are theirs The all the Angels the great ministers of Providence are the ministring sp </w:t>
      </w:r>
      <w:r>
        <w:rPr>
          <w:rStyle w:val="FootnoteReference"/>
        </w:rPr>
        <w:footnoteReference w:id="1737"/>
      </w:r>
    </w:p>
    <w:p>
      <w:pPr>
        <w:pStyle w:val="BodyText"/>
      </w:pPr>
      <w:r>
        <w:t xml:space="preserve">all the Redeem The Redeemer in that office is set over all all things are said to be created by him &amp; for him . - The first born . in all things have the Preeminence . Col. 1. 16, 17, 18 -------</w:t>
      </w:r>
    </w:p>
    <w:p>
      <w:pPr>
        <w:pStyle w:val="SceneBreak"/>
      </w:pPr>
      <w:r>
        <w:t xml:space="preserve">* * *</w:t>
      </w:r>
    </w:p>
    <w:p>
      <w:pPr>
        <w:pStyle w:val="SceneBreak"/>
      </w:pPr>
      <w:r>
        <w:t xml:space="preserve">* * *</w:t>
      </w:r>
    </w:p>
    <w:p>
      <w:pPr>
        <w:pStyle w:val="BodyText"/>
      </w:pPr>
      <w:r>
        <w:t xml:space="preserve">He fills all things Eph. 4. 10. </w:t>
      </w:r>
      <w:r>
        <w:rPr>
          <w:rStyle w:val="FootnoteReference"/>
        </w:rPr>
        <w:footnoteReference w:id="1738"/>
      </w:r>
    </w:p>
    <w:p>
      <w:pPr>
        <w:pStyle w:val="BodyText"/>
      </w:pPr>
      <w:r>
        <w:t xml:space="preserve">The old Creation is Removed to make way for it Th This is the Reason G. appears so much Engaged G. from Et. had a design of Greatly glorifying hims. as it is fit that He should do </w:t>
      </w:r>
      <w:r>
        <w:rPr>
          <w:rStyle w:val="FootnoteReference"/>
        </w:rPr>
        <w:footnoteReference w:id="1739"/>
      </w:r>
    </w:p>
    <w:p>
      <w:pPr>
        <w:pStyle w:val="BodyText"/>
      </w:pPr>
      <w:r>
        <w:t xml:space="preserve">&amp; he had a design of communicating Hims. but all is by J. X – He is the appointed Head all is from it is al of all. all is chiefly by the W. of Redemption Therefore as g. prizes his own Glory as his Hea that G. </w:t>
      </w:r>
      <w:r>
        <w:rPr>
          <w:rStyle w:val="FootnoteReference"/>
        </w:rPr>
        <w:footnoteReference w:id="1740"/>
      </w:r>
      <w:r>
        <w:t xml:space="preserve"> who is Love has his Heart set on the Happiness of [--] some Chosen vessels of Grace so his heart is engaged in the filled with Zeal so he acts as one that is greatly engaged &amp; whose Heart isfull of Zeal in w Performing &amp; the work what he does in the work of R. </w:t>
      </w:r>
      <w:r>
        <w:rPr>
          <w:rStyle w:val="FootnoteReference"/>
        </w:rPr>
        <w:footnoteReference w:id="1741"/>
      </w:r>
    </w:p>
    <w:p>
      <w:pPr>
        <w:pStyle w:val="BodyText"/>
      </w:pPr>
      <w:r>
        <w:rPr>
          <w:rStyle w:val="FootnoteReference"/>
        </w:rPr>
        <w:footnoteReference w:id="1742"/>
      </w:r>
    </w:p>
    <w:p>
      <w:pPr>
        <w:pStyle w:val="SceneBreak"/>
      </w:pPr>
      <w:r>
        <w:t xml:space="preserve">* * *</w:t>
      </w:r>
    </w:p>
    <w:p>
      <w:pPr>
        <w:pStyle w:val="BodyText"/>
      </w:pPr>
      <w:r>
        <w:t xml:space="preserve">Application I. Use of Informa.</w:t>
      </w:r>
    </w:p>
    <w:p>
      <w:pPr>
        <w:pStyle w:val="SceneBreak"/>
      </w:pPr>
      <w:r>
        <w:t xml:space="preserve">* * *</w:t>
      </w:r>
    </w:p>
    <w:p>
      <w:pPr>
        <w:pStyle w:val="ListText"/>
        <w:numPr>
          <w:ilvl w:val="0"/>
          <w:numId w:val="7"/>
        </w:numPr>
      </w:pPr>
      <w:r>
        <w:t xml:space="preserve">This doc. m &amp; what has been said upon it may shew us the Riches of sov. Grace towards mankind what is man. far i far Inferiour. a sinful. </w:t>
      </w:r>
      <w:r>
        <w:rPr>
          <w:rStyle w:val="FootnoteReference"/>
        </w:rPr>
        <w:footnoteReference w:id="1743"/>
      </w:r>
      <w:r>
        <w:t xml:space="preserve"> so hath a soverei so hath it seemed Good in the sight of a sov. G. 2. 2. Hence those that are </w:t>
      </w:r>
      <w:r>
        <w:rPr>
          <w:rStyle w:val="FootnoteReference"/>
        </w:rPr>
        <w:footnoteReference w:id="1744"/>
      </w:r>
      <w:r>
        <w:t xml:space="preserve"> true Believers in J. X need not fear but that there salvation shall be compleat can [-] never have any just Cause of discouragemt whatever difficulties they meet with &amp; whatever dark appearances attend their Circumstances . </w:t>
      </w:r>
      <w:r>
        <w:rPr>
          <w:rStyle w:val="FootnoteReference"/>
        </w:rPr>
        <w:footnoteReference w:id="1745"/>
      </w:r>
    </w:p>
    <w:p>
      <w:pPr>
        <w:pStyle w:val="BodyText"/>
      </w:pPr>
      <w:r>
        <w:t xml:space="preserve">rideth on the Heavens in their help. may boldly say the L. is my helper &amp; I will not fear what men or devils can do unto me Gods mercy endures forever G. never will forget a women may forget her sucking Child G. such as trust in G. may Lay them down in </w:t>
      </w:r>
      <w:r>
        <w:rPr>
          <w:rStyle w:val="FootnoteReference"/>
        </w:rPr>
        <w:footnoteReference w:id="1746"/>
      </w:r>
      <w:r>
        <w:t xml:space="preserve"> ness for G. makes em to dwell in safety He will hide them in the </w:t>
      </w:r>
      <w:r>
        <w:rPr>
          <w:rStyle w:val="FootnoteReference"/>
        </w:rPr>
        <w:footnoteReference w:id="1747"/>
      </w:r>
      <w:r>
        <w:t xml:space="preserve"> secret of hi Pres &amp; in his Pavili ons He who is their watchman – never slumbers nor sleep. He will hide them in the secret of his Presence They shall be as Mt Zion that cannot be Removed but abideth forever when they pass through [-] the waters G. is much more engaged for </w:t>
      </w:r>
      <w:r>
        <w:rPr>
          <w:rStyle w:val="FootnoteReference"/>
        </w:rPr>
        <w:footnoteReference w:id="1748"/>
      </w:r>
      <w:r>
        <w:t xml:space="preserve"> their salvation &amp; Happiness than they are for their own. takes more Effectual Care is more thorough X has been more ready to encounter difficulties is more Constant &amp; more strict in his [ ] &amp; exact in his Care 3. what we have heard </w:t>
      </w:r>
      <w:r>
        <w:rPr>
          <w:rStyle w:val="FootnoteReference"/>
        </w:rPr>
        <w:footnoteReference w:id="1749"/>
      </w:r>
      <w:r>
        <w:t xml:space="preserve"> may give us great Encouragemt with Respect to the state of the Chh. of G. in the Θ Tis a very dark Time But we have heard He that is Engaged -- will never fail. He that had Zeal enough for Love enough for his Chh. &amp; Zeal Enough for his Happiness to give Hims. we have heard what Zeal &amp; Engagedness G. has shewn for the Preservation salvation &amp; Happiness of his Chh in all passages. </w:t>
      </w:r>
      <w:r>
        <w:rPr>
          <w:rStyle w:val="FootnoteReference"/>
        </w:rPr>
        <w:footnoteReference w:id="1750"/>
      </w:r>
    </w:p>
    <w:p>
      <w:pPr>
        <w:pStyle w:val="BodyText"/>
      </w:pPr>
      <w:r>
        <w:t xml:space="preserve">How continually How he has what great Revolutions How exact his Care How often he has appeared when --- on the brink.</w:t>
      </w:r>
    </w:p>
    <w:p>
      <w:pPr>
        <w:pStyle w:val="SceneBreak"/>
      </w:pPr>
      <w:r>
        <w:t xml:space="preserve">* * *</w:t>
      </w:r>
    </w:p>
    <w:p>
      <w:pPr>
        <w:pStyle w:val="BodyText"/>
      </w:pPr>
      <w:r>
        <w:t xml:space="preserve">How Jealous How he has made every thing give Place made all things subserve He that has thus dealt </w:t>
      </w:r>
      <w:r>
        <w:rPr>
          <w:rStyle w:val="FootnoteReference"/>
        </w:rPr>
        <w:footnoteReference w:id="1751"/>
      </w:r>
      <w:r>
        <w:t xml:space="preserve"> with his Chh in all past Ages. ----- will surely -- ------</w:t>
      </w:r>
    </w:p>
    <w:p>
      <w:pPr>
        <w:pStyle w:val="SceneBreak"/>
      </w:pPr>
      <w:r>
        <w:t xml:space="preserve">* * *</w:t>
      </w:r>
    </w:p>
    <w:p>
      <w:pPr>
        <w:pStyle w:val="BodyText"/>
      </w:pPr>
      <w:r>
        <w:t xml:space="preserve">4 Hence the terrible Punishmt of Gospel sinners.</w:t>
      </w:r>
    </w:p>
    <w:p>
      <w:pPr>
        <w:pStyle w:val="SceneBreak"/>
      </w:pPr>
      <w:r>
        <w:t xml:space="preserve">* * *</w:t>
      </w:r>
    </w:p>
    <w:p>
      <w:pPr>
        <w:pStyle w:val="ListText"/>
        <w:numPr>
          <w:ilvl w:val="0"/>
          <w:numId w:val="5"/>
        </w:numPr>
      </w:pPr>
      <w:r>
        <w:t xml:space="preserve">5 Hence – none can have a Temper of mind suited to agreable to the Xtian Revelation but Those that are truly Zealous in Religion That only is a temper of mind agreable to the Gospel or agreable to the Xtian Revelation that is agreable to what this Gospel Reveals of the sp. that G. exercised </w:t>
      </w:r>
      <w:r>
        <w:rPr>
          <w:rStyle w:val="FootnoteReference"/>
        </w:rPr>
        <w:footnoteReference w:id="1752"/>
      </w:r>
      <w:r>
        <w:t xml:space="preserve"> of G. &amp; particularly that sp. that it the Gospel teaches us G. has exercised towards us in his de the work of our Redemption an Holiness is the Image of G. and to be of a Xtian sp. &amp; Practice is to have is to have a sp. tha Temper &amp; disposition that is the Image of that G. especially with the Regard to those attributes &amp; Qualities in G. that that tho G. the H Gospel more especially Reveals. &amp; that it teaches us that G. has more especially. The Image of The Impress of that seal of the Gospel The Image of G. according to that manifestation ----- </w:t>
      </w:r>
      <w:r>
        <w:rPr>
          <w:rStyle w:val="FootnoteReference"/>
        </w:rPr>
        <w:footnoteReference w:id="1753"/>
      </w:r>
    </w:p>
    <w:p>
      <w:pPr>
        <w:pStyle w:val="SceneBreak"/>
      </w:pPr>
      <w:r>
        <w:t xml:space="preserve">* * *</w:t>
      </w:r>
    </w:p>
    <w:p>
      <w:pPr>
        <w:pStyle w:val="BodyText"/>
      </w:pPr>
      <w:r>
        <w:t xml:space="preserve">The Image given by the Reflect Reflection of this Light that of Gods Glory that is conveyed to us by the Light of the G Glass of the Gosp. 2. Cor. 3. 18. are changed into the same Image true Xtians are Imitatours of X followers of the Lamb &amp; especially in those vertues that He exercised for them. Xtian Zeal theref Xtian Zeal therefore is Essential to a true Xtian </w:t>
      </w:r>
      <w:r>
        <w:rPr>
          <w:rStyle w:val="FootnoteReference"/>
        </w:rPr>
        <w:footnoteReference w:id="1754"/>
      </w:r>
    </w:p>
    <w:p>
      <w:pPr>
        <w:pStyle w:val="BodyText"/>
      </w:pPr>
      <w:r>
        <w:t xml:space="preserve">They theref can make no </w:t>
      </w:r>
      <w:r>
        <w:rPr>
          <w:rStyle w:val="FootnoteReference"/>
        </w:rPr>
        <w:footnoteReference w:id="1755"/>
      </w:r>
      <w:r>
        <w:t xml:space="preserve"> just Pretensions to the Charactter of true Christians that</w:t>
      </w:r>
    </w:p>
    <w:p>
      <w:pPr>
        <w:pStyle w:val="SceneBreak"/>
      </w:pPr>
      <w:r>
        <w:t xml:space="preserve">* * *</w:t>
      </w:r>
    </w:p>
    <w:p>
      <w:pPr>
        <w:pStyle w:val="ListText"/>
        <w:numPr>
          <w:ilvl w:val="0"/>
          <w:numId w:val="4"/>
        </w:numPr>
      </w:pPr>
      <w:r>
        <w:t xml:space="preserve">Th what has been said under this doc. not only shewws that are all true Xtians are Zealous Persons but it also shews the nature of true Xtian Zeal &amp; the manner of its operation shews True Xtian Zeal is the Image of Gods own Zeal that he Excercises &amp; has mani Zeal that Engagedness of [col. 2] Fervour &amp; Engagedness of sp that G. has manifested in this work for his own Glory &amp; for the Glory of Happiness of men particularly this shews that the Zeal is no other than the Ardour of an Holy flame of divine Love in the Heart That Zeal of the L. of Hosts that has been spoken of is so . Gods Love -------- Gods Love to his son ----- Xs love to the F - --- &amp; the &amp; of the Love of both to men. --------- ----- This Hence is all this Eng warmth &amp; Engagedness ----- Theref. undoubtedly this is the nature of true Xtian Zeal. Therefore undoubted </w:t>
      </w:r>
      <w:r>
        <w:rPr>
          <w:rStyle w:val="FootnoteReference"/>
        </w:rPr>
        <w:footnoteReference w:id="1756"/>
      </w:r>
      <w:r>
        <w:t xml:space="preserve"> ly. This is the nature of true Xtian Zeal.</w:t>
      </w:r>
    </w:p>
    <w:p>
      <w:pPr>
        <w:pStyle w:val="SceneBreak"/>
      </w:pPr>
      <w:r>
        <w:t xml:space="preserve">* * *</w:t>
      </w:r>
    </w:p>
    <w:p>
      <w:pPr>
        <w:pStyle w:val="BodyText"/>
      </w:pPr>
      <w:r>
        <w:t xml:space="preserve">True Xtian Zeal imitates that Zeal of the Lord of Hosts True Xtian Zeal in its maner of Operation &amp; Effects imitates that Zeal of the L. of Hosts – Engagedness of sp. which he exercises. ------</w:t>
      </w:r>
    </w:p>
    <w:p>
      <w:pPr>
        <w:pStyle w:val="SceneBreak"/>
      </w:pPr>
      <w:r>
        <w:t xml:space="preserve">* * *</w:t>
      </w:r>
    </w:p>
    <w:p>
      <w:pPr>
        <w:pStyle w:val="BodyText"/>
      </w:pPr>
      <w:r>
        <w:t xml:space="preserve">you have heard how G. manifests his Engagedness in the </w:t>
      </w:r>
      <w:r>
        <w:rPr>
          <w:rStyle w:val="FootnoteReference"/>
        </w:rPr>
        <w:footnoteReference w:id="1757"/>
      </w:r>
      <w:r>
        <w:t xml:space="preserve"> manner of his determining so fuly settling all.</w:t>
      </w:r>
    </w:p>
    <w:p>
      <w:pPr>
        <w:pStyle w:val="SceneBreak"/>
      </w:pPr>
      <w:r>
        <w:t xml:space="preserve">* * *</w:t>
      </w:r>
    </w:p>
    <w:p>
      <w:pPr>
        <w:pStyle w:val="BodyText"/>
      </w:pPr>
      <w:r>
        <w:t xml:space="preserve">so . deliberate &amp; full Resolution --- counting the Cost --- obliging Thems. entring into Cov. with G. </w:t>
      </w:r>
      <w:r>
        <w:rPr>
          <w:rStyle w:val="FootnoteReference"/>
        </w:rPr>
        <w:footnoteReference w:id="1758"/>
      </w:r>
    </w:p>
    <w:p>
      <w:pPr>
        <w:pStyle w:val="BodyText"/>
      </w:pPr>
      <w:r>
        <w:t xml:space="preserve">entring so Early ------ so – in being so much in speaking so.</w:t>
      </w:r>
    </w:p>
    <w:p>
      <w:pPr>
        <w:pStyle w:val="SceneBreak"/>
      </w:pPr>
      <w:r>
        <w:t xml:space="preserve">* * *</w:t>
      </w:r>
    </w:p>
    <w:p>
      <w:pPr>
        <w:pStyle w:val="BodyText"/>
      </w:pPr>
      <w:r>
        <w:t xml:space="preserve">not meerly in words – but in deeds in using proper means appoints a Proper Person making great Preparation </w:t>
      </w:r>
      <w:r>
        <w:rPr>
          <w:rStyle w:val="FootnoteReference"/>
        </w:rPr>
        <w:footnoteReference w:id="1759"/>
      </w:r>
    </w:p>
    <w:p>
      <w:pPr>
        <w:pStyle w:val="BodyText"/>
      </w:pPr>
      <w:r>
        <w:t xml:space="preserve">so. -- --- in encountring &amp; surmounting vast difficulties. so</w:t>
      </w:r>
    </w:p>
    <w:p>
      <w:pPr>
        <w:pStyle w:val="SceneBreak"/>
      </w:pPr>
      <w:r>
        <w:t xml:space="preserve">* * *</w:t>
      </w:r>
    </w:p>
    <w:p>
      <w:pPr>
        <w:pStyle w:val="BodyText"/>
      </w:pPr>
      <w:r>
        <w:t xml:space="preserve">G. has exer set his Infinite wisdom on work. so so</w:t>
      </w:r>
    </w:p>
    <w:p>
      <w:pPr>
        <w:pStyle w:val="SceneBreak"/>
      </w:pPr>
      <w:r>
        <w:t xml:space="preserve">* * *</w:t>
      </w:r>
    </w:p>
    <w:p>
      <w:pPr>
        <w:pStyle w:val="BodyText"/>
      </w:pPr>
      <w:r>
        <w:t xml:space="preserve">all have the Character of Conquerors</w:t>
      </w:r>
    </w:p>
    <w:p>
      <w:pPr>
        <w:pStyle w:val="SceneBreak"/>
      </w:pPr>
      <w:r>
        <w:t xml:space="preserve">* * *</w:t>
      </w:r>
    </w:p>
    <w:p>
      <w:pPr>
        <w:pStyle w:val="BodyText"/>
      </w:pPr>
      <w:r>
        <w:t xml:space="preserve">set Infinite wisd on work. so</w:t>
      </w:r>
    </w:p>
    <w:p>
      <w:pPr>
        <w:pStyle w:val="SceneBreak"/>
      </w:pPr>
      <w:r>
        <w:t xml:space="preserve">* * *</w:t>
      </w:r>
    </w:p>
    <w:p>
      <w:pPr>
        <w:pStyle w:val="BodyText"/>
      </w:pPr>
      <w:r>
        <w:t xml:space="preserve">makes P swift Progress so – dont stand still In In being very thorough. </w:t>
      </w:r>
      <w:r>
        <w:rPr>
          <w:rStyle w:val="FootnoteReference"/>
        </w:rPr>
        <w:footnoteReference w:id="1760"/>
      </w:r>
      <w:r>
        <w:t xml:space="preserve"> so .</w:t>
      </w:r>
    </w:p>
    <w:p>
      <w:pPr>
        <w:pStyle w:val="SceneBreak"/>
      </w:pPr>
      <w:r>
        <w:t xml:space="preserve">* * *</w:t>
      </w:r>
    </w:p>
    <w:p>
      <w:pPr>
        <w:pStyle w:val="BodyText"/>
      </w:pPr>
      <w:r>
        <w:t xml:space="preserve">Constant &amp; unwearied so.</w:t>
      </w:r>
    </w:p>
    <w:p>
      <w:pPr>
        <w:pStyle w:val="SceneBreak"/>
      </w:pPr>
      <w:r>
        <w:t xml:space="preserve">* * *</w:t>
      </w:r>
    </w:p>
    <w:p>
      <w:pPr>
        <w:pStyle w:val="BodyText"/>
      </w:pPr>
      <w:r>
        <w:t xml:space="preserve">making swift Progress. so.</w:t>
      </w:r>
    </w:p>
    <w:p>
      <w:pPr>
        <w:pStyle w:val="SceneBreak"/>
      </w:pPr>
      <w:r>
        <w:t xml:space="preserve">* * *</w:t>
      </w:r>
    </w:p>
    <w:p>
      <w:pPr>
        <w:pStyle w:val="BodyText"/>
      </w:pPr>
      <w:r>
        <w:t xml:space="preserve">Jealous. so making </w:t>
      </w:r>
      <w:r>
        <w:rPr>
          <w:rStyle w:val="FootnoteReference"/>
        </w:rPr>
        <w:footnoteReference w:id="1761"/>
      </w:r>
      <w:r>
        <w:t xml:space="preserve"> every thing give Place. so.</w:t>
      </w:r>
    </w:p>
    <w:p>
      <w:pPr>
        <w:pStyle w:val="SceneBreak"/>
      </w:pPr>
      <w:r>
        <w:t xml:space="preserve">* * *</w:t>
      </w:r>
    </w:p>
    <w:p>
      <w:pPr>
        <w:pStyle w:val="BodyText"/>
      </w:pPr>
      <w:r>
        <w:t xml:space="preserve">making every Thing subservient so</w:t>
      </w:r>
    </w:p>
    <w:p>
      <w:pPr>
        <w:pStyle w:val="SceneBreak"/>
      </w:pPr>
      <w:r>
        <w:t xml:space="preserve">* * *</w:t>
      </w:r>
    </w:p>
    <w:p>
      <w:pPr>
        <w:pStyle w:val="BodyText"/>
      </w:pPr>
      <w:r>
        <w:t xml:space="preserve">God appears active &amp; in great Exertions of his Power in the Great Things he brings to Pass so are those that are truly Zealous ---- active in the Cause of G. &amp; for the Interest of Relig.</w:t>
      </w:r>
    </w:p>
    <w:p>
      <w:pPr>
        <w:pStyle w:val="SceneBreak"/>
      </w:pPr>
      <w:r>
        <w:t xml:space="preserve">* * *</w:t>
      </w:r>
    </w:p>
    <w:p>
      <w:pPr>
        <w:pStyle w:val="BodyText"/>
      </w:pPr>
      <w:r>
        <w:t xml:space="preserve">you have heard what how --- appears in the Testimonies of his great well pleasedness so. </w:t>
      </w:r>
      <w:r>
        <w:rPr>
          <w:rStyle w:val="FootnoteReference"/>
        </w:rPr>
        <w:footnoteReference w:id="1762"/>
      </w:r>
    </w:p>
    <w:p>
      <w:pPr>
        <w:pStyle w:val="SceneBreak"/>
      </w:pPr>
      <w:r>
        <w:t xml:space="preserve">* * *</w:t>
      </w:r>
    </w:p>
    <w:p>
      <w:pPr>
        <w:pStyle w:val="ListText"/>
        <w:numPr>
          <w:ilvl w:val="0"/>
          <w:numId w:val="4"/>
        </w:numPr>
      </w:pPr>
      <w:r>
        <w:t xml:space="preserve">Hence . The Terrible Punishmt of Gospel sinners . II. Exh. To Zeal &amp; </w:t>
      </w:r>
      <w:r>
        <w:rPr>
          <w:rStyle w:val="FootnoteReference"/>
        </w:rPr>
        <w:footnoteReference w:id="1763"/>
      </w:r>
      <w:r>
        <w:t xml:space="preserve"> Engagedness &amp; Xtianity . surely a Lukewarm frame of sp. a sp. of ind a dull Indolent lifeless inactive sp. is exceeding unbecoming those that pro fess enjoy this Gospel that Reveals --</w:t>
      </w:r>
    </w:p>
    <w:p>
      <w:pPr>
        <w:pStyle w:val="SceneBreak"/>
      </w:pPr>
      <w:r>
        <w:t xml:space="preserve">* * *</w:t>
      </w:r>
    </w:p>
    <w:p>
      <w:pPr>
        <w:pStyle w:val="BodyText"/>
      </w:pPr>
      <w:r>
        <w:t xml:space="preserve">&amp; that not only enjoy the Gospel . but Profess .</w:t>
      </w:r>
    </w:p>
    <w:p>
      <w:pPr>
        <w:pStyle w:val="SceneBreak"/>
      </w:pPr>
      <w:r>
        <w:t xml:space="preserve">* * *</w:t>
      </w:r>
    </w:p>
    <w:p>
      <w:pPr>
        <w:pStyle w:val="BodyText"/>
      </w:pPr>
      <w:r>
        <w:t xml:space="preserve">&amp; Hope .</w:t>
      </w:r>
    </w:p>
    <w:p>
      <w:pPr>
        <w:pStyle w:val="SceneBreak"/>
      </w:pPr>
      <w:r>
        <w:t xml:space="preserve">* * *</w:t>
      </w:r>
    </w:p>
    <w:p>
      <w:pPr>
        <w:pStyle w:val="BodyText"/>
      </w:pPr>
      <w:r>
        <w:t xml:space="preserve">depend upon it that They shall have the Benefit</w:t>
      </w:r>
    </w:p>
    <w:p>
      <w:pPr>
        <w:pStyle w:val="SceneBreak"/>
      </w:pPr>
      <w:r>
        <w:t xml:space="preserve">* * *</w:t>
      </w:r>
    </w:p>
    <w:p>
      <w:pPr>
        <w:pStyle w:val="BodyText"/>
      </w:pPr>
      <w:r>
        <w:t xml:space="preserve">If we had nothing else to Engage us to our duty than what the Light of nature Reveals of. G. Lukewarmness &amp; Indo- </w:t>
      </w:r>
      <w:r>
        <w:rPr>
          <w:rStyle w:val="FootnoteReference"/>
        </w:rPr>
        <w:footnoteReference w:id="1764"/>
      </w:r>
      <w:r>
        <w:t xml:space="preserve"> lence - would be exceeding ill-becoming the business of Relig. &amp; the service service of G. But.</w:t>
      </w:r>
    </w:p>
    <w:p>
      <w:pPr>
        <w:pStyle w:val="SceneBreak"/>
      </w:pPr>
      <w:r>
        <w:t xml:space="preserve">* * *</w:t>
      </w:r>
    </w:p>
    <w:p>
      <w:pPr>
        <w:pStyle w:val="BodyText"/>
      </w:pPr>
      <w:r>
        <w:t xml:space="preserve">Consider 1 That Zeal of the L. of Hosts that you have heard was to that End that he might Purchase to Hims. Ti Tit ---------</w:t>
      </w:r>
    </w:p>
    <w:p>
      <w:pPr>
        <w:pStyle w:val="SceneBreak"/>
      </w:pPr>
      <w:r>
        <w:t xml:space="preserve">* * *</w:t>
      </w:r>
    </w:p>
    <w:p>
      <w:pPr>
        <w:pStyle w:val="BodyText"/>
      </w:pPr>
      <w:r>
        <w:t xml:space="preserve">this was </w:t>
      </w:r>
      <w:r>
        <w:rPr>
          <w:rStyle w:val="FootnoteReference"/>
        </w:rPr>
        <w:footnoteReference w:id="1765"/>
      </w:r>
      <w:r>
        <w:t xml:space="preserve"> God for this end was G. so engaged for his End has G. appeared so engaged -</w:t>
      </w:r>
    </w:p>
    <w:p>
      <w:pPr>
        <w:pStyle w:val="SceneBreak"/>
      </w:pPr>
      <w:r>
        <w:t xml:space="preserve">* * *</w:t>
      </w:r>
    </w:p>
    <w:p>
      <w:pPr>
        <w:pStyle w:val="SceneBreak"/>
      </w:pPr>
      <w:r>
        <w:t xml:space="preserve">* * *</w:t>
      </w:r>
    </w:p>
    <w:p>
      <w:pPr>
        <w:pStyle w:val="BodyText"/>
      </w:pPr>
      <w:r>
        <w:t xml:space="preserve">Tit. 2. 14 Zealous who gave Hims. for us that he might ---------</w:t>
      </w:r>
    </w:p>
    <w:p>
      <w:pPr>
        <w:pStyle w:val="SceneBreak"/>
      </w:pPr>
      <w:r>
        <w:t xml:space="preserve">* * *</w:t>
      </w:r>
    </w:p>
    <w:p>
      <w:pPr>
        <w:pStyle w:val="BodyText"/>
      </w:pPr>
      <w:r>
        <w:rPr>
          <w:rStyle w:val="FootnoteReference"/>
        </w:rPr>
        <w:footnoteReference w:id="1766"/>
      </w:r>
    </w:p>
    <w:p>
      <w:pPr>
        <w:pStyle w:val="ListText"/>
        <w:numPr>
          <w:ilvl w:val="0"/>
          <w:numId w:val="2"/>
        </w:numPr>
      </w:pPr>
      <w:r>
        <w:t xml:space="preserve">without Zeal we can never be faithf. in Gods service</w:t>
      </w:r>
    </w:p>
    <w:p>
      <w:pPr>
        <w:pStyle w:val="SceneBreak"/>
      </w:pPr>
      <w:r>
        <w:t xml:space="preserve">* * *</w:t>
      </w:r>
    </w:p>
    <w:p>
      <w:pPr>
        <w:pStyle w:val="ListText"/>
        <w:numPr>
          <w:ilvl w:val="0"/>
          <w:numId w:val="3"/>
        </w:numPr>
      </w:pPr>
      <w:r>
        <w:t xml:space="preserve">Consid how much engaged men commonly are How men are wont to Resume Coldness &amp; indifference in those that Profess Friendship to them </w:t>
      </w:r>
      <w:r>
        <w:rPr>
          <w:rStyle w:val="FootnoteReference"/>
        </w:rPr>
        <w:footnoteReference w:id="1767"/>
      </w:r>
    </w:p>
    <w:p>
      <w:pPr>
        <w:pStyle w:val="ListText"/>
        <w:numPr>
          <w:ilvl w:val="0"/>
          <w:numId w:val="5"/>
        </w:numPr>
      </w:pPr>
      <w:r>
        <w:t xml:space="preserve">How much engaged men commonly are in ser seeking serving Thems. in the Pursuit of the Θ 5. 5. If you are not han will not be bent [-] if you bent engaged ----- you will be more abominable to G. than Open Enemies of X &amp; the Gosp. that never made any pretence to Xtianity. 6. If you are indifferent </w:t>
      </w:r>
      <w:r>
        <w:rPr>
          <w:rStyle w:val="FootnoteReference"/>
        </w:rPr>
        <w:footnoteReference w:id="1768"/>
      </w:r>
      <w:r>
        <w:t xml:space="preserve"> &amp; inactive. That Zeal of the L. of the L. that is engaged for the Performance of the W. of R. will be turned against you &amp; will be exercised for your Ruin. G. will act as one engaged. as a Lion that Roareth on his Prey &amp; as a Leopard Hos. 12. 7, 8. ----------</w:t>
      </w:r>
    </w:p>
    <w:p>
      <w:pPr>
        <w:pStyle w:val="SceneBreak"/>
      </w:pPr>
      <w:r>
        <w:t xml:space="preserve">* * *</w:t>
      </w:r>
    </w:p>
    <w:p>
      <w:pPr>
        <w:pStyle w:val="BodyText"/>
      </w:pPr>
      <w:r>
        <w:t xml:space="preserve">fury shall be poured out like fire</w:t>
      </w:r>
    </w:p>
    <w:p>
      <w:pPr>
        <w:pStyle w:val="SceneBreak"/>
      </w:pPr>
      <w:r>
        <w:t xml:space="preserve">* * *</w:t>
      </w:r>
    </w:p>
    <w:p>
      <w:pPr>
        <w:pStyle w:val="BodyText"/>
      </w:pPr>
      <w:r>
        <w:t xml:space="preserve">one of the Ends of the That Zeal &amp; Engagedness ---- will naturally &amp; as it were necessarily be against you for one of H </w:t>
      </w:r>
      <w:r>
        <w:rPr>
          <w:rStyle w:val="FootnoteReference"/>
        </w:rPr>
        <w:footnoteReference w:id="1769"/>
      </w:r>
      <w:r>
        <w:t xml:space="preserve"> For the Great End that G. seeks is his in the work of Redemption is in his own Glory --- This is the End that he is so Engaged to pursue But in one th He is engaged to Glorify his son But one thing Requisite</w:t>
      </w:r>
    </w:p>
    <w:p>
      <w:pPr>
        <w:pStyle w:val="SceneBreak"/>
      </w:pPr>
      <w:r>
        <w:t xml:space="preserve">* * *</w:t>
      </w:r>
    </w:p>
    <w:p>
      <w:pPr>
        <w:pStyle w:val="BodyText"/>
      </w:pPr>
      <w:r>
        <w:t xml:space="preserve">is the destr terrible destruction of his Enemies [-] made his Foot stool. But – are Enemies .</w:t>
      </w:r>
    </w:p>
    <w:p>
      <w:pPr>
        <w:pStyle w:val="SceneBreak"/>
      </w:pPr>
      <w:r>
        <w:t xml:space="preserve">* * *</w:t>
      </w:r>
    </w:p>
    <w:p>
      <w:pPr>
        <w:pStyle w:val="BodyText"/>
      </w:pPr>
      <w:r>
        <w:t xml:space="preserve">worse than open Enemies. </w:t>
      </w:r>
      <w:r>
        <w:rPr>
          <w:rStyle w:val="FootnoteReference"/>
        </w:rPr>
        <w:footnoteReference w:id="1770"/>
      </w:r>
    </w:p>
    <w:p>
      <w:pPr>
        <w:pStyle w:val="BodyText"/>
      </w:pPr>
      <w:r>
        <w:t xml:space="preserve">&amp; Therefore</w:t>
      </w:r>
    </w:p>
    <w:p>
      <w:pPr>
        <w:pStyle w:val="SceneBreak"/>
      </w:pPr>
      <w:r>
        <w:t xml:space="preserve">* * *</w:t>
      </w:r>
    </w:p>
    <w:p>
      <w:pPr>
        <w:pStyle w:val="BodyText"/>
      </w:pPr>
      <w:r>
        <w:t xml:space="preserve">we read of you have heard how that Gods En one way wherein G. acts [-] in the W. of R. as one one greatly engaged ---- is in his Jealousy --- &amp; Indignation .</w:t>
      </w:r>
    </w:p>
    <w:p>
      <w:pPr>
        <w:pStyle w:val="SceneBreak"/>
      </w:pPr>
      <w:r>
        <w:t xml:space="preserve">* * *</w:t>
      </w:r>
    </w:p>
    <w:p>
      <w:pPr>
        <w:pStyle w:val="BodyText"/>
      </w:pPr>
      <w:r>
        <w:t xml:space="preserve">we Read of Gods Clothing Hims. with Zeal to Execute vengeance Isai 17, 69, 17, 18. Clad with Zeal as a Cloke. </w:t>
      </w:r>
      <w:r>
        <w:rPr>
          <w:rStyle w:val="FootnoteReference"/>
        </w:rPr>
        <w:footnoteReference w:id="1771"/>
      </w:r>
    </w:p>
    <w:p>
      <w:pPr>
        <w:pStyle w:val="BodyText"/>
      </w:pPr>
      <w:r>
        <w:t xml:space="preserve">of these will he X Come at the Last day. w against all such Lukewarm unactive professours when He shall be revealed from Heaven with his mighty Angels in flaming fire taking vengeance –</w:t>
      </w:r>
    </w:p>
    <w:p>
      <w:pPr>
        <w:pStyle w:val="SceneBreak"/>
      </w:pPr>
      <w:r>
        <w:t xml:space="preserve">* * *</w:t>
      </w:r>
    </w:p>
    <w:p>
      <w:pPr>
        <w:pStyle w:val="BodyText"/>
      </w:pPr>
      <w:r>
        <w:rPr>
          <w:rStyle w:val="FootnoteReference"/>
        </w:rPr>
        <w:footnoteReference w:id="1772"/>
      </w:r>
    </w:p>
    <w:p>
      <w:pPr>
        <w:pStyle w:val="BodyText"/>
      </w:pPr>
      <w:r>
        <w:rPr>
          <w:rStyle w:val="FootnoteReference"/>
        </w:rPr>
        <w:footnoteReference w:id="1773"/>
      </w:r>
    </w:p>
    <w:p>
      <w:pPr>
        <w:pStyle w:val="Heading2"/>
      </w:pPr>
      <w:bookmarkStart w:name="heading_874_is_9_13_14" w:id="43"/>
      <w:r>
        <w:t xml:space="preserve">874. Is. 9:13-14</w:t>
      </w:r>
      <w:bookmarkEnd w:id="43"/>
    </w:p>
    <w:p>
      <w:pPr>
        <w:pStyle w:val="Heading2"/>
      </w:pPr>
      <w:bookmarkStart w:name="heading_874_is_9_13_14_8_47_trans" w:id="44"/>
      <w:r>
        <w:t xml:space="preserve">874.Is. 9'13-14 (8_47) trans</w:t>
      </w:r>
      <w:bookmarkEnd w:id="44"/>
    </w:p>
    <w:p>
      <w:pPr>
        <w:pStyle w:val="BodyText"/>
      </w:pPr>
      <w:r>
        <w:t xml:space="preserve">Jonathan Edwards</w:t>
      </w:r>
    </w:p>
    <w:p>
      <w:pPr>
        <w:pStyle w:val="BodyText"/>
      </w:pPr>
      <w:r>
        <w:t xml:space="preserve">after Elisha Clark was Kill'd Aug. 1747.</w:t>
      </w:r>
    </w:p>
    <w:p>
      <w:pPr>
        <w:pStyle w:val="SceneBreak"/>
      </w:pPr>
      <w:r>
        <w:t xml:space="preserve">* * *</w:t>
      </w:r>
    </w:p>
    <w:p>
      <w:pPr>
        <w:pStyle w:val="BodyText"/>
      </w:pPr>
      <w:r>
        <w:t xml:space="preserve">Isai 9. 13, 14. For the People turneth not to him that smiteth Him neither do They seek the Lord of Hosts Therefore the L. shall cut off from Israel Heads and Tail Branch &amp; Root in one day 1 The Provocations of Israel Their obstinacy under Chastisements &amp; Corrections 2. what They exposed Thems. to by it viz. utter destruction </w:t>
      </w:r>
      <w:r>
        <w:rPr>
          <w:rStyle w:val="FootnoteReference"/>
        </w:rPr>
        <w:footnoteReference w:id="1774"/>
      </w:r>
    </w:p>
    <w:p>
      <w:pPr>
        <w:pStyle w:val="BodyText"/>
      </w:pPr>
      <w:r>
        <w:t xml:space="preserve">doc. when men a People are when</w:t>
      </w:r>
    </w:p>
    <w:p>
      <w:pPr>
        <w:pStyle w:val="SceneBreak"/>
      </w:pPr>
      <w:r>
        <w:t xml:space="preserve">* * *</w:t>
      </w:r>
    </w:p>
    <w:p>
      <w:pPr>
        <w:pStyle w:val="BodyText"/>
      </w:pPr>
      <w:r>
        <w:t xml:space="preserve">doc when me are so regardless of divine Chastisements &amp; Corrections as to continue unawakened &amp; unreclaimed by Them it brings em into great danger of utter destruction</w:t>
      </w:r>
    </w:p>
    <w:p>
      <w:pPr>
        <w:pStyle w:val="SceneBreak"/>
      </w:pPr>
      <w:r>
        <w:t xml:space="preserve">* * *</w:t>
      </w:r>
    </w:p>
    <w:p>
      <w:pPr>
        <w:pStyle w:val="BodyText"/>
      </w:pPr>
      <w:r>
        <w:t xml:space="preserve">The Adverse dispensations of Providence that men are the subjects of are of two kinds viz . Those that are for Correction &amp; Those that are for destruction I would here shew how those are distinguis[hed] [MS dam. one from the other &amp; Then give the Reasons </w:t>
      </w:r>
      <w:r>
        <w:rPr>
          <w:rStyle w:val="FootnoteReference"/>
        </w:rPr>
        <w:footnoteReference w:id="1775"/>
      </w:r>
      <w:r>
        <w:t xml:space="preserve"> of the doc.</w:t>
      </w:r>
    </w:p>
    <w:p>
      <w:pPr>
        <w:pStyle w:val="SceneBreak"/>
      </w:pPr>
      <w:r>
        <w:t xml:space="preserve">* * *</w:t>
      </w:r>
    </w:p>
    <w:p>
      <w:pPr>
        <w:pStyle w:val="BodyText"/>
      </w:pPr>
      <w:r>
        <w:t xml:space="preserve">I I would shew how Adverse disp. – that are for Correction &amp; those that are for destruction are diff. --- 1. I would shew how it is with 1. as to those [-] afflictive dispensa. of Provid that are for Correction the following things may be noted concerning Them. 1. In them G. afflicts in measure . Isai 27. [-] 7, 8, 9 --- in measure when it shooteth forth </w:t>
      </w:r>
      <w:r>
        <w:rPr>
          <w:rStyle w:val="FootnoteReference"/>
        </w:rPr>
        <w:footnoteReference w:id="1776"/>
      </w:r>
    </w:p>
    <w:p>
      <w:pPr>
        <w:pStyle w:val="SceneBreak"/>
      </w:pPr>
      <w:r>
        <w:t xml:space="preserve">* * *</w:t>
      </w:r>
    </w:p>
    <w:p>
      <w:pPr>
        <w:pStyle w:val="ListText"/>
        <w:numPr>
          <w:ilvl w:val="0"/>
          <w:numId w:val="2"/>
        </w:numPr>
      </w:pPr>
      <w:r>
        <w:t xml:space="preserve">---- are attended with 2. Are wont to be mingled with merciful dispensations of Provide. not only is Gods mercy manifested in the Circum stances degree The measure oftentimes some special mercies </w:t>
      </w:r>
      <w:r>
        <w:rPr>
          <w:rStyle w:val="FootnoteReference"/>
        </w:rPr>
        <w:footnoteReference w:id="1777"/>
      </w:r>
    </w:p>
    <w:p>
      <w:pPr>
        <w:pStyle w:val="BodyText"/>
      </w:pPr>
      <w:r>
        <w:t xml:space="preserve">so it is wont to be both in in Gods dealings with Particular Persons &amp; towards a People. Jacob towards Persons exemplify this in two Instances Jacob. david.</w:t>
      </w:r>
    </w:p>
    <w:p>
      <w:pPr>
        <w:pStyle w:val="SceneBreak"/>
      </w:pPr>
      <w:r>
        <w:t xml:space="preserve">* * *</w:t>
      </w:r>
    </w:p>
    <w:p>
      <w:pPr>
        <w:pStyle w:val="BodyText"/>
      </w:pPr>
      <w:r>
        <w:t xml:space="preserve">a People Israel G. by </w:t>
      </w:r>
      <w:r>
        <w:rPr>
          <w:rStyle w:val="FootnoteReference"/>
        </w:rPr>
        <w:footnoteReference w:id="1778"/>
      </w:r>
      <w:r>
        <w:t xml:space="preserve"> G. by thus intermingling some special mercies testifies ----</w:t>
      </w:r>
    </w:p>
    <w:p>
      <w:pPr>
        <w:pStyle w:val="SceneBreak"/>
      </w:pPr>
      <w:r>
        <w:t xml:space="preserve">* * *</w:t>
      </w:r>
    </w:p>
    <w:p>
      <w:pPr>
        <w:pStyle w:val="ListText"/>
        <w:numPr>
          <w:ilvl w:val="0"/>
          <w:numId w:val="3"/>
        </w:numPr>
      </w:pPr>
      <w:r>
        <w:t xml:space="preserve">Oftentimes Those afflictions that ----- -- have are such as have a special tendency to the Good of those that are the subjects of them oftentimes so as plainly to point forth the particular sin by which They have </w:t>
      </w:r>
      <w:r>
        <w:rPr>
          <w:rStyle w:val="FootnoteReference"/>
        </w:rPr>
        <w:footnoteReference w:id="1779"/>
      </w:r>
      <w:r>
        <w:t xml:space="preserve"> provoked G. tending to lead em to Reflect on Thems. for it &amp; Repent of it Jacob. s deceived his F. deceived by Laban. by his own Chil. david. caused Uriah to be made drun Guilty of adultery . -- secretly corrected by Absa his own sons . – openly &amp; in the sight of the sun &amp; his son amnon. </w:t>
      </w:r>
      <w:r>
        <w:rPr>
          <w:rStyle w:val="FootnoteReference"/>
        </w:rPr>
        <w:footnoteReference w:id="1780"/>
      </w:r>
    </w:p>
    <w:p>
      <w:pPr>
        <w:pStyle w:val="BodyText"/>
      </w:pPr>
      <w:r>
        <w:t xml:space="preserve">Caused Uriah to be slain. own sons were slain. one of them sought to slay him kill him his own F. often corrects by taking away those enjoymts that they most most Idolized. </w:t>
      </w:r>
      <w:r>
        <w:rPr>
          <w:rStyle w:val="FootnoteReference"/>
        </w:rPr>
        <w:footnoteReference w:id="1781"/>
      </w:r>
    </w:p>
    <w:p>
      <w:pPr>
        <w:pStyle w:val="SceneBreak"/>
      </w:pPr>
      <w:r>
        <w:t xml:space="preserve">* * *</w:t>
      </w:r>
    </w:p>
    <w:p>
      <w:pPr>
        <w:pStyle w:val="BodyText"/>
      </w:pPr>
      <w:r>
        <w:t xml:space="preserve">enjoymt – abused. so Absalom. Hosea. Take away my wool &amp; my Flax.</w:t>
      </w:r>
    </w:p>
    <w:p>
      <w:pPr>
        <w:pStyle w:val="SceneBreak"/>
      </w:pPr>
      <w:r>
        <w:t xml:space="preserve">* * *</w:t>
      </w:r>
    </w:p>
    <w:p>
      <w:pPr>
        <w:pStyle w:val="BodyText"/>
      </w:pPr>
      <w:r>
        <w:t xml:space="preserve">meet with &amp; Cross the Lust that has most prevailed. Pride. Θliness. sensuality.</w:t>
      </w:r>
    </w:p>
    <w:p>
      <w:pPr>
        <w:pStyle w:val="SceneBreak"/>
      </w:pPr>
      <w:r>
        <w:t xml:space="preserve">* * *</w:t>
      </w:r>
    </w:p>
    <w:p>
      <w:pPr>
        <w:pStyle w:val="BodyText"/>
      </w:pPr>
      <w:r>
        <w:t xml:space="preserve">[-------] Hinder disappoint &amp; entangle Them in an way ill way. so naturally tending to bring em to reflect on Thems. Hosea. 2. 6, 7 Hedge up they way with Thorns. </w:t>
      </w:r>
      <w:r>
        <w:rPr>
          <w:rStyle w:val="FootnoteReference"/>
        </w:rPr>
        <w:footnoteReference w:id="1782"/>
      </w:r>
    </w:p>
    <w:p>
      <w:pPr>
        <w:pStyle w:val="SceneBreak"/>
      </w:pPr>
      <w:r>
        <w:t xml:space="preserve">* * *</w:t>
      </w:r>
    </w:p>
    <w:p>
      <w:pPr>
        <w:pStyle w:val="BodyText"/>
      </w:pPr>
      <w:r>
        <w:t xml:space="preserve">shew em the vanity of that which They most trusted in . Egypt. </w:t>
      </w:r>
      <w:r>
        <w:rPr>
          <w:rStyle w:val="FootnoteReference"/>
        </w:rPr>
        <w:footnoteReference w:id="1783"/>
      </w:r>
    </w:p>
    <w:p>
      <w:pPr>
        <w:pStyle w:val="SceneBreak"/>
      </w:pPr>
      <w:r>
        <w:t xml:space="preserve">* * *</w:t>
      </w:r>
    </w:p>
    <w:p>
      <w:pPr>
        <w:pStyle w:val="ListText"/>
        <w:numPr>
          <w:ilvl w:val="0"/>
          <w:numId w:val="5"/>
        </w:numPr>
      </w:pPr>
      <w:r>
        <w:t xml:space="preserve">Attended with other means to reclaim &amp; with special opportunities &amp; advantages to Res return wait. uses other means </w:t>
      </w:r>
      <w:r>
        <w:rPr>
          <w:rStyle w:val="FootnoteReference"/>
        </w:rPr>
        <w:footnoteReference w:id="1784"/>
      </w:r>
      <w:r>
        <w:t xml:space="preserve"> Counsels -- --</w:t>
      </w:r>
    </w:p>
    <w:p>
      <w:pPr>
        <w:pStyle w:val="SceneBreak"/>
      </w:pPr>
      <w:r>
        <w:t xml:space="preserve">* * *</w:t>
      </w:r>
    </w:p>
    <w:p>
      <w:pPr>
        <w:pStyle w:val="BodyText"/>
      </w:pPr>
      <w:r>
        <w:t xml:space="preserve">-- as when a F. Corrects. so it was when [-] G. Corrected Israel. sometimes oftentimes with a degree of the striving of Gods sp. so so it was in Israel </w:t>
      </w:r>
      <w:r>
        <w:rPr>
          <w:rStyle w:val="FootnoteReference"/>
        </w:rPr>
        <w:footnoteReference w:id="1785"/>
      </w:r>
      <w:r>
        <w:t xml:space="preserve"> Isai 63. 9. 10. vexed his Holy sp. before Jerusalems first destruction Josiahs Time before her last destruction</w:t>
      </w:r>
    </w:p>
    <w:p>
      <w:pPr>
        <w:pStyle w:val="SceneBreak"/>
      </w:pPr>
      <w:r>
        <w:t xml:space="preserve">* * *</w:t>
      </w:r>
    </w:p>
    <w:p>
      <w:pPr>
        <w:pStyle w:val="BodyText"/>
      </w:pPr>
      <w:r>
        <w:t xml:space="preserve">SECONDLY The other Kind of Adverse dispensations are the Judgments G. brings on men for their destruction of these the following Things may be noted. 1 They are not attended with that mercy that attend such special mercies as</w:t>
      </w:r>
      <w:r>
        <w:rPr>
          <w:rStyle w:val="FootnoteReference"/>
        </w:rPr>
        <w:footnoteReference w:id="1786"/>
      </w:r>
      <w:r>
        <w:t xml:space="preserve"> are often wont to attend</w:t>
      </w:r>
    </w:p>
    <w:p>
      <w:pPr>
        <w:pStyle w:val="SceneBreak"/>
      </w:pPr>
      <w:r>
        <w:t xml:space="preserve">* * *</w:t>
      </w:r>
    </w:p>
    <w:p>
      <w:pPr>
        <w:pStyle w:val="BodyText"/>
      </w:pPr>
      <w:r>
        <w:t xml:space="preserve">Hos. 1. 6.</w:t>
      </w:r>
    </w:p>
    <w:p>
      <w:pPr>
        <w:pStyle w:val="SceneBreak"/>
      </w:pPr>
      <w:r>
        <w:t xml:space="preserve">* * *</w:t>
      </w:r>
    </w:p>
    <w:p>
      <w:pPr>
        <w:pStyle w:val="BodyText"/>
      </w:pPr>
      <w:r>
        <w:t xml:space="preserve">Zech. 11. 6.</w:t>
      </w:r>
    </w:p>
    <w:p>
      <w:pPr>
        <w:pStyle w:val="SceneBreak"/>
      </w:pPr>
      <w:r>
        <w:t xml:space="preserve">* * *</w:t>
      </w:r>
    </w:p>
    <w:p>
      <w:pPr>
        <w:pStyle w:val="BodyText"/>
      </w:pPr>
      <w:r>
        <w:t xml:space="preserve">Jews in the apostles days</w:t>
      </w:r>
    </w:p>
    <w:p>
      <w:pPr>
        <w:pStyle w:val="SceneBreak"/>
      </w:pPr>
      <w:r>
        <w:t xml:space="preserve">* * *</w:t>
      </w:r>
    </w:p>
    <w:p>
      <w:pPr>
        <w:pStyle w:val="ListText"/>
        <w:numPr>
          <w:ilvl w:val="0"/>
          <w:numId w:val="2"/>
        </w:numPr>
      </w:pPr>
      <w:r>
        <w:t xml:space="preserve">are attended with Judicial Hardness of Heart those Advantages for Repentance &amp; Pardon. often removes their Candlestick out of its place. amos </w:t>
      </w:r>
      <w:r>
        <w:rPr>
          <w:rStyle w:val="FootnoteReference"/>
        </w:rPr>
        <w:footnoteReference w:id="1787"/>
      </w:r>
      <w:r>
        <w:t xml:space="preserve"> 8. 11. not attended with the strivings of the sp of G. given are given over to Judicial Hard The Jews.</w:t>
      </w:r>
    </w:p>
    <w:p>
      <w:pPr>
        <w:pStyle w:val="SceneBreak"/>
      </w:pPr>
      <w:r>
        <w:t xml:space="preserve">* * *</w:t>
      </w:r>
    </w:p>
    <w:p>
      <w:pPr>
        <w:pStyle w:val="BodyText"/>
      </w:pPr>
      <w:r>
        <w:t xml:space="preserve">saul. Judas. </w:t>
      </w:r>
      <w:r>
        <w:rPr>
          <w:rStyle w:val="FootnoteReference"/>
        </w:rPr>
        <w:footnoteReference w:id="1788"/>
      </w:r>
    </w:p>
    <w:p>
      <w:pPr>
        <w:pStyle w:val="ListText"/>
        <w:numPr>
          <w:ilvl w:val="0"/>
          <w:numId w:val="3"/>
        </w:numPr>
      </w:pPr>
      <w:r>
        <w:t xml:space="preserve">Those Judgmts of that are for destruction are not of that salutary Tendency as that -- but on the Contrary do either bring on destruction or are it the forerunner of it 4. Ther eis not that </w:t>
      </w:r>
      <w:r>
        <w:rPr>
          <w:rStyle w:val="FootnoteReference"/>
        </w:rPr>
        <w:footnoteReference w:id="1789"/>
      </w:r>
      <w:r>
        <w:t xml:space="preserve"> care used in these Judgments with Regard to their measure as is in the other Kind. </w:t>
      </w:r>
      <w:r>
        <w:rPr>
          <w:rStyle w:val="FootnoteReference"/>
        </w:rPr>
        <w:footnoteReference w:id="1790"/>
      </w:r>
    </w:p>
    <w:p>
      <w:pPr>
        <w:pStyle w:val="BodyText"/>
      </w:pPr>
      <w:r>
        <w:t xml:space="preserve">Thus I have briefly as I proposed shewn how these two Kinds of afflictive dispensa. of Provid. viz those that are for Correction &amp; those that are for destruction do differ one from the are distinguished from the other The doc Teaches us that when under the former of these viz those that are for Correction are so regardless of Gods Hand as to contiued unawakened &amp; unreclaimed, it greatly exposes them to them to the Latter viz </w:t>
      </w:r>
      <w:r>
        <w:rPr>
          <w:rStyle w:val="FootnoteReference"/>
        </w:rPr>
        <w:footnoteReference w:id="1791"/>
      </w:r>
      <w:r>
        <w:t xml:space="preserve"> to those Judgmt that Are for utter destruction</w:t>
      </w:r>
    </w:p>
    <w:p>
      <w:pPr>
        <w:pStyle w:val="SceneBreak"/>
      </w:pPr>
      <w:r>
        <w:t xml:space="preserve">* * *</w:t>
      </w:r>
    </w:p>
    <w:p>
      <w:pPr>
        <w:pStyle w:val="BodyText"/>
      </w:pPr>
      <w:r>
        <w:t xml:space="preserve">obstinacy &amp; Irreclaimableness manifested in this way is often spoken of in the word of G. as what has this dreadf. Issue so in Isai 1. 5. --- v. 7, 8 ----------</w:t>
      </w:r>
    </w:p>
    <w:p>
      <w:pPr>
        <w:pStyle w:val="SceneBreak"/>
      </w:pPr>
      <w:r>
        <w:t xml:space="preserve">* * *</w:t>
      </w:r>
    </w:p>
    <w:p>
      <w:pPr>
        <w:pStyle w:val="BodyText"/>
      </w:pPr>
      <w:r>
        <w:t xml:space="preserve">--- Jer. 2. 30. ---</w:t>
      </w:r>
    </w:p>
    <w:p>
      <w:pPr>
        <w:pStyle w:val="SceneBreak"/>
      </w:pPr>
      <w:r>
        <w:t xml:space="preserve">* * *</w:t>
      </w:r>
    </w:p>
    <w:p>
      <w:pPr>
        <w:pStyle w:val="BodyText"/>
      </w:pPr>
      <w:r>
        <w:t xml:space="preserve">&amp; Jer. 5. 3 &amp;c -------</w:t>
      </w:r>
    </w:p>
    <w:p>
      <w:pPr>
        <w:pStyle w:val="SceneBreak"/>
      </w:pPr>
      <w:r>
        <w:t xml:space="preserve">* * *</w:t>
      </w:r>
    </w:p>
    <w:p>
      <w:pPr>
        <w:pStyle w:val="SceneBreak"/>
      </w:pPr>
      <w:r>
        <w:t xml:space="preserve">* * *</w:t>
      </w:r>
    </w:p>
    <w:p>
      <w:pPr>
        <w:pStyle w:val="BodyText"/>
      </w:pPr>
      <w:r>
        <w:t xml:space="preserve">Zeph. 3. 1, 2 -----</w:t>
      </w:r>
    </w:p>
    <w:p>
      <w:pPr>
        <w:pStyle w:val="SceneBreak"/>
      </w:pPr>
      <w:r>
        <w:t xml:space="preserve">* * *</w:t>
      </w:r>
    </w:p>
    <w:p>
      <w:pPr>
        <w:pStyle w:val="BodyText"/>
      </w:pPr>
      <w:r>
        <w:t xml:space="preserve">&amp; The same is confir- </w:t>
      </w:r>
      <w:r>
        <w:rPr>
          <w:rStyle w:val="FootnoteReference"/>
        </w:rPr>
        <w:footnoteReference w:id="1792"/>
      </w:r>
      <w:r>
        <w:t xml:space="preserve"> firmed by SS. examples Israel in the Wilderness. Ten Tribes. People of Judah</w:t>
      </w:r>
    </w:p>
    <w:p>
      <w:pPr>
        <w:pStyle w:val="SceneBreak"/>
      </w:pPr>
      <w:r>
        <w:t xml:space="preserve">* * *</w:t>
      </w:r>
    </w:p>
    <w:p>
      <w:pPr>
        <w:pStyle w:val="BodyText"/>
      </w:pPr>
      <w:r>
        <w:t xml:space="preserve">Ten Tribes. People People of Judah &amp; Jeru- </w:t>
      </w:r>
      <w:r>
        <w:rPr>
          <w:rStyle w:val="FootnoteReference"/>
        </w:rPr>
        <w:footnoteReference w:id="1793"/>
      </w:r>
      <w:r>
        <w:t xml:space="preserve"> salem Jews in the Apostles Times.</w:t>
      </w:r>
    </w:p>
    <w:p>
      <w:pPr>
        <w:pStyle w:val="SceneBreak"/>
      </w:pPr>
      <w:r>
        <w:t xml:space="preserve">* * *</w:t>
      </w:r>
    </w:p>
    <w:p>
      <w:pPr>
        <w:pStyle w:val="BodyText"/>
      </w:pPr>
      <w:r>
        <w:t xml:space="preserve">Reasons upon Three Accounts 1. The greatness of the Provocation given &amp; Guilt Contracted. </w:t>
      </w:r>
      <w:r>
        <w:rPr>
          <w:rStyle w:val="FootnoteReference"/>
        </w:rPr>
        <w:footnoteReference w:id="1794"/>
      </w:r>
    </w:p>
    <w:p>
      <w:pPr>
        <w:pStyle w:val="BodyText"/>
      </w:pPr>
      <w:r>
        <w:t xml:space="preserve">in those corrective dispensations of Provd. the great &amp; Holy G. besides fo strictly forbidding sin. &amp; the Testimonies he gives of his Hatred of it in his word does in a more sensible manner Testify his abhorjrence. shews his displeasure. Tends thereff </w:t>
      </w:r>
      <w:r>
        <w:rPr>
          <w:rStyle w:val="FootnoteReference"/>
        </w:rPr>
        <w:footnoteReference w:id="1795"/>
      </w:r>
      <w:r>
        <w:t xml:space="preserve"> greatly to provoke</w:t>
      </w:r>
    </w:p>
    <w:p>
      <w:pPr>
        <w:pStyle w:val="BodyText"/>
      </w:pPr>
      <w:r>
        <w:t xml:space="preserve">__</w:t>
      </w:r>
    </w:p>
    <w:p>
      <w:pPr>
        <w:pStyle w:val="BodyText"/>
      </w:pPr>
      <w:r>
        <w:t xml:space="preserve">would not a Parent or master. </w:t>
      </w:r>
      <w:r>
        <w:rPr>
          <w:rStyle w:val="FootnoteReference"/>
        </w:rPr>
        <w:footnoteReference w:id="1796"/>
      </w:r>
    </w:p>
    <w:p>
      <w:pPr>
        <w:pStyle w:val="SceneBreak"/>
      </w:pPr>
      <w:r>
        <w:t xml:space="preserve">* * *</w:t>
      </w:r>
    </w:p>
    <w:p>
      <w:pPr>
        <w:pStyle w:val="ListText"/>
        <w:numPr>
          <w:ilvl w:val="0"/>
          <w:numId w:val="2"/>
        </w:numPr>
      </w:pPr>
      <w:r>
        <w:t xml:space="preserve">It greatly Increases Persons when Person men continue ------ it greatly increases their Hardness of H. &amp; ripens them for destruction. Revolt more &amp; more </w:t>
      </w:r>
      <w:r>
        <w:rPr>
          <w:rStyle w:val="FootnoteReference"/>
        </w:rPr>
        <w:footnoteReference w:id="1797"/>
      </w:r>
    </w:p>
    <w:p>
      <w:pPr>
        <w:pStyle w:val="ListText"/>
        <w:numPr>
          <w:ilvl w:val="0"/>
          <w:numId w:val="3"/>
        </w:numPr>
      </w:pPr>
      <w:r>
        <w:t xml:space="preserve">These corrective ---- are commonly wont to be some of the last means he uses with Pers 3. when . There appears to be no Remedy. These corrective – ---- are commonly some of the last means G. uses. </w:t>
      </w:r>
      <w:r>
        <w:rPr>
          <w:rStyle w:val="FootnoteReference"/>
        </w:rPr>
        <w:footnoteReference w:id="1798"/>
      </w:r>
    </w:p>
    <w:p>
      <w:pPr>
        <w:pStyle w:val="BodyText"/>
      </w:pPr>
      <w:r>
        <w:t xml:space="preserve">G. besides oth G. before Instructs &amp; --</w:t>
      </w:r>
    </w:p>
    <w:p>
      <w:pPr>
        <w:pStyle w:val="SceneBreak"/>
      </w:pPr>
      <w:r>
        <w:t xml:space="preserve">* * *</w:t>
      </w:r>
    </w:p>
    <w:p>
      <w:pPr>
        <w:pStyle w:val="BodyText"/>
      </w:pPr>
      <w:r>
        <w:t xml:space="preserve">&amp; by these dispensa. manifests. Testifies</w:t>
      </w:r>
    </w:p>
    <w:p>
      <w:pPr>
        <w:pStyle w:val="SceneBreak"/>
      </w:pPr>
      <w:r>
        <w:t xml:space="preserve">* * *</w:t>
      </w:r>
    </w:p>
    <w:p>
      <w:pPr>
        <w:pStyle w:val="BodyText"/>
      </w:pPr>
      <w:r>
        <w:t xml:space="preserve">afflicts in such a manner as has a Te great Tendency . Hereby gives </w:t>
      </w:r>
      <w:r>
        <w:rPr>
          <w:rStyle w:val="FootnoteReference"/>
        </w:rPr>
        <w:footnoteReference w:id="1799"/>
      </w:r>
      <w:r>
        <w:t xml:space="preserve"> 'em warning. shews em their dependence on Him shewing em how They are in his Hands cant help Thems. </w:t>
      </w:r>
      <w:r>
        <w:rPr>
          <w:rStyle w:val="FootnoteReference"/>
        </w:rPr>
        <w:footnoteReference w:id="1800"/>
      </w:r>
    </w:p>
    <w:p>
      <w:pPr>
        <w:pStyle w:val="BodyText"/>
      </w:pPr>
      <w:r>
        <w:t xml:space="preserve">shews 'em the Evil of sin sin . The folly and unprofitable ness Has a Tendency to take off the Heart from the object of their Lusts. takes away those things that tended to stupify [* next Col. but one</w:t>
      </w:r>
    </w:p>
    <w:p>
      <w:pPr>
        <w:pStyle w:val="SceneBreak"/>
      </w:pPr>
      <w:r>
        <w:t xml:space="preserve">* * *</w:t>
      </w:r>
    </w:p>
    <w:p>
      <w:pPr>
        <w:pStyle w:val="BodyText"/>
      </w:pPr>
      <w:r>
        <w:t xml:space="preserve">‡ &amp; </w:t>
      </w:r>
      <w:r>
        <w:rPr>
          <w:rStyle w:val="FootnoteReference"/>
        </w:rPr>
        <w:footnoteReference w:id="1801"/>
      </w:r>
    </w:p>
    <w:p>
      <w:pPr>
        <w:pStyle w:val="BodyText"/>
      </w:pPr>
      <w:r>
        <w:t xml:space="preserve">&amp; as was observed that G. was wont to intermingle mercy. in a a mercif. Care with Regard to the measure . [-] intermingles some special mercies. He hereby shews </w:t>
      </w:r>
      <w:r>
        <w:rPr>
          <w:rStyle w:val="FootnoteReference"/>
        </w:rPr>
        <w:footnoteReference w:id="1802"/>
      </w:r>
    </w:p>
    <w:p>
      <w:pPr>
        <w:pStyle w:val="ListText"/>
        <w:numPr>
          <w:ilvl w:val="0"/>
          <w:numId w:val="9"/>
        </w:numPr>
      </w:pPr>
      <w:r>
        <w:t xml:space="preserve">&amp; as was it was observed . [-] afflictions disp. – that are for correction are often wont to be such as have a special Tendency. -----------</w:t>
      </w:r>
    </w:p>
    <w:p>
      <w:pPr>
        <w:pStyle w:val="SceneBreak"/>
      </w:pPr>
      <w:r>
        <w:t xml:space="preserve">* * *</w:t>
      </w:r>
    </w:p>
    <w:p>
      <w:pPr>
        <w:pStyle w:val="BodyText"/>
      </w:pPr>
      <w:r>
        <w:t xml:space="preserve">Last col. &amp; it </w:t>
      </w:r>
      <w:r>
        <w:rPr>
          <w:rStyle w:val="FootnoteReference"/>
        </w:rPr>
        <w:footnoteReference w:id="1803"/>
      </w:r>
      <w:r>
        <w:t xml:space="preserve"> was further observed that - -- -- attended with special opportunities given ----- strivings of his sp. Theref. appear to be past Remedy. It such --- </w:t>
      </w:r>
      <w:r>
        <w:rPr>
          <w:rStyle w:val="FootnoteReference"/>
        </w:rPr>
        <w:footnoteReference w:id="1804"/>
      </w:r>
      <w:r>
        <w:t xml:space="preserve"> are spoken of as past Remedy. Isai 1.</w:t>
      </w:r>
    </w:p>
    <w:p>
      <w:pPr>
        <w:pStyle w:val="SceneBreak"/>
      </w:pPr>
      <w:r>
        <w:t xml:space="preserve">* * *</w:t>
      </w:r>
    </w:p>
    <w:p>
      <w:pPr>
        <w:pStyle w:val="BodyText"/>
      </w:pPr>
      <w:r>
        <w:t xml:space="preserve">These th whose wicked ness [ ] thus past Renot that it is beyond omnipotence --- But Those whose sin </w:t>
      </w:r>
      <w:r>
        <w:rPr>
          <w:rStyle w:val="FootnoteReference"/>
        </w:rPr>
        <w:footnoteReference w:id="1805"/>
      </w:r>
      <w:r>
        <w:t xml:space="preserve"> is thus past Remedy . are in greatly exposed to destruction as is manifest by. 2. Chron. 36. 15, 16, 17. ------------</w:t>
      </w:r>
    </w:p>
    <w:p>
      <w:pPr>
        <w:pStyle w:val="SceneBreak"/>
      </w:pPr>
      <w:r>
        <w:t xml:space="preserve">* * *</w:t>
      </w:r>
    </w:p>
    <w:p>
      <w:pPr>
        <w:pStyle w:val="SceneBreak"/>
      </w:pPr>
      <w:r>
        <w:t xml:space="preserve">* * *</w:t>
      </w:r>
    </w:p>
    <w:p>
      <w:pPr>
        <w:pStyle w:val="BodyText"/>
      </w:pPr>
      <w:r>
        <w:rPr>
          <w:rStyle w:val="FootnoteReference"/>
        </w:rPr>
        <w:footnoteReference w:id="1806"/>
      </w:r>
    </w:p>
    <w:p>
      <w:pPr>
        <w:pStyle w:val="BodyText"/>
      </w:pPr>
      <w:r>
        <w:rPr>
          <w:rStyle w:val="FootnoteReference"/>
        </w:rPr>
        <w:footnoteReference w:id="1807"/>
      </w:r>
    </w:p>
    <w:p>
      <w:pPr>
        <w:pStyle w:val="BodyText"/>
      </w:pPr>
      <w:r>
        <w:t xml:space="preserve">Application Use of warning to all To take heed that They dont thus expose Thems. to destruction even by continuing unawakened &amp; unreclaimed so Regardless of divine Chastisements &amp; Corrections as to Continue unawakened &amp; unreclaimed by Them Consider </w:t>
      </w:r>
      <w:r>
        <w:rPr>
          <w:rStyle w:val="FootnoteReference"/>
        </w:rPr>
        <w:footnoteReference w:id="1808"/>
      </w:r>
      <w:r>
        <w:t xml:space="preserve"> 1. what our Backslidings &amp; departures from G. have been in this Place There have been time within the memory of most the Congregation here Present . wherein the Town in general seemed to be greatly affected &amp; moved with Things of Relig. of all sorts a general awakening. an al an appearance of an almost universal Engagedness in the Things of Relig. An an ap- </w:t>
      </w:r>
      <w:r>
        <w:rPr>
          <w:rStyle w:val="FootnoteReference"/>
        </w:rPr>
        <w:footnoteReference w:id="1809"/>
      </w:r>
      <w:r>
        <w:t xml:space="preserve"> pearance of great Regard to the w. &amp; ordinances of G.</w:t>
      </w:r>
    </w:p>
    <w:p>
      <w:pPr>
        <w:pStyle w:val="SceneBreak"/>
      </w:pPr>
      <w:r>
        <w:t xml:space="preserve">* * *</w:t>
      </w:r>
    </w:p>
    <w:p>
      <w:pPr>
        <w:pStyle w:val="BodyText"/>
      </w:pPr>
      <w:r>
        <w:t xml:space="preserve">a Reformation. diligence in Relig. duties. Religious conversation </w:t>
      </w:r>
      <w:r>
        <w:rPr>
          <w:rStyle w:val="FootnoteReference"/>
        </w:rPr>
        <w:footnoteReference w:id="1810"/>
      </w:r>
    </w:p>
    <w:p>
      <w:pPr>
        <w:pStyle w:val="BodyText"/>
      </w:pPr>
      <w:r>
        <w:t xml:space="preserve">the House of G. Families . --- all Places ---- ---- an appearance of much Love --- Gratitude</w:t>
      </w:r>
    </w:p>
    <w:p>
      <w:pPr>
        <w:pStyle w:val="SceneBreak"/>
      </w:pPr>
      <w:r>
        <w:t xml:space="preserve">* * *</w:t>
      </w:r>
    </w:p>
    <w:p>
      <w:pPr>
        <w:pStyle w:val="BodyText"/>
      </w:pPr>
      <w:r>
        <w:t xml:space="preserve">Resoluution. </w:t>
      </w:r>
      <w:r>
        <w:rPr>
          <w:rStyle w:val="FootnoteReference"/>
        </w:rPr>
        <w:footnoteReference w:id="1811"/>
      </w:r>
    </w:p>
    <w:p>
      <w:pPr>
        <w:pStyle w:val="SceneBreak"/>
      </w:pPr>
      <w:r>
        <w:t xml:space="preserve">* * *</w:t>
      </w:r>
    </w:p>
    <w:p>
      <w:pPr>
        <w:pStyle w:val="BodyText"/>
      </w:pPr>
      <w:r>
        <w:t xml:space="preserve">How full was this Place about five or six years ago. great affection. Love admiration Praise unspe great Joy. great Zeal. many that </w:t>
      </w:r>
      <w:r>
        <w:rPr>
          <w:rStyle w:val="FootnoteReference"/>
        </w:rPr>
        <w:footnoteReference w:id="1812"/>
      </w:r>
      <w:r>
        <w:t xml:space="preserve"> formerly -- greatly to Lament past backslidings great Resolutions. what solemn Promises &amp; vows</w:t>
      </w:r>
    </w:p>
    <w:p>
      <w:pPr>
        <w:pStyle w:val="SceneBreak"/>
      </w:pPr>
      <w:r>
        <w:t xml:space="preserve">* * *</w:t>
      </w:r>
    </w:p>
    <w:p>
      <w:pPr>
        <w:pStyle w:val="BodyText"/>
      </w:pPr>
      <w:r>
        <w:t xml:space="preserve">but how greatly are we gone away backward. How little appearance of awakening.</w:t>
      </w:r>
    </w:p>
    <w:p>
      <w:pPr>
        <w:pStyle w:val="SceneBreak"/>
      </w:pPr>
      <w:r>
        <w:t xml:space="preserve">* * *</w:t>
      </w:r>
    </w:p>
    <w:p>
      <w:pPr>
        <w:pStyle w:val="BodyText"/>
      </w:pPr>
      <w:r>
        <w:rPr>
          <w:rStyle w:val="FootnoteReference"/>
        </w:rPr>
        <w:footnoteReference w:id="1813"/>
      </w:r>
    </w:p>
    <w:p>
      <w:pPr>
        <w:pStyle w:val="BodyText"/>
      </w:pPr>
      <w:r>
        <w:t xml:space="preserve">How little appearance of Engagedness in Relig. other Thi taken up about other Things How little appearance of Conversation. in as much appearance of engagedness after the Θ as ever. what a return to those things that were for a season to Reformed.</w:t>
      </w:r>
    </w:p>
    <w:p>
      <w:pPr>
        <w:pStyle w:val="SceneBreak"/>
      </w:pPr>
      <w:r>
        <w:t xml:space="preserve">* * *</w:t>
      </w:r>
    </w:p>
    <w:p>
      <w:pPr>
        <w:pStyle w:val="BodyText"/>
      </w:pPr>
      <w:r>
        <w:t xml:space="preserve">to a worldly sp. &amp; Practice Behaviour have been since in great Contentions what Lamentable Con- </w:t>
      </w:r>
      <w:r>
        <w:rPr>
          <w:rStyle w:val="FootnoteReference"/>
        </w:rPr>
        <w:footnoteReference w:id="1814"/>
      </w:r>
      <w:r>
        <w:t xml:space="preserve"> tentions has the [ ] appearance of what appearance what prevalence of youthf. vanity. what a Face on our of what a diff. Face on our Publick assemblies. How is relig. conversation d in a great what a sad drop of Relig. conversation </w:t>
      </w:r>
      <w:r>
        <w:rPr>
          <w:rStyle w:val="FootnoteReference"/>
        </w:rPr>
        <w:footnoteReference w:id="1815"/>
      </w:r>
    </w:p>
    <w:p>
      <w:pPr>
        <w:pStyle w:val="BodyText"/>
      </w:pPr>
      <w:r>
        <w:t xml:space="preserve">what little appearance of Relig. in occasional meetings of young or old what a coldness with Regard to Rel private relig. meetings How [--] little appearance of a work of Conversion</w:t>
      </w:r>
    </w:p>
    <w:p>
      <w:pPr>
        <w:pStyle w:val="SceneBreak"/>
      </w:pPr>
      <w:r>
        <w:t xml:space="preserve">* * *</w:t>
      </w:r>
    </w:p>
    <w:p>
      <w:pPr>
        <w:pStyle w:val="BodyText"/>
      </w:pPr>
      <w:r>
        <w:t xml:space="preserve">what outbreakings of gross sin</w:t>
      </w:r>
    </w:p>
    <w:p>
      <w:pPr>
        <w:pStyle w:val="SceneBreak"/>
      </w:pPr>
      <w:r>
        <w:t xml:space="preserve">* * *</w:t>
      </w:r>
    </w:p>
    <w:p>
      <w:pPr>
        <w:pStyle w:val="BodyText"/>
      </w:pPr>
      <w:r>
        <w:t xml:space="preserve">How much do we fall short of living answerably to those what is there to answer Great discoveries that Great Love. admiration Gratitude </w:t>
      </w:r>
      <w:r>
        <w:rPr>
          <w:rStyle w:val="FootnoteReference"/>
        </w:rPr>
        <w:footnoteReference w:id="1816"/>
      </w:r>
    </w:p>
    <w:p>
      <w:pPr>
        <w:pStyle w:val="BodyText"/>
      </w:pPr>
      <w:r>
        <w:t xml:space="preserve">How little Effect of</w:t>
      </w:r>
    </w:p>
    <w:p>
      <w:pPr>
        <w:pStyle w:val="SceneBreak"/>
      </w:pPr>
      <w:r>
        <w:t xml:space="preserve">* * *</w:t>
      </w:r>
    </w:p>
    <w:p>
      <w:pPr>
        <w:pStyle w:val="ListText"/>
        <w:numPr>
          <w:ilvl w:val="0"/>
          <w:numId w:val="2"/>
        </w:numPr>
      </w:pPr>
      <w:r>
        <w:t xml:space="preserve">what different Things might G. justly have expected from us that have been savd saved. if it was not to be expected ----- affections alwaies to the same height yet continued to behave our selves as a holy People remarkably re remarkably </w:t>
      </w:r>
      <w:r>
        <w:rPr>
          <w:rStyle w:val="FootnoteReference"/>
        </w:rPr>
        <w:footnoteReference w:id="1817"/>
      </w:r>
      <w:r>
        <w:t xml:space="preserve"> so. that we should have distinguished our selves.</w:t>
      </w:r>
    </w:p>
    <w:p>
      <w:pPr>
        <w:pStyle w:val="SceneBreak"/>
      </w:pPr>
      <w:r>
        <w:t xml:space="preserve">* * *</w:t>
      </w:r>
    </w:p>
    <w:p>
      <w:pPr>
        <w:pStyle w:val="BodyText"/>
      </w:pPr>
      <w:r>
        <w:t xml:space="preserve">should be seeing there was such an appearance &amp; profession of Relig. ------ That we should have adorned Relig. since we draw the Eyes of multitudes. a People to Gods were as a City set on an Hill </w:t>
      </w:r>
      <w:r>
        <w:rPr>
          <w:rStyle w:val="FootnoteReference"/>
        </w:rPr>
        <w:footnoteReference w:id="1818"/>
      </w:r>
    </w:p>
    <w:p>
      <w:pPr>
        <w:pStyle w:val="SceneBreak"/>
      </w:pPr>
      <w:r>
        <w:t xml:space="preserve">* * *</w:t>
      </w:r>
    </w:p>
    <w:p>
      <w:pPr>
        <w:pStyle w:val="BodyText"/>
      </w:pPr>
      <w:r>
        <w:t xml:space="preserve">That in some measure answerable to the discoveries. answerable to that Love &amp; to --------</w:t>
      </w:r>
    </w:p>
    <w:p>
      <w:pPr>
        <w:pStyle w:val="SceneBreak"/>
      </w:pPr>
      <w:r>
        <w:t xml:space="preserve">* * *</w:t>
      </w:r>
    </w:p>
    <w:p>
      <w:pPr>
        <w:pStyle w:val="SceneBreak"/>
      </w:pPr>
      <w:r>
        <w:t xml:space="preserve">* * *</w:t>
      </w:r>
    </w:p>
    <w:p>
      <w:pPr>
        <w:pStyle w:val="BodyText"/>
      </w:pPr>
      <w:r>
        <w:t xml:space="preserve">answerable to that Resolution that was professed. answerable to the Promises. that since we promised. That we should remarkably </w:t>
      </w:r>
      <w:r>
        <w:rPr>
          <w:rStyle w:val="FootnoteReference"/>
        </w:rPr>
        <w:footnoteReference w:id="1819"/>
      </w:r>
      <w:r>
        <w:t xml:space="preserve"> have differed from what ever appeared amongst us before a far better sort of People mo of a more Xtian sp. more highly prizing Prizing the Ordinance</w:t>
      </w:r>
    </w:p>
    <w:p>
      <w:pPr>
        <w:pStyle w:val="SceneBreak"/>
      </w:pPr>
      <w:r>
        <w:t xml:space="preserve">* * *</w:t>
      </w:r>
    </w:p>
    <w:p>
      <w:pPr>
        <w:pStyle w:val="BodyText"/>
      </w:pPr>
      <w:r>
        <w:t xml:space="preserve">improving sabbath Answerable to the great mercies we supposed we received. [-] more Kind one to another. </w:t>
      </w:r>
      <w:r>
        <w:rPr>
          <w:rStyle w:val="FootnoteReference"/>
        </w:rPr>
        <w:footnoteReference w:id="1820"/>
      </w:r>
    </w:p>
    <w:p>
      <w:pPr>
        <w:pStyle w:val="BodyText"/>
      </w:pPr>
      <w:r>
        <w:t xml:space="preserve">if we do impartially consider we may be sensible we have been far otherwise than G. has justly expected. </w:t>
      </w:r>
      <w:r>
        <w:rPr>
          <w:rStyle w:val="FootnoteReference"/>
        </w:rPr>
        <w:footnoteReference w:id="1821"/>
      </w:r>
    </w:p>
    <w:p>
      <w:pPr>
        <w:pStyle w:val="SceneBreak"/>
      </w:pPr>
      <w:r>
        <w:t xml:space="preserve">* * *</w:t>
      </w:r>
    </w:p>
    <w:p>
      <w:pPr>
        <w:pStyle w:val="ListText"/>
        <w:numPr>
          <w:ilvl w:val="0"/>
          <w:numId w:val="3"/>
        </w:numPr>
      </w:pPr>
      <w:r>
        <w:t xml:space="preserve">Let it be Considered what Chastisemts &amp; Corrections G. we have been the subjects of since we have thus departed from G. &amp; failed of answering his Expectations from from us especially within this few years what Publick </w:t>
      </w:r>
      <w:r>
        <w:rPr>
          <w:rStyle w:val="FootnoteReference"/>
        </w:rPr>
        <w:footnoteReference w:id="1822"/>
      </w:r>
      <w:r>
        <w:t xml:space="preserve"> Calamities have we shared in as much we formerly long enjoyed the Blessing of Peace The many great advantages that attend it did [ ] at these tis sp. advantages Temporal advantages. free Enjoymt of the Good Land that G. had given opportunity to provide settle ments </w:t>
      </w:r>
      <w:r>
        <w:rPr>
          <w:rStyle w:val="FootnoteReference"/>
        </w:rPr>
        <w:footnoteReference w:id="1823"/>
      </w:r>
    </w:p>
    <w:p>
      <w:pPr>
        <w:pStyle w:val="BodyText"/>
      </w:pPr>
      <w:r>
        <w:t xml:space="preserve">more in the Enjoymt of this great Blessing in the time of this those great awakenings &amp; extraordinary Relig. appearances. But when we began had in a great measure quenched the sp. alrmed wiith the news of war with the French nation [-] henceforward been deprived of our </w:t>
      </w:r>
      <w:r>
        <w:rPr>
          <w:rStyle w:val="FootnoteReference"/>
        </w:rPr>
        <w:footnoteReference w:id="1824"/>
      </w:r>
      <w:r>
        <w:t xml:space="preserve"> former Freedom &amp; Quietness. deprived of the free Enjoymt of your Estates driven off from any of your Lands have n could not go to &amp; fro with that safety &amp; quietness as </w:t>
      </w:r>
      <w:r>
        <w:rPr>
          <w:rStyle w:val="FootnoteReference"/>
        </w:rPr>
        <w:footnoteReference w:id="1825"/>
      </w:r>
      <w:r>
        <w:t xml:space="preserve"> formerly. Have been put to great Expence often taken off from your ordinary Business from Time to Time disquieted &amp; put into an uproar by the alarms of war Alarms of war by which many have been put into a great Fright. many of you have been put to a Great deal of Trouble by night &amp; by day in performing </w:t>
      </w:r>
      <w:r>
        <w:rPr>
          <w:rStyle w:val="FootnoteReference"/>
        </w:rPr>
        <w:footnoteReference w:id="1826"/>
      </w:r>
      <w:r>
        <w:t xml:space="preserve"> the necessary military duties for the common defence &amp; safety many have been called to such service . one Place and another wherin they have been obliged to suffere Hardship &amp; Jeopard their Lives</w:t>
      </w:r>
    </w:p>
    <w:p>
      <w:pPr>
        <w:pStyle w:val="SceneBreak"/>
      </w:pPr>
      <w:r>
        <w:t xml:space="preserve">* * *</w:t>
      </w:r>
    </w:p>
    <w:p>
      <w:pPr>
        <w:pStyle w:val="BodyText"/>
      </w:pPr>
      <w:r>
        <w:t xml:space="preserve">you have hindred from making that Proviswion for the settlemt of your Families in the Land which G. has given us that otherwise might have been by purchasing &amp; cultivating Lands in new settlemts </w:t>
      </w:r>
      <w:r>
        <w:rPr>
          <w:rStyle w:val="FootnoteReference"/>
        </w:rPr>
        <w:footnoteReference w:id="1827"/>
      </w:r>
    </w:p>
    <w:p>
      <w:pPr>
        <w:pStyle w:val="BodyText"/>
      </w:pPr>
      <w:r>
        <w:t xml:space="preserve">&amp; the war we have often had the uncomfortable sorrowful news to hear of one and another. And the war has not only diverted you from your ordinary outw. Business but so Layd you und under the great disadvantages with Regard to the Concerns of your souls a Time of Peace is a Time of vastly the Greatest Advantage ------</w:t>
      </w:r>
    </w:p>
    <w:p>
      <w:pPr>
        <w:pStyle w:val="SceneBreak"/>
      </w:pPr>
      <w:r>
        <w:t xml:space="preserve">* * *</w:t>
      </w:r>
    </w:p>
    <w:p>
      <w:pPr>
        <w:pStyle w:val="BodyText"/>
      </w:pPr>
      <w:r>
        <w:rPr>
          <w:rStyle w:val="FootnoteReference"/>
        </w:rPr>
        <w:footnoteReference w:id="1828"/>
      </w:r>
    </w:p>
    <w:p>
      <w:pPr>
        <w:pStyle w:val="BodyText"/>
      </w:pPr>
      <w:r>
        <w:t xml:space="preserve">&amp; we suffer with the Rest of the Land in that miserable broken &amp; forlorn state that the Land is in with Respect to a medium of Trade occasioning innumerable Calamities &amp; innumerable temptation &amp; a vast deal of Iniquity &amp; oppression And G. of late years </w:t>
      </w:r>
      <w:r>
        <w:rPr>
          <w:rStyle w:val="FootnoteReference"/>
        </w:rPr>
        <w:footnoteReference w:id="1829"/>
      </w:r>
      <w:r>
        <w:t xml:space="preserve"> has visited us . &amp; G. of late has visited us in this Place with mortal sicknesses from year &amp; frequent Instances of death from year to year. in somewhat of an unusual manner The year before Last </w:t>
      </w:r>
      <w:r>
        <w:rPr>
          <w:rStyle w:val="FootnoteReference"/>
        </w:rPr>
        <w:footnoteReference w:id="1830"/>
      </w:r>
    </w:p>
    <w:p>
      <w:pPr>
        <w:pStyle w:val="BodyText"/>
      </w:pPr>
      <w:r>
        <w:t xml:space="preserve">The in the winter . five or six of our young men ---- at CapeBreton . ----------- ------ -- The last year &amp; now this year very lately </w:t>
      </w:r>
      <w:r>
        <w:rPr>
          <w:rStyle w:val="FootnoteReference"/>
        </w:rPr>
        <w:footnoteReference w:id="1831"/>
      </w:r>
    </w:p>
    <w:p>
      <w:pPr>
        <w:pStyle w:val="BodyText"/>
      </w:pPr>
      <w:r>
        <w:t xml:space="preserve">&amp; the week past G. has testified against us in a very awf. dispensa. in s that is of a new Kind i. e different from what - --- </w:t>
      </w:r>
      <w:r>
        <w:rPr>
          <w:rStyle w:val="FootnoteReference"/>
        </w:rPr>
        <w:footnoteReference w:id="1832"/>
      </w:r>
    </w:p>
    <w:p>
      <w:pPr>
        <w:pStyle w:val="SceneBreak"/>
      </w:pPr>
      <w:r>
        <w:t xml:space="preserve">* * *</w:t>
      </w:r>
    </w:p>
    <w:p>
      <w:pPr>
        <w:pStyle w:val="ListText"/>
        <w:numPr>
          <w:ilvl w:val="0"/>
          <w:numId w:val="5"/>
        </w:numPr>
      </w:pPr>
      <w:r>
        <w:t xml:space="preserve">what special &amp; wonderf. mercies we have had intermingled 'tis a time of Gods Ch awf. Frowns &amp; Chastisemt a Time of far greater Calamity than what formerly was but yet . ---- we we share with the </w:t>
      </w:r>
      <w:r>
        <w:rPr>
          <w:rStyle w:val="FootnoteReference"/>
        </w:rPr>
        <w:footnoteReference w:id="1833"/>
      </w:r>
      <w:r>
        <w:t xml:space="preserve"> Nation But G. has distinguished us here in Americda. in the sucess given to our arms marvellously protecting us from [--] The Fleets of our Enemies at by sea. . ------ --- The Last year </w:t>
      </w:r>
      <w:r>
        <w:rPr>
          <w:rStyle w:val="FootnoteReference"/>
        </w:rPr>
        <w:footnoteReference w:id="1834"/>
      </w:r>
    </w:p>
    <w:p>
      <w:pPr>
        <w:pStyle w:val="BodyText"/>
      </w:pPr>
      <w:r>
        <w:t xml:space="preserve">now again this year.</w:t>
      </w:r>
    </w:p>
    <w:p>
      <w:pPr>
        <w:pStyle w:val="SceneBreak"/>
      </w:pPr>
      <w:r>
        <w:t xml:space="preserve">* * *</w:t>
      </w:r>
    </w:p>
    <w:p>
      <w:pPr>
        <w:pStyle w:val="BodyText"/>
      </w:pPr>
      <w:r>
        <w:t xml:space="preserve">--- from Armies by Land from time to time an army the first year of the war with after the beginning of the war with France </w:t>
      </w:r>
      <w:r>
        <w:rPr>
          <w:rStyle w:val="FootnoteReference"/>
        </w:rPr>
        <w:footnoteReference w:id="1835"/>
      </w:r>
    </w:p>
    <w:p>
      <w:pPr>
        <w:pStyle w:val="BodyText"/>
      </w:pPr>
      <w:r>
        <w:t xml:space="preserve">another army after that that our Re Captives that are now Returned inform of. another army this year. &amp; remarkeable has </w:t>
      </w:r>
      <w:r>
        <w:rPr>
          <w:rStyle w:val="FootnoteReference"/>
        </w:rPr>
        <w:footnoteReference w:id="1836"/>
      </w:r>
      <w:r>
        <w:t xml:space="preserve"> been the Protect hand of Heaven in Protecting particular settlemts and Forts. taken notice of by our Enemies Thems.</w:t>
      </w:r>
    </w:p>
    <w:p>
      <w:pPr>
        <w:pStyle w:val="SceneBreak"/>
      </w:pPr>
      <w:r>
        <w:t xml:space="preserve">* * *</w:t>
      </w:r>
    </w:p>
    <w:p>
      <w:pPr>
        <w:pStyle w:val="BodyText"/>
      </w:pPr>
      <w:r>
        <w:t xml:space="preserve">Restraining our Enemies that they have done use no more mischief &amp; how wonderful is his mercy in procuring deliverance to so [--] our Captives. </w:t>
      </w:r>
      <w:r>
        <w:rPr>
          <w:rStyle w:val="FootnoteReference"/>
        </w:rPr>
        <w:footnoteReference w:id="1837"/>
      </w:r>
    </w:p>
    <w:p>
      <w:pPr>
        <w:pStyle w:val="BodyText"/>
      </w:pPr>
      <w:r>
        <w:t xml:space="preserve">Thus wonderfully has G. in his wrath Rememberd mercy. says . shews his Great Readiness disposed to mercy . delights in it waiting to be gracious says Concerning us as concerning Ephraim of old Hos. 11. 8, 9 -------</w:t>
      </w:r>
    </w:p>
    <w:p>
      <w:pPr>
        <w:pStyle w:val="SceneBreak"/>
      </w:pPr>
      <w:r>
        <w:t xml:space="preserve">* * *</w:t>
      </w:r>
    </w:p>
    <w:p>
      <w:pPr>
        <w:pStyle w:val="BodyText"/>
      </w:pPr>
      <w:r>
        <w:rPr>
          <w:rStyle w:val="FootnoteReference"/>
        </w:rPr>
        <w:footnoteReference w:id="1838"/>
      </w:r>
    </w:p>
    <w:p>
      <w:pPr>
        <w:pStyle w:val="BodyText"/>
      </w:pPr>
      <w:r>
        <w:t xml:space="preserve">it appears by these things that Hithero Gods Judgmts are of the nature of Correction &amp; not for destruction draw waiting to be gracious drawing with the Cords of h a man Hos. 11. 4.</w:t>
      </w:r>
    </w:p>
    <w:p>
      <w:pPr>
        <w:pStyle w:val="SceneBreak"/>
      </w:pPr>
      <w:r>
        <w:t xml:space="preserve">* * *</w:t>
      </w:r>
    </w:p>
    <w:p>
      <w:pPr>
        <w:pStyle w:val="SceneBreak"/>
      </w:pPr>
      <w:r>
        <w:t xml:space="preserve">* * *</w:t>
      </w:r>
    </w:p>
    <w:p>
      <w:pPr>
        <w:pStyle w:val="BodyText"/>
      </w:pPr>
      <w:r>
        <w:rPr>
          <w:rStyle w:val="FootnoteReference"/>
        </w:rPr>
        <w:footnoteReference w:id="1839"/>
      </w:r>
    </w:p>
    <w:p>
      <w:pPr>
        <w:pStyle w:val="BodyText"/>
      </w:pPr>
      <w:r>
        <w:t xml:space="preserve">such as these have been Gods wonderful dealing with us such as have been Represented have been Gods our obligations. mercies profession &amp; such --- our backslidings &amp; such -- Corrections dealings with us in this Town in particular. such – his wonderful mercies. &amp; what as was said of old . Isai 5. 4. what could could have been done [L. 18r. more to my vineyard so . ---- what will become of us if we . may it not well be said of us as it was of Israel of old 2. Chron. 36. 16. There was no Remedy. Let these things be seriously &amp; sedately Considered . if there be a G. in Heaven that Governs the Θ surely he must be exceedingly provoked. --- </w:t>
      </w:r>
      <w:r>
        <w:rPr>
          <w:rStyle w:val="FootnoteReference"/>
        </w:rPr>
        <w:footnoteReference w:id="1840"/>
      </w:r>
      <w:r>
        <w:t xml:space="preserve"> hitherto we have remained so far insensible --- that - unawakened &amp; unreclaimed now some particular Persons may . but no appearance of any th such thing in the People as a People nothing general. no remarkable alteration in the Fact Face of Things </w:t>
      </w:r>
      <w:r>
        <w:rPr>
          <w:rStyle w:val="FootnoteReference"/>
        </w:rPr>
        <w:footnoteReference w:id="1841"/>
      </w:r>
    </w:p>
    <w:p>
      <w:pPr>
        <w:pStyle w:val="BodyText"/>
      </w:pPr>
      <w:r>
        <w:t xml:space="preserve">Tis no Time of Reformation so it is in the Land &amp; so it is here in this Place. now if things still go on Thus what can be expected by wise &amp; rational [-] Persons to be the End of it Let each one Consid. </w:t>
      </w:r>
      <w:r>
        <w:rPr>
          <w:rStyle w:val="FootnoteReference"/>
        </w:rPr>
        <w:footnoteReference w:id="1842"/>
      </w:r>
      <w:r>
        <w:t xml:space="preserve"> what is Like to become of his own soul. Let Xtless Persons consider.</w:t>
      </w:r>
    </w:p>
    <w:p>
      <w:pPr>
        <w:pStyle w:val="SceneBreak"/>
      </w:pPr>
      <w:r>
        <w:t xml:space="preserve">* * *</w:t>
      </w:r>
    </w:p>
    <w:p>
      <w:pPr>
        <w:pStyle w:val="BodyText"/>
      </w:pPr>
      <w:r>
        <w:t xml:space="preserve">I confess it appears most Reasonable to suppose that before very long there will be a great Alteration one way other either . a time of great awakening – great mercy or a ti or a time of great &amp; </w:t>
      </w:r>
      <w:r>
        <w:rPr>
          <w:rStyle w:val="FootnoteReference"/>
        </w:rPr>
        <w:footnoteReference w:id="1843"/>
      </w:r>
      <w:r>
        <w:t xml:space="preserve"> dreadf. destruction yea probably there may be both Great mercy to some terrible destruction to others It There are many things that seem to give great Hopes But then it seems most probable ---- on </w:t>
      </w:r>
      <w:r>
        <w:rPr>
          <w:rStyle w:val="FootnoteReference"/>
        </w:rPr>
        <w:footnoteReference w:id="1844"/>
      </w:r>
      <w:r>
        <w:t xml:space="preserve"> a new Generation</w:t>
      </w:r>
    </w:p>
    <w:p>
      <w:pPr>
        <w:pStyle w:val="SceneBreak"/>
      </w:pPr>
      <w:r>
        <w:t xml:space="preserve">* * *</w:t>
      </w:r>
    </w:p>
    <w:p>
      <w:pPr>
        <w:pStyle w:val="BodyText"/>
      </w:pPr>
      <w:r>
        <w:t xml:space="preserve">G. sometimes wonderfully preserves a People because he designs mercy to their Posterity Isai 65. 8. 9.</w:t>
      </w:r>
    </w:p>
    <w:p>
      <w:pPr>
        <w:pStyle w:val="SceneBreak"/>
      </w:pPr>
      <w:r>
        <w:t xml:space="preserve">* * *</w:t>
      </w:r>
    </w:p>
    <w:p>
      <w:pPr>
        <w:pStyle w:val="BodyText"/>
      </w:pPr>
      <w:r>
        <w:t xml:space="preserve">G. is not to be limited</w:t>
      </w:r>
    </w:p>
    <w:p>
      <w:pPr>
        <w:pStyle w:val="SceneBreak"/>
      </w:pPr>
      <w:r>
        <w:t xml:space="preserve">* * *</w:t>
      </w:r>
    </w:p>
    <w:p>
      <w:pPr>
        <w:pStyle w:val="BodyText"/>
      </w:pPr>
      <w:r>
        <w:t xml:space="preserve">but this is most agreable to hi the Analogy of his dispensation There G. may remarkeably favour the Land &amp; protect it from a design of mercy to the Rising Generation</w:t>
      </w:r>
    </w:p>
    <w:p>
      <w:pPr>
        <w:pStyle w:val="SceneBreak"/>
      </w:pPr>
      <w:r>
        <w:t xml:space="preserve">* * *</w:t>
      </w:r>
    </w:p>
    <w:p>
      <w:pPr>
        <w:pStyle w:val="BodyText"/>
      </w:pPr>
      <w:r>
        <w:t xml:space="preserve">&amp; yet execute awful .</w:t>
      </w:r>
    </w:p>
    <w:p>
      <w:pPr>
        <w:pStyle w:val="SceneBreak"/>
      </w:pPr>
      <w:r>
        <w:t xml:space="preserve">* * *</w:t>
      </w:r>
    </w:p>
    <w:p>
      <w:pPr>
        <w:pStyle w:val="BodyText"/>
      </w:pPr>
      <w:r>
        <w:t xml:space="preserve">as he did of old in the wilderness &amp; i </w:t>
      </w:r>
      <w:r>
        <w:rPr>
          <w:rStyle w:val="FootnoteReference"/>
        </w:rPr>
        <w:footnoteReference w:id="1845"/>
      </w:r>
    </w:p>
    <w:p>
      <w:pPr>
        <w:pStyle w:val="BodyText"/>
      </w:pPr>
      <w:r>
        <w:t xml:space="preserve">&amp; There may be a gleaning of the Risen Generation as ---- Isai. 16. 4, 5, 6 –</w:t>
      </w:r>
    </w:p>
    <w:p>
      <w:pPr>
        <w:pStyle w:val="SceneBreak"/>
      </w:pPr>
      <w:r>
        <w:t xml:space="preserve">* * *</w:t>
      </w:r>
    </w:p>
    <w:p>
      <w:pPr>
        <w:pStyle w:val="BodyText"/>
      </w:pPr>
      <w:r>
        <w:t xml:space="preserve">---- two or three. --- I am sure the state of things is such as may well be exceeding alarming to all such as yet in their sins: &amp; such as do notwithstanding all the ca very many &amp; very loud calls of G. in his word &amp; in his Provid. are still going on in a careless</w:t>
      </w:r>
    </w:p>
    <w:p>
      <w:pPr>
        <w:pStyle w:val="SceneBreak"/>
      </w:pPr>
      <w:r>
        <w:t xml:space="preserve">* * *</w:t>
      </w:r>
    </w:p>
    <w:p>
      <w:pPr>
        <w:pStyle w:val="BodyText"/>
      </w:pPr>
      <w:r>
        <w:t xml:space="preserve">are not awakened or reclaimed. </w:t>
      </w:r>
      <w:r>
        <w:rPr>
          <w:rStyle w:val="FootnoteReference"/>
        </w:rPr>
        <w:footnoteReference w:id="1846"/>
      </w:r>
      <w:r>
        <w:t xml:space="preserve"> Tis not likely th if such Persons do not speedily awaken -- &amp; in go &amp; consider seriously -- &amp; in good Earnest it is exceeding likely G. will make them most terrible monuments of his vengeance in their utter destruction remediless &amp; [-] most peculiarly awful destruction.</w:t>
      </w:r>
    </w:p>
    <w:p>
      <w:pPr>
        <w:pStyle w:val="Heading2"/>
      </w:pPr>
      <w:bookmarkStart w:name="heading_875_ii_kgs_23_25" w:id="45"/>
      <w:r>
        <w:t xml:space="preserve">875. II Kgs. 23:25</w:t>
      </w:r>
      <w:bookmarkEnd w:id="45"/>
    </w:p>
    <w:p>
      <w:pPr>
        <w:pStyle w:val="Heading2"/>
      </w:pPr>
      <w:bookmarkStart w:name="heading_875_ii_kgs_23_25_9_47_trans" w:id="46"/>
      <w:r>
        <w:t xml:space="preserve">875.II Kgs. 23'25 (9_47) trans</w:t>
      </w:r>
      <w:bookmarkEnd w:id="46"/>
    </w:p>
    <w:p>
      <w:pPr>
        <w:pStyle w:val="BodyText"/>
      </w:pPr>
      <w:r>
        <w:t xml:space="preserve">Jonathan Edwards</w:t>
      </w:r>
    </w:p>
    <w:p>
      <w:pPr>
        <w:pStyle w:val="BodyText"/>
      </w:pPr>
      <w:r>
        <w:t xml:space="preserve">March septem. 1747. 1754</w:t>
      </w:r>
    </w:p>
    <w:p>
      <w:pPr>
        <w:pStyle w:val="SceneBreak"/>
      </w:pPr>
      <w:r>
        <w:t xml:space="preserve">* * *</w:t>
      </w:r>
    </w:p>
    <w:p>
      <w:pPr>
        <w:pStyle w:val="ListText"/>
        <w:numPr>
          <w:ilvl w:val="0"/>
          <w:numId w:val="9"/>
        </w:numPr>
      </w:pPr>
      <w:r>
        <w:t xml:space="preserve">2 . Kings 23. 25 And like unto Him there was no K. before Him that turned to the Lord with all his Heart &amp; with all his soul &amp; all his [-] might according to all the Law of moses neither after him arose there any like Him.</w:t>
      </w:r>
    </w:p>
    <w:p>
      <w:pPr>
        <w:pStyle w:val="SceneBreak"/>
      </w:pPr>
      <w:r>
        <w:t xml:space="preserve">* * *</w:t>
      </w:r>
    </w:p>
    <w:p>
      <w:pPr>
        <w:pStyle w:val="ListText"/>
        <w:numPr>
          <w:ilvl w:val="0"/>
          <w:numId w:val="7"/>
        </w:numPr>
      </w:pPr>
      <w:r>
        <w:t xml:space="preserve">what was the Thing that Josiah did for which he h is here commended He turned to the Lord. 2. The manner of his doing it in two things . (1) His Engagedness &amp; Acti vity </w:t>
      </w:r>
      <w:r>
        <w:rPr>
          <w:rStyle w:val="FootnoteReference"/>
        </w:rPr>
        <w:footnoteReference w:id="1847"/>
      </w:r>
    </w:p>
    <w:p>
      <w:pPr>
        <w:pStyle w:val="BodyText"/>
      </w:pPr>
      <w:r>
        <w:t xml:space="preserve">(2.) The universality of his obedience &amp; Resig nation</w:t>
      </w:r>
    </w:p>
    <w:p>
      <w:pPr>
        <w:pStyle w:val="SceneBreak"/>
      </w:pPr>
      <w:r>
        <w:t xml:space="preserve">* * *</w:t>
      </w:r>
    </w:p>
    <w:p>
      <w:pPr>
        <w:pStyle w:val="ListText"/>
        <w:numPr>
          <w:ilvl w:val="0"/>
          <w:numId w:val="3"/>
        </w:numPr>
      </w:pPr>
      <w:r>
        <w:t xml:space="preserve">How highly he is commended.</w:t>
      </w:r>
    </w:p>
    <w:p>
      <w:pPr>
        <w:pStyle w:val="SceneBreak"/>
      </w:pPr>
      <w:r>
        <w:t xml:space="preserve">* * *</w:t>
      </w:r>
    </w:p>
    <w:p>
      <w:pPr>
        <w:pStyle w:val="BodyText"/>
      </w:pPr>
      <w:r>
        <w:t xml:space="preserve">doc. 'Tis a very amiable Thing when Persons that profess Religion are lik lively in Religion 1 what it is to be lively in Religion 2. Reasons. as to the </w:t>
      </w:r>
      <w:r>
        <w:rPr>
          <w:rStyle w:val="FootnoteReference"/>
        </w:rPr>
        <w:footnoteReference w:id="1848"/>
      </w:r>
      <w:r>
        <w:t xml:space="preserve"> 1 . There are two things belong to Lively in Religion a being lively internally &amp; externally.</w:t>
      </w:r>
    </w:p>
    <w:p>
      <w:pPr>
        <w:pStyle w:val="SceneBreak"/>
      </w:pPr>
      <w:r>
        <w:t xml:space="preserve">* * *</w:t>
      </w:r>
    </w:p>
    <w:p>
      <w:pPr>
        <w:pStyle w:val="ListText"/>
        <w:numPr>
          <w:ilvl w:val="0"/>
          <w:numId w:val="7"/>
        </w:numPr>
      </w:pPr>
      <w:r>
        <w:t xml:space="preserve">A being so internally live ly an having an Heart greatly Engaged in Religion we read of being fer Tis what is in SS called a having fervent sp. Rom. 12. 11. it Consists in having a strong habits of Grace 3 Thing 1. in It Consists in being strong in Grace as to the Principle &amp; Habit of it</w:t>
      </w:r>
    </w:p>
    <w:p>
      <w:pPr>
        <w:pStyle w:val="SceneBreak"/>
      </w:pPr>
      <w:r>
        <w:t xml:space="preserve">* * *</w:t>
      </w:r>
    </w:p>
    <w:p>
      <w:pPr>
        <w:pStyle w:val="ListText"/>
        <w:numPr>
          <w:ilvl w:val="0"/>
          <w:numId w:val="2"/>
        </w:numPr>
      </w:pPr>
      <w:r>
        <w:t xml:space="preserve">&amp; in having the lively &amp; vigorous Exercises of Grace. 3 . in having those Exercises very frequent It consists in being </w:t>
      </w:r>
      <w:r>
        <w:rPr>
          <w:rStyle w:val="FootnoteReference"/>
        </w:rPr>
        <w:footnoteReference w:id="1849"/>
      </w:r>
      <w:r>
        <w:t xml:space="preserve"> sron strong in Faith &amp; having an Heart inflamed &amp; animated with a very fervent Love to G. &amp; &amp; X &amp; Love to &amp; Love &amp; [ ] to and Christian Love to men a principle of a very active &amp; vigorous benevolence to men. an having very ardent desires after sp. desires desi after ----- &amp; ----- ------</w:t>
      </w:r>
    </w:p>
    <w:p>
      <w:pPr>
        <w:pStyle w:val="SceneBreak"/>
      </w:pPr>
      <w:r>
        <w:t xml:space="preserve">* * *</w:t>
      </w:r>
    </w:p>
    <w:p>
      <w:pPr>
        <w:pStyle w:val="BodyText"/>
      </w:pPr>
      <w:r>
        <w:t xml:space="preserve">&amp; no strong &amp; vigorous Resolutions in having a very full </w:t>
      </w:r>
      <w:r>
        <w:rPr>
          <w:rStyle w:val="FootnoteReference"/>
        </w:rPr>
        <w:footnoteReference w:id="1850"/>
      </w:r>
      <w:r>
        <w:t xml:space="preserve"> disposition to all the duties &amp; to undergo all the sufferings required</w:t>
      </w:r>
    </w:p>
    <w:p>
      <w:pPr>
        <w:pStyle w:val="SceneBreak"/>
      </w:pPr>
      <w:r>
        <w:t xml:space="preserve">* * *</w:t>
      </w:r>
    </w:p>
    <w:p>
      <w:pPr>
        <w:pStyle w:val="ListText"/>
        <w:numPr>
          <w:ilvl w:val="0"/>
          <w:numId w:val="2"/>
        </w:numPr>
      </w:pPr>
      <w:r>
        <w:t xml:space="preserve">There is an external Liveliness in Re- [li]gion consisting in activity in the outw. Exercises &amp; manifestations of such an an Heart or sp. so engaged. it Consists in two Things viz. </w:t>
      </w:r>
      <w:r>
        <w:rPr>
          <w:rStyle w:val="FootnoteReference"/>
        </w:rPr>
        <w:footnoteReference w:id="1851"/>
      </w:r>
      <w:r>
        <w:t xml:space="preserve"> 1 in Performing many acts or of Religion &amp; Righteousness . Those that are lively &amp; active or frequent in the are much in action or their Acts are frequent &amp; . acts of [-] many Kinds universal -- Constant</w:t>
      </w:r>
    </w:p>
    <w:p>
      <w:pPr>
        <w:pStyle w:val="SceneBreak"/>
      </w:pPr>
      <w:r>
        <w:t xml:space="preserve">* * *</w:t>
      </w:r>
    </w:p>
    <w:p>
      <w:pPr>
        <w:pStyle w:val="BodyText"/>
      </w:pPr>
      <w:r>
        <w:t xml:space="preserve">2 . in the Acts being Great that are Performed.</w:t>
      </w:r>
    </w:p>
    <w:p>
      <w:pPr>
        <w:pStyle w:val="SceneBreak"/>
      </w:pPr>
      <w:r>
        <w:t xml:space="preserve">* * *</w:t>
      </w:r>
    </w:p>
    <w:p>
      <w:pPr>
        <w:pStyle w:val="BodyText"/>
      </w:pPr>
      <w:r>
        <w:t xml:space="preserve">Exerts great strength P [ ] T or or in bringing to pass great Effects doing [-] deeds of Righteousness that are Great . bring much to pass in the Business of Religion. performing eminent ex traordinary Acts of devo— tion &amp; also extraordi nary acts of Charity . </w:t>
      </w:r>
      <w:r>
        <w:rPr>
          <w:rStyle w:val="FootnoteReference"/>
        </w:rPr>
        <w:footnoteReference w:id="1852"/>
      </w:r>
    </w:p>
    <w:p>
      <w:pPr>
        <w:pStyle w:val="BodyText"/>
      </w:pPr>
      <w:r>
        <w:t xml:space="preserve">&amp; great Acts of self denial overcoming great difficulties &amp; strong Enemies . in their violent Efforts</w:t>
      </w:r>
    </w:p>
    <w:p>
      <w:pPr>
        <w:pStyle w:val="SceneBreak"/>
      </w:pPr>
      <w:r>
        <w:t xml:space="preserve">* * *</w:t>
      </w:r>
    </w:p>
    <w:p>
      <w:pPr>
        <w:pStyle w:val="BodyText"/>
      </w:pPr>
      <w:r>
        <w:t xml:space="preserve">II. Reasons why &amp; see . the next</w:t>
      </w:r>
    </w:p>
    <w:p>
      <w:pPr>
        <w:pStyle w:val="SceneBreak"/>
      </w:pPr>
      <w:r>
        <w:t xml:space="preserve">* * *</w:t>
      </w:r>
    </w:p>
    <w:p>
      <w:pPr>
        <w:pStyle w:val="BodyText"/>
      </w:pPr>
      <w:r>
        <w:t xml:space="preserve">2 B because herein appears a Good degree of Relig. Relig. True Relig. is a Thing of an amiable nature </w:t>
      </w:r>
      <w:r>
        <w:rPr>
          <w:rStyle w:val="FootnoteReference"/>
        </w:rPr>
        <w:footnoteReference w:id="1853"/>
      </w:r>
    </w:p>
    <w:p>
      <w:pPr>
        <w:pStyle w:val="BodyText"/>
      </w:pPr>
      <w:r>
        <w:t xml:space="preserve">when Persons are lively in Relig. it shews that they ha</w:t>
      </w:r>
    </w:p>
    <w:p>
      <w:pPr>
        <w:pStyle w:val="SceneBreak"/>
      </w:pPr>
      <w:r>
        <w:t xml:space="preserve">* * *</w:t>
      </w:r>
    </w:p>
    <w:p>
      <w:pPr>
        <w:pStyle w:val="BodyText"/>
      </w:pPr>
      <w:r>
        <w:t xml:space="preserve">&amp; th it being thus theref. the more Pro the Professours of Relig. have of it the more amiable they must of necessity. But when Professours --- are lively in Relig. when they have their Hearts much Engaged &amp; when Persons abound much in the Exercises &amp; have strong Exercises of Relig. </w:t>
      </w:r>
      <w:r>
        <w:rPr>
          <w:rStyle w:val="FootnoteReference"/>
        </w:rPr>
        <w:footnoteReference w:id="1854"/>
      </w:r>
      <w:r>
        <w:t xml:space="preserve"> this shews there is a Considerable degree of Relig.</w:t>
      </w:r>
    </w:p>
    <w:p>
      <w:pPr>
        <w:pStyle w:val="BodyText"/>
      </w:pPr>
      <w:r>
        <w:t xml:space="preserve">__</w:t>
      </w:r>
    </w:p>
    <w:p>
      <w:pPr>
        <w:pStyle w:val="BodyText"/>
      </w:pPr>
      <w:r>
        <w:t xml:space="preserve">Religi True Relig is a thing of a very active nature ---- ----------- --</w:t>
      </w:r>
    </w:p>
    <w:p>
      <w:pPr>
        <w:pStyle w:val="SceneBreak"/>
      </w:pPr>
      <w:r>
        <w:t xml:space="preserve">* * *</w:t>
      </w:r>
    </w:p>
    <w:p>
      <w:pPr>
        <w:pStyle w:val="BodyText"/>
      </w:pPr>
      <w:r>
        <w:t xml:space="preserve">and theref the p &amp; theref the more Persons have of it the more active with will they be </w:t>
      </w:r>
      <w:r>
        <w:rPr>
          <w:rStyle w:val="FootnoteReference"/>
        </w:rPr>
        <w:footnoteReference w:id="1855"/>
      </w:r>
    </w:p>
    <w:p>
      <w:pPr>
        <w:pStyle w:val="BodyText"/>
      </w:pPr>
      <w:r>
        <w:t xml:space="preserve">The very nature of Religion is Life -------</w:t>
      </w:r>
    </w:p>
    <w:p>
      <w:pPr>
        <w:pStyle w:val="SceneBreak"/>
      </w:pPr>
      <w:r>
        <w:t xml:space="preserve">* * *</w:t>
      </w:r>
    </w:p>
    <w:p>
      <w:pPr>
        <w:pStyle w:val="BodyText"/>
      </w:pPr>
      <w:r>
        <w:t xml:space="preserve">--- &amp; theref. the more They have of it the more lively will they be &amp; to be very lively in true Relig. &amp; to have much true Relig. in heart &amp; </w:t>
      </w:r>
      <w:r>
        <w:rPr>
          <w:rStyle w:val="FootnoteReference"/>
        </w:rPr>
        <w:footnoteReference w:id="1856"/>
      </w:r>
      <w:r>
        <w:t xml:space="preserve"> Practice is the same Thing . [*] 1 [col. 2] 2. Here in H tis an amiable thing because hereby the sincerity of their Profession appears for Hypocrisy in Professours is abominable ---- --- -- But sincerity . uprightness</w:t>
      </w:r>
    </w:p>
    <w:p>
      <w:pPr>
        <w:pStyle w:val="SceneBreak"/>
      </w:pPr>
      <w:r>
        <w:t xml:space="preserve">* * *</w:t>
      </w:r>
    </w:p>
    <w:p>
      <w:pPr>
        <w:pStyle w:val="BodyText"/>
      </w:pPr>
      <w:r>
        <w:t xml:space="preserve">The when Professours are lively --- shews sin tis an argument of sincerity . whole heart see the last 3. The nature </w:t>
      </w:r>
      <w:r>
        <w:rPr>
          <w:rStyle w:val="FootnoteReference"/>
        </w:rPr>
        <w:footnoteReference w:id="1857"/>
      </w:r>
      <w:r>
        <w:t xml:space="preserve"> of the Things of Relig. do require it . The nature of the Object of Relig. The nature of the obligation that we are under to Relig. The obligation we are under from the Relation we stand in to G. &amp; our dep The Things which </w:t>
      </w:r>
      <w:r>
        <w:rPr>
          <w:rStyle w:val="FootnoteReference"/>
        </w:rPr>
        <w:footnoteReference w:id="1858"/>
      </w:r>
      <w:r>
        <w:t xml:space="preserve"> G. has done for us The nature of the Enticemts of Relig. Threatnings Promises. The ill The Importance of the Business of Relig. The manner in which the Honour of G. is Concerned</w:t>
      </w:r>
      <w:r>
        <w:rPr>
          <w:rStyle w:val="FootnoteReference"/>
        </w:rPr>
        <w:footnoteReference w:id="1859"/>
      </w:r>
      <w:r>
        <w:t xml:space="preserve"> The ill cons The Good Consequences of Liveliness in Relig. To be cold &amp; lifeless in Relig. is very unb very ill becomes these things The Evil 4. Hereby is </w:t>
      </w:r>
      <w:r>
        <w:rPr>
          <w:rStyle w:val="FootnoteReference"/>
        </w:rPr>
        <w:footnoteReference w:id="1860"/>
      </w:r>
      <w:r>
        <w:t xml:space="preserve"> obtained the End of those works of G. by which the saints obtain true Relig. End of Redemption Tit. 2. 14. Zealous of good works 2. Cor. 5. 15. He di 13 14. 15. ----------</w:t>
      </w:r>
    </w:p>
    <w:p>
      <w:pPr>
        <w:pStyle w:val="SceneBreak"/>
      </w:pPr>
      <w:r>
        <w:t xml:space="preserve">* * *</w:t>
      </w:r>
    </w:p>
    <w:p>
      <w:pPr>
        <w:pStyle w:val="BodyText"/>
      </w:pPr>
      <w:r>
        <w:t xml:space="preserve">-- The Love of X constraineth us The Exercise &amp; Fruits of Gr. End of the work of Grace in Conversion infusing Princip Regeneration .</w:t>
      </w:r>
    </w:p>
    <w:p>
      <w:pPr>
        <w:pStyle w:val="BodyText"/>
      </w:pPr>
      <w:r>
        <w:t xml:space="preserve">__</w:t>
      </w:r>
    </w:p>
    <w:p>
      <w:pPr>
        <w:pStyle w:val="BodyText"/>
      </w:pPr>
      <w:r>
        <w:t xml:space="preserve">Eph. 2. 10. End workmanship The End of Every principle</w:t>
      </w:r>
      <w:r>
        <w:rPr>
          <w:rStyle w:val="FootnoteReference"/>
        </w:rPr>
        <w:footnoteReference w:id="1861"/>
      </w:r>
      <w:r>
        <w:t xml:space="preserve"> of Grace is in exercise &amp; Fruit. Hence the amiableness of no one Grace or amiable Quality that appertains to Relig. true Relig. appears any otherwise than by Exercise &amp; activity. any more than the Beuty of as the Beuty of the sun appears no otherwise than by h its shining.</w:t>
      </w:r>
    </w:p>
    <w:p>
      <w:pPr>
        <w:pStyle w:val="SceneBreak"/>
      </w:pPr>
      <w:r>
        <w:t xml:space="preserve">* * *</w:t>
      </w:r>
    </w:p>
    <w:p>
      <w:pPr>
        <w:pStyle w:val="ListText"/>
        <w:numPr>
          <w:ilvl w:val="0"/>
          <w:numId w:val="8"/>
        </w:numPr>
      </w:pPr>
      <w:r>
        <w:t xml:space="preserve">Hereby Persons do best answer the End of their Beings G. has made man one of those Kinds of Beings that are capable of Glorifying himin an active manner </w:t>
      </w:r>
      <w:r>
        <w:rPr>
          <w:rStyle w:val="FootnoteReference"/>
        </w:rPr>
        <w:footnoteReference w:id="1862"/>
      </w:r>
    </w:p>
    <w:p>
      <w:pPr>
        <w:pStyle w:val="BodyText"/>
      </w:pPr>
      <w:r>
        <w:t xml:space="preserve">made with active Powers</w:t>
      </w:r>
    </w:p>
    <w:p>
      <w:pPr>
        <w:pStyle w:val="SceneBreak"/>
      </w:pPr>
      <w:r>
        <w:t xml:space="preserve">* * *</w:t>
      </w:r>
    </w:p>
    <w:p>
      <w:pPr>
        <w:pStyle w:val="BodyText"/>
      </w:pPr>
      <w:r>
        <w:t xml:space="preserve">6 Hereby Per This is most agreable to the nature of that Holy sp. of G. by which all true Relig. is immediately wrought in the soul tis The sp. of G. that implants. </w:t>
      </w:r>
      <w:r>
        <w:rPr>
          <w:rStyle w:val="FootnoteReference"/>
        </w:rPr>
        <w:footnoteReference w:id="1863"/>
      </w:r>
      <w:r>
        <w:t xml:space="preserve"> gives puts into Exercise. Tis the di a divine inhabitant Temples of the H. Gh. the supernatural Principle &amp; spring . This is most active</w:t>
      </w:r>
    </w:p>
    <w:p>
      <w:pPr>
        <w:pStyle w:val="BodyText"/>
      </w:pPr>
      <w:r>
        <w:t xml:space="preserve">__</w:t>
      </w:r>
    </w:p>
    <w:p>
      <w:pPr>
        <w:pStyle w:val="BodyText"/>
      </w:pPr>
      <w:r>
        <w:t xml:space="preserve">[--] Represented by those things that are most active &amp; vigorous in SS. Rising wind.</w:t>
      </w:r>
    </w:p>
    <w:p>
      <w:pPr>
        <w:pStyle w:val="BodyText"/>
      </w:pPr>
      <w:r>
        <w:t xml:space="preserve">---------</w:t>
      </w:r>
      <w:r>
        <w:rPr>
          <w:rStyle w:val="FootnoteReference"/>
        </w:rPr>
        <w:footnoteReference w:id="1864"/>
      </w:r>
    </w:p>
    <w:p>
      <w:pPr>
        <w:pStyle w:val="SceneBreak"/>
      </w:pPr>
      <w:r>
        <w:t xml:space="preserve">* * *</w:t>
      </w:r>
    </w:p>
    <w:p>
      <w:pPr>
        <w:pStyle w:val="SceneBreak"/>
      </w:pPr>
      <w:r>
        <w:t xml:space="preserve">* * *</w:t>
      </w:r>
    </w:p>
    <w:p>
      <w:pPr>
        <w:pStyle w:val="ListText"/>
        <w:numPr>
          <w:ilvl w:val="0"/>
          <w:numId w:val="11"/>
        </w:numPr>
      </w:pPr>
      <w:r>
        <w:t xml:space="preserve">Hereby Xtians are most like X do most imitate the Example of X it be It surely is a becoming &amp; amiable becoming of Xtians to Imitate X. they being his disciples</w:t>
      </w:r>
    </w:p>
    <w:p>
      <w:pPr>
        <w:pStyle w:val="SceneBreak"/>
      </w:pPr>
      <w:r>
        <w:t xml:space="preserve">* * *</w:t>
      </w:r>
    </w:p>
    <w:p>
      <w:pPr>
        <w:pStyle w:val="SceneBreak"/>
      </w:pPr>
      <w:r>
        <w:t xml:space="preserve">* * *</w:t>
      </w:r>
    </w:p>
    <w:p>
      <w:pPr>
        <w:pStyle w:val="SceneBreak"/>
      </w:pPr>
      <w:r>
        <w:t xml:space="preserve">* * *</w:t>
      </w:r>
    </w:p>
    <w:p>
      <w:pPr>
        <w:pStyle w:val="BodyText"/>
      </w:pPr>
      <w:r>
        <w:t xml:space="preserve">Christ </w:t>
      </w:r>
      <w:r>
        <w:rPr>
          <w:rStyle w:val="FootnoteReference"/>
        </w:rPr>
        <w:footnoteReference w:id="1865"/>
      </w:r>
      <w:r>
        <w:t xml:space="preserve"> hath set us an Example of Great activity in the service of G. &amp; doing the work that G. appointed Him unto.</w:t>
      </w:r>
    </w:p>
    <w:p>
      <w:pPr>
        <w:pStyle w:val="SceneBreak"/>
      </w:pPr>
      <w:r>
        <w:t xml:space="preserve">* * *</w:t>
      </w:r>
    </w:p>
    <w:p>
      <w:pPr>
        <w:pStyle w:val="ListText"/>
        <w:numPr>
          <w:ilvl w:val="0"/>
          <w:numId w:val="12"/>
        </w:numPr>
      </w:pPr>
      <w:r>
        <w:t xml:space="preserve">most like the divine Beings nature is infinitely active. Pure act. </w:t>
      </w:r>
      <w:r>
        <w:rPr>
          <w:rStyle w:val="FootnoteReference"/>
        </w:rPr>
        <w:footnoteReference w:id="1866"/>
      </w:r>
    </w:p>
    <w:p>
      <w:pPr>
        <w:pStyle w:val="BodyText"/>
      </w:pPr>
      <w:r>
        <w:t xml:space="preserve">never ceases to act never slumbers nor sleeps &amp; in his works that &amp; in unwearied in his operations towards his Creatures Isai 40. 28 fainteth not ex </w:t>
      </w:r>
      <w:r>
        <w:rPr>
          <w:rStyle w:val="FootnoteReference"/>
        </w:rPr>
        <w:footnoteReference w:id="1867"/>
      </w:r>
    </w:p>
    <w:p>
      <w:pPr>
        <w:pStyle w:val="ListText"/>
        <w:numPr>
          <w:ilvl w:val="0"/>
          <w:numId w:val="13"/>
        </w:numPr>
      </w:pPr>
      <w:r>
        <w:t xml:space="preserve">agreable to the manner way in which G. acts in the affair of our Redemption as one greatly engaged </w:t>
      </w:r>
      <w:r>
        <w:rPr>
          <w:rStyle w:val="FootnoteReference"/>
        </w:rPr>
        <w:footnoteReference w:id="1868"/>
      </w:r>
    </w:p>
    <w:p>
      <w:pPr>
        <w:pStyle w:val="SceneBreak"/>
      </w:pPr>
      <w:r>
        <w:t xml:space="preserve">* * *</w:t>
      </w:r>
    </w:p>
    <w:p>
      <w:pPr>
        <w:pStyle w:val="ListText"/>
        <w:numPr>
          <w:ilvl w:val="0"/>
          <w:numId w:val="14"/>
        </w:numPr>
      </w:pPr>
      <w:r>
        <w:t xml:space="preserve">This is most agreable to the Heavenly state which we hope will be our state to all Et. Applica. Applica. </w:t>
      </w:r>
      <w:r>
        <w:rPr>
          <w:rStyle w:val="FootnoteReference"/>
        </w:rPr>
        <w:footnoteReference w:id="1869"/>
      </w:r>
      <w:r>
        <w:t xml:space="preserve"> I Use . Inform. How lamentable it is that there is such a degree of cold &amp; dul coldness &amp; dullness in Relig. among the Professours of Relig. The liveliness of so many Lost so little a while. that it Returns so rarely. that ordinarily they are so lively in other Things so cold. </w:t>
      </w:r>
      <w:r>
        <w:rPr>
          <w:rStyle w:val="FootnoteReference"/>
        </w:rPr>
        <w:footnoteReference w:id="1870"/>
      </w:r>
      <w:r>
        <w:t xml:space="preserve"> so little appearance of a fervent sp so backw. to self-denying duties so dull in the worship of G. so backward in Re to Reli gious conversation</w:t>
      </w:r>
    </w:p>
    <w:p>
      <w:pPr>
        <w:pStyle w:val="SceneBreak"/>
      </w:pPr>
      <w:r>
        <w:t xml:space="preserve">* * *</w:t>
      </w:r>
    </w:p>
    <w:p>
      <w:pPr>
        <w:pStyle w:val="BodyText"/>
      </w:pPr>
      <w:r>
        <w:t xml:space="preserve">II. Use of Exh. to all Professours of Relig. to be lively in Relig. motive 1 The [-] many dreadf. Consequences of Coldness &amp; lifelessness of Professours To the Int honour of G. &amp; interest of Relig. </w:t>
      </w:r>
      <w:r>
        <w:rPr>
          <w:rStyle w:val="FootnoteReference"/>
        </w:rPr>
        <w:footnoteReference w:id="1871"/>
      </w:r>
    </w:p>
    <w:p>
      <w:pPr>
        <w:pStyle w:val="BodyText"/>
      </w:pPr>
      <w:r>
        <w:t xml:space="preserve">The Hurt of the souls of others Hurt to Thems.</w:t>
      </w:r>
    </w:p>
    <w:p>
      <w:pPr>
        <w:pStyle w:val="SceneBreak"/>
      </w:pPr>
      <w:r>
        <w:t xml:space="preserve">* * *</w:t>
      </w:r>
    </w:p>
    <w:p>
      <w:pPr>
        <w:pStyle w:val="ListText"/>
        <w:numPr>
          <w:ilvl w:val="1"/>
          <w:numId w:val="3"/>
        </w:numPr>
      </w:pPr>
      <w:r>
        <w:t xml:space="preserve">This is the way to have your Comforts &amp; Hopes to be lively. only way taste the sweetness of Relig. ex &amp; Experience the Good of it </w:t>
      </w:r>
      <w:r>
        <w:rPr>
          <w:rStyle w:val="FootnoteReference"/>
        </w:rPr>
        <w:footnoteReference w:id="1872"/>
      </w:r>
    </w:p>
    <w:p>
      <w:pPr>
        <w:pStyle w:val="BodyText"/>
      </w:pPr>
      <w:r>
        <w:t xml:space="preserve">sensible Pres. of X. sweet Communion with Him sweet views Joh. 13 14. 21, 22, 23 manifest my self make my abode </w:t>
      </w:r>
      <w:r>
        <w:rPr>
          <w:rStyle w:val="FootnoteReference"/>
        </w:rPr>
        <w:footnoteReference w:id="1873"/>
      </w:r>
    </w:p>
    <w:p>
      <w:pPr>
        <w:pStyle w:val="BodyText"/>
      </w:pPr>
      <w:r>
        <w:t xml:space="preserve">Evidences Clear. to obtain assuran &amp; maintain assurance.</w:t>
      </w:r>
    </w:p>
    <w:p>
      <w:pPr>
        <w:pStyle w:val="SceneBreak"/>
      </w:pPr>
      <w:r>
        <w:t xml:space="preserve">* * *</w:t>
      </w:r>
    </w:p>
    <w:p>
      <w:pPr>
        <w:pStyle w:val="BodyText"/>
      </w:pPr>
      <w:r>
        <w:t xml:space="preserve">3 4 . way to have Gods much of Gods blessing in all your Concerns. </w:t>
      </w:r>
      <w:r>
        <w:rPr>
          <w:rStyle w:val="FootnoteReference"/>
        </w:rPr>
        <w:footnoteReference w:id="1874"/>
      </w:r>
    </w:p>
    <w:p>
      <w:pPr>
        <w:pStyle w:val="BodyText"/>
      </w:pPr>
      <w:r>
        <w:t xml:space="preserve">made blessing to others</w:t>
      </w:r>
    </w:p>
    <w:p>
      <w:pPr>
        <w:pStyle w:val="SceneBreak"/>
      </w:pPr>
      <w:r>
        <w:t xml:space="preserve">* * *</w:t>
      </w:r>
    </w:p>
    <w:p>
      <w:pPr>
        <w:pStyle w:val="BodyText"/>
      </w:pPr>
      <w:r>
        <w:t xml:space="preserve">4 5. way to do much Good. </w:t>
      </w:r>
      <w:r>
        <w:rPr>
          <w:rStyle w:val="FootnoteReference"/>
        </w:rPr>
        <w:footnoteReference w:id="1875"/>
      </w:r>
    </w:p>
    <w:p>
      <w:pPr>
        <w:pStyle w:val="BodyText"/>
      </w:pPr>
      <w:r>
        <w:t xml:space="preserve">6 5. way to finish your Course with Peace &amp; Joy . Acts 13. 36. </w:t>
      </w:r>
      <w:r>
        <w:rPr>
          <w:rStyle w:val="FootnoteReference"/>
        </w:rPr>
        <w:footnoteReference w:id="1876"/>
      </w:r>
      <w:r>
        <w:t xml:space="preserve"> [--] served his Generation by the will of G. fell asleep 2 Tim. 4. 6 &amp;c-- </w:t>
      </w:r>
      <w:r>
        <w:rPr>
          <w:rStyle w:val="FootnoteReference"/>
        </w:rPr>
        <w:footnoteReference w:id="1877"/>
      </w:r>
      <w:r>
        <w:t xml:space="preserve"> fought a Good fight </w:t>
      </w:r>
      <w:r>
        <w:rPr>
          <w:rStyle w:val="FootnoteReference"/>
        </w:rPr>
        <w:footnoteReference w:id="1878"/>
      </w:r>
    </w:p>
    <w:p>
      <w:pPr>
        <w:pStyle w:val="BodyText"/>
      </w:pPr>
      <w:r>
        <w:t xml:space="preserve">7 6. To have </w:t>
      </w:r>
      <w:r>
        <w:rPr>
          <w:rStyle w:val="FootnoteReference"/>
        </w:rPr>
        <w:footnoteReference w:id="1879"/>
      </w:r>
      <w:r>
        <w:t xml:space="preserve"> Crown of Glory. 2 Pet 5. &amp; 1. 5 &amp;c---- ministred to you abundantly take USE of EXH. </w:t>
      </w:r>
      <w:r>
        <w:rPr>
          <w:rStyle w:val="FootnoteReference"/>
        </w:rPr>
        <w:footnoteReference w:id="1880"/>
      </w:r>
      <w:r>
        <w:t xml:space="preserve"> to exhort all that profess Godliness to be lively in Religion your have heard how Therefore take Heed that you ben't dull &amp; lifeless in this great Business that you dont act in it as one out of your Element and as one that has no Freedom in it but is dragged to it or driven contrary to your natural inclination take heed that while you are lively in other things &amp; pursue other affairs with </w:t>
      </w:r>
      <w:r>
        <w:rPr>
          <w:rStyle w:val="FootnoteReference"/>
        </w:rPr>
        <w:footnoteReference w:id="1881"/>
      </w:r>
      <w:r>
        <w:t xml:space="preserve"> great engagedness you dont to attend Relig. more as a byeBusiness ENQ. what is the right way of Persons manifesting Thems. lively in Religion or what way of being lively in Religion externally or in those Things that are out ward are such a manifestation of an Engagedness of Heart in Religion as it most becomi proper &amp; becoming the Professours of Religion </w:t>
      </w:r>
      <w:r>
        <w:rPr>
          <w:rStyle w:val="FootnoteReference"/>
        </w:rPr>
        <w:footnoteReference w:id="1882"/>
      </w:r>
    </w:p>
    <w:p>
      <w:pPr>
        <w:pStyle w:val="BodyText"/>
      </w:pPr>
      <w:r>
        <w:t xml:space="preserve">ANS. 1. negatively Tis not a being lively in a blind &amp; bitter Zeal. it dont consist in Persons being Zealous against concerning matters of indifference or or Zealous about the meer Cir cumstantials in of Relig while the more essential Things are neglected – as the Pharisees mint Zealous about Things of comparatively small moment -- as about in mens behaviour as about their dress </w:t>
      </w:r>
      <w:r>
        <w:rPr>
          <w:rStyle w:val="FootnoteReference"/>
        </w:rPr>
        <w:footnoteReference w:id="1883"/>
      </w:r>
      <w:r>
        <w:t xml:space="preserve"> apparel . &amp; or outw circumstances of Life while</w:t>
      </w:r>
    </w:p>
    <w:p>
      <w:pPr>
        <w:pStyle w:val="SceneBreak"/>
      </w:pPr>
      <w:r>
        <w:t xml:space="preserve">* * *</w:t>
      </w:r>
    </w:p>
    <w:p>
      <w:pPr>
        <w:pStyle w:val="BodyText"/>
      </w:pPr>
      <w:r>
        <w:t xml:space="preserve">--- Tis not in being fierce &amp; violent against againsts opposers . with that Zeal that is manifested in bitter speeches Censo rious speeches Tis in being Zealous with that sort of Zeal w whereby a Person is almost wholly engaged abroad about the sp. &amp; behaviour about their while they have are not Zealous against their own sins &amp; have but little to do at Home 2. It dont consist </w:t>
      </w:r>
      <w:r>
        <w:rPr>
          <w:rStyle w:val="FootnoteReference"/>
        </w:rPr>
        <w:footnoteReference w:id="1884"/>
      </w:r>
      <w:r>
        <w:t xml:space="preserve"> a p That Liveliness in Relig. that becomes Xtians dont consist in being lively in those things that are out of their own sphere or are not their proper business In ---- in private Persons being lively in those things that belong only to ministers -- lively in exhorting in an authoritative or publick manner forsa forsaking their Families &amp; their the Business of their particular proper Calling &amp; to go [-] about the Countrey -- to </w:t>
      </w:r>
      <w:r>
        <w:rPr>
          <w:rStyle w:val="FootnoteReference"/>
        </w:rPr>
        <w:footnoteReference w:id="1885"/>
      </w:r>
      <w:r>
        <w:t xml:space="preserve"> go from House to House</w:t>
      </w:r>
    </w:p>
    <w:p>
      <w:pPr>
        <w:pStyle w:val="SceneBreak"/>
      </w:pPr>
      <w:r>
        <w:t xml:space="preserve">* * *</w:t>
      </w:r>
    </w:p>
    <w:p>
      <w:pPr>
        <w:pStyle w:val="BodyText"/>
      </w:pPr>
      <w:r>
        <w:t xml:space="preserve">To Examine into others Exp. &amp; Judge of the state of their souls</w:t>
      </w:r>
    </w:p>
    <w:p>
      <w:pPr>
        <w:pStyle w:val="SceneBreak"/>
      </w:pPr>
      <w:r>
        <w:t xml:space="preserve">* * *</w:t>
      </w:r>
    </w:p>
    <w:p>
      <w:pPr>
        <w:pStyle w:val="ListText"/>
        <w:numPr>
          <w:ilvl w:val="0"/>
          <w:numId w:val="3"/>
        </w:numPr>
      </w:pPr>
      <w:r>
        <w:t xml:space="preserve">nor does the Liveliness in Relig. that becomes Xtians professours of Godliness consist mainly in a Forward ness to t s in those things in that are only in [L. 10v.] being lively &amp; forward in making Profession of Religion. or in those Things that are meerly Professio nal a Profession of Religion ought not to be neglected all are bound -----</w:t>
      </w:r>
    </w:p>
    <w:p>
      <w:pPr>
        <w:pStyle w:val="SceneBreak"/>
      </w:pPr>
      <w:r>
        <w:t xml:space="preserve">* * *</w:t>
      </w:r>
    </w:p>
    <w:p>
      <w:pPr>
        <w:pStyle w:val="BodyText"/>
      </w:pPr>
      <w:r>
        <w:t xml:space="preserve">but --- dont consist chiefly</w:t>
      </w:r>
    </w:p>
    <w:p>
      <w:pPr>
        <w:pStyle w:val="SceneBreak"/>
      </w:pPr>
      <w:r>
        <w:t xml:space="preserve">* * *</w:t>
      </w:r>
    </w:p>
    <w:p>
      <w:pPr>
        <w:pStyle w:val="BodyText"/>
      </w:pPr>
      <w:r>
        <w:t xml:space="preserve">The Pharisees were very lively in this Respect Hence dont consist </w:t>
      </w:r>
      <w:r>
        <w:rPr>
          <w:rStyle w:val="FootnoteReference"/>
        </w:rPr>
        <w:footnoteReference w:id="1886"/>
      </w:r>
      <w:r>
        <w:t xml:space="preserve"> chiefly in a great liveliness &amp; Forwardness in speaking of their own Exp.</w:t>
      </w:r>
    </w:p>
    <w:p>
      <w:pPr>
        <w:pStyle w:val="SceneBreak"/>
      </w:pPr>
      <w:r>
        <w:t xml:space="preserve">* * *</w:t>
      </w:r>
    </w:p>
    <w:p>
      <w:pPr>
        <w:pStyle w:val="BodyText"/>
      </w:pPr>
      <w:r>
        <w:t xml:space="preserve">Tis to declare is the only m a making profession of Relig. iit may be a true Profession. &amp; it sp to declare how one has had experience of a w. of Conv. of Faith in X is [-] profess Faith Love to G.</w:t>
      </w:r>
    </w:p>
    <w:p>
      <w:pPr>
        <w:pStyle w:val="SceneBreak"/>
      </w:pPr>
      <w:r>
        <w:t xml:space="preserve">* * *</w:t>
      </w:r>
    </w:p>
    <w:p>
      <w:pPr>
        <w:pStyle w:val="BodyText"/>
      </w:pPr>
      <w:r>
        <w:t xml:space="preserve">Humility These things may be true &amp; it may be a duty on some occasions to make th such a </w:t>
      </w:r>
      <w:r>
        <w:rPr>
          <w:rStyle w:val="FootnoteReference"/>
        </w:rPr>
        <w:footnoteReference w:id="1887"/>
      </w:r>
      <w:r>
        <w:t xml:space="preserve"> Profession . but liveliness in but a right liveliness in Relig. dont mainly consist in a being Lively in making a Profession</w:t>
      </w:r>
    </w:p>
    <w:p>
      <w:pPr>
        <w:pStyle w:val="SceneBreak"/>
      </w:pPr>
      <w:r>
        <w:t xml:space="preserve">* * *</w:t>
      </w:r>
    </w:p>
    <w:p>
      <w:pPr>
        <w:pStyle w:val="BodyText"/>
      </w:pPr>
      <w:r>
        <w:t xml:space="preserve">But here some may be ready to say if Liveliness in Relig. dont mainly consist in this what do should it consist in if Persons bent very much in talkking -- How cdan they be lively what should liveliness in Relig be shewn in &amp; how </w:t>
      </w:r>
      <w:r>
        <w:rPr>
          <w:rStyle w:val="FootnoteReference"/>
        </w:rPr>
        <w:footnoteReference w:id="1888"/>
      </w:r>
      <w:r>
        <w:t xml:space="preserve"> shall a manifestation of Liveli ness in Relig. be Kept up amongst a People any other way than by only by Persons very frequent talking of Experiences. How shall they stir up one another &amp; there. I answ. nextly Affirm. </w:t>
      </w:r>
      <w:r>
        <w:rPr>
          <w:rStyle w:val="FootnoteReference"/>
        </w:rPr>
        <w:footnoteReference w:id="1889"/>
      </w:r>
    </w:p>
    <w:p>
      <w:pPr>
        <w:pStyle w:val="BodyText"/>
      </w:pPr>
      <w:r>
        <w:t xml:space="preserve">Affirmative a becoming external Liveliness in Relig. consists mainly in Liveliness in the Practice or Business of Relig. more than in the Profession of it</w:t>
      </w:r>
    </w:p>
    <w:p>
      <w:pPr>
        <w:pStyle w:val="SceneBreak"/>
      </w:pPr>
      <w:r>
        <w:t xml:space="preserve">* * *</w:t>
      </w:r>
    </w:p>
    <w:p>
      <w:pPr>
        <w:pStyle w:val="BodyText"/>
      </w:pPr>
      <w:r>
        <w:t xml:space="preserve">There is something else besides The Liveliness of the Talk to be attended there is a work or Business that we read of</w:t>
      </w:r>
    </w:p>
    <w:p>
      <w:pPr>
        <w:pStyle w:val="SceneBreak"/>
      </w:pPr>
      <w:r>
        <w:t xml:space="preserve">* * *</w:t>
      </w:r>
    </w:p>
    <w:p>
      <w:pPr>
        <w:pStyle w:val="BodyText"/>
      </w:pPr>
      <w:r>
        <w:t xml:space="preserve">SS. Tis a liveliness in the Business of Relig. mo more than in the Busi ness of Relig more than in talk about Relig. that becomes </w:t>
      </w:r>
      <w:r>
        <w:rPr>
          <w:rStyle w:val="FootnoteReference"/>
        </w:rPr>
        <w:footnoteReference w:id="1890"/>
      </w:r>
      <w:r>
        <w:t xml:space="preserve"> acti Engagedness &amp; Earnestness &amp; activity in doing more than in Talking.</w:t>
      </w:r>
    </w:p>
    <w:p>
      <w:pPr>
        <w:pStyle w:val="SceneBreak"/>
      </w:pPr>
      <w:r>
        <w:t xml:space="preserve">* * *</w:t>
      </w:r>
    </w:p>
    <w:p>
      <w:pPr>
        <w:pStyle w:val="BodyText"/>
      </w:pPr>
      <w:r>
        <w:t xml:space="preserve">such a livel such a Liveliness as this there may be may be very apparent as well as a being lively by talking very much about Experiences Liveliness in doing is apparent in other affairs. Θly affairs Husba Business of Husbandmen Trade men merchants war in the Busi </w:t>
      </w:r>
      <w:r>
        <w:rPr>
          <w:rStyle w:val="FootnoteReference"/>
        </w:rPr>
        <w:footnoteReference w:id="1891"/>
      </w:r>
      <w:r>
        <w:t xml:space="preserve"> ness of war &amp; it &amp; it may be so in the Business of Relig. &amp; here I would pa =========================== &amp; here I would particularly shew how &amp; in what things &amp; a Professing People &amp; particular Persons may be &amp; ought to be liv manifest their Liveliness in Religion &amp; I desire that the things that I shall mention </w:t>
      </w:r>
      <w:r>
        <w:rPr>
          <w:rStyle w:val="FootnoteReference"/>
        </w:rPr>
        <w:footnoteReference w:id="1892"/>
      </w:r>
      <w:r>
        <w:t xml:space="preserve"> may be attended to &amp; that it may be considered as I go along whether or no it is not possible that a People that are truly &amp; thoroughly engaged in Relig. in their hearts may be so externally in the ways &amp; visibly in the ways that I shall mention . or whether or not there may not be such a way without that </w:t>
      </w:r>
      <w:r>
        <w:rPr>
          <w:rStyle w:val="FootnoteReference"/>
        </w:rPr>
        <w:footnoteReference w:id="1893"/>
      </w:r>
      <w:r>
        <w:t xml:space="preserve"> shall be something diverse from spreading</w:t>
      </w:r>
    </w:p>
    <w:p>
      <w:pPr>
        <w:pStyle w:val="SceneBreak"/>
      </w:pPr>
      <w:r>
        <w:t xml:space="preserve">* * *</w:t>
      </w:r>
    </w:p>
    <w:p>
      <w:pPr>
        <w:pStyle w:val="BodyText"/>
      </w:pPr>
      <w:r>
        <w:t xml:space="preserve">&amp; also whether such a way is not the most proper &amp; excell profitable &amp; excellent way</w:t>
      </w:r>
    </w:p>
    <w:p>
      <w:pPr>
        <w:pStyle w:val="SceneBreak"/>
      </w:pPr>
      <w:r>
        <w:t xml:space="preserve">* * *</w:t>
      </w:r>
    </w:p>
    <w:p>
      <w:pPr>
        <w:pStyle w:val="BodyText"/>
      </w:pPr>
      <w:r>
        <w:t xml:space="preserve">1 Persons ought to be very much Engaged at Home about to Know &amp; Re about their own Hearts &amp; Practice in w diligent &amp; a watchfull Eye over their own proper </w:t>
      </w:r>
      <w:r>
        <w:rPr>
          <w:rStyle w:val="FootnoteReference"/>
        </w:rPr>
        <w:footnoteReference w:id="1894"/>
      </w:r>
      <w:r>
        <w:t xml:space="preserve"> Relig. Concerns</w:t>
      </w:r>
    </w:p>
    <w:p>
      <w:pPr>
        <w:pStyle w:val="BodyText"/>
      </w:pPr>
      <w:r>
        <w:t xml:space="preserve">__</w:t>
      </w:r>
    </w:p>
    <w:p>
      <w:pPr>
        <w:pStyle w:val="BodyText"/>
      </w:pPr>
      <w:r>
        <w:t xml:space="preserve">Cons Co in the sa in the same manner Engaged about his own Heart – state – &amp; way – to be well acquainted with those things &amp; to see to a [--] good Regulation of em as a a thorough Husbandman or Trader is about their own concerns . as a the active Husbandmen is dil active at Home about his own Concerns His own fields flocks stores the Active</w:t>
      </w:r>
      <w:r>
        <w:rPr>
          <w:rStyle w:val="FootnoteReference"/>
        </w:rPr>
        <w:footnoteReference w:id="1895"/>
      </w:r>
      <w:r>
        <w:t xml:space="preserve"> shew Thems. lively in those things so should men be lively.</w:t>
      </w:r>
    </w:p>
    <w:p>
      <w:pPr>
        <w:pStyle w:val="SceneBreak"/>
      </w:pPr>
      <w:r>
        <w:t xml:space="preserve">* * *</w:t>
      </w:r>
    </w:p>
    <w:p>
      <w:pPr>
        <w:pStyle w:val="BodyText"/>
      </w:pPr>
      <w:r>
        <w:t xml:space="preserve">2 Professours lively in their activi Engagedness &amp; diligent Endeavours in all things &amp; on all occasions to know what their duty &amp; what is left to be done for their own Gods Glory &amp; their own souls Good </w:t>
      </w:r>
      <w:r>
        <w:rPr>
          <w:rStyle w:val="FootnoteReference"/>
        </w:rPr>
        <w:footnoteReference w:id="1896"/>
      </w:r>
    </w:p>
    <w:p>
      <w:pPr>
        <w:pStyle w:val="BodyText"/>
      </w:pPr>
      <w:r>
        <w:t xml:space="preserve">have as great Xtians have a great work to do. many duties are required Business is attended with many difficulties &amp; Intricacies. [--] our duty is attended though the Corruptions of the H . – Prejudices -- temptations – attended with many[?] duties doubts tho the Rules are plain </w:t>
      </w:r>
      <w:r>
        <w:rPr>
          <w:rStyle w:val="FootnoteReference"/>
        </w:rPr>
        <w:footnoteReference w:id="1897"/>
      </w:r>
    </w:p>
    <w:p>
      <w:pPr>
        <w:pStyle w:val="BodyText"/>
      </w:pPr>
      <w:r>
        <w:t xml:space="preserve">Persons therefore should be Engaged to Know. find out . get their doubts Removed &amp; difficulties solved.</w:t>
      </w:r>
    </w:p>
    <w:p>
      <w:pPr>
        <w:pStyle w:val="BodyText"/>
      </w:pPr>
      <w:r>
        <w:t xml:space="preserve">__</w:t>
      </w:r>
    </w:p>
    <w:p>
      <w:pPr>
        <w:pStyle w:val="BodyText"/>
      </w:pPr>
      <w:r>
        <w:t xml:space="preserve">searching very diligent from day to day in searching the word of G. Reading other Good Books often asking advice Consulting. </w:t>
      </w:r>
      <w:r>
        <w:rPr>
          <w:rStyle w:val="FootnoteReference"/>
        </w:rPr>
        <w:footnoteReference w:id="1898"/>
      </w:r>
    </w:p>
    <w:p>
      <w:pPr>
        <w:pStyle w:val="BodyText"/>
      </w:pPr>
      <w:r>
        <w:t xml:space="preserve">employing th Exercising study. to find out ways – ---- most for to the Gods Honour. By which do most Good</w:t>
      </w:r>
    </w:p>
    <w:p>
      <w:pPr>
        <w:pStyle w:val="SceneBreak"/>
      </w:pPr>
      <w:r>
        <w:t xml:space="preserve">* * *</w:t>
      </w:r>
    </w:p>
    <w:p>
      <w:pPr>
        <w:pStyle w:val="BodyText"/>
      </w:pPr>
      <w:r>
        <w:t xml:space="preserve">Thus men in other affairs wherein they are greatly engaged shew thems. Lively. particularly in the Business of war men exercise a great deal of study. in Trading. &amp; particularly in the </w:t>
      </w:r>
      <w:r>
        <w:rPr>
          <w:rStyle w:val="FootnoteReference"/>
        </w:rPr>
        <w:footnoteReference w:id="1899"/>
      </w:r>
      <w:r>
        <w:t xml:space="preserve"> Business of war ========================== 3 should be en li should manifest thems lively . in Improving opportunities &amp; advantages ======================== 3 in being early in engaging in many Relig. Business or duty when the proper opportunity or occasion presents. </w:t>
      </w:r>
      <w:r>
        <w:rPr>
          <w:rStyle w:val="FootnoteReference"/>
        </w:rPr>
        <w:footnoteReference w:id="1900"/>
      </w:r>
    </w:p>
    <w:p>
      <w:pPr>
        <w:pStyle w:val="BodyText"/>
      </w:pPr>
      <w:r>
        <w:t xml:space="preserve">In seeking opportunities &amp; advantages</w:t>
      </w:r>
    </w:p>
    <w:p>
      <w:pPr>
        <w:pStyle w:val="SceneBreak"/>
      </w:pPr>
      <w:r>
        <w:t xml:space="preserve">* * *</w:t>
      </w:r>
    </w:p>
    <w:p>
      <w:pPr>
        <w:pStyle w:val="ListText"/>
        <w:numPr>
          <w:ilvl w:val="0"/>
          <w:numId w:val="5"/>
        </w:numPr>
      </w:pPr>
      <w:r>
        <w:t xml:space="preserve">shew their Engagedness in an aptness to </w:t>
      </w:r>
      <w:r>
        <w:rPr>
          <w:rStyle w:val="FootnoteReference"/>
        </w:rPr>
        <w:footnoteReference w:id="1901"/>
      </w:r>
      <w:r>
        <w:t xml:space="preserve"> at the appearance of any Thing that Threatens their the Interest of Relig. in the Θ </w:t>
      </w:r>
      <w:r>
        <w:rPr>
          <w:rStyle w:val="FootnoteReference"/>
        </w:rPr>
        <w:footnoteReference w:id="1902"/>
      </w:r>
    </w:p>
    <w:p>
      <w:pPr>
        <w:pStyle w:val="SceneBreak"/>
      </w:pPr>
      <w:r>
        <w:t xml:space="preserve">* * *</w:t>
      </w:r>
    </w:p>
    <w:p>
      <w:pPr>
        <w:pStyle w:val="BodyText"/>
      </w:pPr>
      <w:r>
        <w:t xml:space="preserve">Their own sp. Interest.</w:t>
      </w:r>
    </w:p>
    <w:p>
      <w:pPr>
        <w:pStyle w:val="SceneBreak"/>
      </w:pPr>
      <w:r>
        <w:t xml:space="preserve">* * *</w:t>
      </w:r>
    </w:p>
    <w:p>
      <w:pPr>
        <w:pStyle w:val="BodyText"/>
      </w:pPr>
      <w:r>
        <w:t xml:space="preserve">Thus men shew their Engagedness in other affairs </w:t>
      </w:r>
      <w:r>
        <w:rPr>
          <w:rStyle w:val="FootnoteReference"/>
        </w:rPr>
        <w:footnoteReference w:id="1903"/>
      </w:r>
    </w:p>
    <w:p>
      <w:pPr>
        <w:pStyle w:val="BodyText"/>
      </w:pPr>
      <w:r>
        <w:t xml:space="preserve">========================== 5 In Engagedness &amp; diligence &amp; in all external duties of the first Table of the Law. Keeping the sabbath care through Care seasonably to begin the Rest of the sabbath in the manner of spending the sabbath</w:t>
      </w:r>
    </w:p>
    <w:p>
      <w:pPr>
        <w:pStyle w:val="SceneBreak"/>
      </w:pPr>
      <w:r>
        <w:t xml:space="preserve">* * *</w:t>
      </w:r>
    </w:p>
    <w:p>
      <w:pPr>
        <w:pStyle w:val="BodyText"/>
      </w:pPr>
      <w:r>
        <w:t xml:space="preserve">in attending the manner of att in attending public w. of Gods House. </w:t>
      </w:r>
      <w:r>
        <w:rPr>
          <w:rStyle w:val="FootnoteReference"/>
        </w:rPr>
        <w:footnoteReference w:id="1904"/>
      </w:r>
    </w:p>
    <w:p>
      <w:pPr>
        <w:pStyle w:val="BodyText"/>
      </w:pPr>
      <w:r>
        <w:t xml:space="preserve">in Constancy. not absenting on slight occasions</w:t>
      </w:r>
    </w:p>
    <w:p>
      <w:pPr>
        <w:pStyle w:val="SceneBreak"/>
      </w:pPr>
      <w:r>
        <w:t xml:space="preserve">* * *</w:t>
      </w:r>
    </w:p>
    <w:p>
      <w:pPr>
        <w:pStyle w:val="BodyText"/>
      </w:pPr>
      <w:r>
        <w:t xml:space="preserve">Care to be early seasonably at the House of G. not eas appearing not appearing as one Easily detained by the difficulty of the season Cold .</w:t>
      </w:r>
    </w:p>
    <w:p>
      <w:pPr>
        <w:pStyle w:val="SceneBreak"/>
      </w:pPr>
      <w:r>
        <w:t xml:space="preserve">* * *</w:t>
      </w:r>
    </w:p>
    <w:p>
      <w:pPr>
        <w:pStyle w:val="BodyText"/>
      </w:pPr>
      <w:r>
        <w:t xml:space="preserve">manner of attending when present </w:t>
      </w:r>
      <w:r>
        <w:rPr>
          <w:rStyle w:val="FootnoteReference"/>
        </w:rPr>
        <w:footnoteReference w:id="1905"/>
      </w:r>
    </w:p>
    <w:p>
      <w:pPr>
        <w:pStyle w:val="SceneBreak"/>
      </w:pPr>
      <w:r>
        <w:t xml:space="preserve">* * *</w:t>
      </w:r>
    </w:p>
    <w:p>
      <w:pPr>
        <w:pStyle w:val="ListText"/>
        <w:numPr>
          <w:ilvl w:val="0"/>
          <w:numId w:val="4"/>
        </w:numPr>
      </w:pPr>
      <w:r>
        <w:t xml:space="preserve">Readiness at suitable seasons to attend private meetings not coming [--] not manifesting by rare attending -- coming Late &amp; the like . that the Heart in not in it </w:t>
      </w:r>
      <w:r>
        <w:rPr>
          <w:rStyle w:val="FootnoteReference"/>
        </w:rPr>
        <w:footnoteReference w:id="1906"/>
      </w:r>
    </w:p>
    <w:p>
      <w:pPr>
        <w:pStyle w:val="SceneBreak"/>
      </w:pPr>
      <w:r>
        <w:t xml:space="preserve">* * *</w:t>
      </w:r>
    </w:p>
    <w:p>
      <w:pPr>
        <w:pStyle w:val="ListText"/>
        <w:numPr>
          <w:ilvl w:val="0"/>
          <w:numId w:val="11"/>
        </w:numPr>
      </w:pPr>
      <w:r>
        <w:t xml:space="preserve">being thorough in the Relig. of Family Relig. Parents Heads of Families Keep. up.</w:t>
      </w:r>
    </w:p>
    <w:p>
      <w:pPr>
        <w:pStyle w:val="SceneBreak"/>
      </w:pPr>
      <w:r>
        <w:t xml:space="preserve">* * *</w:t>
      </w:r>
    </w:p>
    <w:p>
      <w:pPr>
        <w:pStyle w:val="BodyText"/>
      </w:pPr>
      <w:r>
        <w:t xml:space="preserve">all the members of the Family. not ab on light occasions absenting Thems. – </w:t>
      </w:r>
      <w:r>
        <w:rPr>
          <w:rStyle w:val="FootnoteReference"/>
        </w:rPr>
        <w:footnoteReference w:id="1907"/>
      </w:r>
    </w:p>
    <w:p>
      <w:pPr>
        <w:pStyle w:val="SceneBreak"/>
      </w:pPr>
      <w:r>
        <w:t xml:space="preserve">* * *</w:t>
      </w:r>
    </w:p>
    <w:p>
      <w:pPr>
        <w:pStyle w:val="BodyText"/>
      </w:pPr>
      <w:r>
        <w:t xml:space="preserve">8 Religion of the Closet. Reserving s Convenient time. Constancy seasonableness watching hereunto. with all Persevevance verance </w:t>
      </w:r>
      <w:r>
        <w:rPr>
          <w:rStyle w:val="FootnoteReference"/>
        </w:rPr>
        <w:footnoteReference w:id="1908"/>
      </w:r>
    </w:p>
    <w:p>
      <w:pPr>
        <w:pStyle w:val="SceneBreak"/>
      </w:pPr>
      <w:r>
        <w:t xml:space="preserve">* * *</w:t>
      </w:r>
    </w:p>
    <w:p>
      <w:pPr>
        <w:pStyle w:val="BodyText"/>
      </w:pPr>
      <w:r>
        <w:t xml:space="preserve">9 lively &amp; active in duties of the second Table of the Law. Relative duties Heads of Families Instructing be training up Governing. </w:t>
      </w:r>
      <w:r>
        <w:rPr>
          <w:rStyle w:val="FootnoteReference"/>
        </w:rPr>
        <w:footnoteReference w:id="1909"/>
      </w:r>
    </w:p>
    <w:p>
      <w:pPr>
        <w:pStyle w:val="BodyText"/>
      </w:pPr>
      <w:r>
        <w:t xml:space="preserve">__</w:t>
      </w:r>
    </w:p>
    <w:p>
      <w:pPr>
        <w:pStyle w:val="BodyText"/>
      </w:pPr>
      <w:r>
        <w:t xml:space="preserve">Husbands &amp; wife wives Children towards Parents .</w:t>
      </w:r>
    </w:p>
    <w:p>
      <w:pPr>
        <w:pStyle w:val="SceneBreak"/>
      </w:pPr>
      <w:r>
        <w:t xml:space="preserve">* * *</w:t>
      </w:r>
    </w:p>
    <w:p>
      <w:pPr>
        <w:pStyle w:val="BodyText"/>
      </w:pPr>
      <w:r>
        <w:t xml:space="preserve">neighbours Great watchfulness to do Justice. </w:t>
      </w:r>
      <w:r>
        <w:rPr>
          <w:rStyle w:val="FootnoteReference"/>
        </w:rPr>
        <w:footnoteReference w:id="1910"/>
      </w:r>
    </w:p>
    <w:p>
      <w:pPr>
        <w:pStyle w:val="BodyText"/>
      </w:pPr>
      <w:r>
        <w:t xml:space="preserve">great Care &amp; Pains to maintain Peace. w watching over &amp; governing our own sp. &amp; Passions</w:t>
      </w:r>
    </w:p>
    <w:p>
      <w:pPr>
        <w:pStyle w:val="SceneBreak"/>
      </w:pPr>
      <w:r>
        <w:t xml:space="preserve">* * *</w:t>
      </w:r>
    </w:p>
    <w:p>
      <w:pPr>
        <w:pStyle w:val="BodyText"/>
      </w:pPr>
      <w:r>
        <w:t xml:space="preserve">watching against occasions of strife. Rom. 12. 18 if it be possible as much as lieth in you stifle Quench strife </w:t>
      </w:r>
      <w:r>
        <w:rPr>
          <w:rStyle w:val="FootnoteReference"/>
        </w:rPr>
        <w:footnoteReference w:id="1911"/>
      </w:r>
      <w:r>
        <w:t xml:space="preserve"> in its first beginnings</w:t>
      </w:r>
    </w:p>
    <w:p>
      <w:pPr>
        <w:pStyle w:val="SceneBreak"/>
      </w:pPr>
      <w:r>
        <w:t xml:space="preserve">* * *</w:t>
      </w:r>
    </w:p>
    <w:p>
      <w:pPr>
        <w:pStyle w:val="BodyText"/>
      </w:pPr>
      <w:r>
        <w:t xml:space="preserve">in Endeavours to put an End to strive &amp; Quence it &amp; Quench the fire when first beginning to be enkindled. Prov. 17. 14. beginning of strife is like the letting out water</w:t>
      </w:r>
    </w:p>
    <w:p>
      <w:pPr>
        <w:pStyle w:val="SceneBreak"/>
      </w:pPr>
      <w:r>
        <w:t xml:space="preserve">* * *</w:t>
      </w:r>
    </w:p>
    <w:p>
      <w:pPr>
        <w:pStyle w:val="BodyText"/>
      </w:pPr>
      <w:r>
        <w:t xml:space="preserve">in Endeavours to </w:t>
      </w:r>
      <w:r>
        <w:rPr>
          <w:rStyle w:val="FootnoteReference"/>
        </w:rPr>
        <w:footnoteReference w:id="1912"/>
      </w:r>
      <w:r>
        <w:t xml:space="preserve"> make Peace after it &amp; put an End to contention after h it has begun &amp; prevailed. Peace between our selves &amp; others between our neighbours ======================== </w:t>
      </w:r>
      <w:r>
        <w:rPr>
          <w:rStyle w:val="FootnoteReference"/>
        </w:rPr>
        <w:footnoteReference w:id="1913"/>
      </w:r>
    </w:p>
    <w:p>
      <w:pPr>
        <w:pStyle w:val="BodyText"/>
      </w:pPr>
      <w:r>
        <w:t xml:space="preserve">Active &amp; forward in deeds of Charity . </w:t>
      </w:r>
      <w:r>
        <w:rPr>
          <w:rStyle w:val="FootnoteReference"/>
        </w:rPr>
        <w:footnoteReference w:id="1914"/>
      </w:r>
    </w:p>
    <w:p>
      <w:pPr>
        <w:pStyle w:val="BodyText"/>
      </w:pPr>
      <w:r>
        <w:t xml:space="preserve">works of mercy. Person may be very much Engaged &amp; very active in those things as they naturally are where Love &amp; mercy are indeed strong. </w:t>
      </w:r>
      <w:r>
        <w:rPr>
          <w:rStyle w:val="FootnoteReference"/>
        </w:rPr>
        <w:footnoteReference w:id="1915"/>
      </w:r>
    </w:p>
    <w:p>
      <w:pPr>
        <w:pStyle w:val="SceneBreak"/>
      </w:pPr>
      <w:r>
        <w:t xml:space="preserve">* * *</w:t>
      </w:r>
    </w:p>
    <w:p>
      <w:pPr>
        <w:pStyle w:val="BodyText"/>
      </w:pPr>
      <w:r>
        <w:t xml:space="preserve">102 In being forward to set on Foot Good designs ---- or [† next col </w:t>
      </w:r>
      <w:r>
        <w:rPr>
          <w:rStyle w:val="FootnoteReference"/>
        </w:rPr>
        <w:footnoteReference w:id="1916"/>
      </w:r>
    </w:p>
    <w:p>
      <w:pPr>
        <w:pStyle w:val="SceneBreak"/>
      </w:pPr>
      <w:r>
        <w:t xml:space="preserve">* * *</w:t>
      </w:r>
    </w:p>
    <w:p>
      <w:pPr>
        <w:pStyle w:val="BodyText"/>
      </w:pPr>
      <w:r>
        <w:t xml:space="preserve">11[ ] forward &amp; active in promoting Good designs when they are set afoot designs for the promoting Charitable designs designs for the good of the Publick in any Respects especially designs </w:t>
      </w:r>
      <w:r>
        <w:rPr>
          <w:rStyle w:val="FootnoteReference"/>
        </w:rPr>
        <w:footnoteReference w:id="1917"/>
      </w:r>
      <w:r>
        <w:t xml:space="preserve"> for the promoting the Interest of Relig. or the Kingd. of X in the . a being forward if it proposed to spend mon a being forward to put to an helping Hand when it is proposed to expend money.</w:t>
      </w:r>
    </w:p>
    <w:p>
      <w:pPr>
        <w:pStyle w:val="SceneBreak"/>
      </w:pPr>
      <w:r>
        <w:t xml:space="preserve">* * *</w:t>
      </w:r>
    </w:p>
    <w:p>
      <w:pPr>
        <w:pStyle w:val="BodyText"/>
      </w:pPr>
      <w:r>
        <w:t xml:space="preserve">a being forward &amp; active</w:t>
      </w:r>
    </w:p>
    <w:p>
      <w:pPr>
        <w:pStyle w:val="SceneBreak"/>
      </w:pPr>
      <w:r>
        <w:t xml:space="preserve">* * *</w:t>
      </w:r>
    </w:p>
    <w:p>
      <w:pPr>
        <w:pStyle w:val="BodyText"/>
      </w:pPr>
      <w:r>
        <w:t xml:space="preserve">when any ext design is set afoot for a joint</w:t>
      </w:r>
      <w:r>
        <w:rPr>
          <w:rStyle w:val="FootnoteReference"/>
        </w:rPr>
        <w:footnoteReference w:id="1918"/>
      </w:r>
      <w:r>
        <w:t xml:space="preserve"> seeking G.</w:t>
      </w:r>
    </w:p>
    <w:p>
      <w:pPr>
        <w:pStyle w:val="SceneBreak"/>
      </w:pPr>
      <w:r>
        <w:t xml:space="preserve">* * *</w:t>
      </w:r>
    </w:p>
    <w:p>
      <w:pPr>
        <w:pStyle w:val="BodyText"/>
      </w:pPr>
      <w:r>
        <w:t xml:space="preserve">113 Active in opposing sin in all proper way . bearing Testimony. </w:t>
      </w:r>
      <w:r>
        <w:rPr>
          <w:rStyle w:val="FootnoteReference"/>
        </w:rPr>
        <w:footnoteReference w:id="1919"/>
      </w:r>
    </w:p>
    <w:p>
      <w:pPr>
        <w:pStyle w:val="BodyText"/>
      </w:pPr>
      <w:r>
        <w:t xml:space="preserve">forward to &amp; active in strengthening the Hands of ministers in --------- and strengthening the Hands of those that are in Authority</w:t>
      </w:r>
    </w:p>
    <w:p>
      <w:pPr>
        <w:pStyle w:val="SceneBreak"/>
      </w:pPr>
      <w:r>
        <w:t xml:space="preserve">* * *</w:t>
      </w:r>
    </w:p>
    <w:p>
      <w:pPr>
        <w:pStyle w:val="BodyText"/>
      </w:pPr>
      <w:r>
        <w:t xml:space="preserve">Active in private Xtian Charitable meek &amp; Charitable Reproof . instead </w:t>
      </w:r>
      <w:r>
        <w:rPr>
          <w:rStyle w:val="FootnoteReference"/>
        </w:rPr>
        <w:footnoteReference w:id="1920"/>
      </w:r>
      <w:r>
        <w:t xml:space="preserve"> of being active in talking against others behind their backs w which is according to the common Practice ======================== 12 in being watchfull &amp; diligent to improve Providences . </w:t>
      </w:r>
      <w:r>
        <w:rPr>
          <w:rStyle w:val="FootnoteReference"/>
        </w:rPr>
        <w:footnoteReference w:id="1921"/>
      </w:r>
    </w:p>
    <w:p>
      <w:pPr>
        <w:pStyle w:val="BodyText"/>
      </w:pPr>
      <w:r>
        <w:t xml:space="preserve">========================== [--] 13 Forwardness to deny Thems. cross their natural Inclinations undergo te go through great Labours undergo outward be at Expence suffer Loss undergo great Inconveniences run ventures. Thus Thus men </w:t>
      </w:r>
      <w:r>
        <w:rPr>
          <w:rStyle w:val="FootnoteReference"/>
        </w:rPr>
        <w:footnoteReference w:id="1922"/>
      </w:r>
      <w:r>
        <w:t xml:space="preserve"> are wont to do shew thems. engaged lively in the affairs wherein they are much Engaged pers Per This is much more Required of Xtians in the Business of Relig. should Appear a forwardness on all occasion to forsake all </w:t>
      </w:r>
      <w:r>
        <w:rPr>
          <w:rStyle w:val="FootnoteReference"/>
        </w:rPr>
        <w:footnoteReference w:id="1923"/>
      </w:r>
    </w:p>
    <w:p>
      <w:pPr>
        <w:pStyle w:val="BodyText"/>
      </w:pPr>
      <w:r>
        <w:t xml:space="preserve">========================== 16 14. great Care &amp; watchfullness in bridling the Tongue </w:t>
      </w:r>
      <w:r>
        <w:rPr>
          <w:rStyle w:val="FootnoteReference"/>
        </w:rPr>
        <w:footnoteReference w:id="1924"/>
      </w:r>
    </w:p>
    <w:p>
      <w:pPr>
        <w:pStyle w:val="BodyText"/>
      </w:pPr>
      <w:r>
        <w:t xml:space="preserve">=========== 15. 17 Added to these things the Persons ought to shew Thems. lively in Relig. by an aptness to be much in speaking of the things of Religion spake often one to ano ther =========================</w:t>
      </w:r>
      <w:r>
        <w:rPr>
          <w:rStyle w:val="FootnoteReference"/>
        </w:rPr>
        <w:footnoteReference w:id="1925"/>
      </w:r>
      <w:r>
        <w:t xml:space="preserve"> 16. and Lastly a Readiness in making Professions of Relig. on Proper occasions [-] is not to be excluded</w:t>
      </w:r>
    </w:p>
    <w:p>
      <w:pPr>
        <w:pStyle w:val="SceneBreak"/>
      </w:pPr>
      <w:r>
        <w:t xml:space="preserve">* * *</w:t>
      </w:r>
    </w:p>
    <w:p>
      <w:pPr>
        <w:pStyle w:val="BodyText"/>
      </w:pPr>
      <w:r>
        <w:t xml:space="preserve">it may be said of this as These things ought ye have done &amp; not to leave the other</w:t>
      </w:r>
    </w:p>
    <w:p>
      <w:pPr>
        <w:pStyle w:val="SceneBreak"/>
      </w:pPr>
      <w:r>
        <w:t xml:space="preserve">* * *</w:t>
      </w:r>
    </w:p>
    <w:p>
      <w:pPr>
        <w:pStyle w:val="BodyText"/>
      </w:pPr>
      <w:r>
        <w:t xml:space="preserve">tis all mens duty &amp; on some occasions is of Great in we ought this way to This is not to be neglected but tis the less important way of th bus [-] part of External Relig &amp; is alwaies much &amp; is alwaies sp so spoken of one to another </w:t>
      </w:r>
      <w:r>
        <w:rPr>
          <w:rStyle w:val="FootnoteReference"/>
        </w:rPr>
        <w:footnoteReference w:id="1926"/>
      </w:r>
    </w:p>
    <w:p>
      <w:pPr>
        <w:pStyle w:val="BodyText"/>
      </w:pPr>
      <w:r>
        <w:t xml:space="preserve">ought to shew our Faith by Professing our Faith but this falls far below sh a shewing it by our works. James. ought to honour G. by our Lipss by a good Profession But ought to say to X Lord Lord. But . a Tree ought to have </w:t>
      </w:r>
      <w:r>
        <w:rPr>
          <w:rStyle w:val="FootnoteReference"/>
        </w:rPr>
        <w:footnoteReference w:id="1927"/>
      </w:r>
      <w:r>
        <w:t xml:space="preserve"> Leaves.</w:t>
      </w:r>
    </w:p>
    <w:p>
      <w:pPr>
        <w:pStyle w:val="SceneBreak"/>
      </w:pPr>
      <w:r>
        <w:t xml:space="preserve">* * *</w:t>
      </w:r>
    </w:p>
    <w:p>
      <w:pPr>
        <w:pStyle w:val="BodyText"/>
      </w:pPr>
      <w:r>
        <w:t xml:space="preserve">This</w:t>
      </w:r>
    </w:p>
    <w:p>
      <w:pPr>
        <w:pStyle w:val="SceneBreak"/>
      </w:pPr>
      <w:r>
        <w:t xml:space="preserve">* * *</w:t>
      </w:r>
    </w:p>
    <w:p>
      <w:pPr>
        <w:pStyle w:val="BodyText"/>
      </w:pPr>
      <w:r>
        <w:t xml:space="preserve">not that the Case never be so that this may be of Great importance</w:t>
      </w:r>
    </w:p>
    <w:p>
      <w:pPr>
        <w:pStyle w:val="SceneBreak"/>
      </w:pPr>
      <w:r>
        <w:t xml:space="preserve">* * *</w:t>
      </w:r>
    </w:p>
    <w:p>
      <w:pPr>
        <w:pStyle w:val="BodyText"/>
      </w:pPr>
      <w:r>
        <w:t xml:space="preserve">may be as the Case may be it may persons may properly be called to it &amp; it may be of vast Importance the contrary would be thus [ ] be a neglecting a owning X before X </w:t>
      </w:r>
      <w:r>
        <w:rPr>
          <w:rStyle w:val="FootnoteReference"/>
        </w:rPr>
        <w:footnoteReference w:id="1928"/>
      </w:r>
      <w:r>
        <w:t xml:space="preserve"> men but as done nor ought it to be neglected on proper occazsions But it ought to be done with discretion &amp; with a proper Reserve</w:t>
      </w:r>
    </w:p>
    <w:p>
      <w:pPr>
        <w:pStyle w:val="SceneBreak"/>
      </w:pPr>
      <w:r>
        <w:t xml:space="preserve">* * *</w:t>
      </w:r>
    </w:p>
    <w:p>
      <w:pPr>
        <w:pStyle w:val="BodyText"/>
      </w:pPr>
      <w:r>
        <w:t xml:space="preserve">The apostle Paul was sparing in did it but was sparing in it as is Evident because he made an Excuse for the doing 2 Cor. 12. 11. compelled of it . und --------------</w:t>
      </w:r>
    </w:p>
    <w:p>
      <w:pPr>
        <w:pStyle w:val="SceneBreak"/>
      </w:pPr>
      <w:r>
        <w:t xml:space="preserve">* * *</w:t>
      </w:r>
    </w:p>
    <w:p>
      <w:pPr>
        <w:pStyle w:val="BodyText"/>
      </w:pPr>
      <w:r>
        <w:t xml:space="preserve">not plainly declaring who it was. 2 Cor v. 2 &amp;c ye have Compelled me . &amp; &amp; He did it with a </w:t>
      </w:r>
      <w:r>
        <w:rPr>
          <w:rStyle w:val="FootnoteReference"/>
        </w:rPr>
        <w:footnoteReference w:id="1929"/>
      </w:r>
      <w:r>
        <w:t xml:space="preserve"> Cautious Reserve . as you may see . v 5. 6. -----------------</w:t>
      </w:r>
    </w:p>
    <w:p>
      <w:pPr>
        <w:pStyle w:val="SceneBreak"/>
      </w:pPr>
      <w:r>
        <w:t xml:space="preserve">* * *</w:t>
      </w:r>
    </w:p>
    <w:p>
      <w:pPr>
        <w:pStyle w:val="BodyText"/>
      </w:pPr>
      <w:r>
        <w:t xml:space="preserve">so that undoubtedly many have vastly exceeded in it in the Late ex There has been a vast ------- Excess far beyond &amp; to which used to be in the first &amp; purest Times in the Countrey or ever has been wont to be in the Chh of G. in its best &amp; purest Times Thus I have Answered</w:t>
      </w:r>
      <w:r>
        <w:rPr>
          <w:rStyle w:val="FootnoteReference"/>
        </w:rPr>
        <w:footnoteReference w:id="1930"/>
      </w:r>
      <w:r>
        <w:t xml:space="preserve"> that Enquiry viz. in what way</w:t>
      </w:r>
    </w:p>
    <w:p>
      <w:pPr>
        <w:pStyle w:val="SceneBreak"/>
      </w:pPr>
      <w:r>
        <w:t xml:space="preserve">* * *</w:t>
      </w:r>
    </w:p>
    <w:p>
      <w:pPr>
        <w:pStyle w:val="BodyText"/>
      </w:pPr>
      <w:r>
        <w:t xml:space="preserve">there doubtless is such a way as this . Ther if there was a proper degree of true Re Fervency &amp; Engagedness - There would be in a particular Person or among a People it would it would appear in such a manifestations –</w:t>
      </w:r>
    </w:p>
    <w:p>
      <w:pPr>
        <w:pStyle w:val="SceneBreak"/>
      </w:pPr>
      <w:r>
        <w:t xml:space="preserve">* * *</w:t>
      </w:r>
    </w:p>
    <w:p>
      <w:pPr>
        <w:pStyle w:val="BodyText"/>
      </w:pPr>
      <w:r>
        <w:t xml:space="preserve">if the Light burnt if the fire Burnt in a fervent &amp; lively manner in the Heart if the Light shone with bright &amp; lively beams ---- would shine out &amp; this way --- might </w:t>
      </w:r>
      <w:r>
        <w:rPr>
          <w:rStyle w:val="FootnoteReference"/>
        </w:rPr>
        <w:footnoteReference w:id="1931"/>
      </w:r>
      <w:r>
        <w:t xml:space="preserve"> stir up one another</w:t>
      </w:r>
    </w:p>
    <w:p>
      <w:pPr>
        <w:pStyle w:val="SceneBreak"/>
      </w:pPr>
      <w:r>
        <w:t xml:space="preserve">* * *</w:t>
      </w:r>
    </w:p>
    <w:p>
      <w:pPr>
        <w:pStyle w:val="BodyText"/>
      </w:pPr>
      <w:r>
        <w:t xml:space="preserve">as is evident. Light would in this manner shine before men if it would not make</w:t>
      </w:r>
    </w:p>
    <w:p>
      <w:pPr>
        <w:pStyle w:val="SceneBreak"/>
      </w:pPr>
      <w:r>
        <w:t xml:space="preserve">* * *</w:t>
      </w:r>
    </w:p>
    <w:p>
      <w:pPr>
        <w:pStyle w:val="BodyText"/>
      </w:pPr>
      <w:r>
        <w:t xml:space="preserve">so mu It is no way impossible that there should be such a stir among a People about things of Relig. as this .</w:t>
      </w:r>
    </w:p>
    <w:p>
      <w:pPr>
        <w:pStyle w:val="SceneBreak"/>
      </w:pPr>
      <w:r>
        <w:t xml:space="preserve">* * *</w:t>
      </w:r>
    </w:p>
    <w:p>
      <w:pPr>
        <w:pStyle w:val="BodyText"/>
      </w:pPr>
      <w:r>
        <w:t xml:space="preserve">we see it to be so in other affairs. men stir up one ---- one another</w:t>
      </w:r>
    </w:p>
    <w:p>
      <w:pPr>
        <w:pStyle w:val="SceneBreak"/>
      </w:pPr>
      <w:r>
        <w:t xml:space="preserve">* * *</w:t>
      </w:r>
    </w:p>
    <w:p>
      <w:pPr>
        <w:pStyle w:val="BodyText"/>
      </w:pPr>
      <w:r>
        <w:t xml:space="preserve">Tis as possible that men may be activel &amp; lively in Laying up Treasures in Heaven as on Earth.</w:t>
      </w:r>
    </w:p>
    <w:p>
      <w:pPr>
        <w:pStyle w:val="SceneBreak"/>
      </w:pPr>
      <w:r>
        <w:t xml:space="preserve">* * *</w:t>
      </w:r>
    </w:p>
    <w:p>
      <w:pPr>
        <w:pStyle w:val="BodyText"/>
      </w:pPr>
      <w:r>
        <w:t xml:space="preserve">sp. warfares as in an Earthly war a temporal war ============================= mention some Things tending to confirm it that this th way of being lively Chiefly in the Business &amp; practice of Relig. more than in Profession is the most proper . excellent &amp; desirable way ---- </w:t>
      </w:r>
      <w:r>
        <w:rPr>
          <w:rStyle w:val="FootnoteReference"/>
        </w:rPr>
        <w:footnoteReference w:id="1932"/>
      </w:r>
    </w:p>
    <w:p>
      <w:pPr>
        <w:pStyle w:val="ListText"/>
        <w:numPr>
          <w:ilvl w:val="0"/>
          <w:numId w:val="7"/>
        </w:numPr>
      </w:pPr>
      <w:r>
        <w:t xml:space="preserve">Reason does alm most Clearly shew it . I appeal to the Reason &amp; Consciences of every one in this Consideration that will carefully calmly &amp; seriously &amp; impartially &amp; carefully consider of the matter. whether or no such a Liveliness in Prac in c &amp; engagedness Consisting Chiefly in Prac tice is not of vastly greater weight &amp; worth than only a being Liv lively in talk &amp; Profession &amp; declaring . Is it not of vastly greater Importance </w:t>
      </w:r>
      <w:r>
        <w:rPr>
          <w:rStyle w:val="FootnoteReference"/>
        </w:rPr>
        <w:footnoteReference w:id="1933"/>
      </w:r>
    </w:p>
    <w:p>
      <w:pPr>
        <w:pStyle w:val="BodyText"/>
      </w:pPr>
      <w:r>
        <w:t xml:space="preserve">Here is it What [-] is the voice of the Reason &amp; common sense of mankind with Respect to other affair</w:t>
      </w:r>
    </w:p>
    <w:p>
      <w:pPr>
        <w:pStyle w:val="SceneBreak"/>
      </w:pPr>
      <w:r>
        <w:t xml:space="preserve">* * *</w:t>
      </w:r>
    </w:p>
    <w:p>
      <w:pPr>
        <w:pStyle w:val="BodyText"/>
      </w:pPr>
      <w:r>
        <w:t xml:space="preserve">if any one makes Profession of Friendship to us. A Proper Profession of Friendship ought not to be excluded – ----- but should nauseate their abounding much.</w:t>
      </w:r>
    </w:p>
    <w:p>
      <w:pPr>
        <w:pStyle w:val="SceneBreak"/>
      </w:pPr>
      <w:r>
        <w:t xml:space="preserve">* * *</w:t>
      </w:r>
    </w:p>
    <w:p>
      <w:pPr>
        <w:pStyle w:val="BodyText"/>
      </w:pPr>
      <w:r>
        <w:t xml:space="preserve">if a man has a servt. to take to whom he Commits any Business if it be to take care of his Husbandry – -- to till his field - --</w:t>
      </w:r>
    </w:p>
    <w:p>
      <w:pPr>
        <w:pStyle w:val="SceneBreak"/>
      </w:pPr>
      <w:r>
        <w:t xml:space="preserve">* * *</w:t>
      </w:r>
    </w:p>
    <w:p>
      <w:pPr>
        <w:pStyle w:val="BodyText"/>
      </w:pPr>
      <w:r>
        <w:rPr>
          <w:rStyle w:val="FootnoteReference"/>
        </w:rPr>
        <w:footnoteReference w:id="1934"/>
      </w:r>
    </w:p>
    <w:p>
      <w:pPr>
        <w:pStyle w:val="BodyText"/>
      </w:pPr>
      <w:r>
        <w:t xml:space="preserve">if a man be appointed to the Business of a soldier &amp; be called out to war. The a Prof profe a proper Profession of Lo the soldiers Loyalty to his Professi Prince in words ought on proper occasions ought not to be excluded</w:t>
      </w:r>
    </w:p>
    <w:p>
      <w:pPr>
        <w:pStyle w:val="SceneBreak"/>
      </w:pPr>
      <w:r>
        <w:t xml:space="preserve">* * *</w:t>
      </w:r>
    </w:p>
    <w:p>
      <w:pPr>
        <w:pStyle w:val="BodyText"/>
      </w:pPr>
      <w:r>
        <w:t xml:space="preserve">but for a soldier to be aboun dant in his Professions of his Courage . would be nauseous </w:t>
      </w:r>
      <w:r>
        <w:rPr>
          <w:rStyle w:val="FootnoteReference"/>
        </w:rPr>
        <w:footnoteReference w:id="1935"/>
      </w:r>
    </w:p>
    <w:p>
      <w:pPr>
        <w:pStyle w:val="BodyText"/>
      </w:pPr>
      <w:r>
        <w:t xml:space="preserve">The manifestat The appearance of Liveliness -- in words is Less important. because tis the Cheapest way . not so great a manifestation of sincerity . have we and let it be considered </w:t>
      </w:r>
      <w:r>
        <w:rPr>
          <w:rStyle w:val="FootnoteReference"/>
        </w:rPr>
        <w:footnoteReference w:id="1936"/>
      </w:r>
      <w:r>
        <w:t xml:space="preserve"> &amp; I appeal to the Reason </w:t>
      </w:r>
      <w:r>
        <w:rPr>
          <w:rStyle w:val="FootnoteReference"/>
        </w:rPr>
        <w:footnoteReference w:id="1937"/>
      </w:r>
      <w:r>
        <w:t xml:space="preserve"> of all whether This would </w:t>
      </w:r>
      <w:r>
        <w:rPr>
          <w:rStyle w:val="FootnoteReference"/>
        </w:rPr>
        <w:footnoteReference w:id="1938"/>
      </w:r>
      <w:r>
        <w:t xml:space="preserve"> not have the G way of manifesting make a Kind of stir [-] amongst a Profession People ab as this would not be that which have the best Effect Greatest &amp; best Effects</w:t>
      </w:r>
    </w:p>
    <w:p>
      <w:pPr>
        <w:pStyle w:val="SceneBreak"/>
      </w:pPr>
      <w:r>
        <w:t xml:space="preserve">* * *</w:t>
      </w:r>
    </w:p>
    <w:p>
      <w:pPr>
        <w:pStyle w:val="BodyText"/>
      </w:pPr>
      <w:r>
        <w:t xml:space="preserve">most Influence to convince. awaken will. make Relig. appear Honourable. a Thing weighty . whether whether those unhappy </w:t>
      </w:r>
      <w:r>
        <w:rPr>
          <w:rStyle w:val="FootnoteReference"/>
        </w:rPr>
        <w:footnoteReference w:id="1939"/>
      </w:r>
      <w:r>
        <w:t xml:space="preserve"> dismal conseq. of the other way viz of -- -- Chiefly by talk of Exp. – would not be avoided. The Consequencews of that way are apparently these. for the present they may greatly effect . But that </w:t>
      </w:r>
      <w:r>
        <w:rPr>
          <w:rStyle w:val="FootnoteReference"/>
        </w:rPr>
        <w:footnoteReference w:id="1940"/>
      </w:r>
      <w:r>
        <w:t xml:space="preserve"> other way --- ----- would not be liable to such Consequences. This would make a little proper Prudent talk of this w men's talk &amp; Profession vastly more effectual --- more to the Honour of G. come with great weight on the hearers It would make a little Prudent Reserv cautious talk of this nature more Effectual to the Good of the souls </w:t>
      </w:r>
      <w:r>
        <w:rPr>
          <w:rStyle w:val="FootnoteReference"/>
        </w:rPr>
        <w:footnoteReference w:id="1941"/>
      </w:r>
      <w:r>
        <w:t xml:space="preserve"> of such --- --- then all all the greatest abundance -- -- of those who abound much more in this than in liveliness in Religious Practice.</w:t>
      </w:r>
    </w:p>
    <w:p>
      <w:pPr>
        <w:pStyle w:val="SceneBreak"/>
      </w:pPr>
      <w:r>
        <w:t xml:space="preserve">* * *</w:t>
      </w:r>
    </w:p>
    <w:p>
      <w:pPr>
        <w:pStyle w:val="BodyText"/>
      </w:pPr>
      <w:r>
        <w:t xml:space="preserve">The other tis w liveliness in R Talk of Exp. without that will be Ruinous . instead of Beneficial</w:t>
      </w:r>
    </w:p>
    <w:p>
      <w:pPr>
        <w:pStyle w:val="SceneBreak"/>
      </w:pPr>
      <w:r>
        <w:t xml:space="preserve">* * *</w:t>
      </w:r>
    </w:p>
    <w:p>
      <w:pPr>
        <w:pStyle w:val="BodyText"/>
      </w:pPr>
      <w:r>
        <w:t xml:space="preserve">I appeal to the Reason </w:t>
      </w:r>
      <w:r>
        <w:rPr>
          <w:rStyle w:val="FootnoteReference"/>
        </w:rPr>
        <w:footnoteReference w:id="1942"/>
      </w:r>
      <w:r>
        <w:t xml:space="preserve"> of all whether it bent so Therefore if ever there </w:t>
      </w:r>
      <w:r>
        <w:rPr>
          <w:rStyle w:val="FootnoteReference"/>
        </w:rPr>
        <w:footnoteReference w:id="1943"/>
      </w:r>
      <w:r>
        <w:t xml:space="preserve"> be G. grants to me to see another time of. it would might </w:t>
      </w:r>
      <w:r>
        <w:rPr>
          <w:rStyle w:val="FootnoteReference"/>
        </w:rPr>
        <w:footnoteReference w:id="1944"/>
      </w:r>
      <w:r>
        <w:t xml:space="preserve"> ha make less noise but it would have a more Happy Effect &amp; much powerful Effect such a stir much consisting . -------- would be most likely to be a durable one 2. another Reason </w:t>
      </w:r>
      <w:r>
        <w:rPr>
          <w:rStyle w:val="FootnoteReference"/>
        </w:rPr>
        <w:footnoteReference w:id="1945"/>
      </w:r>
      <w:r>
        <w:t xml:space="preserve"> -- This sort of Liveliness in Religion is what the SS. every where insists upon much more than any other Law of moses an hundred Times so much. in Precepts &amp; Rules Counsels &amp; Rules </w:t>
      </w:r>
      <w:r>
        <w:rPr>
          <w:rStyle w:val="FootnoteReference"/>
        </w:rPr>
        <w:footnoteReference w:id="1946"/>
      </w:r>
    </w:p>
    <w:p>
      <w:pPr>
        <w:pStyle w:val="BodyText"/>
      </w:pPr>
      <w:r>
        <w:t xml:space="preserve">in Rules of Trial. in what the SS. History insists upon in the account it gives us of the Examples of those that were Lively in Relig. Ex account given us of the Example of X on some occasions Profession </w:t>
      </w:r>
      <w:r>
        <w:rPr>
          <w:rStyle w:val="FootnoteReference"/>
        </w:rPr>
        <w:footnoteReference w:id="1947"/>
      </w:r>
      <w:r>
        <w:t xml:space="preserve"> of the Example of X </w:t>
      </w:r>
      <w:r>
        <w:rPr>
          <w:rStyle w:val="FootnoteReference"/>
        </w:rPr>
        <w:footnoteReference w:id="1948"/>
      </w:r>
    </w:p>
    <w:p>
      <w:pPr>
        <w:pStyle w:val="BodyText"/>
      </w:pPr>
      <w:r>
        <w:t xml:space="preserve">In the account the SS. gives us of Abraham.</w:t>
      </w:r>
    </w:p>
    <w:p>
      <w:pPr>
        <w:pStyle w:val="SceneBreak"/>
      </w:pPr>
      <w:r>
        <w:t xml:space="preserve">* * *</w:t>
      </w:r>
    </w:p>
    <w:p>
      <w:pPr>
        <w:pStyle w:val="BodyText"/>
      </w:pPr>
      <w:r>
        <w:t xml:space="preserve">moses. david in the account he gives us of Hims. 119. Ps. where we have more of an Account account of the nature of his Piety than any where else – where he mentions his Exp. tis his Exp. relating to Practice. </w:t>
      </w:r>
      <w:r>
        <w:rPr>
          <w:rStyle w:val="FootnoteReference"/>
        </w:rPr>
        <w:footnoteReference w:id="1949"/>
      </w:r>
    </w:p>
    <w:p>
      <w:pPr>
        <w:pStyle w:val="BodyText"/>
      </w:pPr>
      <w:r>
        <w:t xml:space="preserve">Hezekiah Josiah. The Apostle Paul. The worthies mentioned </w:t>
      </w:r>
      <w:r>
        <w:rPr>
          <w:rStyle w:val="FootnoteReference"/>
        </w:rPr>
        <w:footnoteReference w:id="1950"/>
      </w:r>
      <w:r>
        <w:t xml:space="preserve"> in the Epistle to the Hebrews as proper Examples for believers in all ages as If he These things make it exceeding manifest &amp; there. if ever I should live to see another Time of great Relig. concern wherein many are are awakened &amp; converted. my Prayer to G. earnest Prayer to God that the stir may be after this matte. not that People should should shut up their mouth from Relig. </w:t>
      </w:r>
      <w:r>
        <w:rPr>
          <w:rStyle w:val="FootnoteReference"/>
        </w:rPr>
        <w:footnoteReference w:id="1951"/>
      </w:r>
      <w:r>
        <w:t xml:space="preserve"> Conversation . [-] but that They may be very much in There are other ways of Religious Conversation besides publishing all their own Expe riences. nor yet that They should be wholly silent with Regard to their Exp. [-] But that They But that should use Caution &amp; Reserve in it as the apostle did. observi not proclaiming it on the House tops but – more private privately . </w:t>
      </w:r>
      <w:r>
        <w:rPr>
          <w:rStyle w:val="FootnoteReference"/>
        </w:rPr>
        <w:footnoteReference w:id="1952"/>
      </w:r>
      <w:r>
        <w:t xml:space="preserve"> [-] on special occasions but that the [--] stir &amp; En be mainly another way . Practice. &amp; when the glo. Time comes spoken of --- ------- &amp; a lasting Revival of Religion &amp; liveliness in it &amp; Engagedness in it shall take place in the Θ I am fully perswaded it will be of this Kind. &amp; never expect that </w:t>
      </w:r>
      <w:r>
        <w:rPr>
          <w:rStyle w:val="FootnoteReference"/>
        </w:rPr>
        <w:footnoteReference w:id="1953"/>
      </w:r>
      <w:r>
        <w:t xml:space="preserve"> there will be any abiding Rel Reli Revival of Relig. till Xtians get into this way. [ ] Chiefly in talk &amp; sound. it will vanish awa it will soon Come to consist Chiefly ikn talk &amp; noise &amp; sound &amp; wilt away like an Empty sound. Conclude with three </w:t>
      </w:r>
      <w:r>
        <w:rPr>
          <w:rStyle w:val="FootnoteReference"/>
        </w:rPr>
        <w:footnoteReference w:id="1954"/>
      </w:r>
      <w:r>
        <w:t xml:space="preserve"> directions. 1 avoid all ostentatious liveliness. 2. avoid that liveliness that is not universal &amp; univ 2. see tha to it that your liveliness be ---- be universal &amp; uniform. </w:t>
      </w:r>
      <w:r>
        <w:rPr>
          <w:rStyle w:val="FootnoteReference"/>
        </w:rPr>
        <w:footnoteReference w:id="1955"/>
      </w:r>
    </w:p>
    <w:p>
      <w:pPr>
        <w:pStyle w:val="ListText"/>
        <w:numPr>
          <w:ilvl w:val="0"/>
          <w:numId w:val="2"/>
        </w:numPr>
      </w:pPr>
      <w:r>
        <w:t xml:space="preserve">avoid that </w:t>
      </w:r>
      <w:r>
        <w:rPr>
          <w:rStyle w:val="FootnoteReference"/>
        </w:rPr>
        <w:footnoteReference w:id="1956"/>
      </w:r>
    </w:p>
    <w:p>
      <w:pPr>
        <w:pStyle w:val="SceneBreak"/>
      </w:pPr>
      <w:r>
        <w:t xml:space="preserve">* * *</w:t>
      </w:r>
    </w:p>
    <w:p>
      <w:pPr>
        <w:pStyle w:val="ListText"/>
        <w:numPr>
          <w:ilvl w:val="0"/>
          <w:numId w:val="3"/>
        </w:numPr>
      </w:pPr>
      <w:r>
        <w:t xml:space="preserve">Let it be steady &amp; Constant. 1 Cor. 15. 58 . Be ye stedfast unmovable </w:t>
      </w:r>
      <w:r>
        <w:rPr>
          <w:rStyle w:val="FootnoteReference"/>
        </w:rPr>
        <w:footnoteReference w:id="1957"/>
      </w:r>
    </w:p>
    <w:p>
      <w:pPr>
        <w:pStyle w:val="Heading2"/>
      </w:pPr>
      <w:bookmarkStart w:name="heading_876_prov_11_7_b" w:id="47"/>
      <w:r>
        <w:t xml:space="preserve">876. Prov. 11:7(b)</w:t>
      </w:r>
      <w:bookmarkEnd w:id="47"/>
    </w:p>
    <w:p>
      <w:pPr>
        <w:pStyle w:val="Heading2"/>
      </w:pPr>
      <w:bookmarkStart w:name="heading_876_prov_11_7_9_47_trans" w:id="48"/>
      <w:r>
        <w:t xml:space="preserve">876.Prov. 11'7 (9_47) trans</w:t>
      </w:r>
      <w:bookmarkEnd w:id="48"/>
    </w:p>
    <w:p>
      <w:pPr>
        <w:pStyle w:val="BodyText"/>
      </w:pPr>
      <w:r>
        <w:t xml:space="preserve">Jonathan Edwards</w:t>
      </w:r>
    </w:p>
    <w:p>
      <w:pPr>
        <w:pStyle w:val="BodyText"/>
      </w:pPr>
      <w:r>
        <w:t xml:space="preserve">septem. 1747.</w:t>
      </w:r>
    </w:p>
    <w:p>
      <w:pPr>
        <w:pStyle w:val="SceneBreak"/>
      </w:pPr>
      <w:r>
        <w:t xml:space="preserve">* * *</w:t>
      </w:r>
    </w:p>
    <w:p>
      <w:pPr>
        <w:pStyle w:val="BodyText"/>
      </w:pPr>
      <w:r>
        <w:t xml:space="preserve">Prov. 11. 7. when a wicked man dieth his Expectation shall perish &amp; the Hope of unjust men perisheth Northampton Aug. 55.</w:t>
      </w:r>
    </w:p>
    <w:p>
      <w:pPr>
        <w:pStyle w:val="SceneBreak"/>
      </w:pPr>
      <w:r>
        <w:t xml:space="preserve">* * *</w:t>
      </w:r>
    </w:p>
    <w:p>
      <w:pPr>
        <w:pStyle w:val="BodyText"/>
      </w:pPr>
      <w:r>
        <w:t xml:space="preserve">stockbridge Ind. English &amp; Mohawks Windsor. Pontoosuck</w:t>
      </w:r>
    </w:p>
    <w:p>
      <w:pPr>
        <w:pStyle w:val="SceneBreak"/>
      </w:pPr>
      <w:r>
        <w:t xml:space="preserve">* * *</w:t>
      </w:r>
    </w:p>
    <w:p>
      <w:pPr>
        <w:pStyle w:val="BodyText"/>
      </w:pPr>
      <w:r>
        <w:t xml:space="preserve">we have in this Context a comparison made between the Righteous &amp; the wicked for with respect to their last End for six verses going in the 3d verse the wise man observes that that the Integrity the Contrary final Issue of the Integrity of the upright &amp; the Pers perverseness of Transgressours The Integrity ------</w:t>
      </w:r>
    </w:p>
    <w:p>
      <w:pPr>
        <w:pStyle w:val="SceneBreak"/>
      </w:pPr>
      <w:r>
        <w:t xml:space="preserve">* * *</w:t>
      </w:r>
    </w:p>
    <w:p>
      <w:pPr>
        <w:pStyle w:val="BodyText"/>
      </w:pPr>
      <w:r>
        <w:t xml:space="preserve">to the like purpose is verse 5 --------------- ------------- &amp; v. 6 --- in the 4 v is observed </w:t>
      </w:r>
      <w:r>
        <w:rPr>
          <w:rStyle w:val="FootnoteReference"/>
        </w:rPr>
        <w:footnoteReference w:id="1958"/>
      </w:r>
      <w:r>
        <w:t xml:space="preserve"> the Contrary issue the con great diversity &amp; Contrariety there is between those Things that that the wicked &amp; Righ. are wont to place their Happi ness in. Riches.</w:t>
      </w:r>
    </w:p>
    <w:p>
      <w:pPr>
        <w:pStyle w:val="SceneBreak"/>
      </w:pPr>
      <w:r>
        <w:t xml:space="preserve">* * *</w:t>
      </w:r>
    </w:p>
    <w:p>
      <w:pPr>
        <w:pStyle w:val="BodyText"/>
      </w:pPr>
      <w:r>
        <w:t xml:space="preserve">in the 6. v. This happy Effect of Righ. is expressed again &amp; Compared with the contrary effect or Issue of wickedness The Righ. of the upright shall deliver Them.</w:t>
      </w:r>
    </w:p>
    <w:p>
      <w:pPr>
        <w:pStyle w:val="SceneBreak"/>
      </w:pPr>
      <w:r>
        <w:t xml:space="preserve">* * *</w:t>
      </w:r>
    </w:p>
    <w:p>
      <w:pPr>
        <w:pStyle w:val="SceneBreak"/>
      </w:pPr>
      <w:r>
        <w:t xml:space="preserve">* * *</w:t>
      </w:r>
    </w:p>
    <w:p>
      <w:pPr>
        <w:pStyle w:val="BodyText"/>
      </w:pPr>
      <w:r>
        <w:t xml:space="preserve">In the 7. v. which is the v of the Text is observed the different &amp; contrary Events of Things with Regard to the hopes &amp; Expecta. Hope of the wicked</w:t>
      </w:r>
    </w:p>
    <w:p>
      <w:pPr>
        <w:pStyle w:val="SceneBreak"/>
      </w:pPr>
      <w:r>
        <w:t xml:space="preserve">* * *</w:t>
      </w:r>
    </w:p>
    <w:p>
      <w:pPr>
        <w:pStyle w:val="BodyText"/>
      </w:pPr>
      <w:r>
        <w:t xml:space="preserve">in the 8 v. is observed the change of the state of things that will be be hereafter both </w:t>
      </w:r>
      <w:r>
        <w:rPr>
          <w:rStyle w:val="FootnoteReference"/>
        </w:rPr>
        <w:footnoteReference w:id="1959"/>
      </w:r>
      <w:r>
        <w:t xml:space="preserve"> with Respect to the R. &amp; the W. -----</w:t>
      </w:r>
    </w:p>
    <w:p>
      <w:pPr>
        <w:pStyle w:val="SceneBreak"/>
      </w:pPr>
      <w:r>
        <w:t xml:space="preserve">* * *</w:t>
      </w:r>
    </w:p>
    <w:p>
      <w:pPr>
        <w:pStyle w:val="BodyText"/>
      </w:pPr>
      <w:r>
        <w:t xml:space="preserve">two in the Text . two things . 1. what is observed of the hope &amp; Expecta. &amp; Hope of the . it shall Perish . 2. The time when.</w:t>
      </w:r>
    </w:p>
    <w:p>
      <w:pPr>
        <w:pStyle w:val="SceneBreak"/>
      </w:pPr>
      <w:r>
        <w:t xml:space="preserve">* * *</w:t>
      </w:r>
    </w:p>
    <w:p>
      <w:pPr>
        <w:pStyle w:val="BodyText"/>
      </w:pPr>
      <w:r>
        <w:t xml:space="preserve">subject The vanity of the Hopes </w:t>
      </w:r>
      <w:r>
        <w:rPr>
          <w:rStyle w:val="FootnoteReference"/>
        </w:rPr>
        <w:footnoteReference w:id="1960"/>
      </w:r>
      <w:r>
        <w:t xml:space="preserve"> of wicked men on account of the sad End they come to when they come to die</w:t>
      </w:r>
    </w:p>
    <w:p>
      <w:pPr>
        <w:pStyle w:val="SceneBreak"/>
      </w:pPr>
      <w:r>
        <w:t xml:space="preserve">* * *</w:t>
      </w:r>
    </w:p>
    <w:p>
      <w:pPr>
        <w:pStyle w:val="SceneBreak"/>
      </w:pPr>
      <w:r>
        <w:t xml:space="preserve">* * *</w:t>
      </w:r>
    </w:p>
    <w:p>
      <w:pPr>
        <w:pStyle w:val="BodyText"/>
      </w:pPr>
      <w:r>
        <w:t xml:space="preserve">for </w:t>
      </w:r>
      <w:r>
        <w:rPr>
          <w:rStyle w:val="FootnoteReference"/>
        </w:rPr>
        <w:footnoteReference w:id="1961"/>
      </w:r>
      <w:r>
        <w:t xml:space="preserve"> 1 Tis common that the minds of wicked men to be big with Hopes concerning the present Life</w:t>
      </w:r>
    </w:p>
    <w:p>
      <w:pPr>
        <w:pStyle w:val="SceneBreak"/>
      </w:pPr>
      <w:r>
        <w:t xml:space="preserve">* * *</w:t>
      </w:r>
    </w:p>
    <w:p>
      <w:pPr>
        <w:pStyle w:val="BodyText"/>
      </w:pPr>
      <w:r>
        <w:t xml:space="preserve">I. Observe what Things </w:t>
      </w:r>
      <w:r>
        <w:rPr>
          <w:rStyle w:val="FootnoteReference"/>
        </w:rPr>
        <w:footnoteReference w:id="1962"/>
      </w:r>
      <w:r>
        <w:t xml:space="preserve"> Hopes &amp; Expectations wicked men often have II. commonly retain their Hopes</w:t>
      </w:r>
      <w:r>
        <w:rPr>
          <w:rStyle w:val="FootnoteReference"/>
        </w:rPr>
        <w:footnoteReference w:id="1963"/>
      </w:r>
      <w:r>
        <w:t xml:space="preserve"> while they Live . III. How all their Hopes </w:t>
      </w:r>
      <w:r>
        <w:rPr>
          <w:rStyle w:val="FootnoteReference"/>
        </w:rPr>
        <w:footnoteReference w:id="1964"/>
      </w:r>
      <w:r>
        <w:t xml:space="preserve"> shall perish when They Come to die</w:t>
      </w:r>
    </w:p>
    <w:p>
      <w:pPr>
        <w:pStyle w:val="SceneBreak"/>
      </w:pPr>
      <w:r>
        <w:t xml:space="preserve">* * *</w:t>
      </w:r>
    </w:p>
    <w:p>
      <w:pPr>
        <w:pStyle w:val="BodyText"/>
      </w:pPr>
      <w:r>
        <w:t xml:space="preserve">I 1. wicked men generally </w:t>
      </w:r>
      <w:r>
        <w:rPr>
          <w:rStyle w:val="FootnoteReference"/>
        </w:rPr>
        <w:footnoteReference w:id="1965"/>
      </w:r>
      <w:r>
        <w:t xml:space="preserve"> Hope They shall live yet a considerable Time in the Θ until death is actually creeping upon them They are wont still In </w:t>
      </w:r>
      <w:r>
        <w:rPr>
          <w:rStyle w:val="FootnoteReference"/>
        </w:rPr>
        <w:footnoteReference w:id="1966"/>
      </w:r>
      <w:r>
        <w:t xml:space="preserve"> their Expectations to keep death at a distance thus They are wont to </w:t>
      </w:r>
      <w:r>
        <w:rPr>
          <w:rStyle w:val="FootnoteReference"/>
        </w:rPr>
        <w:footnoteReference w:id="1967"/>
      </w:r>
      <w:r>
        <w:t xml:space="preserve"> do when They are young and so they are wont to do when They come to be old . when They are young They Promise Thems. </w:t>
      </w:r>
      <w:r>
        <w:rPr>
          <w:rStyle w:val="FootnoteReference"/>
        </w:rPr>
        <w:footnoteReference w:id="1968"/>
      </w:r>
      <w:r>
        <w:t xml:space="preserve"> long life in the Θ they think with Thems. that They are you now young at &amp; at a very </w:t>
      </w:r>
      <w:r>
        <w:rPr>
          <w:rStyle w:val="FootnoteReference"/>
        </w:rPr>
        <w:footnoteReference w:id="1969"/>
      </w:r>
      <w:r>
        <w:t xml:space="preserve"> great distance from the </w:t>
      </w:r>
      <w:r>
        <w:rPr>
          <w:rStyle w:val="FootnoteReference"/>
        </w:rPr>
        <w:footnoteReference w:id="1970"/>
      </w:r>
      <w:r>
        <w:t xml:space="preserve"> ordinary age of men &amp; m therefore lay out many years to live in the Θ &amp; if They live to be old They still think that many have lived to be yet much older &amp; dont see see but why it may not be so with them &amp; theref &amp; theref. alwaies continue to Act &amp; project &amp; Lay out things As those that Look on death </w:t>
      </w:r>
      <w:r>
        <w:rPr>
          <w:rStyle w:val="FootnoteReference"/>
        </w:rPr>
        <w:footnoteReference w:id="1971"/>
      </w:r>
      <w:r>
        <w:t xml:space="preserve"> still as at a distance</w:t>
      </w:r>
    </w:p>
    <w:p>
      <w:pPr>
        <w:pStyle w:val="SceneBreak"/>
      </w:pPr>
      <w:r>
        <w:t xml:space="preserve">* * *</w:t>
      </w:r>
    </w:p>
    <w:p>
      <w:pPr>
        <w:pStyle w:val="ListText"/>
        <w:numPr>
          <w:ilvl w:val="0"/>
          <w:numId w:val="2"/>
        </w:numPr>
      </w:pPr>
      <w:r>
        <w:t xml:space="preserve">wicked men while they live are wont to hope for [-] Happiness in the Things of the</w:t>
      </w:r>
    </w:p>
    <w:p>
      <w:pPr>
        <w:pStyle w:val="BodyText"/>
      </w:pPr>
      <w:r>
        <w:t xml:space="preserve">Θly Hap obtain more Happiness in the Things of the Θ when They are very young they promise th are wont to promise Thems. a great deal of Happiness in the future Pleasures &amp; pro fits of the Θ when they are grown up &amp; come to be settled in the Θ </w:t>
      </w:r>
      <w:r>
        <w:rPr>
          <w:rStyle w:val="FootnoteReference"/>
        </w:rPr>
        <w:footnoteReference w:id="1972"/>
      </w:r>
    </w:p>
    <w:p>
      <w:pPr>
        <w:pStyle w:val="BodyText"/>
      </w:pPr>
      <w:r>
        <w:t xml:space="preserve">They hope herafter to Enjoy abundance of Pleasure &amp; delight with little molestation if they live to grow up tho they dont find their Happiness so great as they promised thems yet still they hope herafter </w:t>
      </w:r>
      <w:r>
        <w:rPr>
          <w:rStyle w:val="FootnoteReference"/>
        </w:rPr>
        <w:footnoteReference w:id="1973"/>
      </w:r>
    </w:p>
    <w:p>
      <w:pPr>
        <w:pStyle w:val="BodyText"/>
      </w:pPr>
      <w:r>
        <w:t xml:space="preserve">&amp; to obtain much more of it by bettering their Circumstances in the Θ in these &amp; those Respects </w:t>
      </w:r>
      <w:r>
        <w:rPr>
          <w:rStyle w:val="FootnoteReference"/>
        </w:rPr>
        <w:footnoteReference w:id="1974"/>
      </w:r>
      <w:r>
        <w:t xml:space="preserve"> &amp; They tho they Conti if they are at present low in the Θ &amp; meet with many difficulties yet they hope ----- that herafter they shall extricate</w:t>
      </w:r>
    </w:p>
    <w:p>
      <w:pPr>
        <w:pStyle w:val="SceneBreak"/>
      </w:pPr>
      <w:r>
        <w:t xml:space="preserve">* * *</w:t>
      </w:r>
    </w:p>
    <w:p>
      <w:pPr>
        <w:pStyle w:val="BodyText"/>
      </w:pPr>
      <w:r>
        <w:t xml:space="preserve">Thems.</w:t>
      </w:r>
    </w:p>
    <w:p>
      <w:pPr>
        <w:pStyle w:val="SceneBreak"/>
      </w:pPr>
      <w:r>
        <w:t xml:space="preserve">* * *</w:t>
      </w:r>
    </w:p>
    <w:p>
      <w:pPr>
        <w:pStyle w:val="BodyText"/>
      </w:pPr>
      <w:r>
        <w:t xml:space="preserve">if they are Rich They are Ready to say with the Rich fool. in Luke. 12. 19. soul thou hast much Goods --------- &amp; &amp; altho They dont </w:t>
      </w:r>
      <w:r>
        <w:rPr>
          <w:rStyle w:val="FootnoteReference"/>
        </w:rPr>
        <w:footnoteReference w:id="1975"/>
      </w:r>
      <w:r>
        <w:t xml:space="preserve"> find that comfort &amp; Rest to their souls in Θly possessions &amp; Enjoymts which heretofore they promised thems. -- are st yet still they are hoping for it ever living on hope if they meet with much Trouble ever live on hope </w:t>
      </w:r>
      <w:r>
        <w:rPr>
          <w:rStyle w:val="FootnoteReference"/>
        </w:rPr>
        <w:footnoteReference w:id="1976"/>
      </w:r>
    </w:p>
    <w:p>
      <w:pPr>
        <w:pStyle w:val="BodyText"/>
      </w:pPr>
      <w:r>
        <w:rPr>
          <w:rStyle w:val="FootnoteReference"/>
        </w:rPr>
        <w:footnoteReference w:id="1977"/>
      </w:r>
    </w:p>
    <w:p>
      <w:pPr>
        <w:pStyle w:val="ListText"/>
        <w:numPr>
          <w:ilvl w:val="0"/>
          <w:numId w:val="3"/>
        </w:numPr>
      </w:pPr>
      <w:r>
        <w:t xml:space="preserve">wicked m. while they live are wont to feed &amp; please Thems. with many hopes of many particular things they have in view They are engaged in those There is perhaps Certain Particular Enj Θly Enjoymts that their circumstan ces offered em a fair Pros </w:t>
      </w:r>
      <w:r>
        <w:rPr>
          <w:rStyle w:val="FootnoteReference"/>
        </w:rPr>
        <w:footnoteReference w:id="1978"/>
      </w:r>
    </w:p>
    <w:p>
      <w:pPr>
        <w:pStyle w:val="BodyText"/>
      </w:pPr>
      <w:r>
        <w:t xml:space="preserve">pect of They live some h live in hopes of obt some have in view an extraordinary opportunity of gratify </w:t>
      </w:r>
      <w:r>
        <w:rPr>
          <w:rStyle w:val="FootnoteReference"/>
        </w:rPr>
        <w:footnoteReference w:id="1979"/>
      </w:r>
      <w:r>
        <w:t xml:space="preserve"> ing their sensual apptites &amp; swimming in sensitive delights &amp; pleasures</w:t>
      </w:r>
    </w:p>
    <w:p>
      <w:pPr>
        <w:pStyle w:val="SceneBreak"/>
      </w:pPr>
      <w:r>
        <w:t xml:space="preserve">* * *</w:t>
      </w:r>
    </w:p>
    <w:p>
      <w:pPr>
        <w:pStyle w:val="BodyText"/>
      </w:pPr>
      <w:r>
        <w:t xml:space="preserve">or or They are pleasing Thems. with the Prospect of such &amp; such Gains &amp; Acquisitions of Θ Θly Gains which They have c &amp; additions to their Estates which they </w:t>
      </w:r>
      <w:r>
        <w:rPr>
          <w:rStyle w:val="FootnoteReference"/>
        </w:rPr>
        <w:footnoteReference w:id="1980"/>
      </w:r>
    </w:p>
    <w:p>
      <w:pPr>
        <w:pStyle w:val="BodyText"/>
      </w:pPr>
      <w:r>
        <w:t xml:space="preserve">have a Prospect of They some are entred on some new They are have as </w:t>
      </w:r>
      <w:r>
        <w:rPr>
          <w:rStyle w:val="FootnoteReference"/>
        </w:rPr>
        <w:footnoteReference w:id="1981"/>
      </w:r>
      <w:r>
        <w:t xml:space="preserve"> a it may be a parti cular projection or scheme for the Getting a great deal of money which they have laid out and are just Entring on the Prosecution of . They have begun some particular affair They have made some new Purchase or are just Entred on the Possession of their Patri mony They &amp; are Planting or building or have Removed to some new place or about some </w:t>
      </w:r>
      <w:r>
        <w:rPr>
          <w:rStyle w:val="FootnoteReference"/>
        </w:rPr>
        <w:footnoteReference w:id="1982"/>
      </w:r>
      <w:r>
        <w:t xml:space="preserve"> extraordinary bargain &amp; in the Issue of these things They promise Thems. a gr much outward Comfort to some are engaged in some particular </w:t>
      </w:r>
      <w:r>
        <w:rPr>
          <w:rStyle w:val="FootnoteReference"/>
        </w:rPr>
        <w:footnoteReference w:id="1983"/>
      </w:r>
      <w:r>
        <w:t xml:space="preserve"> Quarrel with some of their neighbours &amp; are carrying on some Particular design . against them &amp; are [---] hoping to gratify their Revege &amp; to get their wills of their neighbours &amp; to have the Pleasure of They are a kind of triumph over them [ ] the [ ] </w:t>
      </w:r>
      <w:r>
        <w:rPr>
          <w:rStyle w:val="FootnoteReference"/>
        </w:rPr>
        <w:footnoteReference w:id="1984"/>
      </w:r>
    </w:p>
    <w:p>
      <w:pPr>
        <w:pStyle w:val="BodyText"/>
      </w:pPr>
      <w:r>
        <w:t xml:space="preserve">or from the Present appearance of things They are hoping that They shall see the man they shall see the Adversity of him They hate They hope they shall see his Credit honour diminished &amp; him see him turned out of his Place of Honour or Profit</w:t>
      </w:r>
      <w:r>
        <w:rPr>
          <w:rStyle w:val="FootnoteReference"/>
        </w:rPr>
        <w:footnoteReference w:id="1985"/>
      </w:r>
    </w:p>
    <w:p>
      <w:pPr>
        <w:pStyle w:val="SceneBreak"/>
      </w:pPr>
      <w:r>
        <w:t xml:space="preserve">* * *</w:t>
      </w:r>
    </w:p>
    <w:p>
      <w:pPr>
        <w:pStyle w:val="BodyText"/>
      </w:pPr>
      <w:r>
        <w:t xml:space="preserve">They live in hope of </w:t>
      </w:r>
      <w:r>
        <w:rPr>
          <w:rStyle w:val="FootnoteReference"/>
        </w:rPr>
        <w:footnoteReference w:id="1986"/>
      </w:r>
      <w:r>
        <w:t xml:space="preserve"> seeing their Party prevail against </w:t>
      </w:r>
      <w:r>
        <w:rPr>
          <w:rStyle w:val="FootnoteReference"/>
        </w:rPr>
        <w:footnoteReference w:id="1987"/>
      </w:r>
      <w:r>
        <w:t xml:space="preserve"> an opposite Party They have it may be a particular scheme for the grati fying their own ambi </w:t>
      </w:r>
      <w:r>
        <w:rPr>
          <w:rStyle w:val="FootnoteReference"/>
        </w:rPr>
        <w:footnoteReference w:id="1988"/>
      </w:r>
    </w:p>
    <w:p>
      <w:pPr>
        <w:pStyle w:val="BodyText"/>
      </w:pPr>
      <w:r>
        <w:t xml:space="preserve">tion &amp; getting up in the Θ being improved in Publick Business &amp; obtaining Posts of Honour &amp; there seems to be a fair Prospect of it it </w:t>
      </w:r>
      <w:r>
        <w:rPr>
          <w:rStyle w:val="FootnoteReference"/>
        </w:rPr>
        <w:footnoteReference w:id="1989"/>
      </w:r>
      <w:r>
        <w:t xml:space="preserve"> Th or they Hope for the outward Prosperity of their Chil. they are have been long containing</w:t>
      </w:r>
      <w:r>
        <w:rPr>
          <w:rStyle w:val="FootnoteReference"/>
        </w:rPr>
        <w:footnoteReference w:id="1990"/>
      </w:r>
      <w:r>
        <w:t xml:space="preserve"> providing for them &amp; contriving for their settlemt in Comfortable &amp; Honourable Circumstances in the Θ &amp; </w:t>
      </w:r>
      <w:r>
        <w:rPr>
          <w:rStyle w:val="FootnoteReference"/>
        </w:rPr>
        <w:footnoteReference w:id="1991"/>
      </w:r>
      <w:r>
        <w:t xml:space="preserve"> please thems. with the Prospect of their success of their Pains &amp; Endeavours</w:t>
      </w:r>
    </w:p>
    <w:p>
      <w:pPr>
        <w:pStyle w:val="SceneBreak"/>
      </w:pPr>
      <w:r>
        <w:t xml:space="preserve">* * *</w:t>
      </w:r>
    </w:p>
    <w:p>
      <w:pPr>
        <w:pStyle w:val="BodyText"/>
      </w:pPr>
      <w:r>
        <w:t xml:space="preserve">2 Tis common for wicked [N'ton 1755 add.] to support themselves with Hopes with Respect to what they shall obtain after this Life</w:t>
      </w:r>
    </w:p>
    <w:p>
      <w:pPr>
        <w:pStyle w:val="SceneBreak"/>
      </w:pPr>
      <w:r>
        <w:t xml:space="preserve">* * *</w:t>
      </w:r>
    </w:p>
    <w:p>
      <w:pPr>
        <w:pStyle w:val="SceneBreak"/>
      </w:pPr>
      <w:r>
        <w:t xml:space="preserve">* * *</w:t>
      </w:r>
    </w:p>
    <w:p>
      <w:pPr>
        <w:pStyle w:val="ListText"/>
        <w:numPr>
          <w:ilvl w:val="0"/>
          <w:numId w:val="5"/>
        </w:numPr>
      </w:pPr>
      <w:r>
        <w:t xml:space="preserve">3 many wicked men flatter Thems. that they are the Fav Gods favourites &amp; hope when They die to be accepted as such many flatter Thems. that they are in a good Estate because </w:t>
      </w:r>
      <w:r>
        <w:rPr>
          <w:rStyle w:val="FootnoteReference"/>
        </w:rPr>
        <w:footnoteReference w:id="1992"/>
      </w:r>
      <w:r>
        <w:t xml:space="preserve"> </w:t>
      </w:r>
      <w:r>
        <w:rPr>
          <w:rStyle w:val="FootnoteReference"/>
        </w:rPr>
        <w:footnoteReference w:id="1993"/>
      </w:r>
    </w:p>
    <w:p>
      <w:pPr>
        <w:pStyle w:val="BodyText"/>
      </w:pPr>
      <w:r>
        <w:t xml:space="preserve">of their moral &amp; Religious behaviour tho they never &amp; many because of some common affections &amp; illuminations they have had or from some delusion of satan by impressions on their Imagination are &amp; are exceeding Confid. that their state is Good Tis a matter settled with them that They their state is good They have quite done Questioning their go Estate . They live in full expectation of g that when they come to die The </w:t>
      </w:r>
      <w:r>
        <w:rPr>
          <w:rStyle w:val="FootnoteReference"/>
        </w:rPr>
        <w:footnoteReference w:id="1994"/>
      </w:r>
      <w:r>
        <w:t xml:space="preserve"> Angels will . -----</w:t>
      </w:r>
    </w:p>
    <w:p>
      <w:pPr>
        <w:pStyle w:val="SceneBreak"/>
      </w:pPr>
      <w:r>
        <w:t xml:space="preserve">* * *</w:t>
      </w:r>
    </w:p>
    <w:p>
      <w:pPr>
        <w:pStyle w:val="SceneBreak"/>
      </w:pPr>
      <w:r>
        <w:t xml:space="preserve">* * *</w:t>
      </w:r>
    </w:p>
    <w:p>
      <w:pPr>
        <w:pStyle w:val="BodyText"/>
      </w:pPr>
      <w:r>
        <w:t xml:space="preserve">yea They not only hope then to be received as true some of Gods true saints but as eminent saints -----</w:t>
      </w:r>
    </w:p>
    <w:p>
      <w:pPr>
        <w:pStyle w:val="SceneBreak"/>
      </w:pPr>
      <w:r>
        <w:t xml:space="preserve">* * *</w:t>
      </w:r>
    </w:p>
    <w:p>
      <w:pPr>
        <w:pStyle w:val="SceneBreak"/>
      </w:pPr>
      <w:r>
        <w:t xml:space="preserve">* * *</w:t>
      </w:r>
    </w:p>
    <w:p>
      <w:pPr>
        <w:pStyle w:val="BodyText"/>
      </w:pPr>
      <w:r>
        <w:rPr>
          <w:rStyle w:val="FootnoteReference"/>
        </w:rPr>
        <w:footnoteReference w:id="1995"/>
      </w:r>
    </w:p>
    <w:p>
      <w:pPr>
        <w:pStyle w:val="ListText"/>
        <w:numPr>
          <w:ilvl w:val="0"/>
          <w:numId w:val="8"/>
        </w:numPr>
      </w:pPr>
      <w:r>
        <w:t xml:space="preserve">4st they dont Think Thems. already prepared for death yet They hope they shall be before they die if they live where they are taught the necessity of a Regeneration. Hope they shall Experience some flatter thems. that they are already in a fair way for it the They are taking some </w:t>
      </w:r>
      <w:r>
        <w:rPr>
          <w:rStyle w:val="FootnoteReference"/>
        </w:rPr>
        <w:footnoteReference w:id="1996"/>
      </w:r>
    </w:p>
    <w:p>
      <w:pPr>
        <w:pStyle w:val="BodyText"/>
      </w:pPr>
      <w:r>
        <w:t xml:space="preserve">thought &amp; some pains for it have Reformed pray to G. Hope in their own Righ. Hope that They ha shall recommend thems.</w:t>
      </w:r>
    </w:p>
    <w:p>
      <w:pPr>
        <w:pStyle w:val="SceneBreak"/>
      </w:pPr>
      <w:r>
        <w:t xml:space="preserve">* * *</w:t>
      </w:r>
    </w:p>
    <w:p>
      <w:pPr>
        <w:pStyle w:val="BodyText"/>
      </w:pPr>
      <w:r>
        <w:t xml:space="preserve">or if they are now negligent &amp; Know know that They are now going on in ways of known sin </w:t>
      </w:r>
      <w:r>
        <w:rPr>
          <w:rStyle w:val="FootnoteReference"/>
        </w:rPr>
        <w:footnoteReference w:id="1997"/>
      </w:r>
    </w:p>
    <w:p>
      <w:pPr>
        <w:pStyle w:val="BodyText"/>
      </w:pPr>
      <w:r>
        <w:t xml:space="preserve">yet flatter Thems. that they will herafter</w:t>
      </w:r>
    </w:p>
    <w:p>
      <w:pPr>
        <w:pStyle w:val="SceneBreak"/>
      </w:pPr>
      <w:r>
        <w:t xml:space="preserve">* * *</w:t>
      </w:r>
    </w:p>
    <w:p>
      <w:pPr>
        <w:pStyle w:val="BodyText"/>
      </w:pPr>
      <w:r>
        <w:t xml:space="preserve">have by a better oppora tunity Hope they shall have opp. enough heraft Hope they shall feel better disposed have better opportunity</w:t>
      </w:r>
    </w:p>
    <w:p>
      <w:pPr>
        <w:pStyle w:val="BodyText"/>
      </w:pPr>
      <w:r>
        <w:t xml:space="preserve">a more convenient season. Hope they shall find Thems. better disposed Hope </w:t>
      </w:r>
      <w:r>
        <w:rPr>
          <w:rStyle w:val="FootnoteReference"/>
        </w:rPr>
        <w:footnoteReference w:id="1998"/>
      </w:r>
      <w:r>
        <w:t xml:space="preserve"> they shall see times of general awakening</w:t>
      </w:r>
    </w:p>
    <w:p>
      <w:pPr>
        <w:pStyle w:val="SceneBreak"/>
      </w:pPr>
      <w:r>
        <w:t xml:space="preserve">* * *</w:t>
      </w:r>
    </w:p>
    <w:p>
      <w:pPr>
        <w:pStyle w:val="BodyText"/>
      </w:pPr>
      <w:r>
        <w:t xml:space="preserve">when They com commit particular sins or give way to the violence of their Lusts &amp; against their Convictions &amp; struggles of their own Consciences ------ Hope that G. will herafter give em Repent. --- G. is infinitely gracious -------------</w:t>
      </w:r>
    </w:p>
    <w:p>
      <w:pPr>
        <w:pStyle w:val="SceneBreak"/>
      </w:pPr>
      <w:r>
        <w:t xml:space="preserve">* * *</w:t>
      </w:r>
    </w:p>
    <w:p>
      <w:pPr>
        <w:pStyle w:val="BodyText"/>
      </w:pPr>
      <w:r>
        <w:rPr>
          <w:rStyle w:val="FootnoteReference"/>
        </w:rPr>
        <w:footnoteReference w:id="1999"/>
      </w:r>
    </w:p>
    <w:p>
      <w:pPr>
        <w:pStyle w:val="BodyText"/>
      </w:pPr>
      <w:r>
        <w:t xml:space="preserve">They Intend herafter to be very Earnest --- thorough in thier pains flatter Thems that Those that are so are commonly sucessful. Hope That if it comes to that that they should be found Xtless on a death death bed </w:t>
      </w:r>
      <w:r>
        <w:rPr>
          <w:rStyle w:val="FootnoteReference"/>
        </w:rPr>
        <w:footnoteReference w:id="2000"/>
      </w:r>
      <w:r>
        <w:t xml:space="preserve"> will pray earnestly to G. Get others to pray for them that G. will give em Repentance then</w:t>
      </w:r>
    </w:p>
    <w:p>
      <w:pPr>
        <w:pStyle w:val="SceneBreak"/>
      </w:pPr>
      <w:r>
        <w:t xml:space="preserve">* * *</w:t>
      </w:r>
    </w:p>
    <w:p>
      <w:pPr>
        <w:pStyle w:val="ListText"/>
        <w:numPr>
          <w:ilvl w:val="0"/>
          <w:numId w:val="4"/>
        </w:numPr>
      </w:pPr>
      <w:r>
        <w:t xml:space="preserve">5 some Hope that when they die they shall die like beasts &amp; turn to nothing . Hope that -- [-] cunningly devised Fable That there is is </w:t>
      </w:r>
      <w:r>
        <w:rPr>
          <w:rStyle w:val="FootnoteReference"/>
        </w:rPr>
        <w:footnoteReference w:id="2001"/>
      </w:r>
      <w:r>
        <w:t xml:space="preserve"> no Reality</w:t>
      </w:r>
    </w:p>
    <w:p>
      <w:pPr>
        <w:pStyle w:val="BodyText"/>
      </w:pPr>
      <w:r>
        <w:t xml:space="preserve">__</w:t>
      </w:r>
    </w:p>
    <w:p>
      <w:pPr>
        <w:pStyle w:val="BodyText"/>
      </w:pPr>
      <w:r>
        <w:t xml:space="preserve">some openly make many at openly make this profession &amp; others secretly entertain such a hope</w:t>
      </w:r>
    </w:p>
    <w:p>
      <w:pPr>
        <w:pStyle w:val="SceneBreak"/>
      </w:pPr>
      <w:r>
        <w:t xml:space="preserve">* * *</w:t>
      </w:r>
    </w:p>
    <w:p>
      <w:pPr>
        <w:pStyle w:val="ListText"/>
        <w:numPr>
          <w:ilvl w:val="0"/>
          <w:numId w:val="4"/>
        </w:numPr>
      </w:pPr>
      <w:r>
        <w:t xml:space="preserve">some Hope That the misery of Hell is not so ba will not be found so terrible as it has been Represented to them </w:t>
      </w:r>
      <w:r>
        <w:rPr>
          <w:rStyle w:val="FootnoteReference"/>
        </w:rPr>
        <w:footnoteReference w:id="2002"/>
      </w:r>
    </w:p>
    <w:p>
      <w:pPr>
        <w:pStyle w:val="BodyText"/>
      </w:pPr>
      <w:r>
        <w:t xml:space="preserve">They hope that the mercy of G. will not allow him They hope that tis so that G. threatens such terrible Things only to deter men affright men </w:t>
      </w:r>
      <w:r>
        <w:rPr>
          <w:rStyle w:val="FootnoteReference"/>
        </w:rPr>
        <w:footnoteReference w:id="2003"/>
      </w:r>
      <w:r>
        <w:t xml:space="preserve"> &amp; deter em from sin &amp; keep the Θ in order. Hope That They shall be able to bear the terments of Hell better than ministers suppose Hope that There being so much company will be alleviation</w:t>
      </w:r>
      <w:r>
        <w:rPr>
          <w:rStyle w:val="FootnoteReference"/>
        </w:rPr>
        <w:footnoteReference w:id="2004"/>
      </w:r>
      <w:r>
        <w:t xml:space="preserve">. or perhaps </w:t>
      </w:r>
      <w:r>
        <w:rPr>
          <w:rStyle w:val="FootnoteReference"/>
        </w:rPr>
        <w:footnoteReference w:id="2005"/>
      </w:r>
      <w:r>
        <w:t xml:space="preserve"> that the torments by length of Time will become more tolerable</w:t>
      </w:r>
    </w:p>
    <w:p>
      <w:pPr>
        <w:pStyle w:val="SceneBreak"/>
      </w:pPr>
      <w:r>
        <w:t xml:space="preserve">* * *</w:t>
      </w:r>
    </w:p>
    <w:p>
      <w:pPr>
        <w:pStyle w:val="BodyText"/>
      </w:pPr>
      <w:r>
        <w:t xml:space="preserve">I come now II to </w:t>
      </w:r>
      <w:r>
        <w:rPr>
          <w:rStyle w:val="FootnoteReference"/>
        </w:rPr>
        <w:footnoteReference w:id="2006"/>
      </w:r>
      <w:r>
        <w:t xml:space="preserve"> observe how those Hopes of such as continue in sin will be as the giving up of the Ghost 1 I observe that how hardly they part with those Hopes</w:t>
      </w:r>
    </w:p>
    <w:p>
      <w:pPr>
        <w:pStyle w:val="SceneBreak"/>
      </w:pPr>
      <w:r>
        <w:t xml:space="preserve">* * *</w:t>
      </w:r>
    </w:p>
    <w:p>
      <w:pPr>
        <w:pStyle w:val="SceneBreak"/>
      </w:pPr>
      <w:r>
        <w:t xml:space="preserve">* * *</w:t>
      </w:r>
    </w:p>
    <w:p>
      <w:pPr>
        <w:pStyle w:val="BodyText"/>
      </w:pPr>
      <w:r>
        <w:t xml:space="preserve">II. Prop. wicked men </w:t>
      </w:r>
      <w:r>
        <w:rPr>
          <w:rStyle w:val="FootnoteReference"/>
        </w:rPr>
        <w:footnoteReference w:id="2007"/>
      </w:r>
      <w:r>
        <w:t xml:space="preserve"> do commonly retain their Hopes while the as long as they live II. How all the </w:t>
      </w:r>
      <w:r>
        <w:rPr>
          <w:rStyle w:val="FootnoteReference"/>
        </w:rPr>
        <w:footnoteReference w:id="2008"/>
      </w:r>
      <w:r>
        <w:t xml:space="preserve"> Hopes of wicked men will perish when they come to die. wicked men commonly retain their Hopes un till death. They retain their hopes of a Θly Happiness in the things of the Θ Tho often disappointed. </w:t>
      </w:r>
      <w:r>
        <w:rPr>
          <w:rStyle w:val="FootnoteReference"/>
        </w:rPr>
        <w:footnoteReference w:id="2009"/>
      </w:r>
    </w:p>
    <w:p>
      <w:pPr>
        <w:pStyle w:val="BodyText"/>
      </w:pPr>
      <w:r>
        <w:t xml:space="preserve">tho there be less &amp; less prospect</w:t>
      </w:r>
    </w:p>
    <w:p>
      <w:pPr>
        <w:pStyle w:val="SceneBreak"/>
      </w:pPr>
      <w:r>
        <w:t xml:space="preserve">* * *</w:t>
      </w:r>
    </w:p>
    <w:p>
      <w:pPr>
        <w:pStyle w:val="BodyText"/>
      </w:pPr>
      <w:r>
        <w:t xml:space="preserve">retain their hopes of living a considerable time in the Θ in old age. &amp; even on a sick-bed. </w:t>
      </w:r>
      <w:r>
        <w:rPr>
          <w:rStyle w:val="FootnoteReference"/>
        </w:rPr>
        <w:footnoteReference w:id="2010"/>
      </w:r>
    </w:p>
    <w:p>
      <w:pPr>
        <w:pStyle w:val="BodyText"/>
      </w:pPr>
      <w:r>
        <w:rPr>
          <w:rStyle w:val="FootnoteReference"/>
        </w:rPr>
        <w:footnoteReference w:id="2011"/>
      </w:r>
    </w:p>
    <w:p>
      <w:pPr>
        <w:pStyle w:val="BodyText"/>
      </w:pPr>
      <w:r>
        <w:t xml:space="preserve">retain the</w:t>
      </w:r>
    </w:p>
    <w:p>
      <w:pPr>
        <w:pStyle w:val="BodyText"/>
      </w:pPr>
      <w:r>
        <w:t xml:space="preserve">many Retain a good </w:t>
      </w:r>
      <w:r>
        <w:rPr>
          <w:rStyle w:val="FootnoteReference"/>
        </w:rPr>
        <w:footnoteReference w:id="2012"/>
      </w:r>
      <w:r>
        <w:t xml:space="preserve"> opinion of their state as nothing that they see hear or meet with will beat them off from their false hopes Tho the most convincing </w:t>
      </w:r>
      <w:r>
        <w:rPr>
          <w:rStyle w:val="FootnoteReference"/>
        </w:rPr>
        <w:footnoteReference w:id="2013"/>
      </w:r>
    </w:p>
    <w:p>
      <w:pPr>
        <w:pStyle w:val="BodyText"/>
      </w:pPr>
      <w:r>
        <w:t xml:space="preserve">Evidences are laid before them in the preaching of the word true signs of Grace are the nature of true Grace &amp; the difference -------- most clearly opend. &amp; the also the marks &amp; Evidences of Hypocri sy. </w:t>
      </w:r>
      <w:r>
        <w:rPr>
          <w:rStyle w:val="FootnoteReference"/>
        </w:rPr>
        <w:footnoteReference w:id="2014"/>
      </w:r>
      <w:r>
        <w:t xml:space="preserve"> tho the word of G. be that they hear be never so particular &amp; searching . &amp; their very case is very </w:t>
      </w:r>
      <w:r>
        <w:rPr>
          <w:rStyle w:val="FootnoteReference"/>
        </w:rPr>
        <w:footnoteReference w:id="2015"/>
      </w:r>
    </w:p>
    <w:p>
      <w:pPr>
        <w:pStyle w:val="BodyText"/>
      </w:pPr>
      <w:r>
        <w:t xml:space="preserve">often particularly marked out yet ---- hold fast deceit. exceeding subtil to </w:t>
      </w:r>
      <w:r>
        <w:rPr>
          <w:rStyle w:val="FootnoteReference"/>
        </w:rPr>
        <w:footnoteReference w:id="2016"/>
      </w:r>
    </w:p>
    <w:p>
      <w:pPr>
        <w:pStyle w:val="BodyText"/>
      </w:pPr>
      <w:r>
        <w:t xml:space="preserve">avoid to solve </w:t>
      </w:r>
      <w:r>
        <w:rPr>
          <w:rStyle w:val="FootnoteReference"/>
        </w:rPr>
        <w:footnoteReference w:id="2017"/>
      </w:r>
      <w:r>
        <w:t xml:space="preserve"> arguments Objections to invent </w:t>
      </w:r>
      <w:r>
        <w:rPr>
          <w:rStyle w:val="FootnoteReference"/>
        </w:rPr>
        <w:footnoteReference w:id="2018"/>
      </w:r>
      <w:r>
        <w:t xml:space="preserve"> Reason arguments. Tho they find those things in their own Hearts &amp; in the Course of their lives under the various Trials that Providence brings them under that the SS. often speaks of as signs [of Hypocrisy tho it becomes exceeding apparent by the Issue of things that their supposed Grace is not of the right Kind. </w:t>
      </w:r>
      <w:r>
        <w:rPr>
          <w:rStyle w:val="FootnoteReference"/>
        </w:rPr>
        <w:footnoteReference w:id="2019"/>
      </w:r>
      <w:r>
        <w:t xml:space="preserve"> its fruits &amp; Event are exactly the same that the SS. describes as the Issue of [-] the Counterfeit Graces of Hyp. proves not to b of a durable Kind. Their faith &amp; their Love &amp; their Hope &amp; Joys all prove as the morning Cloud yet they will retain their beloved [-] Opinion of thems. </w:t>
      </w:r>
      <w:r>
        <w:rPr>
          <w:rStyle w:val="FootnoteReference"/>
        </w:rPr>
        <w:footnoteReference w:id="2020"/>
      </w:r>
    </w:p>
    <w:p>
      <w:pPr>
        <w:pStyle w:val="BodyText"/>
      </w:pPr>
      <w:r>
        <w:t xml:space="preserve">oft often do reatin --- even on a deathbed.</w:t>
      </w:r>
    </w:p>
    <w:p>
      <w:pPr>
        <w:pStyle w:val="SceneBreak"/>
      </w:pPr>
      <w:r>
        <w:t xml:space="preserve">* * *</w:t>
      </w:r>
    </w:p>
    <w:p>
      <w:pPr>
        <w:pStyle w:val="BodyText"/>
      </w:pPr>
      <w:r>
        <w:t xml:space="preserve">yea nothing hinders but that such may sometime be very confident on a deathbed. ----- may have str great Joys &amp; a willingness to die ---- [-] The devil may greatly confirm their hope </w:t>
      </w:r>
      <w:r>
        <w:rPr>
          <w:rStyle w:val="FootnoteReference"/>
        </w:rPr>
        <w:footnoteReference w:id="2021"/>
      </w:r>
      <w:r>
        <w:t xml:space="preserve"> on their </w:t>
      </w:r>
      <w:r>
        <w:rPr>
          <w:rStyle w:val="FootnoteReference"/>
        </w:rPr>
        <w:footnoteReference w:id="2022"/>
      </w:r>
      <w:r>
        <w:t xml:space="preserve"> death bed even at that </w:t>
      </w:r>
      <w:r>
        <w:rPr>
          <w:rStyle w:val="FootnoteReference"/>
        </w:rPr>
        <w:footnoteReference w:id="2023"/>
      </w:r>
      <w:r>
        <w:t xml:space="preserve"> Time when they are on the brink of the Grave &amp; about to Launch forth into Eternity . or if they</w:t>
      </w:r>
    </w:p>
    <w:p>
      <w:pPr>
        <w:pStyle w:val="SceneBreak"/>
      </w:pPr>
      <w:r>
        <w:t xml:space="preserve">* * *</w:t>
      </w:r>
    </w:p>
    <w:p>
      <w:pPr>
        <w:pStyle w:val="BodyText"/>
      </w:pPr>
      <w:r>
        <w:t xml:space="preserve">or if they have dont look on thems. as already Converted hold their Hope that</w:t>
      </w:r>
    </w:p>
    <w:p>
      <w:pPr>
        <w:pStyle w:val="BodyText"/>
      </w:pPr>
      <w:r>
        <w:t xml:space="preserve">______ </w:t>
      </w:r>
      <w:r>
        <w:rPr>
          <w:rStyle w:val="FootnoteReference"/>
        </w:rPr>
        <w:footnoteReference w:id="2024"/>
      </w:r>
    </w:p>
    <w:p>
      <w:pPr>
        <w:pStyle w:val="BodyText"/>
      </w:pPr>
      <w:r>
        <w:t xml:space="preserve">shall be &amp; will </w:t>
      </w:r>
      <w:r>
        <w:rPr>
          <w:rStyle w:val="FootnoteReference"/>
        </w:rPr>
        <w:footnoteReference w:id="2025"/>
      </w:r>
      <w:r>
        <w:t xml:space="preserve"> retain an unreasonable opinion of a Probability of it Tho it be very apparent that they come g their Case is more &amp; more dark. ---- it looks more &amp; more unlikely -- . hearts harder &amp; harder -- --- any way further --- are like a man in a Consumption -----</w:t>
      </w:r>
    </w:p>
    <w:p>
      <w:pPr>
        <w:pStyle w:val="SceneBreak"/>
      </w:pPr>
      <w:r>
        <w:t xml:space="preserve">* * *</w:t>
      </w:r>
    </w:p>
    <w:p>
      <w:pPr>
        <w:pStyle w:val="BodyText"/>
      </w:pPr>
      <w:r>
        <w:t xml:space="preserve">when they are your Chil. hope ---- when they grow up. not when grown up to be young men &amp; women -- hope - </w:t>
      </w:r>
      <w:r>
        <w:rPr>
          <w:rStyle w:val="FootnoteReference"/>
        </w:rPr>
        <w:footnoteReference w:id="2026"/>
      </w:r>
      <w:r>
        <w:t xml:space="preserve"> --- before they groww old. look on old Persons &amp; think Them that make no professi on ---- &amp; think their Case is sorrowf. indeed . ----- but when they thems. come to be old ---</w:t>
      </w:r>
    </w:p>
    <w:p>
      <w:pPr>
        <w:pStyle w:val="SceneBreak"/>
      </w:pPr>
      <w:r>
        <w:t xml:space="preserve">* * *</w:t>
      </w:r>
    </w:p>
    <w:p>
      <w:pPr>
        <w:pStyle w:val="BodyText"/>
      </w:pPr>
      <w:r>
        <w:t xml:space="preserve">after They have sin'd away all their most precious opportunities Time of youth Times of the Out pouring of the sp </w:t>
      </w:r>
      <w:r>
        <w:rPr>
          <w:rStyle w:val="FootnoteReference"/>
        </w:rPr>
        <w:footnoteReference w:id="2027"/>
      </w:r>
    </w:p>
    <w:p>
      <w:pPr>
        <w:pStyle w:val="BodyText"/>
      </w:pPr>
      <w:r>
        <w:t xml:space="preserve">Time of the striving of the sp. of G. with Them. Resisted all warnings &amp; calls in Provid. have hardend thems. to a most dredf. degree.</w:t>
      </w:r>
    </w:p>
    <w:p>
      <w:pPr>
        <w:pStyle w:val="SceneBreak"/>
      </w:pPr>
      <w:r>
        <w:t xml:space="preserve">* * *</w:t>
      </w:r>
    </w:p>
    <w:p>
      <w:pPr>
        <w:pStyle w:val="BodyText"/>
      </w:pPr>
      <w:r>
        <w:t xml:space="preserve">&amp; even when They come to lie on their death bed . ----------</w:t>
      </w:r>
    </w:p>
    <w:p>
      <w:pPr>
        <w:pStyle w:val="SceneBreak"/>
      </w:pPr>
      <w:r>
        <w:t xml:space="preserve">* * *</w:t>
      </w:r>
    </w:p>
    <w:p>
      <w:pPr>
        <w:pStyle w:val="BodyText"/>
      </w:pPr>
      <w:r>
        <w:rPr>
          <w:rStyle w:val="FootnoteReference"/>
        </w:rPr>
        <w:footnoteReference w:id="2028"/>
      </w:r>
    </w:p>
    <w:p>
      <w:pPr>
        <w:pStyle w:val="BodyText"/>
      </w:pPr>
      <w:r>
        <w:t xml:space="preserve">many wicked men will conti nue to hope for a more Convenient season even till as lay as They live</w:t>
      </w:r>
    </w:p>
    <w:p>
      <w:pPr>
        <w:pStyle w:val="SceneBreak"/>
      </w:pPr>
      <w:r>
        <w:t xml:space="preserve">* * *</w:t>
      </w:r>
    </w:p>
    <w:p>
      <w:pPr>
        <w:pStyle w:val="SceneBreak"/>
      </w:pPr>
      <w:r>
        <w:t xml:space="preserve">* * *</w:t>
      </w:r>
    </w:p>
    <w:p>
      <w:pPr>
        <w:pStyle w:val="SceneBreak"/>
      </w:pPr>
      <w:r>
        <w:t xml:space="preserve">* * *</w:t>
      </w:r>
    </w:p>
    <w:p>
      <w:pPr>
        <w:pStyle w:val="BodyText"/>
      </w:pPr>
      <w:r>
        <w:t xml:space="preserve">co </w:t>
      </w:r>
      <w:r>
        <w:rPr>
          <w:rStyle w:val="FootnoteReference"/>
        </w:rPr>
        <w:footnoteReference w:id="2029"/>
      </w:r>
      <w:r>
        <w:t xml:space="preserve"> continue to repeat acts of Known wickedness against plain comm. of G. -- to gratify a Lust of Lascivious or other vil violent Lusts &amp; still flatter thems. with hopes of Repent.</w:t>
      </w:r>
    </w:p>
    <w:p>
      <w:pPr>
        <w:pStyle w:val="SceneBreak"/>
      </w:pPr>
      <w:r>
        <w:t xml:space="preserve">* * *</w:t>
      </w:r>
    </w:p>
    <w:p>
      <w:pPr>
        <w:pStyle w:val="BodyText"/>
      </w:pPr>
      <w:r>
        <w:t xml:space="preserve">with Less &amp; Less Remorse Less &amp; Ligh Less terrify- </w:t>
      </w:r>
      <w:r>
        <w:rPr>
          <w:rStyle w:val="FootnoteReference"/>
        </w:rPr>
        <w:footnoteReference w:id="2030"/>
      </w:r>
    </w:p>
    <w:p>
      <w:pPr>
        <w:pStyle w:val="BodyText"/>
      </w:pPr>
      <w:r>
        <w:t xml:space="preserve">ing apprehensions of wrath without mercy ---------- </w:t>
      </w:r>
      <w:r>
        <w:rPr>
          <w:rStyle w:val="FootnoteReference"/>
        </w:rPr>
        <w:footnoteReference w:id="2031"/>
      </w:r>
      <w:r>
        <w:t xml:space="preserve"> </w:t>
      </w:r>
      <w:r>
        <w:rPr>
          <w:rStyle w:val="FootnoteReference"/>
        </w:rPr>
        <w:footnoteReference w:id="2032"/>
      </w:r>
    </w:p>
    <w:p>
      <w:pPr>
        <w:pStyle w:val="SceneBreak"/>
      </w:pPr>
      <w:r>
        <w:t xml:space="preserve">* * *</w:t>
      </w:r>
    </w:p>
    <w:p>
      <w:pPr>
        <w:pStyle w:val="BodyText"/>
      </w:pPr>
      <w:r>
        <w:t xml:space="preserve">III. Prop. when wicked </w:t>
      </w:r>
      <w:r>
        <w:rPr>
          <w:rStyle w:val="FootnoteReference"/>
        </w:rPr>
        <w:footnoteReference w:id="2033"/>
      </w:r>
      <w:r>
        <w:t xml:space="preserve"> men come to die the all their Hopes perish</w:t>
      </w:r>
    </w:p>
    <w:p>
      <w:pPr>
        <w:pStyle w:val="SceneBreak"/>
      </w:pPr>
      <w:r>
        <w:t xml:space="preserve">* * *</w:t>
      </w:r>
    </w:p>
    <w:p>
      <w:pPr>
        <w:pStyle w:val="BodyText"/>
      </w:pPr>
      <w:r>
        <w:t xml:space="preserve">But when they come actually to die . when once the death has struck his mortal stroke to break the union of soul &amp; body .</w:t>
      </w:r>
      <w:r>
        <w:rPr>
          <w:rStyle w:val="FootnoteReference"/>
        </w:rPr>
        <w:footnoteReference w:id="2034"/>
      </w:r>
      <w:r>
        <w:t xml:space="preserve"> Launches forth into the </w:t>
      </w:r>
      <w:r>
        <w:rPr>
          <w:rStyle w:val="FootnoteReference"/>
        </w:rPr>
        <w:footnoteReference w:id="2035"/>
      </w:r>
      <w:r>
        <w:t xml:space="preserve"> Et. Θ then all those Hopes &amp; Expectations perish all do perish at </w:t>
      </w:r>
      <w:r>
        <w:rPr>
          <w:rStyle w:val="FootnoteReference"/>
        </w:rPr>
        <w:footnoteReference w:id="2036"/>
      </w:r>
      <w:r>
        <w:t xml:space="preserve"> once. all Hopes of outw. Good &amp; all hopoes of sp. &amp; Et. Good. Then do perish al Hopes of ever Ps. 146. 4. His breath goeth forth he returneth to his Earth Earth in that very day his Thoughts Perish. Then to do perish all hopes of ever enjoying obtaining a Θly Happi ness tho the Hope was &amp; pursuit was maintained so obstinately yet then it is at an End . </w:t>
      </w:r>
      <w:r>
        <w:rPr>
          <w:rStyle w:val="FootnoteReference"/>
        </w:rPr>
        <w:footnoteReference w:id="2037"/>
      </w:r>
      <w:r>
        <w:t xml:space="preserve"> then do perish all hopes ple sensual pleasures all their hopes of Θly Gains all their Hopes of Honour &amp; advancemt </w:t>
      </w:r>
      <w:r>
        <w:rPr>
          <w:rStyle w:val="FootnoteReference"/>
        </w:rPr>
        <w:footnoteReference w:id="2038"/>
      </w:r>
    </w:p>
    <w:p>
      <w:pPr>
        <w:pStyle w:val="BodyText"/>
      </w:pPr>
      <w:r>
        <w:t xml:space="preserve">all their Expectation from particular Θly designs &amp; views</w:t>
      </w:r>
    </w:p>
    <w:p>
      <w:pPr>
        <w:pStyle w:val="SceneBreak"/>
      </w:pPr>
      <w:r>
        <w:t xml:space="preserve">* * *</w:t>
      </w:r>
    </w:p>
    <w:p>
      <w:pPr>
        <w:pStyle w:val="BodyText"/>
      </w:pPr>
      <w:r>
        <w:t xml:space="preserve">the pleasing hopes that arose on their entring on new designs schemes or Their or new affairs they [--] engaged or were about to engage in as their marrying – building – planting – -- Buying selling or removing </w:t>
      </w:r>
      <w:r>
        <w:rPr>
          <w:rStyle w:val="FootnoteReference"/>
        </w:rPr>
        <w:footnoteReference w:id="2039"/>
      </w:r>
      <w:r>
        <w:t xml:space="preserve"> all Hopes all Hopes of Gratifying particular Lust That were peculiarly strong in them - &amp; in the Gratification of which They especially placed their Happiness all Hopes of Gratifying Getting the victory in the Contentions. of Grati getting their wills gratifying their Revenge of seeing their neigh</w:t>
      </w:r>
      <w:r>
        <w:rPr>
          <w:rStyle w:val="FootnoteReference"/>
        </w:rPr>
        <w:footnoteReference w:id="2040"/>
      </w:r>
      <w:r>
        <w:t xml:space="preserve"> bour that they hated pull'd down Eccles. 9. 5, 6 ----</w:t>
      </w:r>
    </w:p>
    <w:p>
      <w:pPr>
        <w:pStyle w:val="SceneBreak"/>
      </w:pPr>
      <w:r>
        <w:t xml:space="preserve">* * *</w:t>
      </w:r>
    </w:p>
    <w:p>
      <w:pPr>
        <w:pStyle w:val="BodyText"/>
      </w:pPr>
      <w:r>
        <w:t xml:space="preserve">all----- Love &amp; their Hatred Joy &amp; their Envy. all their Hopes of seeing the Prosperity of their Chil. Job. 14. 19, 20, to the End ---------------</w:t>
      </w:r>
    </w:p>
    <w:p>
      <w:pPr>
        <w:pStyle w:val="SceneBreak"/>
      </w:pPr>
      <w:r>
        <w:t xml:space="preserve">* * *</w:t>
      </w:r>
    </w:p>
    <w:p>
      <w:pPr>
        <w:pStyle w:val="SceneBreak"/>
      </w:pPr>
      <w:r>
        <w:t xml:space="preserve">* * *</w:t>
      </w:r>
    </w:p>
    <w:p>
      <w:pPr>
        <w:pStyle w:val="BodyText"/>
      </w:pPr>
      <w:r>
        <w:t xml:space="preserve">Then do perish al the Hopes They had Entertained of future Happiness </w:t>
      </w:r>
      <w:r>
        <w:rPr>
          <w:rStyle w:val="FootnoteReference"/>
        </w:rPr>
        <w:footnoteReference w:id="2041"/>
      </w:r>
    </w:p>
    <w:p>
      <w:pPr>
        <w:pStyle w:val="BodyText"/>
      </w:pPr>
      <w:r>
        <w:t xml:space="preserve">of being acepted as the favourites of Heaven. all the Good opinion they had of their state from their morality.</w:t>
      </w:r>
    </w:p>
    <w:p>
      <w:pPr>
        <w:pStyle w:val="SceneBreak"/>
      </w:pPr>
      <w:r>
        <w:t xml:space="preserve">* * *</w:t>
      </w:r>
    </w:p>
    <w:p>
      <w:pPr>
        <w:pStyle w:val="BodyText"/>
      </w:pPr>
      <w:r>
        <w:t xml:space="preserve">-- all hopes they entertained from their high Conceit of their discoveries --- assurances - their Humility – &amp; their Joys </w:t>
      </w:r>
      <w:r>
        <w:rPr>
          <w:rStyle w:val="FootnoteReference"/>
        </w:rPr>
        <w:footnoteReference w:id="2042"/>
      </w:r>
    </w:p>
    <w:p>
      <w:pPr>
        <w:pStyle w:val="BodyText"/>
      </w:pPr>
      <w:r>
        <w:t xml:space="preserve">all the Hopes some of em entertained of being being not only acepted as saints but as some of the best of saints. Honoured in Heaven above others Conducted to one of the Highest seats in Glory as caressed as some of th Gods best beloved Children </w:t>
      </w:r>
      <w:r>
        <w:rPr>
          <w:rStyle w:val="FootnoteReference"/>
        </w:rPr>
        <w:footnoteReference w:id="2043"/>
      </w:r>
    </w:p>
    <w:p>
      <w:pPr>
        <w:pStyle w:val="BodyText"/>
      </w:pPr>
      <w:r>
        <w:t xml:space="preserve">all the Hopes they entertained of th from their new Righ. recommending thems. to G. abating or abating Gods anger. all their Hopes from their own strength</w:t>
      </w:r>
    </w:p>
    <w:p>
      <w:pPr>
        <w:pStyle w:val="SceneBreak"/>
      </w:pPr>
      <w:r>
        <w:t xml:space="preserve">* * *</w:t>
      </w:r>
    </w:p>
    <w:p>
      <w:pPr>
        <w:pStyle w:val="BodyText"/>
      </w:pPr>
      <w:r>
        <w:t xml:space="preserve">all Hopes ---- from a trust in an arm of flesh Gods Friends means &amp; advantages </w:t>
      </w:r>
      <w:r>
        <w:rPr>
          <w:rStyle w:val="FootnoteReference"/>
        </w:rPr>
        <w:footnoteReference w:id="2044"/>
      </w:r>
    </w:p>
    <w:p>
      <w:pPr>
        <w:pStyle w:val="SceneBreak"/>
      </w:pPr>
      <w:r>
        <w:t xml:space="preserve">* * *</w:t>
      </w:r>
    </w:p>
    <w:p>
      <w:pPr>
        <w:pStyle w:val="BodyText"/>
      </w:pPr>
      <w:r>
        <w:t xml:space="preserve">death not only puts an End to Perish not only the the opinion they had of thems. as being already Conv. --- but all &amp; Gods favourites &amp; Hopes of being acepted as such. but all hopes of ever becoming such. all Hopes of ever being any m a more ever hav obtaining Repentance &amp; Pardon </w:t>
      </w:r>
      <w:r>
        <w:rPr>
          <w:rStyle w:val="FootnoteReference"/>
        </w:rPr>
        <w:footnoteReference w:id="2045"/>
      </w:r>
    </w:p>
    <w:p>
      <w:pPr>
        <w:pStyle w:val="BodyText"/>
      </w:pPr>
      <w:r>
        <w:t xml:space="preserve">of their wilful sins all those hopes they had abou in a Confidence of the strength of their own Resolutions.</w:t>
      </w:r>
    </w:p>
    <w:p>
      <w:pPr>
        <w:pStyle w:val="SceneBreak"/>
      </w:pPr>
      <w:r>
        <w:t xml:space="preserve">* * *</w:t>
      </w:r>
    </w:p>
    <w:p>
      <w:pPr>
        <w:pStyle w:val="BodyText"/>
      </w:pPr>
      <w:r>
        <w:t xml:space="preserve">Hopes from from a vain Imagination of their being better disposed</w:t>
      </w:r>
    </w:p>
    <w:p>
      <w:pPr>
        <w:pStyle w:val="SceneBreak"/>
      </w:pPr>
      <w:r>
        <w:t xml:space="preserve">* * *</w:t>
      </w:r>
    </w:p>
    <w:p>
      <w:pPr>
        <w:pStyle w:val="BodyText"/>
      </w:pPr>
      <w:r>
        <w:t xml:space="preserve">from a Trust in their own wisdom </w:t>
      </w:r>
      <w:r>
        <w:rPr>
          <w:rStyle w:val="FootnoteReference"/>
        </w:rPr>
        <w:footnoteReference w:id="2046"/>
      </w:r>
    </w:p>
    <w:p>
      <w:pPr>
        <w:pStyle w:val="BodyText"/>
      </w:pPr>
      <w:r>
        <w:t xml:space="preserve">Hopes of a more Convenient season seeing other times of the outpouring of the sp. of G. all Hopes That </w:t>
      </w:r>
      <w:r>
        <w:rPr>
          <w:rStyle w:val="FootnoteReference"/>
        </w:rPr>
        <w:footnoteReference w:id="2047"/>
      </w:r>
      <w:r>
        <w:t xml:space="preserve"> That they had that There was no st future state die like a beast</w:t>
      </w:r>
    </w:p>
    <w:p>
      <w:pPr>
        <w:pStyle w:val="SceneBreak"/>
      </w:pPr>
      <w:r>
        <w:t xml:space="preserve">* * *</w:t>
      </w:r>
    </w:p>
    <w:p>
      <w:pPr>
        <w:pStyle w:val="BodyText"/>
      </w:pPr>
      <w:r>
        <w:t xml:space="preserve">Hopes that the SS. was </w:t>
      </w:r>
      <w:r>
        <w:rPr>
          <w:rStyle w:val="FootnoteReference"/>
        </w:rPr>
        <w:footnoteReference w:id="2048"/>
      </w:r>
      <w:r>
        <w:t xml:space="preserve"> not the word of G.</w:t>
      </w:r>
    </w:p>
    <w:p>
      <w:pPr>
        <w:pStyle w:val="SceneBreak"/>
      </w:pPr>
      <w:r>
        <w:t xml:space="preserve">* * *</w:t>
      </w:r>
    </w:p>
    <w:p>
      <w:pPr>
        <w:pStyle w:val="BodyText"/>
      </w:pPr>
      <w:r>
        <w:t xml:space="preserve">all hopes that Hell would not prove so bad . Isai 26. 10, 11 </w:t>
      </w:r>
      <w:r>
        <w:rPr>
          <w:rStyle w:val="FootnoteReference"/>
        </w:rPr>
        <w:footnoteReference w:id="2049"/>
      </w:r>
      <w:r>
        <w:t xml:space="preserve"> Let Favour be shewed to the wicked</w:t>
      </w:r>
    </w:p>
    <w:p>
      <w:pPr>
        <w:pStyle w:val="SceneBreak"/>
      </w:pPr>
      <w:r>
        <w:t xml:space="preserve">* * *</w:t>
      </w:r>
    </w:p>
    <w:p>
      <w:pPr>
        <w:pStyle w:val="SceneBreak"/>
      </w:pPr>
      <w:r>
        <w:t xml:space="preserve">* * *</w:t>
      </w:r>
    </w:p>
    <w:p>
      <w:pPr>
        <w:pStyle w:val="BodyText"/>
      </w:pPr>
      <w:r>
        <w:t xml:space="preserve">all those Hopes will perish together. dash'd in pieces at </w:t>
      </w:r>
      <w:r>
        <w:rPr>
          <w:rStyle w:val="FootnoteReference"/>
        </w:rPr>
        <w:footnoteReference w:id="2050"/>
      </w:r>
    </w:p>
    <w:p>
      <w:pPr>
        <w:pStyle w:val="BodyText"/>
      </w:pPr>
      <w:r>
        <w:t xml:space="preserve">one stroke. the </w:t>
      </w:r>
      <w:r>
        <w:rPr>
          <w:rStyle w:val="FootnoteReference"/>
        </w:rPr>
        <w:footnoteReference w:id="2051"/>
      </w:r>
      <w:r>
        <w:t xml:space="preserve"> stroke given by death cutting asunder the bands of the union of body &amp; soul</w:t>
      </w:r>
    </w:p>
    <w:p>
      <w:pPr>
        <w:pStyle w:val="SceneBreak"/>
      </w:pPr>
      <w:r>
        <w:t xml:space="preserve">* * *</w:t>
      </w:r>
    </w:p>
    <w:p>
      <w:pPr>
        <w:pStyle w:val="BodyText"/>
      </w:pPr>
      <w:r>
        <w:t xml:space="preserve">when wicked men die their Hopes &amp; Expectations shall perish in two Respects 1. all their Hopes</w:t>
      </w:r>
      <w:r>
        <w:rPr>
          <w:rStyle w:val="FootnoteReference"/>
        </w:rPr>
        <w:footnoteReference w:id="2052"/>
      </w:r>
      <w:r>
        <w:t xml:space="preserve"> shall be disappointed</w:t>
      </w:r>
    </w:p>
    <w:p>
      <w:pPr>
        <w:pStyle w:val="SceneBreak"/>
      </w:pPr>
      <w:r>
        <w:t xml:space="preserve">* * *</w:t>
      </w:r>
    </w:p>
    <w:p>
      <w:pPr>
        <w:pStyle w:val="ListText"/>
        <w:numPr>
          <w:ilvl w:val="0"/>
          <w:numId w:val="2"/>
        </w:numPr>
      </w:pPr>
      <w:r>
        <w:t xml:space="preserve">They shall never have any </w:t>
      </w:r>
      <w:r>
        <w:rPr>
          <w:rStyle w:val="FootnoteReference"/>
        </w:rPr>
        <w:footnoteReference w:id="2053"/>
      </w:r>
      <w:r>
        <w:t xml:space="preserve"> more Hope</w:t>
      </w:r>
    </w:p>
    <w:p>
      <w:pPr>
        <w:pStyle w:val="SceneBreak"/>
      </w:pPr>
      <w:r>
        <w:t xml:space="preserve">* * *</w:t>
      </w:r>
    </w:p>
    <w:p>
      <w:pPr>
        <w:pStyle w:val="BodyText"/>
      </w:pPr>
      <w:r>
        <w:t xml:space="preserve">1 . – have had shall be disap pointed</w:t>
      </w:r>
    </w:p>
    <w:p>
      <w:pPr>
        <w:pStyle w:val="SceneBreak"/>
      </w:pPr>
      <w:r>
        <w:t xml:space="preserve">* * *</w:t>
      </w:r>
    </w:p>
    <w:p>
      <w:pPr>
        <w:pStyle w:val="BodyText"/>
      </w:pPr>
      <w:r>
        <w:t xml:space="preserve">find Things Contrary to their Hopes. instead of the obtaining such and such things to Please the &amp; Gratify pamper &amp; adorn the Bodies their Bodies are destroyed - . Instead of long l being Long in the Θ they are parted forever They are </w:t>
      </w:r>
      <w:r>
        <w:rPr>
          <w:rStyle w:val="FootnoteReference"/>
        </w:rPr>
        <w:footnoteReference w:id="2054"/>
      </w:r>
      <w:r>
        <w:t xml:space="preserve"> taken away from all their Θly possessions . whence they promised thems. much future Comfort an End is put to all their Ch schemes can more more manage the Θly affairs they were instead </w:t>
      </w:r>
      <w:r>
        <w:rPr>
          <w:rStyle w:val="FootnoteReference"/>
        </w:rPr>
        <w:footnoteReference w:id="2055"/>
      </w:r>
      <w:r>
        <w:t xml:space="preserve"> [-] Engaged in . no more prosecute their designs Tongues cleave to the Roof. Hands are bound by the strong adamantine Chains of death They are impr shut up Close in the Prison of the Grave</w:t>
      </w:r>
    </w:p>
    <w:p>
      <w:pPr>
        <w:pStyle w:val="SceneBreak"/>
      </w:pPr>
      <w:r>
        <w:t xml:space="preserve">* * *</w:t>
      </w:r>
    </w:p>
    <w:p>
      <w:pPr>
        <w:pStyle w:val="BodyText"/>
      </w:pPr>
      <w:r>
        <w:t xml:space="preserve">Instead of seeing the Hoped for Prosperity of their Children they must take </w:t>
      </w:r>
      <w:r>
        <w:rPr>
          <w:rStyle w:val="FootnoteReference"/>
        </w:rPr>
        <w:footnoteReference w:id="2056"/>
      </w:r>
      <w:r>
        <w:t xml:space="preserve"> their Et. Leave. </w:t>
      </w:r>
      <w:r>
        <w:rPr>
          <w:rStyle w:val="FootnoteReference"/>
        </w:rPr>
        <w:footnoteReference w:id="2057"/>
      </w:r>
    </w:p>
    <w:p>
      <w:pPr>
        <w:pStyle w:val="BodyText"/>
      </w:pPr>
      <w:r>
        <w:t xml:space="preserve">Job. 14. 20, 21 ----</w:t>
      </w:r>
    </w:p>
    <w:p>
      <w:pPr>
        <w:pStyle w:val="SceneBreak"/>
      </w:pPr>
      <w:r>
        <w:t xml:space="preserve">* * *</w:t>
      </w:r>
    </w:p>
    <w:p>
      <w:pPr>
        <w:pStyle w:val="SceneBreak"/>
      </w:pPr>
      <w:r>
        <w:t xml:space="preserve">* * *</w:t>
      </w:r>
    </w:p>
    <w:p>
      <w:pPr>
        <w:pStyle w:val="BodyText"/>
      </w:pPr>
      <w:r>
        <w:t xml:space="preserve">instead of seeing the hoped down for downfal of their Enemies. no more a part forever in any thing done under the sun</w:t>
      </w:r>
    </w:p>
    <w:p>
      <w:pPr>
        <w:pStyle w:val="SceneBreak"/>
      </w:pPr>
      <w:r>
        <w:t xml:space="preserve">* * *</w:t>
      </w:r>
    </w:p>
    <w:p>
      <w:pPr>
        <w:pStyle w:val="BodyText"/>
      </w:pPr>
      <w:r>
        <w:t xml:space="preserve">Instead of being acepted as the favourites of Heaven 2. They </w:t>
      </w:r>
      <w:r>
        <w:rPr>
          <w:rStyle w:val="FootnoteReference"/>
        </w:rPr>
        <w:footnoteReference w:id="2058"/>
      </w:r>
      <w:r>
        <w:t xml:space="preserve"> shall forever Case to have any more hope [-] any such Thi Hope of any Good. no such thing as the affection of Hope. – no Hope of any outw. Good.</w:t>
      </w:r>
    </w:p>
    <w:p>
      <w:pPr>
        <w:pStyle w:val="SceneBreak"/>
      </w:pPr>
      <w:r>
        <w:t xml:space="preserve">* * *</w:t>
      </w:r>
    </w:p>
    <w:p>
      <w:pPr>
        <w:pStyle w:val="BodyText"/>
      </w:pPr>
      <w:r>
        <w:t xml:space="preserve">wish for many things but hope for none Profit desires very strong Profit. Pleasure. Honour Gratifying Lust or any of the appetites of the Human nature of being </w:t>
      </w:r>
      <w:r>
        <w:rPr>
          <w:rStyle w:val="FootnoteReference"/>
        </w:rPr>
        <w:footnoteReference w:id="2059"/>
      </w:r>
      <w:r>
        <w:t xml:space="preserve"> with the Righ. in Heaven</w:t>
      </w:r>
    </w:p>
    <w:p>
      <w:pPr>
        <w:pStyle w:val="SceneBreak"/>
      </w:pPr>
      <w:r>
        <w:t xml:space="preserve">* * *</w:t>
      </w:r>
    </w:p>
    <w:p>
      <w:pPr>
        <w:pStyle w:val="SceneBreak"/>
      </w:pPr>
      <w:r>
        <w:t xml:space="preserve">* * *</w:t>
      </w:r>
    </w:p>
    <w:p>
      <w:pPr>
        <w:pStyle w:val="BodyText"/>
      </w:pPr>
      <w:r>
        <w:t xml:space="preserve">E any End to their misery oba obtain any favour – mercy. answer to their Cries</w:t>
      </w:r>
    </w:p>
    <w:p>
      <w:pPr>
        <w:pStyle w:val="SceneBreak"/>
      </w:pPr>
      <w:r>
        <w:t xml:space="preserve">* * *</w:t>
      </w:r>
    </w:p>
    <w:p>
      <w:pPr>
        <w:pStyle w:val="BodyText"/>
      </w:pPr>
      <w:r>
        <w:t xml:space="preserve">of having another state of Probation</w:t>
      </w:r>
    </w:p>
    <w:p>
      <w:pPr>
        <w:pStyle w:val="SceneBreak"/>
      </w:pPr>
      <w:r>
        <w:t xml:space="preserve">* * *</w:t>
      </w:r>
    </w:p>
    <w:p>
      <w:pPr>
        <w:pStyle w:val="BodyText"/>
      </w:pPr>
      <w:r>
        <w:t xml:space="preserve">any more the offer of a saviour</w:t>
      </w:r>
    </w:p>
    <w:p>
      <w:pPr>
        <w:pStyle w:val="SceneBreak"/>
      </w:pPr>
      <w:r>
        <w:t xml:space="preserve">* * *</w:t>
      </w:r>
    </w:p>
    <w:p>
      <w:pPr>
        <w:pStyle w:val="BodyText"/>
      </w:pPr>
      <w:r>
        <w:t xml:space="preserve">of ever turning to nothing. toad – serpent . any mitigation any an a drop of water any Intermission </w:t>
      </w:r>
      <w:r>
        <w:rPr>
          <w:rStyle w:val="FootnoteReference"/>
        </w:rPr>
        <w:footnoteReference w:id="2060"/>
      </w:r>
      <w:r>
        <w:t xml:space="preserve"> any Rest any mitigation a drop of water to cool</w:t>
      </w:r>
    </w:p>
    <w:p>
      <w:pPr>
        <w:pStyle w:val="SceneBreak"/>
      </w:pPr>
      <w:r>
        <w:t xml:space="preserve">* * *</w:t>
      </w:r>
    </w:p>
    <w:p>
      <w:pPr>
        <w:pStyle w:val="BodyText"/>
      </w:pPr>
      <w:r>
        <w:t xml:space="preserve">not the Glimmering of Hope Blackness of darkness Ligh Land of darkness &amp; shadow as darkness it self will Know certainly . </w:t>
      </w:r>
      <w:r>
        <w:rPr>
          <w:rStyle w:val="FootnoteReference"/>
        </w:rPr>
        <w:footnoteReference w:id="2061"/>
      </w:r>
      <w:r>
        <w:t xml:space="preserve"> will see &amp; feel so much of the Anger &amp; Hatred of G. feel such evident Proofs of it Know that G. is true &amp; unchangeable. &amp; therefore will know </w:t>
      </w:r>
      <w:r>
        <w:rPr>
          <w:rStyle w:val="FootnoteReference"/>
        </w:rPr>
        <w:footnoteReference w:id="2062"/>
      </w:r>
      <w:r>
        <w:t xml:space="preserve"> that their misery shall last as long as God lasts. </w:t>
      </w:r>
      <w:r>
        <w:rPr>
          <w:rStyle w:val="FootnoteReference"/>
        </w:rPr>
        <w:footnoteReference w:id="2063"/>
      </w:r>
    </w:p>
    <w:p>
      <w:pPr>
        <w:pStyle w:val="BodyText"/>
      </w:pPr>
      <w:r>
        <w:t xml:space="preserve">Application.</w:t>
      </w:r>
      <w:r>
        <w:rPr>
          <w:rStyle w:val="FootnoteReference"/>
        </w:rPr>
        <w:footnoteReference w:id="2064"/>
      </w:r>
      <w:r>
        <w:t xml:space="preserve"> in an Use of Exh. in several partilars I. Take heed that you dont ma not to make Θly Things the foundation of your hope of Happiness</w:t>
      </w:r>
    </w:p>
    <w:p>
      <w:pPr>
        <w:pStyle w:val="SceneBreak"/>
      </w:pPr>
      <w:r>
        <w:t xml:space="preserve">* * *</w:t>
      </w:r>
    </w:p>
    <w:p>
      <w:pPr>
        <w:pStyle w:val="BodyText"/>
      </w:pPr>
      <w:r>
        <w:t xml:space="preserve">men all men naturally &amp; necessarily desire Happiness This be design being ne- </w:t>
      </w:r>
      <w:r>
        <w:rPr>
          <w:rStyle w:val="FootnoteReference"/>
        </w:rPr>
        <w:footnoteReference w:id="2065"/>
      </w:r>
    </w:p>
    <w:p>
      <w:pPr>
        <w:pStyle w:val="BodyText"/>
      </w:pPr>
      <w:r>
        <w:t xml:space="preserve">cessary &amp; invincible is very strong . &amp; theref those that have </w:t>
      </w:r>
      <w:r>
        <w:rPr>
          <w:rStyle w:val="FootnoteReference"/>
        </w:rPr>
        <w:footnoteReference w:id="2066"/>
      </w:r>
    </w:p>
    <w:p>
      <w:pPr>
        <w:pStyle w:val="BodyText"/>
      </w:pPr>
      <w:r>
        <w:t xml:space="preserve">not as yet obtained it cant support thems. any other way than by an hope of it . without a </w:t>
      </w:r>
      <w:r>
        <w:rPr>
          <w:rStyle w:val="FootnoteReference"/>
        </w:rPr>
        <w:footnoteReference w:id="2067"/>
      </w:r>
      <w:r>
        <w:t xml:space="preserve"> Hope of Happiness the Heart will sink sink </w:t>
      </w:r>
      <w:r>
        <w:rPr>
          <w:rStyle w:val="FootnoteReference"/>
        </w:rPr>
        <w:footnoteReference w:id="2068"/>
      </w:r>
      <w:r>
        <w:t xml:space="preserve"> Hence so strong a disposition </w:t>
      </w:r>
      <w:r>
        <w:rPr>
          <w:rStyle w:val="FootnoteReference"/>
        </w:rPr>
        <w:footnoteReference w:id="2069"/>
      </w:r>
      <w:r>
        <w:t xml:space="preserve"> in Hence all men [--] to lay hold on must have something as their foundation to build their Hopes of Happiness on . The mind Can have No Rest wit or support without </w:t>
      </w:r>
      <w:r>
        <w:rPr>
          <w:rStyle w:val="FootnoteReference"/>
        </w:rPr>
        <w:footnoteReference w:id="2070"/>
      </w:r>
      <w:r>
        <w:t xml:space="preserve"> </w:t>
      </w:r>
      <w:r>
        <w:rPr>
          <w:rStyle w:val="FootnoteReference"/>
        </w:rPr>
        <w:footnoteReference w:id="2071"/>
      </w:r>
    </w:p>
    <w:p>
      <w:pPr>
        <w:pStyle w:val="BodyText"/>
      </w:pPr>
      <w:r>
        <w:t xml:space="preserve">some Foundation for such an hope if hope of Happiness fail the soul sinks like a drowning man in the water &amp; theref men will cat Lay hold on what They see &amp; make that the Ground of their dependence for </w:t>
      </w:r>
      <w:r>
        <w:rPr>
          <w:rStyle w:val="FootnoteReference"/>
        </w:rPr>
        <w:footnoteReference w:id="2072"/>
      </w:r>
      <w:r>
        <w:t xml:space="preserve"> Happiness. But most men seeing no other Good but a ly Things Θ bearing hence they </w:t>
      </w:r>
      <w:r>
        <w:rPr>
          <w:rStyle w:val="FootnoteReference"/>
        </w:rPr>
        <w:footnoteReference w:id="2073"/>
      </w:r>
    </w:p>
    <w:p>
      <w:pPr>
        <w:pStyle w:val="BodyText"/>
      </w:pPr>
      <w:r>
        <w:t xml:space="preserve">make Θly Thing the Foundation Foundation of </w:t>
      </w:r>
      <w:r>
        <w:rPr>
          <w:rStyle w:val="FootnoteReference"/>
        </w:rPr>
        <w:footnoteReference w:id="2074"/>
      </w:r>
      <w:r>
        <w:t xml:space="preserve"> their Hope of Happi ness . Their Expectations are on those thin some placeing their </w:t>
      </w:r>
      <w:r>
        <w:rPr>
          <w:rStyle w:val="FootnoteReference"/>
        </w:rPr>
        <w:footnoteReference w:id="2075"/>
      </w:r>
      <w:r>
        <w:t xml:space="preserve"> Hopes mainly in one Kind of Θly Good &amp; others in another some in the Pleasure of sense others in Θly part having a Good Estate &amp; Large &amp; abundant Θly accommodation make Gold their Hope.</w:t>
      </w:r>
    </w:p>
    <w:p>
      <w:pPr>
        <w:pStyle w:val="SceneBreak"/>
      </w:pPr>
      <w:r>
        <w:t xml:space="preserve">* * *</w:t>
      </w:r>
    </w:p>
    <w:p>
      <w:pPr>
        <w:pStyle w:val="BodyText"/>
      </w:pPr>
      <w:r>
        <w:t xml:space="preserve">others in Θly advancemt</w:t>
      </w:r>
    </w:p>
    <w:p>
      <w:pPr>
        <w:pStyle w:val="SceneBreak"/>
      </w:pPr>
      <w:r>
        <w:t xml:space="preserve">* * *</w:t>
      </w:r>
    </w:p>
    <w:p>
      <w:pPr>
        <w:pStyle w:val="BodyText"/>
      </w:pPr>
      <w:r>
        <w:rPr>
          <w:rStyle w:val="FootnoteReference"/>
        </w:rPr>
        <w:footnoteReference w:id="2076"/>
      </w:r>
    </w:p>
    <w:p>
      <w:pPr>
        <w:pStyle w:val="BodyText"/>
      </w:pPr>
      <w:r>
        <w:t xml:space="preserve">But Be exhorted not to Place your hope in these take Heed you dont set </w:t>
      </w:r>
      <w:r>
        <w:rPr>
          <w:rStyle w:val="FootnoteReference"/>
        </w:rPr>
        <w:footnoteReference w:id="2077"/>
      </w:r>
      <w:r>
        <w:t xml:space="preserve"> by take hold you dont set place you your Heart &amp; allow your self to lot on those Things as the Good your Heart Relies on if you do so you &amp; continue to do so . you will surely be one of those whose Hope shall perish when you come to do die. as is evident by two things 1 This will ev make it evident that you are a wicked man There is nothing more </w:t>
      </w:r>
      <w:r>
        <w:rPr>
          <w:rStyle w:val="FootnoteReference"/>
        </w:rPr>
        <w:footnoteReference w:id="2078"/>
      </w:r>
      <w:r>
        <w:t xml:space="preserve"> Characteriscal &amp; distinguishing of Godly &amp; ungodly than their Choice &amp; dependence for Happiness </w:t>
      </w:r>
      <w:r>
        <w:rPr>
          <w:rStyle w:val="FootnoteReference"/>
        </w:rPr>
        <w:footnoteReference w:id="2079"/>
      </w:r>
      <w:r>
        <w:t xml:space="preserve"> 2. This if you ------ </w:t>
      </w:r>
      <w:r>
        <w:rPr>
          <w:rStyle w:val="FootnoteReference"/>
        </w:rPr>
        <w:footnoteReference w:id="2080"/>
      </w:r>
      <w:r>
        <w:t xml:space="preserve"> your Hope will must Perish when you come to die because then the </w:t>
      </w:r>
      <w:r>
        <w:rPr>
          <w:rStyle w:val="FootnoteReference"/>
        </w:rPr>
        <w:footnoteReference w:id="2081"/>
      </w:r>
      <w:r>
        <w:t xml:space="preserve"> Foundation of your Hope will uterly fail. winds blow. Then will be an Et. End as to you of all. Theref dont </w:t>
      </w:r>
      <w:r>
        <w:rPr>
          <w:rStyle w:val="FootnoteReference"/>
        </w:rPr>
        <w:footnoteReference w:id="2082"/>
      </w:r>
      <w:r>
        <w:t xml:space="preserve"> place your hopes on those tings . but on things that are certain </w:t>
      </w:r>
      <w:r>
        <w:rPr>
          <w:rStyle w:val="FootnoteReference"/>
        </w:rPr>
        <w:footnoteReference w:id="2083"/>
      </w:r>
      <w:r>
        <w:t xml:space="preserve"> &amp; immoveable There are such things There are Things infinitely better in Thems. substantial &amp; sufficient Afford true Happiness that which is adapted to mans rational nature &amp; those things have this excellent property that they are un durable &amp; everlasting . </w:t>
      </w:r>
      <w:r>
        <w:rPr>
          <w:rStyle w:val="FootnoteReference"/>
        </w:rPr>
        <w:footnoteReference w:id="2084"/>
      </w:r>
    </w:p>
    <w:p>
      <w:pPr>
        <w:pStyle w:val="BodyText"/>
      </w:pPr>
      <w:r>
        <w:t xml:space="preserve">There is a Good founda. </w:t>
      </w:r>
      <w:r>
        <w:rPr>
          <w:rStyle w:val="FootnoteReference"/>
        </w:rPr>
        <w:footnoteReference w:id="2085"/>
      </w:r>
      <w:r>
        <w:t xml:space="preserve"> tion. a Rock that cannot be shaken called the Rock </w:t>
      </w:r>
      <w:r>
        <w:rPr>
          <w:rStyle w:val="FootnoteReference"/>
        </w:rPr>
        <w:footnoteReference w:id="2086"/>
      </w:r>
      <w:r>
        <w:t xml:space="preserve"> of ages Isai . 26. 4.</w:t>
      </w:r>
    </w:p>
    <w:p>
      <w:pPr>
        <w:pStyle w:val="SceneBreak"/>
      </w:pPr>
      <w:r>
        <w:t xml:space="preserve">* * *</w:t>
      </w:r>
    </w:p>
    <w:p>
      <w:pPr>
        <w:pStyle w:val="BodyText"/>
      </w:pPr>
      <w:r>
        <w:t xml:space="preserve">--------- </w:t>
      </w:r>
      <w:r>
        <w:rPr>
          <w:rStyle w:val="FootnoteReference"/>
        </w:rPr>
        <w:footnoteReference w:id="2087"/>
      </w:r>
    </w:p>
    <w:p>
      <w:pPr>
        <w:pStyle w:val="BodyText"/>
      </w:pPr>
      <w:r>
        <w:t xml:space="preserve">spring there is a stream of delights that is a living spring . a fountain of Living waters They that trust </w:t>
      </w:r>
      <w:r>
        <w:rPr>
          <w:rStyle w:val="FootnoteReference"/>
        </w:rPr>
        <w:footnoteReference w:id="2088"/>
      </w:r>
      <w:r>
        <w:t xml:space="preserve"> in it shall be like a Tree planted by the waters There are treasures </w:t>
      </w:r>
      <w:r>
        <w:rPr>
          <w:rStyle w:val="FootnoteReference"/>
        </w:rPr>
        <w:footnoteReference w:id="2089"/>
      </w:r>
      <w:r>
        <w:t xml:space="preserve"> There are Treasures Laid up in Bags that wax not old There is an Inherit. Incorruptible </w:t>
      </w:r>
      <w:r>
        <w:rPr>
          <w:rStyle w:val="FootnoteReference"/>
        </w:rPr>
        <w:footnoteReference w:id="2090"/>
      </w:r>
      <w:r>
        <w:t xml:space="preserve"> &amp; ---- There is a Crown of Glory that fadeth there are Enjoymts th Glo. Enjoymts above the Reach of death .</w:t>
      </w:r>
    </w:p>
    <w:p>
      <w:pPr>
        <w:pStyle w:val="SceneBreak"/>
      </w:pPr>
      <w:r>
        <w:t xml:space="preserve">* * *</w:t>
      </w:r>
    </w:p>
    <w:p>
      <w:pPr>
        <w:pStyle w:val="BodyText"/>
      </w:pPr>
      <w:r>
        <w:t xml:space="preserve">The Et. G. Hims. [-] offers Hims. to us for with his Infinite &amp; Immutable Perfections for our Portion </w:t>
      </w:r>
      <w:r>
        <w:rPr>
          <w:rStyle w:val="FootnoteReference"/>
        </w:rPr>
        <w:footnoteReference w:id="2091"/>
      </w:r>
    </w:p>
    <w:p>
      <w:pPr>
        <w:pStyle w:val="BodyText"/>
      </w:pPr>
      <w:r>
        <w:t xml:space="preserve">Hopes</w:t>
      </w:r>
    </w:p>
    <w:p>
      <w:pPr>
        <w:pStyle w:val="BodyText"/>
      </w:pPr>
      <w:r>
        <w:t xml:space="preserve">Hopes that are of Happiness </w:t>
      </w:r>
      <w:r>
        <w:rPr>
          <w:rStyle w:val="FootnoteReference"/>
        </w:rPr>
        <w:footnoteReference w:id="2092"/>
      </w:r>
      <w:r>
        <w:t xml:space="preserve"> p that are Placed in Him are liable to no frustration . He is the same His Glory im &amp; his Love are immutable</w:t>
      </w:r>
    </w:p>
    <w:p>
      <w:pPr>
        <w:pStyle w:val="SceneBreak"/>
      </w:pPr>
      <w:r>
        <w:t xml:space="preserve">* * *</w:t>
      </w:r>
    </w:p>
    <w:p>
      <w:pPr>
        <w:pStyle w:val="BodyText"/>
      </w:pPr>
      <w:r>
        <w:t xml:space="preserve">Father of Lights with whom is no variableness nor shadow ----</w:t>
      </w:r>
    </w:p>
    <w:p>
      <w:pPr>
        <w:pStyle w:val="SceneBreak"/>
      </w:pPr>
      <w:r>
        <w:t xml:space="preserve">* * *</w:t>
      </w:r>
    </w:p>
    <w:p>
      <w:pPr>
        <w:pStyle w:val="BodyText"/>
      </w:pPr>
      <w:r>
        <w:t xml:space="preserve">shine never the less bright in times of adversity death Heaven &amp; Earth fails </w:t>
      </w:r>
      <w:r>
        <w:rPr>
          <w:rStyle w:val="FootnoteReference"/>
        </w:rPr>
        <w:footnoteReference w:id="2093"/>
      </w:r>
    </w:p>
    <w:p>
      <w:pPr>
        <w:pStyle w:val="BodyText"/>
      </w:pPr>
      <w:r>
        <w:rPr>
          <w:rStyle w:val="FootnoteReference"/>
        </w:rPr>
        <w:footnoteReference w:id="2094"/>
      </w:r>
    </w:p>
    <w:p>
      <w:pPr>
        <w:pStyle w:val="SceneBreak"/>
      </w:pPr>
      <w:r>
        <w:t xml:space="preserve">* * *</w:t>
      </w:r>
    </w:p>
    <w:p>
      <w:pPr>
        <w:pStyle w:val="BodyText"/>
      </w:pPr>
      <w:r>
        <w:t xml:space="preserve">II. Be exhorted well </w:t>
      </w:r>
      <w:r>
        <w:rPr>
          <w:rStyle w:val="FootnoteReference"/>
        </w:rPr>
        <w:footnoteReference w:id="2095"/>
      </w:r>
      <w:r>
        <w:t xml:space="preserve"> to Improve this day of Hope. III </w:t>
      </w:r>
      <w:r>
        <w:rPr>
          <w:rStyle w:val="FootnoteReference"/>
        </w:rPr>
        <w:footnoteReference w:id="2096"/>
      </w:r>
      <w:r>
        <w:t xml:space="preserve"> </w:t>
      </w:r>
      <w:r>
        <w:rPr>
          <w:rStyle w:val="FootnoteReference"/>
        </w:rPr>
        <w:footnoteReference w:id="2097"/>
      </w:r>
    </w:p>
    <w:p>
      <w:pPr>
        <w:pStyle w:val="BodyText"/>
      </w:pPr>
      <w:r>
        <w:t xml:space="preserve">III . I would take </w:t>
      </w:r>
      <w:r>
        <w:rPr>
          <w:rStyle w:val="FootnoteReference"/>
        </w:rPr>
        <w:footnoteReference w:id="2098"/>
      </w:r>
      <w:r>
        <w:t xml:space="preserve"> occasion from what has been os observed on this subject to Exhort you to thorough Care that you may have that a we good &amp; well Grounded Hope of fut Et. Life There is such a Thing. Et. Life is a bles Benefit that is procured. some have indeed a secret title to it have an hope of it built on good Evid.</w:t>
      </w:r>
    </w:p>
    <w:p>
      <w:pPr>
        <w:pStyle w:val="SceneBreak"/>
      </w:pPr>
      <w:r>
        <w:t xml:space="preserve">* * *</w:t>
      </w:r>
    </w:p>
    <w:p>
      <w:pPr>
        <w:pStyle w:val="BodyText"/>
      </w:pPr>
      <w:r>
        <w:t xml:space="preserve">There are many that Ent</w:t>
      </w:r>
    </w:p>
    <w:p>
      <w:pPr>
        <w:pStyle w:val="BodyText"/>
      </w:pPr>
      <w:r>
        <w:t xml:space="preserve">have an The Apostle speaks of a good Hope &amp; everlasting Consolation that some had obtained through Grace 2. Thes. 2. 16. now the L. J. X Hims. &amp; G. </w:t>
      </w:r>
      <w:r>
        <w:rPr>
          <w:rStyle w:val="FootnoteReference"/>
        </w:rPr>
        <w:footnoteReference w:id="2099"/>
      </w:r>
      <w:r>
        <w:t xml:space="preserve"> even our F. which hath loved us &amp; given us everlasting Consolation &amp; good hope through Grace</w:t>
      </w:r>
    </w:p>
    <w:p>
      <w:pPr>
        <w:pStyle w:val="SceneBreak"/>
      </w:pPr>
      <w:r>
        <w:t xml:space="preserve">* * *</w:t>
      </w:r>
    </w:p>
    <w:p>
      <w:pPr>
        <w:pStyle w:val="BodyText"/>
      </w:pPr>
      <w:r>
        <w:t xml:space="preserve">There are many that Entertain Hope have an Hope. But not all that have an hope of Et. Life have a true Hope &amp; </w:t>
      </w:r>
      <w:r>
        <w:rPr>
          <w:rStyle w:val="FootnoteReference"/>
        </w:rPr>
        <w:footnoteReference w:id="2100"/>
      </w:r>
      <w:r>
        <w:t xml:space="preserve"> wellgrounded Hope of it The Hope of many is of that sort spoken of in the Text that shall Perish &amp; t of that Kind spoken of in Job. Job. 27. 8. 9 -- spiders what[-] is the Hope of the Hyp. – will G. hear his cry when Trouble ----- Job. 8. 13, 14. spiders web</w:t>
      </w:r>
    </w:p>
    <w:p>
      <w:pPr>
        <w:pStyle w:val="SceneBreak"/>
      </w:pPr>
      <w:r>
        <w:t xml:space="preserve">* * *</w:t>
      </w:r>
    </w:p>
    <w:p>
      <w:pPr>
        <w:pStyle w:val="ListText"/>
        <w:numPr>
          <w:ilvl w:val="1"/>
          <w:numId w:val="20"/>
        </w:numPr>
      </w:pPr>
      <w:r>
        <w:t xml:space="preserve">as the giving up of the Ghost </w:t>
      </w:r>
      <w:r>
        <w:rPr>
          <w:rStyle w:val="FootnoteReference"/>
        </w:rPr>
        <w:footnoteReference w:id="2101"/>
      </w:r>
    </w:p>
    <w:p>
      <w:pPr>
        <w:pStyle w:val="BodyText"/>
      </w:pPr>
      <w:r>
        <w:t xml:space="preserve">Consider . 1. How vain a Thing is a false hope It may please. swell one up with a vain conceit H But yea may fill him with transports &amp; tran triumph. But how short is this Joy &amp; triumph Job. 20. 5. Trimphing is of the wicked is short how short is </w:t>
      </w:r>
      <w:r>
        <w:rPr>
          <w:rStyle w:val="FootnoteReference"/>
        </w:rPr>
        <w:footnoteReference w:id="2102"/>
      </w:r>
      <w:r>
        <w:t xml:space="preserve"> How worthless is this Pleasing dream that [-] will soon vanish away the Pleasure of which is all founded in a delusion meer delusion &amp; how short lived. </w:t>
      </w:r>
      <w:r>
        <w:rPr>
          <w:rStyle w:val="FootnoteReference"/>
        </w:rPr>
        <w:footnoteReference w:id="2103"/>
      </w:r>
    </w:p>
    <w:p>
      <w:pPr>
        <w:pStyle w:val="SceneBreak"/>
      </w:pPr>
      <w:r>
        <w:t xml:space="preserve">* * *</w:t>
      </w:r>
    </w:p>
    <w:p>
      <w:pPr>
        <w:pStyle w:val="BodyText"/>
      </w:pPr>
      <w:r>
        <w:t xml:space="preserve">How soon is it Et. Gone like the Corn on the seed on a Rock &amp; Corn on the House top</w:t>
      </w:r>
    </w:p>
    <w:p>
      <w:pPr>
        <w:pStyle w:val="SceneBreak"/>
      </w:pPr>
      <w:r>
        <w:t xml:space="preserve">* * *</w:t>
      </w:r>
    </w:p>
    <w:p>
      <w:pPr>
        <w:pStyle w:val="BodyText"/>
      </w:pPr>
      <w:r>
        <w:t xml:space="preserve">Is this would any Rea- </w:t>
      </w:r>
      <w:r>
        <w:rPr>
          <w:rStyle w:val="FootnoteReference"/>
        </w:rPr>
        <w:footnoteReference w:id="2104"/>
      </w:r>
      <w:r>
        <w:t xml:space="preserve"> sonable man desire such a Pleasure as this How vain &amp; worthless </w:t>
      </w:r>
      <w:r>
        <w:rPr>
          <w:rStyle w:val="FootnoteReference"/>
        </w:rPr>
        <w:footnoteReference w:id="2105"/>
      </w:r>
      <w:r>
        <w:t xml:space="preserve"> is the pleasure that a poor Condemned malefactour creature enjoys who goes about sentenced to Et. Burnings &amp; is going down – as ox goeth tho the ---- -- but flatters Hims. -- -- -- would it not be a poor Comfort for a Condemned malefactour to Enjoy. if any one should come to him wit that is to be executed in a few days if any one should come to Him with a lie in his mouth &amp; tell him</w:t>
      </w:r>
    </w:p>
    <w:p>
      <w:pPr>
        <w:pStyle w:val="SceneBreak"/>
      </w:pPr>
      <w:r>
        <w:t xml:space="preserve">* * *</w:t>
      </w:r>
    </w:p>
    <w:p>
      <w:pPr>
        <w:pStyle w:val="BodyText"/>
      </w:pPr>
      <w:r>
        <w:t xml:space="preserve">would he do a Kind part on the Contrary would it not be a cruel </w:t>
      </w:r>
      <w:r>
        <w:rPr>
          <w:rStyle w:val="FootnoteReference"/>
        </w:rPr>
        <w:footnoteReference w:id="2106"/>
      </w:r>
      <w:r>
        <w:t xml:space="preserve"> Part</w:t>
      </w:r>
    </w:p>
    <w:p>
      <w:pPr>
        <w:pStyle w:val="SceneBreak"/>
      </w:pPr>
      <w:r>
        <w:t xml:space="preserve">* * *</w:t>
      </w:r>
    </w:p>
    <w:p>
      <w:pPr>
        <w:pStyle w:val="BodyText"/>
      </w:pPr>
      <w:r>
        <w:t xml:space="preserve">I have been informed</w:t>
      </w:r>
    </w:p>
    <w:p>
      <w:pPr>
        <w:pStyle w:val="BodyText"/>
      </w:pPr>
      <w:r>
        <w:t xml:space="preserve">concerning some Nations of Cannibals or maneaters of their bringing up Chil. &amp; to eat &amp; fatting them for the slaughter &amp; concealing their bloody designs till the time comes that they have appointed . &amp; then telling them to Kindle the fire ----------- --</w:t>
      </w:r>
    </w:p>
    <w:p>
      <w:pPr>
        <w:pStyle w:val="SceneBreak"/>
      </w:pPr>
      <w:r>
        <w:t xml:space="preserve">* * *</w:t>
      </w:r>
    </w:p>
    <w:p>
      <w:pPr>
        <w:pStyle w:val="BodyText"/>
      </w:pPr>
      <w:r>
        <w:t xml:space="preserve">is their feeding &amp; m fatting of em in this manner any Kindness</w:t>
      </w:r>
    </w:p>
    <w:p>
      <w:pPr>
        <w:pStyle w:val="SceneBreak"/>
      </w:pPr>
      <w:r>
        <w:t xml:space="preserve">* * *</w:t>
      </w:r>
    </w:p>
    <w:p>
      <w:pPr>
        <w:pStyle w:val="BodyText"/>
      </w:pPr>
      <w:r>
        <w:t xml:space="preserve">&amp; [-] shall concealing the from them the Real making as tho they had some other designs concealing from </w:t>
      </w:r>
      <w:r>
        <w:rPr>
          <w:rStyle w:val="FootnoteReference"/>
        </w:rPr>
        <w:footnoteReference w:id="2107"/>
      </w:r>
      <w:r>
        <w:t xml:space="preserve"> them the Real design. Thus the devil serves those that he deludes with a false Hope. He feeds &amp; flatters them . gives a sort of shortlived Pleasure. conceal deluding them concealing the mis. Issue &amp; will any one say that he herein does em a real Kindness on the contrary does he not herein deal cruelly by them </w:t>
      </w:r>
      <w:r>
        <w:rPr>
          <w:rStyle w:val="FootnoteReference"/>
        </w:rPr>
        <w:footnoteReference w:id="2108"/>
      </w:r>
    </w:p>
    <w:p>
      <w:pPr>
        <w:pStyle w:val="ListText"/>
        <w:numPr>
          <w:ilvl w:val="0"/>
          <w:numId w:val="2"/>
        </w:numPr>
      </w:pPr>
      <w:r>
        <w:t xml:space="preserve">A false hope is not </w:t>
      </w:r>
      <w:r>
        <w:rPr>
          <w:rStyle w:val="FootnoteReference"/>
        </w:rPr>
        <w:footnoteReference w:id="2109"/>
      </w:r>
      <w:r>
        <w:t xml:space="preserve"> only a vain thing but a pernicious Thing 2. consider the dredful </w:t>
      </w:r>
      <w:r>
        <w:rPr>
          <w:rStyle w:val="FootnoteReference"/>
        </w:rPr>
        <w:footnoteReference w:id="2110"/>
      </w:r>
      <w:r>
        <w:t xml:space="preserve"> Consequences of a false Hope of it are dreadful </w:t>
      </w:r>
      <w:r>
        <w:rPr>
          <w:rStyle w:val="FootnoteReference"/>
        </w:rPr>
        <w:footnoteReference w:id="2111"/>
      </w:r>
      <w:r>
        <w:t xml:space="preserve"> tho it pleases yet it </w:t>
      </w:r>
      <w:r>
        <w:rPr>
          <w:rStyle w:val="FootnoteReference"/>
        </w:rPr>
        <w:footnoteReference w:id="2112"/>
      </w:r>
      <w:r>
        <w:t xml:space="preserve"> Kills It does dre It is of a most undoing nature tho it pleases </w:t>
      </w:r>
      <w:r>
        <w:rPr>
          <w:rStyle w:val="FootnoteReference"/>
        </w:rPr>
        <w:footnoteReference w:id="2113"/>
      </w:r>
      <w:r>
        <w:t xml:space="preserve"> yet it Kill Thousand have been slain by it.</w:t>
      </w:r>
    </w:p>
    <w:p>
      <w:pPr>
        <w:pStyle w:val="SceneBreak"/>
      </w:pPr>
      <w:r>
        <w:t xml:space="preserve">* * *</w:t>
      </w:r>
    </w:p>
    <w:p>
      <w:pPr>
        <w:pStyle w:val="BodyText"/>
      </w:pPr>
      <w:r>
        <w:t xml:space="preserve">especially when men in </w:t>
      </w:r>
      <w:r>
        <w:rPr>
          <w:rStyle w:val="FootnoteReference"/>
        </w:rPr>
        <w:footnoteReference w:id="2114"/>
      </w:r>
      <w:r>
        <w:t xml:space="preserve"> places of great Light are settled [1755 vert. xo] &amp; firmly fixed nothing no one Thing that I know of excepting the unpardonable sin that that sets man so far out from of from a Probability of </w:t>
      </w:r>
      <w:r>
        <w:rPr>
          <w:rStyle w:val="FootnoteReference"/>
        </w:rPr>
        <w:footnoteReference w:id="2115"/>
      </w:r>
      <w:r>
        <w:t xml:space="preserve"> salvation </w:t>
      </w:r>
      <w:r>
        <w:rPr>
          <w:rStyle w:val="FootnoteReference"/>
        </w:rPr>
        <w:footnoteReference w:id="2116"/>
      </w:r>
      <w:r>
        <w:t xml:space="preserve"> it now frustrates </w:t>
      </w:r>
      <w:r>
        <w:rPr>
          <w:rStyle w:val="FootnoteReference"/>
        </w:rPr>
        <w:footnoteReference w:id="2117"/>
      </w:r>
      <w:r>
        <w:t xml:space="preserve"> all means fastens men bound down one of the strongest of all satans Chains with which he binds</w:t>
      </w:r>
    </w:p>
    <w:p>
      <w:pPr>
        <w:pStyle w:val="SceneBreak"/>
      </w:pPr>
      <w:r>
        <w:t xml:space="preserve">* * *</w:t>
      </w:r>
    </w:p>
    <w:p>
      <w:pPr>
        <w:pStyle w:val="BodyText"/>
      </w:pPr>
      <w:r>
        <w:t xml:space="preserve">It shuts out all necessary Convictions stupifies. It prevents the </w:t>
      </w:r>
      <w:r>
        <w:rPr>
          <w:rStyle w:val="FootnoteReference"/>
        </w:rPr>
        <w:footnoteReference w:id="2118"/>
      </w:r>
      <w:r>
        <w:t xml:space="preserve"> Effect of all means of awakening . cherishes &amp; Establishes selfrigh.</w:t>
      </w:r>
    </w:p>
    <w:p>
      <w:pPr>
        <w:pStyle w:val="SceneBreak"/>
      </w:pPr>
      <w:r>
        <w:t xml:space="preserve">* * *</w:t>
      </w:r>
    </w:p>
    <w:p>
      <w:pPr>
        <w:pStyle w:val="BodyText"/>
      </w:pPr>
      <w:r>
        <w:t xml:space="preserve">it prevents mens using the proper means for their own salva. it encourages negligence of all the painful selfdenying duties . it Los lets loose the Reins of mens Lust</w:t>
      </w:r>
    </w:p>
    <w:p>
      <w:pPr>
        <w:pStyle w:val="SceneBreak"/>
      </w:pPr>
      <w:r>
        <w:t xml:space="preserve">* * *</w:t>
      </w:r>
    </w:p>
    <w:p>
      <w:pPr>
        <w:pStyle w:val="BodyText"/>
      </w:pPr>
      <w:r>
        <w:t xml:space="preserve">few are delivered – especially of those that are settled in a false hope in places of great Light</w:t>
      </w:r>
    </w:p>
    <w:p>
      <w:pPr>
        <w:pStyle w:val="SceneBreak"/>
      </w:pPr>
      <w:r>
        <w:t xml:space="preserve">* * *</w:t>
      </w:r>
    </w:p>
    <w:p>
      <w:pPr>
        <w:pStyle w:val="BodyText"/>
      </w:pPr>
      <w:r>
        <w:t xml:space="preserve">&amp; so not only does a false hope tend to prevent mens salva. but above almost any thing whatsoever to increase their damna. It is </w:t>
      </w:r>
      <w:r>
        <w:rPr>
          <w:rStyle w:val="FootnoteReference"/>
        </w:rPr>
        <w:footnoteReference w:id="2119"/>
      </w:r>
      <w:r>
        <w:t xml:space="preserve"> It proves in an eminent manner the nurse of mens wickedness . wickedness of every Kind every Lust </w:t>
      </w:r>
      <w:r>
        <w:rPr>
          <w:rStyle w:val="FootnoteReference"/>
        </w:rPr>
        <w:footnoteReference w:id="2120"/>
      </w:r>
      <w:r>
        <w:t xml:space="preserve"> especially those that are most hateful to G. as particularly those Three sins of Pride &amp; Presumption &amp; ingratitude.</w:t>
      </w:r>
    </w:p>
    <w:p>
      <w:pPr>
        <w:pStyle w:val="SceneBreak"/>
      </w:pPr>
      <w:r>
        <w:t xml:space="preserve">* * *</w:t>
      </w:r>
    </w:p>
    <w:p>
      <w:pPr>
        <w:pStyle w:val="BodyText"/>
      </w:pPr>
      <w:r>
        <w:t xml:space="preserve">It above all things Cherishes Pride. &amp; particular P sp. Pride &amp; [-] self-righ. that most hateful Ki Kind of Pride that is most hateful to G. </w:t>
      </w:r>
      <w:r>
        <w:rPr>
          <w:rStyle w:val="FootnoteReference"/>
        </w:rPr>
        <w:footnoteReference w:id="2121"/>
      </w:r>
    </w:p>
    <w:p>
      <w:pPr>
        <w:pStyle w:val="SceneBreak"/>
      </w:pPr>
      <w:r>
        <w:t xml:space="preserve">* * *</w:t>
      </w:r>
    </w:p>
    <w:p>
      <w:pPr>
        <w:pStyle w:val="BodyText"/>
      </w:pPr>
      <w:r>
        <w:t xml:space="preserve">&amp; it makes men Presumptuous in wicke makes em bold in wickedness</w:t>
      </w:r>
    </w:p>
    <w:p>
      <w:pPr>
        <w:pStyle w:val="SceneBreak"/>
      </w:pPr>
      <w:r>
        <w:t xml:space="preserve">* * *</w:t>
      </w:r>
    </w:p>
    <w:p>
      <w:pPr>
        <w:pStyle w:val="BodyText"/>
      </w:pPr>
      <w:r>
        <w:t xml:space="preserve">in breaking Known Commands</w:t>
      </w:r>
    </w:p>
    <w:p>
      <w:pPr>
        <w:pStyle w:val="SceneBreak"/>
      </w:pPr>
      <w:r>
        <w:t xml:space="preserve">* * *</w:t>
      </w:r>
    </w:p>
    <w:p>
      <w:pPr>
        <w:pStyle w:val="BodyText"/>
      </w:pPr>
      <w:r>
        <w:t xml:space="preserve">it above all things exposes t em to that way of wickedness threatend in Levit Deut. 29. 18 &amp;c- -----------</w:t>
      </w:r>
    </w:p>
    <w:p>
      <w:pPr>
        <w:pStyle w:val="SceneBreak"/>
      </w:pPr>
      <w:r>
        <w:t xml:space="preserve">* * *</w:t>
      </w:r>
    </w:p>
    <w:p>
      <w:pPr>
        <w:pStyle w:val="SceneBreak"/>
      </w:pPr>
      <w:r>
        <w:t xml:space="preserve">* * *</w:t>
      </w:r>
    </w:p>
    <w:p>
      <w:pPr>
        <w:pStyle w:val="BodyText"/>
      </w:pPr>
      <w:r>
        <w:t xml:space="preserve">&amp; it pr nourishes &amp; promotes the most fearful ingratitude vile abuse of the greatest mercy . </w:t>
      </w:r>
      <w:r>
        <w:rPr>
          <w:rStyle w:val="FootnoteReference"/>
        </w:rPr>
        <w:footnoteReference w:id="2122"/>
      </w:r>
    </w:p>
    <w:p>
      <w:pPr>
        <w:pStyle w:val="BodyText"/>
      </w:pPr>
      <w:r>
        <w:t xml:space="preserve">Hence partly is it we may suppose it is that Hypocrites are spoken of as eminently the People of Gods wrath. Isai 10. 6. I will send Him</w:t>
      </w:r>
    </w:p>
    <w:p>
      <w:pPr>
        <w:pStyle w:val="SceneBreak"/>
      </w:pPr>
      <w:r>
        <w:t xml:space="preserve">* * *</w:t>
      </w:r>
    </w:p>
    <w:p>
      <w:pPr>
        <w:pStyle w:val="BodyText"/>
      </w:pPr>
      <w:r>
        <w:t xml:space="preserve">How dredful is this </w:t>
      </w:r>
      <w:r>
        <w:rPr>
          <w:rStyle w:val="FootnoteReference"/>
        </w:rPr>
        <w:footnoteReference w:id="2123"/>
      </w:r>
      <w:r>
        <w:t xml:space="preserve"> Consideration. That the same Hope that Kindles – Joy – Kindles – flames .</w:t>
      </w:r>
    </w:p>
    <w:p>
      <w:pPr>
        <w:pStyle w:val="SceneBreak"/>
      </w:pPr>
      <w:r>
        <w:t xml:space="preserve">* * *</w:t>
      </w:r>
    </w:p>
    <w:p>
      <w:pPr>
        <w:pStyle w:val="SceneBreak"/>
      </w:pPr>
      <w:r>
        <w:t xml:space="preserve">* * *</w:t>
      </w:r>
    </w:p>
    <w:p>
      <w:pPr>
        <w:pStyle w:val="BodyText"/>
      </w:pPr>
      <w:r>
        <w:t xml:space="preserve">a false Hope is also of terrible Conseq. with Regard to the future fu peculiar sting that will attend the damnation of such deceived Persons its coming upon </w:t>
      </w:r>
      <w:r>
        <w:rPr>
          <w:rStyle w:val="FootnoteReference"/>
        </w:rPr>
        <w:footnoteReference w:id="2124"/>
      </w:r>
      <w:r>
        <w:t xml:space="preserve"> them after they The dredful disappointmt &amp; surprize. --- -- will be a peculiar sting.</w:t>
      </w:r>
    </w:p>
    <w:p>
      <w:pPr>
        <w:pStyle w:val="SceneBreak"/>
      </w:pPr>
      <w:r>
        <w:t xml:space="preserve">* * *</w:t>
      </w:r>
    </w:p>
    <w:p>
      <w:pPr>
        <w:pStyle w:val="BodyText"/>
      </w:pPr>
      <w:r>
        <w:t xml:space="preserve">Isai 33. 14 Fearfulness will surprize the Hypocrites</w:t>
      </w:r>
    </w:p>
    <w:p>
      <w:pPr>
        <w:pStyle w:val="SceneBreak"/>
      </w:pPr>
      <w:r>
        <w:t xml:space="preserve">* * *</w:t>
      </w:r>
    </w:p>
    <w:p>
      <w:pPr>
        <w:pStyle w:val="BodyText"/>
      </w:pPr>
      <w:r>
        <w:t xml:space="preserve">consider what how </w:t>
      </w:r>
      <w:r>
        <w:rPr>
          <w:rStyle w:val="FootnoteReference"/>
        </w:rPr>
        <w:footnoteReference w:id="2125"/>
      </w:r>
      <w:r>
        <w:t xml:space="preserve"> what a dreadful Parting there will hereafter be between you &amp; your Hope. How you held fast dec Here deceived </w:t>
      </w:r>
      <w:r>
        <w:rPr>
          <w:rStyle w:val="FootnoteReference"/>
        </w:rPr>
        <w:footnoteReference w:id="2126"/>
      </w:r>
      <w:r>
        <w:t xml:space="preserve"> Persons Hold 3. Consid how – fast deceit the their behaviour shews be How loth they will are to Part with their Hope</w:t>
      </w:r>
    </w:p>
    <w:p>
      <w:pPr>
        <w:pStyle w:val="SceneBreak"/>
      </w:pPr>
      <w:r>
        <w:t xml:space="preserve">* * *</w:t>
      </w:r>
    </w:p>
    <w:p>
      <w:pPr>
        <w:pStyle w:val="BodyText"/>
      </w:pPr>
      <w:r>
        <w:t xml:space="preserve">But hereafter they will be yet more loth . see more the necessity of that which &amp; worth of that which they hoped for The lothness to part </w:t>
      </w:r>
      <w:r>
        <w:rPr>
          <w:rStyle w:val="FootnoteReference"/>
        </w:rPr>
        <w:footnoteReference w:id="2127"/>
      </w:r>
      <w:r>
        <w:t xml:space="preserve"> --- eloquently described in Job 8. 13, 14, 15</w:t>
      </w:r>
    </w:p>
    <w:p>
      <w:pPr>
        <w:pStyle w:val="SceneBreak"/>
      </w:pPr>
      <w:r>
        <w:t xml:space="preserve">* * *</w:t>
      </w:r>
    </w:p>
    <w:p>
      <w:pPr>
        <w:pStyle w:val="BodyText"/>
      </w:pPr>
      <w:r>
        <w:t xml:space="preserve">---- Lean upon his House but it shall not stand . The foolish virgins are exceeding Loth Trim their Lamps</w:t>
      </w:r>
    </w:p>
    <w:p>
      <w:pPr>
        <w:pStyle w:val="SceneBreak"/>
      </w:pPr>
      <w:r>
        <w:t xml:space="preserve">* * *</w:t>
      </w:r>
    </w:p>
    <w:p>
      <w:pPr>
        <w:pStyle w:val="ListText"/>
        <w:numPr>
          <w:ilvl w:val="0"/>
          <w:numId w:val="5"/>
        </w:numPr>
      </w:pPr>
      <w:r>
        <w:t xml:space="preserve">Consider parti- </w:t>
      </w:r>
      <w:r>
        <w:rPr>
          <w:rStyle w:val="FootnoteReference"/>
        </w:rPr>
        <w:footnoteReference w:id="2128"/>
      </w:r>
      <w:r>
        <w:t xml:space="preserve"> cularly what that the dreadfulness of that dreadfull End one dreadfull Calamity which the Hopes of wicked men End in when they Come to die viz. III 3 3. Consider </w:t>
      </w:r>
      <w:r>
        <w:rPr>
          <w:rStyle w:val="FootnoteReference"/>
        </w:rPr>
        <w:footnoteReference w:id="2129"/>
      </w:r>
      <w:r>
        <w:t xml:space="preserve"> the blessed Advantages of a Good Hope * next p. 2.</w:t>
      </w:r>
    </w:p>
    <w:p>
      <w:pPr>
        <w:pStyle w:val="SceneBreak"/>
      </w:pPr>
      <w:r>
        <w:t xml:space="preserve">* * *</w:t>
      </w:r>
    </w:p>
    <w:p>
      <w:pPr>
        <w:pStyle w:val="BodyText"/>
      </w:pPr>
      <w:r>
        <w:t xml:space="preserve">It is gives an In</w:t>
      </w:r>
    </w:p>
    <w:p>
      <w:pPr>
        <w:pStyle w:val="BodyText"/>
      </w:pPr>
      <w:r>
        <w:t xml:space="preserve">at P for the Present an Infinitely better Peace than a false Hope. G Peace founded in Light The more con no awakening no Conviction of Conscience tends to ever shew it but establishes </w:t>
      </w:r>
      <w:r>
        <w:rPr>
          <w:rStyle w:val="FootnoteReference"/>
        </w:rPr>
        <w:footnoteReference w:id="2130"/>
      </w:r>
    </w:p>
    <w:p>
      <w:pPr>
        <w:pStyle w:val="BodyText"/>
      </w:pPr>
      <w:r>
        <w:t xml:space="preserve">the Greatest trials those that are most like a Refiners fire. the Trials of Gods word Trials of Gods Provid. </w:t>
      </w:r>
      <w:r>
        <w:rPr>
          <w:rStyle w:val="FootnoteReference"/>
        </w:rPr>
        <w:footnoteReference w:id="2131"/>
      </w:r>
    </w:p>
    <w:p>
      <w:pPr>
        <w:pStyle w:val="BodyText"/>
      </w:pPr>
      <w:r>
        <w:t xml:space="preserve">the trying sear awak awakening searching Influences of Gods sp. the searching Light of Gods Justice &amp; Holy holiness &amp; Infinite Glory. &amp; theref. &amp; therefore ‡ next p but one </w:t>
      </w:r>
      <w:r>
        <w:rPr>
          <w:rStyle w:val="FootnoteReference"/>
        </w:rPr>
        <w:footnoteReference w:id="2132"/>
      </w:r>
    </w:p>
    <w:p>
      <w:pPr>
        <w:pStyle w:val="BodyText"/>
      </w:pPr>
      <w:r>
        <w:t xml:space="preserve">========================= * It has a most sure Founda . the word &amp; P certain Promise of the God of Truth Oath </w:t>
      </w:r>
      <w:r>
        <w:rPr>
          <w:rStyle w:val="FootnoteReference"/>
        </w:rPr>
        <w:footnoteReference w:id="2133"/>
      </w:r>
      <w:r>
        <w:t xml:space="preserve"> Heb. 6. 16 ------ 19</w:t>
      </w:r>
    </w:p>
    <w:p>
      <w:pPr>
        <w:pStyle w:val="SceneBreak"/>
      </w:pPr>
      <w:r>
        <w:t xml:space="preserve">* * *</w:t>
      </w:r>
    </w:p>
    <w:p>
      <w:pPr>
        <w:pStyle w:val="SceneBreak"/>
      </w:pPr>
      <w:r>
        <w:t xml:space="preserve">* * *</w:t>
      </w:r>
    </w:p>
    <w:p>
      <w:pPr>
        <w:pStyle w:val="BodyText"/>
      </w:pPr>
      <w:r>
        <w:t xml:space="preserve">Cov. ordered in all things Et. purpose of X. G. which he purposed in X J. Gods Et. Cov. with his own son. Tit. 1. 2. In hope </w:t>
      </w:r>
      <w:r>
        <w:rPr>
          <w:rStyle w:val="FootnoteReference"/>
        </w:rPr>
        <w:footnoteReference w:id="2134"/>
      </w:r>
      <w:r>
        <w:t xml:space="preserve"> of Et. Life --------</w:t>
      </w:r>
    </w:p>
    <w:p>
      <w:pPr>
        <w:pStyle w:val="SceneBreak"/>
      </w:pPr>
      <w:r>
        <w:t xml:space="preserve">* * *</w:t>
      </w:r>
    </w:p>
    <w:p>
      <w:pPr>
        <w:pStyle w:val="BodyText"/>
      </w:pPr>
      <w:r>
        <w:t xml:space="preserve">The Holiness faithfulness Justice &amp; Immutabi lity of G. The sufficiency &amp; worthiness of X X divinity his blood. his Infinitely precious offering.</w:t>
      </w:r>
    </w:p>
    <w:p>
      <w:pPr>
        <w:pStyle w:val="SceneBreak"/>
      </w:pPr>
      <w:r>
        <w:t xml:space="preserve">* * *</w:t>
      </w:r>
    </w:p>
    <w:p>
      <w:pPr>
        <w:pStyle w:val="BodyText"/>
      </w:pPr>
      <w:r>
        <w:t xml:space="preserve">Int Intercession.</w:t>
      </w:r>
    </w:p>
    <w:p>
      <w:pPr>
        <w:pStyle w:val="SceneBreak"/>
      </w:pPr>
      <w:r>
        <w:t xml:space="preserve">* * *</w:t>
      </w:r>
    </w:p>
    <w:p>
      <w:pPr>
        <w:pStyle w:val="BodyText"/>
      </w:pPr>
      <w:r>
        <w:t xml:space="preserve">Gods Infinite Love to his own son. </w:t>
      </w:r>
      <w:r>
        <w:rPr>
          <w:rStyle w:val="FootnoteReference"/>
        </w:rPr>
        <w:footnoteReference w:id="2135"/>
      </w:r>
    </w:p>
    <w:p>
      <w:pPr>
        <w:pStyle w:val="BodyText"/>
      </w:pPr>
      <w:r>
        <w:t xml:space="preserve">The actual P ac Xs actual Possess ion</w:t>
      </w:r>
    </w:p>
    <w:p>
      <w:pPr>
        <w:pStyle w:val="SceneBreak"/>
      </w:pPr>
      <w:r>
        <w:t xml:space="preserve">* * *</w:t>
      </w:r>
    </w:p>
    <w:p>
      <w:pPr>
        <w:pStyle w:val="BodyText"/>
      </w:pPr>
      <w:r>
        <w:t xml:space="preserve">turn back two leaves turn back two leaves</w:t>
      </w:r>
    </w:p>
    <w:p>
      <w:pPr>
        <w:pStyle w:val="SceneBreak"/>
      </w:pPr>
      <w:r>
        <w:t xml:space="preserve">* * *</w:t>
      </w:r>
    </w:p>
    <w:p>
      <w:pPr>
        <w:pStyle w:val="BodyText"/>
      </w:pPr>
      <w:r>
        <w:t xml:space="preserve">‡ Have a good Hope 3. [-] Liable to no disappointmt not liable to be disappointed at death. </w:t>
      </w:r>
      <w:r>
        <w:rPr>
          <w:rStyle w:val="FootnoteReference"/>
        </w:rPr>
        <w:footnoteReference w:id="2136"/>
      </w:r>
    </w:p>
    <w:p>
      <w:pPr>
        <w:pStyle w:val="BodyText"/>
      </w:pPr>
      <w:r>
        <w:t xml:space="preserve">Let death come in what form it will when Let the winds be never so boisterous the Rains never so mighty floods never so swoln never so high</w:t>
      </w:r>
    </w:p>
    <w:p>
      <w:pPr>
        <w:pStyle w:val="SceneBreak"/>
      </w:pPr>
      <w:r>
        <w:t xml:space="preserve">* * *</w:t>
      </w:r>
    </w:p>
    <w:p>
      <w:pPr>
        <w:pStyle w:val="BodyText"/>
      </w:pPr>
      <w:r>
        <w:t xml:space="preserve">day of Judgmt when all things that can be shaken shall be be shaken shall be dissol- </w:t>
      </w:r>
      <w:r>
        <w:rPr>
          <w:rStyle w:val="FootnoteReference"/>
        </w:rPr>
        <w:footnoteReference w:id="2137"/>
      </w:r>
      <w:r>
        <w:t xml:space="preserve"> ved . bear the trial of the Judgmt the Piercing Eye. Refiners fire that Light the fire. we read of a fire by which many mens work shall be tried 1 Cor. 3. 13. bear the Trial of that fire .</w:t>
      </w:r>
    </w:p>
    <w:p>
      <w:pPr>
        <w:pStyle w:val="SceneBreak"/>
      </w:pPr>
      <w:r>
        <w:t xml:space="preserve">* * *</w:t>
      </w:r>
    </w:p>
    <w:p>
      <w:pPr>
        <w:pStyle w:val="BodyText"/>
      </w:pPr>
      <w:r>
        <w:t xml:space="preserve">Reason to Rejoyce that G. is to be their Judge. such a G. so strictly Just omniscient [col. 2] 1 Pet. 2. 6. now He that believeth on Him shall never be Confounded. disappionted of nothing hoped for frustrated in no Part.</w:t>
      </w:r>
    </w:p>
    <w:p>
      <w:pPr>
        <w:pStyle w:val="SceneBreak"/>
      </w:pPr>
      <w:r>
        <w:t xml:space="preserve">* * *</w:t>
      </w:r>
    </w:p>
    <w:p>
      <w:pPr>
        <w:pStyle w:val="BodyText"/>
      </w:pPr>
      <w:r>
        <w:t xml:space="preserve">turn back</w:t>
      </w:r>
    </w:p>
    <w:p>
      <w:pPr>
        <w:pStyle w:val="SceneBreak"/>
      </w:pPr>
      <w:r>
        <w:t xml:space="preserve">* * *</w:t>
      </w:r>
    </w:p>
    <w:p>
      <w:pPr>
        <w:pStyle w:val="BodyText"/>
      </w:pPr>
      <w:r>
        <w:rPr>
          <w:rStyle w:val="FootnoteReference"/>
        </w:rPr>
        <w:footnoteReference w:id="2138"/>
      </w:r>
    </w:p>
    <w:p>
      <w:pPr>
        <w:pStyle w:val="BodyText"/>
      </w:pPr>
      <w:r>
        <w:t xml:space="preserve">======================== 4. shall be crownd with what is far above all that was actually hoped for [-] or conceived of ==========================</w:t>
      </w:r>
      <w:r>
        <w:rPr>
          <w:rStyle w:val="FootnoteReference"/>
        </w:rPr>
        <w:footnoteReference w:id="2139"/>
      </w:r>
      <w:r>
        <w:t xml:space="preserve"> A 5. A Good dont corrupt the [-] but Perfect &amp; sanctify the soul. 1 Joh. 3. 3. -----</w:t>
      </w:r>
    </w:p>
    <w:p>
      <w:pPr>
        <w:pStyle w:val="SceneBreak"/>
      </w:pPr>
      <w:r>
        <w:t xml:space="preserve">* * *</w:t>
      </w:r>
    </w:p>
    <w:p>
      <w:pPr>
        <w:pStyle w:val="BodyText"/>
      </w:pPr>
      <w:r>
        <w:t xml:space="preserve">=========================== H Consider 6 The Things hoped for are more excellent than those that have a false hope can have any understanding of – </w:t>
      </w:r>
      <w:r>
        <w:rPr>
          <w:rStyle w:val="FootnoteReference"/>
        </w:rPr>
        <w:footnoteReference w:id="2140"/>
      </w:r>
    </w:p>
    <w:p>
      <w:pPr>
        <w:pStyle w:val="BodyText"/>
      </w:pPr>
      <w:r>
        <w:t xml:space="preserve">=========================== 7. Hence a Good hope is more powerfull has a power &amp; vertue that a false hope beyond what a false hope ever has.</w:t>
      </w:r>
    </w:p>
    <w:p>
      <w:pPr>
        <w:pStyle w:val="SceneBreak"/>
      </w:pPr>
      <w:r>
        <w:t xml:space="preserve">* * *</w:t>
      </w:r>
    </w:p>
    <w:p>
      <w:pPr>
        <w:pStyle w:val="BodyText"/>
      </w:pPr>
      <w:r>
        <w:t xml:space="preserve">gives triumph over Joys of many Hyp. depend on the devils pleasure as tis said of the pleasures of witches. Prov. 11. 7. </w:t>
      </w:r>
      <w:r>
        <w:rPr>
          <w:rStyle w:val="FootnoteReference"/>
        </w:rPr>
        <w:footnoteReference w:id="2141"/>
      </w:r>
      <w:r>
        <w:t xml:space="preserve"> ============== directions</w:t>
      </w:r>
    </w:p>
    <w:p>
      <w:pPr>
        <w:pStyle w:val="SceneBreak"/>
      </w:pPr>
      <w:r>
        <w:t xml:space="preserve">* * *</w:t>
      </w:r>
    </w:p>
    <w:p>
      <w:pPr>
        <w:pStyle w:val="BodyText"/>
      </w:pPr>
      <w:r>
        <w:t xml:space="preserve">I beseech you to attend . because it is a matter of most importance .</w:t>
      </w:r>
    </w:p>
    <w:p>
      <w:pPr>
        <w:pStyle w:val="SceneBreak"/>
      </w:pPr>
      <w:r>
        <w:t xml:space="preserve">* * *</w:t>
      </w:r>
    </w:p>
    <w:p>
      <w:pPr>
        <w:pStyle w:val="BodyText"/>
      </w:pPr>
      <w:r>
        <w:t xml:space="preserve">&amp; comply with these directions so far as they shall appear agreable to the word of G. &amp; shall approve Thems. to your Reason own Reason direction </w:t>
      </w:r>
      <w:r>
        <w:rPr>
          <w:rStyle w:val="FootnoteReference"/>
        </w:rPr>
        <w:footnoteReference w:id="2142"/>
      </w:r>
      <w:r>
        <w:t xml:space="preserve"> 1. Take great Care in first establishing an hope . all you that ha are seeking &amp; have not yet established</w:t>
      </w:r>
    </w:p>
    <w:p>
      <w:pPr>
        <w:pStyle w:val="SceneBreak"/>
      </w:pPr>
      <w:r>
        <w:t xml:space="preserve">* * *</w:t>
      </w:r>
    </w:p>
    <w:p>
      <w:pPr>
        <w:pStyle w:val="BodyText"/>
      </w:pPr>
      <w:r>
        <w:t xml:space="preserve">Tis of exceeding great Consequence</w:t>
      </w:r>
    </w:p>
    <w:p>
      <w:pPr>
        <w:pStyle w:val="SceneBreak"/>
      </w:pPr>
      <w:r>
        <w:t xml:space="preserve">* * *</w:t>
      </w:r>
    </w:p>
    <w:p>
      <w:pPr>
        <w:pStyle w:val="BodyText"/>
      </w:pPr>
      <w:r>
        <w:t xml:space="preserve">dont take up with any short appearances</w:t>
      </w:r>
    </w:p>
    <w:p>
      <w:pPr>
        <w:pStyle w:val="SceneBreak"/>
      </w:pPr>
      <w:r>
        <w:t xml:space="preserve">* * *</w:t>
      </w:r>
    </w:p>
    <w:p>
      <w:pPr>
        <w:pStyle w:val="BodyText"/>
      </w:pPr>
      <w:r>
        <w:t xml:space="preserve">tho there may be a glory shew</w:t>
      </w:r>
    </w:p>
    <w:p>
      <w:pPr>
        <w:pStyle w:val="SceneBreak"/>
      </w:pPr>
      <w:r>
        <w:t xml:space="preserve">* * *</w:t>
      </w:r>
    </w:p>
    <w:p>
      <w:pPr>
        <w:pStyle w:val="BodyText"/>
      </w:pPr>
      <w:r>
        <w:t xml:space="preserve">[--] Judge not by the degree of Things but the nature of em</w:t>
      </w:r>
    </w:p>
    <w:p>
      <w:pPr>
        <w:pStyle w:val="SceneBreak"/>
      </w:pPr>
      <w:r>
        <w:t xml:space="preserve">* * *</w:t>
      </w:r>
    </w:p>
    <w:p>
      <w:pPr>
        <w:pStyle w:val="BodyText"/>
      </w:pPr>
      <w:r>
        <w:t xml:space="preserve">ben't too forward to hearken to the voice of every Judge.</w:t>
      </w:r>
    </w:p>
    <w:p>
      <w:pPr>
        <w:pStyle w:val="SceneBreak"/>
      </w:pPr>
      <w:r>
        <w:t xml:space="preserve">* * *</w:t>
      </w:r>
    </w:p>
    <w:p>
      <w:pPr>
        <w:pStyle w:val="BodyText"/>
      </w:pPr>
      <w:r>
        <w:t xml:space="preserve">dont neglect to take the best advice in so great a concern. make use of all the help that is to be obtained.</w:t>
      </w:r>
    </w:p>
    <w:p>
      <w:pPr>
        <w:pStyle w:val="SceneBreak"/>
      </w:pPr>
      <w:r>
        <w:t xml:space="preserve">* * *</w:t>
      </w:r>
    </w:p>
    <w:p>
      <w:pPr>
        <w:pStyle w:val="BodyText"/>
      </w:pPr>
      <w:r>
        <w:t xml:space="preserve">but dont trust in the Judgmt of men</w:t>
      </w:r>
    </w:p>
    <w:p>
      <w:pPr>
        <w:pStyle w:val="SceneBreak"/>
      </w:pPr>
      <w:r>
        <w:t xml:space="preserve">* * *</w:t>
      </w:r>
    </w:p>
    <w:p>
      <w:pPr>
        <w:pStyle w:val="BodyText"/>
      </w:pPr>
      <w:r>
        <w:t xml:space="preserve">be much in searching the SS. for your self. see to it that you understand.</w:t>
      </w:r>
    </w:p>
    <w:p>
      <w:pPr>
        <w:pStyle w:val="SceneBreak"/>
      </w:pPr>
      <w:r>
        <w:t xml:space="preserve">* * *</w:t>
      </w:r>
    </w:p>
    <w:p>
      <w:pPr>
        <w:pStyle w:val="BodyText"/>
      </w:pPr>
      <w:r>
        <w:t xml:space="preserve">The safest way is before you fully settle is to wait 2. dont Let your own </w:t>
      </w:r>
      <w:r>
        <w:rPr>
          <w:rStyle w:val="FootnoteReference"/>
        </w:rPr>
        <w:footnoteReference w:id="2143"/>
      </w:r>
      <w:r>
        <w:t xml:space="preserve"> Past Judgmt &amp; the Judg past Judgmt of others g be go instead of Evid.</w:t>
      </w:r>
    </w:p>
    <w:p>
      <w:pPr>
        <w:pStyle w:val="SceneBreak"/>
      </w:pPr>
      <w:r>
        <w:t xml:space="preserve">* * *</w:t>
      </w:r>
    </w:p>
    <w:p>
      <w:pPr>
        <w:pStyle w:val="BodyText"/>
      </w:pPr>
      <w:r>
        <w:t xml:space="preserve">hope grows strong with Time as much as a tree by being long Rooted.</w:t>
      </w:r>
    </w:p>
    <w:p>
      <w:pPr>
        <w:pStyle w:val="SceneBreak"/>
      </w:pPr>
      <w:r>
        <w:t xml:space="preserve">* * *</w:t>
      </w:r>
    </w:p>
    <w:p>
      <w:pPr>
        <w:pStyle w:val="BodyText"/>
      </w:pPr>
      <w:r>
        <w:t xml:space="preserve">I know of nothing that does more gain strength by time But there is no Reason in the</w:t>
      </w:r>
    </w:p>
    <w:p>
      <w:pPr>
        <w:pStyle w:val="SceneBreak"/>
      </w:pPr>
      <w:r>
        <w:t xml:space="preserve">* * *</w:t>
      </w:r>
    </w:p>
    <w:p>
      <w:pPr>
        <w:pStyle w:val="BodyText"/>
      </w:pPr>
      <w:r>
        <w:t xml:space="preserve">dont cease to exercise be open to Trial.</w:t>
      </w:r>
    </w:p>
    <w:p>
      <w:pPr>
        <w:pStyle w:val="SceneBreak"/>
      </w:pPr>
      <w:r>
        <w:t xml:space="preserve">* * *</w:t>
      </w:r>
    </w:p>
    <w:p>
      <w:pPr>
        <w:pStyle w:val="BodyText"/>
      </w:pPr>
      <w:r>
        <w:t xml:space="preserve">come to the Light</w:t>
      </w:r>
    </w:p>
    <w:p>
      <w:pPr>
        <w:pStyle w:val="SceneBreak"/>
      </w:pPr>
      <w:r>
        <w:t xml:space="preserve">* * *</w:t>
      </w:r>
    </w:p>
    <w:p>
      <w:pPr>
        <w:pStyle w:val="BodyText"/>
      </w:pPr>
      <w:r>
        <w:t xml:space="preserve">never avoid being searched</w:t>
      </w:r>
    </w:p>
    <w:p>
      <w:pPr>
        <w:pStyle w:val="SceneBreak"/>
      </w:pPr>
      <w:r>
        <w:t xml:space="preserve">* * *</w:t>
      </w:r>
    </w:p>
    <w:p>
      <w:pPr>
        <w:pStyle w:val="BodyText"/>
      </w:pPr>
      <w:r>
        <w:t xml:space="preserve">Lay your self as much as possible be open to Trial in the way of it.</w:t>
      </w:r>
    </w:p>
    <w:p>
      <w:pPr>
        <w:pStyle w:val="SceneBreak"/>
      </w:pPr>
      <w:r>
        <w:t xml:space="preserve">* * *</w:t>
      </w:r>
    </w:p>
    <w:p>
      <w:pPr>
        <w:pStyle w:val="BodyText"/>
      </w:pPr>
      <w:r>
        <w:t xml:space="preserve">if you have been to sudden &amp; hant have taken up --- without us taking those prudent steps –</w:t>
      </w:r>
    </w:p>
    <w:p>
      <w:pPr>
        <w:pStyle w:val="SceneBreak"/>
      </w:pPr>
      <w:r>
        <w:t xml:space="preserve">* * *</w:t>
      </w:r>
    </w:p>
    <w:p>
      <w:pPr>
        <w:pStyle w:val="BodyText"/>
      </w:pPr>
      <w:r>
        <w:t xml:space="preserve">you have the more need to be thorough in searching now</w:t>
      </w:r>
    </w:p>
    <w:p>
      <w:pPr>
        <w:pStyle w:val="SceneBreak"/>
      </w:pPr>
      <w:r>
        <w:t xml:space="preserve">* * *</w:t>
      </w:r>
    </w:p>
    <w:p>
      <w:pPr>
        <w:pStyle w:val="BodyText"/>
      </w:pPr>
      <w:r>
        <w:t xml:space="preserve">Hearken diligently to Rules laid down be thorough thorough in considering &amp; applying them.</w:t>
      </w:r>
    </w:p>
    <w:p>
      <w:pPr>
        <w:pStyle w:val="SceneBreak"/>
      </w:pPr>
      <w:r>
        <w:t xml:space="preserve">* * *</w:t>
      </w:r>
    </w:p>
    <w:p>
      <w:pPr>
        <w:pStyle w:val="BodyText"/>
      </w:pPr>
      <w:r>
        <w:t xml:space="preserve">Labour to deal faithfully &amp; impartially to your utmost 3. 3. see </w:t>
      </w:r>
      <w:r>
        <w:rPr>
          <w:rStyle w:val="FootnoteReference"/>
        </w:rPr>
        <w:footnoteReference w:id="2144"/>
      </w:r>
      <w:r>
        <w:t xml:space="preserve"> Hope bent properly [-] the Hope of the wicked</w:t>
      </w:r>
    </w:p>
    <w:p>
      <w:pPr>
        <w:pStyle w:val="SceneBreak"/>
      </w:pPr>
      <w:r>
        <w:t xml:space="preserve">* * *</w:t>
      </w:r>
    </w:p>
    <w:p>
      <w:pPr>
        <w:pStyle w:val="BodyText"/>
      </w:pPr>
      <w:r>
        <w:t xml:space="preserve">that it has your hope &amp; wickedness dont go together</w:t>
      </w:r>
    </w:p>
    <w:p>
      <w:pPr>
        <w:pStyle w:val="SceneBreak"/>
      </w:pPr>
      <w:r>
        <w:t xml:space="preserve">* * *</w:t>
      </w:r>
    </w:p>
    <w:p>
      <w:pPr>
        <w:pStyle w:val="BodyText"/>
      </w:pPr>
      <w:r>
        <w:t xml:space="preserve">it bent a wicked Hope</w:t>
      </w:r>
    </w:p>
    <w:p>
      <w:pPr>
        <w:pStyle w:val="SceneBreak"/>
      </w:pPr>
      <w:r>
        <w:t xml:space="preserve">* * *</w:t>
      </w:r>
    </w:p>
    <w:p>
      <w:pPr>
        <w:pStyle w:val="BodyText"/>
      </w:pPr>
      <w:r>
        <w:t xml:space="preserve">---- so it will be if it be see to it that it follows through without Conviction of sin. Enquire whether you have had thorough Convictions of sin</w:t>
      </w:r>
    </w:p>
    <w:p>
      <w:pPr>
        <w:pStyle w:val="SceneBreak"/>
      </w:pPr>
      <w:r>
        <w:t xml:space="preserve">* * *</w:t>
      </w:r>
    </w:p>
    <w:p>
      <w:pPr>
        <w:pStyle w:val="BodyText"/>
      </w:pPr>
      <w:r>
        <w:t xml:space="preserve">see to it that it bent such a Hope as</w:t>
      </w:r>
    </w:p>
    <w:p>
      <w:pPr>
        <w:pStyle w:val="SceneBreak"/>
      </w:pPr>
      <w:r>
        <w:t xml:space="preserve">* * *</w:t>
      </w:r>
    </w:p>
    <w:p>
      <w:pPr>
        <w:pStyle w:val="BodyText"/>
      </w:pPr>
      <w:r>
        <w:t xml:space="preserve">if it puts an End to conviction of sin spiritual Convictions</w:t>
      </w:r>
    </w:p>
    <w:p>
      <w:pPr>
        <w:pStyle w:val="SceneBreak"/>
      </w:pPr>
      <w:r>
        <w:t xml:space="preserve">* * *</w:t>
      </w:r>
    </w:p>
    <w:p>
      <w:pPr>
        <w:pStyle w:val="BodyText"/>
      </w:pPr>
      <w:r>
        <w:t xml:space="preserve">if without Repentance of s sorrow for sin. dont promote if it puts an End to sorrow for sin</w:t>
      </w:r>
    </w:p>
    <w:p>
      <w:pPr>
        <w:pStyle w:val="SceneBreak"/>
      </w:pPr>
      <w:r>
        <w:t xml:space="preserve">* * *</w:t>
      </w:r>
    </w:p>
    <w:p>
      <w:pPr>
        <w:pStyle w:val="BodyText"/>
      </w:pPr>
      <w:r>
        <w:t xml:space="preserve">turning from sin if is </w:t>
      </w:r>
      <w:r>
        <w:rPr>
          <w:rStyle w:val="FootnoteReference"/>
        </w:rPr>
        <w:footnoteReference w:id="2145"/>
      </w:r>
      <w:r>
        <w:t xml:space="preserve"> a Change of nature</w:t>
      </w:r>
    </w:p>
    <w:p>
      <w:pPr>
        <w:pStyle w:val="SceneBreak"/>
      </w:pPr>
      <w:r>
        <w:t xml:space="preserve">* * *</w:t>
      </w:r>
    </w:p>
    <w:p>
      <w:pPr>
        <w:pStyle w:val="BodyText"/>
      </w:pPr>
      <w:r>
        <w:t xml:space="preserve">if is not attended with a forsaking of sin.</w:t>
      </w:r>
    </w:p>
    <w:p>
      <w:pPr>
        <w:pStyle w:val="SceneBreak"/>
      </w:pPr>
      <w:r>
        <w:t xml:space="preserve">* * *</w:t>
      </w:r>
    </w:p>
    <w:p>
      <w:pPr>
        <w:pStyle w:val="BodyText"/>
      </w:pPr>
      <w:r>
        <w:t xml:space="preserve">if it bent attended with it dont bent of that Kind that then if it Protects &amp; defends wickedness</w:t>
      </w:r>
    </w:p>
    <w:p>
      <w:pPr>
        <w:pStyle w:val="BodyText"/>
      </w:pPr>
      <w:r>
        <w:t xml:space="preserve">__</w:t>
      </w:r>
    </w:p>
    <w:p>
      <w:pPr>
        <w:pStyle w:val="BodyText"/>
      </w:pPr>
      <w:r>
        <w:t xml:space="preserve">if it be it dont promote a forsaking of sin Hatred of it bearing it as your Greatest Burden dread of it strictness . </w:t>
      </w:r>
      <w:r>
        <w:rPr>
          <w:rStyle w:val="FootnoteReference"/>
        </w:rPr>
        <w:footnoteReference w:id="2146"/>
      </w:r>
    </w:p>
    <w:p>
      <w:pPr>
        <w:pStyle w:val="BodyText"/>
      </w:pPr>
      <w:r>
        <w:t xml:space="preserve">Care diligence. be strict &amp; thorough in this matter. If it bent attended with</w:t>
      </w:r>
    </w:p>
    <w:p>
      <w:pPr>
        <w:pStyle w:val="BodyText"/>
      </w:pPr>
      <w:r>
        <w:t xml:space="preserve">a Change of nature if your Hope bent </w:t>
      </w:r>
      <w:r>
        <w:rPr>
          <w:rStyle w:val="FootnoteReference"/>
        </w:rPr>
        <w:footnoteReference w:id="2147"/>
      </w:r>
      <w:r>
        <w:t xml:space="preserve"> attended with Godly Fear. Ps. 33. 18 Behold </w:t>
      </w:r>
      <w:r>
        <w:rPr>
          <w:rStyle w:val="FootnoteReference"/>
        </w:rPr>
        <w:footnoteReference w:id="2148"/>
      </w:r>
      <w:r>
        <w:t xml:space="preserve"> the Eye of the L. is upon Ps. 147. 11. The Lord takes Pleasure says if your hope bent </w:t>
      </w:r>
      <w:r>
        <w:rPr>
          <w:rStyle w:val="FootnoteReference"/>
        </w:rPr>
        <w:footnoteReference w:id="2149"/>
      </w:r>
      <w:r>
        <w:t xml:space="preserve"> attended with trembling . or holy aw of an Infinitely Holy G.</w:t>
      </w:r>
    </w:p>
    <w:p>
      <w:pPr>
        <w:pStyle w:val="SceneBreak"/>
      </w:pPr>
      <w:r>
        <w:t xml:space="preserve">* * *</w:t>
      </w:r>
    </w:p>
    <w:p>
      <w:pPr>
        <w:pStyle w:val="BodyText"/>
      </w:pPr>
      <w:r>
        <w:t xml:space="preserve">with a Tenderness of sp.</w:t>
      </w:r>
    </w:p>
    <w:p>
      <w:pPr>
        <w:pStyle w:val="SceneBreak"/>
      </w:pPr>
      <w:r>
        <w:t xml:space="preserve">* * *</w:t>
      </w:r>
    </w:p>
    <w:p>
      <w:pPr>
        <w:pStyle w:val="BodyText"/>
      </w:pPr>
      <w:r>
        <w:t xml:space="preserve">[-] if you would be sure that your Hope is not the Hope of the wicked . Judge of your state only be those things that appertain to your sanctification. nothi There is no other SS SS. evidence of Justification. Faith is Justified by works * 4. see to it yo that your </w:t>
      </w:r>
      <w:r>
        <w:rPr>
          <w:rStyle w:val="FootnoteReference"/>
        </w:rPr>
        <w:footnoteReference w:id="2150"/>
      </w:r>
      <w:r>
        <w:t xml:space="preserve"> Hope be truly a hope in X &amp; not in your self empty of your self attended with Humiliation. not a founded on an high conceit of your own . but only an high esteem of X * if you would be on </w:t>
      </w:r>
      <w:r>
        <w:rPr>
          <w:rStyle w:val="FootnoteReference"/>
        </w:rPr>
        <w:footnoteReference w:id="2151"/>
      </w:r>
      <w:r>
        <w:t xml:space="preserve"> the most sure Grounds as to your Hope's look being not the Hope of the wicked but a holy hope . Loo in your trial of your self look especially at such Exercise of Grace as are carried forth into Practice.</w:t>
      </w:r>
    </w:p>
    <w:p>
      <w:pPr>
        <w:pStyle w:val="SceneBreak"/>
      </w:pPr>
      <w:r>
        <w:t xml:space="preserve">* * *</w:t>
      </w:r>
    </w:p>
    <w:p>
      <w:pPr>
        <w:pStyle w:val="BodyText"/>
      </w:pPr>
      <w:r>
        <w:t xml:space="preserve">B 5. Be much in Prayer to G. to seek[?] tis tis a hard thing. one of the greatest difficulties that ever attend Persons salvation . </w:t>
      </w:r>
      <w:r>
        <w:rPr>
          <w:rStyle w:val="FootnoteReference"/>
        </w:rPr>
        <w:footnoteReference w:id="2152"/>
      </w:r>
    </w:p>
    <w:p>
      <w:pPr>
        <w:pStyle w:val="BodyText"/>
      </w:pPr>
      <w:r>
        <w:t xml:space="preserve">need Gods Help very exceedingly . follow the Psalmists example who tho he was so eminent yet. Ps. 26 begin. P Ps. 139. latter End 6. Let prayer to G. to </w:t>
      </w:r>
      <w:r>
        <w:rPr>
          <w:rStyle w:val="FootnoteReference"/>
        </w:rPr>
        <w:footnoteReference w:id="2153"/>
      </w:r>
      <w:r>
        <w:t xml:space="preserve"> try you be attended with [--] the most earnest striving for salvation</w:t>
      </w:r>
    </w:p>
    <w:p>
      <w:pPr>
        <w:pStyle w:val="SceneBreak"/>
      </w:pPr>
      <w:r>
        <w:t xml:space="preserve">* * *</w:t>
      </w:r>
    </w:p>
    <w:p>
      <w:pPr>
        <w:pStyle w:val="BodyText"/>
      </w:pPr>
      <w:r>
        <w:t xml:space="preserve">The Apostle 1 Cor. 9. 26, 27.</w:t>
      </w:r>
    </w:p>
    <w:p>
      <w:pPr>
        <w:pStyle w:val="SceneBreak"/>
      </w:pPr>
      <w:r>
        <w:t xml:space="preserve">* * *</w:t>
      </w:r>
    </w:p>
    <w:p>
      <w:pPr>
        <w:pStyle w:val="BodyText"/>
      </w:pPr>
      <w:r>
        <w:t xml:space="preserve">in all d ordinances all duties secret duties modis have much to do with you watching Praying Fighting</w:t>
      </w:r>
    </w:p>
    <w:p>
      <w:pPr>
        <w:pStyle w:val="SceneBreak"/>
      </w:pPr>
      <w:r>
        <w:t xml:space="preserve">* * *</w:t>
      </w:r>
    </w:p>
    <w:p>
      <w:pPr>
        <w:pStyle w:val="BodyText"/>
      </w:pPr>
      <w:r>
        <w:t xml:space="preserve">searching your Heart</w:t>
      </w:r>
    </w:p>
    <w:p>
      <w:pPr>
        <w:pStyle w:val="SceneBreak"/>
      </w:pPr>
      <w:r>
        <w:t xml:space="preserve">* * *</w:t>
      </w:r>
    </w:p>
    <w:p>
      <w:pPr>
        <w:pStyle w:val="BodyText"/>
      </w:pPr>
      <w:r>
        <w:t xml:space="preserve">embracing opportunities</w:t>
      </w:r>
    </w:p>
    <w:p>
      <w:pPr>
        <w:pStyle w:val="SceneBreak"/>
      </w:pPr>
      <w:r>
        <w:t xml:space="preserve">* * *</w:t>
      </w:r>
    </w:p>
    <w:p>
      <w:pPr>
        <w:pStyle w:val="BodyText"/>
      </w:pPr>
      <w:r>
        <w:t xml:space="preserve">acting as for your Life.</w:t>
      </w:r>
    </w:p>
    <w:p>
      <w:pPr>
        <w:pStyle w:val="SceneBreak"/>
      </w:pPr>
      <w:r>
        <w:t xml:space="preserve">* * *</w:t>
      </w:r>
    </w:p>
    <w:p>
      <w:pPr>
        <w:pStyle w:val="BodyText"/>
      </w:pPr>
      <w:r>
        <w:t xml:space="preserve">The Apostle still sought salvation Philip. 3. 9 &amp;c -----</w:t>
      </w:r>
    </w:p>
    <w:p>
      <w:pPr>
        <w:pStyle w:val="SceneBreak"/>
      </w:pPr>
      <w:r>
        <w:t xml:space="preserve">* * *</w:t>
      </w:r>
    </w:p>
    <w:p>
      <w:pPr>
        <w:pStyle w:val="BodyText"/>
      </w:pPr>
      <w:r>
        <w:t xml:space="preserve">This is the way the SS. of direct to to be diligent SS. direct to ww Pet. 1. 5 &amp;c. give diligence</w:t>
      </w:r>
    </w:p>
    <w:p>
      <w:pPr>
        <w:pStyle w:val="SceneBreak"/>
      </w:pPr>
      <w:r>
        <w:t xml:space="preserve">* * *</w:t>
      </w:r>
    </w:p>
    <w:p>
      <w:pPr>
        <w:pStyle w:val="BodyText"/>
      </w:pPr>
      <w:r>
        <w:t xml:space="preserve">The apostle fought</w:t>
      </w:r>
    </w:p>
    <w:p>
      <w:pPr>
        <w:pStyle w:val="SceneBreak"/>
      </w:pPr>
      <w:r>
        <w:t xml:space="preserve">* * *</w:t>
      </w:r>
    </w:p>
    <w:p>
      <w:pPr>
        <w:pStyle w:val="BodyText"/>
      </w:pPr>
      <w:r>
        <w:t xml:space="preserve">1 Cor. 9. 26. [-] so run as not un certainly poss Philip Phillip . 3. 14 &amp;c – </w:t>
      </w:r>
      <w:r>
        <w:rPr>
          <w:rStyle w:val="FootnoteReference"/>
        </w:rPr>
        <w:footnoteReference w:id="2154"/>
      </w:r>
      <w:r>
        <w:t xml:space="preserve"> press towards the mark</w:t>
      </w:r>
    </w:p>
    <w:p>
      <w:pPr>
        <w:pStyle w:val="SceneBreak"/>
      </w:pPr>
      <w:r>
        <w:t xml:space="preserve">* * *</w:t>
      </w:r>
    </w:p>
    <w:p>
      <w:pPr>
        <w:pStyle w:val="BodyText"/>
      </w:pPr>
      <w:r>
        <w:t xml:space="preserve">This is is most reasonable to spend all the Time in making[?] -- not likely Then besides you will not be likely to be thorough in self-examina. wont be in the way of Gods assistance in [---] your self-Examina. if any man will do Gods will </w:t>
      </w:r>
      <w:r>
        <w:rPr>
          <w:rStyle w:val="FootnoteReference"/>
        </w:rPr>
        <w:footnoteReference w:id="2155"/>
      </w:r>
    </w:p>
    <w:p>
      <w:pPr>
        <w:pStyle w:val="SceneBreak"/>
      </w:pPr>
      <w:r>
        <w:t xml:space="preserve">* * *</w:t>
      </w:r>
    </w:p>
    <w:p>
      <w:pPr>
        <w:pStyle w:val="ListText"/>
        <w:numPr>
          <w:ilvl w:val="0"/>
          <w:numId w:val="11"/>
        </w:numPr>
      </w:pPr>
      <w:r>
        <w:t xml:space="preserve">direction to Them that have had a Hope a long Time if you find that your supposed Grace have not operated after the manner of that is Represented in SS. to be the manner of Operation of a true Hope then reject it. ' you have already heard what is the nature of </w:t>
      </w:r>
      <w:r>
        <w:rPr>
          <w:rStyle w:val="FootnoteReference"/>
        </w:rPr>
        <w:footnoteReference w:id="2156"/>
      </w:r>
      <w:r>
        <w:t xml:space="preserve"> true Grace &amp; the manner of its operation. hard [ ] Holy make Relig. their great Business.</w:t>
      </w:r>
    </w:p>
    <w:p>
      <w:pPr>
        <w:pStyle w:val="SceneBreak"/>
      </w:pPr>
      <w:r>
        <w:t xml:space="preserve">* * *</w:t>
      </w:r>
    </w:p>
    <w:p>
      <w:pPr>
        <w:pStyle w:val="BodyText"/>
      </w:pPr>
      <w:r>
        <w:t xml:space="preserve">whether you have in some measure lived to the Honour of G.</w:t>
      </w:r>
    </w:p>
    <w:p>
      <w:pPr>
        <w:pStyle w:val="SceneBreak"/>
      </w:pPr>
      <w:r>
        <w:t xml:space="preserve">* * *</w:t>
      </w:r>
    </w:p>
    <w:p>
      <w:pPr>
        <w:pStyle w:val="BodyText"/>
      </w:pPr>
      <w:r>
        <w:t xml:space="preserve">Growth in Grace.</w:t>
      </w:r>
    </w:p>
    <w:p>
      <w:pPr>
        <w:pStyle w:val="SceneBreak"/>
      </w:pPr>
      <w:r>
        <w:t xml:space="preserve">* * *</w:t>
      </w:r>
    </w:p>
    <w:p>
      <w:pPr>
        <w:pStyle w:val="BodyText"/>
      </w:pPr>
      <w:r>
        <w:t xml:space="preserve">Increase of [ ] Tho perhaps not of same kind of affection. yet self empti ness self diffidence spirituality </w:t>
      </w:r>
      <w:r>
        <w:rPr>
          <w:rStyle w:val="FootnoteReference"/>
        </w:rPr>
        <w:footnoteReference w:id="2157"/>
      </w:r>
      <w:r>
        <w:t xml:space="preserve"> G. f firmness in Faith in Choice. in Love in walk. in spirituality </w:t>
      </w:r>
      <w:r>
        <w:rPr>
          <w:rStyle w:val="FootnoteReference"/>
        </w:rPr>
        <w:footnoteReference w:id="2158"/>
      </w:r>
      <w:r>
        <w:t xml:space="preserve"> in power ov</w:t>
      </w:r>
    </w:p>
    <w:p>
      <w:pPr>
        <w:pStyle w:val="SceneBreak"/>
      </w:pPr>
      <w:r>
        <w:t xml:space="preserve">* * *</w:t>
      </w:r>
    </w:p>
    <w:p>
      <w:pPr>
        <w:pStyle w:val="BodyText"/>
      </w:pPr>
      <w:r>
        <w:t xml:space="preserve">weanedness from the Θ in self denial. steadfastness in bearing the cross in fal ins in Resisting tempta tions. </w:t>
      </w:r>
      <w:r>
        <w:rPr>
          <w:rStyle w:val="FootnoteReference"/>
        </w:rPr>
        <w:footnoteReference w:id="2159"/>
      </w:r>
      <w:r>
        <w:t xml:space="preserve"> in Power over Corrupt appetites &amp; passions in Liberty in the ways of G.</w:t>
      </w:r>
    </w:p>
    <w:p>
      <w:pPr>
        <w:pStyle w:val="SceneBreak"/>
      </w:pPr>
      <w:r>
        <w:t xml:space="preserve">* * *</w:t>
      </w:r>
    </w:p>
    <w:p>
      <w:pPr>
        <w:pStyle w:val="BodyText"/>
      </w:pPr>
      <w:r>
        <w:t xml:space="preserve">on the contrary have you not through Length of Time grown weary of a strictly &amp; Religious Life</w:t>
      </w:r>
    </w:p>
    <w:p>
      <w:pPr>
        <w:pStyle w:val="SceneBreak"/>
      </w:pPr>
      <w:r>
        <w:t xml:space="preserve">* * *</w:t>
      </w:r>
    </w:p>
    <w:p>
      <w:pPr>
        <w:pStyle w:val="BodyText"/>
      </w:pPr>
      <w:r>
        <w:t xml:space="preserve">you have had a great deal of opportunity to observe. Length of Time is with those Changes that alwaies one of the Greatest attend it Trials of an Hope</w:t>
      </w:r>
    </w:p>
    <w:p>
      <w:pPr>
        <w:pStyle w:val="SceneBreak"/>
      </w:pPr>
      <w:r>
        <w:t xml:space="preserve">* * *</w:t>
      </w:r>
    </w:p>
    <w:p>
      <w:pPr>
        <w:pStyle w:val="BodyText"/>
      </w:pPr>
      <w:r>
        <w:t xml:space="preserve">Length of Time corrupts all corruptible Things </w:t>
      </w:r>
      <w:r>
        <w:rPr>
          <w:rStyle w:val="FootnoteReference"/>
        </w:rPr>
        <w:footnoteReference w:id="2160"/>
      </w:r>
      <w:r>
        <w:t xml:space="preserve"> m if you hant unbending</w:t>
      </w:r>
      <w:r>
        <w:rPr>
          <w:rStyle w:val="FootnoteReference"/>
        </w:rPr>
        <w:footnoteReference w:id="2161"/>
      </w:r>
      <w:r>
        <w:t xml:space="preserve"> ness ly unfaithful to your self you are under great Adv. to Judge much more than others</w:t>
      </w:r>
    </w:p>
    <w:p>
      <w:pPr>
        <w:pStyle w:val="SceneBreak"/>
      </w:pPr>
      <w:r>
        <w:t xml:space="preserve">* * *</w:t>
      </w:r>
    </w:p>
    <w:p>
      <w:pPr>
        <w:pStyle w:val="BodyText"/>
      </w:pPr>
      <w:r>
        <w:t xml:space="preserve">advantage [--] if false ----- to be delivered</w:t>
      </w:r>
    </w:p>
    <w:p>
      <w:pPr>
        <w:pStyle w:val="SceneBreak"/>
      </w:pPr>
      <w:r>
        <w:t xml:space="preserve">* * *</w:t>
      </w:r>
    </w:p>
    <w:p>
      <w:pPr>
        <w:pStyle w:val="BodyText"/>
      </w:pPr>
      <w:r>
        <w:t xml:space="preserve">if true to be established The apostle Paul [-] after long opportunity ----- mentions his [-] Experience through the Course of his Life as what Confirmed </w:t>
      </w:r>
      <w:r>
        <w:rPr>
          <w:rStyle w:val="FootnoteReference"/>
        </w:rPr>
        <w:footnoteReference w:id="2162"/>
      </w:r>
      <w:r>
        <w:t xml:space="preserve"> Him. 2 Tim. 4. 7, 8. fought a good fight .</w:t>
      </w:r>
    </w:p>
    <w:p>
      <w:pPr>
        <w:pStyle w:val="SceneBreak"/>
      </w:pPr>
      <w:r>
        <w:t xml:space="preserve">* * *</w:t>
      </w:r>
    </w:p>
    <w:p>
      <w:pPr>
        <w:pStyle w:val="Heading2"/>
      </w:pPr>
      <w:bookmarkStart w:name="heading_877_i_tim_6_19" w:id="49"/>
      <w:r>
        <w:t xml:space="preserve">877. I Tim. 6:19</w:t>
      </w:r>
      <w:bookmarkEnd w:id="49"/>
    </w:p>
    <w:p>
      <w:pPr>
        <w:pStyle w:val="Heading2"/>
      </w:pPr>
      <w:bookmarkStart w:name="heading_877_i_tim_6_19_9_47_trans" w:id="50"/>
      <w:r>
        <w:t xml:space="preserve">877. I Tim. 6'19 (9_47) trans</w:t>
      </w:r>
      <w:bookmarkEnd w:id="50"/>
    </w:p>
    <w:p>
      <w:pPr>
        <w:pStyle w:val="BodyText"/>
      </w:pPr>
      <w:r>
        <w:t xml:space="preserve">Jonathan Edwards</w:t>
      </w:r>
    </w:p>
    <w:p>
      <w:pPr>
        <w:pStyle w:val="BodyText"/>
      </w:pPr>
      <w:r>
        <w:t xml:space="preserve">septem 1747.</w:t>
      </w:r>
    </w:p>
    <w:p>
      <w:pPr>
        <w:pStyle w:val="SceneBreak"/>
      </w:pPr>
      <w:r>
        <w:t xml:space="preserve">* * *</w:t>
      </w:r>
    </w:p>
    <w:p>
      <w:pPr>
        <w:pStyle w:val="BodyText"/>
      </w:pPr>
      <w:r>
        <w:t xml:space="preserve">1 Tim. 6. 19. Laying up in store for Thems. a good Foundation against the Time to Come That they may lay hold on eternal Life</w:t>
      </w:r>
    </w:p>
    <w:p>
      <w:pPr>
        <w:pStyle w:val="SceneBreak"/>
      </w:pPr>
      <w:r>
        <w:t xml:space="preserve">* * *</w:t>
      </w:r>
    </w:p>
    <w:p>
      <w:pPr>
        <w:pStyle w:val="BodyText"/>
      </w:pPr>
      <w:r>
        <w:t xml:space="preserve">These words are a Part of the Charge that The Apostle directs Timothy to give to Rich men</w:t>
      </w:r>
    </w:p>
    <w:p>
      <w:pPr>
        <w:pStyle w:val="SceneBreak"/>
      </w:pPr>
      <w:r>
        <w:t xml:space="preserve">* * *</w:t>
      </w:r>
    </w:p>
    <w:p>
      <w:pPr>
        <w:pStyle w:val="BodyText"/>
      </w:pPr>
      <w:r>
        <w:t xml:space="preserve">Timothy was now at Ephesus -------- Chap 1. 3.</w:t>
      </w:r>
    </w:p>
    <w:p>
      <w:pPr>
        <w:pStyle w:val="SceneBreak"/>
      </w:pPr>
      <w:r>
        <w:t xml:space="preserve">* * *</w:t>
      </w:r>
    </w:p>
    <w:p>
      <w:pPr>
        <w:pStyle w:val="BodyText"/>
      </w:pPr>
      <w:r>
        <w:t xml:space="preserve">There are two things the Apostle n directs Timothy to Charge Rich men to observe with Respect to their Riches one is with Respects their Regard to their Riches &amp; the other their disposal.</w:t>
      </w:r>
    </w:p>
    <w:p>
      <w:pPr>
        <w:pStyle w:val="SceneBreak"/>
      </w:pPr>
      <w:r>
        <w:t xml:space="preserve">* * *</w:t>
      </w:r>
    </w:p>
    <w:p>
      <w:pPr>
        <w:pStyle w:val="BodyText"/>
      </w:pPr>
      <w:r>
        <w:t xml:space="preserve">The Charge he is to give Them with Respect to their Regard to their </w:t>
      </w:r>
      <w:r>
        <w:rPr>
          <w:rStyle w:val="FootnoteReference"/>
        </w:rPr>
        <w:footnoteReference w:id="2163"/>
      </w:r>
      <w:r>
        <w:t xml:space="preserve"> w Riches is in the that they should not trust in uncertain Riches but in the Living God that is the bestower author &amp; bestower of Riches . v. 17. The Charge with Respect to the disposal of their Riches is in the 18 v. that They do good.</w:t>
      </w:r>
    </w:p>
    <w:p>
      <w:pPr>
        <w:pStyle w:val="SceneBreak"/>
      </w:pPr>
      <w:r>
        <w:t xml:space="preserve">* * *</w:t>
      </w:r>
    </w:p>
    <w:p>
      <w:pPr>
        <w:pStyle w:val="SceneBreak"/>
      </w:pPr>
      <w:r>
        <w:t xml:space="preserve">* * *</w:t>
      </w:r>
    </w:p>
    <w:p>
      <w:pPr>
        <w:pStyle w:val="BodyText"/>
      </w:pPr>
      <w:r>
        <w:t xml:space="preserve">The words of the Text come in as an Enforcement of the latter Charge Respecting the disposal of their Riches. impl signifying that by doing Good ----------- ---- They will Lay be in the way to Lay up --------------- Rich men are not wont to live from hand to mouth . – have a store Laid up for up for a Founda. </w:t>
      </w:r>
      <w:r>
        <w:rPr>
          <w:rStyle w:val="FootnoteReference"/>
        </w:rPr>
        <w:footnoteReference w:id="2164"/>
      </w:r>
      <w:r>
        <w:t xml:space="preserve"> the same maxims in spirituals</w:t>
      </w:r>
    </w:p>
    <w:p>
      <w:pPr>
        <w:pStyle w:val="SceneBreak"/>
      </w:pPr>
      <w:r>
        <w:t xml:space="preserve">* * *</w:t>
      </w:r>
    </w:p>
    <w:p>
      <w:pPr>
        <w:pStyle w:val="BodyText"/>
      </w:pPr>
      <w:r>
        <w:t xml:space="preserve">Obs. The words imply Rich men [--] that in complying with the duty be prescribed [-] will be in the likeliest &amp; surest way to provide for thems. &amp; promote their own Happiness with their Riches &amp; In the words may Obs. 1. against what Time the Apostle would have them provide for their own wellfare &amp; Hap. The Time to Come not so much the presen time or the time of the Pres. Life as future Time as that which shall come when this Life comes to an End. The way in which </w:t>
      </w:r>
      <w:r>
        <w:rPr>
          <w:rStyle w:val="FootnoteReference"/>
        </w:rPr>
        <w:footnoteReference w:id="2165"/>
      </w:r>
      <w:r>
        <w:t xml:space="preserve"> Riches are ordinarily improved --- only for the Present Life ---- They that treasure up worldly Riches commonly do it only for the present time. --- aim n at nothing else.</w:t>
      </w:r>
    </w:p>
    <w:p>
      <w:pPr>
        <w:pStyle w:val="SceneBreak"/>
      </w:pPr>
      <w:r>
        <w:t xml:space="preserve">* * *</w:t>
      </w:r>
    </w:p>
    <w:p>
      <w:pPr>
        <w:pStyle w:val="BodyText"/>
      </w:pPr>
      <w:r>
        <w:t xml:space="preserve">But the Apostle would have ----- or to Provide for future the time which is to come [-] after to when this Life is at End. time of death. J Time of Judgmt days of Et. </w:t>
      </w:r>
      <w:r>
        <w:rPr>
          <w:rStyle w:val="FootnoteReference"/>
        </w:rPr>
        <w:footnoteReference w:id="2166"/>
      </w:r>
      <w:r>
        <w:t xml:space="preserve"> Time of future Retribution . – days of Et.</w:t>
      </w:r>
    </w:p>
    <w:p>
      <w:pPr>
        <w:pStyle w:val="SceneBreak"/>
      </w:pPr>
      <w:r>
        <w:t xml:space="preserve">* * *</w:t>
      </w:r>
    </w:p>
    <w:p>
      <w:pPr>
        <w:pStyle w:val="ListText"/>
        <w:numPr>
          <w:ilvl w:val="0"/>
          <w:numId w:val="2"/>
        </w:numPr>
      </w:pPr>
      <w:r>
        <w:t xml:space="preserve">In what manner the apostle would have em provide for future then w future Time ---- Laying up stores – ---- Riches have stores [-] of Earthly Good things Laid up -- &amp; generally employ thems. &amp; spend their time to Lay up more ----- to that end they improve what they </w:t>
      </w:r>
      <w:r>
        <w:rPr>
          <w:rStyle w:val="FootnoteReference"/>
        </w:rPr>
        <w:footnoteReference w:id="2167"/>
      </w:r>
      <w:r>
        <w:t xml:space="preserve"> have . But the advis would have them Charged pur sue the same maxim in spirituals</w:t>
      </w:r>
    </w:p>
    <w:p>
      <w:pPr>
        <w:pStyle w:val="SceneBreak"/>
      </w:pPr>
      <w:r>
        <w:t xml:space="preserve">* * *</w:t>
      </w:r>
    </w:p>
    <w:p>
      <w:pPr>
        <w:pStyle w:val="BodyText"/>
      </w:pPr>
      <w:r>
        <w:t xml:space="preserve">signifies that spending &amp; giving away --- tho it seems to diminish their Earthly store --- yet will be the way</w:t>
      </w:r>
    </w:p>
    <w:p>
      <w:pPr>
        <w:pStyle w:val="SceneBreak"/>
      </w:pPr>
      <w:r>
        <w:t xml:space="preserve">* * *</w:t>
      </w:r>
    </w:p>
    <w:p>
      <w:pPr>
        <w:pStyle w:val="BodyText"/>
      </w:pPr>
      <w:r>
        <w:t xml:space="preserve">3 : what Kind of stores. the Apostle would have Them Lay up. that which shall be a good Foundation of their future wellfare &amp; Happiness</w:t>
      </w:r>
    </w:p>
    <w:p>
      <w:pPr>
        <w:pStyle w:val="SceneBreak"/>
      </w:pPr>
      <w:r>
        <w:t xml:space="preserve">* * *</w:t>
      </w:r>
    </w:p>
    <w:p>
      <w:pPr>
        <w:pStyle w:val="BodyText"/>
      </w:pPr>
      <w:r>
        <w:t xml:space="preserve">when may Lay a when men are caref to Lay up Earthly stores of --- it is that they may have provided some Foundation of su supplies and Comfort something to live upon &amp; to Resort to as to yield me em food [-] Raimt &amp; th </w:t>
      </w:r>
      <w:r>
        <w:rPr>
          <w:rStyle w:val="FootnoteReference"/>
        </w:rPr>
        <w:footnoteReference w:id="2168"/>
      </w:r>
      <w:r>
        <w:t xml:space="preserve"> solace &amp; delight in the Θ The apostle would ---- Laying stores – -- [-] migh to be a Foundation of Comfort &amp; wellbeing herafter</w:t>
      </w:r>
    </w:p>
    <w:p>
      <w:pPr>
        <w:pStyle w:val="SceneBreak"/>
      </w:pPr>
      <w:r>
        <w:t xml:space="preserve">* * *</w:t>
      </w:r>
    </w:p>
    <w:p>
      <w:pPr>
        <w:pStyle w:val="BodyText"/>
      </w:pPr>
      <w:r>
        <w:rPr>
          <w:rStyle w:val="FootnoteReference"/>
        </w:rPr>
        <w:footnoteReference w:id="2169"/>
      </w:r>
    </w:p>
    <w:p>
      <w:pPr>
        <w:pStyle w:val="BodyText"/>
      </w:pPr>
      <w:r>
        <w:t xml:space="preserve">that the Apostle by the word Foundation words of the Apostle me by no means imply that Rich mens by their deeds of Charity or any of their Good words are fit to be trusted in as tho [-] they were the [ ] Good of their Justification or founda. of </w:t>
      </w:r>
      <w:r>
        <w:rPr>
          <w:rStyle w:val="FootnoteReference"/>
        </w:rPr>
        <w:footnoteReference w:id="2170"/>
      </w:r>
      <w:r>
        <w:t xml:space="preserve"> their aceptence with G. But we cant by any Thing that we can nothing that we can do is fit to be trusted the Foundation of our Trust &amp; hope</w:t>
      </w:r>
    </w:p>
    <w:p>
      <w:pPr>
        <w:pStyle w:val="SceneBreak"/>
      </w:pPr>
      <w:r>
        <w:t xml:space="preserve">* * *</w:t>
      </w:r>
    </w:p>
    <w:p>
      <w:pPr>
        <w:pStyle w:val="BodyText"/>
      </w:pPr>
      <w:r>
        <w:t xml:space="preserve">yet nevertheless it is proper to say that persons ought to take Good Care to Lay up that which may be a Good. F as tis by their Care &amp; dilig in Relig. is the way to obtain an Interest in X . &amp; the way to make sure of an Interest in him. &amp; so their sp. &amp; Holy Prac may be a founda. of Evidence -------- &amp; &amp; also as in &amp; through </w:t>
      </w:r>
      <w:r>
        <w:rPr>
          <w:rStyle w:val="FootnoteReference"/>
        </w:rPr>
        <w:footnoteReference w:id="2171"/>
      </w:r>
      <w:r>
        <w:t xml:space="preserve"> X it may be a Founda. of sure Ground of Hope of a future the founda. of a future Reward &amp; of higher degrees of Happin. ---- &amp; so may be a good founda. of future Comfort in Reflection &amp; Hope when Persons come to die and to go to Judgmt</w:t>
      </w:r>
    </w:p>
    <w:p>
      <w:pPr>
        <w:pStyle w:val="BodyText"/>
      </w:pPr>
      <w:r>
        <w:t xml:space="preserve">__</w:t>
      </w:r>
    </w:p>
    <w:p>
      <w:pPr>
        <w:pStyle w:val="BodyText"/>
      </w:pPr>
      <w:r>
        <w:t xml:space="preserve">as Hezekiahs walking before G. ---- ---- &amp; the apostles Pauls ---------</w:t>
      </w:r>
    </w:p>
    <w:p>
      <w:pPr>
        <w:pStyle w:val="SceneBreak"/>
      </w:pPr>
      <w:r>
        <w:t xml:space="preserve">* * *</w:t>
      </w:r>
    </w:p>
    <w:p>
      <w:pPr>
        <w:pStyle w:val="BodyText"/>
      </w:pPr>
      <w:r>
        <w:t xml:space="preserve">There is a twofold Founda. the apostle speaks of in this Context or rather a Founda in two different Respects </w:t>
      </w:r>
      <w:r>
        <w:rPr>
          <w:rStyle w:val="FootnoteReference"/>
        </w:rPr>
        <w:footnoteReference w:id="2172"/>
      </w:r>
    </w:p>
    <w:p>
      <w:pPr>
        <w:pStyle w:val="BodyText"/>
      </w:pPr>
      <w:r>
        <w:t xml:space="preserve">so in one Respect [-] the Living G. only is the Founda. of the Righ. v. 17. G. only is the Founda. of our Happiness &amp; salvation as he is the first cause – -- author -- Fountain --- as his Righteousness is the Grand medium &amp; procuring Cause -- --- as his word alone makes sure.</w:t>
      </w:r>
    </w:p>
    <w:p>
      <w:pPr>
        <w:pStyle w:val="SceneBreak"/>
      </w:pPr>
      <w:r>
        <w:t xml:space="preserve">* * *</w:t>
      </w:r>
    </w:p>
    <w:p>
      <w:pPr>
        <w:pStyle w:val="ListText"/>
        <w:numPr>
          <w:ilvl w:val="0"/>
          <w:numId w:val="2"/>
        </w:numPr>
      </w:pPr>
      <w:r>
        <w:t xml:space="preserve">The Treasures the saints Lay up in Heaven by their </w:t>
      </w:r>
      <w:r>
        <w:rPr>
          <w:rStyle w:val="FootnoteReference"/>
        </w:rPr>
        <w:footnoteReference w:id="2173"/>
      </w:r>
      <w:r>
        <w:t xml:space="preserve"> Good works are a founda. of future Comf. in another Respect as through G. – through Xs Purchase -- &amp; through Gods free Promise as they are the Evidence ---- -- &amp; as they through G. through Xs Purchase &amp; through Gods free Promise They are the condi tion of a glo. Reward –</w:t>
      </w:r>
    </w:p>
    <w:p>
      <w:pPr>
        <w:pStyle w:val="SceneBreak"/>
      </w:pPr>
      <w:r>
        <w:t xml:space="preserve">* * *</w:t>
      </w:r>
    </w:p>
    <w:p>
      <w:pPr>
        <w:pStyle w:val="BodyText"/>
      </w:pPr>
      <w:r>
        <w:t xml:space="preserve">The apostle would </w:t>
      </w:r>
      <w:r>
        <w:rPr>
          <w:rStyle w:val="FootnoteReference"/>
        </w:rPr>
        <w:footnoteReference w:id="2174"/>
      </w:r>
      <w:r>
        <w:t xml:space="preserve"> have --- that Kind of store --- that shall be a good Founda . 1. directing them to perform those works of Holiness &amp; Charity that are truly good. many works seemingly Good. – tho never so great store – no good Founda. –</w:t>
      </w:r>
    </w:p>
    <w:p>
      <w:pPr>
        <w:pStyle w:val="SceneBreak"/>
      </w:pPr>
      <w:r>
        <w:t xml:space="preserve">* * *</w:t>
      </w:r>
    </w:p>
    <w:p>
      <w:pPr>
        <w:pStyle w:val="ListText"/>
        <w:numPr>
          <w:ilvl w:val="0"/>
          <w:numId w:val="2"/>
        </w:numPr>
      </w:pPr>
      <w:r>
        <w:t xml:space="preserve">Implying that if they Perform those works --- that are truly Holy --- - the F they will be a sure Founda.</w:t>
      </w:r>
    </w:p>
    <w:p>
      <w:pPr>
        <w:pStyle w:val="SceneBreak"/>
      </w:pPr>
      <w:r>
        <w:t xml:space="preserve">* * *</w:t>
      </w:r>
    </w:p>
    <w:p>
      <w:pPr>
        <w:pStyle w:val="BodyText"/>
      </w:pPr>
      <w:r>
        <w:t xml:space="preserve">and so will b </w:t>
      </w:r>
      <w:r>
        <w:rPr>
          <w:rStyle w:val="FootnoteReference"/>
        </w:rPr>
        <w:footnoteReference w:id="2175"/>
      </w:r>
      <w:r>
        <w:t xml:space="preserve"> differ. from Earthly stores . – v. 17. – uncertain Riches</w:t>
      </w:r>
    </w:p>
    <w:p>
      <w:pPr>
        <w:pStyle w:val="SceneBreak"/>
      </w:pPr>
      <w:r>
        <w:t xml:space="preserve">* * *</w:t>
      </w:r>
    </w:p>
    <w:p>
      <w:pPr>
        <w:pStyle w:val="ListText"/>
        <w:numPr>
          <w:ilvl w:val="0"/>
          <w:numId w:val="3"/>
        </w:numPr>
      </w:pPr>
      <w:r>
        <w:t xml:space="preserve">The words may be understood as in implying a direction to Lay an abundance in store --- against future Time. agreable to the words of the apostle in the preceding verse. rich in Good works </w:t>
      </w:r>
      <w:r>
        <w:rPr>
          <w:rStyle w:val="FootnoteReference"/>
        </w:rPr>
        <w:footnoteReference w:id="2176"/>
      </w:r>
    </w:p>
    <w:p>
      <w:pPr>
        <w:pStyle w:val="SceneBreak"/>
      </w:pPr>
      <w:r>
        <w:t xml:space="preserve">* * *</w:t>
      </w:r>
    </w:p>
    <w:p>
      <w:pPr>
        <w:pStyle w:val="BodyText"/>
      </w:pPr>
      <w:r>
        <w:t xml:space="preserve">4 . &amp; last thing . observable in the text is the long conti duration of the Benefit of such stores Laid up --- Eternal Life. moth &amp; Rust do not Hereby greatly distinguished from the Earthly stores of Rich men </w:t>
      </w:r>
      <w:r>
        <w:rPr>
          <w:rStyle w:val="FootnoteReference"/>
        </w:rPr>
        <w:footnoteReference w:id="2177"/>
      </w:r>
    </w:p>
    <w:p>
      <w:pPr>
        <w:pStyle w:val="BodyText"/>
      </w:pPr>
      <w:r>
        <w:t xml:space="preserve">if men are never so w Rich yet are wicked men -- are like a green Bay tree – like the Blaxe of The --- or like a whirlwind . have no Foundation Lasting founda – But the Righ. that have Treasures laid up in H. have an everlasting Founda. – ---- Prov. 10. 25. As the whirlwind passeth so is the wicked m no more But the right. is an ever- </w:t>
      </w:r>
      <w:r>
        <w:rPr>
          <w:rStyle w:val="FootnoteReference"/>
        </w:rPr>
        <w:footnoteReference w:id="2178"/>
      </w:r>
      <w:r>
        <w:t xml:space="preserve"> lasting Founda. ]</w:t>
      </w:r>
    </w:p>
    <w:p>
      <w:pPr>
        <w:pStyle w:val="SceneBreak"/>
      </w:pPr>
      <w:r>
        <w:t xml:space="preserve">* * *</w:t>
      </w:r>
    </w:p>
    <w:p>
      <w:pPr>
        <w:pStyle w:val="BodyText"/>
      </w:pPr>
      <w:r>
        <w:t xml:space="preserve">doc. The Right way of improving The Time &amp; enjoy mts of the pres. Life is to Lay up stores th against the Time which is to come</w:t>
      </w:r>
    </w:p>
    <w:p>
      <w:pPr>
        <w:pStyle w:val="SceneBreak"/>
      </w:pPr>
      <w:r>
        <w:t xml:space="preserve">* * *</w:t>
      </w:r>
    </w:p>
    <w:p>
      <w:pPr>
        <w:pStyle w:val="BodyText"/>
      </w:pPr>
      <w:r>
        <w:t xml:space="preserve">1 in what Respect persons should Lay up stores for their fu ture support &amp; supply.</w:t>
      </w:r>
    </w:p>
    <w:p>
      <w:pPr>
        <w:pStyle w:val="SceneBreak"/>
      </w:pPr>
      <w:r>
        <w:t xml:space="preserve">* * *</w:t>
      </w:r>
    </w:p>
    <w:p>
      <w:pPr>
        <w:pStyle w:val="BodyText"/>
      </w:pPr>
      <w:r>
        <w:t xml:space="preserve">1 against what Time to come persons should Lay up stores.</w:t>
      </w:r>
    </w:p>
    <w:p>
      <w:pPr>
        <w:pStyle w:val="SceneBreak"/>
      </w:pPr>
      <w:r>
        <w:t xml:space="preserve">* * *</w:t>
      </w:r>
    </w:p>
    <w:p>
      <w:pPr>
        <w:pStyle w:val="ListText"/>
        <w:numPr>
          <w:ilvl w:val="0"/>
          <w:numId w:val="2"/>
        </w:numPr>
      </w:pPr>
      <w:r>
        <w:t xml:space="preserve">In what Respects They should lay up stores against Those </w:t>
      </w:r>
      <w:r>
        <w:rPr>
          <w:rStyle w:val="FootnoteReference"/>
        </w:rPr>
        <w:footnoteReference w:id="2179"/>
      </w:r>
      <w:r>
        <w:t xml:space="preserve"> Times to come.</w:t>
      </w:r>
    </w:p>
    <w:p>
      <w:pPr>
        <w:pStyle w:val="SceneBreak"/>
      </w:pPr>
      <w:r>
        <w:t xml:space="preserve">* * *</w:t>
      </w:r>
    </w:p>
    <w:p>
      <w:pPr>
        <w:pStyle w:val="BodyText"/>
      </w:pPr>
      <w:r>
        <w:t xml:space="preserve">[3. How those such stores Now laid up will be a Founda. for their future support &amp; supply in those futur Times to come</w:t>
      </w:r>
    </w:p>
    <w:p>
      <w:pPr>
        <w:pStyle w:val="SceneBreak"/>
      </w:pPr>
      <w:r>
        <w:t xml:space="preserve">* * *</w:t>
      </w:r>
    </w:p>
    <w:p>
      <w:pPr>
        <w:pStyle w:val="ListText"/>
        <w:numPr>
          <w:ilvl w:val="0"/>
          <w:numId w:val="5"/>
        </w:numPr>
      </w:pPr>
      <w:r>
        <w:t xml:space="preserve">what opportunities &amp; enjoymts of the Present Life ought to improved to lay up such stores.</w:t>
      </w:r>
    </w:p>
    <w:p>
      <w:pPr>
        <w:pStyle w:val="SceneBreak"/>
      </w:pPr>
      <w:r>
        <w:t xml:space="preserve">* * *</w:t>
      </w:r>
    </w:p>
    <w:p>
      <w:pPr>
        <w:pStyle w:val="ListText"/>
        <w:numPr>
          <w:ilvl w:val="0"/>
          <w:numId w:val="8"/>
        </w:numPr>
      </w:pPr>
      <w:r>
        <w:t xml:space="preserve">why this is the Right way of improving</w:t>
      </w:r>
    </w:p>
    <w:p>
      <w:pPr>
        <w:pStyle w:val="SceneBreak"/>
      </w:pPr>
      <w:r>
        <w:t xml:space="preserve">* * *</w:t>
      </w:r>
    </w:p>
    <w:p>
      <w:pPr>
        <w:pStyle w:val="SceneBreak"/>
      </w:pPr>
      <w:r>
        <w:t xml:space="preserve">* * *</w:t>
      </w:r>
    </w:p>
    <w:p>
      <w:pPr>
        <w:pStyle w:val="BodyText"/>
      </w:pPr>
      <w:r>
        <w:t xml:space="preserve">I. against what Time I answer They are They shouuld lay up stores against the Time of death </w:t>
      </w:r>
      <w:r>
        <w:rPr>
          <w:rStyle w:val="FootnoteReference"/>
        </w:rPr>
        <w:footnoteReference w:id="2180"/>
      </w:r>
    </w:p>
    <w:p>
      <w:pPr>
        <w:pStyle w:val="BodyText"/>
      </w:pPr>
      <w:r>
        <w:t xml:space="preserve">&amp; the day of Judgmt &amp; the Time of future &amp; Eternal Retribution</w:t>
      </w:r>
    </w:p>
    <w:p>
      <w:pPr>
        <w:pStyle w:val="SceneBreak"/>
      </w:pPr>
      <w:r>
        <w:t xml:space="preserve">* * *</w:t>
      </w:r>
    </w:p>
    <w:p>
      <w:pPr>
        <w:pStyle w:val="BodyText"/>
      </w:pPr>
      <w:r>
        <w:t xml:space="preserve">one certain death is unavoidable it is what will surely come as all men acknowledge &amp; it comes in a little Time [--] mans continuance in the Θ man was not made for any lasting abode in the Θ &amp; after the death comes the Judgm. Heb. 9. 27. </w:t>
      </w:r>
      <w:r>
        <w:rPr>
          <w:rStyle w:val="FootnoteReference"/>
        </w:rPr>
        <w:footnoteReference w:id="2181"/>
      </w:r>
    </w:p>
    <w:p>
      <w:pPr>
        <w:pStyle w:val="BodyText"/>
      </w:pPr>
      <w:r>
        <w:t xml:space="preserve">&amp; besides each ones particular Judgmt. there is a day –</w:t>
      </w:r>
    </w:p>
    <w:p>
      <w:pPr>
        <w:pStyle w:val="SceneBreak"/>
      </w:pPr>
      <w:r>
        <w:t xml:space="preserve">* * *</w:t>
      </w:r>
    </w:p>
    <w:p>
      <w:pPr>
        <w:pStyle w:val="BodyText"/>
      </w:pPr>
      <w:r>
        <w:t xml:space="preserve">--- &amp; death &amp; Judgmt are in order to a state of future &amp; Et Recompences either of Reward or Punishmt a state exceeding diverse from the present state There are many Evidences of a future Judgmt.</w:t>
      </w:r>
    </w:p>
    <w:p>
      <w:pPr>
        <w:pStyle w:val="SceneBreak"/>
      </w:pPr>
      <w:r>
        <w:t xml:space="preserve">* * *</w:t>
      </w:r>
    </w:p>
    <w:p>
      <w:pPr>
        <w:pStyle w:val="SceneBreak"/>
      </w:pPr>
      <w:r>
        <w:t xml:space="preserve">* * *</w:t>
      </w:r>
    </w:p>
    <w:p>
      <w:pPr>
        <w:pStyle w:val="BodyText"/>
      </w:pPr>
      <w:r>
        <w:t xml:space="preserve">&amp; death &amp; Judgmt </w:t>
      </w:r>
      <w:r>
        <w:rPr>
          <w:rStyle w:val="FootnoteReference"/>
        </w:rPr>
        <w:footnoteReference w:id="2182"/>
      </w:r>
      <w:r>
        <w:t xml:space="preserve"> are in order to a st state of future &amp; Eternal Recompense either of Re ward or Punishmt Thi a future state of Rew. &amp; Pun. has been acknowledged is so evident to the Reason of mankind But the brightest Evid. is in the H. SS.</w:t>
      </w:r>
    </w:p>
    <w:p>
      <w:pPr>
        <w:pStyle w:val="SceneBreak"/>
      </w:pPr>
      <w:r>
        <w:t xml:space="preserve">* * *</w:t>
      </w:r>
    </w:p>
    <w:p>
      <w:pPr>
        <w:pStyle w:val="SceneBreak"/>
      </w:pPr>
      <w:r>
        <w:t xml:space="preserve">* * *</w:t>
      </w:r>
    </w:p>
    <w:p>
      <w:pPr>
        <w:pStyle w:val="BodyText"/>
      </w:pPr>
      <w:r>
        <w:t xml:space="preserve">The SS. teach us what manner of state this future state is . very diverse from the present state. </w:t>
      </w:r>
      <w:r>
        <w:rPr>
          <w:rStyle w:val="FootnoteReference"/>
        </w:rPr>
        <w:footnoteReference w:id="2183"/>
      </w:r>
      <w:r>
        <w:t xml:space="preserve"> a state an extreme state a state of Perfection either of Good or evil a fixed state unalterable state .</w:t>
      </w:r>
    </w:p>
    <w:p>
      <w:pPr>
        <w:pStyle w:val="SceneBreak"/>
      </w:pPr>
      <w:r>
        <w:t xml:space="preserve">* * *</w:t>
      </w:r>
    </w:p>
    <w:p>
      <w:pPr>
        <w:pStyle w:val="BodyText"/>
      </w:pPr>
      <w:r>
        <w:t xml:space="preserve">an Eternal endless state among men man differs in that Respect from the brute Crea. made for Et. </w:t>
      </w:r>
      <w:r>
        <w:rPr>
          <w:rStyle w:val="FootnoteReference"/>
        </w:rPr>
        <w:footnoteReference w:id="2184"/>
      </w:r>
    </w:p>
    <w:p>
      <w:pPr>
        <w:pStyle w:val="SceneBreak"/>
      </w:pPr>
      <w:r>
        <w:t xml:space="preserve">* * *</w:t>
      </w:r>
    </w:p>
    <w:p>
      <w:pPr>
        <w:pStyle w:val="BodyText"/>
      </w:pPr>
      <w:r>
        <w:t xml:space="preserve">men need to have some provi sion made sto &amp; stores laid up for their support &amp; supply against those Times come</w:t>
      </w:r>
    </w:p>
    <w:p>
      <w:pPr>
        <w:pStyle w:val="SceneBreak"/>
      </w:pPr>
      <w:r>
        <w:t xml:space="preserve">* * *</w:t>
      </w:r>
    </w:p>
    <w:p>
      <w:pPr>
        <w:pStyle w:val="BodyText"/>
      </w:pPr>
      <w:r>
        <w:t xml:space="preserve">man is not a selfsufficient creature his Happiness not independent he cant be happy when he Leaves this Θ &amp; goes into another Et. Θ without some provision made for his support &amp; Com fort some stock to live upon </w:t>
      </w:r>
      <w:r>
        <w:rPr>
          <w:rStyle w:val="FootnoteReference"/>
        </w:rPr>
        <w:footnoteReference w:id="2185"/>
      </w:r>
      <w:r>
        <w:t xml:space="preserve"> &amp; as to all Θly stores when men come to die They will fail. how much soever They have Laud up Luke 12. 20. Thou fool this night Eccles. 5. 14, 15, 16 ------ naked shall he go &amp; return Rich &amp; poor Rest together [col. 2.] none of these things will serve men at the d. of J. Prov 11. 4. Riches profit not in the d. of wr. at that time not only will particular persons be deprived of their Θly substance &amp; Enjoymts but the Θ it self shall come to an End.</w:t>
      </w:r>
    </w:p>
    <w:p>
      <w:pPr>
        <w:pStyle w:val="SceneBreak"/>
      </w:pPr>
      <w:r>
        <w:t xml:space="preserve">* * *</w:t>
      </w:r>
    </w:p>
    <w:p>
      <w:pPr>
        <w:pStyle w:val="BodyText"/>
      </w:pPr>
      <w:r>
        <w:t xml:space="preserve">and seeing man is to continue in being throughout to all Et He will stand in need of stores to be laid up for Et. so much the Greater of Provision to be made for a st future state some stores laid up for </w:t>
      </w:r>
      <w:r>
        <w:rPr>
          <w:rStyle w:val="FootnoteReference"/>
        </w:rPr>
        <w:footnoteReference w:id="2186"/>
      </w:r>
      <w:r>
        <w:t xml:space="preserve"> his support Eternal support &amp; supply. lest he should be eternally destitute.</w:t>
      </w:r>
    </w:p>
    <w:p>
      <w:pPr>
        <w:pStyle w:val="SceneBreak"/>
      </w:pPr>
      <w:r>
        <w:t xml:space="preserve">* * *</w:t>
      </w:r>
    </w:p>
    <w:p>
      <w:pPr>
        <w:pStyle w:val="BodyText"/>
      </w:pPr>
      <w:r>
        <w:t xml:space="preserve">[&amp; Persons should take care to improve ------ for there will be no provision - No store ---- laid p. without their Care &amp; dilig. dealing with men as ra rational active Creatures. ] =========================== II In what Respects Persons ought to lay up stores against the Time which is to come. 1 In using thorough care &amp; dilig. in to make sure of an Interest in X &amp; in the Provision He has made for mens </w:t>
      </w:r>
      <w:r>
        <w:rPr>
          <w:rStyle w:val="FootnoteReference"/>
        </w:rPr>
        <w:footnoteReference w:id="2187"/>
      </w:r>
    </w:p>
    <w:p>
      <w:pPr>
        <w:pStyle w:val="BodyText"/>
      </w:pPr>
      <w:r>
        <w:t xml:space="preserve">future wellfare</w:t>
      </w:r>
    </w:p>
    <w:p>
      <w:pPr>
        <w:pStyle w:val="SceneBreak"/>
      </w:pPr>
      <w:r>
        <w:t xml:space="preserve">* * *</w:t>
      </w:r>
    </w:p>
    <w:p>
      <w:pPr>
        <w:pStyle w:val="BodyText"/>
      </w:pPr>
      <w:r>
        <w:t xml:space="preserve">G. has made provision for the [-] future welfare of th fallen men at death &amp; Judgmt &amp; in their Et. state in J. X. &amp; in no other way. He &amp; the Fulness that is in Him is the summ of the Provision G. has made for men. Theref X is spoken of as being the food of the souls of men. Joh. 6. 35. Bread as their </w:t>
      </w:r>
      <w:r>
        <w:rPr>
          <w:rStyle w:val="FootnoteReference"/>
        </w:rPr>
        <w:footnoteReference w:id="2188"/>
      </w:r>
      <w:r>
        <w:t xml:space="preserve"> Clothing . Rom 13. 14. put ye on. Rev. 12 12. –</w:t>
      </w:r>
    </w:p>
    <w:p>
      <w:pPr>
        <w:pStyle w:val="SceneBreak"/>
      </w:pPr>
      <w:r>
        <w:t xml:space="preserve">* * *</w:t>
      </w:r>
    </w:p>
    <w:p>
      <w:pPr>
        <w:pStyle w:val="BodyText"/>
      </w:pPr>
      <w:r>
        <w:t xml:space="preserve">Their Habitation Ps. 90. Treasure &amp; Pearl of Great Price. Matt. 13. 44, 45, 46. X as our mediatour </w:t>
      </w:r>
      <w:r>
        <w:rPr>
          <w:rStyle w:val="FootnoteReference"/>
        </w:rPr>
        <w:footnoteReference w:id="2189"/>
      </w:r>
      <w:r>
        <w:t xml:space="preserve"> has procured sufficient &amp; abundant Provision [ purchased. L.</w:t>
      </w:r>
    </w:p>
    <w:p>
      <w:pPr>
        <w:pStyle w:val="SceneBreak"/>
      </w:pPr>
      <w:r>
        <w:t xml:space="preserve">* * *</w:t>
      </w:r>
    </w:p>
    <w:p>
      <w:pPr>
        <w:pStyle w:val="BodyText"/>
      </w:pPr>
      <w:r>
        <w:t xml:space="preserve">hath obtained Recieved &amp; bound up. &amp; doth Reserve ] tis not in mans power to provide procure to Lay up Provision – --- in the manner that X does has done . to purchase provide out of his own stock. </w:t>
      </w:r>
      <w:r>
        <w:rPr>
          <w:rStyle w:val="FootnoteReference"/>
        </w:rPr>
        <w:footnoteReference w:id="2190"/>
      </w:r>
    </w:p>
    <w:p>
      <w:pPr>
        <w:pStyle w:val="BodyText"/>
      </w:pPr>
      <w:r>
        <w:t xml:space="preserve">but our care &amp; di ligence is nevertheless necessary in order to this stores being our own not the less for its being procured only by X. as necessary as if procured it &amp; Laid it up our selves in like the same man that men through Θly their Θly prudence &amp; dilig. Lay up Earthly Treasures stores &amp; Treasures. </w:t>
      </w:r>
      <w:r>
        <w:rPr>
          <w:rStyle w:val="FootnoteReference"/>
        </w:rPr>
        <w:footnoteReference w:id="2191"/>
      </w:r>
    </w:p>
    <w:p>
      <w:pPr>
        <w:pStyle w:val="BodyText"/>
      </w:pPr>
      <w:r>
        <w:t xml:space="preserve">X is the meat that Perishes not but yet we are required to Labour</w:t>
      </w:r>
    </w:p>
    <w:p>
      <w:pPr>
        <w:pStyle w:val="SceneBreak"/>
      </w:pPr>
      <w:r>
        <w:t xml:space="preserve">* * *</w:t>
      </w:r>
    </w:p>
    <w:p>
      <w:pPr>
        <w:pStyle w:val="BodyText"/>
      </w:pPr>
      <w:r>
        <w:t xml:space="preserve">Joh. 6. 27 The Kingd. of Heaven is purchased &amp; procured</w:t>
      </w:r>
    </w:p>
    <w:p>
      <w:pPr>
        <w:pStyle w:val="BodyText"/>
      </w:pPr>
      <w:r>
        <w:t xml:space="preserve">__</w:t>
      </w:r>
    </w:p>
    <w:p>
      <w:pPr>
        <w:pStyle w:val="BodyText"/>
      </w:pPr>
      <w:r>
        <w:t xml:space="preserve">but yet we are required to seek it above all things Mat. 6. 33 </w:t>
      </w:r>
      <w:r>
        <w:rPr>
          <w:rStyle w:val="FootnoteReference"/>
        </w:rPr>
        <w:footnoteReference w:id="2192"/>
      </w:r>
    </w:p>
    <w:p>
      <w:pPr>
        <w:pStyle w:val="BodyText"/>
      </w:pPr>
      <w:r>
        <w:t xml:space="preserve">III 2. Persons </w:t>
      </w:r>
      <w:r>
        <w:rPr>
          <w:rStyle w:val="FootnoteReference"/>
        </w:rPr>
        <w:footnoteReference w:id="2193"/>
      </w:r>
      <w:r>
        <w:t xml:space="preserve"> while in this life should improve their Time &amp; opportunities to lay up that there may be laid up stores of Grace in their Hearts against the T. which ---</w:t>
      </w:r>
    </w:p>
    <w:p>
      <w:pPr>
        <w:pStyle w:val="SceneBreak"/>
      </w:pPr>
      <w:r>
        <w:t xml:space="preserve">* * *</w:t>
      </w:r>
    </w:p>
    <w:p>
      <w:pPr>
        <w:pStyle w:val="BodyText"/>
      </w:pPr>
      <w:r>
        <w:t xml:space="preserve">w men should to see to it that while they busy thems. in providing for the body the soul be not neglected which is by far the most noble &amp; important part of men . the Humane nature</w:t>
      </w:r>
    </w:p>
    <w:p>
      <w:pPr>
        <w:pStyle w:val="SceneBreak"/>
      </w:pPr>
      <w:r>
        <w:t xml:space="preserve">* * *</w:t>
      </w:r>
    </w:p>
    <w:p>
      <w:pPr>
        <w:pStyle w:val="BodyText"/>
      </w:pPr>
      <w:r>
        <w:t xml:space="preserve">if mens bodies are never so well fed &amp; Clothed yet if their souls are empty &amp; naked they will be most mis. as men are by nature </w:t>
      </w:r>
      <w:r>
        <w:rPr>
          <w:rStyle w:val="FootnoteReference"/>
        </w:rPr>
        <w:footnoteReference w:id="2194"/>
      </w:r>
      <w:r>
        <w:t xml:space="preserve"> their souls are empty &amp; in wr poor wretched forlorn Circumstances in being wholly destitute of Holiness &amp; the of the Grace of Gods sp Holiness the Grace of Gods sp. is that with is that internal Treasure without which the soul must needs be in an empty des a state of sp. Famine &amp; death. I is an not only a most necessary but a most excellent &amp; precious Treasure. it is called Gods Treasure Isai 33. 6. ------------</w:t>
      </w:r>
    </w:p>
    <w:p>
      <w:pPr>
        <w:pStyle w:val="SceneBreak"/>
      </w:pPr>
      <w:r>
        <w:t xml:space="preserve">* * *</w:t>
      </w:r>
    </w:p>
    <w:p>
      <w:pPr>
        <w:pStyle w:val="BodyText"/>
      </w:pPr>
      <w:r>
        <w:rPr>
          <w:rStyle w:val="FootnoteReference"/>
        </w:rPr>
        <w:footnoteReference w:id="2195"/>
      </w:r>
    </w:p>
    <w:p>
      <w:pPr>
        <w:pStyle w:val="BodyText"/>
      </w:pPr>
      <w:r>
        <w:t xml:space="preserve">tis Go Called. Gold Rev. 3. 18 Zech 4. 12 Golden oil. Living water Joh 4. 14. a spring of Living water . It behooves men to improve their Time &amp; Enjoymts in the Θ to Lay up this store in their Hearts for tho G. be the giver of it yet ---------- </w:t>
      </w:r>
      <w:r>
        <w:rPr>
          <w:rStyle w:val="FootnoteReference"/>
        </w:rPr>
        <w:footnoteReference w:id="2196"/>
      </w:r>
    </w:p>
    <w:p>
      <w:pPr>
        <w:pStyle w:val="BodyText"/>
      </w:pPr>
      <w:r>
        <w:t xml:space="preserve">often spoken of as buying of it Matt. 25. Prov. 23. 23. Rev. 3. 18. buy of me</w:t>
      </w:r>
    </w:p>
    <w:p>
      <w:pPr>
        <w:pStyle w:val="SceneBreak"/>
      </w:pPr>
      <w:r>
        <w:t xml:space="preserve">* * *</w:t>
      </w:r>
    </w:p>
    <w:p>
      <w:pPr>
        <w:pStyle w:val="BodyText"/>
      </w:pPr>
      <w:r>
        <w:t xml:space="preserve">Laying it up : G. is said to Lay it up. Prov. 2. 7. He layeth -------------- Lay up sound wisdom. Prov 10. 14. w wise men lay up Knowl. Persons should see to it </w:t>
      </w:r>
      <w:r>
        <w:rPr>
          <w:rStyle w:val="FootnoteReference"/>
        </w:rPr>
        <w:footnoteReference w:id="2197"/>
      </w:r>
      <w:r>
        <w:t xml:space="preserve"> that not only that They dont entirely neglect their souls but that it be true Grace . in this sense a good foundation . not airy empty notion.</w:t>
      </w:r>
    </w:p>
    <w:p>
      <w:pPr>
        <w:pStyle w:val="SceneBreak"/>
      </w:pPr>
      <w:r>
        <w:t xml:space="preserve">* * *</w:t>
      </w:r>
    </w:p>
    <w:p>
      <w:pPr>
        <w:pStyle w:val="BodyText"/>
      </w:pPr>
      <w:r>
        <w:t xml:space="preserve">should st Lay stores of of treasures of Grace. men will herafter not on nee In the Time which is to come will will not only need true Grace but they will need much Grace </w:t>
      </w:r>
      <w:r>
        <w:rPr>
          <w:rStyle w:val="FootnoteReference"/>
        </w:rPr>
        <w:footnoteReference w:id="2198"/>
      </w:r>
    </w:p>
    <w:p>
      <w:pPr>
        <w:pStyle w:val="SceneBreak"/>
      </w:pPr>
      <w:r>
        <w:t xml:space="preserve">* * *</w:t>
      </w:r>
    </w:p>
    <w:p>
      <w:pPr>
        <w:pStyle w:val="BodyText"/>
      </w:pPr>
      <w:r>
        <w:t xml:space="preserve">should there. be careful</w:t>
      </w:r>
    </w:p>
    <w:p>
      <w:pPr>
        <w:pStyle w:val="SceneBreak"/>
      </w:pPr>
      <w:r>
        <w:t xml:space="preserve">* * *</w:t>
      </w:r>
    </w:p>
    <w:p>
      <w:pPr>
        <w:pStyle w:val="BodyText"/>
      </w:pPr>
      <w:r>
        <w:t xml:space="preserve">to treasure up -- much Knowl. &amp; acquaintance . ---</w:t>
      </w:r>
    </w:p>
    <w:p>
      <w:pPr>
        <w:pStyle w:val="SceneBreak"/>
      </w:pPr>
      <w:r>
        <w:t xml:space="preserve">* * *</w:t>
      </w:r>
    </w:p>
    <w:p>
      <w:pPr>
        <w:pStyle w:val="BodyText"/>
      </w:pPr>
      <w:r>
        <w:t xml:space="preserve">rich in faith. Hearts may be filled with Love &amp; Holy desires &amp; appetites . &amp; with knowl. &amp; meekness all Fulness.</w:t>
      </w:r>
    </w:p>
    <w:p>
      <w:pPr>
        <w:pStyle w:val="SceneBreak"/>
      </w:pPr>
      <w:r>
        <w:t xml:space="preserve">* * *</w:t>
      </w:r>
    </w:p>
    <w:p>
      <w:pPr>
        <w:pStyle w:val="ListText"/>
        <w:numPr>
          <w:ilvl w:val="0"/>
          <w:numId w:val="3"/>
        </w:numPr>
      </w:pPr>
      <w:r>
        <w:t xml:space="preserve">Persons should improve ------- to Lay up in store in H. by their Good works</w:t>
      </w:r>
    </w:p>
    <w:p>
      <w:pPr>
        <w:pStyle w:val="SceneBreak"/>
      </w:pPr>
      <w:r>
        <w:t xml:space="preserve">* * *</w:t>
      </w:r>
    </w:p>
    <w:p>
      <w:pPr>
        <w:pStyle w:val="BodyText"/>
      </w:pPr>
      <w:r>
        <w:t xml:space="preserve">should improve their t time strength &amp; subsistence. in works of fo Love of Love to G. for the glory of G. for the Good of their fellow of Charity to men </w:t>
      </w:r>
      <w:r>
        <w:rPr>
          <w:rStyle w:val="FootnoteReference"/>
        </w:rPr>
        <w:footnoteReference w:id="2199"/>
      </w:r>
    </w:p>
    <w:p>
      <w:pPr>
        <w:pStyle w:val="BodyText"/>
      </w:pPr>
      <w:r>
        <w:t xml:space="preserve">in works of selfdenial. Hereby Treasure is laid up in Heaven . as the matter is often represented is SS. n not only as tis in the text &amp; also Matt. 6. 19. 20. &amp; Luke 12. 33. sell what ye have &amp; give alms provide yourselves Bags that wax not old a Treasure in the H. that faileth not By the Per </w:t>
      </w:r>
      <w:r>
        <w:rPr>
          <w:rStyle w:val="FootnoteReference"/>
        </w:rPr>
        <w:footnoteReference w:id="2200"/>
      </w:r>
      <w:r>
        <w:t xml:space="preserve"> formance of those works that are truly Holy Treasure is Laid up in Heaven here as thereby Treasure is Laid up with G. who dwells in H. for our Benefit He Remembers as it were keeps a Book of Remembers [sic; Remembrances?] He esteems &amp; prizes ---- &amp; Reserves -- to be brought forth for the Benefit of those that have performed </w:t>
      </w:r>
      <w:r>
        <w:rPr>
          <w:rStyle w:val="FootnoteReference"/>
        </w:rPr>
        <w:footnoteReference w:id="2201"/>
      </w:r>
      <w:r>
        <w:t xml:space="preserve"> them in his the time to which is to come we read of Gods Laying up the [---] wicked works of men. any h deut. 32. 34. 33, 34. [--] much more</w:t>
      </w:r>
    </w:p>
    <w:p>
      <w:pPr>
        <w:pStyle w:val="SceneBreak"/>
      </w:pPr>
      <w:r>
        <w:t xml:space="preserve">* * *</w:t>
      </w:r>
    </w:p>
    <w:p>
      <w:pPr>
        <w:pStyle w:val="BodyText"/>
      </w:pPr>
      <w:r>
        <w:t xml:space="preserve">They works Good works are laid up in H. as G. the Record of them is kept in H – for the future Benef. and also as the Benefit of them is to be stored chiefly in Heaven. </w:t>
      </w:r>
      <w:r>
        <w:rPr>
          <w:rStyle w:val="FootnoteReference"/>
        </w:rPr>
        <w:footnoteReference w:id="2202"/>
      </w:r>
    </w:p>
    <w:p>
      <w:pPr>
        <w:pStyle w:val="BodyText"/>
      </w:pPr>
      <w:r>
        <w:t xml:space="preserve">a Treasures there Reserved for them there to enjoy . in due . Rev: 14. 13. Rest from their Labours &amp; their works to follow them. 2 Cor. 9. 6 He that soweth sparingly . Matt. 10. 42. cup of cold water . </w:t>
      </w:r>
      <w:r>
        <w:rPr>
          <w:rStyle w:val="FootnoteReference"/>
        </w:rPr>
        <w:footnoteReference w:id="2203"/>
      </w:r>
    </w:p>
    <w:p>
      <w:pPr>
        <w:pStyle w:val="SceneBreak"/>
      </w:pPr>
      <w:r>
        <w:t xml:space="preserve">* * *</w:t>
      </w:r>
    </w:p>
    <w:p>
      <w:pPr>
        <w:pStyle w:val="BodyText"/>
      </w:pPr>
      <w:r>
        <w:t xml:space="preserve">III. such stores now laid up will be a Founda. will be a good Founda. of support &amp; supply in those Times to Come so will be an Interest in X &amp; his Fulness -- ---- an interest in those blessed stores that he has [L. 11v.] laid up has [ ] stores of that Fountain that is set open. those stores in those stores of Righ. that Infinite treasure that is the prize that He has offerd &amp; in those inestimable stores . that he has purchased with those treasures </w:t>
      </w:r>
      <w:r>
        <w:rPr>
          <w:rStyle w:val="FootnoteReference"/>
        </w:rPr>
        <w:footnoteReference w:id="2204"/>
      </w:r>
    </w:p>
    <w:p>
      <w:pPr>
        <w:pStyle w:val="BodyText"/>
      </w:pPr>
      <w:r>
        <w:t xml:space="preserve">These Things will be a good Foundation of safety &amp; Comfort on a death. bed. at the day of Judgmt.</w:t>
      </w:r>
    </w:p>
    <w:p>
      <w:pPr>
        <w:pStyle w:val="SceneBreak"/>
      </w:pPr>
      <w:r>
        <w:t xml:space="preserve">* * *</w:t>
      </w:r>
    </w:p>
    <w:p>
      <w:pPr>
        <w:pStyle w:val="BodyText"/>
      </w:pPr>
      <w:r>
        <w:t xml:space="preserve">Through all Eternity [L. 12r.] stores of sp. wisd. &amp; Grace in those times to Come will also in some Respect be a good Founda. of support &amp; supply in those times to come this is what is This is what will not fail when all the body dies &amp; all Θly things fail An inward spring of Comfor living spring of Comfort. </w:t>
      </w:r>
      <w:r>
        <w:rPr>
          <w:rStyle w:val="FootnoteReference"/>
        </w:rPr>
        <w:footnoteReference w:id="2205"/>
      </w:r>
    </w:p>
    <w:p>
      <w:pPr>
        <w:pStyle w:val="BodyText"/>
      </w:pPr>
      <w:r>
        <w:t xml:space="preserve">a well of living w. </w:t>
      </w:r>
      <w:r>
        <w:rPr>
          <w:rStyle w:val="FootnoteReference"/>
        </w:rPr>
        <w:footnoteReference w:id="2206"/>
      </w:r>
    </w:p>
    <w:p>
      <w:pPr>
        <w:pStyle w:val="BodyText"/>
      </w:pPr>
      <w:r>
        <w:t xml:space="preserve">it will a foun fountain of sp. Life. a principle of Life that </w:t>
      </w:r>
      <w:r>
        <w:rPr>
          <w:rStyle w:val="FootnoteReference"/>
        </w:rPr>
        <w:footnoteReference w:id="2207"/>
      </w:r>
      <w:r>
        <w:t xml:space="preserve"> death cannot touch. an inward Li sweet bright Light. </w:t>
      </w:r>
      <w:r>
        <w:rPr>
          <w:rStyle w:val="FootnoteReference"/>
        </w:rPr>
        <w:footnoteReference w:id="2208"/>
      </w:r>
    </w:p>
    <w:p>
      <w:pPr>
        <w:pStyle w:val="BodyText"/>
      </w:pPr>
      <w:r>
        <w:t xml:space="preserve">will not fail at the d. of J. when all. This will be an </w:t>
      </w:r>
      <w:r>
        <w:rPr>
          <w:rStyle w:val="FootnoteReference"/>
        </w:rPr>
        <w:footnoteReference w:id="2209"/>
      </w:r>
      <w:r>
        <w:t xml:space="preserve"> Everlasting well spring of Life – Joy.</w:t>
      </w:r>
    </w:p>
    <w:p>
      <w:pPr>
        <w:pStyle w:val="SceneBreak"/>
      </w:pPr>
      <w:r>
        <w:t xml:space="preserve">* * *</w:t>
      </w:r>
    </w:p>
    <w:p>
      <w:pPr>
        <w:pStyle w:val="BodyText"/>
      </w:pPr>
      <w:r>
        <w:t xml:space="preserve">so likewise those stores or treasures that are laid up in Heaven by Good works. on a death bed. day of Judgmt </w:t>
      </w:r>
      <w:r>
        <w:rPr>
          <w:rStyle w:val="FootnoteReference"/>
        </w:rPr>
        <w:footnoteReference w:id="2210"/>
      </w:r>
    </w:p>
    <w:p>
      <w:pPr>
        <w:pStyle w:val="BodyText"/>
      </w:pPr>
      <w:r>
        <w:t xml:space="preserve">through Et.</w:t>
      </w:r>
    </w:p>
    <w:p>
      <w:pPr>
        <w:pStyle w:val="SceneBreak"/>
      </w:pPr>
      <w:r>
        <w:t xml:space="preserve">* * *</w:t>
      </w:r>
    </w:p>
    <w:p>
      <w:pPr>
        <w:pStyle w:val="BodyText"/>
      </w:pPr>
      <w:r>
        <w:rPr>
          <w:rStyle w:val="FootnoteReference"/>
        </w:rPr>
        <w:footnoteReference w:id="2211"/>
      </w:r>
    </w:p>
    <w:p>
      <w:pPr>
        <w:pStyle w:val="SceneBreak"/>
      </w:pPr>
      <w:r>
        <w:t xml:space="preserve">* * *</w:t>
      </w:r>
    </w:p>
    <w:p>
      <w:pPr>
        <w:pStyle w:val="BodyText"/>
      </w:pPr>
      <w:r>
        <w:t xml:space="preserve">IV. what opportunities &amp; Enjoymts</w:t>
      </w:r>
    </w:p>
    <w:p>
      <w:pPr>
        <w:pStyle w:val="SceneBreak"/>
      </w:pPr>
      <w:r>
        <w:t xml:space="preserve">* * *</w:t>
      </w:r>
    </w:p>
    <w:p>
      <w:pPr>
        <w:pStyle w:val="BodyText"/>
      </w:pPr>
      <w:r>
        <w:t xml:space="preserve">1 as to our opportunities 1 all our T mens time in the Θ </w:t>
      </w:r>
      <w:r>
        <w:rPr>
          <w:rStyle w:val="FootnoteReference"/>
        </w:rPr>
        <w:footnoteReference w:id="2212"/>
      </w:r>
    </w:p>
    <w:p>
      <w:pPr>
        <w:pStyle w:val="ListText"/>
        <w:numPr>
          <w:ilvl w:val="0"/>
          <w:numId w:val="2"/>
        </w:numPr>
      </w:pPr>
      <w:r>
        <w:t xml:space="preserve">more especially those special opportunities that G. gives them. </w:t>
      </w:r>
      <w:r>
        <w:rPr>
          <w:rStyle w:val="FootnoteReference"/>
        </w:rPr>
        <w:footnoteReference w:id="2213"/>
      </w:r>
    </w:p>
    <w:p>
      <w:pPr>
        <w:pStyle w:val="SceneBreak"/>
      </w:pPr>
      <w:r>
        <w:t xml:space="preserve">* * *</w:t>
      </w:r>
    </w:p>
    <w:p>
      <w:pPr>
        <w:pStyle w:val="ListText"/>
        <w:numPr>
          <w:ilvl w:val="0"/>
          <w:numId w:val="2"/>
        </w:numPr>
      </w:pPr>
      <w:r>
        <w:t xml:space="preserve">as to the men ought to this End to improve their Enjoymt all the Enjoymts of this Life</w:t>
      </w:r>
    </w:p>
    <w:p>
      <w:pPr>
        <w:pStyle w:val="SceneBreak"/>
      </w:pPr>
      <w:r>
        <w:t xml:space="preserve">* * *</w:t>
      </w:r>
    </w:p>
    <w:p>
      <w:pPr>
        <w:pStyle w:val="ListText"/>
        <w:numPr>
          <w:ilvl w:val="0"/>
          <w:numId w:val="7"/>
        </w:numPr>
      </w:pPr>
      <w:r>
        <w:t xml:space="preserve">All their sp. Enjoy mts </w:t>
      </w:r>
      <w:r>
        <w:rPr>
          <w:rStyle w:val="FootnoteReference"/>
        </w:rPr>
        <w:footnoteReference w:id="2214"/>
      </w:r>
    </w:p>
    <w:p>
      <w:pPr>
        <w:pStyle w:val="SceneBreak"/>
      </w:pPr>
      <w:r>
        <w:t xml:space="preserve">* * *</w:t>
      </w:r>
    </w:p>
    <w:p>
      <w:pPr>
        <w:pStyle w:val="ListText"/>
        <w:numPr>
          <w:ilvl w:val="0"/>
          <w:numId w:val="2"/>
        </w:numPr>
      </w:pPr>
      <w:r>
        <w:t xml:space="preserve">all their outw. Enjoymts. Isai 23. 18 merchandize</w:t>
      </w:r>
    </w:p>
    <w:p>
      <w:pPr>
        <w:pStyle w:val="SceneBreak"/>
      </w:pPr>
      <w:r>
        <w:t xml:space="preserve">* * *</w:t>
      </w:r>
    </w:p>
    <w:p>
      <w:pPr>
        <w:pStyle w:val="BodyText"/>
      </w:pPr>
      <w:r>
        <w:t xml:space="preserve">Zech. 14. 20, 21 –</w:t>
      </w:r>
    </w:p>
    <w:p>
      <w:pPr>
        <w:pStyle w:val="SceneBreak"/>
      </w:pPr>
      <w:r>
        <w:t xml:space="preserve">* * *</w:t>
      </w:r>
    </w:p>
    <w:p>
      <w:pPr>
        <w:pStyle w:val="SceneBreak"/>
      </w:pPr>
      <w:r>
        <w:t xml:space="preserve">* * *</w:t>
      </w:r>
    </w:p>
    <w:p>
      <w:pPr>
        <w:pStyle w:val="BodyText"/>
      </w:pPr>
      <w:r>
        <w:t xml:space="preserve">1 Cor. 10. 31. [-] whether ye eat or drink. </w:t>
      </w:r>
      <w:r>
        <w:rPr>
          <w:rStyle w:val="FootnoteReference"/>
        </w:rPr>
        <w:footnoteReference w:id="2215"/>
      </w:r>
    </w:p>
    <w:p>
      <w:pPr>
        <w:pStyle w:val="BodyText"/>
      </w:pPr>
      <w:r>
        <w:t xml:space="preserve">V. why this is the right way. ---- thus to lay up stores against the Time which.</w:t>
      </w:r>
    </w:p>
    <w:p>
      <w:pPr>
        <w:pStyle w:val="SceneBreak"/>
      </w:pPr>
      <w:r>
        <w:t xml:space="preserve">* * *</w:t>
      </w:r>
    </w:p>
    <w:p>
      <w:pPr>
        <w:pStyle w:val="ListText"/>
        <w:numPr>
          <w:ilvl w:val="0"/>
          <w:numId w:val="7"/>
        </w:numPr>
      </w:pPr>
      <w:r>
        <w:t xml:space="preserve">This is most agreable to the design of him who d is the disposer of all things &amp; the End for which He gives us time the opportunities &amp; Enjoymts of the Present Life. </w:t>
      </w:r>
      <w:r>
        <w:rPr>
          <w:rStyle w:val="FootnoteReference"/>
        </w:rPr>
        <w:footnoteReference w:id="2216"/>
      </w:r>
    </w:p>
    <w:p>
      <w:pPr>
        <w:pStyle w:val="ListText"/>
        <w:numPr>
          <w:ilvl w:val="0"/>
          <w:numId w:val="2"/>
        </w:numPr>
      </w:pPr>
      <w:r>
        <w:t xml:space="preserve">This way of mens </w:t>
      </w:r>
      <w:r>
        <w:rPr>
          <w:rStyle w:val="FootnoteReference"/>
        </w:rPr>
        <w:footnoteReference w:id="2217"/>
      </w:r>
      <w:r>
        <w:t xml:space="preserve"> improving --- is most prudent for Thems. most necessary. future time times of the greatest need. tis most to their Hap most for the Happiness yield the be infinitely the best comfort &amp; that which of longest duration Hereby they obtain an Inherit. incorruptible</w:t>
      </w:r>
    </w:p>
    <w:p>
      <w:pPr>
        <w:pStyle w:val="SceneBreak"/>
      </w:pPr>
      <w:r>
        <w:t xml:space="preserve">* * *</w:t>
      </w:r>
    </w:p>
    <w:p>
      <w:pPr>
        <w:pStyle w:val="BodyText"/>
      </w:pPr>
      <w:r>
        <w:t xml:space="preserve">APPLICATION </w:t>
      </w:r>
      <w:r>
        <w:rPr>
          <w:rStyle w:val="FootnoteReference"/>
        </w:rPr>
        <w:footnoteReference w:id="2218"/>
      </w:r>
      <w:r>
        <w:t xml:space="preserve"> The Improvemt that I would make of This doc. is to improve the opportunities &amp; Enjoymts of the pres. Life in to the Purposes spoken of in purpose spoken of in the doc. viz. to Lay up stores for your support ---------------</w:t>
      </w:r>
    </w:p>
    <w:p>
      <w:pPr>
        <w:pStyle w:val="SceneBreak"/>
      </w:pPr>
      <w:r>
        <w:t xml:space="preserve">* * *</w:t>
      </w:r>
    </w:p>
    <w:p>
      <w:pPr>
        <w:pStyle w:val="BodyText"/>
      </w:pPr>
      <w:r>
        <w:t xml:space="preserve">and what I would especially make use as a propose to your Consideration as an Incitemt to this is the Care &amp; pains dil your own Practice in the Care &amp; dilig. you use from you now use use. from week to week in laying up stores for this winter how care </w:t>
      </w:r>
      <w:r>
        <w:rPr>
          <w:rStyle w:val="FootnoteReference"/>
        </w:rPr>
        <w:footnoteReference w:id="2219"/>
      </w:r>
      <w:r>
        <w:t xml:space="preserve"> ful &amp; dili gent are you that are husbandmen in this Business. [-] how Constant careful Constant &amp; Laborious in gathering in the Fruits of your Fields to &amp; so to make Provision for the approaching winter &amp; lay up stores for the support &amp; supply of your Families selves &amp; your Families . Here particularly consider 1 what are the things that induce you to such diligence to Lay up stores for the </w:t>
      </w:r>
      <w:r>
        <w:rPr>
          <w:rStyle w:val="FootnoteReference"/>
        </w:rPr>
        <w:footnoteReference w:id="2220"/>
      </w:r>
      <w:r>
        <w:t xml:space="preserve"> winter &amp; how much more there is to induce you to Lay up.</w:t>
      </w:r>
    </w:p>
    <w:p>
      <w:pPr>
        <w:pStyle w:val="SceneBreak"/>
      </w:pPr>
      <w:r>
        <w:t xml:space="preserve">* * *</w:t>
      </w:r>
    </w:p>
    <w:p>
      <w:pPr>
        <w:pStyle w:val="ListText"/>
        <w:numPr>
          <w:ilvl w:val="0"/>
          <w:numId w:val="7"/>
        </w:numPr>
      </w:pPr>
      <w:r>
        <w:t xml:space="preserve">you are sensible that now is yor your opportunity. now is the proper season.</w:t>
      </w:r>
    </w:p>
    <w:p>
      <w:pPr>
        <w:pStyle w:val="SceneBreak"/>
      </w:pPr>
      <w:r>
        <w:t xml:space="preserve">* * *</w:t>
      </w:r>
    </w:p>
    <w:p>
      <w:pPr>
        <w:pStyle w:val="BodyText"/>
      </w:pPr>
      <w:r>
        <w:t xml:space="preserve">season approved by the author of nature the author of Nature season mo now the Furit of the now G. has provided G. in the Course of nature &amp; Providence has been all the summer Past preparing Earth. Rain dew </w:t>
      </w:r>
      <w:r>
        <w:rPr>
          <w:rStyle w:val="FootnoteReference"/>
        </w:rPr>
        <w:footnoteReference w:id="2221"/>
      </w:r>
      <w:r>
        <w:t xml:space="preserve"> sun. are now ripe G G. offers em to G. offers em to you off the Corn is ready for your Hand offered to you only for taking . - gathering in</w:t>
      </w:r>
    </w:p>
    <w:p>
      <w:pPr>
        <w:pStyle w:val="SceneBreak"/>
      </w:pPr>
      <w:r>
        <w:t xml:space="preserve">* * *</w:t>
      </w:r>
    </w:p>
    <w:p>
      <w:pPr>
        <w:pStyle w:val="BodyText"/>
      </w:pPr>
      <w:r>
        <w:t xml:space="preserve">season now is proper for it Earth not covered with st snow. the air disturbed with continu the weather is </w:t>
      </w:r>
      <w:r>
        <w:rPr>
          <w:rStyle w:val="FootnoteReference"/>
        </w:rPr>
        <w:footnoteReference w:id="2222"/>
      </w:r>
      <w:r>
        <w:t xml:space="preserve"> Temperate. you have fair days</w:t>
      </w:r>
    </w:p>
    <w:p>
      <w:pPr>
        <w:pStyle w:val="SceneBreak"/>
      </w:pPr>
      <w:r>
        <w:t xml:space="preserve">* * *</w:t>
      </w:r>
    </w:p>
    <w:p>
      <w:pPr>
        <w:pStyle w:val="BodyText"/>
      </w:pPr>
      <w:r>
        <w:t xml:space="preserve">&amp; you have</w:t>
      </w:r>
    </w:p>
    <w:p>
      <w:pPr>
        <w:pStyle w:val="SceneBreak"/>
      </w:pPr>
      <w:r>
        <w:t xml:space="preserve">* * *</w:t>
      </w:r>
    </w:p>
    <w:p>
      <w:pPr>
        <w:pStyle w:val="BodyText"/>
      </w:pPr>
      <w:r>
        <w:t xml:space="preserve">so now is the proper season for you to lay up stores in shore a Gr up stores against death Judgmt &amp; Et.</w:t>
      </w:r>
    </w:p>
    <w:p>
      <w:pPr>
        <w:pStyle w:val="BodyText"/>
      </w:pPr>
      <w:r>
        <w:t xml:space="preserve">__</w:t>
      </w:r>
    </w:p>
    <w:p>
      <w:pPr>
        <w:pStyle w:val="BodyText"/>
      </w:pPr>
      <w:r>
        <w:t xml:space="preserve">The Time that G. hath [ ] appointed There is provision made </w:t>
      </w:r>
      <w:r>
        <w:rPr>
          <w:rStyle w:val="FootnoteReference"/>
        </w:rPr>
        <w:footnoteReference w:id="2223"/>
      </w:r>
    </w:p>
    <w:p>
      <w:pPr>
        <w:pStyle w:val="BodyText"/>
      </w:pPr>
      <w:r>
        <w:t xml:space="preserve">Fruits are brought forth . a sufficient &amp; abundant stores are provided by the Labours &amp; sufferings of Gods own son. way of salvation contrived a mediatour appointed hath undertaken &amp; not only so but he has actually </w:t>
      </w:r>
      <w:r>
        <w:rPr>
          <w:rStyle w:val="FootnoteReference"/>
        </w:rPr>
        <w:footnoteReference w:id="2224"/>
      </w:r>
      <w:r>
        <w:t xml:space="preserve"> come -</w:t>
      </w:r>
    </w:p>
    <w:p>
      <w:pPr>
        <w:pStyle w:val="SceneBreak"/>
      </w:pPr>
      <w:r>
        <w:t xml:space="preserve">* * *</w:t>
      </w:r>
    </w:p>
    <w:p>
      <w:pPr>
        <w:pStyle w:val="BodyText"/>
      </w:pPr>
      <w:r>
        <w:t xml:space="preserve">__</w:t>
      </w:r>
    </w:p>
    <w:p>
      <w:pPr>
        <w:pStyle w:val="BodyText"/>
      </w:pPr>
      <w:r>
        <w:t xml:space="preserve">&amp; not only so but he hath ascended . &amp; also has ascended into H.</w:t>
      </w:r>
    </w:p>
    <w:p>
      <w:pPr>
        <w:pStyle w:val="SceneBreak"/>
      </w:pPr>
      <w:r>
        <w:t xml:space="preserve">* * *</w:t>
      </w:r>
    </w:p>
    <w:p>
      <w:pPr>
        <w:pStyle w:val="BodyText"/>
      </w:pPr>
      <w:r>
        <w:t xml:space="preserve">the work of Redemption is compleated. The Fruit is this Respect is Ripe all things are read. all th manner of Provision made any thing you you </w:t>
      </w:r>
      <w:r>
        <w:rPr>
          <w:rStyle w:val="FootnoteReference"/>
        </w:rPr>
        <w:footnoteReference w:id="2225"/>
      </w:r>
      <w:r>
        <w:t xml:space="preserve"> are like to need in in the Time which is to come. all manner of supplies in vast abundance Matt. 22. 4. all things are now Ready</w:t>
      </w:r>
    </w:p>
    <w:p>
      <w:pPr>
        <w:pStyle w:val="SceneBreak"/>
      </w:pPr>
      <w:r>
        <w:t xml:space="preserve">* * *</w:t>
      </w:r>
    </w:p>
    <w:p>
      <w:pPr>
        <w:pStyle w:val="BodyText"/>
      </w:pPr>
      <w:r>
        <w:t xml:space="preserve">have many means &amp; Advantages. abundant instructi have the H. SS. the The </w:t>
      </w:r>
      <w:r>
        <w:rPr>
          <w:rStyle w:val="FootnoteReference"/>
        </w:rPr>
        <w:footnoteReference w:id="2226"/>
      </w:r>
      <w:r>
        <w:t xml:space="preserve"> word preach'd abundant Instructions . Instructions are given</w:t>
      </w:r>
    </w:p>
    <w:p>
      <w:pPr>
        <w:pStyle w:val="SceneBreak"/>
      </w:pPr>
      <w:r>
        <w:t xml:space="preserve">* * *</w:t>
      </w:r>
    </w:p>
    <w:p>
      <w:pPr>
        <w:pStyle w:val="BodyText"/>
      </w:pPr>
      <w:r>
        <w:t xml:space="preserve">provision freely offered. only for Gathering in .</w:t>
      </w:r>
    </w:p>
    <w:p>
      <w:pPr>
        <w:pStyle w:val="SceneBreak"/>
      </w:pPr>
      <w:r>
        <w:t xml:space="preserve">* * *</w:t>
      </w:r>
    </w:p>
    <w:p>
      <w:pPr>
        <w:pStyle w:val="BodyText"/>
      </w:pPr>
      <w:r>
        <w:t xml:space="preserve">&amp; now is the proper season the season appointed by G. now provision is to be had. there are now fair </w:t>
      </w:r>
      <w:r>
        <w:rPr>
          <w:rStyle w:val="FootnoteReference"/>
        </w:rPr>
        <w:footnoteReference w:id="2227"/>
      </w:r>
      <w:r>
        <w:t xml:space="preserve"> days ========================= 2 you are now caref. &amp; dilig. to Lay up stores fo gather in the Fruits of the Earth because you Know the Opp. is limited you Know -- not last alwaies. particular bounds set </w:t>
      </w:r>
      <w:r>
        <w:rPr>
          <w:rStyle w:val="FootnoteReference"/>
        </w:rPr>
        <w:footnoteReference w:id="2228"/>
      </w:r>
      <w:r>
        <w:t xml:space="preserve"> to it that you cant alter . winter will come in its appointed time you nor all the men in the Θ cant stop the sun in its course tis G. that appointed his Course.</w:t>
      </w:r>
    </w:p>
    <w:p>
      <w:pPr>
        <w:pStyle w:val="SceneBreak"/>
      </w:pPr>
      <w:r>
        <w:t xml:space="preserve">* * *</w:t>
      </w:r>
    </w:p>
    <w:p>
      <w:pPr>
        <w:pStyle w:val="BodyText"/>
      </w:pPr>
      <w:r>
        <w:t xml:space="preserve">you Know that the winter is no Time for any such purpose. The Earth produces nothing then . </w:t>
      </w:r>
      <w:r>
        <w:rPr>
          <w:rStyle w:val="FootnoteReference"/>
        </w:rPr>
        <w:footnoteReference w:id="2229"/>
      </w:r>
    </w:p>
    <w:p>
      <w:pPr>
        <w:pStyle w:val="BodyText"/>
      </w:pPr>
      <w:r>
        <w:t xml:space="preserve">There if the fruits -- are neglected &amp; are not gathered in they will soon be destroyed . – devoured by beasts or will be RRotted &amp; Ruined by the weather .</w:t>
      </w:r>
    </w:p>
    <w:p>
      <w:pPr>
        <w:pStyle w:val="SceneBreak"/>
      </w:pPr>
      <w:r>
        <w:t xml:space="preserve">* * *</w:t>
      </w:r>
    </w:p>
    <w:p>
      <w:pPr>
        <w:pStyle w:val="BodyText"/>
      </w:pPr>
      <w:r>
        <w:t xml:space="preserve">Earth will produce no more . produces nothing in the winter soon be shut up with frost </w:t>
      </w:r>
      <w:r>
        <w:rPr>
          <w:rStyle w:val="FootnoteReference"/>
        </w:rPr>
        <w:footnoteReference w:id="2230"/>
      </w:r>
      <w:r>
        <w:t xml:space="preserve"> &amp; Covered with snow</w:t>
      </w:r>
    </w:p>
    <w:p>
      <w:pPr>
        <w:pStyle w:val="SceneBreak"/>
      </w:pPr>
      <w:r>
        <w:t xml:space="preserve">* * *</w:t>
      </w:r>
    </w:p>
    <w:p>
      <w:pPr>
        <w:pStyle w:val="BodyText"/>
      </w:pPr>
      <w:r>
        <w:t xml:space="preserve">if th thus Theref if the fruits --- be not gathered –</w:t>
      </w:r>
    </w:p>
    <w:p>
      <w:pPr>
        <w:pStyle w:val="SceneBreak"/>
      </w:pPr>
      <w:r>
        <w:t xml:space="preserve">* * *</w:t>
      </w:r>
    </w:p>
    <w:p>
      <w:pPr>
        <w:pStyle w:val="BodyText"/>
      </w:pPr>
      <w:r>
        <w:t xml:space="preserve">h have nothing then to eat &amp; drink to eat . no food to preserve Life [-] so that unless you should be supported by meer charity . liable to famish &amp; miserably to perish </w:t>
      </w:r>
      <w:r>
        <w:rPr>
          <w:rStyle w:val="FootnoteReference"/>
        </w:rPr>
        <w:footnoteReference w:id="2231"/>
      </w:r>
    </w:p>
    <w:p>
      <w:pPr>
        <w:pStyle w:val="SceneBreak"/>
      </w:pPr>
      <w:r>
        <w:t xml:space="preserve">* * *</w:t>
      </w:r>
    </w:p>
    <w:p>
      <w:pPr>
        <w:pStyle w:val="BodyText"/>
      </w:pPr>
      <w:r>
        <w:t xml:space="preserve">so your opp. --- -- is limited not last alwaies as much limited by as the season G. as the seasons of the year. or as the natural or as the day that measured by the Cou appointed Course of the sun. </w:t>
      </w:r>
      <w:r>
        <w:rPr>
          <w:rStyle w:val="FootnoteReference"/>
        </w:rPr>
        <w:footnoteReference w:id="2232"/>
      </w:r>
      <w:r>
        <w:t xml:space="preserve"> Job. 14. 5. seeing his days are determined ----</w:t>
      </w:r>
    </w:p>
    <w:p>
      <w:pPr>
        <w:pStyle w:val="SceneBreak"/>
      </w:pPr>
      <w:r>
        <w:t xml:space="preserve">* * *</w:t>
      </w:r>
    </w:p>
    <w:p>
      <w:pPr>
        <w:pStyle w:val="BodyText"/>
      </w:pPr>
      <w:r>
        <w:t xml:space="preserve">appointed my bounds that I cannot pass hereby l often Compared to the day that is measured by the appointed Course of the sun. Job. 14. 6. Till he accomplish as an Hireling his day . Joh. 9. 4. I must work the works of him we h while it is day. -------- the day Lasts</w:t>
      </w:r>
    </w:p>
    <w:p>
      <w:pPr>
        <w:pStyle w:val="SceneBreak"/>
      </w:pPr>
      <w:r>
        <w:t xml:space="preserve">* * *</w:t>
      </w:r>
    </w:p>
    <w:p>
      <w:pPr>
        <w:pStyle w:val="BodyText"/>
      </w:pPr>
      <w:r>
        <w:rPr>
          <w:rStyle w:val="FootnoteReference"/>
        </w:rPr>
        <w:footnoteReference w:id="2233"/>
      </w:r>
    </w:p>
    <w:p>
      <w:pPr>
        <w:pStyle w:val="BodyText"/>
      </w:pPr>
      <w:r>
        <w:t xml:space="preserve">death Judgmt &amp; Et. will as surely come at an appointed Time as the night or the winter.</w:t>
      </w:r>
    </w:p>
    <w:p>
      <w:pPr>
        <w:pStyle w:val="SceneBreak"/>
      </w:pPr>
      <w:r>
        <w:t xml:space="preserve">* * *</w:t>
      </w:r>
    </w:p>
    <w:p>
      <w:pPr>
        <w:pStyle w:val="BodyText"/>
      </w:pPr>
      <w:r>
        <w:t xml:space="preserve">&amp; when death comes &amp; Judgmt Comes then it will be with Respect to sp. suppli provisions and supplies as ----- in the winter --- none none to be obtained . There never </w:t>
      </w:r>
      <w:r>
        <w:rPr>
          <w:rStyle w:val="FootnoteReference"/>
        </w:rPr>
        <w:footnoteReference w:id="2234"/>
      </w:r>
      <w:r>
        <w:t xml:space="preserve"> will be no opportu nity in the Et. Θ</w:t>
      </w:r>
    </w:p>
    <w:p>
      <w:pPr>
        <w:pStyle w:val="SceneBreak"/>
      </w:pPr>
      <w:r>
        <w:t xml:space="preserve">* * *</w:t>
      </w:r>
    </w:p>
    <w:p>
      <w:pPr>
        <w:pStyle w:val="BodyText"/>
      </w:pPr>
      <w:r>
        <w:t xml:space="preserve">Eternity will be barren no more fruits produced X will die no more Heb. 9. 27, 28.</w:t>
      </w:r>
    </w:p>
    <w:p>
      <w:pPr>
        <w:pStyle w:val="SceneBreak"/>
      </w:pPr>
      <w:r>
        <w:t xml:space="preserve">* * *</w:t>
      </w:r>
    </w:p>
    <w:p>
      <w:pPr>
        <w:pStyle w:val="BodyText"/>
      </w:pPr>
      <w:r>
        <w:t xml:space="preserve">no more any offers of m sp. Provisions</w:t>
      </w:r>
    </w:p>
    <w:p>
      <w:pPr>
        <w:pStyle w:val="SceneBreak"/>
      </w:pPr>
      <w:r>
        <w:t xml:space="preserve">* * *</w:t>
      </w:r>
    </w:p>
    <w:p>
      <w:pPr>
        <w:pStyle w:val="BodyText"/>
      </w:pPr>
      <w:r>
        <w:t xml:space="preserve">no more means</w:t>
      </w:r>
    </w:p>
    <w:p>
      <w:pPr>
        <w:pStyle w:val="SceneBreak"/>
      </w:pPr>
      <w:r>
        <w:t xml:space="preserve">* * *</w:t>
      </w:r>
    </w:p>
    <w:p>
      <w:pPr>
        <w:pStyle w:val="BodyText"/>
      </w:pPr>
      <w:r>
        <w:t xml:space="preserve">no more showers</w:t>
      </w:r>
    </w:p>
    <w:p>
      <w:pPr>
        <w:pStyle w:val="SceneBreak"/>
      </w:pPr>
      <w:r>
        <w:t xml:space="preserve">* * *</w:t>
      </w:r>
    </w:p>
    <w:p>
      <w:pPr>
        <w:pStyle w:val="BodyText"/>
      </w:pPr>
      <w:r>
        <w:t xml:space="preserve">no more shines of the sun of R.</w:t>
      </w:r>
    </w:p>
    <w:p>
      <w:pPr>
        <w:pStyle w:val="SceneBreak"/>
      </w:pPr>
      <w:r>
        <w:t xml:space="preserve">* * *</w:t>
      </w:r>
    </w:p>
    <w:p>
      <w:pPr>
        <w:pStyle w:val="BodyText"/>
      </w:pPr>
      <w:r>
        <w:t xml:space="preserve">door of mercy will be shut Gods Hand will be shut . Treasury &amp; the Fountain that now stands open .</w:t>
      </w:r>
    </w:p>
    <w:p>
      <w:pPr>
        <w:pStyle w:val="SceneBreak"/>
      </w:pPr>
      <w:r>
        <w:t xml:space="preserve">* * *</w:t>
      </w:r>
    </w:p>
    <w:p>
      <w:pPr>
        <w:pStyle w:val="BodyText"/>
      </w:pPr>
      <w:r>
        <w:t xml:space="preserve">if you Labour it will as much in vain asif went forth in winter to Labour </w:t>
      </w:r>
      <w:r>
        <w:rPr>
          <w:rStyle w:val="FootnoteReference"/>
        </w:rPr>
        <w:footnoteReference w:id="2235"/>
      </w:r>
      <w:r>
        <w:t xml:space="preserve"> plow up the snow or the Fro frozen Ground</w:t>
      </w:r>
    </w:p>
    <w:p>
      <w:pPr>
        <w:pStyle w:val="SceneBreak"/>
      </w:pPr>
      <w:r>
        <w:t xml:space="preserve">* * *</w:t>
      </w:r>
    </w:p>
    <w:p>
      <w:pPr>
        <w:pStyle w:val="BodyText"/>
      </w:pPr>
      <w:r>
        <w:t xml:space="preserve">men as men would miserably fa famish &amp; miserably perish ---- so -----</w:t>
      </w:r>
    </w:p>
    <w:p>
      <w:pPr>
        <w:pStyle w:val="SceneBreak"/>
      </w:pPr>
      <w:r>
        <w:t xml:space="preserve">* * *</w:t>
      </w:r>
    </w:p>
    <w:p>
      <w:pPr>
        <w:pStyle w:val="BodyText"/>
      </w:pPr>
      <w:r>
        <w:t xml:space="preserve">yea all possibility of obtaining supplies ---- will be at an End much more than of obtianing outw. pr supplies in the winter for those that neglect to gather their meat in Harvest . There </w:t>
      </w:r>
      <w:r>
        <w:rPr>
          <w:rStyle w:val="FootnoteReference"/>
        </w:rPr>
        <w:footnoteReference w:id="2236"/>
      </w:r>
      <w:r>
        <w:t xml:space="preserve"> may be [-] possibility of their obtaining something of some of their neighbours -- getting something by begging . But there will after this Life be no possibi lity of obtaining supplies for your soul this way none will shew you any mercy. you will not be relieved by Charity. in vain to beg </w:t>
      </w:r>
      <w:r>
        <w:rPr>
          <w:rStyle w:val="FootnoteReference"/>
        </w:rPr>
        <w:footnoteReference w:id="2237"/>
      </w:r>
      <w:r>
        <w:t xml:space="preserve"> of other saints. Matt. 25. 8. 9. and the foolish said to the wise ------</w:t>
      </w:r>
    </w:p>
    <w:p>
      <w:pPr>
        <w:pStyle w:val="SceneBreak"/>
      </w:pPr>
      <w:r>
        <w:t xml:space="preserve">* * *</w:t>
      </w:r>
    </w:p>
    <w:p>
      <w:pPr>
        <w:pStyle w:val="BodyText"/>
      </w:pPr>
      <w:r>
        <w:t xml:space="preserve">In vain to beg any thing of X G. 1 so much as one drop of water . In vain to beg supplies of G.</w:t>
      </w:r>
    </w:p>
    <w:p>
      <w:pPr>
        <w:pStyle w:val="SceneBreak"/>
      </w:pPr>
      <w:r>
        <w:t xml:space="preserve">* * *</w:t>
      </w:r>
    </w:p>
    <w:p>
      <w:pPr>
        <w:pStyle w:val="BodyText"/>
      </w:pPr>
      <w:r>
        <w:t xml:space="preserve">nothing to be bought. Matt. 25. 10 -------</w:t>
      </w:r>
    </w:p>
    <w:p>
      <w:pPr>
        <w:pStyle w:val="SceneBreak"/>
      </w:pPr>
      <w:r>
        <w:t xml:space="preserve">* * *</w:t>
      </w:r>
    </w:p>
    <w:p>
      <w:pPr>
        <w:pStyle w:val="BodyText"/>
      </w:pPr>
      <w:r>
        <w:t xml:space="preserve">nor can you live by Robbery must Remain totally destitute. must die of sp. Famine </w:t>
      </w:r>
      <w:r>
        <w:rPr>
          <w:rStyle w:val="FootnoteReference"/>
        </w:rPr>
        <w:footnoteReference w:id="2238"/>
      </w:r>
      <w:r>
        <w:t xml:space="preserve"> must</w:t>
      </w:r>
    </w:p>
    <w:p>
      <w:pPr>
        <w:pStyle w:val="SceneBreak"/>
      </w:pPr>
      <w:r>
        <w:t xml:space="preserve">* * *</w:t>
      </w:r>
    </w:p>
    <w:p>
      <w:pPr>
        <w:pStyle w:val="ListText"/>
        <w:numPr>
          <w:ilvl w:val="0"/>
          <w:numId w:val="3"/>
        </w:numPr>
      </w:pPr>
      <w:r>
        <w:t xml:space="preserve">you are sensible if you dont now improve your Time to gather in the Fruits</w:t>
      </w:r>
    </w:p>
    <w:p>
      <w:pPr>
        <w:pStyle w:val="SceneBreak"/>
      </w:pPr>
      <w:r>
        <w:t xml:space="preserve">* * *</w:t>
      </w:r>
    </w:p>
    <w:p>
      <w:pPr>
        <w:pStyle w:val="ListText"/>
        <w:numPr>
          <w:ilvl w:val="0"/>
          <w:numId w:val="3"/>
        </w:numPr>
      </w:pPr>
      <w:r>
        <w:t xml:space="preserve">you sh are now very co dilig. together – because you Know your opportunity for it is but short . It is you are sensible that it is now the latter End of the year &amp; that winter is approaching. &amp; moreover you &amp; sense Know that at an appointed time </w:t>
      </w:r>
      <w:r>
        <w:rPr>
          <w:rStyle w:val="FootnoteReference"/>
        </w:rPr>
        <w:footnoteReference w:id="2239"/>
      </w:r>
      <w:r>
        <w:t xml:space="preserve"> the commonly Field is to be laid open. &amp; if the Fruits ben't gathered before that Time they will be exposed to be devoured by devoured by the Cattle.</w:t>
      </w:r>
    </w:p>
    <w:p>
      <w:pPr>
        <w:pStyle w:val="SceneBreak"/>
      </w:pPr>
      <w:r>
        <w:t xml:space="preserve">* * *</w:t>
      </w:r>
    </w:p>
    <w:p>
      <w:pPr>
        <w:pStyle w:val="BodyText"/>
      </w:pPr>
      <w:r>
        <w:t xml:space="preserve">so your opportunity for Laying up stores for death Judg. &amp; Et. is but short . much shorted shorter in Comparison of the approaching Et. than one week is to wi the whole approaching winter or the whole year. yea infinitely less. and with </w:t>
      </w:r>
      <w:r>
        <w:rPr>
          <w:rStyle w:val="FootnoteReference"/>
        </w:rPr>
        <w:footnoteReference w:id="2240"/>
      </w:r>
      <w:r>
        <w:t xml:space="preserve"> Regard to many of you it is as it were the Fall of the year . th your spring you are come to the decline of Life your spring &amp; suff summer is past &amp; winter is approaching. It is with you as it is at this time of year with the Leaves on the Trees they lose their Greeness &amp; that vivid lively appearance that They had. They ap turn brown appear dull &amp; Are fading away &amp; just ready to drop off do . to fo Thus your nature </w:t>
      </w:r>
      <w:r>
        <w:rPr>
          <w:rStyle w:val="FootnoteReference"/>
        </w:rPr>
        <w:footnoteReference w:id="2241"/>
      </w:r>
      <w:r>
        <w:t xml:space="preserve"> is decaying with age &amp; you are ready to drop into the Grave. &amp; however it is with und others you are sure that it is the latter End of the y time of Autumn the latter End of the year with you &amp; your L opportunity to Lay up ---- will soon be wholly Gone It therefore especially one some accounts especially becomes you to be very dilig. -- to Lay up – ---- as now husband– men are in gathering in ---- &amp; laying up the fruits of the </w:t>
      </w:r>
      <w:r>
        <w:rPr>
          <w:rStyle w:val="FootnoteReference"/>
        </w:rPr>
        <w:footnoteReference w:id="2242"/>
      </w:r>
      <w:r>
        <w:t xml:space="preserve"> Earth at this Time of Year when wint the opportunity for it is near to an End .</w:t>
      </w:r>
    </w:p>
    <w:p>
      <w:pPr>
        <w:pStyle w:val="SceneBreak"/>
      </w:pPr>
      <w:r>
        <w:t xml:space="preserve">* * *</w:t>
      </w:r>
    </w:p>
    <w:p>
      <w:pPr>
        <w:pStyle w:val="ListText"/>
        <w:numPr>
          <w:ilvl w:val="0"/>
          <w:numId w:val="5"/>
        </w:numPr>
      </w:pPr>
      <w:r>
        <w:t xml:space="preserve">you are you are now caref. &amp; diligent ---- ---- because you know that the winter is a stormy &amp; secure season &amp; that it will be very terrible being without stores for your support &amp; supply at such a season . </w:t>
      </w:r>
      <w:r>
        <w:rPr>
          <w:rStyle w:val="FootnoteReference"/>
        </w:rPr>
        <w:footnoteReference w:id="2243"/>
      </w:r>
      <w:r>
        <w:t xml:space="preserve"> you can have some sense But how dreadful it will would be in the the midst of the Tempest . &amp; severe Frosts of the winter to be without meat Food or clothing how miserably you should perish if this were your Case</w:t>
      </w:r>
    </w:p>
    <w:p>
      <w:pPr>
        <w:pStyle w:val="SceneBreak"/>
      </w:pPr>
      <w:r>
        <w:t xml:space="preserve">* * *</w:t>
      </w:r>
    </w:p>
    <w:p>
      <w:pPr>
        <w:pStyle w:val="BodyText"/>
      </w:pPr>
      <w:r>
        <w:t xml:space="preserve">But Consider what dreadful storms are coming at death &amp; Judgmt . &amp; how much more dreadf. it will be to be without stores for the support &amp; supply of your soul at such a season Then. we read in Matt. 7. </w:t>
      </w:r>
      <w:r>
        <w:rPr>
          <w:rStyle w:val="FootnoteReference"/>
        </w:rPr>
        <w:footnoteReference w:id="2244"/>
      </w:r>
      <w:r>
        <w:t xml:space="preserve"> of a time when the Rain descends this T is signifies more especially the Time of death &amp; Judgmt The Time of death will be a stormy season The Tis Pains &amp; distresses that Nature then then be subject to through when the body is exposed with a mortal disease pry that preys on the vitals &amp; the bodily frame is w opposed[?] &amp; wracked beyond its strength &amp; the struggles of nature against the disease are </w:t>
      </w:r>
      <w:r>
        <w:rPr>
          <w:rStyle w:val="FootnoteReference"/>
        </w:rPr>
        <w:footnoteReference w:id="2245"/>
      </w:r>
      <w:r>
        <w:t xml:space="preserve"> overcome &amp; the Frame begins to break &amp; dissolve &amp; all its strength is crushed &amp; persons have to death to conflict with in dying agonies. &amp; when they have the trial of parting forever</w:t>
      </w:r>
    </w:p>
    <w:p>
      <w:pPr>
        <w:pStyle w:val="SceneBreak"/>
      </w:pPr>
      <w:r>
        <w:t xml:space="preserve">* * *</w:t>
      </w:r>
    </w:p>
    <w:p>
      <w:pPr>
        <w:pStyle w:val="BodyText"/>
      </w:pPr>
      <w:r>
        <w:t xml:space="preserve">&amp; have Eternity before</w:t>
      </w:r>
    </w:p>
    <w:p>
      <w:pPr>
        <w:pStyle w:val="SceneBreak"/>
      </w:pPr>
      <w:r>
        <w:t xml:space="preserve">* * *</w:t>
      </w:r>
    </w:p>
    <w:p>
      <w:pPr>
        <w:pStyle w:val="BodyText"/>
      </w:pPr>
      <w:r>
        <w:t xml:space="preserve">you in immediate view at how greatly will y such storms as these are coming. &amp; how greatly will you need . How miserable will you be </w:t>
      </w:r>
      <w:r>
        <w:rPr>
          <w:rStyle w:val="FootnoteReference"/>
        </w:rPr>
        <w:footnoteReference w:id="2246"/>
      </w:r>
    </w:p>
    <w:p>
      <w:pPr>
        <w:pStyle w:val="BodyText"/>
      </w:pPr>
      <w:r>
        <w:t xml:space="preserve">again the day of Judgmt will be stormy season. come in flaming fire terrible terrible manifesta. of wrath.</w:t>
      </w:r>
    </w:p>
    <w:p>
      <w:pPr>
        <w:pStyle w:val="BodyText"/>
      </w:pPr>
      <w:r>
        <w:t xml:space="preserve">__</w:t>
      </w:r>
    </w:p>
    <w:p>
      <w:pPr>
        <w:pStyle w:val="BodyText"/>
      </w:pPr>
      <w:r>
        <w:t xml:space="preserve">Earth shall be shaken with the sound of the last trumpet &amp; all the Kindreds of the Earth shall wail. all in a dismal uproar Θ filled with terrible shrieks dreadf. mani</w:t>
      </w:r>
      <w:r>
        <w:rPr>
          <w:rStyle w:val="FootnoteReference"/>
        </w:rPr>
        <w:footnoteReference w:id="2247"/>
      </w:r>
      <w:r>
        <w:t xml:space="preserve"> festations of wrath at the pronouncing of the sentence &amp; then shall &amp; what a dismal storm will ensues not of Rain snow or Hail. Those storms will come on all that are hant not Laid up . – They shall </w:t>
      </w:r>
      <w:r>
        <w:rPr>
          <w:rStyle w:val="FootnoteReference"/>
        </w:rPr>
        <w:footnoteReference w:id="2248"/>
      </w:r>
      <w:r>
        <w:t xml:space="preserve"> no food foundation of support or supply at such a time no defen founda. of Comfort nothing no Refuge no shelter s How much more mis. will it be to perish in such a storms as these . then –</w:t>
      </w:r>
    </w:p>
    <w:p>
      <w:pPr>
        <w:pStyle w:val="SceneBreak"/>
      </w:pPr>
      <w:r>
        <w:t xml:space="preserve">* * *</w:t>
      </w:r>
    </w:p>
    <w:p>
      <w:pPr>
        <w:pStyle w:val="BodyText"/>
      </w:pPr>
      <w:r>
        <w:t xml:space="preserve">wrath of G. is </w:t>
      </w:r>
      <w:r>
        <w:rPr>
          <w:rStyle w:val="FootnoteReference"/>
        </w:rPr>
        <w:footnoteReference w:id="2249"/>
      </w:r>
      <w:r>
        <w:t xml:space="preserve"> often in SS. compared to a tempest Job. 27. 19, 20, 21 steal them away in the night whirlwind storm hurleth him out of his plac Rough wind Ps. 11. 6. horrible Tempest [-] Rough whirlwind . Ps. 58. 9 before your pots Rough wind Prov. 1. 27. when your destruction cometh as a whirlwind whirlwind. 5 </w:t>
      </w:r>
      <w:r>
        <w:rPr>
          <w:rStyle w:val="FootnoteReference"/>
        </w:rPr>
        <w:footnoteReference w:id="2250"/>
      </w:r>
    </w:p>
    <w:p>
      <w:pPr>
        <w:pStyle w:val="SceneBreak"/>
      </w:pPr>
      <w:r>
        <w:t xml:space="preserve">* * *</w:t>
      </w:r>
    </w:p>
    <w:p>
      <w:pPr>
        <w:pStyle w:val="SceneBreak"/>
      </w:pPr>
      <w:r>
        <w:t xml:space="preserve">* * *</w:t>
      </w:r>
    </w:p>
    <w:p>
      <w:pPr>
        <w:pStyle w:val="ListText"/>
        <w:numPr>
          <w:ilvl w:val="0"/>
          <w:numId w:val="8"/>
        </w:numPr>
      </w:pPr>
      <w:r>
        <w:t xml:space="preserve">you are now caref. &amp; diligent . ---- because you Know it will be long before there will be a Return of the opportunity . Earth Earth Earth Long shut up with winter long before Long a barren season . Long before the Greeness of </w:t>
      </w:r>
      <w:r>
        <w:rPr>
          <w:rStyle w:val="FootnoteReference"/>
        </w:rPr>
        <w:footnoteReference w:id="2251"/>
      </w:r>
      <w:r>
        <w:t xml:space="preserve"> the s another spring &amp; longer before another Harvest.</w:t>
      </w:r>
    </w:p>
    <w:p>
      <w:pPr>
        <w:pStyle w:val="SceneBreak"/>
      </w:pPr>
      <w:r>
        <w:t xml:space="preserve">* * *</w:t>
      </w:r>
    </w:p>
    <w:p>
      <w:pPr>
        <w:pStyle w:val="BodyText"/>
      </w:pPr>
      <w:r>
        <w:t xml:space="preserve">would be dreadful to be destitute so long of ------ so long.</w:t>
      </w:r>
    </w:p>
    <w:p>
      <w:pPr>
        <w:pStyle w:val="SceneBreak"/>
      </w:pPr>
      <w:r>
        <w:t xml:space="preserve">* * *</w:t>
      </w:r>
    </w:p>
    <w:p>
      <w:pPr>
        <w:pStyle w:val="BodyText"/>
      </w:pPr>
      <w:r>
        <w:t xml:space="preserve">But then consid. if you loose your pres. opportunity for Laying up sp. stores it will not only be long before there without an another opportunity but there never will be any more opportunity never another Harvest [---] it will be an only </w:t>
      </w:r>
      <w:r>
        <w:rPr>
          <w:rStyle w:val="FootnoteReference"/>
        </w:rPr>
        <w:footnoteReference w:id="2252"/>
      </w:r>
      <w:r>
        <w:t xml:space="preserve"> be a long winter but an Everlasting winter. no Return of the spring.</w:t>
      </w:r>
    </w:p>
    <w:p>
      <w:pPr>
        <w:pStyle w:val="SceneBreak"/>
      </w:pPr>
      <w:r>
        <w:t xml:space="preserve">* * *</w:t>
      </w:r>
    </w:p>
    <w:p>
      <w:pPr>
        <w:pStyle w:val="BodyText"/>
      </w:pPr>
      <w:r>
        <w:t xml:space="preserve">the sun of Righ. has no appointed Revolution wherein it shall Return the storm when it comes never will have any End. you are now very </w:t>
      </w:r>
      <w:r>
        <w:rPr>
          <w:rStyle w:val="FootnoteReference"/>
        </w:rPr>
        <w:footnoteReference w:id="2253"/>
      </w:r>
      <w:r>
        <w:t xml:space="preserve"> Careful to [--] Lay up stores for a few months but . and will you be negligent of making provi sion for an Endless Et.</w:t>
      </w:r>
    </w:p>
    <w:p>
      <w:pPr>
        <w:pStyle w:val="SceneBreak"/>
      </w:pPr>
      <w:r>
        <w:t xml:space="preserve">* * *</w:t>
      </w:r>
    </w:p>
    <w:p>
      <w:pPr>
        <w:pStyle w:val="BodyText"/>
      </w:pPr>
      <w:r>
        <w:t xml:space="preserve">if yo are slothf &amp; slothful &amp; slack. one summer &amp; so are but poorly provided you may hope to have opportu another opportunity wherein you can mend amend your Conduct &amp; not be a avoid the </w:t>
      </w:r>
      <w:r>
        <w:rPr>
          <w:rStyle w:val="FootnoteReference"/>
        </w:rPr>
        <w:footnoteReference w:id="2254"/>
      </w:r>
      <w:r>
        <w:t xml:space="preserve"> Like ill ill consequences of slothfulness &amp; negligence another Time. but then will you who But if you are slothf. ----- -- 6. you are now </w:t>
      </w:r>
      <w:r>
        <w:rPr>
          <w:rStyle w:val="FootnoteReference"/>
        </w:rPr>
        <w:footnoteReference w:id="2255"/>
      </w:r>
      <w:r>
        <w:t xml:space="preserve"> caref. &amp; dilig – --- because you hope to have a great deal of Comfort in the Enjoymt of the good Things you are gathering in. you are sensible how Comfortable it is to be well provided for through the year. for your self &amp; Family. a good defence from the blast Cold Comfortable provision for every day. wherewith to furnish your Table at each meal. &amp; to have </w:t>
      </w:r>
      <w:r>
        <w:rPr>
          <w:rStyle w:val="FootnoteReference"/>
        </w:rPr>
        <w:footnoteReference w:id="2256"/>
      </w:r>
      <w:r>
        <w:t xml:space="preserve"> [--] full stores to Resort to on extraordinary occasions not be driven to straits &amp; difficulties &amp; not only to have enough just to preserve Life but for the to have but al many things for the delights of Life. But </w:t>
      </w:r>
      <w:r>
        <w:rPr>
          <w:rStyle w:val="FootnoteReference"/>
        </w:rPr>
        <w:footnoteReference w:id="2257"/>
      </w:r>
      <w:r>
        <w:t xml:space="preserve"> then Consid how much more those si stores that have been spoken will be herafter be for your sp. Comfort &amp; Happiness</w:t>
      </w:r>
    </w:p>
    <w:p>
      <w:pPr>
        <w:pStyle w:val="SceneBreak"/>
      </w:pPr>
      <w:r>
        <w:t xml:space="preserve">* * *</w:t>
      </w:r>
    </w:p>
    <w:p>
      <w:pPr>
        <w:pStyle w:val="BodyText"/>
      </w:pPr>
      <w:r>
        <w:t xml:space="preserve">How much will it be for a How unspeakably will it be for your Comfort &amp; Joy when on a death bed . ----------</w:t>
      </w:r>
    </w:p>
    <w:p>
      <w:pPr>
        <w:pStyle w:val="SceneBreak"/>
      </w:pPr>
      <w:r>
        <w:t xml:space="preserve">* * *</w:t>
      </w:r>
    </w:p>
    <w:p>
      <w:pPr>
        <w:pStyle w:val="BodyText"/>
      </w:pPr>
      <w:r>
        <w:t xml:space="preserve">&amp; how great will </w:t>
      </w:r>
      <w:r>
        <w:rPr>
          <w:rStyle w:val="FootnoteReference"/>
        </w:rPr>
        <w:footnoteReference w:id="2258"/>
      </w:r>
      <w:r>
        <w:t xml:space="preserve"> the Comf Benefit &amp; Comfort at of such stores as these at the day of J. ----</w:t>
      </w:r>
    </w:p>
    <w:p>
      <w:pPr>
        <w:pStyle w:val="SceneBreak"/>
      </w:pPr>
      <w:r>
        <w:t xml:space="preserve">* * *</w:t>
      </w:r>
    </w:p>
    <w:p>
      <w:pPr>
        <w:pStyle w:val="SceneBreak"/>
      </w:pPr>
      <w:r>
        <w:t xml:space="preserve">* * *</w:t>
      </w:r>
    </w:p>
    <w:p>
      <w:pPr>
        <w:pStyle w:val="BodyText"/>
      </w:pPr>
      <w:r>
        <w:t xml:space="preserve">&amp; the comfort &amp; delight that will be the that these stores will be a founda. for throughout Et. will be infinitely exceed. all the pleas. &amp; delight that you can have -- ------ are but as Husks ---- meer shadows. </w:t>
      </w:r>
      <w:r>
        <w:rPr>
          <w:rStyle w:val="FootnoteReference"/>
        </w:rPr>
        <w:footnoteReference w:id="2259"/>
      </w:r>
    </w:p>
    <w:p>
      <w:pPr>
        <w:pStyle w:val="BodyText"/>
      </w:pPr>
      <w:r>
        <w:t xml:space="preserve">there an these sp. stores instead of the food of a common Table . Royal Feast bread of Life Feast provided at the Cost of fruit of the Bread of Life . marriage supper </w:t>
      </w:r>
      <w:r>
        <w:rPr>
          <w:rStyle w:val="FootnoteReference"/>
        </w:rPr>
        <w:footnoteReference w:id="2260"/>
      </w:r>
    </w:p>
    <w:p>
      <w:pPr>
        <w:pStyle w:val="BodyText"/>
      </w:pPr>
      <w:r>
        <w:t xml:space="preserve">an Et. Banquet of new wine of the new wine Et. son of G. Hims. shall be the food meat indeed &amp; drink indeed Robes.</w:t>
      </w:r>
      <w:r>
        <w:rPr>
          <w:rStyle w:val="FootnoteReference"/>
        </w:rPr>
        <w:footnoteReference w:id="2261"/>
      </w:r>
    </w:p>
    <w:p>
      <w:pPr>
        <w:pStyle w:val="SceneBreak"/>
      </w:pPr>
      <w:r>
        <w:t xml:space="preserve">* * *</w:t>
      </w:r>
    </w:p>
    <w:p>
      <w:pPr>
        <w:pStyle w:val="BodyText"/>
      </w:pPr>
      <w:r>
        <w:t xml:space="preserve">in these stores you shall have immense Riches</w:t>
      </w:r>
    </w:p>
    <w:p>
      <w:pPr>
        <w:pStyle w:val="SceneBreak"/>
      </w:pPr>
      <w:r>
        <w:t xml:space="preserve">* * *</w:t>
      </w:r>
    </w:p>
    <w:p>
      <w:pPr>
        <w:pStyle w:val="BodyText"/>
      </w:pPr>
      <w:r>
        <w:t xml:space="preserve">The Comfort more sure . the stores that you are now gathering in when brought in &amp; laid up will not be sure to you</w:t>
      </w:r>
    </w:p>
    <w:p>
      <w:pPr>
        <w:pStyle w:val="SceneBreak"/>
      </w:pPr>
      <w:r>
        <w:t xml:space="preserve">* * *</w:t>
      </w:r>
    </w:p>
    <w:p>
      <w:pPr>
        <w:pStyle w:val="BodyText"/>
      </w:pPr>
      <w:r>
        <w:t xml:space="preserve">deprived of them by many accidents taken from th Θ stollen from you liable to be </w:t>
      </w:r>
      <w:r>
        <w:rPr>
          <w:rStyle w:val="FootnoteReference"/>
        </w:rPr>
        <w:footnoteReference w:id="2262"/>
      </w:r>
      <w:r>
        <w:t xml:space="preserve"> taken from them by death</w:t>
      </w:r>
    </w:p>
    <w:p>
      <w:pPr>
        <w:pStyle w:val="SceneBreak"/>
      </w:pPr>
      <w:r>
        <w:t xml:space="preserve">* * *</w:t>
      </w:r>
    </w:p>
    <w:p>
      <w:pPr>
        <w:pStyle w:val="BodyText"/>
      </w:pPr>
      <w:r>
        <w:t xml:space="preserve">more durable Benefit of those Earthly stores soon spent Hunger &amp; thirst will Return . Joh. 4. 13. 14. shall thirst again Joh. 6. 27.</w:t>
      </w:r>
    </w:p>
    <w:p>
      <w:pPr>
        <w:pStyle w:val="SceneBreak"/>
      </w:pPr>
      <w:r>
        <w:t xml:space="preserve">* * *</w:t>
      </w:r>
    </w:p>
    <w:p>
      <w:pPr>
        <w:pStyle w:val="BodyText"/>
      </w:pPr>
      <w:r>
        <w:t xml:space="preserve">meat endures to everlasting Life everlasting feast. </w:t>
      </w:r>
      <w:r>
        <w:rPr>
          <w:rStyle w:val="FootnoteReference"/>
        </w:rPr>
        <w:footnoteReference w:id="2263"/>
      </w:r>
    </w:p>
    <w:p>
      <w:pPr>
        <w:pStyle w:val="BodyText"/>
      </w:pPr>
      <w:r>
        <w:t xml:space="preserve">Trea stores never spent. Table alwaies spread fruit of the Tree of Life alwaies Hanging. durable Clothing Isai 23. 18 moth never Corrupt. Mat. 5. 19. 20.</w:t>
      </w:r>
    </w:p>
    <w:p>
      <w:pPr>
        <w:pStyle w:val="SceneBreak"/>
      </w:pPr>
      <w:r>
        <w:t xml:space="preserve">* * *</w:t>
      </w:r>
    </w:p>
    <w:p>
      <w:pPr>
        <w:pStyle w:val="BodyText"/>
      </w:pPr>
      <w:r>
        <w:t xml:space="preserve">Durable Riches. Prov. 8 18 Bags that wax not old. Luk. 12. 3</w:t>
      </w:r>
      <w:r>
        <w:rPr>
          <w:rStyle w:val="FootnoteReference"/>
        </w:rPr>
        <w:footnoteReference w:id="2264"/>
      </w:r>
      <w:r>
        <w:t xml:space="preserve"> </w:t>
      </w:r>
      <w:r>
        <w:rPr>
          <w:rStyle w:val="FootnoteReference"/>
        </w:rPr>
        <w:footnoteReference w:id="2265"/>
      </w:r>
    </w:p>
    <w:p>
      <w:pPr>
        <w:pStyle w:val="BodyText"/>
      </w:pPr>
      <w:r>
        <w:t xml:space="preserve">Thus happy shall you be Eternally be in the Benefit of these stores. when you shall see others that neglected</w:t>
      </w:r>
    </w:p>
    <w:p>
      <w:pPr>
        <w:pStyle w:val="SceneBreak"/>
      </w:pPr>
      <w:r>
        <w:t xml:space="preserve">* * *</w:t>
      </w:r>
    </w:p>
    <w:p>
      <w:pPr>
        <w:pStyle w:val="BodyText"/>
      </w:pPr>
      <w:r>
        <w:t xml:space="preserve">above the Reach of all accidents reach of death </w:t>
      </w:r>
      <w:r>
        <w:rPr>
          <w:rStyle w:val="FootnoteReference"/>
        </w:rPr>
        <w:footnoteReference w:id="2266"/>
      </w:r>
    </w:p>
    <w:p>
      <w:pPr>
        <w:pStyle w:val="BodyText"/>
      </w:pPr>
      <w:r>
        <w:t xml:space="preserve">Thus you happy . shall you be Eternally in the Benefit of these stores. when you shall see others that neglected. For For </w:t>
      </w:r>
      <w:r>
        <w:rPr>
          <w:rStyle w:val="FootnoteReference"/>
        </w:rPr>
        <w:footnoteReference w:id="2267"/>
      </w:r>
      <w:r>
        <w:t xml:space="preserve"> in laying up .</w:t>
      </w:r>
    </w:p>
    <w:p>
      <w:pPr>
        <w:pStyle w:val="SceneBreak"/>
      </w:pPr>
      <w:r>
        <w:t xml:space="preserve">* * *</w:t>
      </w:r>
    </w:p>
    <w:p>
      <w:pPr>
        <w:pStyle w:val="BodyText"/>
      </w:pPr>
      <w:r>
        <w:t xml:space="preserve">Consid. after what you conduct your self in order to [-] provide stores for the winter</w:t>
      </w:r>
    </w:p>
    <w:p>
      <w:pPr>
        <w:pStyle w:val="SceneBreak"/>
      </w:pPr>
      <w:r>
        <w:t xml:space="preserve">* * *</w:t>
      </w:r>
    </w:p>
    <w:p>
      <w:pPr>
        <w:pStyle w:val="BodyText"/>
      </w:pPr>
      <w:r>
        <w:t xml:space="preserve">1 you begin Early. as soon as n are observant of all season &amp; assoon as ever the proper season comes sensible if you dont plow &amp; sow in season --- -- Labour after like to have no Crop. Labour afterwards </w:t>
      </w:r>
      <w:r>
        <w:rPr>
          <w:rStyle w:val="FootnoteReference"/>
        </w:rPr>
        <w:footnoteReference w:id="2268"/>
      </w:r>
      <w:r>
        <w:t xml:space="preserve"> will be in vain agreable to Prov. 20. 4. Prov. He that will not plow by Reason of the Cold. Theref. do thus in the Care with in provi in the Care &amp; pains you take to provide stores for against the Time which is to Come. </w:t>
      </w:r>
      <w:r>
        <w:rPr>
          <w:rStyle w:val="FootnoteReference"/>
        </w:rPr>
        <w:footnoteReference w:id="2269"/>
      </w:r>
    </w:p>
    <w:p>
      <w:pPr>
        <w:pStyle w:val="ListText"/>
        <w:numPr>
          <w:ilvl w:val="0"/>
          <w:numId w:val="2"/>
        </w:numPr>
      </w:pPr>
      <w:r>
        <w:t xml:space="preserve">dont spare necessary Cost. what do the Cost requisite for the buying necessary tools. cost of maintaining a Team cost of willing to expend seed necesary for the sowing the Ground . tho you seem to throug throw it away.</w:t>
      </w:r>
    </w:p>
    <w:p>
      <w:pPr>
        <w:pStyle w:val="SceneBreak"/>
      </w:pPr>
      <w:r>
        <w:t xml:space="preserve">* * *</w:t>
      </w:r>
    </w:p>
    <w:p>
      <w:pPr>
        <w:pStyle w:val="BodyText"/>
      </w:pPr>
      <w:r>
        <w:t xml:space="preserve">so buy the truth &amp; sell it not. </w:t>
      </w:r>
      <w:r>
        <w:rPr>
          <w:rStyle w:val="FootnoteReference"/>
        </w:rPr>
        <w:footnoteReference w:id="2270"/>
      </w:r>
    </w:p>
    <w:p>
      <w:pPr>
        <w:pStyle w:val="BodyText"/>
      </w:pPr>
      <w:r>
        <w:t xml:space="preserve">particularly Let such as more of the Θ than their neigh. the direction in the Text especially belongs to such</w:t>
      </w:r>
    </w:p>
    <w:p>
      <w:pPr>
        <w:pStyle w:val="SceneBreak"/>
      </w:pPr>
      <w:r>
        <w:t xml:space="preserve">* * *</w:t>
      </w:r>
    </w:p>
    <w:p>
      <w:pPr>
        <w:pStyle w:val="BodyText"/>
      </w:pPr>
      <w:r>
        <w:t xml:space="preserve">you have more seed than others to sow if you had but a heart to sow Let it go out of your Hand &amp; did not begrutch to scatter it on the ground . compared to sowing seed. Eccles. 11. 6. ---</w:t>
      </w:r>
    </w:p>
    <w:p>
      <w:pPr>
        <w:pStyle w:val="SceneBreak"/>
      </w:pPr>
      <w:r>
        <w:t xml:space="preserve">* * *</w:t>
      </w:r>
    </w:p>
    <w:p>
      <w:pPr>
        <w:pStyle w:val="BodyText"/>
      </w:pPr>
      <w:r>
        <w:t xml:space="preserve">Octob. 1745. </w:t>
      </w:r>
      <w:r>
        <w:rPr>
          <w:rStyle w:val="FootnoteReference"/>
        </w:rPr>
        <w:footnoteReference w:id="2271"/>
      </w:r>
    </w:p>
    <w:p>
      <w:pPr>
        <w:pStyle w:val="SceneBreak"/>
      </w:pPr>
      <w:r>
        <w:t xml:space="preserve">* * *</w:t>
      </w:r>
    </w:p>
    <w:p>
      <w:pPr>
        <w:pStyle w:val="BodyText"/>
      </w:pPr>
      <w:r>
        <w:t xml:space="preserve">1 Tim. 6. 19. Laying up in store for Thems. a good Foundation against the Time to come.</w:t>
      </w:r>
    </w:p>
    <w:p>
      <w:pPr>
        <w:pStyle w:val="SceneBreak"/>
      </w:pPr>
      <w:r>
        <w:t xml:space="preserve">* * *</w:t>
      </w:r>
    </w:p>
    <w:p>
      <w:pPr>
        <w:pStyle w:val="BodyText"/>
      </w:pPr>
      <w:r>
        <w:t xml:space="preserve">Tim. now at Ephesus a great City [-] were many rich</w:t>
      </w:r>
    </w:p>
    <w:p>
      <w:pPr>
        <w:pStyle w:val="SceneBreak"/>
      </w:pPr>
      <w:r>
        <w:t xml:space="preserve">* * *</w:t>
      </w:r>
    </w:p>
    <w:p>
      <w:pPr>
        <w:pStyle w:val="BodyText"/>
      </w:pPr>
      <w:r>
        <w:t xml:space="preserve">a great part of the City Converted to the Christian Faith many of their rich men were become Xtians wh Therefore here directs Tim. what Counsel to give to those Rich Xtia professours </w:t>
      </w:r>
      <w:r>
        <w:rPr>
          <w:rStyle w:val="FootnoteReference"/>
        </w:rPr>
        <w:footnoteReference w:id="2272"/>
      </w:r>
    </w:p>
    <w:p>
      <w:pPr>
        <w:pStyle w:val="BodyText"/>
      </w:pPr>
      <w:r>
        <w:t xml:space="preserve">in the Text is the Enforcemt He should make use of. Rich men are not those that live from hand to mouth have a foundation store Laid up for a Foundation The apostle would have em advised to pursue the same maxims in spirituals as in Temporals</w:t>
      </w:r>
    </w:p>
    <w:p>
      <w:pPr>
        <w:pStyle w:val="SceneBreak"/>
      </w:pPr>
      <w:r>
        <w:t xml:space="preserve">* * *</w:t>
      </w:r>
    </w:p>
    <w:p>
      <w:pPr>
        <w:pStyle w:val="BodyText"/>
      </w:pPr>
      <w:r>
        <w:t xml:space="preserve">This duty that is the i the subject of is sp here spoken of &amp; directed to in the Text is the d. viz. Laying up in store ---- is that which I shall make the subject of my Pres. disc. </w:t>
      </w:r>
      <w:r>
        <w:rPr>
          <w:rStyle w:val="FootnoteReference"/>
        </w:rPr>
        <w:footnoteReference w:id="2273"/>
      </w:r>
    </w:p>
    <w:p>
      <w:pPr>
        <w:pStyle w:val="SceneBreak"/>
      </w:pPr>
      <w:r>
        <w:t xml:space="preserve">* * *</w:t>
      </w:r>
    </w:p>
    <w:p>
      <w:pPr>
        <w:pStyle w:val="BodyText"/>
      </w:pPr>
      <w:r>
        <w:t xml:space="preserve">are * to gather </w:t>
      </w:r>
      <w:r>
        <w:rPr>
          <w:rStyle w:val="FootnoteReference"/>
        </w:rPr>
        <w:footnoteReference w:id="2274"/>
      </w:r>
      <w:r>
        <w:t xml:space="preserve"> it . you now are taking off diligent in bringing in the crop . In the proper time otherwise you Know that all your past Labour will be lost.</w:t>
      </w:r>
    </w:p>
    <w:p>
      <w:pPr>
        <w:pStyle w:val="SceneBreak"/>
      </w:pPr>
      <w:r>
        <w:t xml:space="preserve">* * *</w:t>
      </w:r>
    </w:p>
    <w:p>
      <w:pPr>
        <w:pStyle w:val="BodyText"/>
      </w:pPr>
      <w:r>
        <w:t xml:space="preserve">&amp; so it is in sp. There is as much necessity that men should be thorough </w:t>
      </w:r>
      <w:r>
        <w:rPr>
          <w:rStyle w:val="FootnoteReference"/>
        </w:rPr>
        <w:footnoteReference w:id="2275"/>
      </w:r>
      <w:r>
        <w:t xml:space="preserve"> &amp; persevering in the Business of Relig. as in the Bus. of th the Husbandry many of the Business of Relig. are as foolish &amp; much more than the Husbandman would be that should Labour – --- til his crop was ripe &amp; then neglect to gather it in [-] they begin take pains for a while. </w:t>
      </w:r>
      <w:r>
        <w:rPr>
          <w:rStyle w:val="FootnoteReference"/>
        </w:rPr>
        <w:footnoteReference w:id="2276"/>
      </w:r>
    </w:p>
    <w:p>
      <w:pPr>
        <w:pStyle w:val="BodyText"/>
      </w:pPr>
      <w:r>
        <w:t xml:space="preserve">Look back. Loose all their Labour . X compares this folly to the folly of Humb Him that dont persevere in this Husbandry Luke. 9. 62. He that having set his Hand to the Plow looketh back is -------</w:t>
      </w:r>
    </w:p>
    <w:p>
      <w:pPr>
        <w:pStyle w:val="SceneBreak"/>
      </w:pPr>
      <w:r>
        <w:t xml:space="preserve">* * *</w:t>
      </w:r>
    </w:p>
    <w:p>
      <w:pPr>
        <w:pStyle w:val="BodyText"/>
      </w:pPr>
      <w:r>
        <w:t xml:space="preserve">Therefore be thorough. Count the Cost </w:t>
      </w:r>
      <w:r>
        <w:rPr>
          <w:rStyle w:val="FootnoteReference"/>
        </w:rPr>
        <w:footnoteReference w:id="2277"/>
      </w:r>
    </w:p>
    <w:p>
      <w:pPr>
        <w:pStyle w:val="BodyText"/>
      </w:pPr>
      <w:r>
        <w:t xml:space="preserve">Think of those things much when you at your Labour this week gathering in the Fruits of your Ground &amp; laying up for winter. &amp; to Enforce the </w:t>
      </w:r>
      <w:r>
        <w:rPr>
          <w:rStyle w:val="FootnoteReference"/>
        </w:rPr>
        <w:footnoteReference w:id="2278"/>
      </w:r>
      <w:r>
        <w:t xml:space="preserve"> whole th of what has been said. consider the warnings G. is continually giving us in his Providence The Evidences that are constantly set before us of the Great uncertainty of the continuance of this is our only opportunity to Lay up in a store a Good Founda. –</w:t>
      </w:r>
    </w:p>
    <w:p>
      <w:pPr>
        <w:pStyle w:val="SceneBreak"/>
      </w:pPr>
      <w:r>
        <w:t xml:space="preserve">* * *</w:t>
      </w:r>
    </w:p>
    <w:p>
      <w:pPr>
        <w:pStyle w:val="BodyText"/>
      </w:pPr>
      <w:r>
        <w:t xml:space="preserve">How many are lately gone from amongst us. Those that are lately </w:t>
      </w:r>
      <w:r>
        <w:rPr>
          <w:rStyle w:val="FootnoteReference"/>
        </w:rPr>
        <w:footnoteReference w:id="2279"/>
      </w:r>
      <w:r>
        <w:t xml:space="preserve"> gone into Et. They had like Instruction &amp; counsel with those that you now hear. sat here &amp; heard told since the year began how uncertain it was that They should live another year.</w:t>
      </w:r>
    </w:p>
    <w:p>
      <w:pPr>
        <w:pStyle w:val="SceneBreak"/>
      </w:pPr>
      <w:r>
        <w:t xml:space="preserve">* * *</w:t>
      </w:r>
    </w:p>
    <w:p>
      <w:pPr>
        <w:pStyle w:val="BodyText"/>
      </w:pPr>
      <w:r>
        <w:t xml:space="preserve">told How uncertain whether ever they should enjoy another outpouring of the sp. Take heed that after all you dont prove bent one of those souls that Refuse wisd &amp; Instruc tion &amp; die for lack of wisd.</w:t>
      </w:r>
    </w:p>
    <w:p>
      <w:pPr>
        <w:pStyle w:val="Heading2"/>
      </w:pPr>
      <w:bookmarkStart w:name="heading_878_eccles_8_8_a" w:id="51"/>
      <w:r>
        <w:t xml:space="preserve">878. Eccles. 8:8(a)</w:t>
      </w:r>
      <w:bookmarkEnd w:id="51"/>
    </w:p>
    <w:p>
      <w:pPr>
        <w:pStyle w:val="Heading2"/>
      </w:pPr>
      <w:bookmarkStart w:name="heading_878_eccles_8_8_10_47_trans" w:id="52"/>
      <w:r>
        <w:t xml:space="preserve">878. Eccles. 8'8 (10_47) trans</w:t>
      </w:r>
      <w:bookmarkEnd w:id="52"/>
    </w:p>
    <w:p>
      <w:pPr>
        <w:pStyle w:val="BodyText"/>
      </w:pPr>
      <w:r>
        <w:t xml:space="preserve">Jonathan Edwards</w:t>
      </w:r>
    </w:p>
    <w:p>
      <w:pPr>
        <w:pStyle w:val="ListText"/>
        <w:numPr>
          <w:ilvl w:val="0"/>
          <w:numId w:val="9"/>
        </w:numPr>
      </w:pPr>
      <w:r>
        <w:t xml:space="preserve">Octob. 1747. st. Ind.</w:t>
      </w:r>
      <w:r>
        <w:rPr>
          <w:rStyle w:val="FootnoteReference"/>
        </w:rPr>
        <w:footnoteReference w:id="2280"/>
      </w:r>
    </w:p>
    <w:p>
      <w:pPr>
        <w:pStyle w:val="SceneBreak"/>
      </w:pPr>
      <w:r>
        <w:t xml:space="preserve">* * *</w:t>
      </w:r>
    </w:p>
    <w:p>
      <w:pPr>
        <w:pStyle w:val="BodyText"/>
      </w:pPr>
      <w:r>
        <w:t xml:space="preserve">Eccles. 8. 8. There is no man hath Power of over the spirit to retain the sp. neither hath He Power in the day of death &amp; there is no discharge in that war neither shall wickedness deliver Those that are given to it</w:t>
      </w:r>
    </w:p>
    <w:p>
      <w:pPr>
        <w:pStyle w:val="SceneBreak"/>
      </w:pPr>
      <w:r>
        <w:t xml:space="preserve">* * *</w:t>
      </w:r>
    </w:p>
    <w:p>
      <w:pPr>
        <w:pStyle w:val="BodyText"/>
      </w:pPr>
      <w:r>
        <w:t xml:space="preserve">The wise man in these words sets forth to us the certainty &amp; inevita bleness of death. 1. we may Observe a twofold [--] Representation of this. 1 Tis Represented by the impossibility of retaining the sp. or Keeping that from foresaking the Body of that </w:t>
      </w:r>
      <w:r>
        <w:rPr>
          <w:rStyle w:val="FootnoteReference"/>
        </w:rPr>
        <w:footnoteReference w:id="2281"/>
      </w:r>
      <w:r>
        <w:t xml:space="preserve"> Here 'tis Intimated &amp; im- -plied as tis in several other Passages in this Book that the soul dont die with the Body. But departs from it into another state</w:t>
      </w:r>
    </w:p>
    <w:p>
      <w:pPr>
        <w:pStyle w:val="SceneBreak"/>
      </w:pPr>
      <w:r>
        <w:t xml:space="preserve">* * *</w:t>
      </w:r>
    </w:p>
    <w:p>
      <w:pPr>
        <w:pStyle w:val="ListText"/>
        <w:numPr>
          <w:ilvl w:val="0"/>
          <w:numId w:val="2"/>
        </w:numPr>
      </w:pPr>
      <w:r>
        <w:t xml:space="preserve">The impossibility of avoiding death is represented by the compared to a being necessitated to Engage an Enemy in the day of Battle. However terrible the Enemy Enemy may appear &amp; how much soever the Battle may be dreaded. yet there is no discharge or as it is in the margin there is no Casting off weapons . The General of the armny will not acquit any one soldier </w:t>
      </w:r>
      <w:r>
        <w:rPr>
          <w:rStyle w:val="FootnoteReference"/>
        </w:rPr>
        <w:footnoteReference w:id="2282"/>
      </w:r>
      <w:r>
        <w:t xml:space="preserve"> in the army [-] Let him be never so much afraid . He must en gage with the Rest</w:t>
      </w:r>
    </w:p>
    <w:p>
      <w:pPr>
        <w:pStyle w:val="SceneBreak"/>
      </w:pPr>
      <w:r>
        <w:t xml:space="preserve">* * *</w:t>
      </w:r>
    </w:p>
    <w:p>
      <w:pPr>
        <w:pStyle w:val="ListText"/>
        <w:numPr>
          <w:ilvl w:val="0"/>
          <w:numId w:val="2"/>
        </w:numPr>
      </w:pPr>
      <w:r>
        <w:t xml:space="preserve">– The Time when this will be inevitable -- The day of death appointed Time . The This is The wise man else where observes that in 1 Chap of this Book. 1, 2d v that for every Thing there is a season &amp; a Time a Time to be born &amp; a Time of die . </w:t>
      </w:r>
      <w:r>
        <w:rPr>
          <w:rStyle w:val="FootnoteReference"/>
        </w:rPr>
        <w:footnoteReference w:id="2283"/>
      </w:r>
      <w:r>
        <w:t xml:space="preserve"> The latter of these is what is Here here calls the day of death. The Time appointed The Time appointed by Gods decree for any Purpose is often ca in SS. called the day of such an affair. day of vengeance day of wrath day of Grace. day of visitation very f eloquently thus </w:t>
      </w:r>
      <w:r>
        <w:rPr>
          <w:rStyle w:val="FootnoteReference"/>
        </w:rPr>
        <w:footnoteReference w:id="2284"/>
      </w:r>
      <w:r>
        <w:t xml:space="preserve"> expressed. day Time &amp; exact limit of day &amp; night are fixed . The sun never fails.</w:t>
      </w:r>
    </w:p>
    <w:p>
      <w:pPr>
        <w:pStyle w:val="SceneBreak"/>
      </w:pPr>
      <w:r>
        <w:t xml:space="preserve">* * *</w:t>
      </w:r>
    </w:p>
    <w:p>
      <w:pPr>
        <w:pStyle w:val="ListText"/>
        <w:numPr>
          <w:ilvl w:val="0"/>
          <w:numId w:val="3"/>
        </w:numPr>
      </w:pPr>
      <w:r>
        <w:t xml:space="preserve">A particular Case is here mentioned . where death death is spoken of as inevitable in a particular Case in which it is particularly dreadfully . viz when it finds men in wicked ness or g of sin or as it is express given to wicked ness </w:t>
      </w:r>
      <w:r>
        <w:rPr>
          <w:rStyle w:val="FootnoteReference"/>
        </w:rPr>
        <w:footnoteReference w:id="2285"/>
      </w:r>
    </w:p>
    <w:p>
      <w:pPr>
        <w:pStyle w:val="SceneBreak"/>
      </w:pPr>
      <w:r>
        <w:t xml:space="preserve">* * *</w:t>
      </w:r>
    </w:p>
    <w:p>
      <w:pPr>
        <w:pStyle w:val="BodyText"/>
      </w:pPr>
      <w:r>
        <w:t xml:space="preserve">doc. when the appointed Time of death Comes nothing can put it off</w:t>
      </w:r>
    </w:p>
    <w:p>
      <w:pPr>
        <w:pStyle w:val="SceneBreak"/>
      </w:pPr>
      <w:r>
        <w:t xml:space="preserve">* * *</w:t>
      </w:r>
    </w:p>
    <w:p>
      <w:pPr>
        <w:pStyle w:val="BodyText"/>
      </w:pPr>
      <w:r>
        <w:t xml:space="preserve">I There is an appointed Time for men to die tis fit</w:t>
      </w:r>
    </w:p>
    <w:p>
      <w:pPr>
        <w:pStyle w:val="SceneBreak"/>
      </w:pPr>
      <w:r>
        <w:t xml:space="preserve">* * *</w:t>
      </w:r>
    </w:p>
    <w:p>
      <w:pPr>
        <w:pStyle w:val="BodyText"/>
      </w:pPr>
      <w:r>
        <w:t xml:space="preserve">Job matters of Great Importance Job. 7. 1 ------------------ Job. 14. 5 ---------------</w:t>
      </w:r>
    </w:p>
    <w:p>
      <w:pPr>
        <w:pStyle w:val="SceneBreak"/>
      </w:pPr>
      <w:r>
        <w:t xml:space="preserve">* * *</w:t>
      </w:r>
    </w:p>
    <w:p>
      <w:pPr>
        <w:pStyle w:val="SceneBreak"/>
      </w:pPr>
      <w:r>
        <w:t xml:space="preserve">* * *</w:t>
      </w:r>
    </w:p>
    <w:p>
      <w:pPr>
        <w:pStyle w:val="BodyText"/>
      </w:pPr>
      <w:r>
        <w:t xml:space="preserve">II 1 No strength or valour strength of Body</w:t>
      </w:r>
    </w:p>
    <w:p>
      <w:pPr>
        <w:pStyle w:val="SceneBreak"/>
      </w:pPr>
      <w:r>
        <w:t xml:space="preserve">* * *</w:t>
      </w:r>
    </w:p>
    <w:p>
      <w:pPr>
        <w:pStyle w:val="BodyText"/>
      </w:pPr>
      <w:r>
        <w:t xml:space="preserve">nature makes great Resistance</w:t>
      </w:r>
    </w:p>
    <w:p>
      <w:pPr>
        <w:pStyle w:val="SceneBreak"/>
      </w:pPr>
      <w:r>
        <w:t xml:space="preserve">* * *</w:t>
      </w:r>
    </w:p>
    <w:p>
      <w:pPr>
        <w:pStyle w:val="BodyText"/>
      </w:pPr>
      <w:r>
        <w:t xml:space="preserve">obst stoutness of sp int Resolution</w:t>
      </w:r>
    </w:p>
    <w:p>
      <w:pPr>
        <w:pStyle w:val="SceneBreak"/>
      </w:pPr>
      <w:r>
        <w:t xml:space="preserve">* * *</w:t>
      </w:r>
    </w:p>
    <w:p>
      <w:pPr>
        <w:pStyle w:val="BodyText"/>
      </w:pPr>
      <w:r>
        <w:t xml:space="preserve">The no intim no Θly Power. dominion. </w:t>
      </w:r>
      <w:r>
        <w:rPr>
          <w:rStyle w:val="FootnoteReference"/>
        </w:rPr>
        <w:footnoteReference w:id="2286"/>
      </w:r>
    </w:p>
    <w:p>
      <w:pPr>
        <w:pStyle w:val="BodyText"/>
      </w:pPr>
      <w:r>
        <w:t xml:space="preserve">2 no wisd. or Invention Inventions of men have been very many no art nor science</w:t>
      </w:r>
    </w:p>
    <w:p>
      <w:pPr>
        <w:pStyle w:val="BodyText"/>
      </w:pPr>
      <w:r>
        <w:t xml:space="preserve">__</w:t>
      </w:r>
    </w:p>
    <w:p>
      <w:pPr>
        <w:pStyle w:val="BodyText"/>
      </w:pPr>
      <w:r>
        <w:t xml:space="preserve">co Craft – subtilty Greatst Politicians</w:t>
      </w:r>
    </w:p>
    <w:p>
      <w:pPr>
        <w:pStyle w:val="SceneBreak"/>
      </w:pPr>
      <w:r>
        <w:t xml:space="preserve">* * *</w:t>
      </w:r>
    </w:p>
    <w:p>
      <w:pPr>
        <w:pStyle w:val="BodyText"/>
      </w:pPr>
      <w:r>
        <w:t xml:space="preserve">wise men equally liable Ps. 49. 10 ------------ Eccl. 2. 16. ---------- Those that have the Greatest Policy in war Counsel 3. no Price . </w:t>
      </w:r>
      <w:r>
        <w:rPr>
          <w:rStyle w:val="FootnoteReference"/>
        </w:rPr>
        <w:footnoteReference w:id="2287"/>
      </w:r>
      <w:r>
        <w:t xml:space="preserve"> [--] Riches. serve to advance men greatly above their fellow Creatures free em from many Inconveni ences</w:t>
      </w:r>
    </w:p>
    <w:p>
      <w:pPr>
        <w:pStyle w:val="SceneBreak"/>
      </w:pPr>
      <w:r>
        <w:t xml:space="preserve">* * *</w:t>
      </w:r>
    </w:p>
    <w:p>
      <w:pPr>
        <w:pStyle w:val="BodyText"/>
      </w:pPr>
      <w:r>
        <w:t xml:space="preserve">serve to procure no precious Remedy.</w:t>
      </w:r>
    </w:p>
    <w:p>
      <w:pPr>
        <w:pStyle w:val="SceneBreak"/>
      </w:pPr>
      <w:r>
        <w:t xml:space="preserve">* * *</w:t>
      </w:r>
    </w:p>
    <w:p>
      <w:pPr>
        <w:pStyle w:val="BodyText"/>
      </w:pPr>
      <w:r>
        <w:t xml:space="preserve">not suffic. to offer to G.</w:t>
      </w:r>
    </w:p>
    <w:p>
      <w:pPr>
        <w:pStyle w:val="BodyText"/>
      </w:pPr>
      <w:r>
        <w:t xml:space="preserve">__</w:t>
      </w:r>
    </w:p>
    <w:p>
      <w:pPr>
        <w:pStyle w:val="BodyText"/>
      </w:pPr>
      <w:r>
        <w:t xml:space="preserve">Thousands of Rams skin for skin Those words of satan were true in the General. Job. 2. 4.</w:t>
      </w:r>
    </w:p>
    <w:p>
      <w:pPr>
        <w:pStyle w:val="SceneBreak"/>
      </w:pPr>
      <w:r>
        <w:t xml:space="preserve">* * *</w:t>
      </w:r>
    </w:p>
    <w:p>
      <w:pPr>
        <w:pStyle w:val="BodyText"/>
      </w:pPr>
      <w:r>
        <w:t xml:space="preserve">Ps. 49. 6 ------ 9 ----------</w:t>
      </w:r>
    </w:p>
    <w:p>
      <w:pPr>
        <w:pStyle w:val="SceneBreak"/>
      </w:pPr>
      <w:r>
        <w:t xml:space="preserve">* * *</w:t>
      </w:r>
    </w:p>
    <w:p>
      <w:pPr>
        <w:pStyle w:val="SceneBreak"/>
      </w:pPr>
      <w:r>
        <w:t xml:space="preserve">* * *</w:t>
      </w:r>
    </w:p>
    <w:p>
      <w:pPr>
        <w:pStyle w:val="ListText"/>
        <w:numPr>
          <w:ilvl w:val="0"/>
          <w:numId w:val="5"/>
        </w:numPr>
      </w:pPr>
      <w:r>
        <w:t xml:space="preserve">no Earthly dignity No Honour or dignity . </w:t>
      </w:r>
      <w:r>
        <w:rPr>
          <w:rStyle w:val="FootnoteReference"/>
        </w:rPr>
        <w:footnoteReference w:id="2288"/>
      </w:r>
    </w:p>
    <w:p>
      <w:pPr>
        <w:pStyle w:val="SceneBreak"/>
      </w:pPr>
      <w:r>
        <w:t xml:space="preserve">* * *</w:t>
      </w:r>
    </w:p>
    <w:p>
      <w:pPr>
        <w:pStyle w:val="BodyText"/>
      </w:pPr>
      <w:r>
        <w:t xml:space="preserve">5 unpreparedness Tho not only unprepared in that sense that They are not Converted. 6. no dread of death </w:t>
      </w:r>
      <w:r>
        <w:rPr>
          <w:rStyle w:val="FootnoteReference"/>
        </w:rPr>
        <w:footnoteReference w:id="2289"/>
      </w:r>
      <w:r>
        <w:t xml:space="preserve"> E Earnest wishes</w:t>
      </w:r>
    </w:p>
    <w:p>
      <w:pPr>
        <w:pStyle w:val="SceneBreak"/>
      </w:pPr>
      <w:r>
        <w:t xml:space="preserve">* * *</w:t>
      </w:r>
    </w:p>
    <w:p>
      <w:pPr>
        <w:pStyle w:val="BodyText"/>
      </w:pPr>
      <w:r>
        <w:t xml:space="preserve">death is terrible to nature But if there are many things here exceeding dear. if death be dreadful by Reason of the Consequences of death</w:t>
      </w:r>
    </w:p>
    <w:p>
      <w:pPr>
        <w:pStyle w:val="SceneBreak"/>
      </w:pPr>
      <w:r>
        <w:t xml:space="preserve">* * *</w:t>
      </w:r>
    </w:p>
    <w:p>
      <w:pPr>
        <w:pStyle w:val="ListText"/>
        <w:numPr>
          <w:ilvl w:val="0"/>
          <w:numId w:val="11"/>
        </w:numPr>
      </w:pPr>
      <w:r>
        <w:t xml:space="preserve">Repentance of past misimprovemt of Time.</w:t>
      </w:r>
    </w:p>
    <w:p>
      <w:pPr>
        <w:pStyle w:val="SceneBreak"/>
      </w:pPr>
      <w:r>
        <w:t xml:space="preserve">* * *</w:t>
      </w:r>
    </w:p>
    <w:p>
      <w:pPr>
        <w:pStyle w:val="ListText"/>
        <w:numPr>
          <w:ilvl w:val="0"/>
          <w:numId w:val="11"/>
        </w:numPr>
      </w:pPr>
      <w:r>
        <w:t xml:space="preserve">no Prayers </w:t>
      </w:r>
      <w:r>
        <w:rPr>
          <w:rStyle w:val="FootnoteReference"/>
        </w:rPr>
        <w:footnoteReference w:id="2290"/>
      </w:r>
    </w:p>
    <w:p>
      <w:pPr>
        <w:pStyle w:val="SceneBreak"/>
      </w:pPr>
      <w:r>
        <w:t xml:space="preserve">* * *</w:t>
      </w:r>
    </w:p>
    <w:p>
      <w:pPr>
        <w:pStyle w:val="BodyText"/>
      </w:pPr>
      <w:r>
        <w:t xml:space="preserve">7 8. Repentance of past misimprovemt of Time Convictions. coming to a better mind disposition to </w:t>
      </w:r>
      <w:r>
        <w:rPr>
          <w:rStyle w:val="FootnoteReference"/>
        </w:rPr>
        <w:footnoteReference w:id="2291"/>
      </w:r>
      <w:r>
        <w:t xml:space="preserve"> Hearken to the voice of Teachers</w:t>
      </w:r>
    </w:p>
    <w:p>
      <w:pPr>
        <w:pStyle w:val="SceneBreak"/>
      </w:pPr>
      <w:r>
        <w:t xml:space="preserve">* * *</w:t>
      </w:r>
    </w:p>
    <w:p>
      <w:pPr>
        <w:pStyle w:val="BodyText"/>
      </w:pPr>
      <w:r>
        <w:t xml:space="preserve">8: No Cries to G. cry never so Earnestly their own Their Get others to pray for them . </w:t>
      </w:r>
      <w:r>
        <w:rPr>
          <w:rStyle w:val="FootnoteReference"/>
        </w:rPr>
        <w:footnoteReference w:id="2292"/>
      </w:r>
    </w:p>
    <w:p>
      <w:pPr>
        <w:pStyle w:val="BodyText"/>
      </w:pPr>
      <w:r>
        <w:t xml:space="preserve">Thus it has often been found. those that before have restrained Prayer</w:t>
      </w:r>
    </w:p>
    <w:p>
      <w:pPr>
        <w:pStyle w:val="SceneBreak"/>
      </w:pPr>
      <w:r>
        <w:t xml:space="preserve">* * *</w:t>
      </w:r>
    </w:p>
    <w:p>
      <w:pPr>
        <w:pStyle w:val="ListText"/>
        <w:numPr>
          <w:ilvl w:val="0"/>
          <w:numId w:val="13"/>
        </w:numPr>
      </w:pPr>
      <w:r>
        <w:t xml:space="preserve">[---]. Promi Resolution Promises &amp; [-] vows </w:t>
      </w:r>
      <w:r>
        <w:rPr>
          <w:rStyle w:val="FootnoteReference"/>
        </w:rPr>
        <w:footnoteReference w:id="2293"/>
      </w:r>
    </w:p>
    <w:p>
      <w:pPr>
        <w:pStyle w:val="BodyText"/>
      </w:pPr>
      <w:r>
        <w:rPr>
          <w:rStyle w:val="FootnoteReference"/>
        </w:rPr>
        <w:footnoteReference w:id="2294"/>
      </w:r>
    </w:p>
    <w:p>
      <w:pPr>
        <w:pStyle w:val="BodyText"/>
      </w:pPr>
      <w:r>
        <w:t xml:space="preserve">Application. APPLICATION. </w:t>
      </w:r>
      <w:r>
        <w:rPr>
          <w:rStyle w:val="FootnoteReference"/>
        </w:rPr>
        <w:footnoteReference w:id="2295"/>
      </w:r>
      <w:r>
        <w:t xml:space="preserve"> Use of Exh. to Exhort all seriously to Consid of this matter &amp; act accordingly +</w:t>
      </w:r>
    </w:p>
    <w:p>
      <w:pPr>
        <w:pStyle w:val="SceneBreak"/>
      </w:pPr>
      <w:r>
        <w:t xml:space="preserve">* * *</w:t>
      </w:r>
    </w:p>
    <w:p>
      <w:pPr>
        <w:pStyle w:val="ListText"/>
        <w:numPr>
          <w:ilvl w:val="0"/>
          <w:numId w:val="9"/>
        </w:numPr>
      </w:pPr>
      <w:r>
        <w:t xml:space="preserve">It is a Time of mortality amongst us. men have lately died of all sorts &amp; all ages. The The Bell is very often tolling for Funerals. &amp; we are conti nually hearing of death in other Place. + Consider</w:t>
      </w:r>
    </w:p>
    <w:p>
      <w:pPr>
        <w:pStyle w:val="SceneBreak"/>
      </w:pPr>
      <w:r>
        <w:t xml:space="preserve">* * *</w:t>
      </w:r>
    </w:p>
    <w:p>
      <w:pPr>
        <w:pStyle w:val="BodyText"/>
      </w:pPr>
      <w:r>
        <w:t xml:space="preserve">that your Time is coming. The Time of those that are gone was appointed of G. &amp; it is past . &amp; when it came there was no discharge Th for they found it impossible for Them to put it off </w:t>
      </w:r>
      <w:r>
        <w:rPr>
          <w:rStyle w:val="FootnoteReference"/>
        </w:rPr>
        <w:footnoteReference w:id="2296"/>
      </w:r>
      <w:r>
        <w:t xml:space="preserve"> &amp; your Time is also appointed. &amp; when the da appointed day of your death comes nothing shall Put if it off. your strength will fail you. nature will make great Resistances struggle. wisd &amp; invention will fail you</w:t>
      </w:r>
    </w:p>
    <w:p>
      <w:pPr>
        <w:pStyle w:val="SceneBreak"/>
      </w:pPr>
      <w:r>
        <w:t xml:space="preserve">* * *</w:t>
      </w:r>
    </w:p>
    <w:p>
      <w:pPr>
        <w:pStyle w:val="SceneBreak"/>
      </w:pPr>
      <w:r>
        <w:t xml:space="preserve">* * *</w:t>
      </w:r>
    </w:p>
    <w:p>
      <w:pPr>
        <w:pStyle w:val="SceneBreak"/>
      </w:pPr>
      <w:r>
        <w:t xml:space="preserve">* * *</w:t>
      </w:r>
    </w:p>
    <w:p>
      <w:pPr>
        <w:pStyle w:val="BodyText"/>
      </w:pPr>
      <w:r>
        <w:t xml:space="preserve">It becomes you the rather to consider these things at this Time because [ * last Col </w:t>
      </w:r>
      <w:r>
        <w:rPr>
          <w:rStyle w:val="FootnoteReference"/>
        </w:rPr>
        <w:footnoteReference w:id="2297"/>
      </w:r>
    </w:p>
    <w:p>
      <w:pPr>
        <w:pStyle w:val="BodyText"/>
      </w:pPr>
      <w:r>
        <w:t xml:space="preserve">How frail does man appear to [--] be How do are we witherd away. How does a Generality of men . melt away as it were from the Earth How swif fast do we one after another go off the state slope we walk in in the midst of dangers &amp; snares n mankind as it were walks as it were over a great abyss th on a as men walk on Ices that is full full of weak &amp; rotten Places that </w:t>
      </w:r>
      <w:r>
        <w:rPr>
          <w:rStyle w:val="FootnoteReference"/>
        </w:rPr>
        <w:footnoteReference w:id="2298"/>
      </w:r>
      <w:r>
        <w:t xml:space="preserve"> &amp; one and one are not discernd &amp; one and another are Continually dropping in . or we walk in the Θ that is fully of the arrows of death that are day &amp; night are flying day &amp; night in all parts of the Θ very Thick but fly They fly swiftly &amp; silently till men are smitten with Them . &amp; mortally wounded with them one we see one another on every side of it continually dropping being struck to the </w:t>
      </w:r>
      <w:r>
        <w:rPr>
          <w:rStyle w:val="FootnoteReference"/>
        </w:rPr>
        <w:footnoteReference w:id="2299"/>
      </w:r>
      <w:r>
        <w:t xml:space="preserve"> Heart with those unseen Arrows. Those arrows fly thick &amp; continually &amp; fly thick but they dont fly at Random ther They are directed by Gods appointmt. &amp; They never miss their aim. when by Gods appointmt They are directed tis to the Heart of any particular Person there is no avoiding Them They alwaies hit the mark. There is no dodging Them there is no shield that can defend against them They'll Go through a Coat of mail &amp; th through walls of Brass </w:t>
      </w:r>
      <w:r>
        <w:rPr>
          <w:rStyle w:val="FootnoteReference"/>
        </w:rPr>
        <w:footnoteReference w:id="2300"/>
      </w:r>
    </w:p>
    <w:p>
      <w:pPr>
        <w:pStyle w:val="BodyText"/>
      </w:pPr>
      <w:r>
        <w:t xml:space="preserve">How many have this several years Past been s been smitten down by those arrows How many have died &amp; gone into Et. from year to year from this Place And tis not unlikely that here is a number that are to go into in like manner. before another year Ends . whose appointed day of death is is before this Time twelvemonth. so it was the last year year before year before that</w:t>
      </w:r>
    </w:p>
    <w:p>
      <w:pPr>
        <w:pStyle w:val="SceneBreak"/>
      </w:pPr>
      <w:r>
        <w:t xml:space="preserve">* * *</w:t>
      </w:r>
    </w:p>
    <w:p>
      <w:pPr>
        <w:pStyle w:val="BodyText"/>
      </w:pPr>
      <w:r>
        <w:t xml:space="preserve">G. Knows who They are. G. if such there be as there is the highest probability </w:t>
      </w:r>
      <w:r>
        <w:rPr>
          <w:rStyle w:val="FootnoteReference"/>
        </w:rPr>
        <w:footnoteReference w:id="2301"/>
      </w:r>
    </w:p>
    <w:p>
      <w:pPr>
        <w:pStyle w:val="BodyText"/>
      </w:pPr>
      <w:r>
        <w:t xml:space="preserve">probability there are to die before th another year Expires He Knows them by name He sees Them now</w:t>
      </w:r>
    </w:p>
    <w:p>
      <w:pPr>
        <w:pStyle w:val="SceneBreak"/>
      </w:pPr>
      <w:r>
        <w:t xml:space="preserve">* * *</w:t>
      </w:r>
    </w:p>
    <w:p>
      <w:pPr>
        <w:pStyle w:val="BodyText"/>
      </w:pPr>
      <w:r>
        <w:rPr>
          <w:rStyle w:val="FootnoteReference"/>
        </w:rPr>
        <w:footnoteReference w:id="2302"/>
      </w:r>
    </w:p>
    <w:p>
      <w:pPr>
        <w:pStyle w:val="BodyText"/>
      </w:pPr>
      <w:r>
        <w:t xml:space="preserve">now He</w:t>
      </w:r>
      <w:r>
        <w:rPr>
          <w:rStyle w:val="FootnoteReference"/>
        </w:rPr>
        <w:footnoteReference w:id="2303"/>
      </w:r>
      <w:r>
        <w:t xml:space="preserve"> seats They sit in. &amp; now sees their Thoughts Hearts as well as their outward behaviour He knows whether they are are now diligently attending to the word of G. that is preached to 'em to day &amp; the mercys that are givem em at this Time whether They Regard regard what is said he Knows how they have impr have improve thier sabb. – opportunities in Gods House. How they behaved thems since theyy came into the House of . whether they have attended as a Thoughts </w:t>
      </w:r>
      <w:r>
        <w:rPr>
          <w:rStyle w:val="FootnoteReference"/>
        </w:rPr>
        <w:footnoteReference w:id="2304"/>
      </w:r>
      <w:r>
        <w:t xml:space="preserve"> or gazing about the meeting House Thoughts in the Ends of the Earth . whether They are now asleep or no.</w:t>
      </w:r>
    </w:p>
    <w:p>
      <w:pPr>
        <w:pStyle w:val="SceneBreak"/>
      </w:pPr>
      <w:r>
        <w:t xml:space="preserve">* * *</w:t>
      </w:r>
    </w:p>
    <w:p>
      <w:pPr>
        <w:pStyle w:val="BodyText"/>
      </w:pPr>
      <w:r>
        <w:t xml:space="preserve">for many will sleep at meeting till they sleep the sleep of death &amp; Hell fire wakens em up -------- effectually .</w:t>
      </w:r>
    </w:p>
    <w:p>
      <w:pPr>
        <w:pStyle w:val="SceneBreak"/>
      </w:pPr>
      <w:r>
        <w:t xml:space="preserve">* * *</w:t>
      </w:r>
    </w:p>
    <w:p>
      <w:pPr>
        <w:pStyle w:val="BodyText"/>
      </w:pPr>
      <w:r>
        <w:t xml:space="preserve">How they have been affected with the late solemn loud &amp; awful warnings of G. in his Providence How they have attended funerals . &amp; what way they are in of im &amp; how they live from </w:t>
      </w:r>
      <w:r>
        <w:rPr>
          <w:rStyle w:val="FootnoteReference"/>
        </w:rPr>
        <w:footnoteReference w:id="2305"/>
      </w:r>
      <w:r>
        <w:t xml:space="preserve"> week to week wha what way they are in of improving Time in order to get Ready for death.</w:t>
      </w:r>
    </w:p>
    <w:p>
      <w:pPr>
        <w:pStyle w:val="SceneBreak"/>
      </w:pPr>
      <w:r>
        <w:t xml:space="preserve">* * *</w:t>
      </w:r>
    </w:p>
    <w:p>
      <w:pPr>
        <w:pStyle w:val="BodyText"/>
      </w:pPr>
      <w:r>
        <w:t xml:space="preserve">There are doubtless some whose appointed Time to Go G. sees to be very near that are now very Careless G. sees how near their Time is. sees how senseless. How negligent of their souls </w:t>
      </w:r>
      <w:r>
        <w:rPr>
          <w:rStyle w:val="FootnoteReference"/>
        </w:rPr>
        <w:footnoteReference w:id="2306"/>
      </w:r>
      <w:r>
        <w:t xml:space="preserve"> what a mis. Condition they are in . what dreadful mis. they exposed to suffer in so short a time</w:t>
      </w:r>
    </w:p>
    <w:p>
      <w:pPr>
        <w:pStyle w:val="SceneBreak"/>
      </w:pPr>
      <w:r>
        <w:t xml:space="preserve">* * *</w:t>
      </w:r>
    </w:p>
    <w:p>
      <w:pPr>
        <w:pStyle w:val="BodyText"/>
      </w:pPr>
      <w:r>
        <w:t xml:space="preserve">&amp; how li senseless How they go on in sin Increasing their Guilt.</w:t>
      </w:r>
    </w:p>
    <w:p>
      <w:pPr>
        <w:pStyle w:val="SceneBreak"/>
      </w:pPr>
      <w:r>
        <w:t xml:space="preserve">* * *</w:t>
      </w:r>
    </w:p>
    <w:p>
      <w:pPr>
        <w:pStyle w:val="BodyText"/>
      </w:pPr>
      <w:r>
        <w:t xml:space="preserve">G. Knowes How they would be surprized How much other wise they would behave Them Matt. 24. 43. if the good man of the House had known at what House Hour </w:t>
      </w:r>
      <w:r>
        <w:rPr>
          <w:rStyle w:val="FootnoteReference"/>
        </w:rPr>
        <w:footnoteReference w:id="2307"/>
      </w:r>
    </w:p>
    <w:p>
      <w:pPr>
        <w:pStyle w:val="BodyText"/>
      </w:pPr>
      <w:r>
        <w:t xml:space="preserve">There is no Rea all Reason to think that there are some young People Here present that are near to the appointed Time very like some such young Persons with whom G. Knows this is the Case are now flattering thems. death dont seem near to them . tis true they are often warned. </w:t>
      </w:r>
      <w:r>
        <w:rPr>
          <w:rStyle w:val="FootnoteReference"/>
        </w:rPr>
        <w:footnoteReference w:id="2308"/>
      </w:r>
    </w:p>
    <w:p>
      <w:pPr>
        <w:pStyle w:val="BodyText"/>
      </w:pPr>
      <w:r>
        <w:t xml:space="preserve">told the uncertainty. but yet they flatter Thems. They are dreaming of future pleasures. Laying out pleasant things for thems. How tha what Earthly Enjoymts they shall herafter attain to </w:t>
      </w:r>
      <w:r>
        <w:rPr>
          <w:rStyle w:val="FootnoteReference"/>
        </w:rPr>
        <w:footnoteReference w:id="2309"/>
      </w:r>
    </w:p>
    <w:p>
      <w:pPr>
        <w:pStyle w:val="BodyText"/>
      </w:pPr>
      <w:r>
        <w:t xml:space="preserve">They &amp; it may &amp; now are careless go in ways of in sin ple secret wickedness will gratify their Lust plead there is no hurt so Go on dreadfully to provoke G. </w:t>
      </w:r>
      <w:r>
        <w:rPr>
          <w:rStyle w:val="FootnoteReference"/>
        </w:rPr>
        <w:footnoteReference w:id="2310"/>
      </w:r>
    </w:p>
    <w:p>
      <w:pPr>
        <w:pStyle w:val="BodyText"/>
      </w:pPr>
      <w:r>
        <w:t xml:space="preserve">alas the poor wretches dont Know what is appointed for them if they did it would be other very much otherwise with them than it is G. sees their folly . He sees what vain mind they have Light &amp; airy. as if they had no deep wound on their minds . as tho they had made a Cov. with death &amp; &amp; were </w:t>
      </w:r>
      <w:r>
        <w:rPr>
          <w:rStyle w:val="FootnoteReference"/>
        </w:rPr>
        <w:footnoteReference w:id="2311"/>
      </w:r>
      <w:r>
        <w:t xml:space="preserve"> were at an agreemt with Hell . G. sees how little They think of death &amp; of appearing before Him to Judgmt -- ---- G. sees how if they know how near the appointed time ---- is it would spoil all their pleasure -- what a dismal damp it would bring </w:t>
      </w:r>
      <w:r>
        <w:rPr>
          <w:rStyle w:val="FootnoteReference"/>
        </w:rPr>
        <w:footnoteReference w:id="2312"/>
      </w:r>
    </w:p>
    <w:p>
      <w:pPr>
        <w:pStyle w:val="BodyText"/>
      </w:pPr>
      <w:r>
        <w:t xml:space="preserve">G. sees how they now set &amp; hear this sermon. &amp; G. will see how they will go away from the House of G. ---- How they will be this evening &amp; this week . G. hears </w:t>
      </w:r>
      <w:r>
        <w:rPr>
          <w:rStyle w:val="FootnoteReference"/>
        </w:rPr>
        <w:footnoteReference w:id="2313"/>
      </w:r>
      <w:r>
        <w:t xml:space="preserve"> their Laughter &amp; their &amp; sees their Jollity. &amp; He sees how near this Jollity is to its End. </w:t>
      </w:r>
      <w:r>
        <w:rPr>
          <w:rStyle w:val="FootnoteReference"/>
        </w:rPr>
        <w:footnoteReference w:id="2314"/>
      </w:r>
    </w:p>
    <w:p>
      <w:pPr>
        <w:pStyle w:val="BodyText"/>
      </w:pPr>
      <w:r>
        <w:t xml:space="preserve">G. Knows what de work death will make with their Holly Countenance those that no wanton Eyes. &amp; that vain Tongue . G. sees how foolish </w:t>
      </w:r>
      <w:r>
        <w:rPr>
          <w:rStyle w:val="FootnoteReference"/>
        </w:rPr>
        <w:footnoteReference w:id="2315"/>
      </w:r>
      <w:r>
        <w:t xml:space="preserve"> their In The Promises are that They make to Thems. ---- time enough herafter --- G. they will take a time herafter to seek. – -- G. will forgive em They shall find means to perswade G. to be willing. tho now The</w:t>
      </w:r>
    </w:p>
    <w:p>
      <w:pPr>
        <w:pStyle w:val="SceneBreak"/>
      </w:pPr>
      <w:r>
        <w:t xml:space="preserve">* * *</w:t>
      </w:r>
    </w:p>
    <w:p>
      <w:pPr>
        <w:pStyle w:val="BodyText"/>
      </w:pPr>
      <w:r>
        <w:t xml:space="preserve">Their flattering thems that tho now they go on in sin . yet G. is a G. of infinite mercy. </w:t>
      </w:r>
      <w:r>
        <w:rPr>
          <w:rStyle w:val="FootnoteReference"/>
        </w:rPr>
        <w:footnoteReference w:id="2316"/>
      </w:r>
    </w:p>
    <w:p>
      <w:pPr>
        <w:pStyle w:val="BodyText"/>
      </w:pPr>
      <w:r>
        <w:t xml:space="preserve">so it was with many others </w:t>
      </w:r>
      <w:r>
        <w:rPr>
          <w:rStyle w:val="FootnoteReference"/>
        </w:rPr>
        <w:footnoteReference w:id="2317"/>
      </w:r>
      <w:r>
        <w:t xml:space="preserve"> that are gone before that did in times past</w:t>
      </w:r>
    </w:p>
    <w:p>
      <w:pPr>
        <w:pStyle w:val="SceneBreak"/>
      </w:pPr>
      <w:r>
        <w:t xml:space="preserve">* * *</w:t>
      </w:r>
    </w:p>
    <w:p>
      <w:pPr>
        <w:pStyle w:val="BodyText"/>
      </w:pPr>
      <w:r>
        <w:t xml:space="preserve">They flattered thems. they would not hearken. they put off from one Time to anther But the appointed time Came on sooner while they said Peace &amp; safety </w:t>
      </w:r>
      <w:r>
        <w:rPr>
          <w:rStyle w:val="FootnoteReference"/>
        </w:rPr>
        <w:footnoteReference w:id="2318"/>
      </w:r>
    </w:p>
    <w:p>
      <w:pPr>
        <w:pStyle w:val="BodyText"/>
      </w:pPr>
      <w:r>
        <w:t xml:space="preserve">death came like a thief in the night They were snared in an Evil Time as the fishes are taken in an evil net</w:t>
      </w:r>
    </w:p>
    <w:p>
      <w:pPr>
        <w:pStyle w:val="SceneBreak"/>
      </w:pPr>
      <w:r>
        <w:t xml:space="preserve">* * *</w:t>
      </w:r>
    </w:p>
    <w:p>
      <w:pPr>
        <w:pStyle w:val="BodyText"/>
      </w:pPr>
      <w:r>
        <w:t xml:space="preserve">death came upon them unprepared. there was a cry at midnight They They some </w:t>
      </w:r>
      <w:r>
        <w:rPr>
          <w:rStyle w:val="FootnoteReference"/>
        </w:rPr>
        <w:footnoteReference w:id="2319"/>
      </w:r>
      <w:r>
        <w:t xml:space="preserve"> of them were many that did as you now do were ama surprized full of distress found that there was no discharge [-] in They strove they used means </w:t>
      </w:r>
      <w:r>
        <w:rPr>
          <w:rStyle w:val="FootnoteReference"/>
        </w:rPr>
        <w:footnoteReference w:id="2320"/>
      </w:r>
    </w:p>
    <w:p>
      <w:pPr>
        <w:pStyle w:val="BodyText"/>
      </w:pPr>
      <w:r>
        <w:t xml:space="preserve">hang back shrunk. trembled wanted took up Resolutions made promises. would got others</w:t>
      </w:r>
      <w:r>
        <w:rPr>
          <w:rStyle w:val="FootnoteReference"/>
        </w:rPr>
        <w:footnoteReference w:id="2321"/>
      </w:r>
      <w:r>
        <w:t xml:space="preserve"> to pray for them would have given a Thous. Θs But all was in vain There </w:t>
      </w:r>
      <w:r>
        <w:rPr>
          <w:rStyle w:val="FootnoteReference"/>
        </w:rPr>
        <w:footnoteReference w:id="2322"/>
      </w:r>
      <w:r>
        <w:t xml:space="preserve"> was no discharge –</w:t>
      </w:r>
    </w:p>
    <w:p>
      <w:pPr>
        <w:pStyle w:val="BodyText"/>
      </w:pPr>
      <w:r>
        <w:t xml:space="preserve">__</w:t>
      </w:r>
    </w:p>
    <w:p>
      <w:pPr>
        <w:pStyle w:val="BodyText"/>
      </w:pPr>
      <w:r>
        <w:t xml:space="preserve">They are gone places that Know them will Know them no more opportunity is past door shut fear Judgmt is past over upon state is fixed. </w:t>
      </w:r>
      <w:r>
        <w:rPr>
          <w:rStyle w:val="FootnoteReference"/>
        </w:rPr>
        <w:footnoteReference w:id="2323"/>
      </w:r>
    </w:p>
    <w:p>
      <w:pPr>
        <w:pStyle w:val="BodyText"/>
      </w:pPr>
      <w:r>
        <w:t xml:space="preserve">now they are [-] convinced of their folly. But it is in vain now they Repent. Condemn their folly are fully disposed to improve time better if they had it</w:t>
      </w:r>
    </w:p>
    <w:p>
      <w:pPr>
        <w:pStyle w:val="SceneBreak"/>
      </w:pPr>
      <w:r>
        <w:t xml:space="preserve">* * *</w:t>
      </w:r>
    </w:p>
    <w:p>
      <w:pPr>
        <w:pStyle w:val="BodyText"/>
      </w:pPr>
      <w:r>
        <w:t xml:space="preserve">in their Life time They were exhorted to pray now if they cry to G. it is in vain </w:t>
      </w:r>
      <w:r>
        <w:rPr>
          <w:rStyle w:val="FootnoteReference"/>
        </w:rPr>
        <w:footnoteReference w:id="2324"/>
      </w:r>
    </w:p>
    <w:p>
      <w:pPr>
        <w:pStyle w:val="BodyText"/>
      </w:pPr>
      <w:r>
        <w:t xml:space="preserve">now if they se mourn at the Last How have I hated Instruction -- -------</w:t>
      </w:r>
    </w:p>
    <w:p>
      <w:pPr>
        <w:pStyle w:val="SceneBreak"/>
      </w:pPr>
      <w:r>
        <w:t xml:space="preserve">* * *</w:t>
      </w:r>
    </w:p>
    <w:p>
      <w:pPr>
        <w:pStyle w:val="BodyText"/>
      </w:pPr>
      <w:r>
        <w:t xml:space="preserve">T &amp; thus it will </w:t>
      </w:r>
      <w:r>
        <w:rPr>
          <w:rStyle w:val="FootnoteReference"/>
        </w:rPr>
        <w:footnoteReference w:id="2325"/>
      </w:r>
      <w:r>
        <w:t xml:space="preserve"> doubtless be with others that are now alive strait is the Gate. -- few that find . There is little appearance at present of its being better than it has been in ages Past no appearance of a work of Conversion going on. dying work </w:t>
      </w:r>
      <w:r>
        <w:rPr>
          <w:rStyle w:val="FootnoteReference"/>
        </w:rPr>
        <w:footnoteReference w:id="2326"/>
      </w:r>
      <w:r>
        <w:t xml:space="preserve"> deat dying is com dying work goes on amain . but as to Conversion work</w:t>
      </w:r>
    </w:p>
    <w:p>
      <w:pPr>
        <w:pStyle w:val="SceneBreak"/>
      </w:pPr>
      <w:r>
        <w:t xml:space="preserve">* * *</w:t>
      </w:r>
    </w:p>
    <w:p>
      <w:pPr>
        <w:pStyle w:val="BodyText"/>
      </w:pPr>
      <w:r>
        <w:t xml:space="preserve">O That you would were wise would consider deut. 32. 39. O that they were wise</w:t>
      </w:r>
    </w:p>
    <w:p>
      <w:pPr>
        <w:pStyle w:val="SceneBreak"/>
      </w:pPr>
      <w:r>
        <w:t xml:space="preserve">* * *</w:t>
      </w:r>
    </w:p>
    <w:p>
      <w:pPr>
        <w:pStyle w:val="BodyText"/>
      </w:pPr>
      <w:r>
        <w:t xml:space="preserve">if you will not hearken . so much the more likely . Prov. 29. 1. death death oftentimes comes </w:t>
      </w:r>
      <w:r>
        <w:rPr>
          <w:rStyle w:val="FootnoteReference"/>
        </w:rPr>
        <w:footnoteReference w:id="2327"/>
      </w:r>
      <w:r>
        <w:t xml:space="preserve"> when men are most of all unprepared. represented by its in SS. by coming &amp; finding them sleeping L like a Thief &amp; s -- when asleep . The Theif chuses.</w:t>
      </w:r>
    </w:p>
    <w:p>
      <w:pPr>
        <w:pStyle w:val="BodyText"/>
      </w:pPr>
      <w:r>
        <w:t xml:space="preserve">__</w:t>
      </w:r>
    </w:p>
    <w:p>
      <w:pPr>
        <w:pStyle w:val="BodyText"/>
      </w:pPr>
      <w:r>
        <w:t xml:space="preserve">Bridegroom coming at midnight The wise man observes that the Eccles. 9. 12. ---- that the sons of men are snared in an evil Time</w:t>
      </w:r>
    </w:p>
    <w:p>
      <w:pPr>
        <w:pStyle w:val="SceneBreak"/>
      </w:pPr>
      <w:r>
        <w:t xml:space="preserve">* * *</w:t>
      </w:r>
    </w:p>
    <w:p>
      <w:pPr>
        <w:pStyle w:val="BodyText"/>
      </w:pPr>
      <w:r>
        <w:t xml:space="preserve">[-] oftentimes most under the Influences of an atheistical sp. when men think there </w:t>
      </w:r>
      <w:r>
        <w:rPr>
          <w:rStyle w:val="FootnoteReference"/>
        </w:rPr>
        <w:footnoteReference w:id="2328"/>
      </w:r>
      <w:r>
        <w:t xml:space="preserve"> is no G. --- or think that He is altogether such an one ------- because he keeps silence</w:t>
      </w:r>
    </w:p>
    <w:p>
      <w:pPr>
        <w:pStyle w:val="SceneBreak"/>
      </w:pPr>
      <w:r>
        <w:t xml:space="preserve">* * *</w:t>
      </w:r>
    </w:p>
    <w:p>
      <w:pPr>
        <w:pStyle w:val="BodyText"/>
      </w:pPr>
      <w:r>
        <w:t xml:space="preserve">then G. will reprove – ----- Ps. 50. 21 when w wicked men. are ready to say how doth G. Know Can he judge through the thick Cloud . Thick Clouds are a Covering to him &amp; he walketh in the Circuit of Heaven then they are cut down out of Time &amp; their Founda. over thrown as with a Flood Job. 32 22. 13 ---- 16. Thus X tells us it will be at the End of the of the Θ . --- Luk. 18 </w:t>
      </w:r>
      <w:r>
        <w:rPr>
          <w:rStyle w:val="FootnoteReference"/>
        </w:rPr>
        <w:footnoteReference w:id="2329"/>
      </w:r>
      <w:r>
        <w:t xml:space="preserve"> 8 . --- Faith on Earth</w:t>
      </w:r>
    </w:p>
    <w:p>
      <w:pPr>
        <w:pStyle w:val="SceneBreak"/>
      </w:pPr>
      <w:r>
        <w:t xml:space="preserve">* * *</w:t>
      </w:r>
    </w:p>
    <w:p>
      <w:pPr>
        <w:pStyle w:val="BodyText"/>
      </w:pPr>
      <w:r>
        <w:t xml:space="preserve">apostle Peter – 2. Pet. 3. 3, 4 ---</w:t>
      </w:r>
    </w:p>
    <w:p>
      <w:pPr>
        <w:pStyle w:val="SceneBreak"/>
      </w:pPr>
      <w:r>
        <w:t xml:space="preserve">* * *</w:t>
      </w:r>
    </w:p>
    <w:p>
      <w:pPr>
        <w:pStyle w:val="BodyText"/>
      </w:pPr>
      <w:r>
        <w:t xml:space="preserve">most stupid &amp; senseless as G. destroyed the Inhab. of Babilon Jer. 51. 39 .</w:t>
      </w:r>
    </w:p>
    <w:p>
      <w:pPr>
        <w:pStyle w:val="SceneBreak"/>
      </w:pPr>
      <w:r>
        <w:t xml:space="preserve">* * *</w:t>
      </w:r>
    </w:p>
    <w:p>
      <w:pPr>
        <w:pStyle w:val="BodyText"/>
      </w:pPr>
      <w:r>
        <w:t xml:space="preserve">Least thought of death 1 Thes. 5. 3. Peace &amp; safety Job. 21. 23, 24. wholly at East &amp; quiet </w:t>
      </w:r>
      <w:r>
        <w:rPr>
          <w:rStyle w:val="FootnoteReference"/>
        </w:rPr>
        <w:footnoteReference w:id="2330"/>
      </w:r>
    </w:p>
    <w:p>
      <w:pPr>
        <w:pStyle w:val="BodyText"/>
      </w:pPr>
      <w:r>
        <w:t xml:space="preserve">In the Height of their Θly Prosperity &amp; setting their Hearts most upon it Job. 5. 3. Taking Root . Ps. 37. 35, 36 Green Bay Tree Job 8. 15 &amp;c -----</w:t>
      </w:r>
    </w:p>
    <w:p>
      <w:pPr>
        <w:pStyle w:val="SceneBreak"/>
      </w:pPr>
      <w:r>
        <w:t xml:space="preserve">* * *</w:t>
      </w:r>
    </w:p>
    <w:p>
      <w:pPr>
        <w:pStyle w:val="SceneBreak"/>
      </w:pPr>
      <w:r>
        <w:t xml:space="preserve">* * *</w:t>
      </w:r>
    </w:p>
    <w:p>
      <w:pPr>
        <w:pStyle w:val="BodyText"/>
      </w:pPr>
      <w:r>
        <w:t xml:space="preserve">so it was with the sinners of the old Θ sodom Matt. 24. 38. &amp;c ---------- </w:t>
      </w:r>
      <w:r>
        <w:rPr>
          <w:rStyle w:val="FootnoteReference"/>
        </w:rPr>
        <w:footnoteReference w:id="2331"/>
      </w:r>
    </w:p>
    <w:p>
      <w:pPr>
        <w:pStyle w:val="BodyText"/>
      </w:pPr>
      <w:r>
        <w:t xml:space="preserve">fullest of Expecta. of future Prosperity in the Θ . Rich man Luke 12. 16 &amp;c ---</w:t>
      </w:r>
    </w:p>
    <w:p>
      <w:pPr>
        <w:pStyle w:val="SceneBreak"/>
      </w:pPr>
      <w:r>
        <w:t xml:space="preserve">* * *</w:t>
      </w:r>
    </w:p>
    <w:p>
      <w:pPr>
        <w:pStyle w:val="SceneBreak"/>
      </w:pPr>
      <w:r>
        <w:t xml:space="preserve">* * *</w:t>
      </w:r>
    </w:p>
    <w:p>
      <w:pPr>
        <w:pStyle w:val="BodyText"/>
      </w:pPr>
      <w:r>
        <w:t xml:space="preserve">sodom. Just as the sun was Rising. so the Inhab. of the sp. Babilon. Rev. 18. 7, 8. see no sorrow </w:t>
      </w:r>
      <w:r>
        <w:rPr>
          <w:rStyle w:val="FootnoteReference"/>
        </w:rPr>
        <w:footnoteReference w:id="2332"/>
      </w:r>
    </w:p>
    <w:p>
      <w:pPr>
        <w:pStyle w:val="BodyText"/>
      </w:pPr>
      <w:r>
        <w:t xml:space="preserve">In the height of their wickedness amorites. Gen. 15. 16. Jerusalem . 1 Thes. 2. 16. Ripe for destruction Rev. 14. sh Rabshakeh &amp; his army. Korah. midst of their</w:t>
      </w:r>
      <w:r>
        <w:rPr>
          <w:rStyle w:val="FootnoteReference"/>
        </w:rPr>
        <w:footnoteReference w:id="2333"/>
      </w:r>
      <w:r>
        <w:t xml:space="preserve"> wickedness . sodom.</w:t>
      </w:r>
    </w:p>
    <w:p>
      <w:pPr>
        <w:pStyle w:val="BodyText"/>
      </w:pPr>
      <w:r>
        <w:t xml:space="preserve">__</w:t>
      </w:r>
    </w:p>
    <w:p>
      <w:pPr>
        <w:pStyle w:val="BodyText"/>
      </w:pPr>
      <w:r>
        <w:t xml:space="preserve">Balshazzar. Pharaoh Rebels in the wilderness onan Zimri &amp; Cosbi Judas ananias &amp; sapphira unfaithful steward . Matt. 24. latter End. Prov. 14. 32. </w:t>
      </w:r>
      <w:r>
        <w:rPr>
          <w:rStyle w:val="FootnoteReference"/>
        </w:rPr>
        <w:footnoteReference w:id="2334"/>
      </w:r>
      <w:r>
        <w:t xml:space="preserve"> driven away in his wickedn. consider These Things &amp; bewar that it bent thus Beware that it bent thus with you if you will not hearken -- The more likely for your having had so much warning. Prov. 29. 1. He that being often Re proved hardenest his neck. – suddenly without Remedy</w:t>
      </w:r>
    </w:p>
    <w:p>
      <w:pPr>
        <w:pStyle w:val="SceneBreak"/>
      </w:pPr>
      <w:r>
        <w:t xml:space="preserve">* * *</w:t>
      </w:r>
    </w:p>
    <w:p>
      <w:pPr>
        <w:pStyle w:val="BodyText"/>
      </w:pPr>
      <w:r>
        <w:t xml:space="preserve">CHH. MEETING</w:t>
      </w:r>
    </w:p>
    <w:p>
      <w:pPr>
        <w:pStyle w:val="Heading2"/>
      </w:pPr>
      <w:bookmarkStart w:name="heading_879_ii_cor_5_8" w:id="53"/>
      <w:r>
        <w:t xml:space="preserve">879. II Cor. 5:8</w:t>
      </w:r>
      <w:bookmarkEnd w:id="53"/>
    </w:p>
    <w:p>
      <w:pPr>
        <w:pStyle w:val="Heading2"/>
      </w:pPr>
      <w:bookmarkStart w:name="heading_879_ii_cor_5_8_10_47_trans" w:id="54"/>
      <w:r>
        <w:t xml:space="preserve">879.II Cor. 5'8 (10_47) trans</w:t>
      </w:r>
      <w:bookmarkEnd w:id="54"/>
    </w:p>
    <w:p>
      <w:pPr>
        <w:pStyle w:val="BodyText"/>
      </w:pPr>
      <w:r>
        <w:t xml:space="preserve">Jonathan Edwards</w:t>
      </w:r>
    </w:p>
    <w:p>
      <w:pPr>
        <w:pStyle w:val="BodyText"/>
      </w:pPr>
      <w:r>
        <w:t xml:space="preserve">prepared for Mr. Brainerds Funeral appointed Octob. 12. 1747.</w:t>
      </w:r>
    </w:p>
    <w:p>
      <w:pPr>
        <w:pStyle w:val="SceneBreak"/>
      </w:pPr>
      <w:r>
        <w:t xml:space="preserve">* * *</w:t>
      </w:r>
    </w:p>
    <w:p>
      <w:pPr>
        <w:pStyle w:val="ListText"/>
        <w:numPr>
          <w:ilvl w:val="0"/>
          <w:numId w:val="2"/>
        </w:numPr>
      </w:pPr>
      <w:r>
        <w:t xml:space="preserve">Cor. 5. 8, 9, 10. We are Confident I say and will rather to be absent from the Body and to be present with the Lord. &amp;c --------------------</w:t>
      </w:r>
    </w:p>
    <w:p>
      <w:pPr>
        <w:pStyle w:val="SceneBreak"/>
      </w:pPr>
      <w:r>
        <w:t xml:space="preserve">* * *</w:t>
      </w:r>
    </w:p>
    <w:p>
      <w:pPr>
        <w:pStyle w:val="SceneBreak"/>
      </w:pPr>
      <w:r>
        <w:t xml:space="preserve">* * *</w:t>
      </w:r>
    </w:p>
    <w:p>
      <w:pPr>
        <w:pStyle w:val="BodyText"/>
      </w:pPr>
      <w:r>
        <w:t xml:space="preserve">The Apostle here in a discourse continued through the . 3, 4, 5 &amp; 6 Chap of this Apostle speaks [MS sic; "Epistle"] of his own ministry in the Gospel of X insisting on those Things that tends tended to recommend it to the Acceptance of those that He ministred and particularly to the Christian Corinthians that G he had a spiritual Father to &amp; with Regard to whom He had exercised an </w:t>
      </w:r>
      <w:r>
        <w:rPr>
          <w:rStyle w:val="FootnoteReference"/>
        </w:rPr>
        <w:footnoteReference w:id="2335"/>
      </w:r>
      <w:r>
        <w:t xml:space="preserve"> Holy Jealousy at this Time some false Teacher or Teachers having broke in among them in his absence &amp; corrupted the minds of main many &amp; had brought the Church of Corinth into great Confusion &amp; brought into a state of iminent danger of yet great Calami ties . It seems that those false Teachers in order to draw off the Corinthians from the doct Gospel that the Apostle had taught Them did spared not to Reproach[-] Him &amp; did industriously &amp; artfully used all &amp; propag by endeavour by </w:t>
      </w:r>
      <w:r>
        <w:rPr>
          <w:rStyle w:val="FootnoteReference"/>
        </w:rPr>
        <w:footnoteReference w:id="2336"/>
      </w:r>
      <w:r>
        <w:t xml:space="preserve"> many all meaning to excite &amp; fix in their minds the greatest Prejudices against Him And among other Calumnies which they made us the of against the Apostle They sugg suggested that They sometimes reproachd the doctrine that he Preaches &amp; sometimes his Conduct his Behaviour in the extraordinary Labours &amp; sufferings he went through in performing his ministry. &amp; therefore the Apostle in the 3. Chap Commends the Gospel that He preached. – </w:t>
      </w:r>
      <w:r>
        <w:rPr>
          <w:rStyle w:val="FootnoteReference"/>
        </w:rPr>
        <w:footnoteReference w:id="2337"/>
      </w:r>
    </w:p>
    <w:p>
      <w:pPr>
        <w:pStyle w:val="SceneBreak"/>
      </w:pPr>
      <w:r>
        <w:t xml:space="preserve">* * *</w:t>
      </w:r>
    </w:p>
    <w:p>
      <w:pPr>
        <w:pStyle w:val="BodyText"/>
      </w:pPr>
      <w:r>
        <w:t xml:space="preserve">They some &amp; sometimes those fals teachers it seems reproach'd the Apostles Conduct in the Extraordinary Labours &amp; sufferings as tho this was all only a Piece of Craft &amp; Guile in the End to Advance hims. &amp; make a gain of those he Preached to . from these He vindicates Hims. in the which He has Reference to Chap. 4. 2.</w:t>
      </w:r>
    </w:p>
    <w:p>
      <w:pPr>
        <w:pStyle w:val="SceneBreak"/>
      </w:pPr>
      <w:r>
        <w:t xml:space="preserve">* * *</w:t>
      </w:r>
    </w:p>
    <w:p>
      <w:pPr>
        <w:pStyle w:val="SceneBreak"/>
      </w:pPr>
      <w:r>
        <w:t xml:space="preserve">* * *</w:t>
      </w:r>
    </w:p>
    <w:p>
      <w:pPr>
        <w:pStyle w:val="BodyText"/>
      </w:pPr>
      <w:r>
        <w:t xml:space="preserve">&amp; sometimes they p suggested that was beside Him what </w:t>
      </w:r>
      <w:r>
        <w:rPr>
          <w:rStyle w:val="FootnoteReference"/>
        </w:rPr>
        <w:footnoteReference w:id="2338"/>
      </w:r>
      <w:r>
        <w:t xml:space="preserve"> was an Enthusiast &amp; driven on through such Labours &amp; sufferings by a Kind of madness which is what the Apostle seems to have Reference to Chap 5. 13. from these suggestions He vindicates Hims. in the 4 5 &amp; 6 Chapters giving an account a true &amp; just an account of the true Reason why he went on to expose hims. to such hardships &amp; sufferings in the work of the ministry . viz That He beli firmly believed the Promises that X had made to his servants of a f glorious future &amp; Et. Reward </w:t>
      </w:r>
      <w:r>
        <w:rPr>
          <w:rStyle w:val="FootnoteReference"/>
        </w:rPr>
        <w:footnoteReference w:id="2339"/>
      </w:r>
      <w:r>
        <w:t xml:space="preserve"> Chap. 4. v. 13 &amp;c ----</w:t>
      </w:r>
    </w:p>
    <w:p>
      <w:pPr>
        <w:pStyle w:val="SceneBreak"/>
      </w:pPr>
      <w:r>
        <w:t xml:space="preserve">* * *</w:t>
      </w:r>
    </w:p>
    <w:p>
      <w:pPr>
        <w:pStyle w:val="SceneBreak"/>
      </w:pPr>
      <w:r>
        <w:t xml:space="preserve">* * *</w:t>
      </w:r>
    </w:p>
    <w:p>
      <w:pPr>
        <w:pStyle w:val="BodyText"/>
      </w:pPr>
      <w:r>
        <w:t xml:space="preserve">He goes on in this Chapter further to enlarge on this Reason of </w:t>
      </w:r>
      <w:r>
        <w:rPr>
          <w:rStyle w:val="FootnoteReference"/>
        </w:rPr>
        <w:footnoteReference w:id="2340"/>
      </w:r>
    </w:p>
    <w:p>
      <w:pPr>
        <w:pStyle w:val="BodyText"/>
      </w:pPr>
      <w:r>
        <w:t xml:space="preserve">of the so Great Labours &amp; sufferings &amp; Perils in his Lords work signifying that He Knew that if the Earthly House of this Tab. were dissolved . He had – ------- &amp; that theref. He was not afraid in the way of duty to expose Hims. to the dissilution of this Tab but rather earnestly desired it groned Earnestly for it that mortality might be </w:t>
      </w:r>
      <w:r>
        <w:rPr>
          <w:rStyle w:val="FootnoteReference"/>
        </w:rPr>
        <w:footnoteReference w:id="2341"/>
      </w:r>
      <w:r>
        <w:t xml:space="preserve"> swallowed up of Life &amp; this He signifies For he signifies that He was assured of this Reward as soon as he the Glo. Priviledge as soon as he should put off this T. – inasmuch as G. had already given Him the Earnest of it even the Holy sp. &amp; then concludes in the 6 &amp; 7 verses Therefore we are alwaies Confident .i. e . theref it is that we are bold &amp; constant in Labours sufferings &amp; Perils Knowing that whilist we are at home in the Body we -------- for we walk by faith </w:t>
      </w:r>
      <w:r>
        <w:rPr>
          <w:rStyle w:val="FootnoteReference"/>
        </w:rPr>
        <w:footnoteReference w:id="2342"/>
      </w:r>
      <w:r>
        <w:t xml:space="preserve"> &amp; not by sight .</w:t>
      </w:r>
    </w:p>
    <w:p>
      <w:pPr>
        <w:pStyle w:val="BodyText"/>
      </w:pPr>
      <w:r>
        <w:t xml:space="preserve">__</w:t>
      </w:r>
    </w:p>
    <w:p>
      <w:pPr>
        <w:pStyle w:val="BodyText"/>
      </w:pPr>
      <w:r>
        <w:t xml:space="preserve">&amp; then He more fully clears up the mystery of that boldness &amp; Con</w:t>
      </w:r>
      <w:r>
        <w:rPr>
          <w:rStyle w:val="FootnoteReference"/>
        </w:rPr>
        <w:footnoteReference w:id="2343"/>
      </w:r>
      <w:r>
        <w:t xml:space="preserve"> dence that so much in sufferings that was so much rem observed &amp; remarked up by his Enemi strang to true Xtianity in the words</w:t>
      </w:r>
    </w:p>
    <w:p>
      <w:pPr>
        <w:pStyle w:val="SceneBreak"/>
      </w:pPr>
      <w:r>
        <w:t xml:space="preserve">* * *</w:t>
      </w:r>
    </w:p>
    <w:p>
      <w:pPr>
        <w:pStyle w:val="BodyText"/>
      </w:pPr>
      <w:r>
        <w:t xml:space="preserve">1 – By declaring how highly he valued that Glorious Change of his Circumstances that he expected when He died . v. 8.</w:t>
      </w:r>
    </w:p>
    <w:p>
      <w:pPr>
        <w:pStyle w:val="SceneBreak"/>
      </w:pPr>
      <w:r>
        <w:t xml:space="preserve">* * *</w:t>
      </w:r>
    </w:p>
    <w:p>
      <w:pPr>
        <w:pStyle w:val="ListText"/>
        <w:numPr>
          <w:ilvl w:val="0"/>
          <w:numId w:val="2"/>
        </w:numPr>
      </w:pPr>
      <w:r>
        <w:t xml:space="preserve">That He looked those Labours &amp; sufferings in the way of his duty &amp; in that service that He was called to was the way to this priv the words of the Text w </w:t>
      </w:r>
      <w:r>
        <w:rPr>
          <w:rStyle w:val="FootnoteReference"/>
        </w:rPr>
        <w:footnoteReference w:id="2344"/>
      </w:r>
      <w:r>
        <w:t xml:space="preserve"> 2. Cor. 5. 8 In which words may be observed . 1 . The Great future Priviledge that the Apostle Hoped for that of being Present with X. The word in the original properly signifies dwelling with X or making our Home with Him 2. when the Apostle Looked for this Priviledge when he th should be Absent from the Body. as soon as the soul is separated from the Body &amp; not to wait for it till the Resurrection of the Body when soul &amp; Body should be united again but The same he also expresses in his Epi He signifies the same Thing in his Epistle to the Philip. Chap. 1. 22, 23. But if I live </w:t>
      </w:r>
      <w:r>
        <w:rPr>
          <w:rStyle w:val="FootnoteReference"/>
        </w:rPr>
        <w:footnoteReference w:id="2345"/>
      </w:r>
      <w:r>
        <w:t xml:space="preserve"> in the Flesh this is the fruit of my Labour yet what I shall Choose I wot not For I am in a strait betwixt two having a desire to depart &amp; to be with X.</w:t>
      </w:r>
    </w:p>
    <w:p>
      <w:pPr>
        <w:pStyle w:val="SceneBreak"/>
      </w:pPr>
      <w:r>
        <w:t xml:space="preserve">* * *</w:t>
      </w:r>
    </w:p>
    <w:p>
      <w:pPr>
        <w:pStyle w:val="ListText"/>
        <w:numPr>
          <w:ilvl w:val="0"/>
          <w:numId w:val="3"/>
        </w:numPr>
      </w:pPr>
      <w:r>
        <w:t xml:space="preserve">The value the Apostle set on this Priviledge He it was such that for the sake of it he was willing to part be absent from the Body He was willing (or as the word properly signifies well rather or (as the words properly signifies) he it was more pleasing to him to be absent part with Life the Present Life &amp; all its Enjoymts than to continue Here</w:t>
      </w:r>
    </w:p>
    <w:p>
      <w:pPr>
        <w:pStyle w:val="SceneBreak"/>
      </w:pPr>
      <w:r>
        <w:t xml:space="preserve">* * *</w:t>
      </w:r>
    </w:p>
    <w:p>
      <w:pPr>
        <w:pStyle w:val="ListText"/>
        <w:numPr>
          <w:ilvl w:val="0"/>
          <w:numId w:val="5"/>
        </w:numPr>
      </w:pPr>
      <w:r>
        <w:t xml:space="preserve">The Present Benefit that the Apostle had by the his Respect to this Priviledge &amp; his Faith &amp; Hope of this future Benefit &amp; Priviledge &amp; the spe the his great value for it. </w:t>
      </w:r>
      <w:r>
        <w:rPr>
          <w:rStyle w:val="FootnoteReference"/>
        </w:rPr>
        <w:footnoteReference w:id="2346"/>
      </w:r>
      <w:r>
        <w:t xml:space="preserve"> It made him Bold It gave him courage Assur rence &amp; Constancy of mind so the word sig properly signifies that is Renderd we are Confident. The apostle [-] is now giving a Reason of the that Boldness &amp; Fortitude &amp; st immoveable stability &amp; stedfastness of mind with which he went through those extreme Labours &amp; sufferings that he men tions in this discourse of his to the Corinthians. so that in the midst in the foregoing Chh Chap. 8. 9, 10 v. -------------</w:t>
      </w:r>
    </w:p>
    <w:p>
      <w:pPr>
        <w:pStyle w:val="SceneBreak"/>
      </w:pPr>
      <w:r>
        <w:t xml:space="preserve">* * *</w:t>
      </w:r>
    </w:p>
    <w:p>
      <w:pPr>
        <w:pStyle w:val="BodyText"/>
      </w:pPr>
      <w:r>
        <w:t xml:space="preserve">--- &amp; in the next Chap. 4, 5 ---------------- ------ . so that in the midst </w:t>
      </w:r>
      <w:r>
        <w:rPr>
          <w:rStyle w:val="FootnoteReference"/>
        </w:rPr>
        <w:footnoteReference w:id="2347"/>
      </w:r>
      <w:r>
        <w:t xml:space="preserve"> of all he s was did not faint was not discouraged. &amp; but has a constant Light &amp; inward support . strength &amp; Comfort that enabled him stedfastly to go on with bear up under all . foregoing Chap. 4. v. 16.</w:t>
      </w:r>
    </w:p>
    <w:p>
      <w:pPr>
        <w:pStyle w:val="SceneBreak"/>
      </w:pPr>
      <w:r>
        <w:t xml:space="preserve">* * *</w:t>
      </w:r>
    </w:p>
    <w:p>
      <w:pPr>
        <w:pStyle w:val="BodyText"/>
      </w:pPr>
      <w:r>
        <w:t xml:space="preserve">His Tri He more Co particularly set forth both his trials &amp; his str cons Comfort &amp; str Constancy under them in the 8 &amp; 9 &amp; 10 . verse of that Chap &amp;----------</w:t>
      </w:r>
    </w:p>
    <w:p>
      <w:pPr>
        <w:pStyle w:val="SceneBreak"/>
      </w:pPr>
      <w:r>
        <w:t xml:space="preserve">* * *</w:t>
      </w:r>
    </w:p>
    <w:p>
      <w:pPr>
        <w:pStyle w:val="BodyText"/>
      </w:pPr>
      <w:r>
        <w:t xml:space="preserve">--------- &amp; in the next Chap. 3 ------------ 10.</w:t>
      </w:r>
    </w:p>
    <w:p>
      <w:pPr>
        <w:pStyle w:val="SceneBreak"/>
      </w:pPr>
      <w:r>
        <w:t xml:space="preserve">* * *</w:t>
      </w:r>
    </w:p>
    <w:p>
      <w:pPr>
        <w:pStyle w:val="BodyText"/>
      </w:pPr>
      <w:r>
        <w:t xml:space="preserve">among the many useful </w:t>
      </w:r>
      <w:r>
        <w:rPr>
          <w:rStyle w:val="FootnoteReference"/>
        </w:rPr>
        <w:footnoteReference w:id="2348"/>
      </w:r>
      <w:r>
        <w:t xml:space="preserve"> Observations that might be used from the Text I shall at this Time content my self with that doc. only insist on that doc. that lies most plainly before us in the words. doc. The souls of a saints when they leaves the Body at death goes to be with X.</w:t>
      </w:r>
    </w:p>
    <w:p>
      <w:pPr>
        <w:pStyle w:val="SceneBreak"/>
      </w:pPr>
      <w:r>
        <w:t xml:space="preserve">* * *</w:t>
      </w:r>
    </w:p>
    <w:p>
      <w:pPr>
        <w:pStyle w:val="BodyText"/>
      </w:pPr>
      <w:r>
        <w:t xml:space="preserve">promised. Joh 12. 26. ---- &amp; 14. 3. -- interceeded for ---- Joh. 17. 24. ------</w:t>
      </w:r>
    </w:p>
    <w:p>
      <w:pPr>
        <w:pStyle w:val="SceneBreak"/>
      </w:pPr>
      <w:r>
        <w:t xml:space="preserve">* * *</w:t>
      </w:r>
    </w:p>
    <w:p>
      <w:pPr>
        <w:pStyle w:val="BodyText"/>
      </w:pPr>
      <w:r>
        <w:t xml:space="preserve">souls – with X in the following Respects . 1. They shall be in the same blessed abode with the Glorified Human nature of X 2. They shall be </w:t>
      </w:r>
      <w:r>
        <w:rPr>
          <w:rStyle w:val="FootnoteReference"/>
        </w:rPr>
        <w:footnoteReference w:id="2349"/>
      </w:r>
      <w:r>
        <w:t xml:space="preserve"> They are w are with X as they are brought into the a perfect conformity to &amp; uni sp. union with X</w:t>
      </w:r>
    </w:p>
    <w:p>
      <w:pPr>
        <w:pStyle w:val="SceneBreak"/>
      </w:pPr>
      <w:r>
        <w:t xml:space="preserve">* * *</w:t>
      </w:r>
    </w:p>
    <w:p>
      <w:pPr>
        <w:pStyle w:val="ListText"/>
        <w:numPr>
          <w:ilvl w:val="1"/>
          <w:numId w:val="2"/>
        </w:numPr>
      </w:pPr>
      <w:r>
        <w:t xml:space="preserve">– as they shall dwell in an immediate full &amp; Constant view of X</w:t>
      </w:r>
    </w:p>
    <w:p>
      <w:pPr>
        <w:pStyle w:val="SceneBreak"/>
      </w:pPr>
      <w:r>
        <w:t xml:space="preserve">* * *</w:t>
      </w:r>
    </w:p>
    <w:p>
      <w:pPr>
        <w:pStyle w:val="ListText"/>
        <w:numPr>
          <w:ilvl w:val="0"/>
          <w:numId w:val="3"/>
        </w:numPr>
      </w:pPr>
      <w:r>
        <w:t xml:space="preserve">– brought into a most perfect conformity to &amp; sp. union with X</w:t>
      </w:r>
    </w:p>
    <w:p>
      <w:pPr>
        <w:pStyle w:val="SceneBreak"/>
      </w:pPr>
      <w:r>
        <w:t xml:space="preserve">* * *</w:t>
      </w:r>
    </w:p>
    <w:p>
      <w:pPr>
        <w:pStyle w:val="ListText"/>
        <w:numPr>
          <w:ilvl w:val="0"/>
          <w:numId w:val="5"/>
        </w:numPr>
      </w:pPr>
      <w:r>
        <w:t xml:space="preserve">– brought into enjoy a Glorious &amp; immediate Conversa perfect &amp; immediate Conv with Intercourse &amp; Converse with X</w:t>
      </w:r>
    </w:p>
    <w:p>
      <w:pPr>
        <w:pStyle w:val="SceneBreak"/>
      </w:pPr>
      <w:r>
        <w:t xml:space="preserve">* * *</w:t>
      </w:r>
    </w:p>
    <w:p>
      <w:pPr>
        <w:pStyle w:val="BodyText"/>
      </w:pPr>
      <w:r>
        <w:t xml:space="preserve">6 5. a glorious Communion with X. I go to dwell in the </w:t>
      </w:r>
      <w:r>
        <w:rPr>
          <w:rStyle w:val="FootnoteReference"/>
        </w:rPr>
        <w:footnoteReference w:id="2350"/>
      </w:r>
      <w:r>
        <w:t xml:space="preserve"> same blessed abode with the Glorified Human nature of X The Human nature of X is yet in Being. continues to be both G. &amp; man. not only his Human soul - But his Body &amp; therefore there is a certain Place [-] where he R a particular part of the external Creation where to which he is gone &amp; where he remains</w:t>
      </w:r>
    </w:p>
    <w:p>
      <w:pPr>
        <w:pStyle w:val="SceneBreak"/>
      </w:pPr>
      <w:r>
        <w:t xml:space="preserve">* * *</w:t>
      </w:r>
    </w:p>
    <w:p>
      <w:pPr>
        <w:pStyle w:val="BodyText"/>
      </w:pPr>
      <w:r>
        <w:t xml:space="preserve">This is what we call </w:t>
      </w:r>
      <w:r>
        <w:rPr>
          <w:rStyle w:val="FootnoteReference"/>
        </w:rPr>
        <w:footnoteReference w:id="2351"/>
      </w:r>
      <w:r>
        <w:t xml:space="preserve"> the Highest Heavens beyond all the visib. Heaven Eph. 4. 10. ascended up far above all Heavens called the third Heaven &amp; Paradise. 2. Cor 12. 2, 3 4 -----------------</w:t>
      </w:r>
    </w:p>
    <w:p>
      <w:pPr>
        <w:pStyle w:val="SceneBreak"/>
      </w:pPr>
      <w:r>
        <w:t xml:space="preserve">* * *</w:t>
      </w:r>
    </w:p>
    <w:p>
      <w:pPr>
        <w:pStyle w:val="BodyText"/>
      </w:pPr>
      <w:r>
        <w:t xml:space="preserve">This is the abode of the Glor Angels &amp; thither it is that the souls of departed said are conducted by </w:t>
      </w:r>
      <w:r>
        <w:rPr>
          <w:rStyle w:val="FootnoteReference"/>
        </w:rPr>
        <w:footnoteReference w:id="2352"/>
      </w:r>
      <w:r>
        <w:t xml:space="preserve"> Glorious angels when They die . they they are not Reserved in some other abode tis called the Hades of the sleeping d distant from the highest Heavens called the Hades of the sleeping as some have vainly imagined.</w:t>
      </w:r>
    </w:p>
    <w:p>
      <w:pPr>
        <w:pStyle w:val="SceneBreak"/>
      </w:pPr>
      <w:r>
        <w:t xml:space="preserve">* * *</w:t>
      </w:r>
    </w:p>
    <w:p>
      <w:pPr>
        <w:pStyle w:val="BodyText"/>
      </w:pPr>
      <w:r>
        <w:t xml:space="preserve">But go directly to Heaven thither it was that Enoch </w:t>
      </w:r>
      <w:r>
        <w:rPr>
          <w:rStyle w:val="FootnoteReference"/>
        </w:rPr>
        <w:footnoteReference w:id="2353"/>
      </w:r>
      <w:r>
        <w:t xml:space="preserve"> &amp; Elias ---- &amp; thither it was the soul of stephen . (see Miscell. 667) This is the saints Home This is the Countrey they seek. conversation in Heaven Here their Inheritance is Laid up</w:t>
      </w:r>
    </w:p>
    <w:p>
      <w:pPr>
        <w:pStyle w:val="SceneBreak"/>
      </w:pPr>
      <w:r>
        <w:t xml:space="preserve">* * *</w:t>
      </w:r>
    </w:p>
    <w:p>
      <w:pPr>
        <w:pStyle w:val="BodyText"/>
      </w:pPr>
      <w:r>
        <w:t xml:space="preserve">There They lay up their Treasures</w:t>
      </w:r>
    </w:p>
    <w:p>
      <w:pPr>
        <w:pStyle w:val="SceneBreak"/>
      </w:pPr>
      <w:r>
        <w:t xml:space="preserve">* * *</w:t>
      </w:r>
    </w:p>
    <w:p>
      <w:pPr>
        <w:pStyle w:val="BodyText"/>
      </w:pPr>
      <w:r>
        <w:t xml:space="preserve">we read of the Family in Heaven &amp; Earth . Eph. 3. 15 . Chh. often divided into that in Heaven &amp; that on Earth. Eph. 1. 10. Col. 1. 20. (see Miscell. N. 746.)</w:t>
      </w:r>
    </w:p>
    <w:p>
      <w:pPr>
        <w:pStyle w:val="SceneBreak"/>
      </w:pPr>
      <w:r>
        <w:t xml:space="preserve">* * *</w:t>
      </w:r>
    </w:p>
    <w:p>
      <w:pPr>
        <w:pStyle w:val="BodyText"/>
      </w:pPr>
      <w:r>
        <w:t xml:space="preserve">the sp. of Just men made perfect are in the same Heavenly Jeru salem &amp; city of the with the living God &amp; innumerable Company of Angels &amp; Jesus the mediatour of the new Covenant Heb. 12. 22, 23, 24 That the apostle meant Heaven is Evident by 25 v. The departed souls of the Holy apostles &amp; Prophets are in Heaven as appears by . Rev. 18 20. Rejoyce over her thou Heaven ---- This is the Place to which the soul of the Thief Paradise II. They sho are </w:t>
      </w:r>
      <w:r>
        <w:rPr>
          <w:rStyle w:val="FootnoteReference"/>
        </w:rPr>
        <w:footnoteReference w:id="2354"/>
      </w:r>
      <w:r>
        <w:t xml:space="preserve"> see X &amp; dwell in the immediate full &amp; Constant view of Him</w:t>
      </w:r>
    </w:p>
    <w:p>
      <w:pPr>
        <w:pStyle w:val="BodyText"/>
      </w:pPr>
      <w:r>
        <w:t xml:space="preserve">__</w:t>
      </w:r>
    </w:p>
    <w:p>
      <w:pPr>
        <w:pStyle w:val="BodyText"/>
      </w:pPr>
      <w:r>
        <w:t xml:space="preserve">when we are absent from our F dear Friends they are out of sight but when we are with them we have opportunity to see Them nity &amp; satisfaction of seeing them. so while the saints are in this Θ X is out of sight --- 1 Pet. 1. 8 - see him having not seen through a glass Hear of him see through a glass darkly di not a Constant view of them . But herafter shall enjoy a more immediate full &amp; Constant now as they see the Reflected </w:t>
      </w:r>
      <w:r>
        <w:rPr>
          <w:rStyle w:val="FootnoteReference"/>
        </w:rPr>
        <w:footnoteReference w:id="2355"/>
      </w:r>
      <w:r>
        <w:t xml:space="preserve"> Light of the sun</w:t>
      </w:r>
    </w:p>
    <w:p>
      <w:pPr>
        <w:pStyle w:val="SceneBreak"/>
      </w:pPr>
      <w:r>
        <w:t xml:space="preserve">* * *</w:t>
      </w:r>
    </w:p>
    <w:p>
      <w:pPr>
        <w:pStyle w:val="BodyText"/>
      </w:pPr>
      <w:r>
        <w:t xml:space="preserve">the pure in Heart are said to be blessed because they shall see G. see him in their beatifical vision of G. in in X brightness of his Glory.</w:t>
      </w:r>
    </w:p>
    <w:p>
      <w:pPr>
        <w:pStyle w:val="SceneBreak"/>
      </w:pPr>
      <w:r>
        <w:t xml:space="preserve">* * *</w:t>
      </w:r>
    </w:p>
    <w:p>
      <w:pPr>
        <w:pStyle w:val="BodyText"/>
      </w:pPr>
      <w:r>
        <w:t xml:space="preserve">sain now the saints see something of Xs Glory as we in the night or in the dawning of the morning see something of the Reflected Light of the sun. But sun when Risen</w:t>
      </w:r>
    </w:p>
    <w:p>
      <w:pPr>
        <w:pStyle w:val="SceneBreak"/>
      </w:pPr>
      <w:r>
        <w:t xml:space="preserve">* * *</w:t>
      </w:r>
    </w:p>
    <w:p>
      <w:pPr>
        <w:pStyle w:val="BodyText"/>
      </w:pPr>
      <w:r>
        <w:t xml:space="preserve">see Face to face 1 Cor 13. 12 </w:t>
      </w:r>
      <w:r>
        <w:rPr>
          <w:rStyle w:val="FootnoteReference"/>
        </w:rPr>
        <w:footnoteReference w:id="2356"/>
      </w:r>
    </w:p>
    <w:p>
      <w:pPr>
        <w:pStyle w:val="BodyText"/>
      </w:pPr>
      <w:r>
        <w:t xml:space="preserve">see Him as He is 1 Joh. 3. 2. For this End X interceeded with the F. that the saints his saints might be with Him. - see his Glory. F. I will Behold the Glory of the divine nature of X </w:t>
      </w:r>
      <w:r>
        <w:rPr>
          <w:rStyle w:val="FootnoteReference"/>
        </w:rPr>
        <w:footnoteReference w:id="2357"/>
      </w:r>
    </w:p>
    <w:p>
      <w:pPr>
        <w:pStyle w:val="BodyText"/>
      </w:pPr>
      <w:r>
        <w:t xml:space="preserve">the Beuty of his Human nature. The Glory to which that is exalted</w:t>
      </w:r>
    </w:p>
    <w:p>
      <w:pPr>
        <w:pStyle w:val="SceneBreak"/>
      </w:pPr>
      <w:r>
        <w:t xml:space="preserve">* * *</w:t>
      </w:r>
    </w:p>
    <w:p>
      <w:pPr>
        <w:pStyle w:val="BodyText"/>
      </w:pPr>
      <w:r>
        <w:t xml:space="preserve">The Glory of X as mediatour The Glory of the way of salvation work of Redemption </w:t>
      </w:r>
      <w:r>
        <w:rPr>
          <w:rStyle w:val="FootnoteReference"/>
        </w:rPr>
        <w:footnoteReference w:id="2358"/>
      </w:r>
    </w:p>
    <w:p>
      <w:pPr>
        <w:pStyle w:val="BodyText"/>
      </w:pPr>
      <w:r>
        <w:t xml:space="preserve">as they shall see the Glory so they see the Love of X Height &amp; Length – see every thing in him that tends to Enkindle Love every thing that tends to gratify Love every thing tha ttends to satisfy the soul. </w:t>
      </w:r>
      <w:r>
        <w:rPr>
          <w:rStyle w:val="FootnoteReference"/>
        </w:rPr>
        <w:footnoteReference w:id="2359"/>
      </w:r>
    </w:p>
    <w:p>
      <w:pPr>
        <w:pStyle w:val="SceneBreak"/>
      </w:pPr>
      <w:r>
        <w:t xml:space="preserve">* * *</w:t>
      </w:r>
    </w:p>
    <w:p>
      <w:pPr>
        <w:pStyle w:val="BodyText"/>
      </w:pPr>
      <w:r>
        <w:t xml:space="preserve">III . Brought into a most perfect Conformity to &amp; sp. union with . X Chuse This a sp. Conformity &amp; union is begun here Here beholding as in a glass the Glory ---- Changed. But But when they come </w:t>
      </w:r>
      <w:r>
        <w:rPr>
          <w:rStyle w:val="FootnoteReference"/>
        </w:rPr>
        <w:footnoteReference w:id="2360"/>
      </w:r>
      <w:r>
        <w:t xml:space="preserve"> to see Him as He is then they who shall be like him in another manner. that perfect sight that drives away Remains of difformity</w:t>
      </w:r>
    </w:p>
    <w:p>
      <w:pPr>
        <w:pStyle w:val="SceneBreak"/>
      </w:pPr>
      <w:r>
        <w:t xml:space="preserve">* * *</w:t>
      </w:r>
    </w:p>
    <w:p>
      <w:pPr>
        <w:pStyle w:val="BodyText"/>
      </w:pPr>
      <w:r>
        <w:t xml:space="preserve">------ shine forth see that sun of Righteousness be as Thems. shall shine as the sun little suns. </w:t>
      </w:r>
      <w:r>
        <w:rPr>
          <w:rStyle w:val="FootnoteReference"/>
        </w:rPr>
        <w:footnoteReference w:id="2361"/>
      </w:r>
    </w:p>
    <w:p>
      <w:pPr>
        <w:pStyle w:val="BodyText"/>
      </w:pPr>
      <w:r>
        <w:t xml:space="preserve">Their union with X . is begun Here union of Heart driven to Him vital union</w:t>
      </w:r>
    </w:p>
    <w:p>
      <w:pPr>
        <w:pStyle w:val="SceneBreak"/>
      </w:pPr>
      <w:r>
        <w:t xml:space="preserve">* * *</w:t>
      </w:r>
    </w:p>
    <w:p>
      <w:pPr>
        <w:pStyle w:val="BodyText"/>
      </w:pPr>
      <w:r>
        <w:t xml:space="preserve">But here is much remaining distance remaining alienations vital union imperfect But – </w:t>
      </w:r>
      <w:r>
        <w:rPr>
          <w:rStyle w:val="FootnoteReference"/>
        </w:rPr>
        <w:footnoteReference w:id="2362"/>
      </w:r>
    </w:p>
    <w:p>
      <w:pPr>
        <w:pStyle w:val="SceneBreak"/>
      </w:pPr>
      <w:r>
        <w:t xml:space="preserve">* * *</w:t>
      </w:r>
    </w:p>
    <w:p>
      <w:pPr>
        <w:pStyle w:val="BodyText"/>
      </w:pPr>
      <w:r>
        <w:t xml:space="preserve">IV - Enjoy a glorious &amp; most immediate Intercourse &amp; Converse with X . while we are present with our Friends we have that opportunity of Conversing with Them free &amp; immediate Conversation with them which we cannot have in as absence from </w:t>
      </w:r>
      <w:r>
        <w:rPr>
          <w:rStyle w:val="FootnoteReference"/>
        </w:rPr>
        <w:footnoteReference w:id="2363"/>
      </w:r>
      <w:r>
        <w:t xml:space="preserve"> Them so the saints hereafter</w:t>
      </w:r>
    </w:p>
    <w:p>
      <w:pPr>
        <w:pStyle w:val="BodyText"/>
      </w:pPr>
      <w:r>
        <w:t xml:space="preserve">__</w:t>
      </w:r>
    </w:p>
    <w:p>
      <w:pPr>
        <w:pStyle w:val="BodyText"/>
      </w:pPr>
      <w:r>
        <w:t xml:space="preserve">saints are united to X with that Kind &amp; by brought into that Relation that The union of the saints with X is of that nature that the most free &amp; intimate ConIntercourse or Converse does become that Kind of Relation &amp; union they are brought into . Friends Joh. 15. 15. Brethren &amp; Companions Ps. 122. 8 </w:t>
      </w:r>
      <w:r>
        <w:rPr>
          <w:rStyle w:val="FootnoteReference"/>
        </w:rPr>
        <w:footnoteReference w:id="2364"/>
      </w:r>
    </w:p>
    <w:p>
      <w:pPr>
        <w:pStyle w:val="BodyText"/>
      </w:pPr>
      <w:r>
        <w:t xml:space="preserve">They are the spouse of X espoused or betrothed at their Conversion but th when they lives go to Heaven the marrige is come then they go to dwell with X to conti constantly to Enjoy the most Inti perfect &amp; intimate Intercourse with him X conversed in the most Friendly manner with His d. on Earth. </w:t>
      </w:r>
      <w:r>
        <w:rPr>
          <w:rStyle w:val="FootnoteReference"/>
        </w:rPr>
        <w:footnoteReference w:id="2365"/>
      </w:r>
    </w:p>
    <w:p>
      <w:pPr>
        <w:pStyle w:val="BodyText"/>
      </w:pPr>
      <w:r>
        <w:t xml:space="preserve">admitted to Lean on his Bosom But more th But are admitted – -- much more fully &amp; Freely . Tho X is there in such glo Exalta. This shall not Hinder but rather promote it</w:t>
      </w:r>
    </w:p>
    <w:p>
      <w:pPr>
        <w:pStyle w:val="SceneBreak"/>
      </w:pPr>
      <w:r>
        <w:t xml:space="preserve">* * *</w:t>
      </w:r>
    </w:p>
    <w:p>
      <w:pPr>
        <w:pStyle w:val="BodyText"/>
      </w:pPr>
      <w:r>
        <w:t xml:space="preserve">when mary was about to Embrace X after his ascension Resurrection Joh. 20. 16, 17 . -----</w:t>
      </w:r>
    </w:p>
    <w:p>
      <w:pPr>
        <w:pStyle w:val="SceneBreak"/>
      </w:pPr>
      <w:r>
        <w:t xml:space="preserve">* * *</w:t>
      </w:r>
    </w:p>
    <w:p>
      <w:pPr>
        <w:pStyle w:val="BodyText"/>
      </w:pPr>
      <w:r>
        <w:t xml:space="preserve">Touch me not </w:t>
      </w:r>
      <w:r>
        <w:rPr>
          <w:rStyle w:val="FootnoteReference"/>
        </w:rPr>
        <w:footnoteReference w:id="2366"/>
      </w:r>
    </w:p>
    <w:p>
      <w:pPr>
        <w:pStyle w:val="BodyText"/>
      </w:pPr>
      <w:r>
        <w:t xml:space="preserve">They Converse with the X with greatest Freedom. satisfy thems. in it [ ] it. as fully as they desire he with the greatest Endearmt such as now we can have no Conception of.</w:t>
      </w:r>
    </w:p>
    <w:p>
      <w:pPr>
        <w:pStyle w:val="SceneBreak"/>
      </w:pPr>
      <w:r>
        <w:t xml:space="preserve">* * *</w:t>
      </w:r>
    </w:p>
    <w:p>
      <w:pPr>
        <w:pStyle w:val="BodyText"/>
      </w:pPr>
      <w:r>
        <w:t xml:space="preserve">They shall be enabled then in a better manner to express their Love to X</w:t>
      </w:r>
    </w:p>
    <w:p>
      <w:pPr>
        <w:pStyle w:val="SceneBreak"/>
      </w:pPr>
      <w:r>
        <w:t xml:space="preserve">* * *</w:t>
      </w:r>
    </w:p>
    <w:p>
      <w:pPr>
        <w:pStyle w:val="BodyText"/>
      </w:pPr>
      <w:r>
        <w:t xml:space="preserve">X will unloosens hims. opens the Infinite source Fountain of his Love drink.</w:t>
      </w:r>
      <w:r>
        <w:rPr>
          <w:rStyle w:val="FootnoteReference"/>
        </w:rPr>
        <w:footnoteReference w:id="2367"/>
      </w:r>
      <w:r>
        <w:t xml:space="preserve"> swim. swallowed up</w:t>
      </w:r>
    </w:p>
    <w:p>
      <w:pPr>
        <w:pStyle w:val="SceneBreak"/>
      </w:pPr>
      <w:r>
        <w:t xml:space="preserve">* * *</w:t>
      </w:r>
    </w:p>
    <w:p>
      <w:pPr>
        <w:pStyle w:val="BodyText"/>
      </w:pPr>
      <w:r>
        <w:t xml:space="preserve">V enjoy a GloCommunion with X X admitted to a joint Participation with Him participation in all his Glory &amp; Joy. as 1. 1. with Him[L. 9r.] as the spouse by vertue of her union – his communion. partakes . glory partakes of all his Glory. glory he is admitted to in his Exaltation Eph. 2. 5, 6. set together in Heavenly Places. Rom. 8. 17. glorified together glory thou hast given me have I given them Joh. 17. 22. </w:t>
      </w:r>
      <w:r>
        <w:rPr>
          <w:rStyle w:val="FootnoteReference"/>
        </w:rPr>
        <w:footnoteReference w:id="2368"/>
      </w:r>
    </w:p>
    <w:p>
      <w:pPr>
        <w:pStyle w:val="BodyText"/>
      </w:pPr>
      <w:r>
        <w:t xml:space="preserve">Rev. 3. 12. write upon him my new name as ascended a man exalted in their name</w:t>
      </w:r>
    </w:p>
    <w:p>
      <w:pPr>
        <w:pStyle w:val="BodyText"/>
      </w:pPr>
      <w:r>
        <w:t xml:space="preserve">__</w:t>
      </w:r>
    </w:p>
    <w:p>
      <w:pPr>
        <w:pStyle w:val="ListText"/>
        <w:numPr>
          <w:ilvl w:val="0"/>
          <w:numId w:val="7"/>
        </w:numPr>
      </w:pPr>
      <w:r>
        <w:t xml:space="preserve">Partake with in the unspeakable Joy &amp; Pleasure that he [-] has in the Enjoymt of his Father X has a peculiar Enjoymt . such as no other none other Has. </w:t>
      </w:r>
      <w:r>
        <w:rPr>
          <w:rStyle w:val="FootnoteReference"/>
        </w:rPr>
        <w:footnoteReference w:id="2369"/>
      </w:r>
    </w:p>
    <w:p>
      <w:pPr>
        <w:pStyle w:val="BodyText"/>
      </w:pPr>
      <w:r>
        <w:t xml:space="preserve">when he ascended – he was admitted. of this Joy we read in the 16. Ps. &amp; two last verses . -----</w:t>
      </w:r>
    </w:p>
    <w:p>
      <w:pPr>
        <w:pStyle w:val="SceneBreak"/>
      </w:pPr>
      <w:r>
        <w:t xml:space="preserve">* * *</w:t>
      </w:r>
    </w:p>
    <w:p>
      <w:pPr>
        <w:pStyle w:val="BodyText"/>
      </w:pPr>
      <w:r>
        <w:t xml:space="preserve">&amp; in the 21. Ps. departed saints . partake of this Joy.</w:t>
      </w:r>
    </w:p>
    <w:p>
      <w:pPr>
        <w:pStyle w:val="SceneBreak"/>
      </w:pPr>
      <w:r>
        <w:t xml:space="preserve">* * *</w:t>
      </w:r>
    </w:p>
    <w:p>
      <w:pPr>
        <w:pStyle w:val="BodyText"/>
      </w:pPr>
      <w:r>
        <w:t xml:space="preserve">the said are said to </w:t>
      </w:r>
      <w:r>
        <w:rPr>
          <w:rStyle w:val="FootnoteReference"/>
        </w:rPr>
        <w:footnoteReference w:id="2370"/>
      </w:r>
      <w:r>
        <w:t xml:space="preserve"> enter into the Joy of their Lord </w:t>
      </w:r>
      <w:r>
        <w:rPr>
          <w:rStyle w:val="FootnoteReference"/>
        </w:rPr>
        <w:footnoteReference w:id="2371"/>
      </w:r>
      <w:r>
        <w:t xml:space="preserve"> X Joy is fulfilled in them The spouse of X enjoys she is in a sort a </w:t>
      </w:r>
      <w:r>
        <w:rPr>
          <w:rStyle w:val="FootnoteReference"/>
        </w:rPr>
        <w:footnoteReference w:id="2372"/>
      </w:r>
      <w:r>
        <w:t xml:space="preserve"> partaker of the Childlike Relation - -- -- daughter of G. partaker of his Enjoymt of G. as a Child of G. through X &amp; ha X &amp; with X</w:t>
      </w:r>
    </w:p>
    <w:p>
      <w:pPr>
        <w:pStyle w:val="SceneBreak"/>
      </w:pPr>
      <w:r>
        <w:t xml:space="preserve">* * *</w:t>
      </w:r>
    </w:p>
    <w:p>
      <w:pPr>
        <w:pStyle w:val="BodyText"/>
      </w:pPr>
      <w:r>
        <w:t xml:space="preserve">X Joy is fulfilled in Them agreable to those words of X Joh. 15. 11.</w:t>
      </w:r>
    </w:p>
    <w:p>
      <w:pPr>
        <w:pStyle w:val="SceneBreak"/>
      </w:pPr>
      <w:r>
        <w:t xml:space="preserve">* * *</w:t>
      </w:r>
    </w:p>
    <w:p>
      <w:pPr>
        <w:pStyle w:val="BodyText"/>
      </w:pPr>
      <w:r>
        <w:t xml:space="preserve">&amp; 17. [-] 13.</w:t>
      </w:r>
    </w:p>
    <w:p>
      <w:pPr>
        <w:pStyle w:val="SceneBreak"/>
      </w:pPr>
      <w:r>
        <w:t xml:space="preserve">* * *</w:t>
      </w:r>
    </w:p>
    <w:p>
      <w:pPr>
        <w:pStyle w:val="BodyText"/>
      </w:pPr>
      <w:r>
        <w:t xml:space="preserve">admitted to a joint enjoymt of the Fathers Love Joh. 17. Glory have I The given them Joh. 17. 22. v. 26. </w:t>
      </w:r>
      <w:r>
        <w:rPr>
          <w:rStyle w:val="FootnoteReference"/>
        </w:rPr>
        <w:footnoteReference w:id="2373"/>
      </w:r>
      <w:r>
        <w:t xml:space="preserve"> That the Love wherewith thou hast loved.</w:t>
      </w:r>
    </w:p>
    <w:p>
      <w:pPr>
        <w:pStyle w:val="SceneBreak"/>
      </w:pPr>
      <w:r>
        <w:t xml:space="preserve">* * *</w:t>
      </w:r>
    </w:p>
    <w:p>
      <w:pPr>
        <w:pStyle w:val="BodyText"/>
      </w:pPr>
      <w:r>
        <w:t xml:space="preserve">The deity wholy flows out in a stream of Love drinks of the stream of Xs delights . Ps. 36. 8, 9. drink new wine with X. Matt. 26. 29. X Recieved this as the Reward of his own Obed. -- &amp; they partake of the Reward of the same obed. &amp; of the same Reward acording to their measure &amp; Capacity </w:t>
      </w:r>
      <w:r>
        <w:rPr>
          <w:rStyle w:val="FootnoteReference"/>
        </w:rPr>
        <w:footnoteReference w:id="2374"/>
      </w:r>
    </w:p>
    <w:p>
      <w:pPr>
        <w:pStyle w:val="BodyText"/>
      </w:pPr>
      <w:r>
        <w:t xml:space="preserve">This sh above almost all things shews the exceeding Gretness of the Hap &amp; transcendent Excellency of the Happiness vastly below that of the angels of the saints. . peculiar manner</w:t>
      </w:r>
    </w:p>
    <w:p>
      <w:pPr>
        <w:pStyle w:val="SceneBreak"/>
      </w:pPr>
      <w:r>
        <w:t xml:space="preserve">* * *</w:t>
      </w:r>
    </w:p>
    <w:p>
      <w:pPr>
        <w:pStyle w:val="BodyText"/>
      </w:pPr>
      <w:r>
        <w:t xml:space="preserve">he is in the Bosom of his Fath . the Object of his infinite Complacence His infinite &amp; Et. Happiness is in Him</w:t>
      </w:r>
    </w:p>
    <w:p>
      <w:pPr>
        <w:pStyle w:val="SceneBreak"/>
      </w:pPr>
      <w:r>
        <w:t xml:space="preserve">* * *</w:t>
      </w:r>
    </w:p>
    <w:p>
      <w:pPr>
        <w:pStyle w:val="BodyText"/>
      </w:pPr>
      <w:r>
        <w:t xml:space="preserve">Has pleasure in his Pleasure as partaking with him &amp; sees Light in his Light </w:t>
      </w:r>
      <w:r>
        <w:rPr>
          <w:rStyle w:val="FootnoteReference"/>
        </w:rPr>
        <w:footnoteReference w:id="2375"/>
      </w:r>
    </w:p>
    <w:p>
      <w:pPr>
        <w:pStyle w:val="SceneBreak"/>
      </w:pPr>
      <w:r>
        <w:t xml:space="preserve">* * *</w:t>
      </w:r>
    </w:p>
    <w:p>
      <w:pPr>
        <w:pStyle w:val="BodyText"/>
      </w:pPr>
      <w:r>
        <w:t xml:space="preserve">2 Partake with X of the Glory of Joy &amp; Glory of dominion that dominion to which G. hath exalted Him Righ in Heaven &amp; Earth. see Miscell. 1089. B. 7. Joint Heirs X is the Heir. all Things are theirs </w:t>
      </w:r>
      <w:r>
        <w:rPr>
          <w:rStyle w:val="FootnoteReference"/>
        </w:rPr>
        <w:footnoteReference w:id="2376"/>
      </w:r>
      <w:r>
        <w:t xml:space="preserve"> Joint Heirs appointed to him a Kingd. set with X in his Throne Rev. 3. 21.</w:t>
      </w:r>
    </w:p>
    <w:p>
      <w:pPr>
        <w:pStyle w:val="SceneBreak"/>
      </w:pPr>
      <w:r>
        <w:t xml:space="preserve">* * *</w:t>
      </w:r>
    </w:p>
    <w:p>
      <w:pPr>
        <w:pStyle w:val="BodyText"/>
      </w:pPr>
      <w:r>
        <w:t xml:space="preserve">as the spouse of a Prince dominion over Heaven &amp; Earth all things are theirs Possess in a better manner more every way be their Happiness than if a separate Possession His His reign here on </w:t>
      </w:r>
      <w:r>
        <w:rPr>
          <w:rStyle w:val="FootnoteReference"/>
        </w:rPr>
        <w:footnoteReference w:id="2377"/>
      </w:r>
      <w:r>
        <w:t xml:space="preserve"> Earth. know with X in the view of what passes in Xs Kingd. there miscell. N. 529</w:t>
      </w:r>
    </w:p>
    <w:p>
      <w:pPr>
        <w:pStyle w:val="SceneBreak"/>
      </w:pPr>
      <w:r>
        <w:t xml:space="preserve">* * *</w:t>
      </w:r>
    </w:p>
    <w:p>
      <w:pPr>
        <w:pStyle w:val="BodyText"/>
      </w:pPr>
      <w:r>
        <w:t xml:space="preserve">Joy in Heaven.</w:t>
      </w:r>
    </w:p>
    <w:p>
      <w:pPr>
        <w:pStyle w:val="SceneBreak"/>
      </w:pPr>
      <w:r>
        <w:t xml:space="preserve">* * *</w:t>
      </w:r>
    </w:p>
    <w:p>
      <w:pPr>
        <w:pStyle w:val="BodyText"/>
      </w:pPr>
      <w:r>
        <w:t xml:space="preserve">dont view as unconcerned spectatours but as reigning with X. enjoying with Him the Glory .</w:t>
      </w:r>
    </w:p>
    <w:p>
      <w:pPr>
        <w:pStyle w:val="SceneBreak"/>
      </w:pPr>
      <w:r>
        <w:t xml:space="preserve">* * *</w:t>
      </w:r>
    </w:p>
    <w:p>
      <w:pPr>
        <w:pStyle w:val="BodyText"/>
      </w:pPr>
      <w:r>
        <w:t xml:space="preserve">all things are theirs in X for tis their Kingdom partake in his triumphs </w:t>
      </w:r>
      <w:r>
        <w:rPr>
          <w:rStyle w:val="FootnoteReference"/>
        </w:rPr>
        <w:footnoteReference w:id="2378"/>
      </w:r>
      <w:r>
        <w:t xml:space="preserve"> victories &amp; triumphs</w:t>
      </w:r>
    </w:p>
    <w:p>
      <w:pPr>
        <w:pStyle w:val="SceneBreak"/>
      </w:pPr>
      <w:r>
        <w:t xml:space="preserve">* * *</w:t>
      </w:r>
    </w:p>
    <w:p>
      <w:pPr>
        <w:pStyle w:val="BodyText"/>
      </w:pPr>
      <w:r>
        <w:t xml:space="preserve">Pow Rev. 3. 2. 26, 27</w:t>
      </w:r>
    </w:p>
    <w:p>
      <w:pPr>
        <w:pStyle w:val="SceneBreak"/>
      </w:pPr>
      <w:r>
        <w:t xml:space="preserve">* * *</w:t>
      </w:r>
    </w:p>
    <w:p>
      <w:pPr>
        <w:pStyle w:val="BodyText"/>
      </w:pPr>
      <w:r>
        <w:t xml:space="preserve">Power over the nations.</w:t>
      </w:r>
    </w:p>
    <w:p>
      <w:pPr>
        <w:pStyle w:val="SceneBreak"/>
      </w:pPr>
      <w:r>
        <w:t xml:space="preserve">* * *</w:t>
      </w:r>
    </w:p>
    <w:p>
      <w:pPr>
        <w:pStyle w:val="SceneBreak"/>
      </w:pPr>
      <w:r>
        <w:t xml:space="preserve">* * *</w:t>
      </w:r>
    </w:p>
    <w:p>
      <w:pPr>
        <w:pStyle w:val="BodyText"/>
      </w:pPr>
      <w:r>
        <w:t xml:space="preserve">as much as in Judging the Θ at the last day</w:t>
      </w:r>
    </w:p>
    <w:p>
      <w:pPr>
        <w:pStyle w:val="SceneBreak"/>
      </w:pPr>
      <w:r>
        <w:t xml:space="preserve">* * *</w:t>
      </w:r>
    </w:p>
    <w:p>
      <w:pPr>
        <w:pStyle w:val="BodyText"/>
      </w:pPr>
      <w:r>
        <w:t xml:space="preserve">Ps. 49.. 5 &amp;c ----- saints p Rev. 5 10 saints praise G. that They shall reign on Earth Inherit the Earth </w:t>
      </w:r>
      <w:r>
        <w:rPr>
          <w:rStyle w:val="FootnoteReference"/>
        </w:rPr>
        <w:footnoteReference w:id="2379"/>
      </w:r>
    </w:p>
    <w:p>
      <w:pPr>
        <w:pStyle w:val="BodyText"/>
      </w:pPr>
      <w:r>
        <w:t xml:space="preserve">Their Hap The way that both saints That by which Chiefly G. has manifested his Glory to both saints &amp; angels is the w. of R. Therefore when the saints die &amp; G ascend to Heaven they have done with the Kingd. of X on Earth X hims. when He ascended had not done </w:t>
      </w:r>
      <w:r>
        <w:rPr>
          <w:rStyle w:val="FootnoteReference"/>
        </w:rPr>
        <w:footnoteReference w:id="2380"/>
      </w:r>
    </w:p>
    <w:p>
      <w:pPr>
        <w:pStyle w:val="BodyText"/>
      </w:pPr>
      <w:r>
        <w:t xml:space="preserve">this was the Joy set before X. his Joy is the Joy of the whole Heavenly society .</w:t>
      </w:r>
    </w:p>
    <w:p>
      <w:pPr>
        <w:pStyle w:val="SceneBreak"/>
      </w:pPr>
      <w:r>
        <w:t xml:space="preserve">* * *</w:t>
      </w:r>
    </w:p>
    <w:p>
      <w:pPr>
        <w:pStyle w:val="BodyText"/>
      </w:pPr>
      <w:r>
        <w:t xml:space="preserve">if they Rejoice at the Conversion of one sinner</w:t>
      </w:r>
    </w:p>
    <w:p>
      <w:pPr>
        <w:pStyle w:val="SceneBreak"/>
      </w:pPr>
      <w:r>
        <w:t xml:space="preserve">* * *</w:t>
      </w:r>
    </w:p>
    <w:p>
      <w:pPr>
        <w:pStyle w:val="BodyText"/>
      </w:pPr>
      <w:r>
        <w:t xml:space="preserve">Rewards of X No. 776. B. 3.</w:t>
      </w:r>
    </w:p>
    <w:p>
      <w:pPr>
        <w:pStyle w:val="SceneBreak"/>
      </w:pPr>
      <w:r>
        <w:t xml:space="preserve">* * *</w:t>
      </w:r>
    </w:p>
    <w:p>
      <w:pPr>
        <w:pStyle w:val="BodyText"/>
      </w:pPr>
      <w:r>
        <w:t xml:space="preserve">Immensely greater advantage than on Earth. No. 529. later part Ang The Converse with Agnels N. 555. 2 ¶</w:t>
      </w:r>
    </w:p>
    <w:p>
      <w:pPr>
        <w:pStyle w:val="SceneBreak"/>
      </w:pPr>
      <w:r>
        <w:t xml:space="preserve">* * *</w:t>
      </w:r>
    </w:p>
    <w:p>
      <w:pPr>
        <w:pStyle w:val="BodyText"/>
      </w:pPr>
      <w:r>
        <w:t xml:space="preserve">Hence the Chh in Heaven is represented as exceedingly Rejoycing on occasion of | No. 777 Corol. 3. p. 2. B. 3. Rev. 12. 10. Rev. [-] 11. 15. [L. 12r.] Rev. 18. 20. Chap. 19. at the Beginning &amp; 11</w:t>
      </w:r>
    </w:p>
    <w:p>
      <w:pPr>
        <w:pStyle w:val="SceneBreak"/>
      </w:pPr>
      <w:r>
        <w:t xml:space="preserve">* * *</w:t>
      </w:r>
    </w:p>
    <w:p>
      <w:pPr>
        <w:pStyle w:val="BodyText"/>
      </w:pPr>
      <w:r>
        <w:t xml:space="preserve">Thus shews how X fulfills his promise to the d. when he should sit on the Throne of his Glory 811. B. 3.</w:t>
      </w:r>
    </w:p>
    <w:p>
      <w:pPr>
        <w:pStyle w:val="SceneBreak"/>
      </w:pPr>
      <w:r>
        <w:t xml:space="preserve">* * *</w:t>
      </w:r>
    </w:p>
    <w:p>
      <w:pPr>
        <w:pStyle w:val="BodyText"/>
      </w:pPr>
      <w:r>
        <w:t xml:space="preserve">Thus the saints under the Old Testament obtain the Promises. made to them</w:t>
      </w:r>
    </w:p>
    <w:p>
      <w:pPr>
        <w:pStyle w:val="SceneBreak"/>
      </w:pPr>
      <w:r>
        <w:t xml:space="preserve">* * *</w:t>
      </w:r>
    </w:p>
    <w:p>
      <w:pPr>
        <w:pStyle w:val="BodyText"/>
      </w:pPr>
      <w:r>
        <w:t xml:space="preserve">Abraham saw the day that He greatly rejoyced to see ____ 811. B. 3. david . – that which was all his salvation &amp; all his desire.</w:t>
      </w:r>
    </w:p>
    <w:p>
      <w:pPr>
        <w:pStyle w:val="SceneBreak"/>
      </w:pPr>
      <w:r>
        <w:t xml:space="preserve">* * *</w:t>
      </w:r>
    </w:p>
    <w:p>
      <w:pPr>
        <w:pStyle w:val="BodyText"/>
      </w:pPr>
      <w:r>
        <w:t xml:space="preserve">Pr Chh of old spake &amp; sang so much of.</w:t>
      </w:r>
    </w:p>
    <w:p>
      <w:pPr>
        <w:pStyle w:val="SceneBreak"/>
      </w:pPr>
      <w:r>
        <w:t xml:space="preserve">* * *</w:t>
      </w:r>
    </w:p>
    <w:p>
      <w:pPr>
        <w:pStyle w:val="BodyText"/>
      </w:pPr>
      <w:r>
        <w:t xml:space="preserve">Prophets searched diligently</w:t>
      </w:r>
    </w:p>
    <w:p>
      <w:pPr>
        <w:pStyle w:val="SceneBreak"/>
      </w:pPr>
      <w:r>
        <w:t xml:space="preserve">* * *</w:t>
      </w:r>
    </w:p>
    <w:p>
      <w:pPr>
        <w:pStyle w:val="BodyText"/>
      </w:pPr>
      <w:r>
        <w:t xml:space="preserve">Thus david stands in his Lot</w:t>
      </w:r>
    </w:p>
    <w:p>
      <w:pPr>
        <w:pStyle w:val="SceneBreak"/>
      </w:pPr>
      <w:r>
        <w:t xml:space="preserve">* * *</w:t>
      </w:r>
    </w:p>
    <w:p>
      <w:pPr>
        <w:pStyle w:val="BodyText"/>
      </w:pPr>
      <w:r>
        <w:t xml:space="preserve">This is one sense wherein the saints are not made Perfect Heb. 11. 39.</w:t>
      </w:r>
    </w:p>
    <w:p>
      <w:pPr>
        <w:pStyle w:val="SceneBreak"/>
      </w:pPr>
      <w:r>
        <w:t xml:space="preserve">* * *</w:t>
      </w:r>
    </w:p>
    <w:p>
      <w:pPr>
        <w:pStyle w:val="BodyText"/>
      </w:pPr>
      <w:r>
        <w:t xml:space="preserve">Tis meet that all the Family all the members should thus rejoyce together </w:t>
      </w:r>
      <w:r>
        <w:rPr>
          <w:rStyle w:val="FootnoteReference"/>
        </w:rPr>
        <w:footnoteReference w:id="2381"/>
      </w:r>
    </w:p>
    <w:p>
      <w:pPr>
        <w:pStyle w:val="BodyText"/>
      </w:pPr>
      <w:r>
        <w:t xml:space="preserve">day of the Gladness of X Heart. Gladness of all Heaven</w:t>
      </w:r>
    </w:p>
    <w:p>
      <w:pPr>
        <w:pStyle w:val="SceneBreak"/>
      </w:pPr>
      <w:r>
        <w:t xml:space="preserve">* * *</w:t>
      </w:r>
    </w:p>
    <w:p>
      <w:pPr>
        <w:pStyle w:val="BodyText"/>
      </w:pPr>
      <w:r>
        <w:t xml:space="preserve">sup with him at his marrige suff supper</w:t>
      </w:r>
    </w:p>
    <w:p>
      <w:pPr>
        <w:pStyle w:val="SceneBreak"/>
      </w:pPr>
      <w:r>
        <w:t xml:space="preserve">* * *</w:t>
      </w:r>
    </w:p>
    <w:p>
      <w:pPr>
        <w:pStyle w:val="ListText"/>
        <w:numPr>
          <w:ilvl w:val="0"/>
          <w:numId w:val="3"/>
        </w:numPr>
      </w:pPr>
      <w:r>
        <w:t xml:space="preserve">Partake with X in glorifying the Father. Happiness of Heaven consists very much in serving &amp; Glorifying Rev. 22. 3. servants shall serve Him </w:t>
      </w:r>
      <w:r>
        <w:rPr>
          <w:rStyle w:val="FootnoteReference"/>
        </w:rPr>
        <w:footnoteReference w:id="2382"/>
      </w:r>
    </w:p>
    <w:p>
      <w:pPr>
        <w:pStyle w:val="BodyText"/>
      </w:pPr>
      <w:r>
        <w:t xml:space="preserve">X is the Head of the society in this matter. Rev. 19. 5. Praise our G. as david that Great Type of X</w:t>
      </w:r>
    </w:p>
    <w:p>
      <w:pPr>
        <w:pStyle w:val="SceneBreak"/>
      </w:pPr>
      <w:r>
        <w:t xml:space="preserve">* * *</w:t>
      </w:r>
    </w:p>
    <w:p>
      <w:pPr>
        <w:pStyle w:val="BodyText"/>
      </w:pPr>
      <w:r>
        <w:t xml:space="preserve">many of the Psalms were songs of Praise uttered by a sp. of Prophecy in Xs name</w:t>
      </w:r>
    </w:p>
    <w:p>
      <w:pPr>
        <w:pStyle w:val="SceneBreak"/>
      </w:pPr>
      <w:r>
        <w:t xml:space="preserve">* * *</w:t>
      </w:r>
    </w:p>
    <w:p>
      <w:pPr>
        <w:pStyle w:val="BodyText"/>
      </w:pPr>
      <w:r>
        <w:t xml:space="preserve">X was Led his disciples at his Table where was an Image of the Heavenly Feast &amp; drinking new wine </w:t>
      </w:r>
      <w:r>
        <w:rPr>
          <w:rStyle w:val="FootnoteReference"/>
        </w:rPr>
        <w:footnoteReference w:id="2383"/>
      </w:r>
    </w:p>
    <w:p>
      <w:pPr>
        <w:pStyle w:val="BodyText"/>
      </w:pPr>
      <w:r>
        <w:t xml:space="preserve">Application Use of Exh. To Let us all be hence exhorted Earnestly to seek this unspeakable Priv. that when They are ab we are absent from the Body we must soon Lay down ----- -- those Earth Tabernacles</w:t>
      </w:r>
    </w:p>
    <w:p>
      <w:pPr>
        <w:pStyle w:val="SceneBreak"/>
      </w:pPr>
      <w:r>
        <w:t xml:space="preserve">* * *</w:t>
      </w:r>
    </w:p>
    <w:p>
      <w:pPr>
        <w:pStyle w:val="BodyText"/>
      </w:pPr>
      <w:r>
        <w:t xml:space="preserve">How infinitely great is the Happiness of such . – to be there with Him . dwell ----------- with Him ----</w:t>
      </w:r>
    </w:p>
    <w:p>
      <w:pPr>
        <w:pStyle w:val="SceneBreak"/>
      </w:pPr>
      <w:r>
        <w:t xml:space="preserve">* * *</w:t>
      </w:r>
    </w:p>
    <w:p>
      <w:pPr>
        <w:pStyle w:val="BodyText"/>
      </w:pPr>
      <w:r>
        <w:t xml:space="preserve">The disciples on Earth had a great Priv.</w:t>
      </w:r>
    </w:p>
    <w:p>
      <w:pPr>
        <w:pStyle w:val="SceneBreak"/>
      </w:pPr>
      <w:r>
        <w:t xml:space="preserve">* * *</w:t>
      </w:r>
    </w:p>
    <w:p>
      <w:pPr>
        <w:pStyle w:val="BodyText"/>
      </w:pPr>
      <w:r>
        <w:t xml:space="preserve">Their Priviledge of those that were with X on the mt.</w:t>
      </w:r>
    </w:p>
    <w:p>
      <w:pPr>
        <w:pStyle w:val="SceneBreak"/>
      </w:pPr>
      <w:r>
        <w:t xml:space="preserve">* * *</w:t>
      </w:r>
    </w:p>
    <w:p>
      <w:pPr>
        <w:pStyle w:val="BodyText"/>
      </w:pPr>
      <w:r>
        <w:t xml:space="preserve">moses Priviledge But And here as a special </w:t>
      </w:r>
      <w:r>
        <w:rPr>
          <w:rStyle w:val="FootnoteReference"/>
        </w:rPr>
        <w:footnoteReference w:id="2384"/>
      </w:r>
      <w:r>
        <w:t xml:space="preserve"> Enforcemt of this Exh. I would improve that dispensation of Gods Holy Providence that is the sorrowful Occasion of our coming together at this This . viz the death of that eminent servt of Jesus X in the work of the ministry whose Funeral is this day to be attended together with what was observable in Him living &amp; dying</w:t>
      </w:r>
    </w:p>
    <w:p>
      <w:pPr>
        <w:pStyle w:val="SceneBreak"/>
      </w:pPr>
      <w:r>
        <w:t xml:space="preserve">* * *</w:t>
      </w:r>
    </w:p>
    <w:p>
      <w:pPr>
        <w:pStyle w:val="BodyText"/>
      </w:pPr>
      <w:r>
        <w:t xml:space="preserve">In this dispensation of Providence God shews us our mortality &amp; forewarns us that the Time is approaching when we must be absent from the body &amp; must appear (as the apostle observes in the next v. but </w:t>
      </w:r>
      <w:r>
        <w:rPr>
          <w:rStyle w:val="FootnoteReference"/>
        </w:rPr>
        <w:footnoteReference w:id="2385"/>
      </w:r>
      <w:r>
        <w:t xml:space="preserve"> one to the Text) before the Judgmt seat of X that every one of us may receive the Things done in the Body according to that we have done whether it be good or bad. And in him whose death we are called now to consider &amp; improve we hant only an instance of mortality . But as there is the greatest is all imaginable Reason to conclude an instance of one that being absent from the Body is present with the L. whether we Consider the manner of his Conversion . his Experiences the nature of the operation &amp; man he was under &amp; the manner of his Experi ences about the Time whence he dates his Conversion . or the nat his sp. the nature</w:t>
      </w:r>
      <w:r>
        <w:rPr>
          <w:rStyle w:val="FootnoteReference"/>
        </w:rPr>
        <w:footnoteReference w:id="2386"/>
      </w:r>
      <w:r>
        <w:t xml:space="preserve"> or manner of the or the nature &amp; Course of th his Experience from Time &amp; his inward Exercises from that Time forward &amp; or his outward Conversation and behaviour &amp; Practice or his Frame &amp; Behaviour during the whole of that long space wherin he looked death in the Face. His Convictions of sin preceeding his first Consolotions in X . (as appears by a written account he has His Convic--------------- Left of his inwards Exercises &amp; Experiences) were exceeding solid deep &amp; thorough but solid His Exercise of mind of mind very great &amp; long-continued but yet sound &amp; solid Consisting in no unsteady &amp; violent Pangs &amp; Hurries unaccountable Frights </w:t>
      </w:r>
      <w:r>
        <w:rPr>
          <w:rStyle w:val="FootnoteReference"/>
        </w:rPr>
        <w:footnoteReference w:id="2387"/>
      </w:r>
      <w:r>
        <w:t xml:space="preserve"> Frights &amp; strange perturbations of mind . But arising from the most serious Consideration &amp; proper Illumination of the Conscience . to discern &amp; Consideration the true state of things</w:t>
      </w:r>
    </w:p>
    <w:p>
      <w:pPr>
        <w:pStyle w:val="SceneBreak"/>
      </w:pPr>
      <w:r>
        <w:t xml:space="preserve">* * *</w:t>
      </w:r>
    </w:p>
    <w:p>
      <w:pPr>
        <w:pStyle w:val="BodyText"/>
      </w:pPr>
      <w:r>
        <w:t xml:space="preserve">And the Light Let into his mind at Conversion &amp; his impressions &amp; Exercises at that Time appear most Clearagreable to Reason &amp; the Gospel of Jesus. The Change very remarkable without any appearance of strang impulsions on the Imagination or perturbations sudden Flights &amp; Pangs of affection &amp; vehement p petu perturbations of animal nature </w:t>
      </w:r>
      <w:r>
        <w:rPr>
          <w:rStyle w:val="FootnoteReference"/>
        </w:rPr>
        <w:footnoteReference w:id="2388"/>
      </w:r>
      <w:r>
        <w:t xml:space="preserve"> But attended proper intellectual views of the supream Glory &amp; of the divine consisting in the excellency of the Perfections of his nature . &amp; of the Excellency of the way of salvation by X. This was about 8 years ago when he was 21 years of age That Change which he looked upon as his Conversion was not only a Great Change of the present views affections &amp; Frame of his mind but was evidently been the beginning of Gods work on his Hets Heart which continued ally very sensibly to be carried on from that time forwqard to his dying day . and </w:t>
      </w:r>
      <w:r>
        <w:rPr>
          <w:rStyle w:val="FootnoteReference"/>
        </w:rPr>
        <w:footnoteReference w:id="2389"/>
      </w:r>
      <w:r>
        <w:t xml:space="preserve"> [-] was th But the beginning of his work own work . a the Change in which he began to walk in the newness of Life maintaining the vigour of Religiin a daily on holy spiritual walk &amp; with G. in the Inward Ex[er]cises of mind his mind which he kept a Record of of so long as he was able to write &amp; indite till he was no longer able to write or indite but a few days bebefore his death . &amp; as his Conversion was but the Beginning of a Change new Course of inward Experiences &amp; exercises so it was also of a new outward walk &amp; Practice . He greatly abhord the Practice of such as live on their first work &amp; as tho they had now got through their work. thencefound forward by </w:t>
      </w:r>
      <w:r>
        <w:rPr>
          <w:rStyle w:val="FootnoteReference"/>
        </w:rPr>
        <w:footnoteReference w:id="2390"/>
      </w:r>
      <w:r>
        <w:t xml:space="preserve"> degrees settled in a as cold Lifeless slothfu negligent Θly frame &amp; had an ill opinion of such Persons Religion. His Talents that his Lord had Comm given Him were in many Respects great His natural Abilities were very singular . very few in this Respect were his Equal. He was of an uncommonly sprightly ready Invention sprightly Apprehension &amp; quick discerning &amp; yet of &amp; very strong memory &amp; yet of a very penetrating Genius Close &amp; Clear Thought &amp; piercing Judgment . He had a great Talent at disputing. clearing up &amp; defending </w:t>
      </w:r>
      <w:r>
        <w:rPr>
          <w:rStyle w:val="FootnoteReference"/>
        </w:rPr>
        <w:footnoteReference w:id="2391"/>
      </w:r>
      <w:r>
        <w:t xml:space="preserve"> Truth &amp; confu detect confuting Errour. His Learning was very Considerable He had a great Taste for Learning &amp; applied Hims. with such diligence to his studies when he was in Colledge that he much wounded his Health &amp; was obliged to to th Leave the Colledge &amp; throw by his studies an that account for a season was esteemed one that excelled in Learning when in College . He had a great insight into human nature &amp; an extraordinary knowledge of men as well as things &amp; excelled most that ever I knew in a communicative Faculty He </w:t>
      </w:r>
      <w:r>
        <w:rPr>
          <w:rStyle w:val="FootnoteReference"/>
        </w:rPr>
        <w:footnoteReference w:id="2392"/>
      </w:r>
    </w:p>
    <w:p>
      <w:pPr>
        <w:pStyle w:val="BodyText"/>
      </w:pPr>
      <w:r>
        <w:t xml:space="preserve">He had a peculiar Faculty of accommodating Hims. to the Capacities dispositions &amp; Circumstances of those that he conversed with &amp; would communicate any Instruct or counsel. He had a natural Eloquence &amp; Aptness &amp; Clearness of Expression He had extraordinary Gifts for the Pulpit I never had opportunity to hear Him preach. but often have often heard him Pray &amp; I think his manner of addressing Hims. to G. &amp; expressing hims. before him in that duty inimitable such I so far as I may [--] Judge I have very rarely known equalld He expressed Hims. </w:t>
      </w:r>
      <w:r>
        <w:rPr>
          <w:rStyle w:val="FootnoteReference"/>
        </w:rPr>
        <w:footnoteReference w:id="2393"/>
      </w:r>
      <w:r>
        <w:t xml:space="preserve"> with that solemnity propri exact propriety &amp; that solemnity Reverence in such signi ficant Comprehensive pungent Expressions &amp; also with that Reverence devout Reverence &amp; solemnity &amp; Great distance from all affection as forgetting the Presence of men &amp; as being in the immediate Presence of an holy G. that I have seldom Known equalled. rarely Known a paralleld</w:t>
      </w:r>
    </w:p>
    <w:p>
      <w:pPr>
        <w:pStyle w:val="SceneBreak"/>
      </w:pPr>
      <w:r>
        <w:t xml:space="preserve">* * *</w:t>
      </w:r>
    </w:p>
    <w:p>
      <w:pPr>
        <w:pStyle w:val="BodyText"/>
      </w:pPr>
      <w:r>
        <w:t xml:space="preserve">&amp; his G manner of Preaching by what I have often heard of it from Good Jud Judges was no less excellent being very clear &amp; Instruc- </w:t>
      </w:r>
      <w:r>
        <w:rPr>
          <w:rStyle w:val="FootnoteReference"/>
        </w:rPr>
        <w:footnoteReference w:id="2394"/>
      </w:r>
      <w:r>
        <w:t xml:space="preserve"> tive, natural nervous &amp; affectionate convincing &amp; very convin searching &amp; Convincing . He nauseated a violent noisiness &amp; boisterousness in the Pulpit . &amp; a forced vehemence &amp; all affecta affected vehemence &amp; yet much disrelished a flat cold delivery when the subject &amp; matter of Preach of discourse &amp; matter delivered ma required affection &amp; Earnest- * next Col. ness He often spoke</w:t>
      </w:r>
    </w:p>
    <w:p>
      <w:pPr>
        <w:pStyle w:val="SceneBreak"/>
      </w:pPr>
      <w:r>
        <w:t xml:space="preserve">* * *</w:t>
      </w:r>
    </w:p>
    <w:p>
      <w:pPr>
        <w:pStyle w:val="BodyText"/>
      </w:pPr>
      <w:r>
        <w:t xml:space="preserve">Not only had he excellent Talents for the Pulpit study &amp; the Pulpit but also conversation He was of a sociable Temp disposition &amp; wa was remarkably [col. 2] free &amp; entertaining as well as profitable in his Conver sation ordinary discourse</w:t>
      </w:r>
    </w:p>
    <w:p>
      <w:pPr>
        <w:pStyle w:val="SceneBreak"/>
      </w:pPr>
      <w:r>
        <w:t xml:space="preserve">* * *</w:t>
      </w:r>
    </w:p>
    <w:p>
      <w:pPr>
        <w:pStyle w:val="BodyText"/>
      </w:pPr>
      <w:r>
        <w:t xml:space="preserve">a Faculty of disputing</w:t>
      </w:r>
    </w:p>
    <w:p>
      <w:pPr>
        <w:pStyle w:val="SceneBreak"/>
      </w:pPr>
      <w:r>
        <w:t xml:space="preserve">* * *</w:t>
      </w:r>
    </w:p>
    <w:p>
      <w:pPr>
        <w:pStyle w:val="ListText"/>
        <w:numPr>
          <w:ilvl w:val="0"/>
          <w:numId w:val="9"/>
        </w:numPr>
      </w:pPr>
      <w:r>
        <w:t xml:space="preserve">last Col] as he was of a penetrating Judgmt in things in general so especially in matters Relating to experimental. had In this I know I have the concuring Judgment . of some that have long had the name a name for Persons of the best Judgmt . And According to what abi ability I have to Judge of things of this nature &amp; according to my opportunities which of late have been very great I never knw his equal of his &amp; standing for Clear &amp; accu- </w:t>
      </w:r>
      <w:r>
        <w:rPr>
          <w:rStyle w:val="FootnoteReference"/>
        </w:rPr>
        <w:footnoteReference w:id="2395"/>
      </w:r>
      <w:r>
        <w:t xml:space="preserve"> rate notions of true Relig. the nature &amp; Essense of true Religion &amp; its distinctions from its various false appearances which I suppose to be owing to these three things meeting together the strength of hisnatural Genius &amp; his own Extraordinary Experiences Great Experience &amp; the great opportunities he had of observation of others in various parts both white People &amp; Indi ans &amp; his own great Experience . not only were his exp his ex</w:t>
      </w:r>
    </w:p>
    <w:p>
      <w:pPr>
        <w:pStyle w:val="SceneBreak"/>
      </w:pPr>
      <w:r>
        <w:t xml:space="preserve">* * *</w:t>
      </w:r>
    </w:p>
    <w:p>
      <w:pPr>
        <w:pStyle w:val="BodyText"/>
      </w:pPr>
      <w:r>
        <w:t xml:space="preserve">His Experiences of the Inf d holy Influences of Gods sp. were not great not only at this first Conversion but in the ordinary</w:t>
      </w:r>
      <w:r>
        <w:rPr>
          <w:rStyle w:val="FootnoteReference"/>
        </w:rPr>
        <w:footnoteReference w:id="2396"/>
      </w:r>
      <w:r>
        <w:t xml:space="preserve"> Course of his Life from that Time to his dying day. &amp; also very diverse from many Things Experiences that have lately gained the Reputation of high &amp; Eminent Religion the very height of Xtian Experience</w:t>
      </w:r>
    </w:p>
    <w:p>
      <w:pPr>
        <w:pStyle w:val="SceneBreak"/>
      </w:pPr>
      <w:r>
        <w:t xml:space="preserve">* * *</w:t>
      </w:r>
    </w:p>
    <w:p>
      <w:pPr>
        <w:pStyle w:val="BodyText"/>
      </w:pPr>
      <w:r>
        <w:t xml:space="preserve">about the Time that this false Religion that mak began to make a very great appearance in the Land. He was for a little while deceived with so as to think highly of it &amp; tho he Knew he never had such Experiences as others told of he thought it was because he others attainments were higher than his &amp; so coveted </w:t>
      </w:r>
      <w:r>
        <w:rPr>
          <w:rStyle w:val="FootnoteReference"/>
        </w:rPr>
        <w:footnoteReference w:id="2397"/>
      </w:r>
      <w:r>
        <w:t xml:space="preserve"> 'em &amp; earnestly sought after em but could never obtain them He has told me that he never had what is called an Impulse or an Impression on his Imagi nation in his Life tho while had a good opinion of such things &amp; never could obtain them but ownd that while he that during the short time he thought well of those things he was tinged with that spirit of false zeal [-] that is wont to attend Those that have it but said that even in this time he was not in his Element but was as a fish out of water &amp; that when within two or three months he came to Him self &amp; saw clearly the </w:t>
      </w:r>
      <w:r>
        <w:rPr>
          <w:rStyle w:val="FootnoteReference"/>
        </w:rPr>
        <w:footnoteReference w:id="2398"/>
      </w:r>
      <w:r>
        <w:t xml:space="preserve"> E vanity &amp; perniciousness of such Things that it cost him more terrible dist sorrow &amp; Exercise of mind than ever he suffered under first Convic tions the before his first Comfort tho they were very great . &amp; for the Errour that he &amp; for the misstakes in conduct that he ran into during the continuance of that false imprudent zeal He sp shunned not afterwards deeply &amp; openly to humble Hims. to Them that he had offended</w:t>
      </w:r>
    </w:p>
    <w:p>
      <w:pPr>
        <w:pStyle w:val="SceneBreak"/>
      </w:pPr>
      <w:r>
        <w:t xml:space="preserve">* * *</w:t>
      </w:r>
    </w:p>
    <w:p>
      <w:pPr>
        <w:pStyle w:val="BodyText"/>
      </w:pPr>
      <w:r>
        <w:t xml:space="preserve">And since his Conviction of his Errour He in the forementioned Respects He had ever had a pecu liar Abhorrence of that Kind of false zeal that </w:t>
      </w:r>
      <w:r>
        <w:rPr>
          <w:rStyle w:val="FootnoteReference"/>
        </w:rPr>
        <w:footnoteReference w:id="2399"/>
      </w:r>
      <w:r>
        <w:t xml:space="preserve"> &amp; bitter zeal that he for a short time was tinged with &amp; those delusive Experiences that he was deluded into a Good opinion for a short time into a good opinion of</w:t>
      </w:r>
    </w:p>
    <w:p>
      <w:pPr>
        <w:pStyle w:val="SceneBreak"/>
      </w:pPr>
      <w:r>
        <w:t xml:space="preserve">* * *</w:t>
      </w:r>
    </w:p>
    <w:p>
      <w:pPr>
        <w:pStyle w:val="BodyText"/>
      </w:pPr>
      <w:r>
        <w:t xml:space="preserve">He abhor'd Enthusiasm in all the Forms &amp; op operations of it . He &amp; detested whatever in Principle opinion or experience seemed to verge verge towards Antinomianism. as of those as the Experiences of those whose first Faith consists in believing that X died for them in particular &amp; their first Love in Loving G. because he loves them. or their assurances of their Good Estate from immediate In Testimony or suggestions </w:t>
      </w:r>
      <w:r>
        <w:rPr>
          <w:rStyle w:val="FootnoteReference"/>
        </w:rPr>
        <w:footnoteReference w:id="2400"/>
      </w:r>
      <w:r>
        <w:t xml:space="preserve"> that the either with or without Texts of SS. that their sins are forgiven that G. loves Them &amp;c -- &amp; their Joys of such as rejoyced more in their own suposed distinction in pri Honour &amp; priviledges &amp; high Experiences than in Gods Excellency &amp; Xs Beuty &amp; the notions of such as are &amp; the sp. Pride of such Lay men that are setting Thems. up as te publick teachers &amp; cry down the mi huLearning &amp; a Learned ministry &amp; are for &amp; often declared his dislike of &amp; greatly nauseated much noi a disposition in persons to much noise &amp; shew in Religion &amp; being abundant in publishing their own Experience . &amp; the </w:t>
      </w:r>
      <w:r>
        <w:rPr>
          <w:rStyle w:val="FootnoteReference"/>
        </w:rPr>
        <w:footnoteReference w:id="2401"/>
      </w:r>
      <w:r>
        <w:t xml:space="preserve"> Experience &amp; sp. of all His own Experiences &amp; spirit were exceeding diverse from these things such Persons who abounded pretended to great discoveries &amp; Joys &amp; went made a great noise about their Experience th But were not engaged in their spirits &amp; careful &amp; diligent i in &amp; Earnest in had their Lives &amp; Practice to glor that they might live to the Glory of G.</w:t>
      </w:r>
    </w:p>
    <w:p>
      <w:pPr>
        <w:pStyle w:val="SceneBreak"/>
      </w:pPr>
      <w:r>
        <w:t xml:space="preserve">* * *</w:t>
      </w:r>
    </w:p>
    <w:p>
      <w:pPr>
        <w:pStyle w:val="BodyText"/>
      </w:pPr>
      <w:r>
        <w:t xml:space="preserve">He greatly abhord the sp. &amp; Practice of the generality of the separatists His own Experiences were quite of another Kind He never was more full in condeming these things than in his Last illness &amp; after he had despaired </w:t>
      </w:r>
      <w:r>
        <w:rPr>
          <w:rStyle w:val="FootnoteReference"/>
        </w:rPr>
        <w:footnoteReference w:id="2402"/>
      </w:r>
      <w:r>
        <w:t xml:space="preserve"> of Life &amp; from time &amp; when he had the clearest views of Et. &amp; the greatest sense of divine things on his Heart &amp; from time to time when he thought hims. actually dying as he Hims. has often said at such Times as he often said he had in a peculiar manner a sense of the dredful &amp; pernicious consequences of this C false Religion &amp; the sp. &amp; Practice that is wont to attend it. &amp; expressed it several times as what would above almost any Thing tempt him to be willing to live that hemight bear testimony against those </w:t>
      </w:r>
      <w:r>
        <w:rPr>
          <w:rStyle w:val="FootnoteReference"/>
        </w:rPr>
        <w:footnoteReference w:id="2403"/>
      </w:r>
      <w:r>
        <w:t xml:space="preserve"> Things His own Experiences were quote of another Kind . His Joys as he declared consisted more in actions in doing some thing for God in serving &amp; Glorifying him in the Θ and agreable to this was his Constant Course of Life He not only professed but acted like one whose whole soul . Joy &amp; Happiness it was to glorify G. &amp; as one that had indeed sold all for Christ &amp; who was truly given up to the service of God : He was not one that was for contriving ways to get to Heaven without bearing </w:t>
      </w:r>
      <w:r>
        <w:rPr>
          <w:rStyle w:val="FootnoteReference"/>
        </w:rPr>
        <w:footnoteReference w:id="2404"/>
      </w:r>
      <w:r>
        <w:t xml:space="preserve"> t Ease &amp; sloth &amp; without bearing the Cross He was lively in Relig. in the Right way</w:t>
      </w:r>
    </w:p>
    <w:p>
      <w:pPr>
        <w:pStyle w:val="SceneBreak"/>
      </w:pPr>
      <w:r>
        <w:t xml:space="preserve">* * *</w:t>
      </w:r>
    </w:p>
    <w:p>
      <w:pPr>
        <w:pStyle w:val="BodyText"/>
      </w:pPr>
      <w:r>
        <w:t xml:space="preserve">He was an instance of one that lived a life for a Life of self-denial was perhaps scarcely to be parallel'd in the English British America in this Age . whoever reads his Publ Journal that has been published may easily perceive that he has lived as one that has served G. with all his might &amp; has greatly denied Hims. in his service But none only by reading that will be overc sensible in any measure to what degree he has denied hims. the Comforts of common Comforts of Life &amp; what Hard things he has undergone</w:t>
      </w:r>
      <w:r>
        <w:rPr>
          <w:rStyle w:val="FootnoteReference"/>
        </w:rPr>
        <w:footnoteReference w:id="2405"/>
      </w:r>
      <w:r>
        <w:t xml:space="preserve"> gone through for the advancemt of the K. of X th &amp; the good of the souls of his fellow creatures he has purp purposely concealed those things in his publick Journals which I have learned by long &amp; intimate conversa tion with Him.</w:t>
      </w:r>
    </w:p>
    <w:p>
      <w:pPr>
        <w:pStyle w:val="SceneBreak"/>
      </w:pPr>
      <w:r>
        <w:t xml:space="preserve">* * *</w:t>
      </w:r>
    </w:p>
    <w:p>
      <w:pPr>
        <w:pStyle w:val="BodyText"/>
      </w:pPr>
      <w:r>
        <w:t xml:space="preserve">His Liberality also has been very in freely spending his own substance &amp; disbursing his own money for the Benefit of others has been very In the course of his unusual. ministry he remarkably imitated the apostle Pauls example. He acted like one that is running a Race in three contending for some great Prize.</w:t>
      </w:r>
    </w:p>
    <w:p>
      <w:pPr>
        <w:pStyle w:val="SceneBreak"/>
      </w:pPr>
      <w:r>
        <w:t xml:space="preserve">* * *</w:t>
      </w:r>
    </w:p>
    <w:p>
      <w:pPr>
        <w:pStyle w:val="BodyText"/>
      </w:pPr>
      <w:r>
        <w:t xml:space="preserve">In these his Labours &amp; sufferings he Kept his Eye on his Last End. &amp; as he decl </w:t>
      </w:r>
      <w:r>
        <w:rPr>
          <w:rStyle w:val="FootnoteReference"/>
        </w:rPr>
        <w:footnoteReference w:id="2406"/>
      </w:r>
      <w:r>
        <w:t xml:space="preserve"> &amp; on his own Heart &amp; as he declares made no account of never made any account of any thing that he did that [-] was not done with an Eye to Gods Glory as his Last End .</w:t>
      </w:r>
    </w:p>
    <w:p>
      <w:pPr>
        <w:pStyle w:val="SceneBreak"/>
      </w:pPr>
      <w:r>
        <w:t xml:space="preserve">* * *</w:t>
      </w:r>
    </w:p>
    <w:p>
      <w:pPr>
        <w:pStyle w:val="BodyText"/>
      </w:pPr>
      <w:r>
        <w:t xml:space="preserve">** &amp; as he acted for G. so he wa acted with a constant dependence his manner in every thing of importance that he undertook was to wrestle with G. for his assistance &amp; blessing. &amp; frequently sought those Things of G. by private secret fasting &amp; Prayer . which he declared to some that were Candidates for the ministry in that stood by Him as he lay on his death bed </w:t>
      </w:r>
      <w:r>
        <w:rPr>
          <w:rStyle w:val="FootnoteReference"/>
        </w:rPr>
        <w:footnoteReference w:id="2407"/>
      </w:r>
      <w:r>
        <w:t xml:space="preserve"> as necessary [ ] &amp; declaring the great Benefit he had found by this Practice. [---------] (which he said he never mentioned before) strongly recommending this this Practice to them. And as his desires &amp; Labours for Gods Glory were great &amp; his dependence so great on him so G. was pleased to give him the so was his sucess G. was pleased [-] to make hims. the Instrument of the most wonderful thing of bringing to pass the most remarkable &amp; wonderful Things amongst the poor Brutish barbarous Indians in enlightning awakening &amp; Reforming </w:t>
      </w:r>
      <w:r>
        <w:rPr>
          <w:rStyle w:val="FootnoteReference"/>
        </w:rPr>
        <w:footnoteReference w:id="2408"/>
      </w:r>
      <w:r>
        <w:t xml:space="preserve"> them &amp; encouraging[?] them than perhaps any Instance can be produced of in these latter ages of the Θ of which an account is published in his Jour given in his Journals that are published which I would recommend to all such as mi in worth would delight in the take pleasures in the wonders of Gods Grace &amp; would read that will peculiarly tend both to Entertain &amp; profit a Xtian mind [-]</w:t>
      </w:r>
    </w:p>
    <w:p>
      <w:pPr>
        <w:pStyle w:val="SceneBreak"/>
      </w:pPr>
      <w:r>
        <w:t xml:space="preserve">* * *</w:t>
      </w:r>
    </w:p>
    <w:p>
      <w:pPr>
        <w:pStyle w:val="BodyText"/>
      </w:pPr>
      <w:r>
        <w:t xml:space="preserve">He sometime used that Expression </w:t>
      </w:r>
      <w:r>
        <w:rPr>
          <w:rStyle w:val="FootnoteReference"/>
        </w:rPr>
        <w:footnoteReference w:id="2409"/>
      </w:r>
    </w:p>
    <w:p>
      <w:pPr>
        <w:pStyle w:val="BodyText"/>
      </w:pPr>
      <w:r>
        <w:t xml:space="preserve">an agreable to his Life and as was his Life so was his death and as his Relig. bore him thro carried him through such good Labours &amp; Har self denial &amp; hardship in doing the will of G. in Life so it no less remarkably supported him [-] in suffering the will of G. under the long continued afflictions &amp; distressing of a Languishing &amp; consuming body and a distemper that gradu aly pre from day to day preyed upon his vitals considering how long he looked death in the Face without the least expectation of Life &amp; how often he looked upon Hims. in a dying &amp; was thought by others very near his End his unmoved &amp; </w:t>
      </w:r>
      <w:r>
        <w:rPr>
          <w:rStyle w:val="FootnoteReference"/>
        </w:rPr>
        <w:footnoteReference w:id="2410"/>
      </w:r>
      <w:r>
        <w:t xml:space="preserve"> his Constant &amp; unmoved Calmness and Qui Peace of mind &amp; willing ness to submi die may be looked upon no less extraordinary than those things that have been mentioned of Him . He declared on a certain occasi special occ very special occasion wherein the Interest of Relig. seemed to require to speak freely that once when he expected to di his soul would leave his body any minute &amp; had the very clear exercise of his Reason he was had not the least doubt of his Good nor the least fears of death. but added that he should not have so fully declared it had he no thought the Interest of Relig. Required it</w:t>
      </w:r>
    </w:p>
    <w:p>
      <w:pPr>
        <w:pStyle w:val="SceneBreak"/>
      </w:pPr>
      <w:r>
        <w:t xml:space="preserve">* * *</w:t>
      </w:r>
    </w:p>
    <w:p>
      <w:pPr>
        <w:pStyle w:val="BodyText"/>
      </w:pPr>
      <w:r>
        <w:t xml:space="preserve">This seemed to be the Case with him continually without without interruption</w:t>
      </w:r>
      <w:r>
        <w:rPr>
          <w:rStyle w:val="FootnoteReference"/>
        </w:rPr>
        <w:footnoteReference w:id="2411"/>
      </w:r>
      <w:r>
        <w:t xml:space="preserve"> even to the last The thoughts of approaching death never seemed to damp but rather to encourage him &amp; be pleasing to him what seem'd to damp was the thoughts of deaths being delayed &amp; his being long uns living unserviceable</w:t>
      </w:r>
    </w:p>
    <w:p>
      <w:pPr>
        <w:pStyle w:val="SceneBreak"/>
      </w:pPr>
      <w:r>
        <w:t xml:space="preserve">* * *</w:t>
      </w:r>
    </w:p>
    <w:p>
      <w:pPr>
        <w:pStyle w:val="BodyText"/>
      </w:pPr>
      <w:r>
        <w:t xml:space="preserve">The what he made Him especially willing to die &amp; long for it he often declared was that he might glorify G. in Perfection . He often spoke of the day of th his death</w:t>
      </w:r>
    </w:p>
    <w:p>
      <w:pPr>
        <w:pStyle w:val="SceneBreak"/>
      </w:pPr>
      <w:r>
        <w:t xml:space="preserve">* * *</w:t>
      </w:r>
    </w:p>
    <w:p>
      <w:pPr>
        <w:pStyle w:val="BodyText"/>
      </w:pPr>
      <w:r>
        <w:t xml:space="preserve">He often used the Epithet glorious when He spoke of the day of the his death &amp; he called it that Glorious day. And the nearer death approached the more desirous he seemed </w:t>
      </w:r>
      <w:r>
        <w:rPr>
          <w:rStyle w:val="FootnoteReference"/>
        </w:rPr>
        <w:footnoteReference w:id="2412"/>
      </w:r>
      <w:r>
        <w:t xml:space="preserve"> to be of it</w:t>
      </w:r>
    </w:p>
    <w:p>
      <w:pPr>
        <w:pStyle w:val="SceneBreak"/>
      </w:pPr>
      <w:r>
        <w:t xml:space="preserve">* * *</w:t>
      </w:r>
    </w:p>
    <w:p>
      <w:pPr>
        <w:pStyle w:val="BodyText"/>
      </w:pPr>
      <w:r>
        <w:t xml:space="preserve">He said not long before his death that the Consi deration of the day of death &amp; the day of Judgmt had a long time been peculiarly sweet to him</w:t>
      </w:r>
    </w:p>
    <w:p>
      <w:pPr>
        <w:pStyle w:val="SceneBreak"/>
      </w:pPr>
      <w:r>
        <w:t xml:space="preserve">* * *</w:t>
      </w:r>
    </w:p>
    <w:p>
      <w:pPr>
        <w:pStyle w:val="BodyText"/>
      </w:pPr>
      <w:r>
        <w:t xml:space="preserve">&amp; said at another Time He could not but Think of the meetness there was in throwing such a rotten carcass as his into the Grave it seemed to Him to be the right way of disposing of it The sabbath before last (sept. 27) feeling an unusual violent appetite to Food &amp; Looking on it as a sign that he was near his End said he should look upon it as a Favour if that might he his dying day. &amp; that He longed for the Time. I am </w:t>
      </w:r>
      <w:r>
        <w:rPr>
          <w:rStyle w:val="FootnoteReference"/>
        </w:rPr>
        <w:footnoteReference w:id="2413"/>
      </w:r>
      <w:r>
        <w:t xml:space="preserve"> very willing said He to part with all</w:t>
      </w:r>
    </w:p>
    <w:p>
      <w:pPr>
        <w:pStyle w:val="SceneBreak"/>
      </w:pPr>
      <w:r>
        <w:t xml:space="preserve">* * *</w:t>
      </w:r>
    </w:p>
    <w:p>
      <w:pPr>
        <w:pStyle w:val="BodyText"/>
      </w:pPr>
      <w:r>
        <w:t xml:space="preserve">&amp; never he had before expressed Hims. desirous of seeing his Brother again whose return had been expected from the Jerseys but then said I am willing to Go &amp; never to see him again . I care not what I part with to be forever with the Lord</w:t>
      </w:r>
    </w:p>
    <w:p>
      <w:pPr>
        <w:pStyle w:val="SceneBreak"/>
      </w:pPr>
      <w:r>
        <w:t xml:space="preserve">* * *</w:t>
      </w:r>
    </w:p>
    <w:p>
      <w:pPr>
        <w:pStyle w:val="BodyText"/>
      </w:pPr>
      <w:r>
        <w:t xml:space="preserve">Being asked that morning how he did He answered I am almost in Et. God Knows I long to be there my work is done I have done with all my Friends all the world is nothing to me on the Evening of the next </w:t>
      </w:r>
      <w:r>
        <w:rPr>
          <w:rStyle w:val="FootnoteReference"/>
        </w:rPr>
        <w:footnoteReference w:id="2414"/>
      </w:r>
      <w:r>
        <w:t xml:space="preserve"> day. when He thought Hims. a dying &amp; was thought to be dying apprehended to be so by others &amp; he could utter Hims. only by a low broken whispers He often repeated the word Et. &amp; said I shall soon be with the holy angels – He will come He will not tarry</w:t>
      </w:r>
    </w:p>
    <w:p>
      <w:pPr>
        <w:pStyle w:val="SceneBreak"/>
      </w:pPr>
      <w:r>
        <w:t xml:space="preserve">* * *</w:t>
      </w:r>
    </w:p>
    <w:p>
      <w:pPr>
        <w:pStyle w:val="BodyText"/>
      </w:pPr>
      <w:r>
        <w:t xml:space="preserve">said to me one night as he went to Bed He expected to die that night &amp; he was not at all afraid H I am willing says He to go this night if it be the will of G. death is what I long for He sometimes used that Expression O why is his </w:t>
      </w:r>
      <w:r>
        <w:rPr>
          <w:rStyle w:val="FootnoteReference"/>
        </w:rPr>
        <w:footnoteReference w:id="2415"/>
      </w:r>
      <w:r>
        <w:t xml:space="preserve"> Chariot so long a coming &amp; sometimes expressed Hims. as willing to die that minute if it was the will of G. as having nothing to do but to die and willing to go that minute if it was the will of G.</w:t>
      </w:r>
    </w:p>
    <w:p>
      <w:pPr>
        <w:pStyle w:val="BodyText"/>
      </w:pPr>
      <w:r>
        <w:t xml:space="preserve">__</w:t>
      </w:r>
    </w:p>
    <w:p>
      <w:pPr>
        <w:pStyle w:val="BodyText"/>
      </w:pPr>
      <w:r>
        <w:t xml:space="preserve">He once told me that He had longed for the outpouring of the sp. of God &amp; the glorious Times of the Chh &amp; hoped that they were coming &amp; should have been willing to have lived to promote Relig. at that Time if that had been the will of G. &amp; says he I am willing it should be as it is I would not have the Choice to make my self for 10000 Θs </w:t>
      </w:r>
      <w:r>
        <w:rPr>
          <w:rStyle w:val="FootnoteReference"/>
        </w:rPr>
        <w:footnoteReference w:id="2416"/>
      </w:r>
      <w:r>
        <w:t xml:space="preserve"> He once said I am so ragged &amp; polluted that it is difficult for me to conceive of such a creatures going to Heaven But the perfect Righ. of X ! O that Righ. is sufficient . --- These filthy Garments shall be</w:t>
      </w:r>
    </w:p>
    <w:p>
      <w:pPr>
        <w:pStyle w:val="SceneBreak"/>
      </w:pPr>
      <w:r>
        <w:t xml:space="preserve">* * *</w:t>
      </w:r>
    </w:p>
    <w:p>
      <w:pPr>
        <w:pStyle w:val="BodyText"/>
      </w:pPr>
      <w:r>
        <w:t xml:space="preserve">Tis meet to me to think of Et. the End rent from me closeness of it makes it sweet</w:t>
      </w:r>
    </w:p>
    <w:p>
      <w:pPr>
        <w:pStyle w:val="SceneBreak"/>
      </w:pPr>
      <w:r>
        <w:t xml:space="preserve">* * *</w:t>
      </w:r>
    </w:p>
    <w:p>
      <w:pPr>
        <w:pStyle w:val="SceneBreak"/>
      </w:pPr>
      <w:r>
        <w:t xml:space="preserve">* * *</w:t>
      </w:r>
    </w:p>
    <w:p>
      <w:pPr>
        <w:pStyle w:val="BodyText"/>
      </w:pPr>
      <w:r>
        <w:t xml:space="preserve">He several Times spoke of the different ways of being willing to die &amp; spoke of an Ignoble way of willingness to die to be willing being willing to die to only to get rid of Pain or to go to Heaven fo only for to get Honour &amp; advancemt there His longing to die appeared evidently to be a quite of another Kind as appeared by such Expressions as what he uttered from </w:t>
      </w:r>
      <w:r>
        <w:rPr>
          <w:rStyle w:val="FootnoteReference"/>
        </w:rPr>
        <w:footnoteReference w:id="2417"/>
      </w:r>
      <w:r>
        <w:t xml:space="preserve"> time to time . when He was first taken with some thing like a diarhea diarrhea which is looked upon as one of the Last sypt &amp; most fatal symptoms in a Consumption . He said O the Glo. ti O now the Glo. time is coming I have longed to serve G. Perfectly &amp; G. will gratify these desires</w:t>
      </w:r>
    </w:p>
    <w:p>
      <w:pPr>
        <w:pStyle w:val="SceneBreak"/>
      </w:pPr>
      <w:r>
        <w:t xml:space="preserve">* * *</w:t>
      </w:r>
    </w:p>
    <w:p>
      <w:pPr>
        <w:pStyle w:val="BodyText"/>
      </w:pPr>
      <w:r>
        <w:t xml:space="preserve">&amp; at one time &amp; another He uttered such Expressions as these . my Heaven is to please G. &amp; &amp; glorify Him &amp; give all to Him &amp; to be wholly devoted to his glory . that is the Heaven I long for . That is my Relig. &amp; that is my Happiness &amp; alwaies was ever since ever </w:t>
      </w:r>
      <w:r>
        <w:rPr>
          <w:rStyle w:val="FootnoteReference"/>
        </w:rPr>
        <w:footnoteReference w:id="2418"/>
      </w:r>
      <w:r>
        <w:t xml:space="preserve"> since I supposed I had any true Relig. &amp; all those that are of that Relig. shall meet me in Heaven . I dont Go to Heaven to be advanced but to give honour to G. tis no matter where I shall be stationed in Heaven whether I have a high seat or or low seat there but to love &amp; please &amp; Glorify G. . If I had a Thousand souls if they were worth any Thing I would give em all to God . But I have nothing to give when all is done It is impossible for </w:t>
      </w:r>
      <w:r>
        <w:rPr>
          <w:rStyle w:val="FootnoteReference"/>
        </w:rPr>
        <w:footnoteReference w:id="2419"/>
      </w:r>
      <w:r>
        <w:t xml:space="preserve"> any rational Crea. to be happy without acting all for G. God hims. could not make me happy any other way I am not an Angel but I long to serve G. as perfectly as the Angels I long to be in Heaven praising &amp; glorifying G. with the H. Angels . all my desire is to glorify G. my Heart goes out to the burying Place it seems to me a desirable place . But Oh to glorify G. that is it that is above all Tis a great Comfort to me to think that I have done a little for God in </w:t>
      </w:r>
      <w:r>
        <w:rPr>
          <w:rStyle w:val="FootnoteReference"/>
        </w:rPr>
        <w:footnoteReference w:id="2420"/>
      </w:r>
      <w:r>
        <w:t xml:space="preserve"> the Θ tis but a very small matter yet I have done a little . &amp; I lament it that I have not done more for him . There is nothing in the Θ worth living for but doing Good &amp; finishing Gods work doing the work that X did . I see nothing else in the Θ that can yield any satisfaction besides living to G. pleasing him &amp; doing his whole will next col. † </w:t>
      </w:r>
      <w:r>
        <w:rPr>
          <w:rStyle w:val="FootnoteReference"/>
        </w:rPr>
        <w:footnoteReference w:id="2421"/>
      </w:r>
      <w:r>
        <w:t xml:space="preserve"> as his Brother once came along with a Bible in his Hand he said O that lovely Book that dear Book I shall soon see it opend The mysteries that are in it &amp; the mysteries of divine Provid. unfolded *</w:t>
      </w:r>
    </w:p>
    <w:p>
      <w:pPr>
        <w:pStyle w:val="SceneBreak"/>
      </w:pPr>
      <w:r>
        <w:t xml:space="preserve">* * *</w:t>
      </w:r>
    </w:p>
    <w:p>
      <w:pPr>
        <w:pStyle w:val="BodyText"/>
      </w:pPr>
      <w:r>
        <w:t xml:space="preserve">my Greatest Joy &amp; Comfort has been to do something for promoting the Interest of particular Persons &amp; the Relig. &amp; the Good of the souls of particular persons</w:t>
      </w:r>
    </w:p>
    <w:p>
      <w:pPr>
        <w:pStyle w:val="SceneBreak"/>
      </w:pPr>
      <w:r>
        <w:t xml:space="preserve">* * *</w:t>
      </w:r>
    </w:p>
    <w:p>
      <w:pPr>
        <w:pStyle w:val="BodyText"/>
      </w:pPr>
      <w:r>
        <w:t xml:space="preserve">† </w:t>
      </w:r>
      <w:r>
        <w:rPr>
          <w:rStyle w:val="FootnoteReference"/>
        </w:rPr>
        <w:footnoteReference w:id="2422"/>
      </w:r>
    </w:p>
    <w:p>
      <w:pPr>
        <w:pStyle w:val="ListText"/>
        <w:numPr>
          <w:ilvl w:val="0"/>
          <w:numId w:val="9"/>
        </w:numPr>
      </w:pPr>
      <w:r>
        <w:t xml:space="preserve">He was after he came to be in so low a state that He ceased to have the least Expectation of Life his mind was peculiarly carried forth with earnest concern for the Prosperity of the Chh on of G. on Earth &amp; longing desires that Religion might flourish in this Θ which seem'd most very mani festly to arise from a pure disinterested Love to X &amp; concern for his Glory. it could not be from any It is The Prosperity of Zion was a Theme that he dwelt much upon in his C &amp; spoke much of of &amp; more &amp; more the </w:t>
      </w:r>
      <w:r>
        <w:rPr>
          <w:rStyle w:val="FootnoteReference"/>
        </w:rPr>
        <w:footnoteReference w:id="2423"/>
      </w:r>
      <w:r>
        <w:t xml:space="preserve"> nearer death approached. He told me that He never had his Thoughts &amp; mind so led forth in all his Life is so led forth in Longi desires &amp; Earnest Prayers for the Prospe Flourishing of Xs Kingd on Earth as since He was so exceeding brought so exceeding low at Boston . He seemed much to wonder that there appeared no more of a disposition in ministers &amp; People to pray for the flourishing of Relig. through the Θ a little before his death he said to me as I came</w:t>
      </w:r>
    </w:p>
    <w:p>
      <w:pPr>
        <w:pStyle w:val="BodyText"/>
      </w:pPr>
      <w:r>
        <w:t xml:space="preserve">into the Room . my Thoughts said He have been employed on the old dear Theme the Prosperity</w:t>
      </w:r>
      <w:r>
        <w:rPr>
          <w:rStyle w:val="FootnoteReference"/>
        </w:rPr>
        <w:footnoteReference w:id="2424"/>
      </w:r>
      <w:r>
        <w:t xml:space="preserve"> of Gods Chh on Earth I as I waked out of sleep says He I was led to Cry for the pouring out of Gods sp. &amp; the flourishing of XKingd. which the dear Redeemer did &amp; suffered so much to L for tis that especially makes me long for it . But a few days before his death He desired us to sing a Psalm that was concerning the Prosperity of Zion which He signified that his Heart was upon above all Things</w:t>
      </w:r>
    </w:p>
    <w:p>
      <w:pPr>
        <w:pStyle w:val="SceneBreak"/>
      </w:pPr>
      <w:r>
        <w:t xml:space="preserve">* * *</w:t>
      </w:r>
    </w:p>
    <w:p>
      <w:pPr>
        <w:pStyle w:val="BodyText"/>
      </w:pPr>
      <w:r>
        <w:t xml:space="preserve">His own Congregation especially Lay much on his Heart . He often spoke of Them on his death &amp; commonly when he did so His speech was drowned </w:t>
      </w:r>
      <w:r>
        <w:rPr>
          <w:rStyle w:val="FootnoteReference"/>
        </w:rPr>
        <w:footnoteReference w:id="2425"/>
      </w:r>
      <w:r>
        <w:t xml:space="preserve"> with weeping interrupted &amp; drowned with weeping Thus I have imperfectly endeavoured to represent something of the Character &amp; Behaviour of that Excellent servant of X whose funeral is now to be attended tho I have done it very imperfectly yet I have endeavoured to do it faith fully &amp; as in the Presence [-] &amp; fear of G. without Flattering which [ ] is to be abhored in ministers of the Gospel when speaking as messengers of the L. of Hosts. </w:t>
      </w:r>
      <w:r>
        <w:rPr>
          <w:rStyle w:val="FootnoteReference"/>
        </w:rPr>
        <w:footnoteReference w:id="2426"/>
      </w:r>
      <w:r>
        <w:t xml:space="preserve"> such Reason have we to believe satisfied in it that the Person we that has been spoken of is now he is absent from the Body is present with the Lordd &amp; not only so but also with Him </w:t>
      </w:r>
      <w:r>
        <w:rPr>
          <w:rStyle w:val="FootnoteReference"/>
        </w:rPr>
        <w:footnoteReference w:id="2427"/>
      </w:r>
      <w:r>
        <w:t xml:space="preserve"> now wears a Crown of Glory of distinguished Lustre &amp; Brightness And how much is there in the Consideration of such an Example. &amp; so blessed an End to stir us all up diligent Excite us who are yet alive to with the greatest diligence &amp; Earnestness to improve the Time of Life that that we also may </w:t>
      </w:r>
      <w:r>
        <w:rPr>
          <w:rStyle w:val="FootnoteReference"/>
        </w:rPr>
        <w:footnoteReference w:id="2428"/>
      </w:r>
      <w:r>
        <w:t xml:space="preserve"> go to be with X when we forsake the Body The time is coming &amp; will soon come &amp; we know not how soon when we must be also Lay down these Earthly Tabernacles . O how well is it worth the while to give diligence to Lay up in state a good Founda. for our of support &amp; supply against that Time . How How much is such a Peace of mind on a death bed worth . &amp; how dismal would it be to be in such Circumstances as He be under the outward distresses of a Consuming dissolving Frame &amp; Looking </w:t>
      </w:r>
      <w:r>
        <w:rPr>
          <w:rStyle w:val="FootnoteReference"/>
        </w:rPr>
        <w:footnoteReference w:id="2429"/>
      </w:r>
      <w:r>
        <w:t xml:space="preserve"> death in the Face from day to day . with sin unforgiven Hearts uncleansed &amp; sin unforgiven under a dreadful Load of Guilt &amp; divine wrath having much sorrow &amp; wrath in our sickness &amp; nothing before us to Comfort us or support our minds nothing bebefore us but an Angels In almighty infinitely Holy An an awful an appearance before an appearance before the Judgmt seat of an </w:t>
      </w:r>
      <w:r>
        <w:rPr>
          <w:rStyle w:val="FootnoteReference"/>
        </w:rPr>
        <w:footnoteReference w:id="2430"/>
      </w:r>
      <w:r>
        <w:t xml:space="preserve"> almighty infinitely Holy . angry G. &amp; Endless Eternity inflicting his wrath without mercy . The Person we have been speaking of had a great sense of this He said on not [-] long before his death . Tis sweet to me to think of Et. the Endlessness of it makes it sweet but oh . what shall I say to the Et. of the wicked I cant mention it nor think of it the </w:t>
      </w:r>
      <w:r>
        <w:rPr>
          <w:rStyle w:val="FootnoteReference"/>
        </w:rPr>
        <w:footnoteReference w:id="2431"/>
      </w:r>
      <w:r>
        <w:t xml:space="preserve"> Thought is too dredfull at another Time speaking of an Heart devoted to G. &amp; his Glory He said O of what importance is it to have such a Frame of mind such a Heart as this when we come to die Tis that new that gives me Peace</w:t>
      </w:r>
    </w:p>
    <w:p>
      <w:pPr>
        <w:pStyle w:val="SceneBreak"/>
      </w:pPr>
      <w:r>
        <w:t xml:space="preserve">* * *</w:t>
      </w:r>
    </w:p>
    <w:p>
      <w:pPr>
        <w:pStyle w:val="BodyText"/>
      </w:pPr>
      <w:r>
        <w:t xml:space="preserve">How much is there in particular in the things that have been observed of this minister of J. X . to excite us who are called to the same great work of the Gospel ministry. to earnest Care &amp; Endeavours that we may be in like manner faithfull in </w:t>
      </w:r>
      <w:r>
        <w:rPr>
          <w:rStyle w:val="FootnoteReference"/>
        </w:rPr>
        <w:footnoteReference w:id="2432"/>
      </w:r>
      <w:r>
        <w:t xml:space="preserve"> our Great work. that we may be filled with the same sp. animated with the same like Great Love to G. &amp; earnest concern to advance the Glory of Christ &amp; the Prosperi ty of Zion . How amiable did those Principles render this servant of X in his Life &amp; how blessed his End. He in a ver remarkable degree followed the Example of the Blessed apostle &amp; when he in the work of the ministry &amp; theref when he came to die He had the like peace that the apostle had who said in the approaches </w:t>
      </w:r>
      <w:r>
        <w:rPr>
          <w:rStyle w:val="FootnoteReference"/>
        </w:rPr>
        <w:footnoteReference w:id="2433"/>
      </w:r>
      <w:r>
        <w:t xml:space="preserve"> of death I have fought g a good fight --</w:t>
      </w:r>
    </w:p>
    <w:p>
      <w:pPr>
        <w:pStyle w:val="SceneBreak"/>
      </w:pPr>
      <w:r>
        <w:t xml:space="preserve">* * *</w:t>
      </w:r>
    </w:p>
    <w:p>
      <w:pPr>
        <w:pStyle w:val="BodyText"/>
      </w:pPr>
      <w:r>
        <w:t xml:space="preserve">Fasting &amp; Prayer see back ________ **</w:t>
      </w:r>
      <w:r>
        <w:rPr>
          <w:rStyle w:val="FootnoteReference"/>
        </w:rPr>
        <w:footnoteReference w:id="2434"/>
      </w:r>
      <w:r>
        <w:t xml:space="preserve"> we also must s The Time will soon come when we also must Lay down these Earthly Tabernacles &amp; must go to our Lord that sent us to to Labour in his Harvest to Render an account of our selves to us him H O how there does it concerns us so to run to Run not as uncertainly so to fight not as those that beat the air &amp; to take And should not what we have heard excite us us to come to follow </w:t>
      </w:r>
      <w:r>
        <w:rPr>
          <w:rStyle w:val="FootnoteReference"/>
        </w:rPr>
        <w:footnoteReference w:id="2435"/>
      </w:r>
      <w:r>
        <w:t xml:space="preserve"> the Example that has been Now set before us of depend com dependence on G. for his Help in Assistance in our Great work &amp; of frequent secret Fasting &amp; Prayer seeking much of the Influences of his sp. by Fasting &amp; Prayer He expr on his deathbed was often speaking of the great need ministers have of mcuh of the sp. of X in their especially work. &amp; wi in discoursing with some young men that were intended for the ministry &amp; how little good they were like to do without it . How the sp. &amp; How when ministers were under the Influences </w:t>
      </w:r>
      <w:r>
        <w:rPr>
          <w:rStyle w:val="FootnoteReference"/>
        </w:rPr>
        <w:footnoteReference w:id="2436"/>
      </w:r>
      <w:r>
        <w:t xml:space="preserve"> of the sp. of G. it assisted them to come at the Consciences of men and as he expressed it as it were to handle them with Hands where as with the sp. of G. whatever elo Reason &amp; Eloquence they might use They did only as it were make use of stumps instead of Hands</w:t>
      </w:r>
    </w:p>
    <w:p>
      <w:pPr>
        <w:pStyle w:val="SceneBreak"/>
      </w:pPr>
      <w:r>
        <w:t xml:space="preserve">* * *</w:t>
      </w:r>
    </w:p>
    <w:p>
      <w:pPr>
        <w:pStyle w:val="BodyText"/>
      </w:pPr>
      <w:r>
        <w:t xml:space="preserve">O that The Things that were seen in his the Extraordinary example of in Life. his Holi ness Heavenliness Laboriousness &amp; selfdenial in Life &amp; devoting all these Glory of G. &amp; the remark</w:t>
      </w:r>
      <w:r>
        <w:rPr>
          <w:rStyle w:val="FootnoteReference"/>
        </w:rPr>
        <w:footnoteReference w:id="2437"/>
      </w:r>
      <w:r>
        <w:t xml:space="preserve"> &amp; the extraordinary Frame of mind he manifested in the so steadfast a manner in the Expectations of death &amp; under the Pains throught that brought it on effectually stir us all excite in us all up both ministers &amp; People a sense of the Greatness of the work we have to do in the Θ the Excellency &amp; and amiableness of thorough Relig. in Heart &amp; Practice &amp; the Blessedness of the End of such whose deaith con finishes such a Life &amp; the </w:t>
      </w:r>
      <w:r>
        <w:rPr>
          <w:rStyle w:val="FootnoteReference"/>
        </w:rPr>
        <w:footnoteReference w:id="2438"/>
      </w:r>
      <w:r>
        <w:t xml:space="preserve"> Infinite value of their future Reward when absent from the Body &amp; present with the Lord. &amp; effectually stir up that in the way of such an Life we holy Life we may at last come to so blessed an End . </w:t>
      </w:r>
      <w:r>
        <w:rPr>
          <w:rStyle w:val="FootnoteReference"/>
        </w:rPr>
        <w:footnoteReference w:id="2439"/>
      </w:r>
    </w:p>
    <w:p>
      <w:pPr>
        <w:pStyle w:val="BodyText"/>
      </w:pPr>
      <w:r>
        <w:rPr>
          <w:rStyle w:val="FootnoteReference"/>
        </w:rPr>
        <w:footnoteReference w:id="2440"/>
      </w:r>
    </w:p>
    <w:p>
      <w:pPr>
        <w:pStyle w:val="Heading2"/>
      </w:pPr>
      <w:bookmarkStart w:name="heading_880_ps_115_17_18" w:id="55"/>
      <w:r>
        <w:t xml:space="preserve">880. Ps. 115:17-18</w:t>
      </w:r>
      <w:bookmarkEnd w:id="55"/>
    </w:p>
    <w:p>
      <w:pPr>
        <w:pStyle w:val="Heading2"/>
      </w:pPr>
      <w:bookmarkStart w:name="heading_880_ps_115_17_18_11_26_47_tr" w:id="56"/>
      <w:r>
        <w:t xml:space="preserve">880. Ps. 115'17-18 (11_26_47) trans</w:t>
      </w:r>
      <w:bookmarkEnd w:id="56"/>
    </w:p>
    <w:p>
      <w:pPr>
        <w:pStyle w:val="BodyText"/>
      </w:pPr>
      <w:r>
        <w:t xml:space="preserve">Jonathan Edwards</w:t>
      </w:r>
    </w:p>
    <w:p>
      <w:pPr>
        <w:pStyle w:val="BodyText"/>
      </w:pPr>
      <w:r>
        <w:t xml:space="preserve">Thanksgiving. Novem. 26. 1747.</w:t>
      </w:r>
    </w:p>
    <w:p>
      <w:pPr>
        <w:pStyle w:val="SceneBreak"/>
      </w:pPr>
      <w:r>
        <w:t xml:space="preserve">* * *</w:t>
      </w:r>
    </w:p>
    <w:p>
      <w:pPr>
        <w:pStyle w:val="BodyText"/>
      </w:pPr>
      <w:r>
        <w:t xml:space="preserve">Ps. 115. 17, 18. The dead Praise not the L. neither any that go down into silence But we will bless the Lord from this time forth &amp; forevermore. Praise the L. 1. The Employmt here spoken of 2. after what manner what manner the this Employmt is spoken of . Tis Evident tis spoken of as a great Priviledge the Peculiar Happiness that some that some Happiness the Peculiar Priviledge of some above </w:t>
      </w:r>
      <w:r>
        <w:rPr>
          <w:rStyle w:val="FootnoteReference"/>
        </w:rPr>
        <w:footnoteReference w:id="2441"/>
      </w:r>
      <w:r>
        <w:t xml:space="preserve"> others . It is denied of some as their great Calamity . &amp; tis what others have &amp; Glory in we will bless</w:t>
      </w:r>
    </w:p>
    <w:p>
      <w:pPr>
        <w:pStyle w:val="SceneBreak"/>
      </w:pPr>
      <w:r>
        <w:t xml:space="preserve">* * *</w:t>
      </w:r>
    </w:p>
    <w:p>
      <w:pPr>
        <w:pStyle w:val="SceneBreak"/>
      </w:pPr>
      <w:r>
        <w:t xml:space="preserve">* * *</w:t>
      </w:r>
    </w:p>
    <w:p>
      <w:pPr>
        <w:pStyle w:val="ListText"/>
        <w:numPr>
          <w:ilvl w:val="0"/>
          <w:numId w:val="3"/>
        </w:numPr>
      </w:pPr>
      <w:r>
        <w:t xml:space="preserve">T w who are the Happy subjects of of whom this glo. priviledge or Happiness is predicated. of Gods saints. v. 13, 14, 15 --------------</w:t>
      </w:r>
    </w:p>
    <w:p>
      <w:pPr>
        <w:pStyle w:val="SceneBreak"/>
      </w:pPr>
      <w:r>
        <w:t xml:space="preserve">* * *</w:t>
      </w:r>
    </w:p>
    <w:p>
      <w:pPr>
        <w:pStyle w:val="SceneBreak"/>
      </w:pPr>
      <w:r>
        <w:t xml:space="preserve">* * *</w:t>
      </w:r>
    </w:p>
    <w:p>
      <w:pPr>
        <w:pStyle w:val="ListText"/>
        <w:numPr>
          <w:ilvl w:val="0"/>
          <w:numId w:val="5"/>
        </w:numPr>
      </w:pPr>
      <w:r>
        <w:t xml:space="preserve">fo How long a time they shall enjoy this Priviledge. forever &amp; for </w:t>
      </w:r>
      <w:r>
        <w:rPr>
          <w:rStyle w:val="FootnoteReference"/>
        </w:rPr>
        <w:footnoteReference w:id="2442"/>
      </w:r>
    </w:p>
    <w:p>
      <w:pPr>
        <w:pStyle w:val="ListText"/>
        <w:numPr>
          <w:ilvl w:val="0"/>
          <w:numId w:val="8"/>
        </w:numPr>
      </w:pPr>
      <w:r>
        <w:t xml:space="preserve">who they are distinguished from th in this. from the dead. They that go down into silence must be meant They that suffer death as death is in it self as it is often to be understood. so in Hezekiahs Prayer ---- Isai 38. 18. cannot hope for thy truth </w:t>
      </w:r>
      <w:r>
        <w:rPr>
          <w:rStyle w:val="FootnoteReference"/>
        </w:rPr>
        <w:footnoteReference w:id="2443"/>
      </w:r>
    </w:p>
    <w:p>
      <w:pPr>
        <w:pStyle w:val="BodyText"/>
      </w:pPr>
      <w:r>
        <w:t xml:space="preserve">Th if they the saints theref. in this are dis tinguished from all that die. that They that – praise not G. – but – from this Time forth even this surely implies that the saints shall never die agre forever more i. e </w:t>
      </w:r>
      <w:r>
        <w:rPr>
          <w:rStyle w:val="FootnoteReference"/>
        </w:rPr>
        <w:footnoteReference w:id="2444"/>
      </w:r>
      <w:r>
        <w:t xml:space="preserve"> without any End without having their Praises be put an End to by death this surely implies that The saints shall never die agreable to Xs promise . John 6 ---</w:t>
      </w:r>
    </w:p>
    <w:p>
      <w:pPr>
        <w:pStyle w:val="SceneBreak"/>
      </w:pPr>
      <w:r>
        <w:t xml:space="preserve">* * *</w:t>
      </w:r>
    </w:p>
    <w:p>
      <w:pPr>
        <w:pStyle w:val="BodyText"/>
      </w:pPr>
      <w:r>
        <w:t xml:space="preserve">i. e when they their </w:t>
      </w:r>
      <w:r>
        <w:rPr>
          <w:rStyle w:val="FootnoteReference"/>
        </w:rPr>
        <w:footnoteReference w:id="2445"/>
      </w:r>
      <w:r>
        <w:t xml:space="preserve"> bodies die . Not suffer death as it is in it self . death Changed. They shall put Th Temporal death shall not put an End to their Praises</w:t>
      </w:r>
    </w:p>
    <w:p>
      <w:pPr>
        <w:pStyle w:val="SceneBreak"/>
      </w:pPr>
      <w:r>
        <w:t xml:space="preserve">* * *</w:t>
      </w:r>
    </w:p>
    <w:p>
      <w:pPr>
        <w:pStyle w:val="BodyText"/>
      </w:pPr>
      <w:r>
        <w:t xml:space="preserve">But ----------- and as this is spoken of as was observed as the great Priviledge of &amp; Glory of those of whom it is predicated doc . The blessedness </w:t>
      </w:r>
      <w:r>
        <w:rPr>
          <w:rStyle w:val="FootnoteReference"/>
        </w:rPr>
        <w:footnoteReference w:id="2446"/>
      </w:r>
      <w:r>
        <w:t xml:space="preserve"> of Heaven consists very much in praising &amp; glorifying G.</w:t>
      </w:r>
    </w:p>
    <w:p>
      <w:pPr>
        <w:pStyle w:val="SceneBreak"/>
      </w:pPr>
      <w:r>
        <w:t xml:space="preserve">* * *</w:t>
      </w:r>
    </w:p>
    <w:p>
      <w:pPr>
        <w:pStyle w:val="ListText"/>
        <w:numPr>
          <w:ilvl w:val="0"/>
          <w:numId w:val="7"/>
        </w:numPr>
      </w:pPr>
      <w:r>
        <w:t xml:space="preserve">The saints in Heaven are not Idle but employed .</w:t>
      </w:r>
    </w:p>
    <w:p>
      <w:pPr>
        <w:pStyle w:val="SceneBreak"/>
      </w:pPr>
      <w:r>
        <w:t xml:space="preserve">* * *</w:t>
      </w:r>
    </w:p>
    <w:p>
      <w:pPr>
        <w:pStyle w:val="ListText"/>
        <w:numPr>
          <w:ilvl w:val="0"/>
          <w:numId w:val="2"/>
        </w:numPr>
      </w:pPr>
      <w:r>
        <w:t xml:space="preserve">their wor Employmt is Praising &amp; Glorifying G.</w:t>
      </w:r>
    </w:p>
    <w:p>
      <w:pPr>
        <w:pStyle w:val="SceneBreak"/>
      </w:pPr>
      <w:r>
        <w:t xml:space="preserve">* * *</w:t>
      </w:r>
    </w:p>
    <w:p>
      <w:pPr>
        <w:pStyle w:val="ListText"/>
        <w:numPr>
          <w:ilvl w:val="0"/>
          <w:numId w:val="3"/>
        </w:numPr>
      </w:pPr>
      <w:r>
        <w:t xml:space="preserve">Their Happiness consists very much in their being being thus Employed. I. The saints in H. </w:t>
      </w:r>
      <w:r>
        <w:rPr>
          <w:rStyle w:val="FootnoteReference"/>
        </w:rPr>
        <w:footnoteReference w:id="2447"/>
      </w:r>
      <w:r>
        <w:t xml:space="preserve"> are not Idle but are Employed.</w:t>
      </w:r>
    </w:p>
    <w:p>
      <w:pPr>
        <w:pStyle w:val="SceneBreak"/>
      </w:pPr>
      <w:r>
        <w:t xml:space="preserve">* * *</w:t>
      </w:r>
    </w:p>
    <w:p>
      <w:pPr>
        <w:pStyle w:val="BodyText"/>
      </w:pPr>
      <w:r>
        <w:t xml:space="preserve">II. The Employmt of the saints in H. is Praising &amp; Glorifying G.</w:t>
      </w:r>
    </w:p>
    <w:p>
      <w:pPr>
        <w:pStyle w:val="SceneBreak"/>
      </w:pPr>
      <w:r>
        <w:t xml:space="preserve">* * *</w:t>
      </w:r>
    </w:p>
    <w:p>
      <w:pPr>
        <w:pStyle w:val="BodyText"/>
      </w:pPr>
      <w:r>
        <w:t xml:space="preserve">This They shall do two . 1 in words as expressions of the Respect that are equivalent 2. in Dee serving G. in their deeds</w:t>
      </w:r>
    </w:p>
    <w:p>
      <w:pPr>
        <w:pStyle w:val="SceneBreak"/>
      </w:pPr>
      <w:r>
        <w:t xml:space="preserve">* * *</w:t>
      </w:r>
    </w:p>
    <w:p>
      <w:pPr>
        <w:pStyle w:val="BodyText"/>
      </w:pPr>
      <w:r>
        <w:t xml:space="preserve">I. In Praising G. by signs &amp; Expressions of Respect their Love Esteem Honour. secondly secondly. they shall </w:t>
      </w:r>
      <w:r>
        <w:rPr>
          <w:rStyle w:val="FootnoteReference"/>
        </w:rPr>
        <w:footnoteReference w:id="2448"/>
      </w:r>
      <w:r>
        <w:t xml:space="preserve"> Glorify G. &amp; Pra in deeds by serving of Him not wholly in --- signs &amp; Expressions give other Testimonies Rev. 22. serve G. The angels they --- in both these ways so the saints Rev 22. 3. His servants shall serve him</w:t>
      </w:r>
    </w:p>
    <w:p>
      <w:pPr>
        <w:pStyle w:val="SceneBreak"/>
      </w:pPr>
      <w:r>
        <w:t xml:space="preserve">* * *</w:t>
      </w:r>
    </w:p>
    <w:p>
      <w:pPr>
        <w:pStyle w:val="BodyText"/>
      </w:pPr>
      <w:r>
        <w:t xml:space="preserve">Chap. 7. 15 --------- Enq. How They </w:t>
      </w:r>
      <w:r>
        <w:rPr>
          <w:rStyle w:val="FootnoteReference"/>
        </w:rPr>
        <w:footnoteReference w:id="2449"/>
      </w:r>
      <w:r>
        <w:t xml:space="preserve"> shall serve G. in any &amp; glorify in deeds besides the Expressions . ---</w:t>
      </w:r>
    </w:p>
    <w:p>
      <w:pPr>
        <w:pStyle w:val="SceneBreak"/>
      </w:pPr>
      <w:r>
        <w:t xml:space="preserve">* * *</w:t>
      </w:r>
    </w:p>
    <w:p>
      <w:pPr>
        <w:pStyle w:val="BodyText"/>
      </w:pPr>
      <w:r>
        <w:t xml:space="preserve">answ. [-] I would Obs. that we know not particularly But Thus far we may determine that it will be in doing Good one to another It certainly will be in doing Good. not in doing Good to G. -- profiting Him. </w:t>
      </w:r>
      <w:r>
        <w:rPr>
          <w:rStyle w:val="FootnoteReference"/>
        </w:rPr>
        <w:footnoteReference w:id="2450"/>
      </w:r>
    </w:p>
    <w:p>
      <w:pPr>
        <w:pStyle w:val="BodyText"/>
      </w:pPr>
      <w:r>
        <w:t xml:space="preserve">it will be in deeds of Love Love is the fulfillmt of all Righ. Love either Love to G. or Love to fellow Crea. Their Love to G. can be directly &amp; immediately is in worshipping &amp; pr acts of worship praise &amp; no other way but by acts of Love one to another by doing Good. </w:t>
      </w:r>
      <w:r>
        <w:rPr>
          <w:rStyle w:val="FootnoteReference"/>
        </w:rPr>
        <w:footnoteReference w:id="2451"/>
      </w:r>
    </w:p>
    <w:p>
      <w:pPr>
        <w:pStyle w:val="BodyText"/>
      </w:pPr>
      <w:r>
        <w:t xml:space="preserve">not in doing Good to Reprobate Creatures an dev Reprobate angels. men theref.</w:t>
      </w:r>
    </w:p>
    <w:p>
      <w:pPr>
        <w:pStyle w:val="SceneBreak"/>
      </w:pPr>
      <w:r>
        <w:t xml:space="preserve">* * *</w:t>
      </w:r>
    </w:p>
    <w:p>
      <w:pPr>
        <w:pStyle w:val="BodyText"/>
      </w:pPr>
      <w:r>
        <w:t xml:space="preserve">G. is served in this Θ in deeds [--] diverse from all that appertains to acts of W. only in doing Good to fellow Creatures so it is theirs </w:t>
      </w:r>
      <w:r>
        <w:rPr>
          <w:rStyle w:val="FootnoteReference"/>
        </w:rPr>
        <w:footnoteReference w:id="2452"/>
      </w:r>
      <w:r>
        <w:t xml:space="preserve"> can be no other way</w:t>
      </w:r>
    </w:p>
    <w:p>
      <w:pPr>
        <w:pStyle w:val="SceneBreak"/>
      </w:pPr>
      <w:r>
        <w:t xml:space="preserve">* * *</w:t>
      </w:r>
    </w:p>
    <w:p>
      <w:pPr>
        <w:pStyle w:val="BodyText"/>
      </w:pPr>
      <w:r>
        <w:t xml:space="preserve">we read of the saints in Heaven being made Priests in the Temple of G. Rev. 3. 12.</w:t>
      </w:r>
    </w:p>
    <w:p>
      <w:pPr>
        <w:pStyle w:val="SceneBreak"/>
      </w:pPr>
      <w:r>
        <w:t xml:space="preserve">* * *</w:t>
      </w:r>
    </w:p>
    <w:p>
      <w:pPr>
        <w:pStyle w:val="BodyText"/>
      </w:pPr>
      <w:r>
        <w:t xml:space="preserve">How they do Go They are made Instrumts of one anothers Happiness are a society united a Body. members useful one to another The most Perfect </w:t>
      </w:r>
      <w:r>
        <w:rPr>
          <w:rStyle w:val="FootnoteReference"/>
        </w:rPr>
        <w:footnoteReference w:id="2453"/>
      </w:r>
      <w:r>
        <w:t xml:space="preserve"> union </w:t>
      </w:r>
      <w:r>
        <w:rPr>
          <w:rStyle w:val="FootnoteReference"/>
        </w:rPr>
        <w:footnoteReference w:id="2454"/>
      </w:r>
    </w:p>
    <w:p>
      <w:pPr>
        <w:pStyle w:val="BodyText"/>
      </w:pPr>
      <w:r>
        <w:t xml:space="preserve">service of G. in H. d in this some things differs from the service of G. on Earth But the difference is not in this that it dont consist in serving fellow Crea. &amp; doing Good to them Bu The diff. seems to lie in the following things not in doing Good to their outw. man. need no supplies. not in acts of </w:t>
      </w:r>
      <w:r>
        <w:rPr>
          <w:rStyle w:val="FootnoteReference"/>
        </w:rPr>
        <w:footnoteReference w:id="2455"/>
      </w:r>
      <w:r>
        <w:t xml:space="preserve"> mercy. not attended with sufferings or selfdenial not attended with Labour</w:t>
      </w:r>
    </w:p>
    <w:p>
      <w:pPr>
        <w:pStyle w:val="SceneBreak"/>
      </w:pPr>
      <w:r>
        <w:t xml:space="preserve">* * *</w:t>
      </w:r>
    </w:p>
    <w:p>
      <w:pPr>
        <w:pStyle w:val="BodyText"/>
      </w:pPr>
      <w:r>
        <w:t xml:space="preserve">Promoting the one anothers sp. Happiness</w:t>
      </w:r>
    </w:p>
    <w:p>
      <w:pPr>
        <w:pStyle w:val="BodyText"/>
      </w:pPr>
      <w:r>
        <w:t xml:space="preserve">__</w:t>
      </w:r>
    </w:p>
    <w:p>
      <w:pPr>
        <w:pStyle w:val="BodyText"/>
      </w:pPr>
      <w:r>
        <w:t xml:space="preserve">tho perfect. Capable of addition &amp; Improvemt angels angels make Improvemt </w:t>
      </w:r>
      <w:r>
        <w:rPr>
          <w:rStyle w:val="FootnoteReference"/>
        </w:rPr>
        <w:footnoteReference w:id="2456"/>
      </w:r>
      <w:r>
        <w:t xml:space="preserve"> &amp; Advances. in Knowledge Instrumts of prom assist one another in their Contemplations p Instrumts of promoting one anothers Improvemt in Knowl. in Love. ex Each others Exercises of Love. may be in many ways de Conversing declaring . </w:t>
      </w:r>
      <w:r>
        <w:rPr>
          <w:rStyle w:val="FootnoteReference"/>
        </w:rPr>
        <w:footnoteReference w:id="2457"/>
      </w:r>
    </w:p>
    <w:p>
      <w:pPr>
        <w:pStyle w:val="BodyText"/>
      </w:pPr>
      <w:r>
        <w:t xml:space="preserve">Rehearsing. shall as it were shine one another. be as strings in a musi cal Instruments as many Instruments in a Concert of musick </w:t>
      </w:r>
      <w:r>
        <w:rPr>
          <w:rStyle w:val="FootnoteReference"/>
        </w:rPr>
        <w:footnoteReference w:id="2458"/>
      </w:r>
    </w:p>
    <w:p>
      <w:pPr>
        <w:pStyle w:val="BodyText"/>
      </w:pPr>
      <w:r>
        <w:t xml:space="preserve">III Prop. The Happi ness of the saints in Heaven will very much consist in this Employmt The Happiness of the Reasonable Crea. dont consist in idleness but in action &amp; Employmt Consists in the Employ- </w:t>
      </w:r>
      <w:r>
        <w:rPr>
          <w:rStyle w:val="FootnoteReference"/>
        </w:rPr>
        <w:footnoteReference w:id="2459"/>
      </w:r>
      <w:r>
        <w:t xml:space="preserve"> mt. in Glorifying G. n see G. in order to serve &amp; Glorify &amp; in Glorifying shall enjoy</w:t>
      </w:r>
    </w:p>
    <w:p>
      <w:pPr>
        <w:pStyle w:val="SceneBreak"/>
      </w:pPr>
      <w:r>
        <w:t xml:space="preserve">* * *</w:t>
      </w:r>
    </w:p>
    <w:p>
      <w:pPr>
        <w:pStyle w:val="BodyText"/>
      </w:pPr>
      <w:r>
        <w:t xml:space="preserve">1 when They the saints The saints in Heaven in glorifying G. are in that state &amp; exercise that is most [-] suitable to his rational nature</w:t>
      </w:r>
    </w:p>
    <w:p>
      <w:pPr>
        <w:pStyle w:val="SceneBreak"/>
      </w:pPr>
      <w:r>
        <w:t xml:space="preserve">* * *</w:t>
      </w:r>
    </w:p>
    <w:p>
      <w:pPr>
        <w:pStyle w:val="BodyText"/>
      </w:pPr>
      <w:r>
        <w:t xml:space="preserve">2 . most to the agr The saints in H. in glorifying G. are in that state &amp; Exercise that is most agreable to their nature as saints Application </w:t>
      </w:r>
      <w:r>
        <w:rPr>
          <w:rStyle w:val="FootnoteReference"/>
        </w:rPr>
        <w:footnoteReference w:id="2460"/>
      </w:r>
      <w:r>
        <w:t xml:space="preserve"> I Use of Inference 1 . This may shew us the nature of true Religion This will many ways distinguish true Relig. from satans delusions from that Relig. that is founded in self-love </w:t>
      </w:r>
      <w:r>
        <w:rPr>
          <w:rStyle w:val="FootnoteReference"/>
        </w:rPr>
        <w:footnoteReference w:id="2461"/>
      </w:r>
    </w:p>
    <w:p>
      <w:pPr>
        <w:pStyle w:val="BodyText"/>
      </w:pPr>
      <w:r>
        <w:t xml:space="preserve">from all those Experiences discoveries . Hopes &amp; Comforts that lead or tend to Idleness from all that dont promote [---] the Glory of G. in the Θ</w:t>
      </w:r>
    </w:p>
    <w:p>
      <w:pPr>
        <w:pStyle w:val="SceneBreak"/>
      </w:pPr>
      <w:r>
        <w:t xml:space="preserve">* * *</w:t>
      </w:r>
    </w:p>
    <w:p>
      <w:pPr>
        <w:pStyle w:val="BodyText"/>
      </w:pPr>
      <w:r>
        <w:t xml:space="preserve">from all those I </w:t>
      </w:r>
      <w:r>
        <w:rPr>
          <w:rStyle w:val="FootnoteReference"/>
        </w:rPr>
        <w:footnoteReference w:id="2462"/>
      </w:r>
    </w:p>
    <w:p>
      <w:pPr>
        <w:pStyle w:val="Heading2"/>
      </w:pPr>
      <w:bookmarkStart w:name="heading_881_zech_4_12_14" w:id="57"/>
      <w:r>
        <w:t xml:space="preserve">881. Zech. 4:12-14</w:t>
      </w:r>
      <w:bookmarkEnd w:id="57"/>
    </w:p>
    <w:p>
      <w:pPr>
        <w:pStyle w:val="Heading2"/>
      </w:pPr>
      <w:bookmarkStart w:name="heading_881_zech_4_12_14_11_47_trans" w:id="58"/>
      <w:r>
        <w:t xml:space="preserve">881.Zech. 4'12-14 (11_47) trans</w:t>
      </w:r>
      <w:bookmarkEnd w:id="58"/>
    </w:p>
    <w:p>
      <w:pPr>
        <w:pStyle w:val="BodyText"/>
      </w:pPr>
      <w:r>
        <w:t xml:space="preserve">Jonathan Edwards</w:t>
      </w:r>
    </w:p>
    <w:p>
      <w:pPr>
        <w:pStyle w:val="BodyText"/>
      </w:pPr>
      <w:r>
        <w:t xml:space="preserve">prepared for the Installmt of the Rev. Mr. Jos. Ashley at sunderland appointed Novem. 11. 1747.</w:t>
      </w:r>
    </w:p>
    <w:p>
      <w:pPr>
        <w:pStyle w:val="SceneBreak"/>
      </w:pPr>
      <w:r>
        <w:t xml:space="preserve">* * *</w:t>
      </w:r>
    </w:p>
    <w:p>
      <w:pPr>
        <w:pStyle w:val="BodyText"/>
      </w:pPr>
      <w:r>
        <w:t xml:space="preserve">Zech. 4. 12, 13, 14. And I answered again &amp; said unto Him what be these two olive Bran Branches &amp;c -----</w:t>
      </w:r>
    </w:p>
    <w:p>
      <w:pPr>
        <w:pStyle w:val="SceneBreak"/>
      </w:pPr>
      <w:r>
        <w:t xml:space="preserve">* * *</w:t>
      </w:r>
    </w:p>
    <w:p>
      <w:pPr>
        <w:pStyle w:val="SceneBreak"/>
      </w:pPr>
      <w:r>
        <w:t xml:space="preserve">* * *</w:t>
      </w:r>
    </w:p>
    <w:p>
      <w:pPr>
        <w:pStyle w:val="BodyText"/>
      </w:pPr>
      <w:r>
        <w:t xml:space="preserve">There are contained in the wors that have been now read we may observe that there In order to a right und of the words that have been now read . we m I would Obs. that there are contained or suggested in These five symbo lical or visionary Representations that need to be explained in order to a right understanding of the Text</w:t>
      </w:r>
      <w:r>
        <w:rPr>
          <w:rStyle w:val="FootnoteReference"/>
        </w:rPr>
        <w:footnoteReference w:id="2463"/>
      </w:r>
    </w:p>
    <w:p>
      <w:pPr>
        <w:pStyle w:val="SceneBreak"/>
      </w:pPr>
      <w:r>
        <w:t xml:space="preserve">* * *</w:t>
      </w:r>
    </w:p>
    <w:p>
      <w:pPr>
        <w:pStyle w:val="BodyText"/>
      </w:pPr>
      <w:r>
        <w:t xml:space="preserve">1 The Golden Candlestick this is not expressly mentioned in the words Read but is plainly Refered to as that whih th Receives the oil emptied out of the Golden Pipes &amp; is expressly mentioned in the verse immediately preceding Prophets Ques Enquiry in the verse immediately preceding the Text. of which the first Question in the first v. of the Text is a Repetition in words a little diverse Then answered I. ------</w:t>
      </w:r>
    </w:p>
    <w:p>
      <w:pPr>
        <w:pStyle w:val="SceneBreak"/>
      </w:pPr>
      <w:r>
        <w:t xml:space="preserve">* * *</w:t>
      </w:r>
    </w:p>
    <w:p>
      <w:pPr>
        <w:pStyle w:val="SceneBreak"/>
      </w:pPr>
      <w:r>
        <w:t xml:space="preserve">* * *</w:t>
      </w:r>
    </w:p>
    <w:p>
      <w:pPr>
        <w:pStyle w:val="BodyText"/>
      </w:pPr>
      <w:r>
        <w:t xml:space="preserve">we have a description of this Candlestick. v. 2.</w:t>
      </w:r>
    </w:p>
    <w:p>
      <w:pPr>
        <w:pStyle w:val="SceneBreak"/>
      </w:pPr>
      <w:r>
        <w:t xml:space="preserve">* * *</w:t>
      </w:r>
    </w:p>
    <w:p>
      <w:pPr>
        <w:pStyle w:val="SceneBreak"/>
      </w:pPr>
      <w:r>
        <w:t xml:space="preserve">* * *</w:t>
      </w:r>
    </w:p>
    <w:p>
      <w:pPr>
        <w:pStyle w:val="BodyText"/>
      </w:pPr>
      <w:r>
        <w:t xml:space="preserve">The Thing Represented</w:t>
      </w:r>
      <w:r>
        <w:rPr>
          <w:rStyle w:val="FootnoteReference"/>
        </w:rPr>
        <w:footnoteReference w:id="2464"/>
      </w:r>
      <w:r>
        <w:t xml:space="preserve"> by this Candlestick is most plainly &amp; Evidently the Chh of G.</w:t>
      </w:r>
    </w:p>
    <w:p>
      <w:pPr>
        <w:pStyle w:val="SceneBreak"/>
      </w:pPr>
      <w:r>
        <w:t xml:space="preserve">* * *</w:t>
      </w:r>
    </w:p>
    <w:p>
      <w:pPr>
        <w:pStyle w:val="BodyText"/>
      </w:pPr>
      <w:r>
        <w:t xml:space="preserve">The Chh of G. is said by the apostle to be the pillar &amp; Ground of the Truth 1 Tim. 3. 15 &amp; the same is Represented by X as a Candlestick with</w:t>
      </w:r>
      <w:r>
        <w:rPr>
          <w:rStyle w:val="FootnoteReference"/>
        </w:rPr>
        <w:footnoteReference w:id="2465"/>
      </w:r>
      <w:r>
        <w:t xml:space="preserve"> a Light shining upon it Matt. 5. 14, 15, 16 &amp; the The seven Chhes of Asia are Represented by seven Golden Candlesticks Rev. 1. 20 &amp; tis the whole drift &amp; design of the Revelation made to made to the Proph. Zech. in this Chap. shew that --- 2. The another</w:t>
      </w:r>
      <w:r>
        <w:rPr>
          <w:rStyle w:val="FootnoteReference"/>
        </w:rPr>
        <w:footnoteReference w:id="2466"/>
      </w:r>
      <w:r>
        <w:t xml:space="preserve"> symbol or Emblem here exhibited is the Golden oil . coming into the Candlestick. to make it burn &amp; shine . This it is very plain signifies the Grace of Gods sp. oil is abundantly made use of in SS. as a type to Represent the Holy &amp; sanctifying Communications of the sp. of G. Tis apparent the Holy anointing oil was to signify. Isai. 61. 1. The account we have of</w:t>
      </w:r>
      <w:r>
        <w:rPr>
          <w:rStyle w:val="FootnoteReference"/>
        </w:rPr>
        <w:footnoteReference w:id="2467"/>
      </w:r>
      <w:r>
        <w:t xml:space="preserve"> the Fulfilmt of this in J. X shews thisLuke. 4. 18. Grace is spoken of ex as being like the holy anointing oil.Ps. 133. 1, 2. The Grace of the H. sp. is called an anointing. 1 Joh. 2. 20 ------------------ 27 ------------------- oi The oil in the Parable of the ten virgins . </w:t>
      </w:r>
      <w:r>
        <w:rPr>
          <w:rStyle w:val="FootnoteReference"/>
        </w:rPr>
        <w:footnoteReference w:id="2468"/>
      </w:r>
      <w:r>
        <w:t xml:space="preserve"> that fed the Lamps of the wise virgins si evidently signifies Grace in the H.</w:t>
      </w:r>
    </w:p>
    <w:p>
      <w:pPr>
        <w:pStyle w:val="SceneBreak"/>
      </w:pPr>
      <w:r>
        <w:t xml:space="preserve">* * *</w:t>
      </w:r>
    </w:p>
    <w:p>
      <w:pPr>
        <w:pStyle w:val="BodyText"/>
      </w:pPr>
      <w:r>
        <w:t xml:space="preserve">&amp; furthermore &amp; the use of the oil was the same with this in the in this vision of the Prophet plainly</w:t>
      </w:r>
    </w:p>
    <w:p>
      <w:pPr>
        <w:pStyle w:val="SceneBreak"/>
      </w:pPr>
      <w:r>
        <w:t xml:space="preserve">* * *</w:t>
      </w:r>
    </w:p>
    <w:p>
      <w:pPr>
        <w:pStyle w:val="BodyText"/>
      </w:pPr>
      <w:r>
        <w:t xml:space="preserve">&amp; besides the angel Hims. does in the Context interpret the oil of the Grace of</w:t>
      </w:r>
      <w:r>
        <w:rPr>
          <w:rStyle w:val="FootnoteReference"/>
        </w:rPr>
        <w:footnoteReference w:id="2469"/>
      </w:r>
      <w:r>
        <w:t xml:space="preserve"> Gods sp. v. 5, 6, 7. v. 2 to the 7.</w:t>
      </w:r>
    </w:p>
    <w:p>
      <w:pPr>
        <w:pStyle w:val="SceneBreak"/>
      </w:pPr>
      <w:r>
        <w:t xml:space="preserve">* * *</w:t>
      </w:r>
    </w:p>
    <w:p>
      <w:pPr>
        <w:pStyle w:val="SceneBreak"/>
      </w:pPr>
      <w:r>
        <w:t xml:space="preserve">* * *</w:t>
      </w:r>
    </w:p>
    <w:p>
      <w:pPr>
        <w:pStyle w:val="SceneBreak"/>
      </w:pPr>
      <w:r>
        <w:t xml:space="preserve">* * *</w:t>
      </w:r>
    </w:p>
    <w:p>
      <w:pPr>
        <w:pStyle w:val="ListText"/>
        <w:numPr>
          <w:ilvl w:val="0"/>
          <w:numId w:val="3"/>
        </w:numPr>
      </w:pPr>
      <w:r>
        <w:t xml:space="preserve">Another Emblem here here made use of are the two olive Branches before called olive Trees ----- But here called olive Branches. __________________Tis Evident by the occasion &amp; drift design of the vision &amp; also the angels Explanation that by those Olive Branches . is meant those Officers that G. makes use of as means &amp; Instruments of the Ch his Chhs sp. Good They convey the Golden</w:t>
      </w:r>
      <w:r>
        <w:rPr>
          <w:rStyle w:val="FootnoteReference"/>
        </w:rPr>
        <w:footnoteReference w:id="2470"/>
      </w:r>
      <w:r>
        <w:t xml:space="preserve"> oil to They communi cate the Golden oil to the Candlestick. this is the use G. makes of em &amp; this is the Benefit spoken of that Tis Evident by the Angels explanati Interpretation that these Olive Branches signify Persons ap Persons that are called of G. to some office among his People v. 14 ------------</w:t>
      </w:r>
    </w:p>
    <w:p>
      <w:pPr>
        <w:pStyle w:val="SceneBreak"/>
      </w:pPr>
      <w:r>
        <w:t xml:space="preserve">* * *</w:t>
      </w:r>
    </w:p>
    <w:p>
      <w:pPr>
        <w:pStyle w:val="BodyText"/>
      </w:pPr>
      <w:r>
        <w:t xml:space="preserve">&amp; tis plain by the occasion of the vision that there is a special Respect to Zerubbabel &amp; Joshua that were the Principal Instruments of that in the Hand of G. at that that day in the Hand of G</w:t>
      </w:r>
      <w:r>
        <w:rPr>
          <w:rStyle w:val="FootnoteReference"/>
        </w:rPr>
        <w:footnoteReference w:id="2471"/>
      </w:r>
      <w:r>
        <w:t xml:space="preserve"> of Restoring the Chh. of Isra the Jews to encourage whom in building the Temple &amp; Restoring the Chh is the special design of this Prophecy vision foregoing Chap v. 8, 9 -</w:t>
      </w:r>
    </w:p>
    <w:p>
      <w:pPr>
        <w:pStyle w:val="SceneBreak"/>
      </w:pPr>
      <w:r>
        <w:t xml:space="preserve">* * *</w:t>
      </w:r>
    </w:p>
    <w:p>
      <w:pPr>
        <w:pStyle w:val="BodyText"/>
      </w:pPr>
      <w:r>
        <w:t xml:space="preserve">------- &amp; from the 6 to the 10. verses of this Chap . --------------</w:t>
      </w:r>
    </w:p>
    <w:p>
      <w:pPr>
        <w:pStyle w:val="SceneBreak"/>
      </w:pPr>
      <w:r>
        <w:t xml:space="preserve">* * *</w:t>
      </w:r>
    </w:p>
    <w:p>
      <w:pPr>
        <w:pStyle w:val="SceneBreak"/>
      </w:pPr>
      <w:r>
        <w:t xml:space="preserve">* * *</w:t>
      </w:r>
    </w:p>
    <w:p>
      <w:pPr>
        <w:pStyle w:val="SceneBreak"/>
      </w:pPr>
      <w:r>
        <w:t xml:space="preserve">* * *</w:t>
      </w:r>
    </w:p>
    <w:p>
      <w:pPr>
        <w:pStyle w:val="ListText"/>
        <w:numPr>
          <w:ilvl w:val="0"/>
          <w:numId w:val="5"/>
        </w:numPr>
      </w:pPr>
      <w:r>
        <w:t xml:space="preserve">Another Emblem here to be taken notice of is the Tree stock or Root of which those are the Branches tho this is not here expressly mentioned yet --</w:t>
      </w:r>
    </w:p>
    <w:p>
      <w:pPr>
        <w:pStyle w:val="SceneBreak"/>
      </w:pPr>
      <w:r>
        <w:t xml:space="preserve">* * *</w:t>
      </w:r>
    </w:p>
    <w:p>
      <w:pPr>
        <w:pStyle w:val="BodyText"/>
      </w:pPr>
      <w:r>
        <w:t xml:space="preserve">tis plain this is Jesus</w:t>
      </w:r>
      <w:r>
        <w:rPr>
          <w:rStyle w:val="FootnoteReference"/>
        </w:rPr>
        <w:footnoteReference w:id="2472"/>
      </w:r>
      <w:r>
        <w:t xml:space="preserve"> X The Head of the Chh the Root &amp; offspring of david that Branch spoken of in the Context</w:t>
      </w:r>
    </w:p>
    <w:p>
      <w:pPr>
        <w:pStyle w:val="SceneBreak"/>
      </w:pPr>
      <w:r>
        <w:t xml:space="preserve">* * *</w:t>
      </w:r>
    </w:p>
    <w:p>
      <w:pPr>
        <w:pStyle w:val="BodyText"/>
      </w:pPr>
      <w:r>
        <w:t xml:space="preserve">Those are the branches of that eminently br Branch of the Lord as X said to his d. Joh. 15. I am the vine ye are the Branches The Prophet when he first call enquired what these were called then Trees but then the angel made him no answer perhaps signify ing th by His silence that He gave them not a Right denomination </w:t>
      </w:r>
      <w:r>
        <w:rPr>
          <w:rStyle w:val="FootnoteReference"/>
        </w:rPr>
        <w:footnoteReference w:id="2473"/>
      </w:r>
    </w:p>
    <w:p>
      <w:pPr>
        <w:pStyle w:val="BodyText"/>
      </w:pPr>
      <w:r>
        <w:t xml:space="preserve">X Hims. is the pure Olive Tree into which all true members of the Chh are ingrafted. this is that Good olive Tree spoken of Rom. 11. 24. ---------</w:t>
      </w:r>
    </w:p>
    <w:p>
      <w:pPr>
        <w:pStyle w:val="SceneBreak"/>
      </w:pPr>
      <w:r>
        <w:t xml:space="preserve">* * *</w:t>
      </w:r>
    </w:p>
    <w:p>
      <w:pPr>
        <w:pStyle w:val="BodyText"/>
      </w:pPr>
      <w:r>
        <w:t xml:space="preserve">The matter is explained in v. 14 the last v. of the Text. These are -- --- by the God of the Earth i.e Jesus X Lord of the whole Earth. properly X most properly called the L. of the Earth. -- --- G. with us Lord of the whole Earth having Respect to what was said in the 10. v. --------</w:t>
      </w:r>
    </w:p>
    <w:p>
      <w:pPr>
        <w:pStyle w:val="SceneBreak"/>
      </w:pPr>
      <w:r>
        <w:t xml:space="preserve">* * *</w:t>
      </w:r>
    </w:p>
    <w:p>
      <w:pPr>
        <w:pStyle w:val="BodyText"/>
      </w:pPr>
      <w:r>
        <w:t xml:space="preserve">The union of these offices</w:t>
      </w:r>
      <w:r>
        <w:rPr>
          <w:rStyle w:val="FootnoteReference"/>
        </w:rPr>
        <w:footnoteReference w:id="2474"/>
      </w:r>
      <w:r>
        <w:t xml:space="preserve"> that are the Instruments of the sp. Good of the Chh of G. is represented by to X &amp; their dependence on Him is or their standing by Him as depending on Him is Represented by the union of the Branch to the stock &amp; of the good olive Tree.</w:t>
      </w:r>
    </w:p>
    <w:p>
      <w:pPr>
        <w:pStyle w:val="SceneBreak"/>
      </w:pPr>
      <w:r>
        <w:t xml:space="preserve">* * *</w:t>
      </w:r>
    </w:p>
    <w:p>
      <w:pPr>
        <w:pStyle w:val="ListText"/>
        <w:numPr>
          <w:ilvl w:val="0"/>
          <w:numId w:val="8"/>
        </w:numPr>
      </w:pPr>
      <w:r>
        <w:t xml:space="preserve">The Last Another symbolical Representation here exhibited is the Golden Pipes. By which seems to be intended the ordinances &amp; of G. Gods ordinances &amp; appointed means of Grace </w:t>
      </w:r>
      <w:r>
        <w:rPr>
          <w:rStyle w:val="FootnoteReference"/>
        </w:rPr>
        <w:footnoteReference w:id="2475"/>
      </w:r>
    </w:p>
    <w:p>
      <w:pPr>
        <w:pStyle w:val="BodyText"/>
      </w:pPr>
      <w:r>
        <w:t xml:space="preserve">The Method in a In handling these words thus explained I shall by divine help [-] Take notice of several Things that were we are here taught concerning the things we are here tag taught concerning those that are concerning thing The things that ought to be found in those officers that are set to be ministers of the sp. Good of the Chh of G.&amp; 2. what we are taught in these words concerning the Benefit of such</w:t>
      </w:r>
      <w:r>
        <w:rPr>
          <w:rStyle w:val="FootnoteReference"/>
        </w:rPr>
        <w:footnoteReference w:id="2476"/>
      </w:r>
      <w:r>
        <w:t xml:space="preserve"> things in such officers and I shall treat of these with a par ticular Regard to the ministers of the Gosp. for as has been observed the officers spoken of are those that are improved by X as means &amp; Instruments of th conveying the Golden oil to the Candlestick or of Communicating the the Grace of his to his Chh. &amp; tho</w:t>
      </w:r>
      <w:r>
        <w:rPr>
          <w:rStyle w:val="FootnoteReference"/>
        </w:rPr>
        <w:footnoteReference w:id="2477"/>
      </w:r>
      <w:r>
        <w:t xml:space="preserve"> that it be true that when in the two olive Branches there is Respect not only to Joshua the High Priest that was properly an Ecclesiastical officer. but also Zerubbabel the Governour who was a Civil Magistrate yet there is in this Place Respect to Him no further than as G. was pleased to improve Him as the Instrumt of the subservient</w:t>
      </w:r>
      <w:r>
        <w:rPr>
          <w:rStyle w:val="FootnoteReference"/>
        </w:rPr>
        <w:footnoteReference w:id="2478"/>
      </w:r>
      <w:r>
        <w:t xml:space="preserve"> to the spiritual Good of his Chh. as Conveying the Golden oil the Grace of God [-] to the Candlestick. to make its Light to shine This the Civil magis trate may be made the means of especially was Zerubbabel so. who was in some Respects an extraordinary minister of G. to his Chh for their Good being specially called in of G. in an extraordi nary manner by the sp. of Prophecy in th Haggai[-] &amp; Zech --- to Restore the Temple &amp; Chh of G</w:t>
      </w:r>
    </w:p>
    <w:p>
      <w:pPr>
        <w:pStyle w:val="BodyText"/>
      </w:pPr>
      <w:r>
        <w:t xml:space="preserve">__</w:t>
      </w:r>
    </w:p>
    <w:p>
      <w:pPr>
        <w:pStyle w:val="BodyText"/>
      </w:pPr>
      <w:r>
        <w:t xml:space="preserve">But this conveyance But of But the Communication</w:t>
      </w:r>
      <w:r>
        <w:rPr>
          <w:rStyle w:val="FootnoteReference"/>
        </w:rPr>
        <w:footnoteReference w:id="2479"/>
      </w:r>
      <w:r>
        <w:t xml:space="preserve"> of the Golden oil to or divine Grace to Gods People is more especially the what appertains to the office of the minister of X ecclesiastical officers and ministers of X . it being the original &amp; grand design of their w office &amp; the work &amp; Business they are devoted to mi ministers of the Gospel are said to be ministers of the sp 2. Cor. 3. 6.</w:t>
      </w:r>
    </w:p>
    <w:p>
      <w:pPr>
        <w:pStyle w:val="SceneBreak"/>
      </w:pPr>
      <w:r>
        <w:t xml:space="preserve">* * *</w:t>
      </w:r>
    </w:p>
    <w:p>
      <w:pPr>
        <w:pStyle w:val="BodyText"/>
      </w:pPr>
      <w:r>
        <w:t xml:space="preserve">theref. I shall which is the thing signified by the Golden oil. would Therefore I would</w:t>
      </w:r>
    </w:p>
    <w:p>
      <w:pPr>
        <w:pStyle w:val="SceneBreak"/>
      </w:pPr>
      <w:r>
        <w:t xml:space="preserve">* * *</w:t>
      </w:r>
    </w:p>
    <w:p>
      <w:pPr>
        <w:pStyle w:val="BodyText"/>
      </w:pPr>
      <w:r>
        <w:t xml:space="preserve">FIRST observe the following I Take notice of several Things that we taught in the Text concerning the Things that we are here taught ought to be found in mini those officers that are called to be ministers of the sp Good of the</w:t>
      </w:r>
      <w:r>
        <w:rPr>
          <w:rStyle w:val="FootnoteReference"/>
        </w:rPr>
        <w:footnoteReference w:id="2480"/>
      </w:r>
      <w:r>
        <w:t xml:space="preserve"> Chh.</w:t>
      </w:r>
    </w:p>
    <w:p>
      <w:pPr>
        <w:pStyle w:val="SceneBreak"/>
      </w:pPr>
      <w:r>
        <w:t xml:space="preserve">* * *</w:t>
      </w:r>
    </w:p>
    <w:p>
      <w:pPr>
        <w:pStyle w:val="BodyText"/>
      </w:pPr>
      <w:r>
        <w:t xml:space="preserve">I. They ought to be truly gracious &amp; vitally united to X . Here They are represented as Branches of the good olive Tree in X whose Root &amp; stock is J. X the good olive Tree &amp; not dead dry Brown Branches but living Branches that do indeed derive sap from from the stock the Roo stock</w:t>
      </w:r>
    </w:p>
    <w:p>
      <w:pPr>
        <w:pStyle w:val="SceneBreak"/>
      </w:pPr>
      <w:r>
        <w:t xml:space="preserve">* * *</w:t>
      </w:r>
    </w:p>
    <w:p>
      <w:pPr>
        <w:pStyle w:val="BodyText"/>
      </w:pPr>
      <w:r>
        <w:t xml:space="preserve">or oil from the stoc They are olive Branches that yi yield oil. But the Branches of the olive tree yield any oil that ben't those that are living Branches the oil that The Fruit that they bear &amp; the oil that They yield is all by sap &amp; vital Influence with which They are replenished</w:t>
      </w:r>
      <w:r>
        <w:rPr>
          <w:rStyle w:val="FootnoteReference"/>
        </w:rPr>
        <w:footnoteReference w:id="2481"/>
      </w:r>
      <w:r>
        <w:t xml:space="preserve"> from the Root stock. in vain would golden Pipes be inserted into dead branches in order to Convey any oil from Them to the Candle stick There being called anointed one implies that They are gracious ones The Holy anointing oil of old in the Tabernacle &amp; Temple with its sweet perfumes &amp; excellent Fragrancy as has been already observed represented the Grace of Gods sp. that ointment doubtless a spiritual anointing is her intended which when it is said They are the anointed ones doubtless a sp. anointing</w:t>
      </w:r>
      <w:r>
        <w:rPr>
          <w:rStyle w:val="FootnoteReference"/>
        </w:rPr>
        <w:footnoteReference w:id="2482"/>
      </w:r>
      <w:r>
        <w:t xml:space="preserve"> is intended when it is said They are anointed ones . but what a sp. anointing is the apostle tells we learn by the apostle John. 1 Joh. 3. 20. ye have an unction from the Holy one &amp; ye know all Things v. 27. But the anointing which ye have received of Him abideth in you &amp; ye need not that any man should teach you but as the same anointing teacheth you all things &amp; is truth &amp; is no lie.</w:t>
      </w:r>
    </w:p>
    <w:p>
      <w:pPr>
        <w:pStyle w:val="SceneBreak"/>
      </w:pPr>
      <w:r>
        <w:t xml:space="preserve">* * *</w:t>
      </w:r>
    </w:p>
    <w:p>
      <w:pPr>
        <w:pStyle w:val="BodyText"/>
      </w:pPr>
      <w:r>
        <w:t xml:space="preserve">The particular Graces of Gods sp. are abundantly compared in the Book of Solomon song to those spices that were made use of to preserve</w:t>
      </w:r>
      <w:r>
        <w:rPr>
          <w:rStyle w:val="FootnoteReference"/>
        </w:rPr>
        <w:footnoteReference w:id="2483"/>
      </w:r>
      <w:r>
        <w:t xml:space="preserve"> the Holy anointing oil. That holy anointing oil was called the [-] emphatically the precious ointmt. &amp; that Expression in the Text the Golden oil is as of the same import tis as much as to say most precious oil. II. It</w:t>
      </w:r>
      <w:r>
        <w:rPr>
          <w:rStyle w:val="FootnoteReference"/>
        </w:rPr>
        <w:footnoteReference w:id="2484"/>
      </w:r>
      <w:r>
        <w:t xml:space="preserve"> is signified in the Text that ministers of X ought to be eminently gracious &amp; near to X. These are spoken of as a anointed ones eminently anointed ones by way of anointed ones emphatically all the saints </w:t>
      </w:r>
      <w:r>
        <w:rPr>
          <w:rStyle w:val="FootnoteReference"/>
        </w:rPr>
        <w:footnoteReference w:id="2485"/>
      </w:r>
      <w:r>
        <w:t xml:space="preserve"> an an unction from the Holy one &amp; so are anointed ones but these are the</w:t>
      </w:r>
      <w:r>
        <w:rPr>
          <w:rStyle w:val="FootnoteReference"/>
        </w:rPr>
        <w:footnoteReference w:id="2486"/>
      </w:r>
      <w:r>
        <w:t xml:space="preserve"> anointed ones . so spoken of by way of eminently as as it is in the Hebrew These are sons The sons of oil. The so is the [-] so are the words in the Hebrew these are the true</w:t>
      </w:r>
      <w:r>
        <w:rPr>
          <w:rStyle w:val="FootnoteReference"/>
        </w:rPr>
        <w:footnoteReference w:id="2487"/>
      </w:r>
      <w:r>
        <w:t xml:space="preserve"> sons of oil that stand before the God of the Earth &amp; as by</w:t>
      </w:r>
      <w:r>
        <w:rPr>
          <w:rStyle w:val="FootnoteReference"/>
        </w:rPr>
        <w:footnoteReference w:id="2488"/>
      </w:r>
      <w:r>
        <w:t xml:space="preserve"> oil here is meant the Grace of Gods sp. as has been shewn such as expression according to the Hebrew Idiom signifies one those that are eminently Gracious as the a son of Belial signifies one eminently wicked [-] The son of Perdition antiX is called the son of Perdition signifying that is eminently a destroyer &amp; devo by and of God devoted to eminent destruction . These sin sons of oil are Represented as subordinate Fountain of Grace for the supply of his Chh. the stream of a stream of oil for the supply of the Candlestick is out of Them But the Benefit communicated</w:t>
      </w:r>
      <w:r>
        <w:rPr>
          <w:rStyle w:val="FootnoteReference"/>
        </w:rPr>
        <w:footnoteReference w:id="2489"/>
      </w:r>
      <w:r>
        <w:t xml:space="preserve"> is first in the Fountain and is there Eminently.</w:t>
      </w:r>
    </w:p>
    <w:p>
      <w:pPr>
        <w:pStyle w:val="SceneBreak"/>
      </w:pPr>
      <w:r>
        <w:t xml:space="preserve">* * *</w:t>
      </w:r>
    </w:p>
    <w:p>
      <w:pPr>
        <w:pStyle w:val="BodyText"/>
      </w:pPr>
      <w:r>
        <w:t xml:space="preserve">Gods saints by the communications of the oil of Grace do shine as Lights in the O Philip. 2. 15. Their Grace Produces Good works causes their Light to shine before men Like a candle or Lamp on a Candlestick. Matt. 5. 15, 16. neither do men light a Candle &amp; put it under a Bushel but on a Candlestick &amp; it giveth Light to all ------ Let your Light so shine. --------- [-] so in the T our c the tex so in the Text in Reference to the golden Candlestick</w:t>
      </w:r>
      <w:r>
        <w:rPr>
          <w:rStyle w:val="FootnoteReference"/>
        </w:rPr>
        <w:footnoteReference w:id="2490"/>
      </w:r>
      <w:r>
        <w:t xml:space="preserve"> spoken of [-] before . that by the oil Communicated had Lamps burning &amp; shining upon it that were Upon it shining &amp; giving Light. But the ministers of X are in SS. represented as Luminaries from whence the Chh of X derives its Light whereby it is enlightened &amp; enabled to shine before men &amp; so are subordinate fountains of Light Light is firstly &amp; eminently in the Luminary &amp; is the They are stars held in the Right Hand of X to give Light to Illuminate the Chhs as the matter is represented in Rev. 1. 16. But Light is first in the Luminary &amp; more eminently</w:t>
      </w:r>
      <w:r>
        <w:rPr>
          <w:rStyle w:val="FootnoteReference"/>
        </w:rPr>
        <w:footnoteReference w:id="2491"/>
      </w:r>
      <w:r>
        <w:t xml:space="preserve"> than in those that are enlightened by it them mi The ministers of X by being eminently baptized with the H. Gh. &amp; with Fire should be as is said of J. the Bap. burning &amp; shining Lights. This is most agreable to Reason surely they that are set to be teachers of of others should thems. be be eminently in Knowl. They that set to all saints are united to X X but the tex the Golden Candlestick has a communication with the Olive tree. but But the text [-] represents ministers as eminently near to </w:t>
      </w:r>
      <w:r>
        <w:rPr>
          <w:rStyle w:val="FootnoteReference"/>
        </w:rPr>
        <w:footnoteReference w:id="2492"/>
      </w:r>
      <w:r>
        <w:t xml:space="preserve"> Him. Those are the in anointed ones that stand by the God of the Earth</w:t>
      </w:r>
    </w:p>
    <w:p>
      <w:pPr>
        <w:pStyle w:val="SceneBreak"/>
      </w:pPr>
      <w:r>
        <w:t xml:space="preserve">* * *</w:t>
      </w:r>
    </w:p>
    <w:p>
      <w:pPr>
        <w:pStyle w:val="BodyText"/>
      </w:pPr>
      <w:r>
        <w:t xml:space="preserve">&amp; are branches of the olive Tree that are a stricter union with the oli Tree than the Golden Candlestick. tho that also has an Communication with it. III. Another Thing taught</w:t>
      </w:r>
      <w:r>
        <w:rPr>
          <w:rStyle w:val="FootnoteReference"/>
        </w:rPr>
        <w:footnoteReference w:id="2493"/>
      </w:r>
      <w:r>
        <w:t xml:space="preserve"> us in the words is that ministers should have their entire &amp; continual dependence on X for all Fitness for their work &amp; assistance &amp; success in it . The dependence of ministers on X is livelily Represented by the dependence of the Branch on the stock . The Branch stands on the stock &amp; is inserted into it &amp; grows upon it. yea it grows out of it. it has its very life its bounty Fruitfulness yea &amp; its very being from the stock. every thing appertaining the Branch is from thence The Branch is selfsufficient</w:t>
      </w:r>
      <w:r>
        <w:rPr>
          <w:rStyle w:val="FootnoteReference"/>
        </w:rPr>
        <w:footnoteReference w:id="2494"/>
      </w:r>
      <w:r>
        <w:t xml:space="preserve"> in nothing It receives &amp; not only received all from it at first but continually receives all from it it depends on continuall communication from the stock Tree all its sap is derived from thence it flowing into it from thence continually. The Branch dont live by the sap &amp; life Received from the Tree heretofore it cant live by a stock of sap Received in Times past but there must be a present Communication if that be ceases the Bran by the branches being Cut off separated from the Tree th it quickly dies notwithstanding any stock Received in times past The Branch cleaves</w:t>
      </w:r>
      <w:r>
        <w:rPr>
          <w:rStyle w:val="FootnoteReference"/>
        </w:rPr>
        <w:footnoteReference w:id="2495"/>
      </w:r>
      <w:r>
        <w:t xml:space="preserve"> Fast to the stock, &amp; from thence is as it were constantly sucking its sap &amp; life. &amp; lives not by its own [-] Life but by the Life of the stock. The Olive Branches in the text cleave to the Tree of which they are Branches &amp; from thence constantly every moment receive oil. the oi golden oil constantly flows into them out of this Tree . &amp; out of Them through the Golden Pipes into the Candle stick Thus ministers ought to Cleave to X their Glorious allsufficient</w:t>
      </w:r>
      <w:r>
        <w:rPr>
          <w:rStyle w:val="FootnoteReference"/>
        </w:rPr>
        <w:footnoteReference w:id="2496"/>
      </w:r>
      <w:r>
        <w:t xml:space="preserve"> m Lord &amp; master &amp; the and derives supplies of Knowl Grace &amp; strength from Him by Faith. These olive branches it is said are the sons of oyl that stand by the G. of the Earth by the great Immanuel. The word translated stand also signifies abide. These branches abide by or abide in the God of the Earth The Phrase is parallel with those used by our saviour Joh. 15. 4. abide in me &amp; I in you as the Branch cannot bear Fruit of it self except it abide in the vine no more can</w:t>
      </w:r>
      <w:r>
        <w:rPr>
          <w:rStyle w:val="FootnoteReference"/>
        </w:rPr>
        <w:footnoteReference w:id="2497"/>
      </w:r>
      <w:r>
        <w:t xml:space="preserve"> ye except ye abide in me . Christ says these words to his Eleven disciples that he intended should be chief ministers of his Kingdom He exhorts here teaches em the necessity of Cleaving to him abiding in him &amp; Cleaving to him &amp; by Faith &amp; constantly depending on him in order to their bearing Fruit . &amp; by the Fruit that they should bear Fruit here he dont only mean the Fruits tha of holy Practice that they should bear as Xtians but the Fruits of their ministry in the when they should go forth as his messengers to preach the Gospel &amp; convert convert souls to Him</w:t>
      </w:r>
      <w:r>
        <w:rPr>
          <w:rStyle w:val="FootnoteReference"/>
        </w:rPr>
        <w:footnoteReference w:id="2498"/>
      </w:r>
      <w:r>
        <w:t xml:space="preserve"> as appears by what follows in the 16 verse. ye have not chosen me but I have Chosen you &amp; ordained you that ye should go &amp; bring forth fruit. That is he had ordained em to be go forth as his messengers into all the world &amp; to be abundantly Fruitful &amp; successful in the work of the ministry as they were after his ascension . The same Fruit that X speaks of his bringing forth . Chap. 12. 23, 24. And J. answered Them saying verily the Hour is come that the son of man should be glorified verily verily I say unto you Except a Corn of wheat fall into the Ground it abideth not &amp; die it abideth alone but if it die</w:t>
      </w:r>
      <w:r>
        <w:rPr>
          <w:rStyle w:val="FootnoteReference"/>
        </w:rPr>
        <w:footnoteReference w:id="2499"/>
      </w:r>
      <w:r>
        <w:t xml:space="preserve"> it bringeth forth much Fruit</w:t>
      </w:r>
    </w:p>
    <w:p>
      <w:pPr>
        <w:pStyle w:val="SceneBreak"/>
      </w:pPr>
      <w:r>
        <w:t xml:space="preserve">* * *</w:t>
      </w:r>
    </w:p>
    <w:p>
      <w:pPr>
        <w:pStyle w:val="BodyText"/>
      </w:pPr>
      <w:r>
        <w:t xml:space="preserve">ministers as I observed before are are to set to be Luminaries to enlighten the Chh. but they have no light of their own but all is derived from X who is the Light of the O &amp; they can be of no use to enlighten the souls of men unless held up by X [-] as a Candle or Lamp can be of no use to direct a Traveller unless held in somebodies therefore they are Represented hand. as stars held in his right Hand Rev. 1. 16. &amp; Chap 2. 1. </w:t>
      </w:r>
      <w:r>
        <w:rPr>
          <w:rStyle w:val="FootnoteReference"/>
        </w:rPr>
        <w:footnoteReference w:id="2500"/>
      </w:r>
    </w:p>
    <w:p>
      <w:pPr>
        <w:pStyle w:val="SceneBreak"/>
      </w:pPr>
      <w:r>
        <w:t xml:space="preserve">* * *</w:t>
      </w:r>
    </w:p>
    <w:p>
      <w:pPr>
        <w:pStyle w:val="BodyText"/>
      </w:pPr>
      <w:r>
        <w:t xml:space="preserve">IV. Another thing taught us in the Text is that ministers should be strict &amp; exemplary in their walk &amp; conversation This is one thing include implied in one Thing implied in their standing by the Lord of the Earth [-] the same walking closely with him &amp; that they as this is one thing that they ever Cleave to him in their Practice &amp; dont wicked ly depart from him as this is one Thing </w:t>
      </w:r>
      <w:r>
        <w:rPr>
          <w:rStyle w:val="FootnoteReference"/>
        </w:rPr>
        <w:footnoteReference w:id="2501"/>
      </w:r>
      <w:r>
        <w:t xml:space="preserve"> implied in that precept of X to his disciples abide in me. &amp; so as ministers ought to be eminent in Grace so they should be in the Fruits of Grace in a holy Life . &amp; shoul so Ensamples Thus min they should doing that Precept of the apostle Thus they should comply th with the counsel of the apostle Peter. in who exhorts ministers to be ensamples to the Flock . &amp; that of the apostle Paul 1 Tim. 4. 12. Be thou an example of the Believers in word in Conversation in charity in Faith in Purity all Xs disciples by</w:t>
      </w:r>
      <w:r>
        <w:rPr>
          <w:rStyle w:val="FootnoteReference"/>
        </w:rPr>
        <w:footnoteReference w:id="2502"/>
      </w:r>
      <w:r>
        <w:t xml:space="preserve"> his direction should be Lights to othes &amp; the way that They are to cause their Lights to shine for others Benefit is by this their Good works which They behold . Matt. 5. But ministers especially are set to be light who are represented as stars held in the Right hand of X are set to be Lights to others They theref. in a peculiar manner should cause their Light to shine bright in this Respect &amp; so should enlighten their Hearers not only by teaching them their very duties &amp; the vertues they should practi exercise but shewing</w:t>
      </w:r>
      <w:r>
        <w:rPr>
          <w:rStyle w:val="FootnoteReference"/>
        </w:rPr>
        <w:footnoteReference w:id="2503"/>
      </w:r>
      <w:r>
        <w:t xml:space="preserve"> those things to them giving em a plain instance &amp; bright Example of the thing they teach them It becomes a shepherd not only to lead the Flock . not only to direct the flock by his voice but to Go before em &amp; shew em the way they should go. V Another thing taught</w:t>
      </w:r>
      <w:r>
        <w:rPr>
          <w:rStyle w:val="FootnoteReference"/>
        </w:rPr>
        <w:footnoteReference w:id="2504"/>
      </w:r>
      <w:r>
        <w:t xml:space="preserve"> us in the Text is that ministers ought to be communicative of sp. Good. These The olive Branches are Represented not only as constantly receiving the Golden oil from the Tree but Constantly communicating it to the Candlestick . not that ministers are able to bestow this precious Gift of divine Grace to their hearers of Thems. But they are to diligently be diligent &amp; in the use of proper means &amp; Endeavours in order to it . They should as the apostle says didaktikoi</w:t>
      </w:r>
      <w:r>
        <w:rPr>
          <w:rStyle w:val="FootnoteReference"/>
        </w:rPr>
        <w:footnoteReference w:id="2505"/>
      </w:r>
      <w:r>
        <w:t xml:space="preserve"> apt to teach Lovers of the souls of me their Hearers . earnestly desiring &amp; Laboriously seeking their sp. Good They should make the Chh. They the &amp; congregation they are set over their Constant Care as those olive Branches these anointed ones are Represented not only as [-] standing by the G. of the Earth but also constantly standing by the Candlestick one on the Right &amp; the other on the </w:t>
      </w:r>
      <w:r>
        <w:rPr>
          <w:rStyle w:val="FootnoteReference"/>
        </w:rPr>
        <w:footnoteReference w:id="2506"/>
      </w:r>
      <w:r>
        <w:t xml:space="preserve"> Left con to take care of it continually to supply its Lamps with oil oil that</w:t>
      </w:r>
      <w:r>
        <w:rPr>
          <w:rStyle w:val="FootnoteReference"/>
        </w:rPr>
        <w:footnoteReference w:id="2507"/>
      </w:r>
      <w:r>
        <w:t xml:space="preserve"> their Light may never go out through an Intermission of the communication of oil oil. ministers are watchmen the Business of a the Business of a watchman is such as greatly requires Constancy &amp; allows of no intermissions for sleep. Those that G. has set to be watchmen on the walls of Jerusalem should in some Respect be like him that keeps Israel who never slumbers nor sleeps </w:t>
      </w:r>
      <w:r>
        <w:rPr>
          <w:rStyle w:val="FootnoteReference"/>
        </w:rPr>
        <w:footnoteReference w:id="2508"/>
      </w:r>
    </w:p>
    <w:p>
      <w:pPr>
        <w:pStyle w:val="BodyText"/>
      </w:pPr>
      <w:r>
        <w:t xml:space="preserve">The VIth &amp; Last thing I shall observe taught us in the Text is that ministers in their Endeavours for the Good of their Churches &amp; Congregations should use those means that G. the means of Gods appointmt These are</w:t>
      </w:r>
      <w:r>
        <w:rPr>
          <w:rStyle w:val="FootnoteReference"/>
        </w:rPr>
        <w:footnoteReference w:id="2509"/>
      </w:r>
      <w:r>
        <w:t xml:space="preserve"> the golden Pipes through which these olive Branches convey Oil into the Can Golden Bowl of the Candlestick. ministers should preach the Gospel of X &amp; not another Gospel instead of it nor should they pervert the Gospel of X They should preach the doctrine of X the pure word of</w:t>
      </w:r>
      <w:r>
        <w:rPr>
          <w:rStyle w:val="FootnoteReference"/>
        </w:rPr>
        <w:footnoteReference w:id="2510"/>
      </w:r>
      <w:r>
        <w:t xml:space="preserve"> God. when God sent Jonah when to He was sent to the ninevites was can He said He told Him he should preach the Preaching that He bid him Jonah. 3. 2. ministers should pr not preach of their own word but the word of Christ should communicate to their hearers the pure unadulterated th word of G. &amp; not be as those that corrupt the world word or add their own to it their own notions &amp; vain imaginations or teaching for doctrines the Traditions of men &amp; They should declare the</w:t>
      </w:r>
      <w:r>
        <w:rPr>
          <w:rStyle w:val="FootnoteReference"/>
        </w:rPr>
        <w:footnoteReference w:id="2511"/>
      </w:r>
      <w:r>
        <w:t xml:space="preserve"> whole Counsel of G. without dimi adding or diminishing. &amp; should administer the ordinances of X as he has instituted them without mutilating or adding to them or any Human Invention or in any Respect Changing them</w:t>
      </w:r>
    </w:p>
    <w:p>
      <w:pPr>
        <w:pStyle w:val="SceneBreak"/>
      </w:pPr>
      <w:r>
        <w:t xml:space="preserve">* * *</w:t>
      </w:r>
    </w:p>
    <w:p>
      <w:pPr>
        <w:pStyle w:val="BodyText"/>
      </w:pPr>
      <w:r>
        <w:t xml:space="preserve">These are the Golden Pipes these are the most precious &amp; excellent means which infinite wisdom hath provided if we add any thing If we in any Respect Change them vainly by taking any thing from em or adding any thing to em or in any Respect Changing Them thinking to make them better we shall</w:t>
      </w:r>
      <w:r>
        <w:rPr>
          <w:rStyle w:val="FootnoteReference"/>
        </w:rPr>
        <w:footnoteReference w:id="2512"/>
      </w:r>
      <w:r>
        <w:t xml:space="preserve"> only pollute them &amp; corrupt them</w:t>
      </w:r>
    </w:p>
    <w:p>
      <w:pPr>
        <w:pStyle w:val="SceneBreak"/>
      </w:pPr>
      <w:r>
        <w:t xml:space="preserve">* * *</w:t>
      </w:r>
    </w:p>
    <w:p>
      <w:pPr>
        <w:pStyle w:val="BodyText"/>
      </w:pPr>
      <w:r>
        <w:t xml:space="preserve">as G. told his People Israel that if they lifted up their tools upon his altar to hew the stones of it they polluted it Exod. 20. 25.</w:t>
      </w:r>
    </w:p>
    <w:p>
      <w:pPr>
        <w:pStyle w:val="SceneBreak"/>
      </w:pPr>
      <w:r>
        <w:t xml:space="preserve">* * *</w:t>
      </w:r>
    </w:p>
    <w:p>
      <w:pPr>
        <w:pStyle w:val="BodyText"/>
      </w:pPr>
      <w:r>
        <w:t xml:space="preserve">Tis Gods means &amp; these only that ministers must be used to Heal souls use when Elisha directed naaman to wash in Jordan for the Care of his Leprosie He disliked the means &amp; said that the[-] Rivers of damas cus cus were better than all the waters of Israel but it was the waters of Jordan that Healed him &amp; those only could heal Him. </w:t>
      </w:r>
      <w:r>
        <w:rPr>
          <w:rStyle w:val="FootnoteReference"/>
        </w:rPr>
        <w:footnoteReference w:id="2513"/>
      </w:r>
    </w:p>
    <w:p>
      <w:pPr>
        <w:pStyle w:val="BodyText"/>
      </w:pPr>
      <w:r>
        <w:t xml:space="preserve">I Come now to the SECOND Thing proposed in the doctrinal Handling --- viz to Observe what w the Text teaches of the Happy Fruits &amp; Benefits of those things in the minis ters when found in the ministers of X. two Things 1. APPLICATION</w:t>
      </w:r>
      <w:r>
        <w:rPr>
          <w:rStyle w:val="FootnoteReference"/>
        </w:rPr>
        <w:footnoteReference w:id="2514"/>
      </w:r>
      <w:r>
        <w:t xml:space="preserve"> In the Improvemt of what has been said I would in the 1st Place apply the things that have been observed to my &amp; to others my Brethren in the ministry with a &amp; with a more special Regard to Him that is now to be installed in the Pastoral office of the Chh of X in this Place</w:t>
      </w:r>
    </w:p>
    <w:p>
      <w:pPr>
        <w:pStyle w:val="SceneBreak"/>
      </w:pPr>
      <w:r>
        <w:t xml:space="preserve">* * *</w:t>
      </w:r>
    </w:p>
    <w:p>
      <w:pPr>
        <w:pStyle w:val="BodyText"/>
      </w:pPr>
      <w:r>
        <w:t xml:space="preserve">I. Use may be of Information . Hence we may learn what are the Qualifications that ought to be Regarded in introducing Persons into the ministry. not only that they should be men of Learning and men of orthodoxy &amp; of Civility . but also that They be Persons that there be good Reason for that shall justly weigh[-] with &amp; govern a Reasonable</w:t>
      </w:r>
      <w:r>
        <w:rPr>
          <w:rStyle w:val="FootnoteReference"/>
        </w:rPr>
        <w:footnoteReference w:id="2515"/>
      </w:r>
      <w:r>
        <w:t xml:space="preserve"> Charity to induce others to bel believe that They are men of true Piety. vitally indeed sons of oil vitally united to the L. J. X Living Branches in that olive Tree without which there can &amp; those that do truly walk with him &amp; are devoted to him &amp; trust in Him. A People in seeking a minister ought to take Care that they have some very probable Evid- ------- for certainty cant</w:t>
      </w:r>
    </w:p>
    <w:p>
      <w:pPr>
        <w:pStyle w:val="BodyText"/>
      </w:pPr>
      <w:r>
        <w:t xml:space="preserve">be able something that shall give em Reasonable satisfaction in this matter for it is a matter of vast Consequence to them</w:t>
      </w:r>
    </w:p>
    <w:p>
      <w:pPr>
        <w:pStyle w:val="SceneBreak"/>
      </w:pPr>
      <w:r>
        <w:t xml:space="preserve">* * *</w:t>
      </w:r>
    </w:p>
    <w:p>
      <w:pPr>
        <w:pStyle w:val="BodyText"/>
      </w:pPr>
      <w:r>
        <w:t xml:space="preserve">for tho I will be far from saying as some have said that an unconverted minister</w:t>
      </w:r>
      <w:r>
        <w:rPr>
          <w:rStyle w:val="FootnoteReference"/>
        </w:rPr>
        <w:footnoteReference w:id="2516"/>
      </w:r>
      <w:r>
        <w:t xml:space="preserve"> never is made the Instrument of Converting souls ------ G. is sovereign unconverted ministers may Preach the word of G. --- -- &amp; ad administer the ord. of G. ----- &amp; G. is sovereign &amp; may ------------ --- But this I will say that it cant be reasonably expected that those who are not in this Respect sons of oil thems. are not indeed branches in the G X [-] are not indeed living Branches in X &amp; sons of oil thems are not likely to be the Instruments of Conveying much of that Golden oil that we read of in the Tetxt from X into the Hearts of men . I say not this that I</w:t>
      </w:r>
      <w:r>
        <w:rPr>
          <w:rStyle w:val="FootnoteReference"/>
        </w:rPr>
        <w:footnoteReference w:id="2517"/>
      </w:r>
      <w:r>
        <w:t xml:space="preserve"> think it would be at all proper for every individual Person in a Congrega. to Go to a Candidate They have on probation examine . --- ----- for if they should do it &amp; the minister should submit to these Examina. many of there will be many of such a multitude that are by no means fit Judges in such a Case ----- yea there are many good men . . - very poor Judges . -- by no means sensible of sufficiently studied in the word of G. not thoroughly acquainted with the distinctions the many Counterfeits not only had need to be not</w:t>
      </w:r>
      <w:r>
        <w:rPr>
          <w:rStyle w:val="FootnoteReference"/>
        </w:rPr>
        <w:footnoteReference w:id="2518"/>
      </w:r>
      <w:r>
        <w:t xml:space="preserve"> only Persons of Good Expe ---. ________but thorough divines . used in the study</w:t>
      </w:r>
    </w:p>
    <w:p>
      <w:pPr>
        <w:pStyle w:val="SceneBreak"/>
      </w:pPr>
      <w:r>
        <w:t xml:space="preserve">* * *</w:t>
      </w:r>
    </w:p>
    <w:p>
      <w:pPr>
        <w:pStyle w:val="BodyText"/>
      </w:pPr>
      <w:r>
        <w:t xml:space="preserve">&amp; besides such a Practice as this would naturally Cherish sp. Pride . --- to set all young &amp; old great &amp; small males &amp; female to such work as this. - [--] breed nothing but division ------ nor would it be safe for the Pro ------- &amp; big with Innumerable mischiefs</w:t>
      </w:r>
    </w:p>
    <w:p>
      <w:pPr>
        <w:pStyle w:val="SceneBreak"/>
      </w:pPr>
      <w:r>
        <w:t xml:space="preserve">* * *</w:t>
      </w:r>
    </w:p>
    <w:p>
      <w:pPr>
        <w:pStyle w:val="BodyText"/>
      </w:pPr>
      <w:r>
        <w:t xml:space="preserve">It is a safer &amp; better way for a People in this case to Jud be governed by the Good Reports that one has obtained &amp; has had established with those Persons of discretion -- &amp; Piety --- that have been best acquainted with</w:t>
      </w:r>
      <w:r>
        <w:rPr>
          <w:rStyle w:val="FootnoteReference"/>
        </w:rPr>
        <w:footnoteReference w:id="2519"/>
      </w:r>
      <w:r>
        <w:t xml:space="preserve"> togethe &amp; particularly the Judgmt of those ministers of the Gospel tha whose Business it is to Enquire into &amp; Judge of his Qualifica. ------ &amp; Openly to approve of Candidates for the ministry . --- together with what is visible of the Persons strict &amp; holy Conversa.</w:t>
      </w:r>
    </w:p>
    <w:p>
      <w:pPr>
        <w:pStyle w:val="SceneBreak"/>
      </w:pPr>
      <w:r>
        <w:t xml:space="preserve">* * *</w:t>
      </w:r>
    </w:p>
    <w:p>
      <w:pPr>
        <w:pStyle w:val="BodyText"/>
      </w:pPr>
      <w:r>
        <w:t xml:space="preserve">But I think it is beyond all reasonable doubt those that those whose Jud Business it is to</w:t>
      </w:r>
    </w:p>
    <w:p>
      <w:pPr>
        <w:pStyle w:val="BodyText"/>
      </w:pPr>
      <w:r>
        <w:t xml:space="preserve">X has enquire into &amp; Judge of the Business X has made it to License &amp; ordain ministers</w:t>
      </w:r>
      <w:r>
        <w:rPr>
          <w:rStyle w:val="FootnoteReference"/>
        </w:rPr>
        <w:footnoteReference w:id="2520"/>
      </w:r>
      <w:r>
        <w:t xml:space="preserve"> others &amp; to enquire into &amp; Judge of their Qualification ought more immediately to enquire into this matter.</w:t>
      </w:r>
    </w:p>
    <w:p>
      <w:pPr>
        <w:pStyle w:val="SceneBreak"/>
      </w:pPr>
      <w:r>
        <w:t xml:space="preserve">* * *</w:t>
      </w:r>
    </w:p>
    <w:p>
      <w:pPr>
        <w:pStyle w:val="BodyText"/>
      </w:pPr>
      <w:r>
        <w:t xml:space="preserve">not that I would have ministers act as tho they were searchers of Hearts others Hearts . or who had any Gift of discerning -- --- &amp; can come to any Certainty. --- -- in order to Know whether -- Converted -- They must be able to search the Heart . --- &amp; so they must in order to Know whether --- orthodox in his Judgmt But I see no Reason in the O why ministers in their Exam</w:t>
      </w:r>
      <w:r>
        <w:rPr>
          <w:rStyle w:val="FootnoteReference"/>
        </w:rPr>
        <w:footnoteReference w:id="2521"/>
      </w:r>
      <w:r>
        <w:t xml:space="preserve"> nation --- --- ought not to Insist on a serious &amp; credible Profession of those things ---</w:t>
      </w:r>
    </w:p>
    <w:p>
      <w:pPr>
        <w:pStyle w:val="SceneBreak"/>
      </w:pPr>
      <w:r>
        <w:t xml:space="preserve">* * *</w:t>
      </w:r>
    </w:p>
    <w:p>
      <w:pPr>
        <w:pStyle w:val="BodyText"/>
      </w:pPr>
      <w:r>
        <w:t xml:space="preserve">as much as they should insist they should profess their Judgmt with Regard to the doctrines of Faith</w:t>
      </w:r>
    </w:p>
    <w:p>
      <w:pPr>
        <w:pStyle w:val="SceneBreak"/>
      </w:pPr>
      <w:r>
        <w:t xml:space="preserve">* * *</w:t>
      </w:r>
    </w:p>
    <w:p>
      <w:pPr>
        <w:pStyle w:val="BodyText"/>
      </w:pPr>
      <w:r>
        <w:t xml:space="preserve">we cant come to a certainty in either of these Cases but we can be under much better advantages to Judge b in [-] both of them by the [ ] a proper Examination &amp; a serious &amp; particular Profession than if the[y] professed nothing &amp; pretended to nothing neither in one Case nor the other </w:t>
      </w:r>
      <w:r>
        <w:rPr>
          <w:rStyle w:val="FootnoteReference"/>
        </w:rPr>
        <w:footnoteReference w:id="2522"/>
      </w:r>
    </w:p>
    <w:p>
      <w:pPr>
        <w:pStyle w:val="BodyText"/>
      </w:pPr>
      <w:r>
        <w:t xml:space="preserve">tis in its own nature as proper and Reasonable that a Person should honour G. by professing Love to him &amp; a supream Love to him &amp; --- &amp; --- -- &amp; does give Hims. up --</w:t>
      </w:r>
    </w:p>
    <w:p>
      <w:pPr>
        <w:pStyle w:val="SceneBreak"/>
      </w:pPr>
      <w:r>
        <w:t xml:space="preserve">* * *</w:t>
      </w:r>
    </w:p>
    <w:p>
      <w:pPr>
        <w:pStyle w:val="SceneBreak"/>
      </w:pPr>
      <w:r>
        <w:t xml:space="preserve">* * *</w:t>
      </w:r>
    </w:p>
    <w:p>
      <w:pPr>
        <w:pStyle w:val="BodyText"/>
      </w:pPr>
      <w:r>
        <w:t xml:space="preserve">as that he sh truly believes such &amp; such doctrines This seems to be peculiarly Reasonable in those that undertake that Great &amp; im most important &amp; sacred Business of a Gospel minister II may be of Exhortation</w:t>
      </w:r>
      <w:r>
        <w:rPr>
          <w:rStyle w:val="FootnoteReference"/>
        </w:rPr>
        <w:footnoteReference w:id="2523"/>
      </w:r>
      <w:r>
        <w:t xml:space="preserve"> &amp; under this Use I would apply my self to tw apply what has been ob apply my self to two sorts of Persons. _______________________________1. I would humbly apply what has been observed to my self &amp; to my Brethren in the ministry with a special Regard to him who is now sole to be solemnly introduced to the office of a Pastor of this Chh &amp; Congregation what been Observed from this Part of Gods Holy word shews us what are the Qualifications &amp; Behaviour that we should seek after</w:t>
      </w:r>
      <w:r>
        <w:rPr>
          <w:rStyle w:val="FootnoteReference"/>
        </w:rPr>
        <w:footnoteReference w:id="2524"/>
      </w:r>
      <w:r>
        <w:t xml:space="preserve"> &amp; see to That we are living branches in the Good olive tree we ar sons of oil those that have an anointing from above to teach us all things That we be strong in the Grace that is in X Jesus grow in grow strong in the Grace that is in X Jesus. &amp; be under X as it were fountains of Grace . fountains of living waters as X promised to his disciples of old Joh. 7. 38, 39. that we may be burning &amp; shining Lights bur stars [-] in the Right Hand of X full of Light set to enlighten the Chh. of G. &amp; that we have our Entire &amp; Continual dependence</w:t>
      </w:r>
      <w:r>
        <w:rPr>
          <w:rStyle w:val="FootnoteReference"/>
        </w:rPr>
        <w:footnoteReference w:id="2525"/>
      </w:r>
      <w:r>
        <w:t xml:space="preserve"> on X for all fitness for our work &amp; all assistance &amp; [--] sucess in it sensible of our own Blindness weakness &amp; unworthiness &amp; that we walk Closely with X &amp; the dont depart from Him that we ensamples to our Flocks of of all Xtian Holiness of every amiable disposition &amp; Practice . &amp; that we be communicative not slothful Earnestly &amp; Laboriously seeking the Good of precious souls being willing to spend &amp; be spent for Them &amp; we in our work use the means of Gods appointmt</w:t>
      </w:r>
      <w:r>
        <w:rPr>
          <w:rStyle w:val="FootnoteReference"/>
        </w:rPr>
        <w:footnoteReference w:id="2526"/>
      </w:r>
      <w:r>
        <w:t xml:space="preserve"> &amp; them only. communicating to our hearers the unadulterated milk of the work word &amp; administring the ordinances which X has appointed &amp; as he has appointed Them</w:t>
      </w:r>
    </w:p>
    <w:p>
      <w:pPr>
        <w:pStyle w:val="SceneBreak"/>
      </w:pPr>
      <w:r>
        <w:t xml:space="preserve">* * *</w:t>
      </w:r>
    </w:p>
    <w:p>
      <w:pPr>
        <w:pStyle w:val="BodyText"/>
      </w:pPr>
      <w:r>
        <w:t xml:space="preserve">If it be thus will as it will be our exceeding great Honour &amp; Happiness we shall be some of the s those anointed ones that stand next to X The Lord of the whole Earth; we shall in some Respects have the like Honour that X hims. has His Honour It was the Honour of the Priests &amp; Kings of old that they were anointed.</w:t>
      </w:r>
      <w:r>
        <w:rPr>
          <w:rStyle w:val="FootnoteReference"/>
        </w:rPr>
        <w:footnoteReference w:id="2527"/>
      </w:r>
      <w:r>
        <w:t xml:space="preserve"> tis X honour that he is anointed with the Holy Ghost thence has his name the messiah which in the</w:t>
      </w:r>
      <w:r>
        <w:rPr>
          <w:rStyle w:val="FootnoteReference"/>
        </w:rPr>
        <w:footnoteReference w:id="2528"/>
      </w:r>
      <w:r>
        <w:t xml:space="preserve"> Hebrew signifies anointed &amp; Christ which in the Greek signifies the same thing as the name of X is the anointed so we shall be anointed ones &amp; we shall be like X in that Respect that we shall not only have receive of this precious fulness of G. our selves but shall communicate it to others as X is full of Grace that beli his People of his fulness may receive &amp; Grace for Grace Tis the</w:t>
      </w:r>
      <w:r>
        <w:rPr>
          <w:rStyle w:val="FootnoteReference"/>
        </w:rPr>
        <w:footnoteReference w:id="2529"/>
      </w:r>
      <w:r>
        <w:t xml:space="preserve"> will of Christ to convey this most precious Golden oil this most excellent &amp; precious Benefit that ever he bestows by ministers whereby as X hims is the Author of Et. salva. so ministers become a Kind of subordinate saviours Thus the apostle speaks of his saving his Hearers Rom. 11. 14. 1 Cor. 9. 22. &amp; tells in Tim. that in following his Counsel He will save ----- 1 Tim. 4. 16. -- &amp; tis in in the Prophecy Obad. v. 21. ministers are called saviours If [ ] we have</w:t>
      </w:r>
      <w:r>
        <w:rPr>
          <w:rStyle w:val="FootnoteReference"/>
        </w:rPr>
        <w:footnoteReference w:id="2530"/>
      </w:r>
      <w:r>
        <w:t xml:space="preserve"> this In this way we [-] shall not only have that anointing that will qualify us for a most honourable office in this O but we shall be anointed to be th an Eternal Priesthood. &amp; Not only so but an Eternal Royalty in Heaven &amp; shall be there Kings &amp; Priests to G. even the Father [-] In this way we shall stand by the God of the Earth in this O &amp; we shall be in Enjoymt much holy &amp; sweet Communion with Him &amp; th in this we shall Come to be near his Throne in Heaven</w:t>
      </w:r>
      <w:r>
        <w:rPr>
          <w:rStyle w:val="FootnoteReference"/>
        </w:rPr>
        <w:footnoteReference w:id="2531"/>
      </w:r>
      <w:r>
        <w:t xml:space="preserve"> faithful &amp; Holy ministers will be some probably some that will be next to X in Heaven in Johns vision of the Glory of G. in Heaven Rev. 5. the Elders 24 Elders were represented as nex having their seats next the Throne ____________And this will be the way to sucess in our work . it will be the way indeed to communicate that Golden oil of the saving Grace of G. to the Hearts of our Hearers [-] T Tis manifested to be the will of G. that by this means his Chh. should be supported &amp;</w:t>
      </w:r>
      <w:r>
        <w:rPr>
          <w:rStyle w:val="FootnoteReference"/>
        </w:rPr>
        <w:footnoteReference w:id="2532"/>
      </w:r>
      <w:r>
        <w:t xml:space="preserve"> upheld in the O &amp; that by this means it should prevail &amp; be gloriously advanced G. when it was a very dark time with the Jewish Chh. G. gave the Proph. Zech. this vision that we have an account of in the text &amp; Context to Encourage his People that his Chh. should prevail &amp; finally be Glorious advanced by &amp; he was shewn by what means it was to be viz. by his f a holy &amp; faithful ministry.</w:t>
      </w:r>
    </w:p>
    <w:p>
      <w:pPr>
        <w:pStyle w:val="SceneBreak"/>
      </w:pPr>
      <w:r>
        <w:t xml:space="preserve">* * *</w:t>
      </w:r>
    </w:p>
    <w:p>
      <w:pPr>
        <w:pStyle w:val="BodyText"/>
      </w:pPr>
      <w:r>
        <w:t xml:space="preserve">Thus we shall be stars in Xs right Hand full of spiritual Light our selves &amp; the meaning of v</w:t>
      </w:r>
      <w:r>
        <w:rPr>
          <w:rStyle w:val="FootnoteReference"/>
        </w:rPr>
        <w:footnoteReference w:id="2533"/>
      </w:r>
      <w:r>
        <w:t xml:space="preserve"> &amp; shall shine in Gods Chh. &amp; be means of Enlightening that &amp; making Gods si People to shine also &amp; hereafter star after we have thus shone as stars in X Right Hand on Earth shall be exalted hereafter to shine as the brightness of the Firmam the stars forever &amp; ever in a O of Glory agreable to that blessed Promise dan. 12. 3. and They that be wise shall shine as the brightness of the Firmament</w:t>
      </w:r>
    </w:p>
    <w:p>
      <w:pPr>
        <w:pStyle w:val="SceneBreak"/>
      </w:pPr>
      <w:r>
        <w:t xml:space="preserve">* * *</w:t>
      </w:r>
    </w:p>
    <w:p>
      <w:pPr>
        <w:pStyle w:val="BodyText"/>
      </w:pPr>
      <w:r>
        <w:rPr>
          <w:rStyle w:val="FootnoteReference"/>
        </w:rPr>
        <w:footnoteReference w:id="2534"/>
      </w:r>
    </w:p>
    <w:p>
      <w:pPr>
        <w:pStyle w:val="SceneBreak"/>
      </w:pPr>
      <w:r>
        <w:t xml:space="preserve">* * *</w:t>
      </w:r>
    </w:p>
    <w:p>
      <w:pPr>
        <w:pStyle w:val="ListText"/>
        <w:numPr>
          <w:ilvl w:val="0"/>
          <w:numId w:val="2"/>
        </w:numPr>
      </w:pPr>
      <w:r>
        <w:t xml:space="preserve">I would apply my self to the People of this Chh &amp; Congregation whom G. after long continued his f Great &amp; Long continued Frowns is this day smiling on . giving Them another Pastor one whom has been already for a Considerable Time proved in the work of the ministry &amp; whom there is so great Reason to hope is a son of oil my Exhortation to you is that you approve</w:t>
      </w:r>
      <w:r>
        <w:rPr>
          <w:rStyle w:val="FootnoteReference"/>
        </w:rPr>
        <w:footnoteReference w:id="2535"/>
      </w:r>
      <w:r>
        <w:t xml:space="preserve"> your selves a Golden Candlestick a holy society &amp; truly Xtian Church as as such treat &amp; Let your Behaviour toward your Pastor be becoming such a society receiving Him &amp; Ever Treating him as one [ ] as an anointed one one anointed of G. to the h same d office among you X the God of the of X the Immanuel and G. of the Earth to this sacred office among you being Be as the Golden Candlestick in the text contantly adhering to this O Olive Branch &amp; constantly imbibing from Him the Golden oil through the Golden Pipes of Gods</w:t>
      </w:r>
      <w:r>
        <w:rPr>
          <w:rStyle w:val="FootnoteReference"/>
        </w:rPr>
        <w:footnoteReference w:id="2536"/>
      </w:r>
      <w:r>
        <w:t xml:space="preserve"> ordinances that by this means your Lamps may burn &amp; your Light so shine before men that They seeing your Good works may glori fy your F. which is in H.</w:t>
      </w:r>
    </w:p>
    <w:p>
      <w:pPr>
        <w:pStyle w:val="SceneBreak"/>
      </w:pPr>
      <w:r>
        <w:t xml:space="preserve">* * *</w:t>
      </w:r>
    </w:p>
    <w:p>
      <w:pPr>
        <w:pStyle w:val="BodyText"/>
      </w:pPr>
      <w:r>
        <w:t xml:space="preserve">&amp; Let me repeat this to you do it &amp; inculcate it upon you that you do this in the by the seek this Golden oil. throu in the way of Gods ordinances which are meant by the Golden Pipes in the Text . &amp; by Gods</w:t>
      </w:r>
      <w:r>
        <w:rPr>
          <w:rStyle w:val="FootnoteReference"/>
        </w:rPr>
        <w:footnoteReference w:id="2537"/>
      </w:r>
      <w:r>
        <w:t xml:space="preserve"> ministers regularly introduced. &amp; not by Lay Teachers &amp; exhorters in the way of Gods Institution . [-] being not only [-] inwardly moved but externally &amp; regularly set introduced into their office as Joshua &amp; [-] Zerubbabel were for such offices it is most apparent there are meant by the one in the Text by the anointed ones that stand by the God of the whole Earth. seek the Golden oil in this way &amp; not by Lay Teachers &amp; Exhorters rejecting a regular ministry. this will They that do so whatever They may think of thems. &amp; lift thems. up in their own conceit as if they were</w:t>
      </w:r>
      <w:r>
        <w:rPr>
          <w:rStyle w:val="FootnoteReference"/>
        </w:rPr>
        <w:footnoteReference w:id="2538"/>
      </w:r>
      <w:r>
        <w:t xml:space="preserve"> the only pure Chh. &amp; may Call others antiXtians yet they surely are not of the Golden Candlestick that is spoken of in the Text nor are in They in the way of imbi to receive the true Golden oil &amp; sin &amp; sincere milk of the word but in the way to Corruption &amp; Confusion They take care in the w in the way to imbibe the delusions of the devil &amp; his sp. instead to receive his sp. instead of the Golden oil</w:t>
      </w:r>
    </w:p>
    <w:p>
      <w:pPr>
        <w:pStyle w:val="SceneBreak"/>
      </w:pPr>
      <w:r>
        <w:t xml:space="preserve">* * *</w:t>
      </w:r>
    </w:p>
    <w:p>
      <w:pPr>
        <w:pStyle w:val="BodyText"/>
      </w:pPr>
      <w:r>
        <w:t xml:space="preserve">&amp; dont hearken to them that call Gods ordinances by the name of dead Forms which the Text Represent as Golden Pipes such men are guilty of the most</w:t>
      </w:r>
      <w:r>
        <w:rPr>
          <w:rStyle w:val="FootnoteReference"/>
        </w:rPr>
        <w:footnoteReference w:id="2539"/>
      </w:r>
      <w:r>
        <w:t xml:space="preserve"> horrid profaneness &amp; Presumption that talk thus of the Holy ordinan ces of Gods appointmt &amp; pretend that the Time is Come when G. will have done with mi the office ordinances &amp; the office of the ministry &amp; is about to introduce a new dispensation I scruple not to say that such men that industri ously endeavour to propagate such opinions as those are the devils Emissaries own Emmisaries &amp; the</w:t>
      </w:r>
      <w:r>
        <w:rPr>
          <w:rStyle w:val="FootnoteReference"/>
        </w:rPr>
        <w:footnoteReference w:id="2540"/>
      </w:r>
      <w:r>
        <w:t xml:space="preserve"> devils Instruments when G. introduces the glor. Times of the Chh according to his Promise he will not be by Lay Teachers as some pretend put down ministers &amp; exalt Lay Teachers in their Room as some pretend The Text &amp; context Represents the matter otherwise -- Chh Chh will be advanced in that way -- [-] there [-] seems in the text a special Reference to that future Glo. day of the Chhs in calling &amp; the [ ] Redemption from the</w:t>
      </w:r>
      <w:r>
        <w:rPr>
          <w:rStyle w:val="FootnoteReference"/>
        </w:rPr>
        <w:footnoteReference w:id="2541"/>
      </w:r>
      <w:r>
        <w:t xml:space="preserve"> sp. Babilon of which that Restoration of the Jewish Chh. by Joshua &amp; Zerubbabel after the Captivity in the literal Babilon was a Type [-] and theref X in the Text is called the God of the whole Earth with Reference to the Time when all the Ends of the Earth should look to him &amp; be saved</w:t>
      </w:r>
    </w:p>
    <w:p>
      <w:pPr>
        <w:pStyle w:val="SceneBreak"/>
      </w:pPr>
      <w:r>
        <w:t xml:space="preserve">* * *</w:t>
      </w:r>
    </w:p>
    <w:p>
      <w:pPr>
        <w:pStyle w:val="BodyText"/>
      </w:pPr>
      <w:r>
        <w:t xml:space="preserve">Theref. take heed that you dont hearken to those Emmissaries that [] wander are sent out &amp; wander to &amp; fro to propagate the forementioned corrupt notions There never has been any</w:t>
      </w:r>
      <w:r>
        <w:rPr>
          <w:rStyle w:val="FootnoteReference"/>
        </w:rPr>
        <w:footnoteReference w:id="2542"/>
      </w:r>
      <w:r>
        <w:t xml:space="preserve"> Good Effect of such like Emissaries &amp; notions The O has formerly abounded with just such Persons Persons -- or the very same notions &amp; practices ----- particularly abounded a little after the Reformation</w:t>
      </w:r>
    </w:p>
    <w:p>
      <w:pPr>
        <w:pStyle w:val="SceneBreak"/>
      </w:pPr>
      <w:r>
        <w:t xml:space="preserve">* * *</w:t>
      </w:r>
    </w:p>
    <w:p>
      <w:pPr>
        <w:pStyle w:val="BodyText"/>
      </w:pPr>
      <w:r>
        <w:t xml:space="preserve">They are poor deluded Creatures deceiving &amp; being deceived wandring stars &amp; I wish I could not say that I fear they are reserved for the Blackness of darkness forever follow not their vain</w:t>
      </w:r>
      <w:r>
        <w:rPr>
          <w:rStyle w:val="FootnoteReference"/>
        </w:rPr>
        <w:footnoteReference w:id="2543"/>
      </w:r>
      <w:r>
        <w:t xml:space="preserve"> notions but Cleave to Gods ordinances &amp; imbibe the Golden oil by those Golden Pipes from Gods [ ] those officers that are Gods anointed ones it will be the way the way to an Evi dence of your being</w:t>
      </w:r>
    </w:p>
    <w:p>
      <w:pPr>
        <w:pStyle w:val="BodyText"/>
      </w:pPr>
      <w:r>
        <w:t xml:space="preserve">indeed a Golden Candlestick . &amp; to be which having your Lamps fed with fewel oil. shines bright with a heaven ly Light maintained by fire from Heaven &amp; not instead of that to be enkindled have the Light that is in you to be darkness &amp; to be</w:t>
      </w:r>
      <w:r>
        <w:rPr>
          <w:rStyle w:val="FootnoteReference"/>
        </w:rPr>
        <w:footnoteReference w:id="2544"/>
      </w:r>
      <w:r>
        <w:t xml:space="preserve"> by enflamed with a false Zeal inkindled by the fire of Hell the bottomless Pit. </w:t>
      </w:r>
      <w:r>
        <w:rPr>
          <w:rStyle w:val="FootnoteReference"/>
        </w:rPr>
        <w:footnoteReference w:id="2545"/>
      </w:r>
    </w:p>
    <w:p>
      <w:pPr>
        <w:pStyle w:val="Heading2"/>
      </w:pPr>
      <w:bookmarkStart w:name="heading_882_mark_16_5" w:id="59"/>
      <w:r>
        <w:t xml:space="preserve">882. Mark 16:5</w:t>
      </w:r>
      <w:bookmarkEnd w:id="59"/>
    </w:p>
    <w:p>
      <w:pPr>
        <w:pStyle w:val="Heading2"/>
      </w:pPr>
      <w:bookmarkStart w:name="heading_882_mark_16_5_11_47_trans" w:id="60"/>
      <w:r>
        <w:t xml:space="preserve">882.Mark 16'5 (11_47) trans</w:t>
      </w:r>
      <w:bookmarkEnd w:id="60"/>
    </w:p>
    <w:p>
      <w:pPr>
        <w:pStyle w:val="BodyText"/>
      </w:pPr>
      <w:r>
        <w:t xml:space="preserve">Jonathan Edwards</w:t>
      </w:r>
    </w:p>
    <w:p>
      <w:pPr>
        <w:pStyle w:val="BodyText"/>
      </w:pPr>
      <w:r>
        <w:t xml:space="preserve">Quarterly Lecture, Novem 1747</w:t>
      </w:r>
    </w:p>
    <w:p>
      <w:pPr>
        <w:pStyle w:val="SceneBreak"/>
      </w:pPr>
      <w:r>
        <w:t xml:space="preserve">* * *</w:t>
      </w:r>
    </w:p>
    <w:p>
      <w:pPr>
        <w:pStyle w:val="BodyText"/>
      </w:pPr>
      <w:r>
        <w:t xml:space="preserve">Mark 16. 5. And entring into the sepulcre They Saw a young man clothed in a long white Garment. 1 an Elect An 1. who this was that was seen at X sepulcre a holy Angel. one of the Inhabitants of the Heavenly Θ made to be ministring sp. unto X we read of their often appearing . ------</w:t>
      </w:r>
    </w:p>
    <w:p>
      <w:pPr>
        <w:pStyle w:val="SceneBreak"/>
      </w:pPr>
      <w:r>
        <w:t xml:space="preserve">* * *</w:t>
      </w:r>
    </w:p>
    <w:p>
      <w:pPr>
        <w:pStyle w:val="SceneBreak"/>
      </w:pPr>
      <w:r>
        <w:t xml:space="preserve">* * *</w:t>
      </w:r>
    </w:p>
    <w:p>
      <w:pPr>
        <w:pStyle w:val="BodyText"/>
      </w:pPr>
      <w:r>
        <w:t xml:space="preserve">These were the original Inhab. of Heaven called often the angels of H . angels of G. in Heaven it is said they do alwaies behold the Face --- which is in Heaven </w:t>
      </w:r>
      <w:r>
        <w:rPr>
          <w:rStyle w:val="FootnoteReference"/>
        </w:rPr>
        <w:footnoteReference w:id="2546"/>
      </w:r>
    </w:p>
    <w:p>
      <w:pPr>
        <w:pStyle w:val="SceneBreak"/>
      </w:pPr>
      <w:r>
        <w:t xml:space="preserve">* * *</w:t>
      </w:r>
    </w:p>
    <w:p>
      <w:pPr>
        <w:pStyle w:val="ListText"/>
        <w:numPr>
          <w:ilvl w:val="0"/>
          <w:numId w:val="2"/>
        </w:numPr>
      </w:pPr>
      <w:r>
        <w:t xml:space="preserve">How this angel appeared as a young man. Gene when they appeared it was wont to be in human shape not that They have any bodily form or shape at all.</w:t>
      </w:r>
    </w:p>
    <w:p>
      <w:pPr>
        <w:pStyle w:val="SceneBreak"/>
      </w:pPr>
      <w:r>
        <w:t xml:space="preserve">* * *</w:t>
      </w:r>
    </w:p>
    <w:p>
      <w:pPr>
        <w:pStyle w:val="BodyText"/>
      </w:pPr>
      <w:r>
        <w:t xml:space="preserve">&amp; this angel as probably They generally did appeared as a young man as one in the Bloom of youth a youthful appearance being more fit to represent the state of the Heavenly Inhabitants This Angel was now above 4000 years old. doc. The heavenly Inhabitants</w:t>
      </w:r>
      <w:r>
        <w:rPr>
          <w:rStyle w:val="FootnoteReference"/>
        </w:rPr>
        <w:footnoteReference w:id="2547"/>
      </w:r>
      <w:r>
        <w:t xml:space="preserve"> do as it were remain in eternal youth</w:t>
      </w:r>
    </w:p>
    <w:p>
      <w:pPr>
        <w:pStyle w:val="SceneBreak"/>
      </w:pPr>
      <w:r>
        <w:t xml:space="preserve">* * *</w:t>
      </w:r>
    </w:p>
    <w:p>
      <w:pPr>
        <w:pStyle w:val="BodyText"/>
      </w:pPr>
      <w:r>
        <w:t xml:space="preserve">In two Respects 1. with Regard to the Perfection They shall be in 2. In that This p They have no decay. They are subject to no decay.</w:t>
      </w:r>
    </w:p>
    <w:p>
      <w:pPr>
        <w:pStyle w:val="SceneBreak"/>
      </w:pPr>
      <w:r>
        <w:t xml:space="preserve">* * *</w:t>
      </w:r>
    </w:p>
    <w:p>
      <w:pPr>
        <w:pStyle w:val="BodyText"/>
      </w:pPr>
      <w:r>
        <w:t xml:space="preserve">I The Nature of the Heavenly Inhabit. is in it in is its hi Perfection. The human nature at least in many Respects is in its its Greatest perfection that ever it arrives to in this Θ while Th They men are in Childhood. – not come to maturity. But then come to a state of manhood which is spoken of in SS. as the Perfection</w:t>
      </w:r>
      <w:r>
        <w:rPr>
          <w:rStyle w:val="FootnoteReference"/>
        </w:rPr>
        <w:footnoteReference w:id="2548"/>
      </w:r>
      <w:r>
        <w:t xml:space="preserve"> of the state of the greates Perfection of mans nature Eph. 4. 13, 14. stature of Perfect men. Then the stature &amp; strength Then Persons come to their full stature stature of the measure</w:t>
      </w:r>
    </w:p>
    <w:p>
      <w:pPr>
        <w:pStyle w:val="SceneBreak"/>
      </w:pPr>
      <w:r>
        <w:t xml:space="preserve">* * *</w:t>
      </w:r>
    </w:p>
    <w:p>
      <w:pPr>
        <w:pStyle w:val="BodyText"/>
      </w:pPr>
      <w:r>
        <w:t xml:space="preserve">But in Heaven the most absolute Perfection &amp; that in all Respects Their souls. </w:t>
      </w:r>
      <w:r>
        <w:rPr>
          <w:rStyle w:val="FootnoteReference"/>
        </w:rPr>
        <w:footnoteReference w:id="2549"/>
      </w:r>
      <w:r>
        <w:t xml:space="preserve"> Faculties – Faculties of such as die in Infancy Faculties The Faculties of such as were decayed with age.</w:t>
      </w:r>
    </w:p>
    <w:p>
      <w:pPr>
        <w:pStyle w:val="SceneBreak"/>
      </w:pPr>
      <w:r>
        <w:t xml:space="preserve">* * *</w:t>
      </w:r>
    </w:p>
    <w:p>
      <w:pPr>
        <w:pStyle w:val="BodyText"/>
      </w:pPr>
      <w:r>
        <w:t xml:space="preserve">The new nature. The Body after the Resurrec.</w:t>
      </w:r>
    </w:p>
    <w:p>
      <w:pPr>
        <w:pStyle w:val="SceneBreak"/>
      </w:pPr>
      <w:r>
        <w:t xml:space="preserve">* * *</w:t>
      </w:r>
    </w:p>
    <w:p>
      <w:pPr>
        <w:pStyle w:val="BodyText"/>
      </w:pPr>
      <w:r>
        <w:t xml:space="preserve">The Apostle compares the saints coming to their Perfection in the heavenly state to a Childs growing up to the state of manhood . 1 Cor. 13. 10, 11 when I was a Child. But more particularly </w:t>
      </w:r>
      <w:r>
        <w:rPr>
          <w:rStyle w:val="FootnoteReference"/>
        </w:rPr>
        <w:footnoteReference w:id="2550"/>
      </w:r>
      <w:r>
        <w:t xml:space="preserve"> under this Head. the Inhabitants of Heaven are as it were a youthful state in with Regard to perfections in the following Respects.</w:t>
      </w:r>
    </w:p>
    <w:p>
      <w:pPr>
        <w:pStyle w:val="SceneBreak"/>
      </w:pPr>
      <w:r>
        <w:t xml:space="preserve">* * *</w:t>
      </w:r>
    </w:p>
    <w:p>
      <w:pPr>
        <w:pStyle w:val="ListText"/>
        <w:numPr>
          <w:ilvl w:val="0"/>
          <w:numId w:val="7"/>
        </w:numPr>
      </w:pPr>
      <w:r>
        <w:t xml:space="preserve">They are Perfect in Beauty The Body of man is in its greatest Beuty in the Time of youth. so. The soul. all no deformity. all w all de the deformity that ----- shall be done and their away. </w:t>
      </w:r>
      <w:r>
        <w:rPr>
          <w:rStyle w:val="FootnoteReference"/>
        </w:rPr>
        <w:footnoteReference w:id="2551"/>
      </w:r>
    </w:p>
    <w:p>
      <w:pPr>
        <w:pStyle w:val="BodyText"/>
      </w:pPr>
      <w:r>
        <w:t xml:space="preserve">&amp; so the Bodies after the Resurrection. 1 Cor. 15. 43. Raised in Glory The such Bodies as were deformed with age.</w:t>
      </w:r>
    </w:p>
    <w:p>
      <w:pPr>
        <w:pStyle w:val="SceneBreak"/>
      </w:pPr>
      <w:r>
        <w:t xml:space="preserve">* * *</w:t>
      </w:r>
    </w:p>
    <w:p>
      <w:pPr>
        <w:pStyle w:val="BodyText"/>
      </w:pPr>
      <w:r>
        <w:t xml:space="preserve">The Perfect beuty of the saints in Heaven especially their sp Beauty is by the Apostle compared represented by their being without the deformities any the d any wrinkle which is a deformity of age. Eph. 5. 27. The Time of youth is a</w:t>
      </w:r>
      <w:r>
        <w:rPr>
          <w:rStyle w:val="FootnoteReference"/>
        </w:rPr>
        <w:footnoteReference w:id="2552"/>
      </w:r>
      <w:r>
        <w:t xml:space="preserve"> Time wherin men are wont to be most adorned.</w:t>
      </w:r>
    </w:p>
    <w:p>
      <w:pPr>
        <w:pStyle w:val="SceneBreak"/>
      </w:pPr>
      <w:r>
        <w:t xml:space="preserve">* * *</w:t>
      </w:r>
    </w:p>
    <w:p>
      <w:pPr>
        <w:pStyle w:val="BodyText"/>
      </w:pPr>
      <w:r>
        <w:t xml:space="preserve">2 . The Inhabit. of Heaven are in the great Perfection with Regard to strength</w:t>
      </w:r>
    </w:p>
    <w:p>
      <w:pPr>
        <w:pStyle w:val="SceneBreak"/>
      </w:pPr>
      <w:r>
        <w:t xml:space="preserve">* * *</w:t>
      </w:r>
    </w:p>
    <w:p>
      <w:pPr>
        <w:pStyle w:val="BodyText"/>
      </w:pPr>
      <w:r>
        <w:t xml:space="preserve">The Time of youth .</w:t>
      </w:r>
    </w:p>
    <w:p>
      <w:pPr>
        <w:pStyle w:val="SceneBreak"/>
      </w:pPr>
      <w:r>
        <w:t xml:space="preserve">* * *</w:t>
      </w:r>
    </w:p>
    <w:p>
      <w:pPr>
        <w:pStyle w:val="BodyText"/>
      </w:pPr>
      <w:r>
        <w:t xml:space="preserve">so. Faculties of their souls The new Nature strength strength of </w:t>
      </w:r>
      <w:r>
        <w:rPr>
          <w:rStyle w:val="FootnoteReference"/>
        </w:rPr>
        <w:footnoteReference w:id="2553"/>
      </w:r>
      <w:r>
        <w:t xml:space="preserve"> Grace is in SS. compared to the st the natural strength of young men 1 Joh. 2 . 13, 14 –</w:t>
      </w:r>
    </w:p>
    <w:p>
      <w:pPr>
        <w:pStyle w:val="SceneBreak"/>
      </w:pPr>
      <w:r>
        <w:t xml:space="preserve">* * *</w:t>
      </w:r>
    </w:p>
    <w:p>
      <w:pPr>
        <w:pStyle w:val="SceneBreak"/>
      </w:pPr>
      <w:r>
        <w:t xml:space="preserve">* * *</w:t>
      </w:r>
    </w:p>
    <w:p>
      <w:pPr>
        <w:pStyle w:val="BodyText"/>
      </w:pPr>
      <w:r>
        <w:t xml:space="preserve">The Body &amp; Bodies of the saints after the Resurrection 1 Cor. 15. 43. in weakness – raised in Power. </w:t>
      </w:r>
      <w:r>
        <w:rPr>
          <w:rStyle w:val="FootnoteReference"/>
        </w:rPr>
        <w:footnoteReference w:id="2554"/>
      </w:r>
    </w:p>
    <w:p>
      <w:pPr>
        <w:pStyle w:val="ListText"/>
        <w:numPr>
          <w:ilvl w:val="0"/>
          <w:numId w:val="3"/>
        </w:numPr>
      </w:pPr>
      <w:r>
        <w:t xml:space="preserve">The Inhab. of Heaven remain are in state of Great Perfection with regard to activity . The time of youth . so . Faculties. </w:t>
      </w:r>
      <w:r>
        <w:rPr>
          <w:rStyle w:val="FootnoteReference"/>
        </w:rPr>
        <w:footnoteReference w:id="2555"/>
      </w:r>
    </w:p>
    <w:p>
      <w:pPr>
        <w:pStyle w:val="BodyText"/>
      </w:pPr>
      <w:r>
        <w:t xml:space="preserve">The m G with Regard to the Graces of the sp. of G. no such dullness as a Flame of fire</w:t>
      </w:r>
    </w:p>
    <w:p>
      <w:pPr>
        <w:pStyle w:val="SceneBreak"/>
      </w:pPr>
      <w:r>
        <w:t xml:space="preserve">* * *</w:t>
      </w:r>
    </w:p>
    <w:p>
      <w:pPr>
        <w:pStyle w:val="BodyText"/>
      </w:pPr>
      <w:r>
        <w:t xml:space="preserve">be Bodies. spiritual Body. 1 Cor. 15. 44. Flame of </w:t>
      </w:r>
      <w:r>
        <w:rPr>
          <w:rStyle w:val="FootnoteReference"/>
        </w:rPr>
        <w:footnoteReference w:id="2556"/>
      </w:r>
      <w:r>
        <w:t xml:space="preserve"> fire. exceeding activity. no weariness of mind or Body. Rev. 4. 8. Rest not In this The all true saints shall herafter in activity &amp; vigour inf immensely exceed the Greatest vigour t of youth Isai 40. Even the youths shall faint . ---</w:t>
      </w:r>
    </w:p>
    <w:p>
      <w:pPr>
        <w:pStyle w:val="SceneBreak"/>
      </w:pPr>
      <w:r>
        <w:t xml:space="preserve">* * *</w:t>
      </w:r>
    </w:p>
    <w:p>
      <w:pPr>
        <w:pStyle w:val="BodyText"/>
      </w:pPr>
      <w:r>
        <w:t xml:space="preserve">This is often fulfilled in this Θ to a great degree but it has its greatest Fulfilmt in </w:t>
      </w:r>
      <w:r>
        <w:rPr>
          <w:rStyle w:val="FootnoteReference"/>
        </w:rPr>
        <w:footnoteReference w:id="2557"/>
      </w:r>
      <w:r>
        <w:t xml:space="preserve"> Heaven.</w:t>
      </w:r>
    </w:p>
    <w:p>
      <w:pPr>
        <w:pStyle w:val="SceneBreak"/>
      </w:pPr>
      <w:r>
        <w:t xml:space="preserve">* * *</w:t>
      </w:r>
    </w:p>
    <w:p>
      <w:pPr>
        <w:pStyle w:val="ListText"/>
        <w:numPr>
          <w:ilvl w:val="0"/>
          <w:numId w:val="5"/>
        </w:numPr>
      </w:pPr>
      <w:r>
        <w:t xml:space="preserve">The Inhab. of H. are in a state of Perfection w in Regard of as the oppo . the opposites of the sp. nature &amp; a quick &amp; strong Relish of sp. Enjoymts. The Time of youth </w:t>
      </w:r>
      <w:r>
        <w:rPr>
          <w:rStyle w:val="FootnoteReference"/>
        </w:rPr>
        <w:footnoteReference w:id="2558"/>
      </w:r>
    </w:p>
    <w:p>
      <w:pPr>
        <w:pStyle w:val="SceneBreak"/>
      </w:pPr>
      <w:r>
        <w:t xml:space="preserve">* * *</w:t>
      </w:r>
    </w:p>
    <w:p>
      <w:pPr>
        <w:pStyle w:val="ListText"/>
        <w:numPr>
          <w:ilvl w:val="0"/>
          <w:numId w:val="8"/>
        </w:numPr>
      </w:pPr>
      <w:r>
        <w:t xml:space="preserve">Perfection ---- In that They are in a state of most perfect Joy. men in the time of youth are most disposed to mirth &amp; temporal Rejoycing. &amp; are under the Greatest Advantage to Enjoy Θly pleasures. which is Referred to in Eccles. 11. 9. Rejoyce o young m. --- </w:t>
      </w:r>
      <w:r>
        <w:rPr>
          <w:rStyle w:val="FootnoteReference"/>
        </w:rPr>
        <w:footnoteReference w:id="2559"/>
      </w:r>
    </w:p>
    <w:p>
      <w:pPr>
        <w:pStyle w:val="BodyText"/>
      </w:pPr>
      <w:r>
        <w:t xml:space="preserve">In this Respect the Inhabit of H. J Fulness of Joy. young People particularly are inclined to the pleasure of Company The Heavenly Inhab. </w:t>
      </w:r>
      <w:r>
        <w:rPr>
          <w:rStyle w:val="FootnoteReference"/>
        </w:rPr>
        <w:footnoteReference w:id="2560"/>
      </w:r>
    </w:p>
    <w:p>
      <w:pPr>
        <w:pStyle w:val="BodyText"/>
      </w:pPr>
      <w:r>
        <w:t xml:space="preserve">Thus the Inhabitants of youth Heaven are as it were in a state of youth with Regard to by Reason of the state of Perfection they are in</w:t>
      </w:r>
    </w:p>
    <w:p>
      <w:pPr>
        <w:pStyle w:val="SceneBreak"/>
      </w:pPr>
      <w:r>
        <w:t xml:space="preserve">* * *</w:t>
      </w:r>
    </w:p>
    <w:p>
      <w:pPr>
        <w:pStyle w:val="BodyText"/>
      </w:pPr>
      <w:r>
        <w:t xml:space="preserve">II. They will remain in Et. youth inasmuch as They shall never to </w:t>
      </w:r>
      <w:r>
        <w:rPr>
          <w:rStyle w:val="FootnoteReference"/>
        </w:rPr>
        <w:footnoteReference w:id="2561"/>
      </w:r>
      <w:r>
        <w:t xml:space="preserve"> subject to the least decay. The Perfection of the youth ful state soon decays is liable to decay. Beuty. - strength -- activity. – appetites -- Beuty. Beuty. </w:t>
      </w:r>
      <w:r>
        <w:rPr>
          <w:rStyle w:val="FootnoteReference"/>
        </w:rPr>
        <w:footnoteReference w:id="2562"/>
      </w:r>
      <w:r>
        <w:t xml:space="preserve"> strength. Eccles. 12. 3. Activity. Appetite Ple youthful Joys &amp; Pleasures Eccles. 12. Relish The years come on of which they shall say no pleasure.</w:t>
      </w:r>
    </w:p>
    <w:p>
      <w:pPr>
        <w:pStyle w:val="SceneBreak"/>
      </w:pPr>
      <w:r>
        <w:t xml:space="preserve">* * *</w:t>
      </w:r>
    </w:p>
    <w:p>
      <w:pPr>
        <w:pStyle w:val="BodyText"/>
      </w:pPr>
      <w:r>
        <w:t xml:space="preserve">sun – darkened. Eccles. 12. 1. ------ 5 –</w:t>
      </w:r>
    </w:p>
    <w:p>
      <w:pPr>
        <w:pStyle w:val="SceneBreak"/>
      </w:pPr>
      <w:r>
        <w:t xml:space="preserve">* * *</w:t>
      </w:r>
    </w:p>
    <w:p>
      <w:pPr>
        <w:pStyle w:val="SceneBreak"/>
      </w:pPr>
      <w:r>
        <w:t xml:space="preserve">* * *</w:t>
      </w:r>
    </w:p>
    <w:p>
      <w:pPr>
        <w:pStyle w:val="SceneBreak"/>
      </w:pPr>
      <w:r>
        <w:t xml:space="preserve">* * *</w:t>
      </w:r>
    </w:p>
    <w:p>
      <w:pPr>
        <w:pStyle w:val="BodyText"/>
      </w:pPr>
      <w:r>
        <w:rPr>
          <w:rStyle w:val="FootnoteReference"/>
        </w:rPr>
        <w:footnoteReference w:id="2563"/>
      </w:r>
    </w:p>
    <w:p>
      <w:pPr>
        <w:pStyle w:val="BodyText"/>
      </w:pPr>
      <w:r>
        <w:t xml:space="preserve">old age is full of sorrow.</w:t>
      </w:r>
    </w:p>
    <w:p>
      <w:pPr>
        <w:pStyle w:val="SceneBreak"/>
      </w:pPr>
      <w:r>
        <w:t xml:space="preserve">* * *</w:t>
      </w:r>
    </w:p>
    <w:p>
      <w:pPr>
        <w:pStyle w:val="BodyText"/>
      </w:pPr>
      <w:r>
        <w:t xml:space="preserve">But . The Perfection of the Inhab. of H. is unfading . every thing unfading. un crown of Glory that fadeth not away. </w:t>
      </w:r>
      <w:r>
        <w:rPr>
          <w:rStyle w:val="FootnoteReference"/>
        </w:rPr>
        <w:footnoteReference w:id="2564"/>
      </w:r>
    </w:p>
    <w:p>
      <w:pPr>
        <w:pStyle w:val="BodyText"/>
      </w:pPr>
      <w:r>
        <w:t xml:space="preserve">1 Pet. 1. 4. Inherit. Incorruptible. 1 Pet. 5. 4. Crown of Glory</w:t>
      </w:r>
    </w:p>
    <w:p>
      <w:pPr>
        <w:pStyle w:val="SceneBreak"/>
      </w:pPr>
      <w:r>
        <w:t xml:space="preserve">* * *</w:t>
      </w:r>
    </w:p>
    <w:p>
      <w:pPr>
        <w:pStyle w:val="BodyText"/>
      </w:pPr>
      <w:r>
        <w:t xml:space="preserve">Trees of that Paradise unfading. sun never del decline no shadows of the Evening are are stretched out in that Θ Rev. 21. 25. no night there. </w:t>
      </w:r>
      <w:r>
        <w:rPr>
          <w:rStyle w:val="FootnoteReference"/>
        </w:rPr>
        <w:footnoteReference w:id="2565"/>
      </w:r>
    </w:p>
    <w:p>
      <w:pPr>
        <w:pStyle w:val="SceneBreak"/>
      </w:pPr>
      <w:r>
        <w:t xml:space="preserve">* * *</w:t>
      </w:r>
    </w:p>
    <w:p>
      <w:pPr>
        <w:pStyle w:val="BodyText"/>
      </w:pPr>
      <w:r>
        <w:t xml:space="preserve">Beuty never shall fade. mi of mind of Body. Joh. 4. 14. well of water</w:t>
      </w:r>
    </w:p>
    <w:p>
      <w:pPr>
        <w:pStyle w:val="SceneBreak"/>
      </w:pPr>
      <w:r>
        <w:t xml:space="preserve">* * *</w:t>
      </w:r>
    </w:p>
    <w:p>
      <w:pPr>
        <w:pStyle w:val="BodyText"/>
      </w:pPr>
      <w:r>
        <w:t xml:space="preserve">strength. activity</w:t>
      </w:r>
    </w:p>
    <w:p>
      <w:pPr>
        <w:pStyle w:val="SceneBreak"/>
      </w:pPr>
      <w:r>
        <w:t xml:space="preserve">* * *</w:t>
      </w:r>
    </w:p>
    <w:p>
      <w:pPr>
        <w:pStyle w:val="BodyText"/>
      </w:pPr>
      <w:r>
        <w:t xml:space="preserve">R appetite &amp; Relish never Changed .</w:t>
      </w:r>
    </w:p>
    <w:p>
      <w:pPr>
        <w:pStyle w:val="SceneBreak"/>
      </w:pPr>
      <w:r>
        <w:t xml:space="preserve">* * *</w:t>
      </w:r>
    </w:p>
    <w:p>
      <w:pPr>
        <w:pStyle w:val="BodyText"/>
      </w:pPr>
      <w:r>
        <w:t xml:space="preserve">Joys &amp; delights Pleasures forevermore </w:t>
      </w:r>
      <w:r>
        <w:rPr>
          <w:rStyle w:val="FootnoteReference"/>
        </w:rPr>
        <w:footnoteReference w:id="2566"/>
      </w:r>
    </w:p>
    <w:p>
      <w:pPr>
        <w:pStyle w:val="SceneBreak"/>
      </w:pPr>
      <w:r>
        <w:t xml:space="preserve">* * *</w:t>
      </w:r>
    </w:p>
    <w:p>
      <w:pPr>
        <w:pStyle w:val="BodyText"/>
      </w:pPr>
      <w:r>
        <w:t xml:space="preserve">shall rather be increasing Continually. APPLICATION </w:t>
      </w:r>
      <w:r>
        <w:rPr>
          <w:rStyle w:val="FootnoteReference"/>
        </w:rPr>
        <w:footnoteReference w:id="2567"/>
      </w:r>
    </w:p>
    <w:p>
      <w:pPr>
        <w:pStyle w:val="SceneBreak"/>
      </w:pPr>
      <w:r>
        <w:t xml:space="preserve">* * *</w:t>
      </w:r>
    </w:p>
    <w:p>
      <w:pPr>
        <w:pStyle w:val="BodyText"/>
      </w:pPr>
      <w:r>
        <w:t xml:space="preserve">I. I would apply what has been in a word to aged People. This doc. shews you a way in which you m renew your youth &amp; have youth continued to all Et. as to your formerly as to the natural Benefits of youth that you once enuoyed . – Beuty -- stren vigour activity . Relish. pleasures &amp; delights They are gone your nature is fallen </w:t>
      </w:r>
      <w:r>
        <w:rPr>
          <w:rStyle w:val="FootnoteReference"/>
        </w:rPr>
        <w:footnoteReference w:id="2568"/>
      </w:r>
      <w:r>
        <w:t xml:space="preserve"> under deacy. En your Face wrinkled strength you &amp; with some of you it is agreably to that description in [-] Eccles. 12.</w:t>
      </w:r>
    </w:p>
    <w:p>
      <w:pPr>
        <w:pStyle w:val="SceneBreak"/>
      </w:pPr>
      <w:r>
        <w:t xml:space="preserve">* * *</w:t>
      </w:r>
    </w:p>
    <w:p>
      <w:pPr>
        <w:pStyle w:val="SceneBreak"/>
      </w:pPr>
      <w:r>
        <w:t xml:space="preserve">* * *</w:t>
      </w:r>
    </w:p>
    <w:p>
      <w:pPr>
        <w:pStyle w:val="BodyText"/>
      </w:pPr>
      <w:r>
        <w:t xml:space="preserve">we Read of some of that when tho the strength of youth shall fail . shall renew their strength. Isai. &amp; Tis one of the Promises th made to the saints . Ps youth shall be renewed as the Eagle. Ps. 103. 4, 5 ----------</w:t>
      </w:r>
    </w:p>
    <w:p>
      <w:pPr>
        <w:pStyle w:val="SceneBreak"/>
      </w:pPr>
      <w:r>
        <w:t xml:space="preserve">* * *</w:t>
      </w:r>
    </w:p>
    <w:p>
      <w:pPr>
        <w:pStyle w:val="SceneBreak"/>
      </w:pPr>
      <w:r>
        <w:t xml:space="preserve">* * *</w:t>
      </w:r>
    </w:p>
    <w:p>
      <w:pPr>
        <w:pStyle w:val="BodyText"/>
      </w:pPr>
      <w:r>
        <w:t xml:space="preserve">fulfilled in what has been spoken </w:t>
      </w:r>
      <w:r>
        <w:rPr>
          <w:rStyle w:val="FootnoteReference"/>
        </w:rPr>
        <w:footnoteReference w:id="2569"/>
      </w:r>
      <w:r>
        <w:t xml:space="preserve"> of above all other things</w:t>
      </w:r>
    </w:p>
    <w:p>
      <w:pPr>
        <w:pStyle w:val="SceneBreak"/>
      </w:pPr>
      <w:r>
        <w:t xml:space="preserve">* * *</w:t>
      </w:r>
    </w:p>
    <w:p>
      <w:pPr>
        <w:pStyle w:val="BodyText"/>
      </w:pPr>
      <w:r>
        <w:t xml:space="preserve">so that if you are found in the way of Righ.</w:t>
      </w:r>
    </w:p>
    <w:p>
      <w:pPr>
        <w:pStyle w:val="SceneBreak"/>
      </w:pPr>
      <w:r>
        <w:t xml:space="preserve">* * *</w:t>
      </w:r>
    </w:p>
    <w:p>
      <w:pPr>
        <w:pStyle w:val="BodyText"/>
      </w:pPr>
      <w:r>
        <w:t xml:space="preserve">-- in a little time you shall have done with all the decays &amp; infirmities of age. with all infirmity whatso ever. all deformity . put off all wrinkles &amp; Blemishes. prested to X . in perfect Beuty not having spot or wrinkle.</w:t>
      </w:r>
    </w:p>
    <w:p>
      <w:pPr>
        <w:pStyle w:val="SceneBreak"/>
      </w:pPr>
      <w:r>
        <w:t xml:space="preserve">* * *</w:t>
      </w:r>
    </w:p>
    <w:p>
      <w:pPr>
        <w:pStyle w:val="BodyText"/>
      </w:pPr>
      <w:r>
        <w:t xml:space="preserve">your sou Have done with that weakness natural . spiritual </w:t>
      </w:r>
      <w:r>
        <w:rPr>
          <w:rStyle w:val="FootnoteReference"/>
        </w:rPr>
        <w:footnoteReference w:id="2570"/>
      </w:r>
    </w:p>
    <w:p>
      <w:pPr>
        <w:pStyle w:val="BodyText"/>
      </w:pPr>
      <w:r>
        <w:t xml:space="preserve">__</w:t>
      </w:r>
    </w:p>
    <w:p>
      <w:pPr>
        <w:pStyle w:val="SceneBreak"/>
      </w:pPr>
      <w:r>
        <w:t xml:space="preserve">* * *</w:t>
      </w:r>
    </w:p>
    <w:p>
      <w:pPr>
        <w:pStyle w:val="BodyText"/>
      </w:pPr>
      <w:r>
        <w:t xml:space="preserve">be great strength.</w:t>
      </w:r>
    </w:p>
    <w:p>
      <w:pPr>
        <w:pStyle w:val="SceneBreak"/>
      </w:pPr>
      <w:r>
        <w:t xml:space="preserve">* * *</w:t>
      </w:r>
    </w:p>
    <w:p>
      <w:pPr>
        <w:pStyle w:val="BodyText"/>
      </w:pPr>
      <w:r>
        <w:t xml:space="preserve">have done with your Present inactivity.</w:t>
      </w:r>
    </w:p>
    <w:p>
      <w:pPr>
        <w:pStyle w:val="SceneBreak"/>
      </w:pPr>
      <w:r>
        <w:t xml:space="preserve">* * *</w:t>
      </w:r>
    </w:p>
    <w:p>
      <w:pPr>
        <w:pStyle w:val="BodyText"/>
      </w:pPr>
      <w:r>
        <w:t xml:space="preserve">It shall no more be said to be a time that you have no pleasure in</w:t>
      </w:r>
    </w:p>
    <w:p>
      <w:pPr>
        <w:pStyle w:val="BodyText"/>
      </w:pPr>
      <w:r>
        <w:t xml:space="preserve">__</w:t>
      </w:r>
    </w:p>
    <w:p>
      <w:pPr>
        <w:pStyle w:val="BodyText"/>
      </w:pPr>
      <w:r>
        <w:t xml:space="preserve">Pleasures unfading [----] dwell amongst the unfading Trees of Paradise soul shall be as an Eternal flower opening its Bosom </w:t>
      </w:r>
      <w:r>
        <w:rPr>
          <w:rStyle w:val="FootnoteReference"/>
        </w:rPr>
        <w:footnoteReference w:id="2571"/>
      </w:r>
    </w:p>
    <w:p>
      <w:pPr>
        <w:pStyle w:val="BodyText"/>
      </w:pPr>
      <w:r>
        <w:t xml:space="preserve">your body after the Resurrection</w:t>
      </w:r>
    </w:p>
    <w:p>
      <w:pPr>
        <w:pStyle w:val="SceneBreak"/>
      </w:pPr>
      <w:r>
        <w:t xml:space="preserve">* * *</w:t>
      </w:r>
    </w:p>
    <w:p>
      <w:pPr>
        <w:pStyle w:val="BodyText"/>
      </w:pPr>
      <w:r>
        <w:t xml:space="preserve">you will be far from desiring to Return to your youth in this Θ . But that it may be thus with </w:t>
      </w:r>
      <w:r>
        <w:rPr>
          <w:rStyle w:val="FootnoteReference"/>
        </w:rPr>
        <w:footnoteReference w:id="2572"/>
      </w:r>
    </w:p>
    <w:p>
      <w:pPr>
        <w:pStyle w:val="BodyText"/>
      </w:pPr>
      <w:r>
        <w:t xml:space="preserve">But then see to these two things</w:t>
      </w:r>
    </w:p>
    <w:p>
      <w:pPr>
        <w:pStyle w:val="SceneBreak"/>
      </w:pPr>
      <w:r>
        <w:t xml:space="preserve">* * *</w:t>
      </w:r>
    </w:p>
    <w:p>
      <w:pPr>
        <w:pStyle w:val="BodyText"/>
      </w:pPr>
      <w:r>
        <w:t xml:space="preserve">1 Take Heed that as you Grow old you dont grow old in sin never yet new born Grow old in Guilt in Habits of sin </w:t>
      </w:r>
      <w:r>
        <w:rPr>
          <w:rStyle w:val="FootnoteReference"/>
        </w:rPr>
        <w:footnoteReference w:id="2573"/>
      </w:r>
    </w:p>
    <w:p>
      <w:pPr>
        <w:pStyle w:val="BodyText"/>
      </w:pPr>
      <w:r>
        <w:t xml:space="preserve">nothing but keeping add adding to the heap. treasuring up. Ripening for Ruin</w:t>
      </w:r>
    </w:p>
    <w:p>
      <w:pPr>
        <w:pStyle w:val="SceneBreak"/>
      </w:pPr>
      <w:r>
        <w:t xml:space="preserve">* * *</w:t>
      </w:r>
    </w:p>
    <w:p>
      <w:pPr>
        <w:pStyle w:val="ListText"/>
        <w:numPr>
          <w:ilvl w:val="0"/>
          <w:numId w:val="2"/>
        </w:numPr>
      </w:pPr>
      <w:r>
        <w:t xml:space="preserve">If you have formerly been Relig. see to it that your Relig. dont decay</w:t>
      </w:r>
      <w:r>
        <w:rPr>
          <w:rStyle w:val="FootnoteReference"/>
        </w:rPr>
        <w:footnoteReference w:id="2574"/>
      </w:r>
      <w:r>
        <w:t xml:space="preserve"> with age. Time Length of Time tries the Relig. of Professours </w:t>
      </w:r>
      <w:r>
        <w:rPr>
          <w:rStyle w:val="FootnoteReference"/>
        </w:rPr>
        <w:footnoteReference w:id="2575"/>
      </w:r>
    </w:p>
    <w:p>
      <w:pPr>
        <w:pStyle w:val="BodyText"/>
      </w:pPr>
      <w:r>
        <w:t xml:space="preserve">it is the Relig. of many is a very fading thing. fading faster than their bodies. loose Relish for sp Re the Relig. Enjoymts faster . strength &amp; activity. much faster appetites sooner Gone End to their Joys </w:t>
      </w:r>
      <w:r>
        <w:rPr>
          <w:rStyle w:val="FootnoteReference"/>
        </w:rPr>
        <w:footnoteReference w:id="2576"/>
      </w:r>
    </w:p>
    <w:p>
      <w:pPr>
        <w:pStyle w:val="BodyText"/>
      </w:pPr>
      <w:r>
        <w:t xml:space="preserve">if it be thus with you signn that your Relig was not of the that Immortal food. not of the nature of Et. Life not that Grace that is the down not not that living water. path of the Just is as the shining Light </w:t>
      </w:r>
      <w:r>
        <w:rPr>
          <w:rStyle w:val="FootnoteReference"/>
        </w:rPr>
        <w:footnoteReference w:id="2577"/>
      </w:r>
    </w:p>
    <w:p>
      <w:pPr>
        <w:pStyle w:val="BodyText"/>
      </w:pPr>
      <w:r>
        <w:t xml:space="preserve">see to it that you bear Fruit in old age . that your activity in Relig. Continues Grow old your Graces dont grow old in any other Respect than as They grow Ripe ---</w:t>
      </w:r>
    </w:p>
    <w:p>
      <w:pPr>
        <w:pStyle w:val="SceneBreak"/>
      </w:pPr>
      <w:r>
        <w:t xml:space="preserve">* * *</w:t>
      </w:r>
    </w:p>
    <w:p>
      <w:pPr>
        <w:pStyle w:val="BodyText"/>
      </w:pPr>
      <w:r>
        <w:t xml:space="preserve">But. II. In The </w:t>
      </w:r>
      <w:r>
        <w:rPr>
          <w:rStyle w:val="FootnoteReference"/>
        </w:rPr>
        <w:footnoteReference w:id="2578"/>
      </w:r>
      <w:r>
        <w:t xml:space="preserve"> Application of this doc. that I in intend is more especially to the young People of this Congrega. in an To Exhort Them to seek this Et. youth in Heaven. young People generally value the temporal Bene fits &amp; Enjoymts of youth. Beuty. strength. ornaments. - &amp; pleasures of youth . I have now told you of the Benefitrs &amp; Enjoymts of an infinitely better youth. Theref. Let me now exhort you as you love your selves </w:t>
      </w:r>
      <w:r>
        <w:rPr>
          <w:rStyle w:val="FootnoteReference"/>
        </w:rPr>
        <w:footnoteReference w:id="2579"/>
      </w:r>
      <w:r>
        <w:t xml:space="preserve"> &amp; necessarily seek after Hap desire Happiness to seek the Enjoymts of this Et youth in Heaven</w:t>
      </w:r>
    </w:p>
    <w:p>
      <w:pPr>
        <w:pStyle w:val="SceneBreak"/>
      </w:pPr>
      <w:r>
        <w:t xml:space="preserve">* * *</w:t>
      </w:r>
    </w:p>
    <w:p>
      <w:pPr>
        <w:pStyle w:val="ListText"/>
        <w:numPr>
          <w:ilvl w:val="0"/>
          <w:numId w:val="7"/>
        </w:numPr>
      </w:pPr>
      <w:r>
        <w:t xml:space="preserve">How quickly your present temporal youth &amp; all its advantages &amp; enjoymts will fail if your should continue Life should be continued all your youthful Beuty will soon fade</w:t>
      </w:r>
    </w:p>
    <w:p>
      <w:pPr>
        <w:pStyle w:val="SceneBreak"/>
      </w:pPr>
      <w:r>
        <w:t xml:space="preserve">* * *</w:t>
      </w:r>
    </w:p>
    <w:p>
      <w:pPr>
        <w:pStyle w:val="SceneBreak"/>
      </w:pPr>
      <w:r>
        <w:t xml:space="preserve">* * *</w:t>
      </w:r>
    </w:p>
    <w:p>
      <w:pPr>
        <w:pStyle w:val="BodyText"/>
      </w:pPr>
      <w:r>
        <w:t xml:space="preserve">-----</w:t>
      </w:r>
      <w:r>
        <w:rPr>
          <w:rStyle w:val="FootnoteReference"/>
        </w:rPr>
        <w:footnoteReference w:id="2580"/>
      </w:r>
    </w:p>
    <w:p>
      <w:pPr>
        <w:pStyle w:val="SceneBreak"/>
      </w:pPr>
      <w:r>
        <w:t xml:space="preserve">* * *</w:t>
      </w:r>
    </w:p>
    <w:p>
      <w:pPr>
        <w:pStyle w:val="BodyText"/>
      </w:pPr>
      <w:r>
        <w:t xml:space="preserve">if you set your Heart never so much on those things you cannot Retain them is it not better than to make sure not to set your Heart on that which is not so much like a shadow. B the But rather do y improve the you &amp; to </w:t>
      </w:r>
      <w:r>
        <w:rPr>
          <w:rStyle w:val="FootnoteReference"/>
        </w:rPr>
        <w:footnoteReference w:id="2581"/>
      </w:r>
      <w:r>
        <w:t xml:space="preserve"> But do your utmost to make sure of that youthful Beuty &amp; vigour &amp; activity of Angels.</w:t>
      </w:r>
    </w:p>
    <w:p>
      <w:pPr>
        <w:pStyle w:val="SceneBreak"/>
      </w:pPr>
      <w:r>
        <w:t xml:space="preserve">* * *</w:t>
      </w:r>
    </w:p>
    <w:p>
      <w:pPr>
        <w:pStyle w:val="SceneBreak"/>
      </w:pPr>
      <w:r>
        <w:t xml:space="preserve">* * *</w:t>
      </w:r>
    </w:p>
    <w:p>
      <w:pPr>
        <w:pStyle w:val="ListText"/>
        <w:numPr>
          <w:ilvl w:val="0"/>
          <w:numId w:val="2"/>
        </w:numPr>
      </w:pPr>
      <w:r>
        <w:t xml:space="preserve">All the </w:t>
      </w:r>
      <w:r>
        <w:rPr>
          <w:rStyle w:val="FootnoteReference"/>
        </w:rPr>
        <w:footnoteReference w:id="2582"/>
      </w:r>
      <w:r>
        <w:t xml:space="preserve"> outw. Advantages &amp; pleasures of youth may are liable to be forever destroyed at one blow by death.</w:t>
      </w:r>
    </w:p>
    <w:p>
      <w:pPr>
        <w:pStyle w:val="SceneBreak"/>
      </w:pPr>
      <w:r>
        <w:t xml:space="preserve">* * *</w:t>
      </w:r>
    </w:p>
    <w:p>
      <w:pPr>
        <w:pStyle w:val="BodyText"/>
      </w:pPr>
      <w:r>
        <w:t xml:space="preserve">if you should live to grow old. will fade away. But tis very uncertain you see how many die in youthy How[-] many Instances have there been of late </w:t>
      </w:r>
      <w:r>
        <w:rPr>
          <w:rStyle w:val="FootnoteReference"/>
        </w:rPr>
        <w:footnoteReference w:id="2583"/>
      </w:r>
    </w:p>
    <w:p>
      <w:pPr>
        <w:pStyle w:val="BodyText"/>
      </w:pPr>
      <w:r>
        <w:t xml:space="preserve">like the Grass. flower of the field. Jonahs Gourd. How does death totally destroy all that is pleasing in a temp &amp; des to human nature in a temporal youth Beuty. ornaments strength activity. str pleasures </w:t>
      </w:r>
      <w:r>
        <w:rPr>
          <w:rStyle w:val="FootnoteReference"/>
        </w:rPr>
        <w:footnoteReference w:id="2584"/>
      </w:r>
    </w:p>
    <w:p>
      <w:pPr>
        <w:pStyle w:val="BodyText"/>
      </w:pPr>
      <w:r>
        <w:t xml:space="preserve">se theref seek that immortal unfading youth. in Heaven there is no death that youth --- is liable to no blow of this Kind. no arrows secret arrows no di diseases no sorrowfuol Accidents no such snares &amp; Pits </w:t>
      </w:r>
      <w:r>
        <w:rPr>
          <w:rStyle w:val="FootnoteReference"/>
        </w:rPr>
        <w:footnoteReference w:id="2585"/>
      </w:r>
    </w:p>
    <w:p>
      <w:pPr>
        <w:pStyle w:val="BodyText"/>
      </w:pPr>
      <w:r>
        <w:t xml:space="preserve">no seeds of Corruption in the Glorified Bodies 1 Cor. 15. 42. sown in Corruption Raised in Incorruption no worm at the Root of the flowring Blooming Plants of Paradise. no danger. as to your youthful </w:t>
      </w:r>
      <w:r>
        <w:rPr>
          <w:rStyle w:val="FootnoteReference"/>
        </w:rPr>
        <w:footnoteReference w:id="2586"/>
      </w:r>
      <w:r>
        <w:t xml:space="preserve"> strength &amp; it</w:t>
      </w:r>
    </w:p>
    <w:p>
      <w:pPr>
        <w:pStyle w:val="SceneBreak"/>
      </w:pPr>
      <w:r>
        <w:t xml:space="preserve">* * *</w:t>
      </w:r>
    </w:p>
    <w:p>
      <w:pPr>
        <w:pStyle w:val="ListText"/>
        <w:numPr>
          <w:ilvl w:val="0"/>
          <w:numId w:val="3"/>
        </w:numPr>
      </w:pPr>
      <w:r>
        <w:t xml:space="preserve">Every thing that belongs to this Θ is of a fading nature but in Heaven nothing is shall ever fade in in this Θ not only the Beuty. strength &amp; pleasures of youth . ---- [-] But all temporal Enjoymts all Θly pleasures Honours Riches. Habitations.</w:t>
      </w:r>
      <w:r>
        <w:rPr>
          <w:rStyle w:val="FootnoteReference"/>
        </w:rPr>
        <w:footnoteReference w:id="2587"/>
      </w:r>
      <w:r>
        <w:t xml:space="preserve"> Food . Raimt. Friends Relish appetite</w:t>
      </w:r>
    </w:p>
    <w:p>
      <w:pPr>
        <w:pStyle w:val="SceneBreak"/>
      </w:pPr>
      <w:r>
        <w:t xml:space="preserve">* * *</w:t>
      </w:r>
    </w:p>
    <w:p>
      <w:pPr>
        <w:pStyle w:val="BodyText"/>
      </w:pPr>
      <w:r>
        <w:t xml:space="preserve">Crowns Kingdoms Riches. Cities. Kingdoms The Θ it self Earth. sun moon &amp; stars .</w:t>
      </w:r>
    </w:p>
    <w:p>
      <w:pPr>
        <w:pStyle w:val="SceneBreak"/>
      </w:pPr>
      <w:r>
        <w:t xml:space="preserve">* * *</w:t>
      </w:r>
    </w:p>
    <w:p>
      <w:pPr>
        <w:pStyle w:val="BodyText"/>
      </w:pPr>
      <w:r>
        <w:t xml:space="preserve">But nothing in Heaven.</w:t>
      </w:r>
    </w:p>
    <w:p>
      <w:pPr>
        <w:pStyle w:val="SceneBreak"/>
      </w:pPr>
      <w:r>
        <w:t xml:space="preserve">* * *</w:t>
      </w:r>
    </w:p>
    <w:p>
      <w:pPr>
        <w:pStyle w:val="BodyText"/>
      </w:pPr>
      <w:r>
        <w:t xml:space="preserve">Food . Bread of Life meat that perishes not living water. River of water appetites</w:t>
      </w:r>
      <w:r>
        <w:rPr>
          <w:rStyle w:val="FootnoteReference"/>
        </w:rPr>
        <w:footnoteReference w:id="2588"/>
      </w:r>
    </w:p>
    <w:p>
      <w:pPr>
        <w:pStyle w:val="SceneBreak"/>
      </w:pPr>
      <w:r>
        <w:t xml:space="preserve">* * *</w:t>
      </w:r>
    </w:p>
    <w:p>
      <w:pPr>
        <w:pStyle w:val="BodyText"/>
      </w:pPr>
      <w:r>
        <w:t xml:space="preserve">Robes. Friends Ha mansi Habitations. mansions of Glory. Pleasures. Honours ornamts Crown Inheritance. durable Riches. Bags that wax not old </w:t>
      </w:r>
      <w:r>
        <w:rPr>
          <w:rStyle w:val="FootnoteReference"/>
        </w:rPr>
        <w:footnoteReference w:id="2589"/>
      </w:r>
    </w:p>
    <w:p>
      <w:pPr>
        <w:pStyle w:val="BodyText"/>
      </w:pPr>
      <w:r>
        <w:t xml:space="preserve">moth &amp; Rust dont Corrupt Kingdom. Heaven it self. The sun of that Θ all that is immortal.</w:t>
      </w:r>
    </w:p>
    <w:p>
      <w:pPr>
        <w:pStyle w:val="SceneBreak"/>
      </w:pPr>
      <w:r>
        <w:t xml:space="preserve">* * *</w:t>
      </w:r>
    </w:p>
    <w:p>
      <w:pPr>
        <w:pStyle w:val="BodyText"/>
      </w:pPr>
      <w:r>
        <w:t xml:space="preserve">yea the Glory of Heaven will be increasing </w:t>
      </w:r>
      <w:r>
        <w:rPr>
          <w:rStyle w:val="FootnoteReference"/>
        </w:rPr>
        <w:footnoteReference w:id="2590"/>
      </w:r>
    </w:p>
    <w:p>
      <w:pPr>
        <w:pStyle w:val="BodyText"/>
      </w:pPr>
      <w:r>
        <w:t xml:space="preserve">Theref. seek those things [-] part with all. therein you part with nothing bu -------</w:t>
      </w:r>
    </w:p>
    <w:p>
      <w:pPr>
        <w:pStyle w:val="SceneBreak"/>
      </w:pPr>
      <w:r>
        <w:t xml:space="preserve">* * *</w:t>
      </w:r>
    </w:p>
    <w:p>
      <w:pPr>
        <w:pStyle w:val="ListText"/>
        <w:numPr>
          <w:ilvl w:val="0"/>
          <w:numId w:val="5"/>
        </w:numPr>
      </w:pPr>
      <w:r>
        <w:t xml:space="preserve">H Consider what you will be the subject of in another Θ that will never decay if you neglect to seek the Enjoymts of this Et. youth. not unfading Beuty . But &amp; pleasure . but undecaying</w:t>
      </w:r>
    </w:p>
    <w:p>
      <w:pPr>
        <w:pStyle w:val="SceneBreak"/>
      </w:pPr>
      <w:r>
        <w:t xml:space="preserve">* * *</w:t>
      </w:r>
    </w:p>
    <w:p>
      <w:pPr>
        <w:pStyle w:val="BodyText"/>
      </w:pPr>
      <w:r>
        <w:t xml:space="preserve">never quenched.</w:t>
      </w:r>
    </w:p>
    <w:p>
      <w:pPr>
        <w:pStyle w:val="SceneBreak"/>
      </w:pPr>
      <w:r>
        <w:t xml:space="preserve">* * *</w:t>
      </w:r>
    </w:p>
    <w:p>
      <w:pPr>
        <w:pStyle w:val="BodyText"/>
      </w:pPr>
      <w:r>
        <w:t xml:space="preserve">indeed shall have Et. strength of nature ---- your Enemies will have Et. vigour DIRECTIONS </w:t>
      </w:r>
      <w:r>
        <w:rPr>
          <w:rStyle w:val="FootnoteReference"/>
        </w:rPr>
        <w:footnoteReference w:id="2591"/>
      </w:r>
      <w:r>
        <w:t xml:space="preserve"> 1. dont indulge you selves in the s vain sensual Pleasures of youth They tend to decay decay &amp; death soon decay Thems. some of the most vanishing Things in the whole Θ </w:t>
      </w:r>
      <w:r>
        <w:rPr>
          <w:rStyle w:val="FootnoteReference"/>
        </w:rPr>
        <w:footnoteReference w:id="2592"/>
      </w:r>
    </w:p>
    <w:p>
      <w:pPr>
        <w:pStyle w:val="BodyText"/>
      </w:pPr>
      <w:r>
        <w:t xml:space="preserve">&amp; Their nature &amp; tendency is to bring eve</w:t>
      </w:r>
      <w:r>
        <w:rPr>
          <w:rStyle w:val="FootnoteReference"/>
        </w:rPr>
        <w:footnoteReference w:id="2593"/>
      </w:r>
      <w:r>
        <w:t xml:space="preserve"> thing else that is desi rable to decay. &amp; destruction. to bring destruction on soul &amp; body. destruction al on all h that tends to the Happiness of men. They are[--] as it were death it self a worm at the vital Root . a plague at Heart. [bl]asting all the very </w:t>
      </w:r>
      <w:r>
        <w:rPr>
          <w:rStyle w:val="FootnoteReference"/>
        </w:rPr>
        <w:footnoteReference w:id="2594"/>
      </w:r>
      <w:r>
        <w:t xml:space="preserve"> Ground of all future Life &amp; Comfort. Those Pleasures . The spending youth in those sinful Pleasures tends greatly to prevent you the Priviledges of it that Et. youth that has been spoken of. many through a fondness for these ----- have lost that immortal youth &amp; its Et. Enjoymts . [* next Col </w:t>
      </w:r>
      <w:r>
        <w:rPr>
          <w:rStyle w:val="FootnoteReference"/>
        </w:rPr>
        <w:footnoteReference w:id="2595"/>
      </w:r>
    </w:p>
    <w:p>
      <w:pPr>
        <w:pStyle w:val="BodyText"/>
      </w:pPr>
      <w:r>
        <w:t xml:space="preserve">if you will choose a moments destructive Pleasure Rather than ---- Everlasting --- so it must be</w:t>
      </w:r>
    </w:p>
    <w:p>
      <w:pPr>
        <w:pStyle w:val="SceneBreak"/>
      </w:pPr>
      <w:r>
        <w:t xml:space="preserve">* * *</w:t>
      </w:r>
    </w:p>
    <w:p>
      <w:pPr>
        <w:pStyle w:val="ListText"/>
        <w:numPr>
          <w:ilvl w:val="0"/>
          <w:numId w:val="9"/>
        </w:numPr>
      </w:pPr>
      <w:r>
        <w:t xml:space="preserve">you Think your youth your best Time to Enjoy Pleasure in But is it not better to have an Lasting youth ever lasting youth to enjoy infinitely better pleasures in to all Eternity</w:t>
      </w:r>
    </w:p>
    <w:p>
      <w:pPr>
        <w:pStyle w:val="Heading2"/>
      </w:pPr>
      <w:bookmarkStart w:name="heading_883_acts_26_18_a" w:id="61"/>
      <w:r>
        <w:t xml:space="preserve">883. Acts 26:18(a)</w:t>
      </w:r>
      <w:bookmarkEnd w:id="61"/>
    </w:p>
    <w:p>
      <w:pPr>
        <w:pStyle w:val="Heading2"/>
      </w:pPr>
      <w:bookmarkStart w:name="heading_883_acts_26_18_a_11_47_trans" w:id="62"/>
      <w:r>
        <w:t xml:space="preserve">883.Acts 26'18(a)(11_47) trans</w:t>
      </w:r>
      <w:bookmarkEnd w:id="62"/>
    </w:p>
    <w:p>
      <w:pPr>
        <w:pStyle w:val="BodyText"/>
      </w:pPr>
      <w:r>
        <w:t xml:space="preserve">Jonathan Edwards</w:t>
      </w:r>
    </w:p>
    <w:p>
      <w:pPr>
        <w:pStyle w:val="BodyText"/>
      </w:pPr>
      <w:r>
        <w:t xml:space="preserve">Novem. 1747</w:t>
      </w:r>
    </w:p>
    <w:p>
      <w:pPr>
        <w:pStyle w:val="SceneBreak"/>
      </w:pPr>
      <w:r>
        <w:t xml:space="preserve">* * *</w:t>
      </w:r>
    </w:p>
    <w:p>
      <w:pPr>
        <w:pStyle w:val="BodyText"/>
      </w:pPr>
      <w:r>
        <w:t xml:space="preserve">Acts 26. 18. To Open their Eyes &amp; to turn Them from darkness to Light.</w:t>
      </w:r>
    </w:p>
    <w:p>
      <w:pPr>
        <w:pStyle w:val="SceneBreak"/>
      </w:pPr>
      <w:r>
        <w:t xml:space="preserve">* * *</w:t>
      </w:r>
    </w:p>
    <w:p>
      <w:pPr>
        <w:pStyle w:val="BodyText"/>
      </w:pPr>
      <w:r>
        <w:t xml:space="preserve">In the voice of X 1 in Reprovesd the Course He was now going on in 2. Reveals X in this voice declares reveals or declares Hims. 3. declares the Business He now calls hims to 4. promises his defence </w:t>
      </w:r>
      <w:r>
        <w:rPr>
          <w:rStyle w:val="FootnoteReference"/>
        </w:rPr>
        <w:footnoteReference w:id="2596"/>
      </w:r>
      <w:r>
        <w:t xml:space="preserve"> &amp; support in that Business 5. The End &amp; sucess of his work.</w:t>
      </w:r>
    </w:p>
    <w:p>
      <w:pPr>
        <w:pStyle w:val="SceneBreak"/>
      </w:pPr>
      <w:r>
        <w:t xml:space="preserve">* * *</w:t>
      </w:r>
    </w:p>
    <w:p>
      <w:pPr>
        <w:pStyle w:val="BodyText"/>
      </w:pPr>
      <w:r>
        <w:t xml:space="preserve">doc. In saving Conversion one that are blind &amp; in dark ness have their Eyes opend &amp; are turned from darkness unto Light I Prop. They that are unconverted are in a state of blind &amp; in a sta darkness on three accounts </w:t>
      </w:r>
      <w:r>
        <w:rPr>
          <w:rStyle w:val="FootnoteReference"/>
        </w:rPr>
        <w:footnoteReference w:id="2597"/>
      </w:r>
      <w:r>
        <w:t xml:space="preserve"> I. Their Ignorance. their delusion &amp; their misery</w:t>
      </w:r>
    </w:p>
    <w:p>
      <w:pPr>
        <w:pStyle w:val="SceneBreak"/>
      </w:pPr>
      <w:r>
        <w:t xml:space="preserve">* * *</w:t>
      </w:r>
    </w:p>
    <w:p>
      <w:pPr>
        <w:pStyle w:val="BodyText"/>
      </w:pPr>
      <w:r>
        <w:t xml:space="preserve">Object . H if it be so that natural men are Ignorant of sp. things yet [-] how are they fit ly Represented as totally blind when He that is bl [ ] many of them &amp;c –</w:t>
      </w:r>
    </w:p>
    <w:p>
      <w:pPr>
        <w:pStyle w:val="SceneBreak"/>
      </w:pPr>
      <w:r>
        <w:t xml:space="preserve">* * *</w:t>
      </w:r>
    </w:p>
    <w:p>
      <w:pPr>
        <w:pStyle w:val="BodyText"/>
      </w:pPr>
      <w:r>
        <w:t xml:space="preserve">He that dont see sp. objects that are set before Him are fitly represented as bli totally blind . tho he may see external Things &amp; be never so Knowing in things Temporal &amp; never so seeing &amp; Knowing in other matters on these following accounts 1 because those things be that are hid from Him are so much the Greatest </w:t>
      </w:r>
      <w:r>
        <w:rPr>
          <w:rStyle w:val="FootnoteReference"/>
        </w:rPr>
        <w:footnoteReference w:id="2598"/>
      </w:r>
    </w:p>
    <w:p>
      <w:pPr>
        <w:pStyle w:val="ListText"/>
        <w:numPr>
          <w:ilvl w:val="1"/>
          <w:numId w:val="9"/>
        </w:numPr>
      </w:pPr>
      <w:r>
        <w:t xml:space="preserve">so much more excellent</w:t>
      </w:r>
    </w:p>
    <w:p>
      <w:pPr>
        <w:pStyle w:val="SceneBreak"/>
      </w:pPr>
      <w:r>
        <w:t xml:space="preserve">* * *</w:t>
      </w:r>
    </w:p>
    <w:p>
      <w:pPr>
        <w:pStyle w:val="BodyText"/>
      </w:pPr>
      <w:r>
        <w:t xml:space="preserve">3 . The End for which a Capacity of seeing was given - End of all sight</w:t>
      </w:r>
    </w:p>
    <w:p>
      <w:pPr>
        <w:pStyle w:val="SceneBreak"/>
      </w:pPr>
      <w:r>
        <w:t xml:space="preserve">* * *</w:t>
      </w:r>
    </w:p>
    <w:p>
      <w:pPr>
        <w:pStyle w:val="ListText"/>
        <w:numPr>
          <w:ilvl w:val="0"/>
          <w:numId w:val="5"/>
        </w:numPr>
      </w:pPr>
      <w:r>
        <w:t xml:space="preserve">-- so much most needs</w:t>
      </w:r>
      <w:r>
        <w:rPr>
          <w:rStyle w:val="FootnoteReference"/>
        </w:rPr>
        <w:footnoteReference w:id="2599"/>
      </w:r>
      <w:r>
        <w:t xml:space="preserve"> concerning us</w:t>
      </w:r>
    </w:p>
    <w:p>
      <w:pPr>
        <w:pStyle w:val="SceneBreak"/>
      </w:pPr>
      <w:r>
        <w:t xml:space="preserve">* * *</w:t>
      </w:r>
    </w:p>
    <w:p>
      <w:pPr>
        <w:pStyle w:val="BodyText"/>
      </w:pPr>
      <w:r>
        <w:t xml:space="preserve">5 -- because nothing is Known aright without</w:t>
      </w:r>
    </w:p>
    <w:p>
      <w:pPr>
        <w:pStyle w:val="SceneBreak"/>
      </w:pPr>
      <w:r>
        <w:t xml:space="preserve">* * *</w:t>
      </w:r>
    </w:p>
    <w:p>
      <w:pPr>
        <w:pStyle w:val="ListText"/>
        <w:numPr>
          <w:ilvl w:val="0"/>
          <w:numId w:val="4"/>
        </w:numPr>
      </w:pPr>
      <w:r>
        <w:t xml:space="preserve">because no other Knowl. will or sight will be of any service to us without </w:t>
      </w:r>
      <w:r>
        <w:rPr>
          <w:rStyle w:val="FootnoteReference"/>
        </w:rPr>
        <w:footnoteReference w:id="2600"/>
      </w:r>
    </w:p>
    <w:p>
      <w:pPr>
        <w:pStyle w:val="BodyText"/>
      </w:pPr>
      <w:r>
        <w:t xml:space="preserve">Thus unc unconverted Persons are in blindness &amp; darkness with Respect to I their Ignorance 2 . They are in darkness an be They may well be said to be in darkness they are the subject of &amp; are liable to Persons that [ ] are in dark walk in darkness so natural men are in this Respect th like men that walk in d. </w:t>
      </w:r>
      <w:r>
        <w:rPr>
          <w:rStyle w:val="FootnoteReference"/>
        </w:rPr>
        <w:footnoteReference w:id="2601"/>
      </w:r>
    </w:p>
    <w:p>
      <w:pPr>
        <w:pStyle w:val="BodyText"/>
      </w:pPr>
      <w:r>
        <w:t xml:space="preserve">in Their Thoughts of G. Thoughts of X.</w:t>
      </w:r>
    </w:p>
    <w:p>
      <w:pPr>
        <w:pStyle w:val="SceneBreak"/>
      </w:pPr>
      <w:r>
        <w:t xml:space="preserve">* * *</w:t>
      </w:r>
    </w:p>
    <w:p>
      <w:pPr>
        <w:pStyle w:val="BodyText"/>
      </w:pPr>
      <w:r>
        <w:t xml:space="preserve">Thoughts of Thems. Thoughts of things of this Θ</w:t>
      </w:r>
    </w:p>
    <w:p>
      <w:pPr>
        <w:pStyle w:val="SceneBreak"/>
      </w:pPr>
      <w:r>
        <w:t xml:space="preserve">* * *</w:t>
      </w:r>
    </w:p>
    <w:p>
      <w:pPr>
        <w:pStyle w:val="BodyText"/>
      </w:pPr>
      <w:r>
        <w:t xml:space="preserve">Thoughts of the durableness of Life The Importance of present &amp; Future things Temporal &amp; [L. 2v.] delusions They are liable to about their own actions Prov. 21. 2 every way of men their own state delusions in Relig.</w:t>
      </w:r>
    </w:p>
    <w:p>
      <w:pPr>
        <w:pStyle w:val="SceneBreak"/>
      </w:pPr>
      <w:r>
        <w:t xml:space="preserve">* * *</w:t>
      </w:r>
    </w:p>
    <w:p>
      <w:pPr>
        <w:pStyle w:val="BodyText"/>
      </w:pPr>
      <w:r>
        <w:t xml:space="preserve">d that the d there are such a multitude of delusions</w:t>
      </w:r>
    </w:p>
    <w:p>
      <w:pPr>
        <w:pStyle w:val="SceneBreak"/>
      </w:pPr>
      <w:r>
        <w:t xml:space="preserve">* * *</w:t>
      </w:r>
    </w:p>
    <w:p>
      <w:pPr>
        <w:pStyle w:val="BodyText"/>
      </w:pPr>
      <w:r>
        <w:t xml:space="preserve">so Gross exceeding Gross so apt easily del Led </w:t>
      </w:r>
      <w:r>
        <w:rPr>
          <w:rStyle w:val="FootnoteReference"/>
        </w:rPr>
        <w:footnoteReference w:id="2602"/>
      </w:r>
      <w:r>
        <w:t xml:space="preserve"> into delusion so prone. delusions are so General. so prone notwithstanding such means so strongly retain them 3. 3. --- are in darkness as </w:t>
      </w:r>
      <w:r>
        <w:rPr>
          <w:rStyle w:val="FootnoteReference"/>
        </w:rPr>
        <w:footnoteReference w:id="2603"/>
      </w:r>
      <w:r>
        <w:t xml:space="preserve"> They are destitute of all true Comfort &amp; liable ness 3. In darkness as they are in a most miserable state II In Conversion </w:t>
      </w:r>
      <w:r>
        <w:rPr>
          <w:rStyle w:val="FootnoteReference"/>
        </w:rPr>
        <w:footnoteReference w:id="2604"/>
      </w:r>
      <w:r>
        <w:t xml:space="preserve"> never have their Eyes Open'd &amp; are turned from darkn. unto Light. see paper *</w:t>
      </w:r>
      <w:r>
        <w:rPr>
          <w:rStyle w:val="FootnoteReference"/>
        </w:rPr>
        <w:footnoteReference w:id="2605"/>
      </w:r>
      <w:r>
        <w:t xml:space="preserve"> *</w:t>
      </w:r>
    </w:p>
    <w:p>
      <w:pPr>
        <w:pStyle w:val="SceneBreak"/>
      </w:pPr>
      <w:r>
        <w:t xml:space="preserve">* * *</w:t>
      </w:r>
    </w:p>
    <w:p>
      <w:pPr>
        <w:pStyle w:val="BodyText"/>
      </w:pPr>
      <w:r>
        <w:t xml:space="preserve">1 In that sp. Objects are they are Enabled to see sp. Objects.</w:t>
      </w:r>
    </w:p>
    <w:p>
      <w:pPr>
        <w:pStyle w:val="SceneBreak"/>
      </w:pPr>
      <w:r>
        <w:t xml:space="preserve">* * *</w:t>
      </w:r>
    </w:p>
    <w:p>
      <w:pPr>
        <w:pStyle w:val="BodyText"/>
      </w:pPr>
      <w:r>
        <w:t xml:space="preserve">This is fitly represented as an opening the Eyes of the Blind on the following Accounts. 1. a new sp. sense is given </w:t>
      </w:r>
      <w:r>
        <w:rPr>
          <w:rStyle w:val="FootnoteReference"/>
        </w:rPr>
        <w:footnoteReference w:id="2606"/>
      </w:r>
    </w:p>
    <w:p>
      <w:pPr>
        <w:pStyle w:val="ListText"/>
        <w:numPr>
          <w:ilvl w:val="0"/>
          <w:numId w:val="2"/>
        </w:numPr>
      </w:pPr>
      <w:r>
        <w:t xml:space="preserve">on Account of the Importance of this sense sight is a very important sense Have Great Benefit</w:t>
      </w:r>
    </w:p>
    <w:p>
      <w:pPr>
        <w:pStyle w:val="SceneBreak"/>
      </w:pPr>
      <w:r>
        <w:t xml:space="preserve">* * *</w:t>
      </w:r>
    </w:p>
    <w:p>
      <w:pPr>
        <w:pStyle w:val="ListText"/>
        <w:numPr>
          <w:ilvl w:val="0"/>
          <w:numId w:val="3"/>
        </w:numPr>
      </w:pPr>
      <w:r>
        <w:t xml:space="preserve">on account of the Extent of this sense. sight is th f the most extensive sense brought as it were into see things infinitely Great . far off. </w:t>
      </w:r>
      <w:r>
        <w:rPr>
          <w:rStyle w:val="FootnoteReference"/>
        </w:rPr>
        <w:footnoteReference w:id="2607"/>
      </w:r>
    </w:p>
    <w:p>
      <w:pPr>
        <w:pStyle w:val="BodyText"/>
      </w:pPr>
      <w:r>
        <w:t xml:space="preserve">brought as it were into a new Θ</w:t>
      </w:r>
    </w:p>
    <w:p>
      <w:pPr>
        <w:pStyle w:val="SceneBreak"/>
      </w:pPr>
      <w:r>
        <w:t xml:space="preserve">* * *</w:t>
      </w:r>
    </w:p>
    <w:p>
      <w:pPr>
        <w:pStyle w:val="BodyText"/>
      </w:pPr>
      <w:r>
        <w:t xml:space="preserve">2 . Their Judgmts are Recti fie 2. They are delivered from all fundamental &amp; fatal delusions 3 . are brought into </w:t>
      </w:r>
      <w:r>
        <w:rPr>
          <w:rStyle w:val="FootnoteReference"/>
        </w:rPr>
        <w:footnoteReference w:id="2608"/>
      </w:r>
      <w:r>
        <w:t xml:space="preserve"> an Happy state . Ps. 97. 11. Light is sown. a Glo. morning Ps. 30. 5 weeping may Continue for a night Amos. 5. 8. Turneth the shadow of death into the morning.</w:t>
      </w:r>
    </w:p>
    <w:p>
      <w:pPr>
        <w:pStyle w:val="SceneBreak"/>
      </w:pPr>
      <w:r>
        <w:t xml:space="preserve">* * *</w:t>
      </w:r>
    </w:p>
    <w:p>
      <w:pPr>
        <w:pStyle w:val="BodyText"/>
      </w:pPr>
      <w:r>
        <w:t xml:space="preserve">The misery of the wicked is represented as dimness &amp; darkness Isai 8 latter End. &amp; in the follow ing verse is a prophecy of X as the deliverer from this d. Application</w:t>
      </w:r>
      <w:r>
        <w:rPr>
          <w:rStyle w:val="FootnoteReference"/>
        </w:rPr>
        <w:footnoteReference w:id="2609"/>
      </w:r>
      <w:r>
        <w:t xml:space="preserve"> I Use of self Examina. 1 The diff between 1 Take Heed that you bent deceived by satan transforming hims. into an Angel of Light </w:t>
      </w:r>
      <w:r>
        <w:rPr>
          <w:rStyle w:val="FootnoteReference"/>
        </w:rPr>
        <w:footnoteReference w:id="2610"/>
      </w:r>
    </w:p>
    <w:p>
      <w:pPr>
        <w:pStyle w:val="ListText"/>
        <w:numPr>
          <w:ilvl w:val="0"/>
          <w:numId w:val="2"/>
        </w:numPr>
      </w:pPr>
      <w:r>
        <w:t xml:space="preserve">Take heed you bent </w:t>
      </w:r>
      <w:r>
        <w:rPr>
          <w:rStyle w:val="FootnoteReference"/>
        </w:rPr>
        <w:footnoteReference w:id="2611"/>
      </w:r>
      <w:r>
        <w:t xml:space="preserve"> deceived by the Co dont mistake Common Illu minations of the sp. of G. for the sp 3. Take heed </w:t>
      </w:r>
      <w:r>
        <w:rPr>
          <w:rStyle w:val="FootnoteReference"/>
        </w:rPr>
        <w:footnoteReference w:id="2612"/>
      </w:r>
      <w:r>
        <w:t xml:space="preserve"> that you don't deceive your self with both any Effects of those two things satans del common illuminations &amp; satanical Impressions Joint operating Jointly. II Use of Exh. </w:t>
      </w:r>
      <w:r>
        <w:rPr>
          <w:rStyle w:val="FootnoteReference"/>
        </w:rPr>
        <w:footnoteReference w:id="2613"/>
      </w:r>
      <w:r>
        <w:t xml:space="preserve"> To To unawakened Persons Go to seek that they have their way Eye opend &amp; may be turned from darkness unto Light . 1 Consid. how Evident it is that you are blind. How manif. that you are Ign. of G. 1 By your behaviour towards G. How apparent is your </w:t>
      </w:r>
      <w:r>
        <w:rPr>
          <w:rStyle w:val="FootnoteReference"/>
        </w:rPr>
        <w:footnoteReference w:id="2614"/>
      </w:r>
      <w:r>
        <w:t xml:space="preserve"> blindness by you dark your taking no mor e Care for your safety your stupidity your Treatmts of the things of this &amp; the other Θ your behaviour towards </w:t>
      </w:r>
      <w:r>
        <w:rPr>
          <w:rStyle w:val="FootnoteReference"/>
        </w:rPr>
        <w:footnoteReference w:id="2615"/>
      </w:r>
      <w:r>
        <w:t xml:space="preserve"> X &amp; your treatmt of the Glo. Things of the Gospel.</w:t>
      </w:r>
    </w:p>
    <w:p>
      <w:pPr>
        <w:pStyle w:val="SceneBreak"/>
      </w:pPr>
      <w:r>
        <w:t xml:space="preserve">* * *</w:t>
      </w:r>
    </w:p>
    <w:p>
      <w:pPr>
        <w:pStyle w:val="ListText"/>
        <w:numPr>
          <w:ilvl w:val="0"/>
          <w:numId w:val="2"/>
        </w:numPr>
      </w:pPr>
      <w:r>
        <w:t xml:space="preserve">whence that darkness is that you are dwell in. </w:t>
      </w:r>
      <w:r>
        <w:rPr>
          <w:rStyle w:val="FootnoteReference"/>
        </w:rPr>
        <w:footnoteReference w:id="2616"/>
      </w:r>
    </w:p>
    <w:p>
      <w:pPr>
        <w:pStyle w:val="SceneBreak"/>
      </w:pPr>
      <w:r>
        <w:t xml:space="preserve">* * *</w:t>
      </w:r>
    </w:p>
    <w:p>
      <w:pPr>
        <w:pStyle w:val="ListText"/>
        <w:numPr>
          <w:ilvl w:val="0"/>
          <w:numId w:val="3"/>
        </w:numPr>
      </w:pPr>
      <w:r>
        <w:t xml:space="preserve">what is the Tendency or Issue of this darkness Eccles. 5. 17. 6. 4. 4. How what </w:t>
      </w:r>
      <w:r>
        <w:rPr>
          <w:rStyle w:val="FootnoteReference"/>
        </w:rPr>
        <w:footnoteReference w:id="2617"/>
      </w:r>
      <w:r>
        <w:t xml:space="preserve"> manner of Light that is that persons are brought into when They are converted Let us Consider the scripture Characters of this Light &amp; Representations of this Light * next Col.</w:t>
      </w:r>
    </w:p>
    <w:p>
      <w:pPr>
        <w:pStyle w:val="SceneBreak"/>
      </w:pPr>
      <w:r>
        <w:t xml:space="preserve">* * *</w:t>
      </w:r>
    </w:p>
    <w:p>
      <w:pPr>
        <w:pStyle w:val="BodyText"/>
      </w:pPr>
      <w:r>
        <w:t xml:space="preserve">1 Great Light. Isai. 9. 2. People that sat in darkness seen a Great Light [ * next Col</w:t>
      </w:r>
    </w:p>
    <w:p>
      <w:pPr>
        <w:pStyle w:val="SceneBreak"/>
      </w:pPr>
      <w:r>
        <w:t xml:space="preserve">* * *</w:t>
      </w:r>
    </w:p>
    <w:p>
      <w:pPr>
        <w:pStyle w:val="BodyText"/>
      </w:pPr>
      <w:r>
        <w:t xml:space="preserve">2 The SS. represent it as an Heavenly Light. Light from Heaven. Luke 1. 78 day spring from on high. when P Paul was anointed -- Light shone from Act 26. 13 H. Act. 9. 3. [ next Col. </w:t>
      </w:r>
      <w:r>
        <w:rPr>
          <w:rStyle w:val="FootnoteReference"/>
        </w:rPr>
        <w:footnoteReference w:id="2618"/>
      </w:r>
    </w:p>
    <w:p>
      <w:pPr>
        <w:pStyle w:val="BodyText"/>
      </w:pPr>
      <w:r>
        <w:t xml:space="preserve">Marvellous Light 1 Pet. 2. 9</w:t>
      </w:r>
    </w:p>
    <w:p>
      <w:pPr>
        <w:pStyle w:val="SceneBreak"/>
      </w:pPr>
      <w:r>
        <w:t xml:space="preserve">* * *</w:t>
      </w:r>
    </w:p>
    <w:p>
      <w:pPr>
        <w:pStyle w:val="ListText"/>
        <w:numPr>
          <w:ilvl w:val="0"/>
          <w:numId w:val="9"/>
        </w:numPr>
      </w:pPr>
      <w:r>
        <w:t xml:space="preserve">Pu True Light pure Joh. 1. 9. this is the true Light 1 Joh. 2. 8. darkn. is past – true Light now shineth pure without darkness. no darkness at all</w:t>
      </w:r>
    </w:p>
    <w:p>
      <w:pPr>
        <w:pStyle w:val="SceneBreak"/>
      </w:pPr>
      <w:r>
        <w:t xml:space="preserve">* * *</w:t>
      </w:r>
    </w:p>
    <w:p>
      <w:pPr>
        <w:pStyle w:val="BodyText"/>
      </w:pPr>
      <w:r>
        <w:t xml:space="preserve">] [ ] most precious Light Rev. 21. 11 Light most precious Light Rev. 21. 11</w:t>
      </w:r>
      <w:r>
        <w:rPr>
          <w:rStyle w:val="FootnoteReference"/>
        </w:rPr>
        <w:footnoteReference w:id="2619"/>
      </w:r>
    </w:p>
    <w:p>
      <w:pPr>
        <w:pStyle w:val="SceneBreak"/>
      </w:pPr>
      <w:r>
        <w:t xml:space="preserve">* * *</w:t>
      </w:r>
    </w:p>
    <w:p>
      <w:pPr>
        <w:pStyle w:val="BodyText"/>
      </w:pPr>
      <w:r>
        <w:t xml:space="preserve">Light of Life . John. 1 . 4 ---- ---- Joh. 8. 12 ------</w:t>
      </w:r>
    </w:p>
    <w:p>
      <w:pPr>
        <w:pStyle w:val="SceneBreak"/>
      </w:pPr>
      <w:r>
        <w:t xml:space="preserve">* * *</w:t>
      </w:r>
    </w:p>
    <w:p>
      <w:pPr>
        <w:pStyle w:val="BodyText"/>
      </w:pPr>
      <w:r>
        <w:t xml:space="preserve">Xs Light. see Ps. 36. Come o House of They Light Israel Ps. 36. in Thy Light X Light two ways Tis Light of his Glory Isai 2 . 5 Come O House of Is and Let us walk in the Light of the Lord </w:t>
      </w:r>
      <w:r>
        <w:rPr>
          <w:rStyle w:val="FootnoteReference"/>
        </w:rPr>
        <w:footnoteReference w:id="2620"/>
      </w:r>
      <w:r>
        <w:t xml:space="preserve"> Isai. 60. 20. The Lord will be thine Everlasting Light sun of Righteousness</w:t>
      </w:r>
    </w:p>
    <w:p>
      <w:pPr>
        <w:pStyle w:val="SceneBreak"/>
      </w:pPr>
      <w:r>
        <w:t xml:space="preserve">* * *</w:t>
      </w:r>
    </w:p>
    <w:p>
      <w:pPr>
        <w:pStyle w:val="BodyText"/>
      </w:pPr>
      <w:r>
        <w:t xml:space="preserve">Tis the Light that X Hims. Enjoys Li The morning </w:t>
      </w:r>
      <w:r>
        <w:rPr>
          <w:rStyle w:val="FootnoteReference"/>
        </w:rPr>
        <w:footnoteReference w:id="2621"/>
      </w:r>
      <w:r>
        <w:t xml:space="preserve"> Light . Light of the dawning day</w:t>
      </w:r>
    </w:p>
    <w:p>
      <w:pPr>
        <w:pStyle w:val="SceneBreak"/>
      </w:pPr>
      <w:r>
        <w:t xml:space="preserve">* * *</w:t>
      </w:r>
    </w:p>
    <w:p>
      <w:pPr>
        <w:pStyle w:val="ListText"/>
        <w:numPr>
          <w:ilvl w:val="0"/>
          <w:numId w:val="8"/>
        </w:numPr>
      </w:pPr>
      <w:r>
        <w:t xml:space="preserve">you will be a Child of Light</w:t>
      </w:r>
    </w:p>
    <w:p>
      <w:pPr>
        <w:pStyle w:val="SceneBreak"/>
      </w:pPr>
      <w:r>
        <w:t xml:space="preserve">* * *</w:t>
      </w:r>
    </w:p>
    <w:p>
      <w:pPr>
        <w:pStyle w:val="BodyText"/>
      </w:pPr>
      <w:r>
        <w:t xml:space="preserve">Chil. of G. b begotten by Communication of Light by the ------------</w:t>
      </w:r>
    </w:p>
    <w:p>
      <w:pPr>
        <w:pStyle w:val="SceneBreak"/>
      </w:pPr>
      <w:r>
        <w:t xml:space="preserve">* * *</w:t>
      </w:r>
    </w:p>
    <w:p>
      <w:pPr>
        <w:pStyle w:val="SceneBreak"/>
      </w:pPr>
      <w:r>
        <w:t xml:space="preserve">* * *</w:t>
      </w:r>
    </w:p>
    <w:p>
      <w:pPr>
        <w:pStyle w:val="BodyText"/>
      </w:pPr>
      <w:r>
        <w:t xml:space="preserve">by the Gospel. 1 Cor. </w:t>
      </w:r>
      <w:r>
        <w:rPr>
          <w:rStyle w:val="FootnoteReference"/>
        </w:rPr>
        <w:footnoteReference w:id="2622"/>
      </w:r>
      <w:r>
        <w:t xml:space="preserve"> 4. 7. spirit 2. Cor. 3. 18</w:t>
      </w:r>
    </w:p>
    <w:p>
      <w:pPr>
        <w:pStyle w:val="SceneBreak"/>
      </w:pPr>
      <w:r>
        <w:t xml:space="preserve">* * *</w:t>
      </w:r>
    </w:p>
    <w:p>
      <w:pPr>
        <w:pStyle w:val="BodyText"/>
      </w:pPr>
      <w:r>
        <w:t xml:space="preserve">united to the Infinite Fountain of Light Children have their Parents</w:t>
      </w:r>
    </w:p>
    <w:p>
      <w:pPr>
        <w:pStyle w:val="SceneBreak"/>
      </w:pPr>
      <w:r>
        <w:t xml:space="preserve">* * *</w:t>
      </w:r>
    </w:p>
    <w:p>
      <w:pPr>
        <w:pStyle w:val="BodyText"/>
      </w:pPr>
      <w:r>
        <w:t xml:space="preserve">maintained by it as Chil Chil. by their Parents</w:t>
      </w:r>
    </w:p>
    <w:p>
      <w:pPr>
        <w:pStyle w:val="SceneBreak"/>
      </w:pPr>
      <w:r>
        <w:t xml:space="preserve">* * *</w:t>
      </w:r>
    </w:p>
    <w:p>
      <w:pPr>
        <w:pStyle w:val="BodyText"/>
      </w:pPr>
      <w:r>
        <w:t xml:space="preserve">Become Lightsom. Eph. 5. 8 once were ye darkness</w:t>
      </w:r>
    </w:p>
    <w:p>
      <w:pPr>
        <w:pStyle w:val="SceneBreak"/>
      </w:pPr>
      <w:r>
        <w:t xml:space="preserve">* * *</w:t>
      </w:r>
    </w:p>
    <w:p>
      <w:pPr>
        <w:pStyle w:val="BodyText"/>
      </w:pPr>
      <w:r>
        <w:t xml:space="preserve">Image. this their nature</w:t>
      </w:r>
    </w:p>
    <w:p>
      <w:pPr>
        <w:pStyle w:val="SceneBreak"/>
      </w:pPr>
      <w:r>
        <w:t xml:space="preserve">* * *</w:t>
      </w:r>
    </w:p>
    <w:p>
      <w:pPr>
        <w:pStyle w:val="BodyText"/>
      </w:pPr>
      <w:r>
        <w:t xml:space="preserve">Habitually enlighten'd Heb. 6. becomes natural.</w:t>
      </w:r>
    </w:p>
    <w:p>
      <w:pPr>
        <w:pStyle w:val="SceneBreak"/>
      </w:pPr>
      <w:r>
        <w:t xml:space="preserve">* * *</w:t>
      </w:r>
    </w:p>
    <w:p>
      <w:pPr>
        <w:pStyle w:val="BodyText"/>
      </w:pPr>
      <w:r>
        <w:t xml:space="preserve">in SS. Language . Children of wickedness 2 sam. 7. 10. --- of the mighty. Ps. 89. 6</w:t>
      </w:r>
    </w:p>
    <w:p>
      <w:pPr>
        <w:pStyle w:val="SceneBreak"/>
      </w:pPr>
      <w:r>
        <w:t xml:space="preserve">* * *</w:t>
      </w:r>
    </w:p>
    <w:p>
      <w:pPr>
        <w:pStyle w:val="BodyText"/>
      </w:pPr>
      <w:r>
        <w:t xml:space="preserve">Knowl. Comfort shine forever</w:t>
      </w:r>
    </w:p>
    <w:p>
      <w:pPr>
        <w:pStyle w:val="SceneBreak"/>
      </w:pPr>
      <w:r>
        <w:t xml:space="preserve">* * *</w:t>
      </w:r>
    </w:p>
    <w:p>
      <w:pPr>
        <w:pStyle w:val="BodyText"/>
      </w:pPr>
      <w:r>
        <w:t xml:space="preserve">do shine Phip. 2. 15. Light in the Θ direction </w:t>
      </w:r>
      <w:r>
        <w:rPr>
          <w:rStyle w:val="FootnoteReference"/>
        </w:rPr>
        <w:footnoteReference w:id="2623"/>
      </w:r>
      <w:r>
        <w:t xml:space="preserve"> 1 you Exercise the Light of Reason &amp; Conform to it</w:t>
      </w:r>
    </w:p>
    <w:p>
      <w:pPr>
        <w:pStyle w:val="SceneBreak"/>
      </w:pPr>
      <w:r>
        <w:t xml:space="preserve">* * *</w:t>
      </w:r>
    </w:p>
    <w:p>
      <w:pPr>
        <w:pStyle w:val="BodyText"/>
      </w:pPr>
      <w:r>
        <w:t xml:space="preserve">2 . Beg of G. the Light of that your Conscience may become as his Candle Prov. 20. 27. </w:t>
      </w:r>
      <w:r>
        <w:rPr>
          <w:rStyle w:val="FootnoteReference"/>
        </w:rPr>
        <w:footnoteReference w:id="2624"/>
      </w:r>
    </w:p>
    <w:p>
      <w:pPr>
        <w:pStyle w:val="ListText"/>
        <w:numPr>
          <w:ilvl w:val="0"/>
          <w:numId w:val="3"/>
        </w:numPr>
      </w:pPr>
      <w:r>
        <w:t xml:space="preserve">Give Consider E the Evidences of your own Blindness &amp; darkness 4. give earnest Heed </w:t>
      </w:r>
      <w:r>
        <w:rPr>
          <w:rStyle w:val="FootnoteReference"/>
        </w:rPr>
        <w:footnoteReference w:id="2625"/>
      </w:r>
      <w:r>
        <w:t xml:space="preserve"> to that which is said to be as a Light shining in a darkness Place 2 Pet. 1. 19</w:t>
      </w:r>
    </w:p>
    <w:p>
      <w:pPr>
        <w:pStyle w:val="SceneBreak"/>
      </w:pPr>
      <w:r>
        <w:t xml:space="preserve">* * *</w:t>
      </w:r>
    </w:p>
    <w:p>
      <w:pPr>
        <w:pStyle w:val="ListText"/>
        <w:numPr>
          <w:ilvl w:val="0"/>
          <w:numId w:val="8"/>
        </w:numPr>
      </w:pPr>
      <w:r>
        <w:t xml:space="preserve">do as the poor blind man did that we have account of . Mark. 10. 46. &amp;c ----------</w:t>
      </w:r>
    </w:p>
    <w:p>
      <w:pPr>
        <w:pStyle w:val="SceneBreak"/>
      </w:pPr>
      <w:r>
        <w:t xml:space="preserve">* * *</w:t>
      </w:r>
    </w:p>
    <w:p>
      <w:pPr>
        <w:pStyle w:val="SceneBreak"/>
      </w:pPr>
      <w:r>
        <w:t xml:space="preserve">* * *</w:t>
      </w:r>
    </w:p>
    <w:p>
      <w:pPr>
        <w:pStyle w:val="BodyText"/>
      </w:pPr>
      <w:r>
        <w:t xml:space="preserve">X is the Light of the Θ sun of Righ. He is He is the Prince of the Kingdom of Light Effulgence of Gods </w:t>
      </w:r>
      <w:r>
        <w:rPr>
          <w:rStyle w:val="FootnoteReference"/>
        </w:rPr>
        <w:footnoteReference w:id="2626"/>
      </w:r>
      <w:r>
        <w:t xml:space="preserve"> Glory is able to open blind Eyes to command Light to shine out of darkness is hims. infinitely full or rather an Infinite Fulness of Light.</w:t>
      </w:r>
    </w:p>
    <w:p>
      <w:pPr>
        <w:pStyle w:val="SceneBreak"/>
      </w:pPr>
      <w:r>
        <w:t xml:space="preserve">* * *</w:t>
      </w:r>
    </w:p>
    <w:p>
      <w:pPr>
        <w:pStyle w:val="BodyText"/>
      </w:pPr>
      <w:r>
        <w:t xml:space="preserve">very communicative</w:t>
      </w:r>
    </w:p>
    <w:p>
      <w:pPr>
        <w:pStyle w:val="SceneBreak"/>
      </w:pPr>
      <w:r>
        <w:t xml:space="preserve">* * *</w:t>
      </w:r>
    </w:p>
    <w:p>
      <w:pPr>
        <w:pStyle w:val="BodyText"/>
      </w:pPr>
      <w:r>
        <w:t xml:space="preserve">Has done great things to make way.</w:t>
      </w:r>
    </w:p>
    <w:p>
      <w:pPr>
        <w:pStyle w:val="SceneBreak"/>
      </w:pPr>
      <w:r>
        <w:t xml:space="preserve">* * *</w:t>
      </w:r>
    </w:p>
    <w:p>
      <w:pPr>
        <w:pStyle w:val="BodyText"/>
      </w:pPr>
      <w:r>
        <w:t xml:space="preserve">Has enlightened multitudes</w:t>
      </w:r>
      <w:r>
        <w:rPr>
          <w:rStyle w:val="FootnoteReference"/>
        </w:rPr>
        <w:footnoteReference w:id="2627"/>
      </w:r>
    </w:p>
    <w:p>
      <w:pPr>
        <w:pStyle w:val="SceneBreak"/>
      </w:pPr>
      <w:r>
        <w:t xml:space="preserve">* * *</w:t>
      </w:r>
    </w:p>
    <w:p>
      <w:pPr>
        <w:pStyle w:val="BodyText"/>
      </w:pPr>
      <w:r>
        <w:t xml:space="preserve">does it freely as the sun shines freely.</w:t>
      </w:r>
    </w:p>
    <w:p>
      <w:pPr>
        <w:pStyle w:val="SceneBreak"/>
      </w:pPr>
      <w:r>
        <w:t xml:space="preserve">* * *</w:t>
      </w:r>
    </w:p>
    <w:p>
      <w:pPr>
        <w:pStyle w:val="BodyText"/>
      </w:pPr>
      <w:r>
        <w:t xml:space="preserve">&amp; theref has enlightened great multitudes. Eph. 5. 14 . arise from the dead &amp; X shall give thee Light PROCLAMATION</w:t>
      </w:r>
    </w:p>
    <w:p>
      <w:pPr>
        <w:pStyle w:val="Heading2"/>
      </w:pPr>
      <w:bookmarkStart w:name="heading_884_acts_26_18_b" w:id="63"/>
      <w:r>
        <w:t xml:space="preserve">884. Acts 26:18(b)</w:t>
      </w:r>
      <w:bookmarkEnd w:id="63"/>
    </w:p>
    <w:p>
      <w:pPr>
        <w:pStyle w:val="Heading2"/>
      </w:pPr>
      <w:bookmarkStart w:name="heading_884_acts_26_18_b_12_47_trans" w:id="64"/>
      <w:r>
        <w:t xml:space="preserve">884.Acts 26'18(b)(12_47) trans</w:t>
      </w:r>
      <w:bookmarkEnd w:id="64"/>
    </w:p>
    <w:p>
      <w:pPr>
        <w:pStyle w:val="BodyText"/>
      </w:pPr>
      <w:r>
        <w:t xml:space="preserve">Jonathan Edwards</w:t>
      </w:r>
    </w:p>
    <w:p>
      <w:pPr>
        <w:pStyle w:val="BodyText"/>
      </w:pPr>
      <w:r>
        <w:t xml:space="preserve">decem. 1747</w:t>
      </w:r>
    </w:p>
    <w:p>
      <w:pPr>
        <w:pStyle w:val="SceneBreak"/>
      </w:pPr>
      <w:r>
        <w:t xml:space="preserve">* * *</w:t>
      </w:r>
    </w:p>
    <w:p>
      <w:pPr>
        <w:pStyle w:val="BodyText"/>
      </w:pPr>
      <w:r>
        <w:t xml:space="preserve">Acts. 26. 18. – And from the Power of satan unto G.</w:t>
      </w:r>
    </w:p>
    <w:p>
      <w:pPr>
        <w:pStyle w:val="SceneBreak"/>
      </w:pPr>
      <w:r>
        <w:t xml:space="preserve">* * *</w:t>
      </w:r>
    </w:p>
    <w:p>
      <w:pPr>
        <w:pStyle w:val="BodyText"/>
      </w:pPr>
      <w:r>
        <w:t xml:space="preserve">doc. In saving Conversion sinners are turned from the Power of satan unto God 1. sinners while unconverted are under the Power of satan 2. when savingly converted they are turned from his Power. 3. In saving Conversion they are turned to G.</w:t>
      </w:r>
    </w:p>
    <w:p>
      <w:pPr>
        <w:pStyle w:val="SceneBreak"/>
      </w:pPr>
      <w:r>
        <w:t xml:space="preserve">* * *</w:t>
      </w:r>
    </w:p>
    <w:p>
      <w:pPr>
        <w:pStyle w:val="BodyText"/>
      </w:pPr>
      <w:r>
        <w:t xml:space="preserve">I Prop. The are under the Power of satan in two Respects one is through the reigning Power of sin &amp; one is as they are thus </w:t>
      </w:r>
      <w:r>
        <w:rPr>
          <w:rStyle w:val="FootnoteReference"/>
        </w:rPr>
        <w:footnoteReference w:id="2628"/>
      </w:r>
      <w:r>
        <w:t xml:space="preserve"> are his servants.</w:t>
      </w:r>
    </w:p>
    <w:p>
      <w:pPr>
        <w:pStyle w:val="SceneBreak"/>
      </w:pPr>
      <w:r>
        <w:t xml:space="preserve">* * *</w:t>
      </w:r>
    </w:p>
    <w:p>
      <w:pPr>
        <w:pStyle w:val="BodyText"/>
      </w:pPr>
      <w:r>
        <w:t xml:space="preserve">&amp; the other is as they are his Portion and Prey.</w:t>
      </w:r>
    </w:p>
    <w:p>
      <w:pPr>
        <w:pStyle w:val="SceneBreak"/>
      </w:pPr>
      <w:r>
        <w:t xml:space="preserve">* * *</w:t>
      </w:r>
    </w:p>
    <w:p>
      <w:pPr>
        <w:pStyle w:val="BodyText"/>
      </w:pPr>
      <w:r>
        <w:t xml:space="preserve">The former is by vertue of the Power &amp; dominion of sin in their Hearts &amp; the other is by vertue of the Guilt of sin &amp; the Condemnation that it brings</w:t>
      </w:r>
    </w:p>
    <w:p>
      <w:pPr>
        <w:pStyle w:val="SceneBreak"/>
      </w:pPr>
      <w:r>
        <w:t xml:space="preserve">* * *</w:t>
      </w:r>
    </w:p>
    <w:p>
      <w:pPr>
        <w:pStyle w:val="BodyText"/>
      </w:pPr>
      <w:r>
        <w:t xml:space="preserve">First Unconverted sinners are under the Power of satan as they serve Him they are his servants &amp; he is their master </w:t>
      </w:r>
      <w:r>
        <w:rPr>
          <w:rStyle w:val="FootnoteReference"/>
        </w:rPr>
        <w:footnoteReference w:id="2629"/>
      </w:r>
      <w:r>
        <w:t xml:space="preserve"> They are the servants of satan as they are the servants of sin. Joh. 8. 34. whoso committeth sin Rom. 7. 14. sold under sin </w:t>
      </w:r>
      <w:r>
        <w:rPr>
          <w:rStyle w:val="FootnoteReference"/>
        </w:rPr>
        <w:footnoteReference w:id="2630"/>
      </w:r>
    </w:p>
    <w:p>
      <w:pPr>
        <w:pStyle w:val="BodyText"/>
      </w:pPr>
      <w:r>
        <w:t xml:space="preserve">In being the servants of sin </w:t>
      </w:r>
      <w:r>
        <w:rPr>
          <w:rStyle w:val="FootnoteReference"/>
        </w:rPr>
        <w:footnoteReference w:id="2631"/>
      </w:r>
      <w:r>
        <w:t xml:space="preserve"> They are servants of satan. do his will obey his Commands sin subjects em to the will of satan 2 Tim. 2. 26. taken Led Captive by satan at his will.</w:t>
      </w:r>
    </w:p>
    <w:p>
      <w:pPr>
        <w:pStyle w:val="SceneBreak"/>
      </w:pPr>
      <w:r>
        <w:t xml:space="preserve">* * *</w:t>
      </w:r>
    </w:p>
    <w:p>
      <w:pPr>
        <w:pStyle w:val="BodyText"/>
      </w:pPr>
      <w:r>
        <w:t xml:space="preserve">Tis natural men all natural men are under the dominion of sin Power &amp; dominion of sin sin has not only an Influence on them as it has on the Godly. but it has a reigning Power &amp; Influence &amp; They &amp; wh slave </w:t>
      </w:r>
      <w:r>
        <w:rPr>
          <w:rStyle w:val="FootnoteReference"/>
        </w:rPr>
        <w:footnoteReference w:id="2632"/>
      </w:r>
    </w:p>
    <w:p>
      <w:pPr>
        <w:pStyle w:val="BodyText"/>
      </w:pPr>
      <w:r>
        <w:t xml:space="preserve">All The sinners whole man is under the govern ing Influence of sin understanding Power of darkn. Col. 1. 13 . who hath de livered us from the Power of d.</w:t>
      </w:r>
    </w:p>
    <w:p>
      <w:pPr>
        <w:pStyle w:val="SceneBreak"/>
      </w:pPr>
      <w:r>
        <w:t xml:space="preserve">* * *</w:t>
      </w:r>
    </w:p>
    <w:p>
      <w:pPr>
        <w:pStyle w:val="BodyText"/>
      </w:pPr>
      <w:r>
        <w:t xml:space="preserve">The will.</w:t>
      </w:r>
    </w:p>
    <w:p>
      <w:pPr>
        <w:pStyle w:val="SceneBreak"/>
      </w:pPr>
      <w:r>
        <w:t xml:space="preserve">* * *</w:t>
      </w:r>
    </w:p>
    <w:p>
      <w:pPr>
        <w:pStyle w:val="BodyText"/>
      </w:pPr>
      <w:r>
        <w:t xml:space="preserve">The various Faculties &amp; members of a natural man are not only Influenced by sin but under the Governing Influence as that has the highest Influence that may be said to have the governmt that has the chief Command </w:t>
      </w:r>
      <w:r>
        <w:rPr>
          <w:rStyle w:val="FootnoteReference"/>
        </w:rPr>
        <w:footnoteReference w:id="2633"/>
      </w:r>
      <w:r>
        <w:t xml:space="preserve"> the highest Influence no Good Principles have any equal Power. sin has the Throne. sin Possesses the Throne. The Objects of Lust have their highest aff Choice. highest Affection</w:t>
      </w:r>
    </w:p>
    <w:p>
      <w:pPr>
        <w:pStyle w:val="SceneBreak"/>
      </w:pPr>
      <w:r>
        <w:t xml:space="preserve">* * *</w:t>
      </w:r>
    </w:p>
    <w:p>
      <w:pPr>
        <w:pStyle w:val="BodyText"/>
      </w:pPr>
      <w:r>
        <w:t xml:space="preserve">yea not only has sin such an Influence on natural men that its Power in &amp; over em is greater than of any Good Principles but it is great such as ex utterly excludes all influence of those Principles </w:t>
      </w:r>
      <w:r>
        <w:rPr>
          <w:rStyle w:val="FootnoteReference"/>
        </w:rPr>
        <w:footnoteReference w:id="2634"/>
      </w:r>
      <w:r>
        <w:t xml:space="preserve"> that are truly Good &amp; vertuous. sin [-] has such a possession th i ------ that it allows no Room utterly excludes will not</w:t>
      </w:r>
    </w:p>
    <w:p>
      <w:pPr>
        <w:pStyle w:val="SceneBreak"/>
      </w:pPr>
      <w:r>
        <w:t xml:space="preserve">* * *</w:t>
      </w:r>
    </w:p>
    <w:p>
      <w:pPr>
        <w:pStyle w:val="BodyText"/>
      </w:pPr>
      <w:r>
        <w:t xml:space="preserve">This reigning Power of sin &amp; satain ---- appears in in th by the following Things 1. That all their Acts are wholly corrupt &amp; skinful. all Internal acts </w:t>
      </w:r>
      <w:r>
        <w:rPr>
          <w:rStyle w:val="FootnoteReference"/>
        </w:rPr>
        <w:footnoteReference w:id="2635"/>
      </w:r>
      <w:r>
        <w:t xml:space="preserve"> will not suffer men to Exert any one Act of vertue</w:t>
      </w:r>
    </w:p>
    <w:p>
      <w:pPr>
        <w:pStyle w:val="SceneBreak"/>
      </w:pPr>
      <w:r>
        <w:t xml:space="preserve">* * *</w:t>
      </w:r>
    </w:p>
    <w:p>
      <w:pPr>
        <w:pStyle w:val="BodyText"/>
      </w:pPr>
      <w:r>
        <w:t xml:space="preserve">2 The Great Power &amp; I of it sin &amp; satan over natural men appears by their driven On in ways of sin against all the Remonstrances &amp; opposition of Reason &amp; natural Conscience 3. </w:t>
      </w:r>
      <w:r>
        <w:rPr>
          <w:rStyle w:val="FootnoteReference"/>
        </w:rPr>
        <w:footnoteReference w:id="2636"/>
      </w:r>
    </w:p>
    <w:p>
      <w:pPr>
        <w:pStyle w:val="ListText"/>
        <w:numPr>
          <w:ilvl w:val="0"/>
          <w:numId w:val="3"/>
        </w:numPr>
      </w:pPr>
      <w:r>
        <w:t xml:space="preserve">– against all the opposi tion made by self Love so driven on . ---- -- so contrary to their own Interest</w:t>
      </w:r>
    </w:p>
    <w:p>
      <w:pPr>
        <w:pStyle w:val="SceneBreak"/>
      </w:pPr>
      <w:r>
        <w:t xml:space="preserve">* * *</w:t>
      </w:r>
    </w:p>
    <w:p>
      <w:pPr>
        <w:pStyle w:val="BodyText"/>
      </w:pPr>
      <w:r>
        <w:t xml:space="preserve">4 . against all means used to induce em to the Contrary. all means used to perswade em to walk in the ways of Holiness </w:t>
      </w:r>
      <w:r>
        <w:rPr>
          <w:rStyle w:val="FootnoteReference"/>
        </w:rPr>
        <w:footnoteReference w:id="2637"/>
      </w:r>
    </w:p>
    <w:p>
      <w:pPr>
        <w:pStyle w:val="BodyText"/>
      </w:pPr>
      <w:r>
        <w:t xml:space="preserve">all means of Restraint. like the man possessed by the Legion of devils. Luke . 8. 29 . ------</w:t>
      </w:r>
    </w:p>
    <w:p>
      <w:pPr>
        <w:pStyle w:val="SceneBreak"/>
      </w:pPr>
      <w:r>
        <w:t xml:space="preserve">* * *</w:t>
      </w:r>
    </w:p>
    <w:p>
      <w:pPr>
        <w:pStyle w:val="SceneBreak"/>
      </w:pPr>
      <w:r>
        <w:t xml:space="preserve">* * *</w:t>
      </w:r>
    </w:p>
    <w:p>
      <w:pPr>
        <w:pStyle w:val="SceneBreak"/>
      </w:pPr>
      <w:r>
        <w:t xml:space="preserve">* * *</w:t>
      </w:r>
    </w:p>
    <w:p>
      <w:pPr>
        <w:pStyle w:val="ListText"/>
        <w:numPr>
          <w:ilvl w:val="1"/>
          <w:numId w:val="8"/>
        </w:numPr>
      </w:pPr>
      <w:r>
        <w:t xml:space="preserve">against all their own Fears wishes Resolutions &amp; attempts </w:t>
      </w:r>
      <w:r>
        <w:rPr>
          <w:rStyle w:val="FootnoteReference"/>
        </w:rPr>
        <w:footnoteReference w:id="2638"/>
      </w:r>
    </w:p>
    <w:p>
      <w:pPr>
        <w:pStyle w:val="ListText"/>
        <w:numPr>
          <w:ilvl w:val="0"/>
          <w:numId w:val="11"/>
        </w:numPr>
      </w:pPr>
      <w:r>
        <w:t xml:space="preserve">The Great Power of sin over men app as they are by nature appears by the Great Effects that sin produces in the Θ carrying men to such vast Lengths in wickedness Things so Horrid. This filling the Θ so full of sin so extinguishing the Light </w:t>
      </w:r>
      <w:r>
        <w:rPr>
          <w:rStyle w:val="FootnoteReference"/>
        </w:rPr>
        <w:footnoteReference w:id="2639"/>
      </w:r>
      <w:r>
        <w:t xml:space="preserve"> of Nature Leading mankind to such into such gross delusions absurd Practices The misery it occasions in Heav the Θ of mankind . The Lamentable Commotions &amp; dreadful Events brought to pass </w:t>
      </w:r>
      <w:r>
        <w:rPr>
          <w:rStyle w:val="FootnoteReference"/>
        </w:rPr>
        <w:footnoteReference w:id="2640"/>
      </w:r>
    </w:p>
    <w:p>
      <w:pPr>
        <w:pStyle w:val="BodyText"/>
      </w:pPr>
      <w:r>
        <w:t xml:space="preserve">&amp; the appears in that in fact the so much the Greatest Part of the Θ of mankind are in fact Eternal driven on to Et. destruction by their sin . Like the Herd of swine Luke 8. 32, 33. </w:t>
      </w:r>
      <w:r>
        <w:rPr>
          <w:rStyle w:val="FootnoteReference"/>
        </w:rPr>
        <w:footnoteReference w:id="2641"/>
      </w:r>
    </w:p>
    <w:p>
      <w:pPr>
        <w:pStyle w:val="BodyText"/>
      </w:pPr>
      <w:r>
        <w:t xml:space="preserve">Secondly. </w:t>
      </w:r>
      <w:r>
        <w:rPr>
          <w:rStyle w:val="FootnoteReference"/>
        </w:rPr>
        <w:footnoteReference w:id="2642"/>
      </w:r>
      <w:r>
        <w:t xml:space="preserve"> -- are under the Power of sin in satan in another Respect which is by vertue of the Guilt of sin viz . as sin by its Guilt delivers men up to satans Poss as his Portion and his Pros Prey. [--] sin has not only power over men to Ind to Influence em to wicked Acts . but it has a Condeming Power over them to Condemn em to be deliverd up into the Hands unto satan to be given to </w:t>
      </w:r>
      <w:r>
        <w:rPr>
          <w:rStyle w:val="FootnoteReference"/>
        </w:rPr>
        <w:footnoteReference w:id="2643"/>
      </w:r>
      <w:r>
        <w:t xml:space="preserve"> him as his P Eternal Prey. &amp; by this means they belong to satan . satan has as it were the property of 'em He holds em fast by the Chains of Guilt &amp; by the Condemna. of the Law. In this Respect the strength of sin by which it has power over men is the Law to condemn em is the Law &amp; in the same Respect the Law is the strength </w:t>
      </w:r>
      <w:r>
        <w:rPr>
          <w:rStyle w:val="FootnoteReference"/>
        </w:rPr>
        <w:footnoteReference w:id="2644"/>
      </w:r>
      <w:r>
        <w:t xml:space="preserve"> of satan as it is by vertue of the sentence of the Law that he has any property in them or any Power to make them misery miserable by the Law they are prisoners of divine Justice &amp; so are satans Prisoners as divine Justice sentences em to be satans Prey. Prop. II. </w:t>
      </w:r>
      <w:r>
        <w:rPr>
          <w:rStyle w:val="FootnoteReference"/>
        </w:rPr>
        <w:footnoteReference w:id="2645"/>
      </w:r>
      <w:r>
        <w:t xml:space="preserve"> when a sinner is Converted He is turned from the Power of satan They sin ha He They are no longer under the dominion of sin tho sin yet Remains has Influence yet it has no Reigning Power.</w:t>
      </w:r>
    </w:p>
    <w:p>
      <w:pPr>
        <w:pStyle w:val="SceneBreak"/>
      </w:pPr>
      <w:r>
        <w:t xml:space="preserve">* * *</w:t>
      </w:r>
    </w:p>
    <w:p>
      <w:pPr>
        <w:pStyle w:val="BodyText"/>
      </w:pPr>
      <w:r>
        <w:t xml:space="preserve">Herein is a remarkable difference between the state of a Person before &amp; after Regeneration. when a Person is Converted he no mo often Commits sin but </w:t>
      </w:r>
      <w:r>
        <w:rPr>
          <w:rStyle w:val="FootnoteReference"/>
        </w:rPr>
        <w:footnoteReference w:id="2646"/>
      </w:r>
      <w:r>
        <w:t xml:space="preserve"> he is no longer a servt of sin not subject to the will of satan sin Corrupt Principles are not those Principles that have the main possession of the Heart the main Command of the faculties &amp; affection not the Chief Command of the members of the Body sin may have great Influence very much to afflict &amp; disturb the saints . &amp; also much to corrupt them as d pollute their Hearts &amp; their Practice But it has not the Chief Rule &amp; Governmt </w:t>
      </w:r>
      <w:r>
        <w:rPr>
          <w:rStyle w:val="FootnoteReference"/>
        </w:rPr>
        <w:footnoteReference w:id="2647"/>
      </w:r>
    </w:p>
    <w:p>
      <w:pPr>
        <w:pStyle w:val="SceneBreak"/>
      </w:pPr>
      <w:r>
        <w:t xml:space="preserve">* * *</w:t>
      </w:r>
    </w:p>
    <w:p>
      <w:pPr>
        <w:pStyle w:val="BodyText"/>
      </w:pPr>
      <w:r>
        <w:t xml:space="preserve">satan is turned out of his Throne</w:t>
      </w:r>
    </w:p>
    <w:p>
      <w:pPr>
        <w:pStyle w:val="SceneBreak"/>
      </w:pPr>
      <w:r>
        <w:t xml:space="preserve">* * *</w:t>
      </w:r>
    </w:p>
    <w:p>
      <w:pPr>
        <w:pStyle w:val="BodyText"/>
      </w:pPr>
      <w:r>
        <w:t xml:space="preserve">Corruption is not uppermost has not the Chief Possession of the Heart</w:t>
      </w:r>
    </w:p>
    <w:p>
      <w:pPr>
        <w:pStyle w:val="SceneBreak"/>
      </w:pPr>
      <w:r>
        <w:t xml:space="preserve">* * *</w:t>
      </w:r>
    </w:p>
    <w:p>
      <w:pPr>
        <w:pStyle w:val="BodyText"/>
      </w:pPr>
      <w:r>
        <w:t xml:space="preserve">Those that are Converted have the Remains of all sin in them but They are under the dominion of none no l Remains of unbelief . but they are no longer under the Power of unbelief. Remains of Pride. but ---- -----</w:t>
      </w:r>
    </w:p>
    <w:p>
      <w:pPr>
        <w:pStyle w:val="SceneBreak"/>
      </w:pPr>
      <w:r>
        <w:t xml:space="preserve">* * *</w:t>
      </w:r>
    </w:p>
    <w:p>
      <w:pPr>
        <w:pStyle w:val="BodyText"/>
      </w:pPr>
      <w:r>
        <w:rPr>
          <w:rStyle w:val="FootnoteReference"/>
        </w:rPr>
        <w:footnoteReference w:id="2648"/>
      </w:r>
    </w:p>
    <w:p>
      <w:pPr>
        <w:pStyle w:val="BodyText"/>
      </w:pPr>
      <w:r>
        <w:t xml:space="preserve">self righ no longer so under the Influence that Pride can be properly laid to his Character. self righteousness Θliness sensuality . no longer the main </w:t>
      </w:r>
      <w:r>
        <w:rPr>
          <w:rStyle w:val="FootnoteReference"/>
        </w:rPr>
        <w:footnoteReference w:id="2649"/>
      </w:r>
      <w:r>
        <w:t xml:space="preserve"> Governmt in his Practice &amp; Behaviour. does not make the service of satan his Practice . in any Instance. no Iniquity has dominion over Him. He practices no Iniq. Ps. 119. 3. They also do no Iniq. 1 Joh. 3. 9. C Cannot sin sinneth sin not </w:t>
      </w:r>
      <w:r>
        <w:rPr>
          <w:rStyle w:val="FootnoteReference"/>
        </w:rPr>
        <w:footnoteReference w:id="2650"/>
      </w:r>
    </w:p>
    <w:p>
      <w:pPr>
        <w:pStyle w:val="BodyText"/>
      </w:pPr>
      <w:r>
        <w:t xml:space="preserve">There is no one Lust has the Governmt of his outward bo the members of his Body or of his outw. Behaviour a Co Tis not their manner or way to comply with the dictates of any one Lust whatsoever </w:t>
      </w:r>
      <w:r>
        <w:rPr>
          <w:rStyle w:val="FootnoteReference"/>
        </w:rPr>
        <w:footnoteReference w:id="2651"/>
      </w:r>
    </w:p>
    <w:p>
      <w:pPr>
        <w:pStyle w:val="BodyText"/>
      </w:pPr>
      <w:r>
        <w:t xml:space="preserve">no Godly Person Can said to be a person of a Covetous Practice or of ----- ----</w:t>
      </w:r>
    </w:p>
    <w:p>
      <w:pPr>
        <w:pStyle w:val="SceneBreak"/>
      </w:pPr>
      <w:r>
        <w:t xml:space="preserve">* * *</w:t>
      </w:r>
    </w:p>
    <w:p>
      <w:pPr>
        <w:pStyle w:val="SceneBreak"/>
      </w:pPr>
      <w:r>
        <w:t xml:space="preserve">* * *</w:t>
      </w:r>
    </w:p>
    <w:p>
      <w:pPr>
        <w:pStyle w:val="BodyText"/>
      </w:pPr>
      <w:r>
        <w:t xml:space="preserve">And as satan has no longer Po And as p a man the sinner when he is converted is delivered from the dominion &amp; the Power of satan by in being deliv. from the Power of sin so he is deliv. from his power as he is now Object. no no longer held in </w:t>
      </w:r>
      <w:r>
        <w:rPr>
          <w:rStyle w:val="FootnoteReference"/>
        </w:rPr>
        <w:footnoteReference w:id="2652"/>
      </w:r>
      <w:r>
        <w:t xml:space="preserve"> Object satans Hands as his Property or P &amp; prey. no more belongs to Him is no longer bound over.</w:t>
      </w:r>
    </w:p>
    <w:p>
      <w:pPr>
        <w:pStyle w:val="SceneBreak"/>
      </w:pPr>
      <w:r>
        <w:t xml:space="preserve">* * *</w:t>
      </w:r>
    </w:p>
    <w:p>
      <w:pPr>
        <w:pStyle w:val="BodyText"/>
      </w:pPr>
      <w:r>
        <w:t xml:space="preserve">III. Prop As a siner when He is I have shewn what is the Turn from which In the two preceding Prop This Prop. </w:t>
      </w:r>
      <w:r>
        <w:rPr>
          <w:rStyle w:val="FootnoteReference"/>
        </w:rPr>
        <w:footnoteReference w:id="2653"/>
      </w:r>
      <w:r>
        <w:t xml:space="preserve"> shews the Turn to which The Turn to which --- is G. They are not turned from the Power of satan to some other to Thems. or to any fellow Creature or any Created Object but to G. This especially shews the nature of true &amp; saving Conversation Conversion The positive Part of this great Change consists in mens being turned to G. may soon </w:t>
      </w:r>
      <w:r>
        <w:rPr>
          <w:rStyle w:val="FootnoteReference"/>
        </w:rPr>
        <w:footnoteReference w:id="2654"/>
      </w:r>
      <w:r>
        <w:t xml:space="preserve"> may be the subject of a pretty Remarkable alteration &amp; Change</w:t>
      </w:r>
    </w:p>
    <w:p>
      <w:pPr>
        <w:pStyle w:val="SceneBreak"/>
      </w:pPr>
      <w:r>
        <w:t xml:space="preserve">* * *</w:t>
      </w:r>
    </w:p>
    <w:p>
      <w:pPr>
        <w:pStyle w:val="BodyText"/>
      </w:pPr>
      <w:r>
        <w:t xml:space="preserve">seems to be in some Respects to be turned from sin . but are not turned to G. Hos. 7. 16. They return but Not to the most High Jer. 4. 1. if ye will Return return unto me</w:t>
      </w:r>
    </w:p>
    <w:p>
      <w:pPr>
        <w:pStyle w:val="SceneBreak"/>
      </w:pPr>
      <w:r>
        <w:t xml:space="preserve">* * *</w:t>
      </w:r>
    </w:p>
    <w:p>
      <w:pPr>
        <w:pStyle w:val="BodyText"/>
      </w:pPr>
      <w:r>
        <w:t xml:space="preserve">In the following Respects 1 Their Hearts are turned </w:t>
      </w:r>
      <w:r>
        <w:rPr>
          <w:rStyle w:val="FootnoteReference"/>
        </w:rPr>
        <w:footnoteReference w:id="2655"/>
      </w:r>
      <w:r>
        <w:t xml:space="preserve"> to G. turned from satan . &amp; those things that please him from the objects of their Lusts Their Esteem Choice . affections To each of the Persons </w:t>
      </w:r>
      <w:r>
        <w:rPr>
          <w:rStyle w:val="FootnoteReference"/>
        </w:rPr>
        <w:footnoteReference w:id="2656"/>
      </w:r>
      <w:r>
        <w:t xml:space="preserve"> of the Trinity</w:t>
      </w:r>
    </w:p>
    <w:p>
      <w:pPr>
        <w:pStyle w:val="SceneBreak"/>
      </w:pPr>
      <w:r>
        <w:t xml:space="preserve">* * *</w:t>
      </w:r>
    </w:p>
    <w:p>
      <w:pPr>
        <w:pStyle w:val="ListText"/>
        <w:numPr>
          <w:ilvl w:val="0"/>
          <w:numId w:val="2"/>
        </w:numPr>
      </w:pPr>
      <w:r>
        <w:t xml:space="preserve">They are brought to a sp. union with G. To have G. dwell in their souls </w:t>
      </w:r>
      <w:r>
        <w:rPr>
          <w:rStyle w:val="FootnoteReference"/>
        </w:rPr>
        <w:footnoteReference w:id="2657"/>
      </w:r>
    </w:p>
    <w:p>
      <w:pPr>
        <w:pStyle w:val="ListText"/>
        <w:numPr>
          <w:ilvl w:val="0"/>
          <w:numId w:val="3"/>
        </w:numPr>
      </w:pPr>
      <w:r>
        <w:t xml:space="preserve">To a conformity of nature to G. partakers of the divine nature</w:t>
      </w:r>
    </w:p>
    <w:p>
      <w:pPr>
        <w:pStyle w:val="SceneBreak"/>
      </w:pPr>
      <w:r>
        <w:t xml:space="preserve">* * *</w:t>
      </w:r>
    </w:p>
    <w:p>
      <w:pPr>
        <w:pStyle w:val="ListText"/>
        <w:numPr>
          <w:ilvl w:val="0"/>
          <w:numId w:val="5"/>
        </w:numPr>
      </w:pPr>
      <w:r>
        <w:t xml:space="preserve">-- To be Gods Portion deut. 32. 9. The Lords portion is his P. ------- </w:t>
      </w:r>
      <w:r>
        <w:rPr>
          <w:rStyle w:val="FootnoteReference"/>
        </w:rPr>
        <w:footnoteReference w:id="2658"/>
      </w:r>
    </w:p>
    <w:p>
      <w:pPr>
        <w:pStyle w:val="SceneBreak"/>
      </w:pPr>
      <w:r>
        <w:t xml:space="preserve">* * *</w:t>
      </w:r>
    </w:p>
    <w:p>
      <w:pPr>
        <w:pStyle w:val="ListText"/>
        <w:numPr>
          <w:ilvl w:val="0"/>
          <w:numId w:val="8"/>
        </w:numPr>
      </w:pPr>
      <w:r>
        <w:t xml:space="preserve">To a saving Interest in G. as theirs I will be their G. &amp; They shall be my People in each of the Persons of the Trinity . 6 . To have their </w:t>
      </w:r>
      <w:r>
        <w:rPr>
          <w:rStyle w:val="FootnoteReference"/>
        </w:rPr>
        <w:footnoteReference w:id="2659"/>
      </w:r>
      <w:r>
        <w:t xml:space="preserve"> To be in their Hearts &amp; Practice subject to G. satan is No longer their master. no sin has no longer the but G. brought willingly to subject Thems. to his Co Commands Heart Consent truly devote &amp; give up thems. to Him to be Ruled &amp; governed by Him &amp; give up thems. to his service </w:t>
      </w:r>
      <w:r>
        <w:rPr>
          <w:rStyle w:val="FootnoteReference"/>
        </w:rPr>
        <w:footnoteReference w:id="2660"/>
      </w:r>
      <w:r>
        <w:t xml:space="preserve"> do actually serve Him in the Course of their lives yield their Employ their faculties &amp; the members of their bodies. Rom. 6. 17, 18, 19.</w:t>
      </w:r>
    </w:p>
    <w:p>
      <w:pPr>
        <w:pStyle w:val="SceneBreak"/>
      </w:pPr>
      <w:r>
        <w:t xml:space="preserve">* * *</w:t>
      </w:r>
    </w:p>
    <w:p>
      <w:pPr>
        <w:pStyle w:val="SceneBreak"/>
      </w:pPr>
      <w:r>
        <w:t xml:space="preserve">* * *</w:t>
      </w:r>
    </w:p>
    <w:p>
      <w:pPr>
        <w:pStyle w:val="SceneBreak"/>
      </w:pPr>
      <w:r>
        <w:t xml:space="preserve">* * *</w:t>
      </w:r>
    </w:p>
    <w:p>
      <w:pPr>
        <w:pStyle w:val="SceneBreak"/>
      </w:pPr>
      <w:r>
        <w:t xml:space="preserve">* * *</w:t>
      </w:r>
    </w:p>
    <w:p>
      <w:pPr>
        <w:pStyle w:val="BodyText"/>
      </w:pPr>
      <w:r>
        <w:t xml:space="preserve">They are under the dominion Gods dominion as they henceforward come under the governing Power of his sp. of Grace under the dominion of that divine nature they are made partakers of. </w:t>
      </w:r>
      <w:r>
        <w:rPr>
          <w:rStyle w:val="FootnoteReference"/>
        </w:rPr>
        <w:footnoteReference w:id="2661"/>
      </w:r>
      <w:r>
        <w:t xml:space="preserve"> no one Lust has the Governmt of em but they are governed by true vertue &amp; the principles of true Piety th these are uppermost in their Hearts &amp; have the &amp; have the Throne . govern the man in the Course of his Life so that his Practice is denominated from Hence Governed by the Love </w:t>
      </w:r>
      <w:r>
        <w:rPr>
          <w:rStyle w:val="FootnoteReference"/>
        </w:rPr>
        <w:footnoteReference w:id="2662"/>
      </w:r>
      <w:r>
        <w:t xml:space="preserve"> of G. by the Fear of G.</w:t>
      </w:r>
    </w:p>
    <w:p>
      <w:pPr>
        <w:pStyle w:val="SceneBreak"/>
      </w:pPr>
      <w:r>
        <w:t xml:space="preserve">* * *</w:t>
      </w:r>
    </w:p>
    <w:p>
      <w:pPr>
        <w:pStyle w:val="BodyText"/>
      </w:pPr>
      <w:r>
        <w:t xml:space="preserve">under the Governmt of a sp. of humble depen Faith .</w:t>
      </w:r>
    </w:p>
    <w:p>
      <w:pPr>
        <w:pStyle w:val="SceneBreak"/>
      </w:pPr>
      <w:r>
        <w:t xml:space="preserve">* * *</w:t>
      </w:r>
    </w:p>
    <w:p>
      <w:pPr>
        <w:pStyle w:val="BodyText"/>
      </w:pPr>
      <w:r>
        <w:t xml:space="preserve">under the Governmt of an humble sp. meek sp. sp. of Love Charity mercy Heavenly sp. so truly called an truly denominated from </w:t>
      </w:r>
      <w:r>
        <w:rPr>
          <w:rStyle w:val="FootnoteReference"/>
        </w:rPr>
        <w:footnoteReference w:id="2663"/>
      </w:r>
      <w:r>
        <w:t xml:space="preserve"> each of these . an humble Person.</w:t>
      </w:r>
    </w:p>
    <w:p>
      <w:pPr>
        <w:pStyle w:val="SceneBreak"/>
      </w:pPr>
      <w:r>
        <w:t xml:space="preserve">* * *</w:t>
      </w:r>
    </w:p>
    <w:p>
      <w:pPr>
        <w:pStyle w:val="BodyText"/>
      </w:pPr>
      <w:r>
        <w:t xml:space="preserve">Object . How can this consist with that Position that every man while in every saint in this Θ has more Corruption than Grace </w:t>
      </w:r>
      <w:r>
        <w:rPr>
          <w:rStyle w:val="FootnoteReference"/>
        </w:rPr>
        <w:footnoteReference w:id="2664"/>
      </w:r>
    </w:p>
    <w:p>
      <w:pPr>
        <w:pStyle w:val="BodyText"/>
      </w:pPr>
      <w:r>
        <w:t xml:space="preserve">In order to an answer to this Object I would take notice of one thing in order to a Right understanding in what manner there is more Corruption than Grace ------</w:t>
      </w:r>
    </w:p>
    <w:p>
      <w:pPr>
        <w:pStyle w:val="SceneBreak"/>
      </w:pPr>
      <w:r>
        <w:t xml:space="preserve">* * *</w:t>
      </w:r>
    </w:p>
    <w:p>
      <w:pPr>
        <w:pStyle w:val="BodyText"/>
      </w:pPr>
      <w:r>
        <w:t xml:space="preserve">&amp; that is this that the Corruption that remains in the H. of the saints Consists in great meas. in thte defects of that are there. in that which is negative. Corruption consists greatly in what is positive &amp; partly in what is negative </w:t>
      </w:r>
      <w:r>
        <w:rPr>
          <w:rStyle w:val="FootnoteReference"/>
        </w:rPr>
        <w:footnoteReference w:id="2665"/>
      </w:r>
    </w:p>
    <w:p>
      <w:pPr>
        <w:pStyle w:val="SceneBreak"/>
      </w:pPr>
      <w:r>
        <w:t xml:space="preserve">* * *</w:t>
      </w:r>
    </w:p>
    <w:p>
      <w:pPr>
        <w:pStyle w:val="BodyText"/>
      </w:pPr>
      <w:r>
        <w:t xml:space="preserve">&amp; thus it is that there is more Corruption than Grace. There is more wanting of that Perfection that is our duty than there is present. </w:t>
      </w:r>
      <w:r>
        <w:rPr>
          <w:rStyle w:val="FootnoteReference"/>
        </w:rPr>
        <w:footnoteReference w:id="2666"/>
      </w:r>
    </w:p>
    <w:p>
      <w:pPr>
        <w:pStyle w:val="BodyText"/>
      </w:pPr>
      <w:r>
        <w:t xml:space="preserve">But not there is more that the positive Part of Corruption Ch has Greater strength and Power in the Hearts of the saints than Grace. </w:t>
      </w:r>
      <w:r>
        <w:rPr>
          <w:rStyle w:val="FootnoteReference"/>
        </w:rPr>
        <w:footnoteReference w:id="2667"/>
      </w:r>
    </w:p>
    <w:p>
      <w:pPr>
        <w:pStyle w:val="BodyText"/>
      </w:pPr>
      <w:r>
        <w:t xml:space="preserve">as To illustrate this by an a particular Instance</w:t>
      </w:r>
    </w:p>
    <w:p>
      <w:pPr>
        <w:pStyle w:val="SceneBreak"/>
      </w:pPr>
      <w:r>
        <w:t xml:space="preserve">* * *</w:t>
      </w:r>
    </w:p>
    <w:p>
      <w:pPr>
        <w:pStyle w:val="BodyText"/>
      </w:pPr>
      <w:r>
        <w:t xml:space="preserve">a true th</w:t>
      </w:r>
    </w:p>
    <w:p>
      <w:pPr>
        <w:pStyle w:val="SceneBreak"/>
      </w:pPr>
      <w:r>
        <w:t xml:space="preserve">* * *</w:t>
      </w:r>
    </w:p>
    <w:p>
      <w:pPr>
        <w:pStyle w:val="BodyText"/>
      </w:pPr>
      <w:r>
        <w:t xml:space="preserve">a saint that is truly Convi &amp; sp. Convinced that X is the son of G. may have more unbelief than Faith. i. e. what is wanting is more than is Present but it dont follow that he has a positive disbelief or belief of the Contrary that is stronger than his Faith of of that doc. </w:t>
      </w:r>
      <w:r>
        <w:rPr>
          <w:rStyle w:val="FootnoteReference"/>
        </w:rPr>
        <w:footnoteReference w:id="2668"/>
      </w:r>
    </w:p>
    <w:p>
      <w:pPr>
        <w:pStyle w:val="SceneBreak"/>
      </w:pPr>
      <w:r>
        <w:t xml:space="preserve">* * *</w:t>
      </w:r>
    </w:p>
    <w:p>
      <w:pPr>
        <w:pStyle w:val="SceneBreak"/>
      </w:pPr>
      <w:r>
        <w:t xml:space="preserve">* * *</w:t>
      </w:r>
    </w:p>
    <w:p>
      <w:pPr>
        <w:pStyle w:val="SceneBreak"/>
      </w:pPr>
      <w:r>
        <w:t xml:space="preserve">* * *</w:t>
      </w:r>
    </w:p>
    <w:p>
      <w:pPr>
        <w:pStyle w:val="BodyText"/>
      </w:pPr>
      <w:r>
        <w:t xml:space="preserve">so a man that truly so the apostle Paul that truly Loved X ---- had more Corruption than Grace . --- more want of Love</w:t>
      </w:r>
    </w:p>
    <w:p>
      <w:pPr>
        <w:pStyle w:val="SceneBreak"/>
      </w:pPr>
      <w:r>
        <w:t xml:space="preserve">* * *</w:t>
      </w:r>
    </w:p>
    <w:p>
      <w:pPr>
        <w:pStyle w:val="BodyText"/>
      </w:pPr>
      <w:r>
        <w:t xml:space="preserve">but it will not follow that his positive Enmity to X was grea had more power &amp; strengh in this Heart. or that his Love of the Θ was stronger . ---</w:t>
      </w:r>
    </w:p>
    <w:p>
      <w:pPr>
        <w:pStyle w:val="SceneBreak"/>
      </w:pPr>
      <w:r>
        <w:t xml:space="preserve">* * *</w:t>
      </w:r>
    </w:p>
    <w:p>
      <w:pPr>
        <w:pStyle w:val="BodyText"/>
      </w:pPr>
      <w:r>
        <w:t xml:space="preserve">Notwithstanding there </w:t>
      </w:r>
      <w:r>
        <w:rPr>
          <w:rStyle w:val="FootnoteReference"/>
        </w:rPr>
        <w:footnoteReference w:id="2669"/>
      </w:r>
      <w:r>
        <w:t xml:space="preserve"> being more Corruption than Grace in ------ in the forementioned Respects yet Grace has the Reigning Power in the Heart of Every true Convert in the following Respects on the following accounts</w:t>
      </w:r>
    </w:p>
    <w:p>
      <w:pPr>
        <w:pStyle w:val="SceneBreak"/>
      </w:pPr>
      <w:r>
        <w:t xml:space="preserve">* * *</w:t>
      </w:r>
    </w:p>
    <w:p>
      <w:pPr>
        <w:pStyle w:val="BodyText"/>
      </w:pPr>
      <w:r>
        <w:t xml:space="preserve">1 Grace has the Chief Possession of the higher Faculties of the Human nature. Understanding. Inf Power of sin there broken . in that darkn. being so much scattered . delivered from delusion. brought to have true </w:t>
      </w:r>
      <w:r>
        <w:rPr>
          <w:rStyle w:val="FootnoteReference"/>
        </w:rPr>
        <w:footnoteReference w:id="2670"/>
      </w:r>
      <w:r>
        <w:t xml:space="preserve"> Apprehensions.</w:t>
      </w:r>
    </w:p>
    <w:p>
      <w:pPr>
        <w:pStyle w:val="SceneBreak"/>
      </w:pPr>
      <w:r>
        <w:t xml:space="preserve">* * *</w:t>
      </w:r>
    </w:p>
    <w:p>
      <w:pPr>
        <w:pStyle w:val="BodyText"/>
      </w:pPr>
      <w:r>
        <w:t xml:space="preserve">sees that which is better.</w:t>
      </w:r>
    </w:p>
    <w:p>
      <w:pPr>
        <w:pStyle w:val="SceneBreak"/>
      </w:pPr>
      <w:r>
        <w:t xml:space="preserve">* * *</w:t>
      </w:r>
    </w:p>
    <w:p>
      <w:pPr>
        <w:pStyle w:val="BodyText"/>
      </w:pPr>
      <w:r>
        <w:t xml:space="preserve">sees the superiour ExcellenThe Judgmt</w:t>
      </w:r>
    </w:p>
    <w:p>
      <w:pPr>
        <w:pStyle w:val="SceneBreak"/>
      </w:pPr>
      <w:r>
        <w:t xml:space="preserve">* * *</w:t>
      </w:r>
    </w:p>
    <w:p>
      <w:pPr>
        <w:pStyle w:val="BodyText"/>
      </w:pPr>
      <w:r>
        <w:t xml:space="preserve">The Practical Judgmt esteem sees [ ] is best see the Truth. see the superior value.</w:t>
      </w:r>
    </w:p>
    <w:p>
      <w:pPr>
        <w:pStyle w:val="SceneBreak"/>
      </w:pPr>
      <w:r>
        <w:t xml:space="preserve">* * *</w:t>
      </w:r>
    </w:p>
    <w:p>
      <w:pPr>
        <w:pStyle w:val="BodyText"/>
      </w:pPr>
      <w:r>
        <w:t xml:space="preserve">the will. The Choice determination of the mind. It being thus Grace having </w:t>
      </w:r>
      <w:r>
        <w:rPr>
          <w:rStyle w:val="FootnoteReference"/>
        </w:rPr>
        <w:footnoteReference w:id="2671"/>
      </w:r>
      <w:r>
        <w:t xml:space="preserve"> the dominion over the man . Throne of the Heart</w:t>
      </w:r>
    </w:p>
    <w:p>
      <w:pPr>
        <w:pStyle w:val="SceneBreak"/>
      </w:pPr>
      <w:r>
        <w:t xml:space="preserve">* * *</w:t>
      </w:r>
    </w:p>
    <w:p>
      <w:pPr>
        <w:pStyle w:val="BodyText"/>
      </w:pPr>
      <w:r>
        <w:t xml:space="preserve">The Corrupt Principles may have a more sensible Influence on the Inferiour Fa Powers of the Human nature . animal affections. But have not the Throne of the Heart Corruption may be more sensible. may be much more impetuous in those lower Rooms of the soul. But has not the throne </w:t>
      </w:r>
      <w:r>
        <w:rPr>
          <w:rStyle w:val="FootnoteReference"/>
        </w:rPr>
        <w:footnoteReference w:id="2672"/>
      </w:r>
    </w:p>
    <w:p>
      <w:pPr>
        <w:pStyle w:val="SceneBreak"/>
      </w:pPr>
      <w:r>
        <w:t xml:space="preserve">* * *</w:t>
      </w:r>
    </w:p>
    <w:p>
      <w:pPr>
        <w:pStyle w:val="ListText"/>
        <w:numPr>
          <w:ilvl w:val="0"/>
          <w:numId w:val="2"/>
        </w:numPr>
      </w:pPr>
      <w:r>
        <w:t xml:space="preserve">Divine Affection will bear Rule where it is by Reason of the nature of it &amp; not only on account of the degree The very natgure of true Love to G. is Loving him as G. &amp; that is as supream. th now tho there may be but little of that Love . not ever equal to the </w:t>
      </w:r>
      <w:r>
        <w:rPr>
          <w:rStyle w:val="FootnoteReference"/>
        </w:rPr>
        <w:footnoteReference w:id="2673"/>
      </w:r>
      <w:r>
        <w:t xml:space="preserve"> defect . yet it must imply a Presence. ----- &amp; so a greater Influence over the will It arises from th This Governing Power of sp. affection arises rather from the nature of the object than the degree of the principle </w:t>
      </w:r>
      <w:r>
        <w:rPr>
          <w:rStyle w:val="FootnoteReference"/>
        </w:rPr>
        <w:footnoteReference w:id="2674"/>
      </w:r>
    </w:p>
    <w:p>
      <w:pPr>
        <w:pStyle w:val="ListText"/>
        <w:numPr>
          <w:ilvl w:val="0"/>
          <w:numId w:val="3"/>
        </w:numPr>
      </w:pPr>
      <w:r>
        <w:t xml:space="preserve">Divine Grace in the Heart of a true Convert has Reason &amp; Conscience on its side</w:t>
      </w:r>
    </w:p>
    <w:p>
      <w:pPr>
        <w:pStyle w:val="SceneBreak"/>
      </w:pPr>
      <w:r>
        <w:t xml:space="preserve">* * *</w:t>
      </w:r>
    </w:p>
    <w:p>
      <w:pPr>
        <w:pStyle w:val="ListText"/>
        <w:numPr>
          <w:ilvl w:val="0"/>
          <w:numId w:val="5"/>
        </w:numPr>
      </w:pPr>
      <w:r>
        <w:t xml:space="preserve">--- Has Gods strength on its side His Covenant X in them bears Rule. Applica. Application</w:t>
      </w:r>
      <w:r>
        <w:rPr>
          <w:rStyle w:val="FootnoteReference"/>
        </w:rPr>
        <w:footnoteReference w:id="2675"/>
      </w:r>
      <w:r>
        <w:t xml:space="preserve"> I Use may be of self-Examination – Examine whether you have been to put those that Exam. whether you have ever been turned from the Power of satan unto G.</w:t>
      </w:r>
    </w:p>
    <w:p>
      <w:pPr>
        <w:pStyle w:val="SceneBreak"/>
      </w:pPr>
      <w:r>
        <w:t xml:space="preserve">* * *</w:t>
      </w:r>
    </w:p>
    <w:p>
      <w:pPr>
        <w:pStyle w:val="BodyText"/>
      </w:pPr>
      <w:r>
        <w:t xml:space="preserve">1 Has no sin whatsoever dominion over you. if any one sin --- shews your unsoundness shews that you are under the Power of satan that sin Let it be litte or Great is a Chain of satan by that has never been broken </w:t>
      </w:r>
      <w:r>
        <w:rPr>
          <w:rStyle w:val="FootnoteReference"/>
        </w:rPr>
        <w:footnoteReference w:id="2676"/>
      </w:r>
      <w:r>
        <w:t xml:space="preserve"> Is not there some lust whose Power never has been broken in you but appears to still to have Pow the governing have the mastery of you by causing you to make its service your ordinary practice. from time t is it not your manner from time to time to obey the calls of that Lust tho between whiles you may be afraid of it . -- take up some Resolutions yet when that Lust comes to call &amp; command pretty loudly – -- is it not your manner to obey like a captive </w:t>
      </w:r>
      <w:r>
        <w:rPr>
          <w:rStyle w:val="FootnoteReference"/>
        </w:rPr>
        <w:footnoteReference w:id="2677"/>
      </w:r>
      <w:r>
        <w:t xml:space="preserve"> that Cant deliver Hims. Has not that Lust some such Command Power over you . that it drives you on carrys you on &amp; again &amp; overpowers all Restraints. ------ conquers all means means . Tis oftentimes thus &amp; sometimes men go </w:t>
      </w:r>
      <w:r>
        <w:rPr>
          <w:rStyle w:val="FootnoteReference"/>
        </w:rPr>
        <w:footnoteReference w:id="2678"/>
      </w:r>
      <w:r>
        <w:t xml:space="preserve"> on in sin without any such great matter of struggle against it There is not this Reluctancy . not those Resolutions between whiles</w:t>
      </w:r>
    </w:p>
    <w:p>
      <w:pPr>
        <w:pStyle w:val="SceneBreak"/>
      </w:pPr>
      <w:r>
        <w:t xml:space="preserve">* * *</w:t>
      </w:r>
    </w:p>
    <w:p>
      <w:pPr>
        <w:pStyle w:val="BodyText"/>
      </w:pPr>
      <w:r>
        <w:t xml:space="preserve">tis thus with many supposed Converts. when it is thus tis not a sign of still greater domini Power of sin. more full possession Possesi great Power in the understanding . to blind the Reason &amp; Conscience </w:t>
      </w:r>
      <w:r>
        <w:rPr>
          <w:rStyle w:val="FootnoteReference"/>
        </w:rPr>
        <w:footnoteReference w:id="2679"/>
      </w:r>
    </w:p>
    <w:p>
      <w:pPr>
        <w:pStyle w:val="BodyText"/>
      </w:pPr>
      <w:r>
        <w:t xml:space="preserve">many Times men are under the reigning Power of some sin &amp; the sin that has especially dominion over them is some secret sin in the sense of Ps. 19. 12. some sin that men are least sensible of &amp; have the least inward struggle about overlook most in their self-Examina. when they are put on Trying Thems. </w:t>
      </w:r>
      <w:r>
        <w:rPr>
          <w:rStyle w:val="FootnoteReference"/>
        </w:rPr>
        <w:footnoteReference w:id="2680"/>
      </w:r>
    </w:p>
    <w:p>
      <w:pPr>
        <w:pStyle w:val="BodyText"/>
      </w:pPr>
      <w:r>
        <w:t xml:space="preserve">sin th some Lust they deal with as Achan did by the wedge ---</w:t>
      </w:r>
    </w:p>
    <w:p>
      <w:pPr>
        <w:pStyle w:val="SceneBreak"/>
      </w:pPr>
      <w:r>
        <w:t xml:space="preserve">* * *</w:t>
      </w:r>
    </w:p>
    <w:p>
      <w:pPr>
        <w:pStyle w:val="BodyText"/>
      </w:pPr>
      <w:r>
        <w:t xml:space="preserve">But Remember that in deut 27. 15. Cursed is the man that maketh any molten Image &amp; putteth it in a secret Place </w:t>
      </w:r>
      <w:r>
        <w:rPr>
          <w:rStyle w:val="FootnoteReference"/>
        </w:rPr>
        <w:footnoteReference w:id="2681"/>
      </w:r>
    </w:p>
    <w:p>
      <w:pPr>
        <w:pStyle w:val="BodyText"/>
      </w:pPr>
      <w:r>
        <w:t xml:space="preserve">Thus it is oftentimes with Regard to the sin of Covetousness</w:t>
      </w:r>
    </w:p>
    <w:p>
      <w:pPr>
        <w:pStyle w:val="SceneBreak"/>
      </w:pPr>
      <w:r>
        <w:t xml:space="preserve">* * *</w:t>
      </w:r>
    </w:p>
    <w:p>
      <w:pPr>
        <w:pStyle w:val="SceneBreak"/>
      </w:pPr>
      <w:r>
        <w:t xml:space="preserve">* * *</w:t>
      </w:r>
    </w:p>
    <w:p>
      <w:pPr>
        <w:pStyle w:val="BodyText"/>
      </w:pPr>
      <w:r>
        <w:t xml:space="preserve">so --- Hatred of neighbours ------------ --- very often </w:t>
      </w:r>
      <w:r>
        <w:rPr>
          <w:rStyle w:val="FootnoteReference"/>
        </w:rPr>
        <w:footnoteReference w:id="2682"/>
      </w:r>
    </w:p>
    <w:p>
      <w:pPr>
        <w:pStyle w:val="BodyText"/>
      </w:pPr>
      <w:r>
        <w:t xml:space="preserve">so sometimes with Regard to sins men are guilty of in their Families</w:t>
      </w:r>
    </w:p>
    <w:p>
      <w:pPr>
        <w:pStyle w:val="SceneBreak"/>
      </w:pPr>
      <w:r>
        <w:t xml:space="preserve">* * *</w:t>
      </w:r>
    </w:p>
    <w:p>
      <w:pPr>
        <w:pStyle w:val="BodyText"/>
      </w:pPr>
      <w:r>
        <w:t xml:space="preserve">so with Regard to some woful Negligence in their secret Relig. ----</w:t>
      </w:r>
    </w:p>
    <w:p>
      <w:pPr>
        <w:pStyle w:val="SceneBreak"/>
      </w:pPr>
      <w:r>
        <w:t xml:space="preserve">* * *</w:t>
      </w:r>
    </w:p>
    <w:p>
      <w:pPr>
        <w:pStyle w:val="BodyText"/>
      </w:pPr>
      <w:r>
        <w:t xml:space="preserve">so very &amp; in none oftener than in the sin of self-righteousness ------------</w:t>
      </w:r>
    </w:p>
    <w:p>
      <w:pPr>
        <w:pStyle w:val="SceneBreak"/>
      </w:pPr>
      <w:r>
        <w:t xml:space="preserve">* * *</w:t>
      </w:r>
    </w:p>
    <w:p>
      <w:pPr>
        <w:pStyle w:val="BodyText"/>
      </w:pPr>
      <w:r>
        <w:t xml:space="preserve">In these &amp; other Instances</w:t>
      </w:r>
      <w:r>
        <w:rPr>
          <w:rStyle w:val="FootnoteReference"/>
        </w:rPr>
        <w:footnoteReference w:id="2683"/>
      </w:r>
      <w:r>
        <w:t xml:space="preserve"> that might be mentioned that is often true Prov. 14. 12. There is a way that seemeth right -- G. is not the less The way of wickedness they live in is th an Evid. of the Power &amp; dominion of sin Their so overlooking overlooking &amp; making their sin &amp; making so light of it is from the great Power &amp; Influence sin has –</w:t>
      </w:r>
    </w:p>
    <w:p>
      <w:pPr>
        <w:pStyle w:val="SceneBreak"/>
      </w:pPr>
      <w:r>
        <w:t xml:space="preserve">* * *</w:t>
      </w:r>
    </w:p>
    <w:p>
      <w:pPr>
        <w:pStyle w:val="BodyText"/>
      </w:pPr>
      <w:r>
        <w:t xml:space="preserve">sin has the Possession of the higher Faculties of the soul. Practical Judgmt </w:t>
      </w:r>
      <w:r>
        <w:rPr>
          <w:rStyle w:val="FootnoteReference"/>
        </w:rPr>
        <w:footnoteReference w:id="2684"/>
      </w:r>
      <w:r>
        <w:t xml:space="preserve"> blinds &amp; stupefies the Conscience in a matter very plain in it self shews plai that their Causes shews that they have a heart of stone not a se tender sensible Conscience</w:t>
      </w:r>
    </w:p>
    <w:p>
      <w:pPr>
        <w:pStyle w:val="SceneBreak"/>
      </w:pPr>
      <w:r>
        <w:t xml:space="preserve">* * *</w:t>
      </w:r>
    </w:p>
    <w:p>
      <w:pPr>
        <w:pStyle w:val="BodyText"/>
      </w:pPr>
      <w:r>
        <w:t xml:space="preserve">The more men Tis not for want of Light helf held forth Rom. 1. 28 . ------ Reprobate mind </w:t>
      </w:r>
      <w:r>
        <w:rPr>
          <w:rStyle w:val="FootnoteReference"/>
        </w:rPr>
        <w:footnoteReference w:id="2685"/>
      </w:r>
    </w:p>
    <w:p>
      <w:pPr>
        <w:pStyle w:val="SceneBreak"/>
      </w:pPr>
      <w:r>
        <w:t xml:space="preserve">* * *</w:t>
      </w:r>
    </w:p>
    <w:p>
      <w:pPr>
        <w:pStyle w:val="BodyText"/>
      </w:pPr>
      <w:r>
        <w:t xml:space="preserve">2 . In order to Know whether you are turned from satan unto G.</w:t>
      </w:r>
    </w:p>
    <w:p>
      <w:pPr>
        <w:pStyle w:val="SceneBreak"/>
      </w:pPr>
      <w:r>
        <w:t xml:space="preserve">* * *</w:t>
      </w:r>
    </w:p>
    <w:p>
      <w:pPr>
        <w:pStyle w:val="ListText"/>
        <w:numPr>
          <w:ilvl w:val="0"/>
          <w:numId w:val="2"/>
        </w:numPr>
      </w:pPr>
      <w:r>
        <w:t xml:space="preserve">Enquire whether or no when you seemed to turn from your 2. if you ever seemed to turn from your former ways of sin . enquire what it was you turned to whether G. or something Else. sometimes men seem to turn – --- when it is not G. </w:t>
      </w:r>
      <w:r>
        <w:rPr>
          <w:rStyle w:val="FootnoteReference"/>
        </w:rPr>
        <w:footnoteReference w:id="2686"/>
      </w:r>
    </w:p>
    <w:p>
      <w:pPr>
        <w:pStyle w:val="BodyText"/>
      </w:pPr>
      <w:r>
        <w:t xml:space="preserve">t only turn to some new way of sin . turn from one Idol to another.</w:t>
      </w:r>
    </w:p>
    <w:p>
      <w:pPr>
        <w:pStyle w:val="SceneBreak"/>
      </w:pPr>
      <w:r>
        <w:t xml:space="preserve">* * *</w:t>
      </w:r>
    </w:p>
    <w:p>
      <w:pPr>
        <w:pStyle w:val="BodyText"/>
      </w:pPr>
      <w:r>
        <w:t xml:space="preserve">It may be from sensuality &amp; profaneness or youthful vanity. to some more spiritu al. selfrigh. make the Θ make Thems. their G. more than Ever no otherwise than as some of the popish monks turn from the Θ</w:t>
      </w:r>
    </w:p>
    <w:p>
      <w:pPr>
        <w:pStyle w:val="BodyText"/>
      </w:pPr>
      <w:r>
        <w:t xml:space="preserve">______ </w:t>
      </w:r>
      <w:r>
        <w:rPr>
          <w:rStyle w:val="FootnoteReference"/>
        </w:rPr>
        <w:footnoteReference w:id="2687"/>
      </w:r>
    </w:p>
    <w:p>
      <w:pPr>
        <w:pStyle w:val="BodyText"/>
      </w:pPr>
      <w:r>
        <w:t xml:space="preserve">The great Question who you Exalt as supream which do you indeed exalt most the True G. or some other G. In all they exalt thems. most in their seeming Love in their seeming humility</w:t>
      </w:r>
    </w:p>
    <w:p>
      <w:pPr>
        <w:pStyle w:val="SceneBreak"/>
      </w:pPr>
      <w:r>
        <w:t xml:space="preserve">* * *</w:t>
      </w:r>
    </w:p>
    <w:p>
      <w:pPr>
        <w:pStyle w:val="ListText"/>
        <w:numPr>
          <w:ilvl w:val="0"/>
          <w:numId w:val="3"/>
        </w:numPr>
      </w:pPr>
      <w:r>
        <w:t xml:space="preserve">whether you do in tr or no your Heart be turned from all other Things so as to forsake em for G.</w:t>
      </w:r>
    </w:p>
    <w:p>
      <w:pPr>
        <w:pStyle w:val="SceneBreak"/>
      </w:pPr>
      <w:r>
        <w:t xml:space="preserve">* * *</w:t>
      </w:r>
    </w:p>
    <w:p>
      <w:pPr>
        <w:pStyle w:val="ListText"/>
        <w:numPr>
          <w:ilvl w:val="0"/>
          <w:numId w:val="5"/>
        </w:numPr>
      </w:pPr>
      <w:r>
        <w:t xml:space="preserve">whether in your seeming Coming to X you came to him as G.</w:t>
      </w:r>
    </w:p>
    <w:p>
      <w:pPr>
        <w:pStyle w:val="BodyText"/>
      </w:pPr>
      <w:r>
        <w:t xml:space="preserve">_______________________</w:t>
      </w:r>
      <w:r>
        <w:rPr>
          <w:rStyle w:val="FootnoteReference"/>
        </w:rPr>
        <w:footnoteReference w:id="2688"/>
      </w:r>
    </w:p>
    <w:p>
      <w:pPr>
        <w:pStyle w:val="BodyText"/>
      </w:pPr>
      <w:r>
        <w:t xml:space="preserve">4 whether you are to so Chang turned &amp; as to become a Person of a Godlike temper .</w:t>
      </w:r>
    </w:p>
    <w:p>
      <w:pPr>
        <w:pStyle w:val="SceneBreak"/>
      </w:pPr>
      <w:r>
        <w:t xml:space="preserve">* * *</w:t>
      </w:r>
    </w:p>
    <w:p>
      <w:pPr>
        <w:pStyle w:val="SceneBreak"/>
      </w:pPr>
      <w:r>
        <w:t xml:space="preserve">* * *</w:t>
      </w:r>
    </w:p>
    <w:p>
      <w:pPr>
        <w:pStyle w:val="ListText"/>
        <w:numPr>
          <w:ilvl w:val="0"/>
          <w:numId w:val="8"/>
        </w:numPr>
      </w:pPr>
      <w:r>
        <w:t xml:space="preserve">if you would Know whether you are turned from the Power --- to G. enquire which is wont to have the [ ] prevail in your Heart in times of proper Trial. </w:t>
      </w:r>
      <w:r>
        <w:rPr>
          <w:rStyle w:val="FootnoteReference"/>
        </w:rPr>
        <w:footnoteReference w:id="2689"/>
      </w:r>
    </w:p>
    <w:p>
      <w:pPr>
        <w:pStyle w:val="SceneBreak"/>
      </w:pPr>
      <w:r>
        <w:t xml:space="preserve">* * *</w:t>
      </w:r>
    </w:p>
    <w:p>
      <w:pPr>
        <w:pStyle w:val="BodyText"/>
      </w:pPr>
      <w:r>
        <w:t xml:space="preserve">II Use is of Exhortation to seek that you ma to unconverted Persons to seek that They may be turned from the Power of satan unto G. There are many here that have that Opin. of thems. that They are Converted. But there are also I suppose many that have no such </w:t>
      </w:r>
      <w:r>
        <w:rPr>
          <w:rStyle w:val="FootnoteReference"/>
        </w:rPr>
        <w:footnoteReference w:id="2690"/>
      </w:r>
      <w:r>
        <w:t xml:space="preserve"> Apprehension. many young Persons. &amp; it may be some others</w:t>
      </w:r>
    </w:p>
    <w:p>
      <w:pPr>
        <w:pStyle w:val="SceneBreak"/>
      </w:pPr>
      <w:r>
        <w:t xml:space="preserve">* * *</w:t>
      </w:r>
    </w:p>
    <w:p>
      <w:pPr>
        <w:pStyle w:val="BodyText"/>
      </w:pPr>
      <w:r>
        <w:t xml:space="preserve">1 . It will not alwaies appear eligible to you to be under satans Power</w:t>
      </w:r>
    </w:p>
    <w:p>
      <w:pPr>
        <w:pStyle w:val="SceneBreak"/>
      </w:pPr>
      <w:r>
        <w:t xml:space="preserve">* * *</w:t>
      </w:r>
    </w:p>
    <w:p>
      <w:pPr>
        <w:pStyle w:val="BodyText"/>
      </w:pPr>
      <w:r>
        <w:t xml:space="preserve">now perhaps you Choose cannot be perswaded</w:t>
      </w:r>
    </w:p>
    <w:p>
      <w:pPr>
        <w:pStyle w:val="BodyText"/>
      </w:pPr>
      <w:r>
        <w:t xml:space="preserve">__</w:t>
      </w:r>
    </w:p>
    <w:p>
      <w:pPr>
        <w:pStyle w:val="BodyText"/>
      </w:pPr>
      <w:r>
        <w:t xml:space="preserve">like the Israelites . --- --- Let us alone let us serve the Egyptians</w:t>
      </w:r>
    </w:p>
    <w:p>
      <w:pPr>
        <w:pStyle w:val="SceneBreak"/>
      </w:pPr>
      <w:r>
        <w:t xml:space="preserve">* * *</w:t>
      </w:r>
    </w:p>
    <w:p>
      <w:pPr>
        <w:pStyle w:val="BodyText"/>
      </w:pPr>
      <w:r>
        <w:t xml:space="preserve">But . there will be a Change -- find Him a terrible master </w:t>
      </w:r>
      <w:r>
        <w:rPr>
          <w:rStyle w:val="FootnoteReference"/>
        </w:rPr>
        <w:footnoteReference w:id="2691"/>
      </w:r>
    </w:p>
    <w:p>
      <w:pPr>
        <w:pStyle w:val="SceneBreak"/>
      </w:pPr>
      <w:r>
        <w:t xml:space="preserve">* * *</w:t>
      </w:r>
    </w:p>
    <w:p>
      <w:pPr>
        <w:pStyle w:val="BodyText"/>
      </w:pPr>
      <w:r>
        <w:t xml:space="preserve">improve his Power only to make you mis. give you no agreable wages. now He flatters you but the Time is coming when He wont flatter.</w:t>
      </w:r>
    </w:p>
    <w:p>
      <w:pPr>
        <w:pStyle w:val="SceneBreak"/>
      </w:pPr>
      <w:r>
        <w:t xml:space="preserve">* * *</w:t>
      </w:r>
    </w:p>
    <w:p>
      <w:pPr>
        <w:pStyle w:val="BodyText"/>
      </w:pPr>
      <w:r>
        <w:t xml:space="preserve">you will then see that all his design was to make you mis</w:t>
      </w:r>
    </w:p>
    <w:p>
      <w:pPr>
        <w:pStyle w:val="SceneBreak"/>
      </w:pPr>
      <w:r>
        <w:t xml:space="preserve">* * *</w:t>
      </w:r>
    </w:p>
    <w:p>
      <w:pPr>
        <w:pStyle w:val="BodyText"/>
      </w:pPr>
      <w:r>
        <w:t xml:space="preserve">when it shall be too late to turn from his Power unto G.</w:t>
      </w:r>
    </w:p>
    <w:p>
      <w:pPr>
        <w:pStyle w:val="SceneBreak"/>
      </w:pPr>
      <w:r>
        <w:t xml:space="preserve">* * *</w:t>
      </w:r>
    </w:p>
    <w:p>
      <w:pPr>
        <w:pStyle w:val="BodyText"/>
      </w:pPr>
      <w:r>
        <w:t xml:space="preserve">He now flatters you because He is sensible it is not too late. </w:t>
      </w:r>
      <w:r>
        <w:rPr>
          <w:rStyle w:val="FootnoteReference"/>
        </w:rPr>
        <w:footnoteReference w:id="2692"/>
      </w:r>
    </w:p>
    <w:p>
      <w:pPr>
        <w:pStyle w:val="SceneBreak"/>
      </w:pPr>
      <w:r>
        <w:t xml:space="preserve">* * *</w:t>
      </w:r>
    </w:p>
    <w:p>
      <w:pPr>
        <w:pStyle w:val="ListText"/>
        <w:numPr>
          <w:ilvl w:val="0"/>
          <w:numId w:val="2"/>
        </w:numPr>
      </w:pPr>
      <w:r>
        <w:t xml:space="preserve">If you turn to G. you will be out of the Power of all Enemies 3. - you G. will </w:t>
      </w:r>
      <w:r>
        <w:rPr>
          <w:rStyle w:val="FootnoteReference"/>
        </w:rPr>
        <w:footnoteReference w:id="2693"/>
      </w:r>
      <w:r>
        <w:t xml:space="preserve"> Cause you to Reign with triumph &amp; Reign with X over your Enemies 4. --- you shall </w:t>
      </w:r>
      <w:r>
        <w:rPr>
          <w:rStyle w:val="FootnoteReference"/>
        </w:rPr>
        <w:footnoteReference w:id="2694"/>
      </w:r>
      <w:r>
        <w:t xml:space="preserve"> be subject to no Bondage but shall Enjoy perfect Liberty</w:t>
      </w:r>
    </w:p>
    <w:p>
      <w:pPr>
        <w:pStyle w:val="SceneBreak"/>
      </w:pPr>
      <w:r>
        <w:t xml:space="preserve">* * *</w:t>
      </w:r>
    </w:p>
    <w:p>
      <w:pPr>
        <w:pStyle w:val="ListText"/>
        <w:numPr>
          <w:ilvl w:val="0"/>
          <w:numId w:val="8"/>
        </w:numPr>
      </w:pPr>
      <w:r>
        <w:t xml:space="preserve">The Power &amp; dominion of G. shall be wholly exercised to make you happy happy. </w:t>
      </w:r>
      <w:r>
        <w:rPr>
          <w:rStyle w:val="FootnoteReference"/>
        </w:rPr>
        <w:footnoteReference w:id="2695"/>
      </w:r>
    </w:p>
    <w:p>
      <w:pPr>
        <w:pStyle w:val="SceneBreak"/>
      </w:pPr>
      <w:r>
        <w:t xml:space="preserve">* * *</w:t>
      </w:r>
    </w:p>
    <w:p>
      <w:pPr>
        <w:pStyle w:val="BodyText"/>
      </w:pPr>
      <w:r>
        <w:t xml:space="preserve">6 . Hence with what Grace &amp; importunity does G. Counsel you &amp; Call upon You to turn for your own sake</w:t>
      </w:r>
    </w:p>
    <w:p>
      <w:pPr>
        <w:pStyle w:val="SceneBreak"/>
      </w:pPr>
      <w:r>
        <w:t xml:space="preserve">* * *</w:t>
      </w:r>
    </w:p>
    <w:p>
      <w:pPr>
        <w:pStyle w:val="BodyText"/>
      </w:pPr>
      <w:r>
        <w:t xml:space="preserve">Ezek Ezek. 18. &amp; three last verses</w:t>
      </w:r>
    </w:p>
    <w:p>
      <w:pPr>
        <w:pStyle w:val="SceneBreak"/>
      </w:pPr>
      <w:r>
        <w:t xml:space="preserve">* * *</w:t>
      </w:r>
    </w:p>
    <w:p>
      <w:pPr>
        <w:pStyle w:val="SceneBreak"/>
      </w:pPr>
      <w:r>
        <w:t xml:space="preserve">* * *</w:t>
      </w:r>
    </w:p>
    <w:p>
      <w:pPr>
        <w:pStyle w:val="BodyText"/>
      </w:pPr>
      <w:r>
        <w:t xml:space="preserve">Turn you turn you</w:t>
      </w:r>
    </w:p>
    <w:p>
      <w:pPr>
        <w:pStyle w:val="SceneBreak"/>
      </w:pPr>
      <w:r>
        <w:t xml:space="preserve">* * *</w:t>
      </w:r>
    </w:p>
    <w:p>
      <w:pPr>
        <w:pStyle w:val="BodyText"/>
      </w:pPr>
      <w:r>
        <w:t xml:space="preserve">Ezek. 33. 11. –</w:t>
      </w:r>
    </w:p>
    <w:p>
      <w:pPr>
        <w:pStyle w:val="SceneBreak"/>
      </w:pPr>
      <w:r>
        <w:t xml:space="preserve">* * *</w:t>
      </w:r>
    </w:p>
    <w:p>
      <w:pPr>
        <w:pStyle w:val="BodyText"/>
      </w:pPr>
      <w:r>
        <w:rPr>
          <w:rStyle w:val="FootnoteReference"/>
        </w:rPr>
        <w:footnoteReference w:id="2696"/>
      </w:r>
    </w:p>
    <w:p>
      <w:pPr>
        <w:pStyle w:val="SceneBreak"/>
      </w:pPr>
      <w:r>
        <w:t xml:space="preserve">* * *</w:t>
      </w:r>
    </w:p>
    <w:p>
      <w:pPr>
        <w:pStyle w:val="BodyText"/>
      </w:pPr>
      <w:r>
        <w:t xml:space="preserve">Direction . 1 . must turn from all ways of external sin must be thorough Reforma tion. Here n ways of Commission omission </w:t>
      </w:r>
      <w:r>
        <w:rPr>
          <w:rStyle w:val="FootnoteReference"/>
        </w:rPr>
        <w:footnoteReference w:id="2697"/>
      </w:r>
    </w:p>
    <w:p>
      <w:pPr>
        <w:pStyle w:val="BodyText"/>
      </w:pPr>
      <w:r>
        <w:t xml:space="preserve">Here many fail. But how unreasonable is it to expect</w:t>
      </w:r>
    </w:p>
    <w:p>
      <w:pPr>
        <w:pStyle w:val="SceneBreak"/>
      </w:pPr>
      <w:r>
        <w:t xml:space="preserve">* * *</w:t>
      </w:r>
    </w:p>
    <w:p>
      <w:pPr>
        <w:pStyle w:val="ListText"/>
        <w:numPr>
          <w:ilvl w:val="0"/>
          <w:numId w:val="2"/>
        </w:numPr>
      </w:pPr>
      <w:r>
        <w:t xml:space="preserve">you must be brought to see your Bonda miserable Bond age . ---- that you are in Bondage --- Helpless</w:t>
      </w:r>
    </w:p>
    <w:p>
      <w:pPr>
        <w:pStyle w:val="SceneBreak"/>
      </w:pPr>
      <w:r>
        <w:t xml:space="preserve">* * *</w:t>
      </w:r>
    </w:p>
    <w:p>
      <w:pPr>
        <w:pStyle w:val="BodyText"/>
      </w:pPr>
      <w:r>
        <w:t xml:space="preserve">misery</w:t>
      </w:r>
    </w:p>
    <w:p>
      <w:pPr>
        <w:pStyle w:val="SceneBreak"/>
      </w:pPr>
      <w:r>
        <w:t xml:space="preserve">* * *</w:t>
      </w:r>
    </w:p>
    <w:p>
      <w:pPr>
        <w:pStyle w:val="BodyText"/>
      </w:pPr>
      <w:r>
        <w:t xml:space="preserve">3 . you must be sensible that it is your own Fault that you don't pa turn from sin in all Respects that tis your own wicked obstinacy. </w:t>
      </w:r>
      <w:r>
        <w:rPr>
          <w:rStyle w:val="FootnoteReference"/>
        </w:rPr>
        <w:footnoteReference w:id="2698"/>
      </w:r>
    </w:p>
    <w:p>
      <w:pPr>
        <w:pStyle w:val="BodyText"/>
      </w:pPr>
      <w:r>
        <w:t xml:space="preserve">yea that you dont personally turn from sin</w:t>
      </w:r>
    </w:p>
    <w:p>
      <w:pPr>
        <w:pStyle w:val="SceneBreak"/>
      </w:pPr>
      <w:r>
        <w:t xml:space="preserve">* * *</w:t>
      </w:r>
    </w:p>
    <w:p>
      <w:pPr>
        <w:pStyle w:val="ListText"/>
        <w:numPr>
          <w:ilvl w:val="0"/>
          <w:numId w:val="5"/>
        </w:numPr>
      </w:pPr>
      <w:r>
        <w:t xml:space="preserve">Earnestly seek to G. to turn you. By Prayer ---- Jer. 31. 18. --- Turn thou me &amp; I</w:t>
      </w:r>
      <w:r>
        <w:rPr>
          <w:rStyle w:val="FootnoteReference"/>
        </w:rPr>
        <w:footnoteReference w:id="2699"/>
      </w:r>
      <w:r>
        <w:t xml:space="preserve"> shall be turned . Lam. 5. 21. ----- Ps. 80. 3 --- 7 --- 19. in the use of all means</w:t>
      </w:r>
    </w:p>
    <w:p>
      <w:pPr>
        <w:pStyle w:val="SceneBreak"/>
      </w:pPr>
      <w:r>
        <w:t xml:space="preserve">* * *</w:t>
      </w:r>
    </w:p>
    <w:p>
      <w:pPr>
        <w:pStyle w:val="ListText"/>
        <w:numPr>
          <w:ilvl w:val="0"/>
          <w:numId w:val="8"/>
        </w:numPr>
      </w:pPr>
      <w:r>
        <w:t xml:space="preserve">see to it that your turning be to G. Jer. 3. 21, 22, 23</w:t>
      </w:r>
    </w:p>
    <w:p>
      <w:pPr>
        <w:pStyle w:val="SceneBreak"/>
      </w:pPr>
      <w:r>
        <w:t xml:space="preserve">* * *</w:t>
      </w:r>
    </w:p>
    <w:p>
      <w:pPr>
        <w:pStyle w:val="SceneBreak"/>
      </w:pPr>
      <w:r>
        <w:t xml:space="preserve">* * *</w:t>
      </w:r>
    </w:p>
    <w:p>
      <w:pPr>
        <w:pStyle w:val="BodyText"/>
      </w:pPr>
      <w:r>
        <w:t xml:space="preserve">behold we come unto Thee Thou art the L. our G. </w:t>
      </w:r>
      <w:r>
        <w:rPr>
          <w:rStyle w:val="FootnoteReference"/>
        </w:rPr>
        <w:footnoteReference w:id="2700"/>
      </w:r>
    </w:p>
    <w:p>
      <w:pPr>
        <w:pStyle w:val="Heading2"/>
      </w:pPr>
      <w:bookmarkStart w:name="heading_885_acts_26_18_c" w:id="65"/>
      <w:r>
        <w:t xml:space="preserve">885. Acts 26:18(c)</w:t>
      </w:r>
      <w:bookmarkEnd w:id="65"/>
    </w:p>
    <w:p>
      <w:pPr>
        <w:pStyle w:val="Heading2"/>
      </w:pPr>
      <w:bookmarkStart w:name="heading_885_acts_26_18_c_12_47_trans" w:id="66"/>
      <w:r>
        <w:t xml:space="preserve">885.Acts 26'18(c)(12_47) trans</w:t>
      </w:r>
      <w:bookmarkEnd w:id="66"/>
    </w:p>
    <w:p>
      <w:pPr>
        <w:pStyle w:val="BodyText"/>
      </w:pPr>
      <w:r>
        <w:t xml:space="preserve">Jonathan Edwards</w:t>
      </w:r>
    </w:p>
    <w:p>
      <w:pPr>
        <w:pStyle w:val="BodyText"/>
      </w:pPr>
      <w:r>
        <w:t xml:space="preserve">decem. 1741 1747</w:t>
      </w:r>
    </w:p>
    <w:p>
      <w:pPr>
        <w:pStyle w:val="SceneBreak"/>
      </w:pPr>
      <w:r>
        <w:t xml:space="preserve">* * *</w:t>
      </w:r>
    </w:p>
    <w:p>
      <w:pPr>
        <w:pStyle w:val="BodyText"/>
      </w:pPr>
      <w:r>
        <w:t xml:space="preserve">Acts. 26. 18. – That They may receive Forgiveness of sins</w:t>
      </w:r>
    </w:p>
    <w:p>
      <w:pPr>
        <w:pStyle w:val="SceneBreak"/>
      </w:pPr>
      <w:r>
        <w:t xml:space="preserve">* * *</w:t>
      </w:r>
    </w:p>
    <w:p>
      <w:pPr>
        <w:pStyle w:val="BodyText"/>
      </w:pPr>
      <w:r>
        <w:t xml:space="preserve">do The Apostle Paul is called to that of G. to be the Instrument of that in others which He Hims. ha was now made the subject of. doc. when a sinner </w:t>
      </w:r>
      <w:r>
        <w:rPr>
          <w:rStyle w:val="FootnoteReference"/>
        </w:rPr>
        <w:footnoteReference w:id="2701"/>
      </w:r>
      <w:r>
        <w:t xml:space="preserve"> is Converted his sins are forgiven I Explain the nature</w:t>
      </w:r>
    </w:p>
    <w:p>
      <w:pPr>
        <w:pStyle w:val="SceneBreak"/>
      </w:pPr>
      <w:r>
        <w:t xml:space="preserve">* * *</w:t>
      </w:r>
    </w:p>
    <w:p>
      <w:pPr>
        <w:pStyle w:val="BodyText"/>
      </w:pPr>
      <w:r>
        <w:t xml:space="preserve">of that forgiveness of sins</w:t>
      </w:r>
    </w:p>
    <w:p>
      <w:pPr>
        <w:pStyle w:val="SceneBreak"/>
      </w:pPr>
      <w:r>
        <w:t xml:space="preserve">* * *</w:t>
      </w:r>
    </w:p>
    <w:p>
      <w:pPr>
        <w:pStyle w:val="BodyText"/>
      </w:pPr>
      <w:r>
        <w:t xml:space="preserve">shew 1 what Forgi is intended by that forgiveness that sinners obtain when they are converted.</w:t>
      </w:r>
    </w:p>
    <w:p>
      <w:pPr>
        <w:pStyle w:val="SceneBreak"/>
      </w:pPr>
      <w:r>
        <w:t xml:space="preserve">* * *</w:t>
      </w:r>
    </w:p>
    <w:p>
      <w:pPr>
        <w:pStyle w:val="BodyText"/>
      </w:pPr>
      <w:r>
        <w:t xml:space="preserve">2 Take notice of some of the Properties of it –</w:t>
      </w:r>
    </w:p>
    <w:p>
      <w:pPr>
        <w:pStyle w:val="SceneBreak"/>
      </w:pPr>
      <w:r>
        <w:t xml:space="preserve">* * *</w:t>
      </w:r>
    </w:p>
    <w:p>
      <w:pPr>
        <w:pStyle w:val="BodyText"/>
      </w:pPr>
      <w:r>
        <w:t xml:space="preserve">II shew why God forgives the sins of why when a sinner is Converted G. forgives his sins .</w:t>
      </w:r>
    </w:p>
    <w:p>
      <w:pPr>
        <w:pStyle w:val="SceneBreak"/>
      </w:pPr>
      <w:r>
        <w:t xml:space="preserve">* * *</w:t>
      </w:r>
    </w:p>
    <w:p>
      <w:pPr>
        <w:pStyle w:val="BodyText"/>
      </w:pPr>
      <w:r>
        <w:t xml:space="preserve">I. Explain . 1 shew what it is. doc. It is a Gracious Act of G. towards the sinner setting of him free fom the Guilt of sin in his sight &amp; that dis his that displeasure &amp; Punishmt that is the Consequence attends it </w:t>
      </w:r>
      <w:r>
        <w:rPr>
          <w:rStyle w:val="FootnoteReference"/>
        </w:rPr>
        <w:footnoteReference w:id="2702"/>
      </w:r>
    </w:p>
    <w:p>
      <w:pPr>
        <w:pStyle w:val="BodyText"/>
      </w:pPr>
      <w:r>
        <w:t xml:space="preserve">1 In forgiveness of sins</w:t>
      </w:r>
      <w:r>
        <w:rPr>
          <w:rStyle w:val="FootnoteReference"/>
        </w:rPr>
        <w:footnoteReference w:id="2703"/>
      </w:r>
      <w:r>
        <w:t xml:space="preserve"> 1 He is the sinner is In set free from the Guilt of sin in Gods sight------------ defin . It is a gracious Act of God towards the siner setting Him free from Gods displeasure towards Him for his sin &amp; his Obligation to suffer the Punishmt of it .</w:t>
      </w:r>
    </w:p>
    <w:p>
      <w:pPr>
        <w:pStyle w:val="SceneBreak"/>
      </w:pPr>
      <w:r>
        <w:t xml:space="preserve">* * *</w:t>
      </w:r>
    </w:p>
    <w:p>
      <w:pPr>
        <w:pStyle w:val="BodyText"/>
      </w:pPr>
      <w:r>
        <w:t xml:space="preserve">1 In Forgiveness of sin the sinner is set free from the displeasure of G. against G. is angry continually anger Joh. Ps. 7. 1 God is angry with the wicked every day objects of Gods wrath </w:t>
      </w:r>
      <w:r>
        <w:rPr>
          <w:rStyle w:val="FootnoteReference"/>
        </w:rPr>
        <w:footnoteReference w:id="2704"/>
      </w:r>
      <w:r>
        <w:t xml:space="preserve"> John. 3. 36 wrath of G. abident on him. Hold as an Enemy</w:t>
      </w:r>
    </w:p>
    <w:p>
      <w:pPr>
        <w:pStyle w:val="SceneBreak"/>
      </w:pPr>
      <w:r>
        <w:t xml:space="preserve">* * *</w:t>
      </w:r>
    </w:p>
    <w:p>
      <w:pPr>
        <w:pStyle w:val="BodyText"/>
      </w:pPr>
      <w:r>
        <w:t xml:space="preserve">But when a sinner is forgiven Gods sets Him free ---</w:t>
      </w:r>
    </w:p>
    <w:p>
      <w:pPr>
        <w:pStyle w:val="SceneBreak"/>
      </w:pPr>
      <w:r>
        <w:t xml:space="preserve">* * *</w:t>
      </w:r>
    </w:p>
    <w:p>
      <w:pPr>
        <w:pStyle w:val="BodyText"/>
      </w:pPr>
      <w:r>
        <w:t xml:space="preserve">His anger --- Ceases. Thine anger towards him to cease G. is reconciled. it There is Peace.</w:t>
      </w:r>
    </w:p>
    <w:p>
      <w:pPr>
        <w:pStyle w:val="SceneBreak"/>
      </w:pPr>
      <w:r>
        <w:t xml:space="preserve">* * *</w:t>
      </w:r>
    </w:p>
    <w:p>
      <w:pPr>
        <w:pStyle w:val="BodyText"/>
      </w:pPr>
      <w:r>
        <w:t xml:space="preserve">not that Gods displeasure Ceases towards the sinner sins that he has been guilty of . G. cannot cease to Hate never Can be reconciled to sin </w:t>
      </w:r>
      <w:r>
        <w:rPr>
          <w:rStyle w:val="FootnoteReference"/>
        </w:rPr>
        <w:footnoteReference w:id="2705"/>
      </w:r>
    </w:p>
    <w:p>
      <w:pPr>
        <w:pStyle w:val="ListText"/>
        <w:numPr>
          <w:ilvl w:val="0"/>
          <w:numId w:val="2"/>
        </w:numPr>
      </w:pPr>
      <w:r>
        <w:t xml:space="preserve">The sinner is set when his sins are forgiven is set free from the Punishmt of sin 3 when a sinner is forgiven </w:t>
      </w:r>
      <w:r>
        <w:rPr>
          <w:rStyle w:val="FootnoteReference"/>
        </w:rPr>
        <w:footnoteReference w:id="2706"/>
      </w:r>
      <w:r>
        <w:t xml:space="preserve"> He is totally &amp; finally set free at Liberty --- II why a sinner is thus </w:t>
      </w:r>
      <w:r>
        <w:rPr>
          <w:rStyle w:val="FootnoteReference"/>
        </w:rPr>
        <w:footnoteReference w:id="2707"/>
      </w:r>
      <w:r>
        <w:t xml:space="preserve"> forgiven when He is for Converted 1. The first spring of this G. &amp; original whence this great Benefit of the forgiveness of God sin. is Gods Free Grace &amp; God pleasure . forgiveness is true. a wonderful Act of Grace divine Grace Rom 3. 14. Justif freely by his Grace where sin abounds Grace abounds in Pardon Rom. 5. 20. Forgiveness of sins is according to the Riches of Gods Grace Eph. 1. 7. </w:t>
      </w:r>
      <w:r>
        <w:rPr>
          <w:rStyle w:val="FootnoteReference"/>
        </w:rPr>
        <w:footnoteReference w:id="2708"/>
      </w:r>
    </w:p>
    <w:p>
      <w:pPr>
        <w:pStyle w:val="BodyText"/>
      </w:pPr>
      <w:r>
        <w:t xml:space="preserve">Tho it be true that Forgiveness of sin is purchased. satisfaction made yet tis Gods sovereign &amp; Infinite Grace that makes all the Provi sion. &amp; tis sovereign Grace that Chuses the Persons &amp; that gives em the Qualificati ons by which They are Interested in the sacrifice G. is not owned in thise </w:t>
      </w:r>
      <w:r>
        <w:rPr>
          <w:rStyle w:val="FootnoteReference"/>
        </w:rPr>
        <w:footnoteReference w:id="2709"/>
      </w:r>
      <w:r>
        <w:t xml:space="preserve"> Thing by any thing merit or any on the sinner . or any thing that he has to Recommend. nor by any purchase Those things were determined from Et not moved by any foresight </w:t>
      </w:r>
      <w:r>
        <w:rPr>
          <w:rStyle w:val="FootnoteReference"/>
        </w:rPr>
        <w:footnoteReference w:id="2710"/>
      </w:r>
    </w:p>
    <w:p>
      <w:pPr>
        <w:pStyle w:val="SceneBreak"/>
      </w:pPr>
      <w:r>
        <w:t xml:space="preserve">* * *</w:t>
      </w:r>
    </w:p>
    <w:p>
      <w:pPr>
        <w:pStyle w:val="BodyText"/>
      </w:pPr>
      <w:r>
        <w:t xml:space="preserve">2 . The procuring Cause of forgiveness of sin. is the attonemt of X</w:t>
      </w:r>
    </w:p>
    <w:p>
      <w:pPr>
        <w:pStyle w:val="SceneBreak"/>
      </w:pPr>
      <w:r>
        <w:t xml:space="preserve">* * *</w:t>
      </w:r>
    </w:p>
    <w:p>
      <w:pPr>
        <w:pStyle w:val="BodyText"/>
      </w:pPr>
      <w:r>
        <w:t xml:space="preserve">Tho there by mercy enough in G. to incline him. yet without yet it the sinner could not be pardoned Consistent with the Honour of Gods other Perfections. Application</w:t>
      </w:r>
      <w:r>
        <w:rPr>
          <w:rStyle w:val="FootnoteReference"/>
        </w:rPr>
        <w:footnoteReference w:id="2711"/>
      </w:r>
      <w:r>
        <w:t xml:space="preserve"> Use of Exhortation to sinners such as are unconverted Earnestly to seek Converting Grace that their sins may be forgiven 1 How miserable you now are with your sins all unforgiven. 2. what Great Ground of Com- </w:t>
      </w:r>
      <w:r>
        <w:rPr>
          <w:rStyle w:val="FootnoteReference"/>
        </w:rPr>
        <w:footnoteReference w:id="2712"/>
      </w:r>
      <w:r>
        <w:t xml:space="preserve"> fort have they that have good Evidence that their sins are forgiven. </w:t>
      </w:r>
      <w:r>
        <w:rPr>
          <w:rStyle w:val="FootnoteReference"/>
        </w:rPr>
        <w:footnoteReference w:id="2713"/>
      </w:r>
    </w:p>
    <w:p>
      <w:pPr>
        <w:pStyle w:val="BodyText"/>
      </w:pPr>
      <w:r>
        <w:rPr>
          <w:rStyle w:val="FootnoteReference"/>
        </w:rPr>
        <w:footnoteReference w:id="2714"/>
      </w:r>
    </w:p>
    <w:p>
      <w:pPr>
        <w:pStyle w:val="BodyText"/>
      </w:pPr>
      <w:r>
        <w:rPr>
          <w:rStyle w:val="FootnoteReference"/>
        </w:rPr>
        <w:footnoteReference w:id="2715"/>
      </w:r>
    </w:p>
    <w:p>
      <w:pPr>
        <w:pStyle w:val="Heading2"/>
      </w:pPr>
      <w:bookmarkStart w:name="heading_886_acts_26_18_d" w:id="67"/>
      <w:r>
        <w:t xml:space="preserve">886. Acts 26:18(d)</w:t>
      </w:r>
      <w:bookmarkEnd w:id="67"/>
    </w:p>
    <w:p>
      <w:pPr>
        <w:pStyle w:val="Heading2"/>
      </w:pPr>
      <w:bookmarkStart w:name="heading_886_acts_26_18_d_12_47_trans" w:id="68"/>
      <w:r>
        <w:t xml:space="preserve">886.Acts 26'18(d)(12_47) trans</w:t>
      </w:r>
      <w:bookmarkEnd w:id="68"/>
    </w:p>
    <w:p>
      <w:pPr>
        <w:pStyle w:val="BodyText"/>
      </w:pPr>
      <w:r>
        <w:t xml:space="preserve">Jonathan Edwards</w:t>
      </w:r>
    </w:p>
    <w:p>
      <w:pPr>
        <w:pStyle w:val="BodyText"/>
      </w:pPr>
      <w:r>
        <w:t xml:space="preserve">decem. 1747.</w:t>
      </w:r>
    </w:p>
    <w:p>
      <w:pPr>
        <w:pStyle w:val="SceneBreak"/>
      </w:pPr>
      <w:r>
        <w:t xml:space="preserve">* * *</w:t>
      </w:r>
    </w:p>
    <w:p>
      <w:pPr>
        <w:pStyle w:val="BodyText"/>
      </w:pPr>
      <w:r>
        <w:t xml:space="preserve">Act Acts 26. 18. And Inheritance among Them that are sanctified The General name that was given to Christians at the Time when these words of X were uttered to Saul was saints.</w:t>
      </w:r>
    </w:p>
    <w:p>
      <w:pPr>
        <w:pStyle w:val="SceneBreak"/>
      </w:pPr>
      <w:r>
        <w:t xml:space="preserve">* * *</w:t>
      </w:r>
    </w:p>
    <w:p>
      <w:pPr>
        <w:pStyle w:val="BodyText"/>
      </w:pPr>
      <w:r>
        <w:t xml:space="preserve">doc. When a sinner is converted He has an Inheritance given him among Them that are sanctified. before I proceed directly to the Consideration of this Truth . I would first Observe this [col. 2]</w:t>
      </w:r>
    </w:p>
    <w:p>
      <w:pPr>
        <w:pStyle w:val="SceneBreak"/>
      </w:pPr>
      <w:r>
        <w:t xml:space="preserve">* * *</w:t>
      </w:r>
    </w:p>
    <w:p>
      <w:pPr>
        <w:pStyle w:val="BodyText"/>
      </w:pPr>
      <w:r>
        <w:t xml:space="preserve">Part Promise Uncon Observe their which is a Proposition implied in the do su Observe that this do which the doc supposes is a Proposition that the doc. supposes viz . that The unconverted have no part or Portion with the saints may have a Part with them in the Things of this Θ in external Priviledges But are are aliens from the Com. no Communion neither part nor Lot Act. 8. 21 memorial in Jerusalem</w:t>
      </w:r>
    </w:p>
    <w:p>
      <w:pPr>
        <w:pStyle w:val="SceneBreak"/>
      </w:pPr>
      <w:r>
        <w:t xml:space="preserve">* * *</w:t>
      </w:r>
    </w:p>
    <w:p>
      <w:pPr>
        <w:pStyle w:val="BodyText"/>
      </w:pPr>
      <w:r>
        <w:t xml:space="preserve">Neh. 2. 20 They are far off [marriage bann][LL. 1v.-2r.] Having observed this I [L. 2v.] proceed more directly to the Consideration of the Truth delivered in the Text &amp; doc. viz. that</w:t>
      </w:r>
    </w:p>
    <w:p>
      <w:pPr>
        <w:pStyle w:val="SceneBreak"/>
      </w:pPr>
      <w:r>
        <w:t xml:space="preserve">* * *</w:t>
      </w:r>
    </w:p>
    <w:p>
      <w:pPr>
        <w:pStyle w:val="BodyText"/>
      </w:pPr>
      <w:r>
        <w:t xml:space="preserve">This I would handle by answering the following Enquiries. 1. what may we suppose to be implied by having an Inheritance among Them that are sanctified</w:t>
      </w:r>
    </w:p>
    <w:p>
      <w:pPr>
        <w:pStyle w:val="SceneBreak"/>
      </w:pPr>
      <w:r>
        <w:t xml:space="preserve">* * *</w:t>
      </w:r>
    </w:p>
    <w:p>
      <w:pPr>
        <w:pStyle w:val="ListText"/>
        <w:numPr>
          <w:ilvl w:val="0"/>
          <w:numId w:val="2"/>
        </w:numPr>
      </w:pPr>
      <w:r>
        <w:t xml:space="preserve">what is the Inheritance it self . that we m we may hope is the Inherit . may be called the Inherit. of the sanctif.</w:t>
      </w:r>
    </w:p>
    <w:p>
      <w:pPr>
        <w:pStyle w:val="SceneBreak"/>
      </w:pPr>
      <w:r>
        <w:t xml:space="preserve">* * *</w:t>
      </w:r>
    </w:p>
    <w:p>
      <w:pPr>
        <w:pStyle w:val="ListText"/>
        <w:numPr>
          <w:ilvl w:val="0"/>
          <w:numId w:val="3"/>
        </w:numPr>
      </w:pPr>
      <w:r>
        <w:t xml:space="preserve">which way Those that are Converted are brought to have an Inherit among . Have a Title given em to this Inherit I. what is implied in [col. 2] having an Inherit--- among ------ 1. It implies that They that are Converted are brought to be of the number &amp; society of those that are sanctified. or made Holy. To To be sanctified is to be made Holy.</w:t>
      </w:r>
    </w:p>
    <w:p>
      <w:pPr>
        <w:pStyle w:val="SceneBreak"/>
      </w:pPr>
      <w:r>
        <w:t xml:space="preserve">* * *</w:t>
      </w:r>
    </w:p>
    <w:p>
      <w:pPr>
        <w:pStyle w:val="BodyText"/>
      </w:pPr>
      <w:r>
        <w:t xml:space="preserve">Implies mortification visitation . Implanting all the Graces of</w:t>
      </w:r>
    </w:p>
    <w:p>
      <w:pPr>
        <w:pStyle w:val="SceneBreak"/>
      </w:pPr>
      <w:r>
        <w:t xml:space="preserve">* * *</w:t>
      </w:r>
    </w:p>
    <w:p>
      <w:pPr>
        <w:pStyle w:val="BodyText"/>
      </w:pPr>
      <w:r>
        <w:t xml:space="preserve">the sp.</w:t>
      </w:r>
    </w:p>
    <w:p>
      <w:pPr>
        <w:pStyle w:val="SceneBreak"/>
      </w:pPr>
      <w:r>
        <w:t xml:space="preserve">* * *</w:t>
      </w:r>
    </w:p>
    <w:p>
      <w:pPr>
        <w:pStyle w:val="SceneBreak"/>
      </w:pPr>
      <w:r>
        <w:t xml:space="preserve">* * *</w:t>
      </w:r>
    </w:p>
    <w:p>
      <w:pPr>
        <w:pStyle w:val="BodyText"/>
      </w:pPr>
      <w:r>
        <w:t xml:space="preserve">Holy p Causing holy Principles to be habitually in the soul</w:t>
      </w:r>
    </w:p>
    <w:p>
      <w:pPr>
        <w:pStyle w:val="SceneBreak"/>
      </w:pPr>
      <w:r>
        <w:t xml:space="preserve">* * *</w:t>
      </w:r>
    </w:p>
    <w:p>
      <w:pPr>
        <w:pStyle w:val="BodyText"/>
      </w:pPr>
      <w:r>
        <w:t xml:space="preserve">implies something further than meerly being brought to Close with X</w:t>
      </w:r>
    </w:p>
    <w:p>
      <w:pPr>
        <w:pStyle w:val="SceneBreak"/>
      </w:pPr>
      <w:r>
        <w:t xml:space="preserve">* * *</w:t>
      </w:r>
    </w:p>
    <w:p>
      <w:pPr>
        <w:pStyle w:val="SceneBreak"/>
      </w:pPr>
      <w:r>
        <w:t xml:space="preserve">* * *</w:t>
      </w:r>
    </w:p>
    <w:p>
      <w:pPr>
        <w:pStyle w:val="SceneBreak"/>
      </w:pPr>
      <w:r>
        <w:t xml:space="preserve">* * *</w:t>
      </w:r>
    </w:p>
    <w:p>
      <w:pPr>
        <w:pStyle w:val="BodyText"/>
      </w:pPr>
      <w:r>
        <w:t xml:space="preserve">It sinners I sinners having an Inherit[L. 3r.] given – implies their being brought to be of the society. They that are sanctified are all of one society written with the w Righteous. fellow citi said to sanballat enrolled with in the Records of Jerusalem no memorial. fellow citizens with the saints. or that holy nation [col. 2] peculiar People.</w:t>
      </w:r>
    </w:p>
    <w:p>
      <w:pPr>
        <w:pStyle w:val="SceneBreak"/>
      </w:pPr>
      <w:r>
        <w:t xml:space="preserve">* * *</w:t>
      </w:r>
    </w:p>
    <w:p>
      <w:pPr>
        <w:pStyle w:val="ListText"/>
        <w:numPr>
          <w:ilvl w:val="0"/>
          <w:numId w:val="2"/>
        </w:numPr>
      </w:pPr>
      <w:r>
        <w:t xml:space="preserve">Another Thing Implied is that those that are sanctified are the Chil &amp; f of G. &amp; so sinners having given [L. 3v.] Them &amp; so to have an Inherit. among them that are Sanct. -- implies their having a Part in that unspeakable Priviledge</w:t>
      </w:r>
    </w:p>
    <w:p>
      <w:pPr>
        <w:pStyle w:val="SceneBreak"/>
      </w:pPr>
      <w:r>
        <w:t xml:space="preserve">* * *</w:t>
      </w:r>
    </w:p>
    <w:p>
      <w:pPr>
        <w:pStyle w:val="BodyText"/>
      </w:pPr>
      <w:r>
        <w:t xml:space="preserve">as while they are unconv. They are far from this –</w:t>
      </w:r>
    </w:p>
    <w:p>
      <w:pPr>
        <w:pStyle w:val="SceneBreak"/>
      </w:pPr>
      <w:r>
        <w:t xml:space="preserve">* * *</w:t>
      </w:r>
    </w:p>
    <w:p>
      <w:pPr>
        <w:pStyle w:val="BodyText"/>
      </w:pPr>
      <w:r>
        <w:t xml:space="preserve">But when . ------ 3. It implies that being [col. 2] being Chil. they become Heirs. Chil of G. are heirs Rom. 8. 17. -------</w:t>
      </w:r>
    </w:p>
    <w:p>
      <w:pPr>
        <w:pStyle w:val="SceneBreak"/>
      </w:pPr>
      <w:r>
        <w:t xml:space="preserve">* * *</w:t>
      </w:r>
    </w:p>
    <w:p>
      <w:pPr>
        <w:pStyle w:val="BodyText"/>
      </w:pPr>
      <w:r>
        <w:t xml:space="preserve">sinners while unconverted have no Claim. But . II. Enq. what [L. 4r.] To shew what the Inherit. is that the sancti those that are sancti may be called the Inherit of the sanctified. 1. all that Good that G. Hims. is possessed of so far as They need it or as capable of Enjoying it impli This is implied in being Heirs of G. Rev. Inherit all Things Rev. 21. 7. [col. 2] possesses all Thing . 2. Cor. 8. 10 implied in being Jointheirs with X having Fellowship with X 1 Cor. 1. 9.</w:t>
      </w:r>
    </w:p>
    <w:p>
      <w:pPr>
        <w:pStyle w:val="SceneBreak"/>
      </w:pPr>
      <w:r>
        <w:t xml:space="preserve">* * *</w:t>
      </w:r>
    </w:p>
    <w:p>
      <w:pPr>
        <w:pStyle w:val="BodyText"/>
      </w:pPr>
      <w:r>
        <w:t xml:space="preserve">The Inheritance of the saints may be summed up in those two things God Hims. &amp; his Kingdom</w:t>
      </w:r>
    </w:p>
    <w:p>
      <w:pPr>
        <w:pStyle w:val="SceneBreak"/>
      </w:pPr>
      <w:r>
        <w:t xml:space="preserve">* * *</w:t>
      </w:r>
    </w:p>
    <w:p>
      <w:pPr>
        <w:pStyle w:val="BodyText"/>
      </w:pPr>
      <w:r>
        <w:t xml:space="preserve">1 G. Hims. G. Possesses &amp; enjoys Hims. is his own Portion</w:t>
      </w:r>
    </w:p>
    <w:p>
      <w:pPr>
        <w:pStyle w:val="SceneBreak"/>
      </w:pPr>
      <w:r>
        <w:t xml:space="preserve">* * *</w:t>
      </w:r>
    </w:p>
    <w:p>
      <w:pPr>
        <w:pStyle w:val="BodyText"/>
      </w:pPr>
      <w:r>
        <w:t xml:space="preserve">G. is the Portion &amp; Inheri tance Ps. 16. 5, 6. Lines are fallen unto me. Gods Glory. [L. 4v.] to behold &amp; Enjoy That Infinite fountain of Glory &amp; Beuty</w:t>
      </w:r>
    </w:p>
    <w:p>
      <w:pPr>
        <w:pStyle w:val="SceneBreak"/>
      </w:pPr>
      <w:r>
        <w:t xml:space="preserve">* * *</w:t>
      </w:r>
    </w:p>
    <w:p>
      <w:pPr>
        <w:pStyle w:val="BodyText"/>
      </w:pPr>
      <w:r>
        <w:t xml:space="preserve">union with G. by his sp. The Love of G. The Enjoymt of the Love of G. so Gods Heart in &amp; the infinite Treasures of it are as it were theirs</w:t>
      </w:r>
    </w:p>
    <w:p>
      <w:pPr>
        <w:pStyle w:val="SceneBreak"/>
      </w:pPr>
      <w:r>
        <w:t xml:space="preserve">* * *</w:t>
      </w:r>
    </w:p>
    <w:p>
      <w:pPr>
        <w:pStyle w:val="BodyText"/>
      </w:pPr>
      <w:r>
        <w:t xml:space="preserve">all the Perfections of G. to be employed for them wisdom Power. [col. 2]</w:t>
      </w:r>
    </w:p>
    <w:p>
      <w:pPr>
        <w:pStyle w:val="SceneBreak"/>
      </w:pPr>
      <w:r>
        <w:t xml:space="preserve">* * *</w:t>
      </w:r>
    </w:p>
    <w:p>
      <w:pPr>
        <w:pStyle w:val="BodyText"/>
      </w:pPr>
      <w:r>
        <w:t xml:space="preserve">Each Person of the Trinity Father. Son in Xs Righteousness</w:t>
      </w:r>
    </w:p>
    <w:p>
      <w:pPr>
        <w:pStyle w:val="SceneBreak"/>
      </w:pPr>
      <w:r>
        <w:t xml:space="preserve">* * *</w:t>
      </w:r>
    </w:p>
    <w:p>
      <w:pPr>
        <w:pStyle w:val="BodyText"/>
      </w:pPr>
      <w:r>
        <w:t xml:space="preserve">H. sp.</w:t>
      </w:r>
    </w:p>
    <w:p>
      <w:pPr>
        <w:pStyle w:val="SceneBreak"/>
      </w:pPr>
      <w:r>
        <w:t xml:space="preserve">* * *</w:t>
      </w:r>
    </w:p>
    <w:p>
      <w:pPr>
        <w:pStyle w:val="BodyText"/>
      </w:pPr>
      <w:r>
        <w:t xml:space="preserve">2 Gods dominion Kingdom or dominion in their That They have fellowship with X. 1 Cor. 3 22 all things are [L. 5r.] yours Angels. Heaven. Ear sun moon &amp; stars</w:t>
      </w:r>
    </w:p>
    <w:p>
      <w:pPr>
        <w:pStyle w:val="SceneBreak"/>
      </w:pPr>
      <w:r>
        <w:t xml:space="preserve">* * *</w:t>
      </w:r>
    </w:p>
    <w:p>
      <w:pPr>
        <w:pStyle w:val="BodyText"/>
      </w:pPr>
      <w:r>
        <w:t xml:space="preserve">Here I would observe 1 To be possessed in Part in this Θ</w:t>
      </w:r>
    </w:p>
    <w:p>
      <w:pPr>
        <w:pStyle w:val="SceneBreak"/>
      </w:pPr>
      <w:r>
        <w:t xml:space="preserve">* * *</w:t>
      </w:r>
    </w:p>
    <w:p>
      <w:pPr>
        <w:pStyle w:val="BodyText"/>
      </w:pPr>
      <w:r>
        <w:t xml:space="preserve">In some Respects fully The Perfections of G. are fully eml employed for them while they are here Protection [col. 2] Guidance Provision all Things are for their Good</w:t>
      </w:r>
    </w:p>
    <w:p>
      <w:pPr>
        <w:pStyle w:val="SceneBreak"/>
      </w:pPr>
      <w:r>
        <w:t xml:space="preserve">* * *</w:t>
      </w:r>
    </w:p>
    <w:p>
      <w:pPr>
        <w:pStyle w:val="BodyText"/>
      </w:pPr>
      <w:r>
        <w:t xml:space="preserve">In those Respects fully Tho not so sensibly &amp; visibly</w:t>
      </w:r>
    </w:p>
    <w:p>
      <w:pPr>
        <w:pStyle w:val="SceneBreak"/>
      </w:pPr>
      <w:r>
        <w:t xml:space="preserve">* * *</w:t>
      </w:r>
    </w:p>
    <w:p>
      <w:pPr>
        <w:pStyle w:val="SceneBreak"/>
      </w:pPr>
      <w:r>
        <w:t xml:space="preserve">* * *</w:t>
      </w:r>
    </w:p>
    <w:p>
      <w:pPr>
        <w:pStyle w:val="BodyText"/>
      </w:pPr>
      <w:r>
        <w:t xml:space="preserve">are in part brought to the Enjoymt of G. as their Portion . The Favour of G. something beyond the forgiveness of sins [L. 5v.] see the Glo. of G. union with G Joy &amp; so have joy in the H. Gh. sweet Intercourse with G.</w:t>
      </w:r>
    </w:p>
    <w:p>
      <w:pPr>
        <w:pStyle w:val="SceneBreak"/>
      </w:pPr>
      <w:r>
        <w:t xml:space="preserve">* * *</w:t>
      </w:r>
    </w:p>
    <w:p>
      <w:pPr>
        <w:pStyle w:val="BodyText"/>
      </w:pPr>
      <w:r>
        <w:t xml:space="preserve">all Things that They need Here [col. 2]</w:t>
      </w:r>
    </w:p>
    <w:p>
      <w:pPr>
        <w:pStyle w:val="SceneBreak"/>
      </w:pPr>
      <w:r>
        <w:t xml:space="preserve">* * *</w:t>
      </w:r>
    </w:p>
    <w:p>
      <w:pPr>
        <w:pStyle w:val="ListText"/>
        <w:numPr>
          <w:ilvl w:val="0"/>
          <w:numId w:val="2"/>
        </w:numPr>
      </w:pPr>
      <w:r>
        <w:t xml:space="preserve">Perfectly in the Θ with which is to come.</w:t>
      </w:r>
    </w:p>
    <w:p>
      <w:pPr>
        <w:pStyle w:val="SceneBreak"/>
      </w:pPr>
      <w:r>
        <w:t xml:space="preserve">* * *</w:t>
      </w:r>
    </w:p>
    <w:p>
      <w:pPr>
        <w:pStyle w:val="SceneBreak"/>
      </w:pPr>
      <w:r>
        <w:t xml:space="preserve">* * *</w:t>
      </w:r>
    </w:p>
    <w:p>
      <w:pPr>
        <w:pStyle w:val="BodyText"/>
      </w:pPr>
      <w:r>
        <w:t xml:space="preserve">Inherit sinners when converted are brought to an Inherit Incorruptible &amp; undefiled Reserved in H. 1 Pet. 1. 3, 4. inherit all the blessings of the Heavenly canaan. Rev. 22. 14 Right to the Tree of Life [L. 6r.] River</w:t>
      </w:r>
    </w:p>
    <w:p>
      <w:pPr>
        <w:pStyle w:val="SceneBreak"/>
      </w:pPr>
      <w:r>
        <w:t xml:space="preserve">* * *</w:t>
      </w:r>
    </w:p>
    <w:p>
      <w:pPr>
        <w:pStyle w:val="BodyText"/>
      </w:pPr>
      <w:r>
        <w:t xml:space="preserve">Gods Palace.</w:t>
      </w:r>
    </w:p>
    <w:p>
      <w:pPr>
        <w:pStyle w:val="SceneBreak"/>
      </w:pPr>
      <w:r>
        <w:t xml:space="preserve">* * *</w:t>
      </w:r>
    </w:p>
    <w:p>
      <w:pPr>
        <w:pStyle w:val="BodyText"/>
      </w:pPr>
      <w:r>
        <w:t xml:space="preserve">Kingd. of Glory Throne of Glory Kingdom prepared for 1 sam. 2. 8. them The Provision of Gods Palace. Kin Crown of Glory Eternal triumph over Ene mies the Kin Blessings the saints are [col. 2] admitted to at death at the Resurrection</w:t>
      </w:r>
    </w:p>
    <w:p>
      <w:pPr>
        <w:pStyle w:val="SceneBreak"/>
      </w:pPr>
      <w:r>
        <w:t xml:space="preserve">* * *</w:t>
      </w:r>
    </w:p>
    <w:p>
      <w:pPr>
        <w:pStyle w:val="BodyText"/>
      </w:pPr>
      <w:r>
        <w:t xml:space="preserve">Thus I have observed in general what is the Inheri tance of them that are sancti fied</w:t>
      </w:r>
    </w:p>
    <w:p>
      <w:pPr>
        <w:pStyle w:val="SceneBreak"/>
      </w:pPr>
      <w:r>
        <w:t xml:space="preserve">* * *</w:t>
      </w:r>
    </w:p>
    <w:p>
      <w:pPr>
        <w:pStyle w:val="BodyText"/>
      </w:pPr>
      <w:r>
        <w:t xml:space="preserve">But 2. what may more especially be called the Inheritance of them that are sanctified &amp; or made Holy is that Blessedness that consists in or naturally arises from their Holiness To be sanctified is to be [-] made Holy &amp; theref. the Inherit of the sanctified is their Holy Inherit or [L. 6v.] Happin called Inherit. undefiled 1 Pet. 1. 3. That is that in this Blessedness that blessedness that they have Consisting in Hol. or naturally arising .</w:t>
      </w:r>
    </w:p>
    <w:p>
      <w:pPr>
        <w:pStyle w:val="SceneBreak"/>
      </w:pPr>
      <w:r>
        <w:t xml:space="preserve">* * *</w:t>
      </w:r>
    </w:p>
    <w:p>
      <w:pPr>
        <w:pStyle w:val="BodyText"/>
      </w:pPr>
      <w:r>
        <w:t xml:space="preserve">This is the Quintessence of all . a Holy Enjoymt of G. Th in the view of Gods Holy Beuty [col. 2] This is that which those that are Beuty of moral Perfections of G.</w:t>
      </w:r>
    </w:p>
    <w:p>
      <w:pPr>
        <w:pStyle w:val="SceneBreak"/>
      </w:pPr>
      <w:r>
        <w:t xml:space="preserve">* * *</w:t>
      </w:r>
    </w:p>
    <w:p>
      <w:pPr>
        <w:pStyle w:val="BodyText"/>
      </w:pPr>
      <w:r>
        <w:t xml:space="preserve">Holy union with G. Conformity to G.</w:t>
      </w:r>
    </w:p>
    <w:p>
      <w:pPr>
        <w:pStyle w:val="SceneBreak"/>
      </w:pPr>
      <w:r>
        <w:t xml:space="preserve">* * *</w:t>
      </w:r>
    </w:p>
    <w:p>
      <w:pPr>
        <w:pStyle w:val="BodyText"/>
      </w:pPr>
      <w:r>
        <w:t xml:space="preserve">Holy union with the saints .</w:t>
      </w:r>
    </w:p>
    <w:p>
      <w:pPr>
        <w:pStyle w:val="SceneBreak"/>
      </w:pPr>
      <w:r>
        <w:t xml:space="preserve">* * *</w:t>
      </w:r>
    </w:p>
    <w:p>
      <w:pPr>
        <w:pStyle w:val="BodyText"/>
      </w:pPr>
      <w:r>
        <w:t xml:space="preserve">Holy Exercises. of Love. of Praise [L. 7r.] of the [-] the service of G.</w:t>
      </w:r>
    </w:p>
    <w:p>
      <w:pPr>
        <w:pStyle w:val="SceneBreak"/>
      </w:pPr>
      <w:r>
        <w:t xml:space="preserve">* * *</w:t>
      </w:r>
    </w:p>
    <w:p>
      <w:pPr>
        <w:pStyle w:val="BodyText"/>
      </w:pPr>
      <w:r>
        <w:t xml:space="preserve">This is the Quintessence This is the substance other things only Circumstantial ----</w:t>
      </w:r>
    </w:p>
    <w:p>
      <w:pPr>
        <w:pStyle w:val="SceneBreak"/>
      </w:pPr>
      <w:r>
        <w:t xml:space="preserve">* * *</w:t>
      </w:r>
    </w:p>
    <w:p>
      <w:pPr>
        <w:pStyle w:val="BodyText"/>
      </w:pPr>
      <w:r>
        <w:t xml:space="preserve">This is the Heaven of H. This is the River of water of Life Clear [-] as Chrystal. Hereby the saints enjoy the Fullness of G. This The Riches of the divine nature [col. 2] ======= This is most properly the Inherit of them that are sanctified sanctified Persons alone are Capable of if others could be admitted into Heaven They woul [L. 7v.] that are not sanctif. they [-] would &amp; could have no part. have no it would be no Happiness This which is the very heaven . ---- ------ would be no Happiness to them not capable [col. 2] of it. Ig d In The Kind of Happin they are Ign. of no Relish of an Enmity ag di a disrelish of</w:t>
      </w:r>
    </w:p>
    <w:p>
      <w:pPr>
        <w:pStyle w:val="SceneBreak"/>
      </w:pPr>
      <w:r>
        <w:t xml:space="preserve">* * *</w:t>
      </w:r>
    </w:p>
    <w:p>
      <w:pPr>
        <w:pStyle w:val="BodyText"/>
      </w:pPr>
      <w:r>
        <w:t xml:space="preserve">Enmity against</w:t>
      </w:r>
    </w:p>
    <w:p>
      <w:pPr>
        <w:pStyle w:val="SceneBreak"/>
      </w:pPr>
      <w:r>
        <w:t xml:space="preserve">* * *</w:t>
      </w:r>
    </w:p>
    <w:p>
      <w:pPr>
        <w:pStyle w:val="BodyText"/>
      </w:pPr>
      <w:r>
        <w:t xml:space="preserve">would be bitterness &amp; not sweetn. to 'em [L. 8r.] some Things appertaining to the Inheri of the saints. that natural men [ ] [ ] some of the Circumantials ----- that na unsanctif. men would might have some Relish of such as.</w:t>
      </w:r>
    </w:p>
    <w:p>
      <w:pPr>
        <w:pStyle w:val="SceneBreak"/>
      </w:pPr>
      <w:r>
        <w:t xml:space="preserve">* * *</w:t>
      </w:r>
    </w:p>
    <w:p>
      <w:pPr>
        <w:pStyle w:val="BodyText"/>
      </w:pPr>
      <w:r>
        <w:t xml:space="preserve">But they have no Relish. nor Can Enjoy . [col. 2] They that are conve truly Converted to G. are have an Interest given them in this Inheritance III . which way those [L. 8v.] that are converted are brought to have an Inh this a Title to this Inherit. two Enquiries 1 by what Constitution of G. a title is conveyed to this Inherit 2. By what Acts of G.</w:t>
      </w:r>
    </w:p>
    <w:p>
      <w:pPr>
        <w:pStyle w:val="SceneBreak"/>
      </w:pPr>
      <w:r>
        <w:t xml:space="preserve">* * *</w:t>
      </w:r>
    </w:p>
    <w:p>
      <w:pPr>
        <w:pStyle w:val="BodyText"/>
      </w:pPr>
      <w:r>
        <w:t xml:space="preserve">1 what Constitution Three Constitutions 1. Partly by t that universal &amp; Eternal Rul Rule of Righ. that G. has established for his Judicial Proceedings with Reasonable Crea. called the Law [col. 2] Law adjudges Life for P the Inherit. of Life for Perfect Obed. no indeed not by this alone. as much the saints now have Et. Life by vertue of this R Great Rule now as much as the Posteri ty of Adam would have had --- if Adam had stood. then – not by that Rule alone must have been An additional Constitution [L. 9r.]</w:t>
      </w:r>
    </w:p>
    <w:p>
      <w:pPr>
        <w:pStyle w:val="SceneBreak"/>
      </w:pPr>
      <w:r>
        <w:t xml:space="preserve">* * *</w:t>
      </w:r>
    </w:p>
    <w:p>
      <w:pPr>
        <w:pStyle w:val="ListText"/>
        <w:numPr>
          <w:ilvl w:val="0"/>
          <w:numId w:val="2"/>
        </w:numPr>
      </w:pPr>
      <w:r>
        <w:t xml:space="preserve">Partly by the Cov. made Constitution or Cov. G. the F made with X appointing Him our surety answers to the Cov. made with Adam appointing Him [col. 2 These are both additional Constitutions</w:t>
      </w:r>
    </w:p>
    <w:p>
      <w:pPr>
        <w:pStyle w:val="SceneBreak"/>
      </w:pPr>
      <w:r>
        <w:t xml:space="preserve">* * *</w:t>
      </w:r>
    </w:p>
    <w:p>
      <w:pPr>
        <w:pStyle w:val="ListText"/>
        <w:numPr>
          <w:ilvl w:val="0"/>
          <w:numId w:val="3"/>
        </w:numPr>
      </w:pPr>
      <w:r>
        <w:t xml:space="preserve">Partly by the Cov. of Grace made with b believers between X &amp; Believers</w:t>
      </w:r>
    </w:p>
    <w:p>
      <w:pPr>
        <w:pStyle w:val="SceneBreak"/>
      </w:pPr>
      <w:r>
        <w:t xml:space="preserve">* * *</w:t>
      </w:r>
    </w:p>
    <w:p>
      <w:pPr>
        <w:pStyle w:val="BodyText"/>
      </w:pPr>
      <w:r>
        <w:t xml:space="preserve">Tix Xs Covenant his Testament by this Cov . – have [L. 9v.] a Title to X Hims. ----- &amp; to to his Benefits &amp; this Cov. promises something beyond what was promised in the Law. so that the saints have not their whole Inherit by the Law [col. 2] There are Peculiar Priviledges of the Cov. of Grace.</w:t>
      </w:r>
    </w:p>
    <w:p>
      <w:pPr>
        <w:pStyle w:val="SceneBreak"/>
      </w:pPr>
      <w:r>
        <w:t xml:space="preserve">* * *</w:t>
      </w:r>
    </w:p>
    <w:p>
      <w:pPr>
        <w:pStyle w:val="BodyText"/>
      </w:pPr>
      <w:r>
        <w:t xml:space="preserve">2 Enq. By what Acts G. a Title to this Inherit. is conveyed</w:t>
      </w:r>
    </w:p>
    <w:p>
      <w:pPr>
        <w:pStyle w:val="SceneBreak"/>
      </w:pPr>
      <w:r>
        <w:t xml:space="preserve">* * *</w:t>
      </w:r>
    </w:p>
    <w:p>
      <w:pPr>
        <w:pStyle w:val="BodyText"/>
      </w:pPr>
      <w:r>
        <w:t xml:space="preserve">Ans. Partly by Justifica &amp; partly by adoption</w:t>
      </w:r>
    </w:p>
    <w:p>
      <w:pPr>
        <w:pStyle w:val="SceneBreak"/>
      </w:pPr>
      <w:r>
        <w:t xml:space="preserve">* * *</w:t>
      </w:r>
    </w:p>
    <w:p>
      <w:pPr>
        <w:pStyle w:val="BodyText"/>
      </w:pPr>
      <w:r>
        <w:t xml:space="preserve">[L. 10r.] 1 Tis done partly in in Justifica. Justifica. is a senten sentence passed by G. as Judge of the Law pronouncing the sinner free of the breaking of the Law to be free to be one that stands in a state correspondent to that Good Rule of Righ. &amp; Entitled to the Blessings Reward promised to those that are so</w:t>
      </w:r>
    </w:p>
    <w:p>
      <w:pPr>
        <w:pStyle w:val="SceneBreak"/>
      </w:pPr>
      <w:r>
        <w:t xml:space="preserve">* * *</w:t>
      </w:r>
    </w:p>
    <w:p>
      <w:pPr>
        <w:pStyle w:val="BodyText"/>
      </w:pPr>
      <w:r>
        <w:t xml:space="preserve">This Good Rule ----- is of the nature of a Cov. P prescribing [col. 2] threatning promising.</w:t>
      </w:r>
    </w:p>
    <w:p>
      <w:pPr>
        <w:pStyle w:val="SceneBreak"/>
      </w:pPr>
      <w:r>
        <w:t xml:space="preserve">* * *</w:t>
      </w:r>
    </w:p>
    <w:p>
      <w:pPr>
        <w:pStyle w:val="BodyText"/>
      </w:pPr>
      <w:r>
        <w:t xml:space="preserve">This Rule Requires There must not only be a Rule but a Judgmt Trial</w:t>
      </w:r>
    </w:p>
    <w:p>
      <w:pPr>
        <w:pStyle w:val="SceneBreak"/>
      </w:pPr>
      <w:r>
        <w:t xml:space="preserve">* * *</w:t>
      </w:r>
    </w:p>
    <w:p>
      <w:pPr>
        <w:pStyle w:val="BodyText"/>
      </w:pPr>
      <w:r>
        <w:t xml:space="preserve">&amp; after Trial a Judgmt</w:t>
      </w:r>
    </w:p>
    <w:p>
      <w:pPr>
        <w:pStyle w:val="SceneBreak"/>
      </w:pPr>
      <w:r>
        <w:t xml:space="preserve">* * *</w:t>
      </w:r>
    </w:p>
    <w:p>
      <w:pPr>
        <w:pStyle w:val="BodyText"/>
      </w:pPr>
      <w:r>
        <w:t xml:space="preserve">&amp; in the Judgmt there must be a sentence either of Condemna. or Justifica. Condemna. is [L. 10v.] Jus[tif]ication is</w:t>
      </w:r>
    </w:p>
    <w:p>
      <w:pPr>
        <w:pStyle w:val="SceneBreak"/>
      </w:pPr>
      <w:r>
        <w:t xml:space="preserve">* * *</w:t>
      </w:r>
    </w:p>
    <w:p>
      <w:pPr>
        <w:pStyle w:val="BodyText"/>
      </w:pPr>
      <w:r>
        <w:t xml:space="preserve">This Law is the Chief Rule of Judgmt There may be other Rules but they are subordinate</w:t>
      </w:r>
    </w:p>
    <w:p>
      <w:pPr>
        <w:pStyle w:val="SceneBreak"/>
      </w:pPr>
      <w:r>
        <w:t xml:space="preserve">* * *</w:t>
      </w:r>
    </w:p>
    <w:p>
      <w:pPr>
        <w:pStyle w:val="BodyText"/>
      </w:pPr>
      <w:r>
        <w:t xml:space="preserve">The Cov. made with Adam a subordinate Rule The cov. made with [col. 2] x.</w:t>
      </w:r>
    </w:p>
    <w:p>
      <w:pPr>
        <w:pStyle w:val="SceneBreak"/>
      </w:pPr>
      <w:r>
        <w:t xml:space="preserve">* * *</w:t>
      </w:r>
    </w:p>
    <w:p>
      <w:pPr>
        <w:pStyle w:val="BodyText"/>
      </w:pPr>
      <w:r>
        <w:t xml:space="preserve">Justifica is a sentence pronounced on a sinner pronouncing Him c in a state correspondent to the Law two things are implied in this correspondence [-] freedom from Guilt &amp; that implies implies Forgiveness [L. 11r.] of sin the Priviledge mentioned in that Clause of the v. that nextly precedes But it implies something more. so it implies an adjudging to a Person the Inherit. of Et Life so a so a title ----- is conveyed in Justifica. But yet a title to the [col. 2] whole But justifica. only conveys a tit gives a Title to so much as is promised in the Law . Et. Life in General But there is something further promised in the Cov. of Grace. this the G. dont give meerly as judge of the Law. &amp; so tis n a title to those additional --are not ------- ---- are not conveyed in Justification [L. 11v.] &amp; theref 2. --- partly in Adoption. a being the son of G. in the manner that believers in X are is a peculiar Priviledge of the Cov. of Grace never promised in the Law. not promised to Adam [col. 2] for he had no such union with the only begotten son Promised to Him Therefore Adoption is not implied in Justification as some have supposed. tis admitting a Person to a Priviledge not given appertaining to any Justification or any sentence that G. pronounces as Judge of the Law [L. 12r.]</w:t>
      </w:r>
    </w:p>
    <w:p>
      <w:pPr>
        <w:pStyle w:val="SceneBreak"/>
      </w:pPr>
      <w:r>
        <w:t xml:space="preserve">* * *</w:t>
      </w:r>
    </w:p>
    <w:p>
      <w:pPr>
        <w:pStyle w:val="BodyText"/>
      </w:pPr>
      <w:r>
        <w:t xml:space="preserve">Application I Use of self-Examina. --- whether you have Inheritance among Them that are sanctified. you have heard what that Inherit is –</w:t>
      </w:r>
    </w:p>
    <w:p>
      <w:pPr>
        <w:pStyle w:val="SceneBreak"/>
      </w:pPr>
      <w:r>
        <w:t xml:space="preserve">* * *</w:t>
      </w:r>
    </w:p>
    <w:p>
      <w:pPr>
        <w:pStyle w:val="BodyText"/>
      </w:pPr>
      <w:r>
        <w:t xml:space="preserve">surely tis a Glo. In</w:t>
      </w:r>
    </w:p>
    <w:p>
      <w:pPr>
        <w:pStyle w:val="SceneBreak"/>
      </w:pPr>
      <w:r>
        <w:t xml:space="preserve">* * *</w:t>
      </w:r>
    </w:p>
    <w:p>
      <w:pPr>
        <w:pStyle w:val="SceneBreak"/>
      </w:pPr>
      <w:r>
        <w:t xml:space="preserve">* * *</w:t>
      </w:r>
    </w:p>
    <w:p>
      <w:pPr>
        <w:pStyle w:val="BodyText"/>
      </w:pPr>
      <w:r>
        <w:t xml:space="preserve">surely tis a glo. Inherit[col. 2]</w:t>
      </w:r>
    </w:p>
    <w:p>
      <w:pPr>
        <w:pStyle w:val="SceneBreak"/>
      </w:pPr>
      <w:r>
        <w:t xml:space="preserve">* * *</w:t>
      </w:r>
    </w:p>
    <w:p>
      <w:pPr>
        <w:pStyle w:val="BodyText"/>
      </w:pPr>
      <w:r>
        <w:t xml:space="preserve">1 Are you sanctified become Holy is a denomination that does in any proper sense belong to you. This is the Grand Evid. of Justifica. Evid. of the a Justi so they are Justified by works. Evid. of Adoption. [L. 12v.]</w:t>
      </w:r>
    </w:p>
    <w:p>
      <w:pPr>
        <w:pStyle w:val="SceneBreak"/>
      </w:pPr>
      <w:r>
        <w:t xml:space="preserve">* * *</w:t>
      </w:r>
    </w:p>
    <w:p>
      <w:pPr>
        <w:pStyle w:val="BodyText"/>
      </w:pPr>
      <w:r>
        <w:t xml:space="preserve">This is the Earnest of the future Inheritance</w:t>
      </w:r>
    </w:p>
    <w:p>
      <w:pPr>
        <w:pStyle w:val="SceneBreak"/>
      </w:pPr>
      <w:r>
        <w:t xml:space="preserve">* * *</w:t>
      </w:r>
    </w:p>
    <w:p>
      <w:pPr>
        <w:pStyle w:val="BodyText"/>
      </w:pPr>
      <w:r>
        <w:t xml:space="preserve">is sin mortified. is the Power of sin broken has no Iniq. dominion are is your soul purified</w:t>
      </w:r>
    </w:p>
    <w:p>
      <w:pPr>
        <w:pStyle w:val="SceneBreak"/>
      </w:pPr>
      <w:r>
        <w:t xml:space="preserve">* * *</w:t>
      </w:r>
    </w:p>
    <w:p>
      <w:pPr>
        <w:pStyle w:val="BodyText"/>
      </w:pPr>
      <w:r>
        <w:t xml:space="preserve">are you one of Them that are pure in Heart are you one that Hates sin Th do you abhor your own sins . past sins Indwelling sin not only sins of Lust [col. 2] but sins of H. The Pure in Heart Loath the sin &amp; pollution of H. are you a mourner for sin past s not only once mourned. but mourn for your present sins sin your great Burden is is the Power [L. 13r.] of sin broken has no Iniq. dominion over you is there a daily watch &amp; war against sin</w:t>
      </w:r>
    </w:p>
    <w:p>
      <w:pPr>
        <w:pStyle w:val="SceneBreak"/>
      </w:pPr>
      <w:r>
        <w:t xml:space="preserve">* * *</w:t>
      </w:r>
    </w:p>
    <w:p>
      <w:pPr>
        <w:pStyle w:val="BodyText"/>
      </w:pPr>
      <w:r>
        <w:t xml:space="preserve">Have you forsaken the ways of sin. do you deny all ungodliness &amp; every Θly Lust</w:t>
      </w:r>
    </w:p>
    <w:p>
      <w:pPr>
        <w:pStyle w:val="SceneBreak"/>
      </w:pPr>
      <w:r>
        <w:t xml:space="preserve">* * *</w:t>
      </w:r>
    </w:p>
    <w:p>
      <w:pPr>
        <w:pStyle w:val="BodyText"/>
      </w:pPr>
      <w:r>
        <w:t xml:space="preserve">are you Possessed of the Graces of Gods sp. [col. 2] Is your seeming sanctification universal. all Facult The whole man soul. all faculties. Body. is your Practice Holy.</w:t>
      </w:r>
    </w:p>
    <w:p>
      <w:pPr>
        <w:pStyle w:val="SceneBreak"/>
      </w:pPr>
      <w:r>
        <w:t xml:space="preserve">* * *</w:t>
      </w:r>
    </w:p>
    <w:p>
      <w:pPr>
        <w:pStyle w:val="BodyText"/>
      </w:pPr>
      <w:r>
        <w:t xml:space="preserve">are you possessed of all the Graces of Gods sp. This is the [L. 13v.] sweetest of all the Things of Relig. This makes em Love all divine things word of G. way of salvation Heaven. People of G. [col. 2]</w:t>
      </w:r>
    </w:p>
    <w:p>
      <w:pPr>
        <w:pStyle w:val="SceneBreak"/>
      </w:pPr>
      <w:r>
        <w:t xml:space="preserve">* * *</w:t>
      </w:r>
    </w:p>
    <w:p>
      <w:pPr>
        <w:pStyle w:val="ListText"/>
        <w:numPr>
          <w:ilvl w:val="0"/>
          <w:numId w:val="5"/>
        </w:numPr>
      </w:pPr>
      <w:r>
        <w:t xml:space="preserve">Have you with your whole Hearts consented to the Cov. of Grace. II Use II Use of Exh[L. 14r.] to un the unconverted to seek that They may be Converted that they may obtain this Inherit. 1 How mean is the Portion [col. 2] 2 with whom you must have your portion [L. 14v.] 3. far better than if you had your were made the Heir of the Greatest Prince on Earth [col. 2] 4. you are Capable</w:t>
      </w:r>
    </w:p>
    <w:p>
      <w:pPr>
        <w:pStyle w:val="SceneBreak"/>
      </w:pPr>
      <w:r>
        <w:t xml:space="preserve">* * *</w:t>
      </w:r>
    </w:p>
    <w:p>
      <w:pPr>
        <w:pStyle w:val="BodyText"/>
      </w:pPr>
      <w:r>
        <w:t xml:space="preserve">5 Provision is made 6. It is offered &amp; [L. 15r.] you are interested 6. 7. Nothing is wanting [col. 2] but your Chusing &amp; acepting it in the &amp; the way of bestowmt . wh Rev. 22. who soever will Let him Come [blank][L. 14v.] [printed text][L. 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[col. 2]</w:t>
      </w:r>
    </w:p>
  </w:footnote>
  <w:footnote w:id="2">
    <w:p>
      <w:pPr>
        <w:pStyle w:val="FootnoteText"/>
      </w:pPr>
      <w:r>
        <w:rPr>
          <w:rStyle w:val="FootnoteReference"/>
        </w:rPr>
        <w:footnoteRef/>
      </w:r>
      <w:r>
        <w:rPr>
          <w:b/>
          <w:bCs/>
        </w:rPr>
        <w:t xml:space="preserve">marginal.</w:t>
      </w:r>
      <w:r>
        <w:t xml:space="preserve"> [letter text][LL. 1v.-2r.]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[col. 2]</w:t>
      </w:r>
    </w:p>
  </w:footnote>
  <w:footnote w:id="5">
    <w:p>
      <w:pPr>
        <w:pStyle w:val="FootnoteText"/>
      </w:pPr>
      <w:r>
        <w:rPr>
          <w:rStyle w:val="FootnoteReference"/>
        </w:rPr>
        <w:footnoteRef/>
      </w:r>
      <w:r>
        <w:rPr>
          <w:b/>
          <w:bCs/>
        </w:rPr>
        <w:t xml:space="preserve">marginal.</w:t>
      </w:r>
      <w:r>
        <w:t xml:space="preserve"> [L. 3r.]</w:t>
      </w:r>
    </w:p>
  </w:footnote>
  <w:footnote w:id="6">
    <w:p>
      <w:pPr>
        <w:pStyle w:val="FootnoteText"/>
      </w:pPr>
      <w:r>
        <w:rPr>
          <w:rStyle w:val="FootnoteReference"/>
        </w:rPr>
        <w:footnoteRef/>
      </w:r>
      <w:r>
        <w:rPr>
          <w:b/>
          <w:bCs/>
        </w:rPr>
        <w:t xml:space="preserve">marginal.</w:t>
      </w:r>
      <w:r>
        <w:t xml:space="preserve"> [col. 2]</w:t>
      </w:r>
    </w:p>
  </w:footnote>
  <w:footnote w:id="7">
    <w:p>
      <w:pPr>
        <w:pStyle w:val="FootnoteText"/>
      </w:pPr>
      <w:r>
        <w:rPr>
          <w:rStyle w:val="FootnoteReference"/>
        </w:rPr>
        <w:footnoteRef/>
      </w:r>
      <w:r>
        <w:rPr>
          <w:b/>
          <w:bCs/>
        </w:rPr>
        <w:t xml:space="preserve">marginal.</w:t>
      </w:r>
      <w:r>
        <w:t xml:space="preserve"> [L. 3v.]</w:t>
      </w:r>
    </w:p>
  </w:footnote>
  <w:footnote w:id="8">
    <w:p>
      <w:pPr>
        <w:pStyle w:val="FootnoteText"/>
      </w:pPr>
      <w:r>
        <w:rPr>
          <w:rStyle w:val="FootnoteReference"/>
        </w:rPr>
        <w:footnoteRef/>
      </w:r>
      <w:r>
        <w:rPr>
          <w:b/>
          <w:bCs/>
        </w:rPr>
        <w:t xml:space="preserve">marginal.</w:t>
      </w:r>
      <w:r>
        <w:t xml:space="preserve"> [col. 2]</w:t>
      </w:r>
    </w:p>
  </w:footnote>
  <w:footnote w:id="9">
    <w:p>
      <w:pPr>
        <w:pStyle w:val="FootnoteText"/>
      </w:pPr>
      <w:r>
        <w:rPr>
          <w:rStyle w:val="FootnoteReference"/>
        </w:rPr>
        <w:footnoteRef/>
      </w:r>
      <w:r>
        <w:rPr>
          <w:b/>
          <w:bCs/>
        </w:rPr>
        <w:t xml:space="preserve">marginal.</w:t>
      </w:r>
      <w:r>
        <w:t xml:space="preserve"> [L. 4r.]</w:t>
      </w:r>
    </w:p>
  </w:footnote>
  <w:footnote w:id="10">
    <w:p>
      <w:pPr>
        <w:pStyle w:val="FootnoteText"/>
      </w:pPr>
      <w:r>
        <w:rPr>
          <w:rStyle w:val="FootnoteReference"/>
        </w:rPr>
        <w:footnoteRef/>
      </w:r>
      <w:r>
        <w:rPr>
          <w:b/>
          <w:bCs/>
        </w:rPr>
        <w:t xml:space="preserve">marginal.</w:t>
      </w:r>
      <w:r>
        <w:t xml:space="preserve"> [col. 2]</w:t>
      </w:r>
    </w:p>
  </w:footnote>
  <w:footnote w:id="11">
    <w:p>
      <w:pPr>
        <w:pStyle w:val="FootnoteText"/>
      </w:pPr>
      <w:r>
        <w:rPr>
          <w:rStyle w:val="FootnoteReference"/>
        </w:rPr>
        <w:footnoteRef/>
      </w:r>
      <w:r>
        <w:rPr>
          <w:b/>
          <w:bCs/>
        </w:rPr>
        <w:t xml:space="preserve">marginal.</w:t>
      </w:r>
      <w:r>
        <w:t xml:space="preserve"> [L. 4v.]</w:t>
      </w:r>
    </w:p>
  </w:footnote>
  <w:footnote w:id="12">
    <w:p>
      <w:pPr>
        <w:pStyle w:val="FootnoteText"/>
      </w:pPr>
      <w:r>
        <w:rPr>
          <w:rStyle w:val="FootnoteReference"/>
        </w:rPr>
        <w:footnoteRef/>
      </w:r>
      <w:r>
        <w:rPr>
          <w:b/>
          <w:bCs/>
        </w:rPr>
        <w:t xml:space="preserve">marginal.</w:t>
      </w:r>
      <w:r>
        <w:t xml:space="preserve"> [col. 2]</w:t>
      </w:r>
    </w:p>
  </w:footnote>
  <w:footnote w:id="13">
    <w:p>
      <w:pPr>
        <w:pStyle w:val="FootnoteText"/>
      </w:pPr>
      <w:r>
        <w:rPr>
          <w:rStyle w:val="FootnoteReference"/>
        </w:rPr>
        <w:footnoteRef/>
      </w:r>
      <w:r>
        <w:rPr>
          <w:b/>
          <w:bCs/>
        </w:rPr>
        <w:t xml:space="preserve">marginal.</w:t>
      </w:r>
      <w:r>
        <w:t xml:space="preserve"> [L. 5r.]</w:t>
      </w:r>
    </w:p>
  </w:footnote>
  <w:footnote w:id="14">
    <w:p>
      <w:pPr>
        <w:pStyle w:val="FootnoteText"/>
      </w:pPr>
      <w:r>
        <w:rPr>
          <w:rStyle w:val="FootnoteReference"/>
        </w:rPr>
        <w:footnoteRef/>
      </w:r>
      <w:r>
        <w:rPr>
          <w:b/>
          <w:bCs/>
        </w:rPr>
        <w:t xml:space="preserve">marginal.</w:t>
      </w:r>
      <w:r>
        <w:t xml:space="preserve"> [col. 2]</w:t>
      </w:r>
    </w:p>
  </w:footnote>
  <w:footnote w:id="15">
    <w:p>
      <w:pPr>
        <w:pStyle w:val="FootnoteText"/>
      </w:pPr>
      <w:r>
        <w:rPr>
          <w:rStyle w:val="FootnoteReference"/>
        </w:rPr>
        <w:footnoteRef/>
      </w:r>
      <w:r>
        <w:rPr>
          <w:b/>
          <w:bCs/>
        </w:rPr>
        <w:t xml:space="preserve">marginal.</w:t>
      </w:r>
      <w:r>
        <w:t xml:space="preserve"> [L. 5v.]</w:t>
      </w:r>
    </w:p>
  </w:footnote>
  <w:footnote w:id="16">
    <w:p>
      <w:pPr>
        <w:pStyle w:val="FootnoteText"/>
      </w:pPr>
      <w:r>
        <w:rPr>
          <w:rStyle w:val="FootnoteReference"/>
        </w:rPr>
        <w:footnoteRef/>
      </w:r>
      <w:r>
        <w:rPr>
          <w:b/>
          <w:bCs/>
        </w:rPr>
        <w:t xml:space="preserve">marginal.</w:t>
      </w:r>
      <w:r>
        <w:t xml:space="preserve"> [col. 2]</w:t>
      </w:r>
    </w:p>
  </w:footnote>
  <w:footnote w:id="17">
    <w:p>
      <w:pPr>
        <w:pStyle w:val="FootnoteText"/>
      </w:pPr>
      <w:r>
        <w:rPr>
          <w:rStyle w:val="FootnoteReference"/>
        </w:rPr>
        <w:footnoteRef/>
      </w:r>
      <w:r>
        <w:rPr>
          <w:b/>
          <w:bCs/>
        </w:rPr>
        <w:t xml:space="preserve">marginal.</w:t>
      </w:r>
      <w:r>
        <w:t xml:space="preserve"> [L. 6r.]</w:t>
      </w:r>
    </w:p>
  </w:footnote>
  <w:footnote w:id="18">
    <w:p>
      <w:pPr>
        <w:pStyle w:val="FootnoteText"/>
      </w:pPr>
      <w:r>
        <w:rPr>
          <w:rStyle w:val="FootnoteReference"/>
        </w:rPr>
        <w:footnoteRef/>
      </w:r>
      <w:r>
        <w:rPr>
          <w:b/>
          <w:bCs/>
        </w:rPr>
        <w:t xml:space="preserve">marginal.</w:t>
      </w:r>
      <w:r>
        <w:t xml:space="preserve"> [col. 2]</w:t>
      </w:r>
    </w:p>
  </w:footnote>
  <w:footnote w:id="19">
    <w:p>
      <w:pPr>
        <w:pStyle w:val="FootnoteText"/>
      </w:pPr>
      <w:r>
        <w:rPr>
          <w:rStyle w:val="FootnoteReference"/>
        </w:rPr>
        <w:footnoteRef/>
      </w:r>
      <w:r>
        <w:rPr>
          <w:b/>
          <w:bCs/>
        </w:rPr>
        <w:t xml:space="preserve">marginal.</w:t>
      </w:r>
      <w:r>
        <w:t xml:space="preserve"> [L. 6v.]</w:t>
      </w:r>
    </w:p>
  </w:footnote>
  <w:footnote w:id="20">
    <w:p>
      <w:pPr>
        <w:pStyle w:val="FootnoteText"/>
      </w:pPr>
      <w:r>
        <w:rPr>
          <w:rStyle w:val="FootnoteReference"/>
        </w:rPr>
        <w:footnoteRef/>
      </w:r>
      <w:r>
        <w:rPr>
          <w:b/>
          <w:bCs/>
        </w:rPr>
        <w:t xml:space="preserve">marginal.</w:t>
      </w:r>
      <w:r>
        <w:t xml:space="preserve"> [col. 2]</w:t>
      </w:r>
    </w:p>
  </w:footnote>
  <w:footnote w:id="21">
    <w:p>
      <w:pPr>
        <w:pStyle w:val="FootnoteText"/>
      </w:pPr>
      <w:r>
        <w:rPr>
          <w:rStyle w:val="FootnoteReference"/>
        </w:rPr>
        <w:footnoteRef/>
      </w:r>
      <w:r>
        <w:rPr>
          <w:b/>
          <w:bCs/>
        </w:rPr>
        <w:t xml:space="preserve">marginal.</w:t>
      </w:r>
      <w:r>
        <w:t xml:space="preserve"> [L. 7r.]</w:t>
      </w:r>
    </w:p>
  </w:footnote>
  <w:footnote w:id="22">
    <w:p>
      <w:pPr>
        <w:pStyle w:val="FootnoteText"/>
      </w:pPr>
      <w:r>
        <w:rPr>
          <w:rStyle w:val="FootnoteReference"/>
        </w:rPr>
        <w:footnoteRef/>
      </w:r>
      <w:r>
        <w:rPr>
          <w:b/>
          <w:bCs/>
        </w:rPr>
        <w:t xml:space="preserve">marginal.</w:t>
      </w:r>
      <w:r>
        <w:t xml:space="preserve"> [col. 2]</w:t>
      </w:r>
    </w:p>
  </w:footnote>
  <w:footnote w:id="23">
    <w:p>
      <w:pPr>
        <w:pStyle w:val="FootnoteText"/>
      </w:pPr>
      <w:r>
        <w:rPr>
          <w:rStyle w:val="FootnoteReference"/>
        </w:rPr>
        <w:footnoteRef/>
      </w:r>
      <w:r>
        <w:rPr>
          <w:b/>
          <w:bCs/>
        </w:rPr>
        <w:t xml:space="preserve">marginal.</w:t>
      </w:r>
      <w:r>
        <w:t xml:space="preserve"> [L. 7v.]</w:t>
      </w:r>
    </w:p>
  </w:footnote>
  <w:footnote w:id="24">
    <w:p>
      <w:pPr>
        <w:pStyle w:val="FootnoteText"/>
      </w:pPr>
      <w:r>
        <w:rPr>
          <w:rStyle w:val="FootnoteReference"/>
        </w:rPr>
        <w:footnoteRef/>
      </w:r>
      <w:r>
        <w:rPr>
          <w:b/>
          <w:bCs/>
        </w:rPr>
        <w:t xml:space="preserve">marginal.</w:t>
      </w:r>
      <w:r>
        <w:t xml:space="preserve"> [col. 2]</w:t>
      </w:r>
    </w:p>
  </w:footnote>
  <w:footnote w:id="25">
    <w:p>
      <w:pPr>
        <w:pStyle w:val="FootnoteText"/>
      </w:pPr>
      <w:r>
        <w:rPr>
          <w:rStyle w:val="FootnoteReference"/>
        </w:rPr>
        <w:footnoteRef/>
      </w:r>
      <w:r>
        <w:rPr>
          <w:b/>
          <w:bCs/>
        </w:rPr>
        <w:t xml:space="preserve">marginal.</w:t>
      </w:r>
      <w:r>
        <w:t xml:space="preserve"> [-] Abound [-]</w:t>
      </w:r>
    </w:p>
  </w:footnote>
  <w:footnote w:id="26">
    <w:p>
      <w:pPr>
        <w:pStyle w:val="FootnoteText"/>
      </w:pPr>
      <w:r>
        <w:rPr>
          <w:rStyle w:val="FootnoteReference"/>
        </w:rPr>
        <w:footnoteRef/>
      </w:r>
      <w:r>
        <w:rPr>
          <w:b/>
          <w:bCs/>
        </w:rPr>
        <w:t xml:space="preserve">marginal.</w:t>
      </w:r>
      <w:r>
        <w:t xml:space="preserve"> [L. 8r.]</w:t>
      </w:r>
    </w:p>
  </w:footnote>
  <w:footnote w:id="27">
    <w:p>
      <w:pPr>
        <w:pStyle w:val="FootnoteText"/>
      </w:pPr>
      <w:r>
        <w:rPr>
          <w:rStyle w:val="FootnoteReference"/>
        </w:rPr>
        <w:footnoteRef/>
      </w:r>
      <w:r>
        <w:rPr>
          <w:b/>
          <w:bCs/>
        </w:rPr>
        <w:t xml:space="preserve">marginal.</w:t>
      </w:r>
      <w:r>
        <w:t xml:space="preserve"> [col. 2]</w:t>
      </w:r>
    </w:p>
  </w:footnote>
  <w:footnote w:id="28">
    <w:p>
      <w:pPr>
        <w:pStyle w:val="FootnoteText"/>
      </w:pPr>
      <w:r>
        <w:rPr>
          <w:rStyle w:val="FootnoteReference"/>
        </w:rPr>
        <w:footnoteRef/>
      </w:r>
      <w:r>
        <w:rPr>
          <w:b/>
          <w:bCs/>
        </w:rPr>
        <w:t xml:space="preserve">marginal.</w:t>
      </w:r>
      <w:r>
        <w:t xml:space="preserve"> [L. 8v.]</w:t>
      </w:r>
    </w:p>
  </w:footnote>
  <w:footnote w:id="29">
    <w:p>
      <w:pPr>
        <w:pStyle w:val="FootnoteText"/>
      </w:pPr>
      <w:r>
        <w:rPr>
          <w:rStyle w:val="FootnoteReference"/>
        </w:rPr>
        <w:footnoteRef/>
      </w:r>
      <w:r>
        <w:rPr>
          <w:b/>
          <w:bCs/>
        </w:rPr>
        <w:t xml:space="preserve">marginal.</w:t>
      </w:r>
      <w:r>
        <w:t xml:space="preserve"> [col. 2]</w:t>
      </w:r>
    </w:p>
  </w:footnote>
  <w:footnote w:id="30">
    <w:p>
      <w:pPr>
        <w:pStyle w:val="FootnoteText"/>
      </w:pPr>
      <w:r>
        <w:rPr>
          <w:rStyle w:val="FootnoteReference"/>
        </w:rPr>
        <w:footnoteRef/>
      </w:r>
      <w:r>
        <w:rPr>
          <w:b/>
          <w:bCs/>
        </w:rPr>
        <w:t xml:space="preserve">marginal.</w:t>
      </w:r>
      <w:r>
        <w:t xml:space="preserve"> [L. 9r.]</w:t>
      </w:r>
    </w:p>
  </w:footnote>
  <w:footnote w:id="31">
    <w:p>
      <w:pPr>
        <w:pStyle w:val="FootnoteText"/>
      </w:pPr>
      <w:r>
        <w:rPr>
          <w:rStyle w:val="FootnoteReference"/>
        </w:rPr>
        <w:footnoteRef/>
      </w:r>
      <w:r>
        <w:rPr>
          <w:b/>
          <w:bCs/>
        </w:rPr>
        <w:t xml:space="preserve">marginal.</w:t>
      </w:r>
      <w:r>
        <w:t xml:space="preserve"> [sic]</w:t>
      </w:r>
    </w:p>
  </w:footnote>
  <w:footnote w:id="32">
    <w:p>
      <w:pPr>
        <w:pStyle w:val="FootnoteText"/>
      </w:pPr>
      <w:r>
        <w:rPr>
          <w:rStyle w:val="FootnoteReference"/>
        </w:rPr>
        <w:footnoteRef/>
      </w:r>
      <w:r>
        <w:rPr>
          <w:b/>
          <w:bCs/>
        </w:rPr>
        <w:t xml:space="preserve">marginal.</w:t>
      </w:r>
      <w:r>
        <w:t xml:space="preserve"> [col. 2]</w:t>
      </w:r>
    </w:p>
  </w:footnote>
  <w:footnote w:id="33">
    <w:p>
      <w:pPr>
        <w:pStyle w:val="FootnoteText"/>
      </w:pPr>
      <w:r>
        <w:rPr>
          <w:rStyle w:val="FootnoteReference"/>
        </w:rPr>
        <w:footnoteRef/>
      </w:r>
      <w:r>
        <w:rPr>
          <w:b/>
          <w:bCs/>
        </w:rPr>
        <w:t xml:space="preserve">marginal.</w:t>
      </w:r>
      <w:r>
        <w:t xml:space="preserve"> [L. 9v.]</w:t>
      </w:r>
    </w:p>
  </w:footnote>
  <w:footnote w:id="34">
    <w:p>
      <w:pPr>
        <w:pStyle w:val="FootnoteText"/>
      </w:pPr>
      <w:r>
        <w:rPr>
          <w:rStyle w:val="FootnoteReference"/>
        </w:rPr>
        <w:footnoteRef/>
      </w:r>
      <w:r>
        <w:rPr>
          <w:b/>
          <w:bCs/>
        </w:rPr>
        <w:t xml:space="preserve">marginal.</w:t>
      </w:r>
      <w:r>
        <w:t xml:space="preserve"> [col. 2]</w:t>
      </w:r>
    </w:p>
  </w:footnote>
  <w:footnote w:id="35">
    <w:p>
      <w:pPr>
        <w:pStyle w:val="FootnoteText"/>
      </w:pPr>
      <w:r>
        <w:rPr>
          <w:rStyle w:val="FootnoteReference"/>
        </w:rPr>
        <w:footnoteRef/>
      </w:r>
      <w:r>
        <w:rPr>
          <w:b/>
          <w:bCs/>
        </w:rPr>
        <w:t xml:space="preserve">marginal.</w:t>
      </w:r>
      <w:r>
        <w:t xml:space="preserve"> [col. 2]</w:t>
      </w:r>
    </w:p>
  </w:footnote>
  <w:footnote w:id="36">
    <w:p>
      <w:pPr>
        <w:pStyle w:val="FootnoteText"/>
      </w:pPr>
      <w:r>
        <w:rPr>
          <w:rStyle w:val="FootnoteReference"/>
        </w:rPr>
        <w:footnoteRef/>
      </w:r>
      <w:r>
        <w:rPr>
          <w:b/>
          <w:bCs/>
        </w:rPr>
        <w:t xml:space="preserve">marginal.</w:t>
      </w:r>
      <w:r>
        <w:t xml:space="preserve"> [col. 2]</w:t>
      </w:r>
    </w:p>
  </w:footnote>
  <w:footnote w:id="37">
    <w:p>
      <w:pPr>
        <w:pStyle w:val="FootnoteText"/>
      </w:pPr>
      <w:r>
        <w:rPr>
          <w:rStyle w:val="FootnoteReference"/>
        </w:rPr>
        <w:footnoteRef/>
      </w:r>
      <w:r>
        <w:rPr>
          <w:b/>
          <w:bCs/>
        </w:rPr>
        <w:t xml:space="preserve">marginal.</w:t>
      </w:r>
      <w:r>
        <w:t xml:space="preserve"> [L. 9v.]</w:t>
      </w:r>
    </w:p>
  </w:footnote>
  <w:footnote w:id="38">
    <w:p>
      <w:pPr>
        <w:pStyle w:val="FootnoteText"/>
      </w:pPr>
      <w:r>
        <w:rPr>
          <w:rStyle w:val="FootnoteReference"/>
        </w:rPr>
        <w:footnoteRef/>
      </w:r>
      <w:r>
        <w:rPr>
          <w:b/>
          <w:bCs/>
        </w:rPr>
        <w:t xml:space="preserve">marginal.</w:t>
      </w:r>
      <w:r>
        <w:t xml:space="preserve"> [col. 2]</w:t>
      </w:r>
    </w:p>
  </w:footnote>
  <w:footnote w:id="39">
    <w:p>
      <w:pPr>
        <w:pStyle w:val="FootnoteText"/>
      </w:pPr>
      <w:r>
        <w:rPr>
          <w:rStyle w:val="FootnoteReference"/>
        </w:rPr>
        <w:footnoteRef/>
      </w:r>
      <w:r>
        <w:rPr>
          <w:b/>
          <w:bCs/>
        </w:rPr>
        <w:t xml:space="preserve">marginal.</w:t>
      </w:r>
      <w:r>
        <w:t xml:space="preserve"> [L. 10r.]</w:t>
      </w:r>
    </w:p>
  </w:footnote>
  <w:footnote w:id="40">
    <w:p>
      <w:pPr>
        <w:pStyle w:val="FootnoteText"/>
      </w:pPr>
      <w:r>
        <w:rPr>
          <w:rStyle w:val="FootnoteReference"/>
        </w:rPr>
        <w:footnoteRef/>
      </w:r>
      <w:r>
        <w:rPr>
          <w:b/>
          <w:bCs/>
        </w:rPr>
        <w:t xml:space="preserve">marginal.</w:t>
      </w:r>
      <w:r>
        <w:t xml:space="preserve"> [col. 2]</w:t>
      </w:r>
    </w:p>
  </w:footnote>
  <w:footnote w:id="41">
    <w:p>
      <w:pPr>
        <w:pStyle w:val="FootnoteText"/>
      </w:pPr>
      <w:r>
        <w:rPr>
          <w:rStyle w:val="FootnoteReference"/>
        </w:rPr>
        <w:footnoteRef/>
      </w:r>
      <w:r>
        <w:rPr>
          <w:b/>
          <w:bCs/>
        </w:rPr>
        <w:t xml:space="preserve">marginal.</w:t>
      </w:r>
      <w:r>
        <w:t xml:space="preserve"> [L. 10v.]</w:t>
      </w:r>
    </w:p>
  </w:footnote>
  <w:footnote w:id="42">
    <w:p>
      <w:pPr>
        <w:pStyle w:val="FootnoteText"/>
      </w:pPr>
      <w:r>
        <w:rPr>
          <w:rStyle w:val="FootnoteReference"/>
        </w:rPr>
        <w:footnoteRef/>
      </w:r>
      <w:r>
        <w:rPr>
          <w:b/>
          <w:bCs/>
        </w:rPr>
        <w:t xml:space="preserve">marginal.</w:t>
      </w:r>
      <w:r>
        <w:t xml:space="preserve"> [col. 2]</w:t>
      </w:r>
    </w:p>
  </w:footnote>
  <w:footnote w:id="43">
    <w:p>
      <w:pPr>
        <w:pStyle w:val="FootnoteText"/>
      </w:pPr>
      <w:r>
        <w:rPr>
          <w:rStyle w:val="FootnoteReference"/>
        </w:rPr>
        <w:footnoteRef/>
      </w:r>
      <w:r>
        <w:rPr>
          <w:b/>
          <w:bCs/>
        </w:rPr>
        <w:t xml:space="preserve">marginal.</w:t>
      </w:r>
      <w:r>
        <w:t xml:space="preserve"> [L. 11r.]</w:t>
      </w:r>
    </w:p>
  </w:footnote>
  <w:footnote w:id="44">
    <w:p>
      <w:pPr>
        <w:pStyle w:val="FootnoteText"/>
      </w:pPr>
      <w:r>
        <w:rPr>
          <w:rStyle w:val="FootnoteReference"/>
        </w:rPr>
        <w:footnoteRef/>
      </w:r>
      <w:r>
        <w:rPr>
          <w:b/>
          <w:bCs/>
        </w:rPr>
        <w:t xml:space="preserve">marginal.</w:t>
      </w:r>
      <w:r>
        <w:t xml:space="preserve"> [col. 2]</w:t>
      </w:r>
    </w:p>
  </w:footnote>
  <w:footnote w:id="45">
    <w:p>
      <w:pPr>
        <w:pStyle w:val="FootnoteText"/>
      </w:pPr>
      <w:r>
        <w:rPr>
          <w:rStyle w:val="FootnoteReference"/>
        </w:rPr>
        <w:footnoteRef/>
      </w:r>
      <w:r>
        <w:rPr>
          <w:b/>
          <w:bCs/>
        </w:rPr>
        <w:t xml:space="preserve">marginal.</w:t>
      </w:r>
      <w:r>
        <w:t xml:space="preserve"> [L. 11v.]</w:t>
      </w:r>
    </w:p>
  </w:footnote>
  <w:footnote w:id="46">
    <w:p>
      <w:pPr>
        <w:pStyle w:val="FootnoteText"/>
      </w:pPr>
      <w:r>
        <w:rPr>
          <w:rStyle w:val="FootnoteReference"/>
        </w:rPr>
        <w:footnoteRef/>
      </w:r>
      <w:r>
        <w:rPr>
          <w:b/>
          <w:bCs/>
        </w:rPr>
        <w:t xml:space="preserve">marginal.</w:t>
      </w:r>
      <w:r>
        <w:t xml:space="preserve"> [col. 2]</w:t>
      </w:r>
    </w:p>
  </w:footnote>
  <w:footnote w:id="47">
    <w:p>
      <w:pPr>
        <w:pStyle w:val="FootnoteText"/>
      </w:pPr>
      <w:r>
        <w:rPr>
          <w:rStyle w:val="FootnoteReference"/>
        </w:rPr>
        <w:footnoteRef/>
      </w:r>
      <w:r>
        <w:rPr>
          <w:b/>
          <w:bCs/>
        </w:rPr>
        <w:t xml:space="preserve">marginal.</w:t>
      </w:r>
      <w:r>
        <w:t xml:space="preserve"> [L. 12r.]</w:t>
      </w:r>
    </w:p>
  </w:footnote>
  <w:footnote w:id="48">
    <w:p>
      <w:pPr>
        <w:pStyle w:val="FootnoteText"/>
      </w:pPr>
      <w:r>
        <w:rPr>
          <w:rStyle w:val="FootnoteReference"/>
        </w:rPr>
        <w:footnoteRef/>
      </w:r>
      <w:r>
        <w:rPr>
          <w:b/>
          <w:bCs/>
        </w:rPr>
        <w:t xml:space="preserve">marginal.</w:t>
      </w:r>
      <w:r>
        <w:t xml:space="preserve"> [col. 2]</w:t>
      </w:r>
    </w:p>
  </w:footnote>
  <w:footnote w:id="49">
    <w:p>
      <w:pPr>
        <w:pStyle w:val="FootnoteText"/>
      </w:pPr>
      <w:r>
        <w:rPr>
          <w:rStyle w:val="FootnoteReference"/>
        </w:rPr>
        <w:footnoteRef/>
      </w:r>
      <w:r>
        <w:rPr>
          <w:b/>
          <w:bCs/>
        </w:rPr>
        <w:t xml:space="preserve">marginal.</w:t>
      </w:r>
      <w:r>
        <w:t xml:space="preserve"> [L. 11v.]</w:t>
      </w:r>
    </w:p>
  </w:footnote>
  <w:footnote w:id="50">
    <w:p>
      <w:pPr>
        <w:pStyle w:val="FootnoteText"/>
      </w:pPr>
      <w:r>
        <w:rPr>
          <w:rStyle w:val="FootnoteReference"/>
        </w:rPr>
        <w:footnoteRef/>
      </w:r>
      <w:r>
        <w:rPr>
          <w:b/>
          <w:bCs/>
        </w:rPr>
        <w:t xml:space="preserve">marginal.</w:t>
      </w:r>
      <w:r>
        <w:t xml:space="preserve"> [col. 2]</w:t>
      </w:r>
    </w:p>
  </w:footnote>
  <w:footnote w:id="51">
    <w:p>
      <w:pPr>
        <w:pStyle w:val="FootnoteText"/>
      </w:pPr>
      <w:r>
        <w:rPr>
          <w:rStyle w:val="FootnoteReference"/>
        </w:rPr>
        <w:footnoteRef/>
      </w:r>
      <w:r>
        <w:rPr>
          <w:b/>
          <w:bCs/>
        </w:rPr>
        <w:t xml:space="preserve">marginal.</w:t>
      </w:r>
      <w:r>
        <w:t xml:space="preserve"> [L. 12r.]</w:t>
      </w:r>
    </w:p>
  </w:footnote>
  <w:footnote w:id="52">
    <w:p>
      <w:pPr>
        <w:pStyle w:val="FootnoteText"/>
      </w:pPr>
      <w:r>
        <w:rPr>
          <w:rStyle w:val="FootnoteReference"/>
        </w:rPr>
        <w:footnoteRef/>
      </w:r>
      <w:r>
        <w:rPr>
          <w:b/>
          <w:bCs/>
        </w:rPr>
        <w:t xml:space="preserve">marginal.</w:t>
      </w:r>
      <w:r>
        <w:t xml:space="preserve"> [col. 2]</w:t>
      </w:r>
    </w:p>
  </w:footnote>
  <w:footnote w:id="53">
    <w:p>
      <w:pPr>
        <w:pStyle w:val="FootnoteText"/>
      </w:pPr>
      <w:r>
        <w:rPr>
          <w:rStyle w:val="FootnoteReference"/>
        </w:rPr>
        <w:footnoteRef/>
      </w:r>
      <w:r>
        <w:rPr>
          <w:b/>
          <w:bCs/>
        </w:rPr>
        <w:t xml:space="preserve">marginal.</w:t>
      </w:r>
      <w:r>
        <w:t xml:space="preserve"> [L. 12v.]</w:t>
      </w:r>
    </w:p>
  </w:footnote>
  <w:footnote w:id="54">
    <w:p>
      <w:pPr>
        <w:pStyle w:val="FootnoteText"/>
      </w:pPr>
      <w:r>
        <w:rPr>
          <w:rStyle w:val="FootnoteReference"/>
        </w:rPr>
        <w:footnoteRef/>
      </w:r>
      <w:r>
        <w:rPr>
          <w:b/>
          <w:bCs/>
        </w:rPr>
        <w:t xml:space="preserve">marginal.</w:t>
      </w:r>
      <w:r>
        <w:t xml:space="preserve"> [col. 2]</w:t>
      </w:r>
    </w:p>
  </w:footnote>
  <w:footnote w:id="55">
    <w:p>
      <w:pPr>
        <w:pStyle w:val="FootnoteText"/>
      </w:pPr>
      <w:r>
        <w:rPr>
          <w:rStyle w:val="FootnoteReference"/>
        </w:rPr>
        <w:footnoteRef/>
      </w:r>
      <w:r>
        <w:rPr>
          <w:b/>
          <w:bCs/>
        </w:rPr>
        <w:t xml:space="preserve">marginal.</w:t>
      </w:r>
      <w:r>
        <w:t xml:space="preserve"> [L. 13r.]</w:t>
      </w:r>
    </w:p>
  </w:footnote>
  <w:footnote w:id="56">
    <w:p>
      <w:pPr>
        <w:pStyle w:val="FootnoteText"/>
      </w:pPr>
      <w:r>
        <w:rPr>
          <w:rStyle w:val="FootnoteReference"/>
        </w:rPr>
        <w:footnoteRef/>
      </w:r>
      <w:r>
        <w:rPr>
          <w:b/>
          <w:bCs/>
        </w:rPr>
        <w:t xml:space="preserve">marginal.</w:t>
      </w:r>
      <w:r>
        <w:t xml:space="preserve"> [col. 2]</w:t>
      </w:r>
    </w:p>
  </w:footnote>
  <w:footnote w:id="57">
    <w:p>
      <w:pPr>
        <w:pStyle w:val="FootnoteText"/>
      </w:pPr>
      <w:r>
        <w:rPr>
          <w:rStyle w:val="FootnoteReference"/>
        </w:rPr>
        <w:footnoteRef/>
      </w:r>
      <w:r>
        <w:rPr>
          <w:b/>
          <w:bCs/>
        </w:rPr>
        <w:t xml:space="preserve">marginal.</w:t>
      </w:r>
      <w:r>
        <w:t xml:space="preserve"> [L. 13v.]</w:t>
      </w:r>
    </w:p>
  </w:footnote>
  <w:footnote w:id="58">
    <w:p>
      <w:pPr>
        <w:pStyle w:val="FootnoteText"/>
      </w:pPr>
      <w:r>
        <w:rPr>
          <w:rStyle w:val="FootnoteReference"/>
        </w:rPr>
        <w:footnoteRef/>
      </w:r>
      <w:r>
        <w:rPr>
          <w:b/>
          <w:bCs/>
        </w:rPr>
        <w:t xml:space="preserve">marginal.</w:t>
      </w:r>
      <w:r>
        <w:t xml:space="preserve"> [col. 2]</w:t>
      </w:r>
    </w:p>
  </w:footnote>
  <w:footnote w:id="59">
    <w:p>
      <w:pPr>
        <w:pStyle w:val="FootnoteText"/>
      </w:pPr>
      <w:r>
        <w:rPr>
          <w:rStyle w:val="FootnoteReference"/>
        </w:rPr>
        <w:footnoteRef/>
      </w:r>
      <w:r>
        <w:rPr>
          <w:b/>
          <w:bCs/>
        </w:rPr>
        <w:t xml:space="preserve">marginal.</w:t>
      </w:r>
      <w:r>
        <w:t xml:space="preserve"> [L. 14r.]</w:t>
      </w:r>
    </w:p>
  </w:footnote>
  <w:footnote w:id="60">
    <w:p>
      <w:pPr>
        <w:pStyle w:val="FootnoteText"/>
      </w:pPr>
      <w:r>
        <w:rPr>
          <w:rStyle w:val="FootnoteReference"/>
        </w:rPr>
        <w:footnoteRef/>
      </w:r>
      <w:r>
        <w:rPr>
          <w:b/>
          <w:bCs/>
        </w:rPr>
        <w:t xml:space="preserve">marginal.</w:t>
      </w:r>
      <w:r>
        <w:t xml:space="preserve"> [col. 2]</w:t>
      </w:r>
    </w:p>
  </w:footnote>
  <w:footnote w:id="61">
    <w:p>
      <w:pPr>
        <w:pStyle w:val="FootnoteText"/>
      </w:pPr>
      <w:r>
        <w:rPr>
          <w:rStyle w:val="FootnoteReference"/>
        </w:rPr>
        <w:footnoteRef/>
      </w:r>
      <w:r>
        <w:rPr>
          <w:b/>
          <w:bCs/>
        </w:rPr>
        <w:t xml:space="preserve">marginal.</w:t>
      </w:r>
      <w:r>
        <w:t xml:space="preserve"> [L. 14v.]</w:t>
      </w:r>
    </w:p>
  </w:footnote>
  <w:footnote w:id="62">
    <w:p>
      <w:pPr>
        <w:pStyle w:val="FootnoteText"/>
      </w:pPr>
      <w:r>
        <w:rPr>
          <w:rStyle w:val="FootnoteReference"/>
        </w:rPr>
        <w:footnoteRef/>
      </w:r>
      <w:r>
        <w:rPr>
          <w:b/>
          <w:bCs/>
        </w:rPr>
        <w:t xml:space="preserve">marginal.</w:t>
      </w:r>
      <w:r>
        <w:t xml:space="preserve"> [col. 2]</w:t>
      </w:r>
    </w:p>
  </w:footnote>
  <w:footnote w:id="63">
    <w:p>
      <w:pPr>
        <w:pStyle w:val="FootnoteText"/>
      </w:pPr>
      <w:r>
        <w:rPr>
          <w:rStyle w:val="FootnoteReference"/>
        </w:rPr>
        <w:footnoteRef/>
      </w:r>
      <w:r>
        <w:rPr>
          <w:b/>
          <w:bCs/>
        </w:rPr>
        <w:t xml:space="preserve">marginal.</w:t>
      </w:r>
      <w:r>
        <w:t xml:space="preserve"> [col. blank] [L. 15r.]</w:t>
      </w:r>
    </w:p>
  </w:footnote>
  <w:footnote w:id="64">
    <w:p>
      <w:pPr>
        <w:pStyle w:val="FootnoteText"/>
      </w:pPr>
      <w:r>
        <w:rPr>
          <w:rStyle w:val="FootnoteReference"/>
        </w:rPr>
        <w:footnoteRef/>
      </w:r>
      <w:r>
        <w:rPr>
          <w:b/>
          <w:bCs/>
        </w:rPr>
        <w:t xml:space="preserve">marginal.</w:t>
      </w:r>
      <w:r>
        <w:t xml:space="preserve"> [col. 2]</w:t>
      </w:r>
    </w:p>
  </w:footnote>
  <w:footnote w:id="65">
    <w:p>
      <w:pPr>
        <w:pStyle w:val="FootnoteText"/>
      </w:pPr>
      <w:r>
        <w:rPr>
          <w:rStyle w:val="FootnoteReference"/>
        </w:rPr>
        <w:footnoteRef/>
      </w:r>
      <w:r>
        <w:rPr>
          <w:b/>
          <w:bCs/>
        </w:rPr>
        <w:t xml:space="preserve">marginal.</w:t>
      </w:r>
      <w:r>
        <w:t xml:space="preserve"> [L. 15v.]</w:t>
      </w:r>
    </w:p>
  </w:footnote>
  <w:footnote w:id="66">
    <w:p>
      <w:pPr>
        <w:pStyle w:val="FootnoteText"/>
      </w:pPr>
      <w:r>
        <w:rPr>
          <w:rStyle w:val="FootnoteReference"/>
        </w:rPr>
        <w:footnoteRef/>
      </w:r>
      <w:r>
        <w:rPr>
          <w:b/>
          <w:bCs/>
        </w:rPr>
        <w:t xml:space="preserve">marginal.</w:t>
      </w:r>
      <w:r>
        <w:t xml:space="preserve"> [col. 2]</w:t>
      </w:r>
    </w:p>
  </w:footnote>
  <w:footnote w:id="67">
    <w:p>
      <w:pPr>
        <w:pStyle w:val="FootnoteText"/>
      </w:pPr>
      <w:r>
        <w:rPr>
          <w:rStyle w:val="FootnoteReference"/>
        </w:rPr>
        <w:footnoteRef/>
      </w:r>
      <w:r>
        <w:rPr>
          <w:b/>
          <w:bCs/>
        </w:rPr>
        <w:t xml:space="preserve">marginal.</w:t>
      </w:r>
      <w:r>
        <w:t xml:space="preserve"> [L. 16r.]</w:t>
      </w:r>
    </w:p>
  </w:footnote>
  <w:footnote w:id="68">
    <w:p>
      <w:pPr>
        <w:pStyle w:val="FootnoteText"/>
      </w:pPr>
      <w:r>
        <w:rPr>
          <w:rStyle w:val="FootnoteReference"/>
        </w:rPr>
        <w:footnoteRef/>
      </w:r>
      <w:r>
        <w:rPr>
          <w:b/>
          <w:bCs/>
        </w:rPr>
        <w:t xml:space="preserve">marginal.</w:t>
      </w:r>
      <w:r>
        <w:t xml:space="preserve"> [col. 2]</w:t>
      </w:r>
    </w:p>
  </w:footnote>
  <w:footnote w:id="69">
    <w:p>
      <w:pPr>
        <w:pStyle w:val="FootnoteText"/>
      </w:pPr>
      <w:r>
        <w:rPr>
          <w:rStyle w:val="FootnoteReference"/>
        </w:rPr>
        <w:footnoteRef/>
      </w:r>
      <w:r>
        <w:rPr>
          <w:b/>
          <w:bCs/>
        </w:rPr>
        <w:t xml:space="preserve">marginal.</w:t>
      </w:r>
      <w:r>
        <w:t xml:space="preserve"> [L. 16v.]</w:t>
      </w:r>
    </w:p>
  </w:footnote>
  <w:footnote w:id="70">
    <w:p>
      <w:pPr>
        <w:pStyle w:val="FootnoteText"/>
      </w:pPr>
      <w:r>
        <w:rPr>
          <w:rStyle w:val="FootnoteReference"/>
        </w:rPr>
        <w:footnoteRef/>
      </w:r>
      <w:r>
        <w:rPr>
          <w:b/>
          <w:bCs/>
        </w:rPr>
        <w:t xml:space="preserve">marginal.</w:t>
      </w:r>
      <w:r>
        <w:t xml:space="preserve"> [col. 2]</w:t>
      </w:r>
    </w:p>
  </w:footnote>
  <w:footnote w:id="71">
    <w:p>
      <w:pPr>
        <w:pStyle w:val="FootnoteText"/>
      </w:pPr>
      <w:r>
        <w:rPr>
          <w:rStyle w:val="FootnoteReference"/>
        </w:rPr>
        <w:footnoteRef/>
      </w:r>
      <w:r>
        <w:rPr>
          <w:b/>
          <w:bCs/>
        </w:rPr>
        <w:t xml:space="preserve">marginal.</w:t>
      </w:r>
      <w:r>
        <w:t xml:space="preserve"> [col. 2]</w:t>
      </w:r>
    </w:p>
  </w:footnote>
  <w:footnote w:id="72">
    <w:p>
      <w:pPr>
        <w:pStyle w:val="FootnoteText"/>
      </w:pPr>
      <w:r>
        <w:rPr>
          <w:rStyle w:val="FootnoteReference"/>
        </w:rPr>
        <w:footnoteRef/>
      </w:r>
      <w:r>
        <w:rPr>
          <w:b/>
          <w:bCs/>
        </w:rPr>
        <w:t xml:space="preserve">marginal.</w:t>
      </w:r>
      <w:r>
        <w:t xml:space="preserve"> [L. 1v.]</w:t>
      </w:r>
    </w:p>
  </w:footnote>
  <w:footnote w:id="73">
    <w:p>
      <w:pPr>
        <w:pStyle w:val="FootnoteText"/>
      </w:pPr>
      <w:r>
        <w:rPr>
          <w:rStyle w:val="FootnoteReference"/>
        </w:rPr>
        <w:footnoteRef/>
      </w:r>
      <w:r>
        <w:rPr>
          <w:b/>
          <w:bCs/>
        </w:rPr>
        <w:t xml:space="preserve">marginal.</w:t>
      </w:r>
      <w:r>
        <w:t xml:space="preserve"> [col. 2]</w:t>
      </w:r>
    </w:p>
  </w:footnote>
  <w:footnote w:id="74">
    <w:p>
      <w:pPr>
        <w:pStyle w:val="FootnoteText"/>
      </w:pPr>
      <w:r>
        <w:rPr>
          <w:rStyle w:val="FootnoteReference"/>
        </w:rPr>
        <w:footnoteRef/>
      </w:r>
      <w:r>
        <w:rPr>
          <w:b/>
          <w:bCs/>
        </w:rPr>
        <w:t xml:space="preserve">marginal.</w:t>
      </w:r>
      <w:r>
        <w:t xml:space="preserve"> [L. 2r.]</w:t>
      </w:r>
    </w:p>
  </w:footnote>
  <w:footnote w:id="75">
    <w:p>
      <w:pPr>
        <w:pStyle w:val="FootnoteText"/>
      </w:pPr>
      <w:r>
        <w:rPr>
          <w:rStyle w:val="FootnoteReference"/>
        </w:rPr>
        <w:footnoteRef/>
      </w:r>
      <w:r>
        <w:rPr>
          <w:b/>
          <w:bCs/>
        </w:rPr>
        <w:t xml:space="preserve">marginal.</w:t>
      </w:r>
      <w:r>
        <w:t xml:space="preserve"> [col. 2]</w:t>
      </w:r>
    </w:p>
  </w:footnote>
  <w:footnote w:id="76">
    <w:p>
      <w:pPr>
        <w:pStyle w:val="FootnoteText"/>
      </w:pPr>
      <w:r>
        <w:rPr>
          <w:rStyle w:val="FootnoteReference"/>
        </w:rPr>
        <w:footnoteRef/>
      </w:r>
      <w:r>
        <w:rPr>
          <w:b/>
          <w:bCs/>
        </w:rPr>
        <w:t xml:space="preserve">marginal.</w:t>
      </w:r>
      <w:r>
        <w:t xml:space="preserve"> [L. 2v.]</w:t>
      </w:r>
    </w:p>
  </w:footnote>
  <w:footnote w:id="77">
    <w:p>
      <w:pPr>
        <w:pStyle w:val="FootnoteText"/>
      </w:pPr>
      <w:r>
        <w:rPr>
          <w:rStyle w:val="FootnoteReference"/>
        </w:rPr>
        <w:footnoteRef/>
      </w:r>
      <w:r>
        <w:rPr>
          <w:b/>
          <w:bCs/>
        </w:rPr>
        <w:t xml:space="preserve">marginal.</w:t>
      </w:r>
      <w:r>
        <w:t xml:space="preserve"> [col. 2]</w:t>
      </w:r>
    </w:p>
  </w:footnote>
  <w:footnote w:id="78">
    <w:p>
      <w:pPr>
        <w:pStyle w:val="FootnoteText"/>
      </w:pPr>
      <w:r>
        <w:rPr>
          <w:rStyle w:val="FootnoteReference"/>
        </w:rPr>
        <w:footnoteRef/>
      </w:r>
      <w:r>
        <w:rPr>
          <w:b/>
          <w:bCs/>
        </w:rPr>
        <w:t xml:space="preserve">marginal.</w:t>
      </w:r>
      <w:r>
        <w:t xml:space="preserve"> [col. 2]</w:t>
      </w:r>
    </w:p>
  </w:footnote>
  <w:footnote w:id="79">
    <w:p>
      <w:pPr>
        <w:pStyle w:val="FootnoteText"/>
      </w:pPr>
      <w:r>
        <w:rPr>
          <w:rStyle w:val="FootnoteReference"/>
        </w:rPr>
        <w:footnoteRef/>
      </w:r>
      <w:r>
        <w:rPr>
          <w:b/>
          <w:bCs/>
        </w:rPr>
        <w:t xml:space="preserve">marginal.</w:t>
      </w:r>
      <w:r>
        <w:t xml:space="preserve"> [L. 3v.]</w:t>
      </w:r>
    </w:p>
  </w:footnote>
  <w:footnote w:id="80">
    <w:p>
      <w:pPr>
        <w:pStyle w:val="FootnoteText"/>
      </w:pPr>
      <w:r>
        <w:rPr>
          <w:rStyle w:val="FootnoteReference"/>
        </w:rPr>
        <w:footnoteRef/>
      </w:r>
      <w:r>
        <w:rPr>
          <w:b/>
          <w:bCs/>
        </w:rPr>
        <w:t xml:space="preserve">marginal.</w:t>
      </w:r>
      <w:r>
        <w:t xml:space="preserve"> [L. 4r.]</w:t>
      </w:r>
    </w:p>
  </w:footnote>
  <w:footnote w:id="81">
    <w:p>
      <w:pPr>
        <w:pStyle w:val="FootnoteText"/>
      </w:pPr>
      <w:r>
        <w:rPr>
          <w:rStyle w:val="FootnoteReference"/>
        </w:rPr>
        <w:footnoteRef/>
      </w:r>
      <w:r>
        <w:rPr>
          <w:b/>
          <w:bCs/>
        </w:rPr>
        <w:t xml:space="preserve">marginal.</w:t>
      </w:r>
      <w:r>
        <w:t xml:space="preserve"> [col. 2]</w:t>
      </w:r>
    </w:p>
  </w:footnote>
  <w:footnote w:id="82">
    <w:p>
      <w:pPr>
        <w:pStyle w:val="FootnoteText"/>
      </w:pPr>
      <w:r>
        <w:rPr>
          <w:rStyle w:val="FootnoteReference"/>
        </w:rPr>
        <w:footnoteRef/>
      </w:r>
      <w:r>
        <w:rPr>
          <w:b/>
          <w:bCs/>
        </w:rPr>
        <w:t xml:space="preserve">marginal.</w:t>
      </w:r>
      <w:r>
        <w:t xml:space="preserve"> [L. 4v.]</w:t>
      </w:r>
    </w:p>
  </w:footnote>
  <w:footnote w:id="83">
    <w:p>
      <w:pPr>
        <w:pStyle w:val="FootnoteText"/>
      </w:pPr>
      <w:r>
        <w:rPr>
          <w:rStyle w:val="FootnoteReference"/>
        </w:rPr>
        <w:footnoteRef/>
      </w:r>
      <w:r>
        <w:rPr>
          <w:b/>
          <w:bCs/>
        </w:rPr>
        <w:t xml:space="preserve">marginal.</w:t>
      </w:r>
      <w:r>
        <w:t xml:space="preserve"> [col. 2]</w:t>
      </w:r>
    </w:p>
  </w:footnote>
  <w:footnote w:id="84">
    <w:p>
      <w:pPr>
        <w:pStyle w:val="FootnoteText"/>
      </w:pPr>
      <w:r>
        <w:rPr>
          <w:rStyle w:val="FootnoteReference"/>
        </w:rPr>
        <w:footnoteRef/>
      </w:r>
      <w:r>
        <w:rPr>
          <w:b/>
          <w:bCs/>
        </w:rPr>
        <w:t xml:space="preserve">marginal.</w:t>
      </w:r>
      <w:r>
        <w:t xml:space="preserve"> [col. 2]</w:t>
      </w:r>
    </w:p>
  </w:footnote>
  <w:footnote w:id="85">
    <w:p>
      <w:pPr>
        <w:pStyle w:val="FootnoteText"/>
      </w:pPr>
      <w:r>
        <w:rPr>
          <w:rStyle w:val="FootnoteReference"/>
        </w:rPr>
        <w:footnoteRef/>
      </w:r>
      <w:r>
        <w:rPr>
          <w:b/>
          <w:bCs/>
        </w:rPr>
        <w:t xml:space="preserve">marginal.</w:t>
      </w:r>
      <w:r>
        <w:t xml:space="preserve"> [L. 5v.]</w:t>
      </w:r>
    </w:p>
  </w:footnote>
  <w:footnote w:id="86">
    <w:p>
      <w:pPr>
        <w:pStyle w:val="FootnoteText"/>
      </w:pPr>
      <w:r>
        <w:rPr>
          <w:rStyle w:val="FootnoteReference"/>
        </w:rPr>
        <w:footnoteRef/>
      </w:r>
      <w:r>
        <w:rPr>
          <w:b/>
          <w:bCs/>
        </w:rPr>
        <w:t xml:space="preserve">marginal.</w:t>
      </w:r>
      <w:r>
        <w:t xml:space="preserve"> [col. 2]</w:t>
      </w:r>
    </w:p>
  </w:footnote>
  <w:footnote w:id="87">
    <w:p>
      <w:pPr>
        <w:pStyle w:val="FootnoteText"/>
      </w:pPr>
      <w:r>
        <w:rPr>
          <w:rStyle w:val="FootnoteReference"/>
        </w:rPr>
        <w:footnoteRef/>
      </w:r>
      <w:r>
        <w:rPr>
          <w:b/>
          <w:bCs/>
        </w:rPr>
        <w:t xml:space="preserve">marginal.</w:t>
      </w:r>
      <w:r>
        <w:t xml:space="preserve"> [L. 6r.]</w:t>
      </w:r>
    </w:p>
  </w:footnote>
  <w:footnote w:id="88">
    <w:p>
      <w:pPr>
        <w:pStyle w:val="FootnoteText"/>
      </w:pPr>
      <w:r>
        <w:rPr>
          <w:rStyle w:val="FootnoteReference"/>
        </w:rPr>
        <w:footnoteRef/>
      </w:r>
      <w:r>
        <w:rPr>
          <w:b/>
          <w:bCs/>
        </w:rPr>
        <w:t xml:space="preserve">marginal.</w:t>
      </w:r>
      <w:r>
        <w:t xml:space="preserve"> [col. 2]</w:t>
      </w:r>
    </w:p>
  </w:footnote>
  <w:footnote w:id="89">
    <w:p>
      <w:pPr>
        <w:pStyle w:val="FootnoteText"/>
      </w:pPr>
      <w:r>
        <w:rPr>
          <w:rStyle w:val="FootnoteReference"/>
        </w:rPr>
        <w:footnoteRef/>
      </w:r>
      <w:r>
        <w:rPr>
          <w:b/>
          <w:bCs/>
        </w:rPr>
        <w:t xml:space="preserve">marginal.</w:t>
      </w:r>
      <w:r>
        <w:t xml:space="preserve"> [L. 6v.]</w:t>
      </w:r>
    </w:p>
  </w:footnote>
  <w:footnote w:id="90">
    <w:p>
      <w:pPr>
        <w:pStyle w:val="FootnoteText"/>
      </w:pPr>
      <w:r>
        <w:rPr>
          <w:rStyle w:val="FootnoteReference"/>
        </w:rPr>
        <w:footnoteRef/>
      </w:r>
      <w:r>
        <w:rPr>
          <w:b/>
          <w:bCs/>
        </w:rPr>
        <w:t xml:space="preserve">marginal.</w:t>
      </w:r>
      <w:r>
        <w:t xml:space="preserve"> [col. 2]</w:t>
      </w:r>
    </w:p>
  </w:footnote>
  <w:footnote w:id="91">
    <w:p>
      <w:pPr>
        <w:pStyle w:val="FootnoteText"/>
      </w:pPr>
      <w:r>
        <w:rPr>
          <w:rStyle w:val="FootnoteReference"/>
        </w:rPr>
        <w:footnoteRef/>
      </w:r>
      <w:r>
        <w:rPr>
          <w:b/>
          <w:bCs/>
        </w:rPr>
        <w:t xml:space="preserve">marginal.</w:t>
      </w:r>
      <w:r>
        <w:t xml:space="preserve"> [L. 7r.]</w:t>
      </w:r>
    </w:p>
  </w:footnote>
  <w:footnote w:id="92">
    <w:p>
      <w:pPr>
        <w:pStyle w:val="FootnoteText"/>
      </w:pPr>
      <w:r>
        <w:rPr>
          <w:rStyle w:val="FootnoteReference"/>
        </w:rPr>
        <w:footnoteRef/>
      </w:r>
      <w:r>
        <w:rPr>
          <w:b/>
          <w:bCs/>
        </w:rPr>
        <w:t xml:space="preserve">marginal.</w:t>
      </w:r>
      <w:r>
        <w:t xml:space="preserve"> [col. 2]</w:t>
      </w:r>
    </w:p>
  </w:footnote>
  <w:footnote w:id="93">
    <w:p>
      <w:pPr>
        <w:pStyle w:val="FootnoteText"/>
      </w:pPr>
      <w:r>
        <w:rPr>
          <w:rStyle w:val="FootnoteReference"/>
        </w:rPr>
        <w:footnoteRef/>
      </w:r>
      <w:r>
        <w:rPr>
          <w:b/>
          <w:bCs/>
        </w:rPr>
        <w:t xml:space="preserve">marginal.</w:t>
      </w:r>
      <w:r>
        <w:t xml:space="preserve"> [L. 7v.]</w:t>
      </w:r>
    </w:p>
  </w:footnote>
  <w:footnote w:id="94">
    <w:p>
      <w:pPr>
        <w:pStyle w:val="FootnoteText"/>
      </w:pPr>
      <w:r>
        <w:rPr>
          <w:rStyle w:val="FootnoteReference"/>
        </w:rPr>
        <w:footnoteRef/>
      </w:r>
      <w:r>
        <w:rPr>
          <w:b/>
          <w:bCs/>
        </w:rPr>
        <w:t xml:space="preserve">marginal.</w:t>
      </w:r>
      <w:r>
        <w:t xml:space="preserve"> [col. 2]</w:t>
      </w:r>
    </w:p>
  </w:footnote>
  <w:footnote w:id="95">
    <w:p>
      <w:pPr>
        <w:pStyle w:val="FootnoteText"/>
      </w:pPr>
      <w:r>
        <w:rPr>
          <w:rStyle w:val="FootnoteReference"/>
        </w:rPr>
        <w:footnoteRef/>
      </w:r>
      <w:r>
        <w:rPr>
          <w:b/>
          <w:bCs/>
        </w:rPr>
        <w:t xml:space="preserve">marginal.</w:t>
      </w:r>
      <w:r>
        <w:t xml:space="preserve"> [L. 8r.]</w:t>
      </w:r>
    </w:p>
  </w:footnote>
  <w:footnote w:id="96">
    <w:p>
      <w:pPr>
        <w:pStyle w:val="FootnoteText"/>
      </w:pPr>
      <w:r>
        <w:rPr>
          <w:rStyle w:val="FootnoteReference"/>
        </w:rPr>
        <w:footnoteRef/>
      </w:r>
      <w:r>
        <w:rPr>
          <w:b/>
          <w:bCs/>
        </w:rPr>
        <w:t xml:space="preserve">marginal.</w:t>
      </w:r>
      <w:r>
        <w:t xml:space="preserve"> [col. 2]</w:t>
      </w:r>
    </w:p>
  </w:footnote>
  <w:footnote w:id="97">
    <w:p>
      <w:pPr>
        <w:pStyle w:val="FootnoteText"/>
      </w:pPr>
      <w:r>
        <w:rPr>
          <w:rStyle w:val="FootnoteReference"/>
        </w:rPr>
        <w:footnoteRef/>
      </w:r>
      <w:r>
        <w:rPr>
          <w:b/>
          <w:bCs/>
        </w:rPr>
        <w:t xml:space="preserve">marginal.</w:t>
      </w:r>
      <w:r>
        <w:t xml:space="preserve"> [L. 8v.]</w:t>
      </w:r>
    </w:p>
  </w:footnote>
  <w:footnote w:id="98">
    <w:p>
      <w:pPr>
        <w:pStyle w:val="FootnoteText"/>
      </w:pPr>
      <w:r>
        <w:rPr>
          <w:rStyle w:val="FootnoteReference"/>
        </w:rPr>
        <w:footnoteRef/>
      </w:r>
      <w:r>
        <w:rPr>
          <w:b/>
          <w:bCs/>
        </w:rPr>
        <w:t xml:space="preserve">marginal.</w:t>
      </w:r>
      <w:r>
        <w:t xml:space="preserve"> [-] &amp; shall we thus [col. 2]</w:t>
      </w:r>
    </w:p>
  </w:footnote>
  <w:footnote w:id="99">
    <w:p>
      <w:pPr>
        <w:pStyle w:val="FootnoteText"/>
      </w:pPr>
      <w:r>
        <w:rPr>
          <w:rStyle w:val="FootnoteReference"/>
        </w:rPr>
        <w:footnoteRef/>
      </w:r>
      <w:r>
        <w:rPr>
          <w:b/>
          <w:bCs/>
        </w:rPr>
        <w:t xml:space="preserve">marginal.</w:t>
      </w:r>
      <w:r>
        <w:t xml:space="preserve"> [col. 2]</w:t>
      </w:r>
    </w:p>
  </w:footnote>
  <w:footnote w:id="100">
    <w:p>
      <w:pPr>
        <w:pStyle w:val="FootnoteText"/>
      </w:pPr>
      <w:r>
        <w:rPr>
          <w:rStyle w:val="FootnoteReference"/>
        </w:rPr>
        <w:footnoteRef/>
      </w:r>
      <w:r>
        <w:rPr>
          <w:b/>
          <w:bCs/>
        </w:rPr>
        <w:t xml:space="preserve">marginal.</w:t>
      </w:r>
      <w:r>
        <w:t xml:space="preserve"> [L. 9v.]</w:t>
      </w:r>
    </w:p>
  </w:footnote>
  <w:footnote w:id="101">
    <w:p>
      <w:pPr>
        <w:pStyle w:val="FootnoteText"/>
      </w:pPr>
      <w:r>
        <w:rPr>
          <w:rStyle w:val="FootnoteReference"/>
        </w:rPr>
        <w:footnoteRef/>
      </w:r>
      <w:r>
        <w:rPr>
          <w:b/>
          <w:bCs/>
        </w:rPr>
        <w:t xml:space="preserve">marginal.</w:t>
      </w:r>
      <w:r>
        <w:t xml:space="preserve"> [col. 2]</w:t>
      </w:r>
    </w:p>
  </w:footnote>
  <w:footnote w:id="102">
    <w:p>
      <w:pPr>
        <w:pStyle w:val="FootnoteText"/>
      </w:pPr>
      <w:r>
        <w:rPr>
          <w:rStyle w:val="FootnoteReference"/>
        </w:rPr>
        <w:footnoteRef/>
      </w:r>
      <w:r>
        <w:rPr>
          <w:b/>
          <w:bCs/>
        </w:rPr>
        <w:t xml:space="preserve">marginal.</w:t>
      </w:r>
      <w:r>
        <w:t xml:space="preserve"> [L. 10r.]</w:t>
      </w:r>
    </w:p>
  </w:footnote>
  <w:footnote w:id="103">
    <w:p>
      <w:pPr>
        <w:pStyle w:val="FootnoteText"/>
      </w:pPr>
      <w:r>
        <w:rPr>
          <w:rStyle w:val="FootnoteReference"/>
        </w:rPr>
        <w:footnoteRef/>
      </w:r>
      <w:r>
        <w:rPr>
          <w:b/>
          <w:bCs/>
        </w:rPr>
        <w:t xml:space="preserve">marginal.</w:t>
      </w:r>
      <w:r>
        <w:t xml:space="preserve"> ["6" wr. over "4"]</w:t>
      </w:r>
    </w:p>
  </w:footnote>
  <w:footnote w:id="104">
    <w:p>
      <w:pPr>
        <w:pStyle w:val="FootnoteText"/>
      </w:pPr>
      <w:r>
        <w:rPr>
          <w:rStyle w:val="FootnoteReference"/>
        </w:rPr>
        <w:footnoteRef/>
      </w:r>
      <w:r>
        <w:rPr>
          <w:b/>
          <w:bCs/>
        </w:rPr>
        <w:t xml:space="preserve">marginal.</w:t>
      </w:r>
      <w:r>
        <w:t xml:space="preserve"> [col. 2]</w:t>
      </w:r>
    </w:p>
  </w:footnote>
  <w:footnote w:id="105">
    <w:p>
      <w:pPr>
        <w:pStyle w:val="FootnoteText"/>
      </w:pPr>
      <w:r>
        <w:rPr>
          <w:rStyle w:val="FootnoteReference"/>
        </w:rPr>
        <w:footnoteRef/>
      </w:r>
      <w:r>
        <w:rPr>
          <w:b/>
          <w:bCs/>
        </w:rPr>
        <w:t xml:space="preserve">marginal.</w:t>
      </w:r>
      <w:r>
        <w:t xml:space="preserve"> [L. 10v.]</w:t>
      </w:r>
    </w:p>
  </w:footnote>
  <w:footnote w:id="106">
    <w:p>
      <w:pPr>
        <w:pStyle w:val="FootnoteText"/>
      </w:pPr>
      <w:r>
        <w:rPr>
          <w:rStyle w:val="FootnoteReference"/>
        </w:rPr>
        <w:footnoteRef/>
      </w:r>
      <w:r>
        <w:rPr>
          <w:b/>
          <w:bCs/>
        </w:rPr>
        <w:t xml:space="preserve">marginal.</w:t>
      </w:r>
      <w:r>
        <w:t xml:space="preserve"> [blank] [col. 2]</w:t>
      </w:r>
    </w:p>
  </w:footnote>
  <w:footnote w:id="107">
    <w:p>
      <w:pPr>
        <w:pStyle w:val="FootnoteText"/>
      </w:pPr>
      <w:r>
        <w:rPr>
          <w:rStyle w:val="FootnoteReference"/>
        </w:rPr>
        <w:footnoteRef/>
      </w:r>
      <w:r>
        <w:rPr>
          <w:b/>
          <w:bCs/>
        </w:rPr>
        <w:t xml:space="preserve">marginal.</w:t>
      </w:r>
      <w:r>
        <w:t xml:space="preserve"> [L. 11r.]</w:t>
      </w:r>
    </w:p>
  </w:footnote>
  <w:footnote w:id="108">
    <w:p>
      <w:pPr>
        <w:pStyle w:val="FootnoteText"/>
      </w:pPr>
      <w:r>
        <w:rPr>
          <w:rStyle w:val="FootnoteReference"/>
        </w:rPr>
        <w:footnoteRef/>
      </w:r>
      <w:r>
        <w:rPr>
          <w:b/>
          <w:bCs/>
        </w:rPr>
        <w:t xml:space="preserve">marginal.</w:t>
      </w:r>
      <w:r>
        <w:t xml:space="preserve"> [i.e. "Lifeless"?]</w:t>
      </w:r>
    </w:p>
  </w:footnote>
  <w:footnote w:id="109">
    <w:p>
      <w:pPr>
        <w:pStyle w:val="FootnoteText"/>
      </w:pPr>
      <w:r>
        <w:rPr>
          <w:rStyle w:val="FootnoteReference"/>
        </w:rPr>
        <w:footnoteRef/>
      </w:r>
      <w:r>
        <w:rPr>
          <w:b/>
          <w:bCs/>
        </w:rPr>
        <w:t xml:space="preserve">marginal.</w:t>
      </w:r>
      <w:r>
        <w:t xml:space="preserve"> [L. 11v.]</w:t>
      </w:r>
    </w:p>
  </w:footnote>
  <w:footnote w:id="110">
    <w:p>
      <w:pPr>
        <w:pStyle w:val="FootnoteText"/>
      </w:pPr>
      <w:r>
        <w:rPr>
          <w:rStyle w:val="FootnoteReference"/>
        </w:rPr>
        <w:footnoteRef/>
      </w:r>
      <w:r>
        <w:rPr>
          <w:b/>
          <w:bCs/>
        </w:rPr>
        <w:t xml:space="preserve">marginal.</w:t>
      </w:r>
      <w:r>
        <w:t xml:space="preserve"> [col. 2]</w:t>
      </w:r>
    </w:p>
  </w:footnote>
  <w:footnote w:id="111">
    <w:p>
      <w:pPr>
        <w:pStyle w:val="FootnoteText"/>
      </w:pPr>
      <w:r>
        <w:rPr>
          <w:rStyle w:val="FootnoteReference"/>
        </w:rPr>
        <w:footnoteRef/>
      </w:r>
      <w:r>
        <w:rPr>
          <w:b/>
          <w:bCs/>
        </w:rPr>
        <w:t xml:space="preserve">marginal.</w:t>
      </w:r>
      <w:r>
        <w:t xml:space="preserve"> [L. 12r.]</w:t>
      </w:r>
    </w:p>
  </w:footnote>
  <w:footnote w:id="112">
    <w:p>
      <w:pPr>
        <w:pStyle w:val="FootnoteText"/>
      </w:pPr>
      <w:r>
        <w:rPr>
          <w:rStyle w:val="FootnoteReference"/>
        </w:rPr>
        <w:footnoteRef/>
      </w:r>
      <w:r>
        <w:rPr>
          <w:b/>
          <w:bCs/>
        </w:rPr>
        <w:t xml:space="preserve">marginal.</w:t>
      </w:r>
      <w:r>
        <w:t xml:space="preserve"> [col. 2]</w:t>
      </w:r>
    </w:p>
  </w:footnote>
  <w:footnote w:id="113">
    <w:p>
      <w:pPr>
        <w:pStyle w:val="FootnoteText"/>
      </w:pPr>
      <w:r>
        <w:rPr>
          <w:rStyle w:val="FootnoteReference"/>
        </w:rPr>
        <w:footnoteRef/>
      </w:r>
      <w:r>
        <w:rPr>
          <w:b/>
          <w:bCs/>
        </w:rPr>
        <w:t xml:space="preserve">marginal.</w:t>
      </w:r>
      <w:r>
        <w:t xml:space="preserve"> [L. 12v.]</w:t>
      </w:r>
    </w:p>
  </w:footnote>
  <w:footnote w:id="114">
    <w:p>
      <w:pPr>
        <w:pStyle w:val="FootnoteText"/>
      </w:pPr>
      <w:r>
        <w:rPr>
          <w:rStyle w:val="FootnoteReference"/>
        </w:rPr>
        <w:footnoteRef/>
      </w:r>
      <w:r>
        <w:rPr>
          <w:b/>
          <w:bCs/>
        </w:rPr>
        <w:t xml:space="preserve">marginal.</w:t>
      </w:r>
      <w:r>
        <w:t xml:space="preserve"> [col. 2]</w:t>
      </w:r>
    </w:p>
  </w:footnote>
  <w:footnote w:id="115">
    <w:p>
      <w:pPr>
        <w:pStyle w:val="FootnoteText"/>
      </w:pPr>
      <w:r>
        <w:rPr>
          <w:rStyle w:val="FootnoteReference"/>
        </w:rPr>
        <w:footnoteRef/>
      </w:r>
      <w:r>
        <w:rPr>
          <w:b/>
          <w:bCs/>
        </w:rPr>
        <w:t xml:space="preserve">marginal.</w:t>
      </w:r>
      <w:r>
        <w:t xml:space="preserve"> [L. 13r.]</w:t>
      </w:r>
    </w:p>
  </w:footnote>
  <w:footnote w:id="116">
    <w:p>
      <w:pPr>
        <w:pStyle w:val="FootnoteText"/>
      </w:pPr>
      <w:r>
        <w:rPr>
          <w:rStyle w:val="FootnoteReference"/>
        </w:rPr>
        <w:footnoteRef/>
      </w:r>
      <w:r>
        <w:rPr>
          <w:b/>
          <w:bCs/>
        </w:rPr>
        <w:t xml:space="preserve">marginal.</w:t>
      </w:r>
      <w:r>
        <w:t xml:space="preserve"> [col. 2]</w:t>
      </w:r>
    </w:p>
  </w:footnote>
  <w:footnote w:id="117">
    <w:p>
      <w:pPr>
        <w:pStyle w:val="FootnoteText"/>
      </w:pPr>
      <w:r>
        <w:rPr>
          <w:rStyle w:val="FootnoteReference"/>
        </w:rPr>
        <w:footnoteRef/>
      </w:r>
      <w:r>
        <w:rPr>
          <w:b/>
          <w:bCs/>
        </w:rPr>
        <w:t xml:space="preserve">marginal.</w:t>
      </w:r>
      <w:r>
        <w:t xml:space="preserve"> [L. 13v.]</w:t>
      </w:r>
    </w:p>
  </w:footnote>
  <w:footnote w:id="118">
    <w:p>
      <w:pPr>
        <w:pStyle w:val="FootnoteText"/>
      </w:pPr>
      <w:r>
        <w:rPr>
          <w:rStyle w:val="FootnoteReference"/>
        </w:rPr>
        <w:footnoteRef/>
      </w:r>
      <w:r>
        <w:rPr>
          <w:b/>
          <w:bCs/>
        </w:rPr>
        <w:t xml:space="preserve">marginal.</w:t>
      </w:r>
      <w:r>
        <w:t xml:space="preserve"> [-] II . How this Plant [col. 2]</w:t>
      </w:r>
    </w:p>
  </w:footnote>
  <w:footnote w:id="119">
    <w:p>
      <w:pPr>
        <w:pStyle w:val="FootnoteText"/>
      </w:pPr>
      <w:r>
        <w:rPr>
          <w:rStyle w:val="FootnoteReference"/>
        </w:rPr>
        <w:footnoteRef/>
      </w:r>
      <w:r>
        <w:rPr>
          <w:b/>
          <w:bCs/>
        </w:rPr>
        <w:t xml:space="preserve">marginal.</w:t>
      </w:r>
      <w:r>
        <w:t xml:space="preserve"> [L. 14r.]</w:t>
      </w:r>
    </w:p>
  </w:footnote>
  <w:footnote w:id="120">
    <w:p>
      <w:pPr>
        <w:pStyle w:val="FootnoteText"/>
      </w:pPr>
      <w:r>
        <w:rPr>
          <w:rStyle w:val="FootnoteReference"/>
        </w:rPr>
        <w:footnoteRef/>
      </w:r>
      <w:r>
        <w:rPr>
          <w:b/>
          <w:bCs/>
        </w:rPr>
        <w:t xml:space="preserve">marginal.</w:t>
      </w:r>
      <w:r>
        <w:t xml:space="preserve"> [col. 2]</w:t>
      </w:r>
    </w:p>
  </w:footnote>
  <w:footnote w:id="121">
    <w:p>
      <w:pPr>
        <w:pStyle w:val="FootnoteText"/>
      </w:pPr>
      <w:r>
        <w:rPr>
          <w:rStyle w:val="FootnoteReference"/>
        </w:rPr>
        <w:footnoteRef/>
      </w:r>
      <w:r>
        <w:rPr>
          <w:b/>
          <w:bCs/>
        </w:rPr>
        <w:t xml:space="preserve">marginal.</w:t>
      </w:r>
      <w:r>
        <w:t xml:space="preserve"> [L. 14v.]</w:t>
      </w:r>
    </w:p>
  </w:footnote>
  <w:footnote w:id="122">
    <w:p>
      <w:pPr>
        <w:pStyle w:val="FootnoteText"/>
      </w:pPr>
      <w:r>
        <w:rPr>
          <w:rStyle w:val="FootnoteReference"/>
        </w:rPr>
        <w:footnoteRef/>
      </w:r>
      <w:r>
        <w:rPr>
          <w:b/>
          <w:bCs/>
        </w:rPr>
        <w:t xml:space="preserve">marginal.</w:t>
      </w:r>
      <w:r>
        <w:t xml:space="preserve"> [col. 2]</w:t>
      </w:r>
    </w:p>
  </w:footnote>
  <w:footnote w:id="123">
    <w:p>
      <w:pPr>
        <w:pStyle w:val="FootnoteText"/>
      </w:pPr>
      <w:r>
        <w:rPr>
          <w:rStyle w:val="FootnoteReference"/>
        </w:rPr>
        <w:footnoteRef/>
      </w:r>
      <w:r>
        <w:rPr>
          <w:b/>
          <w:bCs/>
        </w:rPr>
        <w:t xml:space="preserve">marginal.</w:t>
      </w:r>
      <w:r>
        <w:t xml:space="preserve"> [L. 15r.]</w:t>
      </w:r>
    </w:p>
  </w:footnote>
  <w:footnote w:id="124">
    <w:p>
      <w:pPr>
        <w:pStyle w:val="FootnoteText"/>
      </w:pPr>
      <w:r>
        <w:rPr>
          <w:rStyle w:val="FootnoteReference"/>
        </w:rPr>
        <w:footnoteRef/>
      </w:r>
      <w:r>
        <w:rPr>
          <w:b/>
          <w:bCs/>
        </w:rPr>
        <w:t xml:space="preserve">marginal.</w:t>
      </w:r>
      <w:r>
        <w:t xml:space="preserve"> [col. 2]</w:t>
      </w:r>
    </w:p>
  </w:footnote>
  <w:footnote w:id="125">
    <w:p>
      <w:pPr>
        <w:pStyle w:val="FootnoteText"/>
      </w:pPr>
      <w:r>
        <w:rPr>
          <w:rStyle w:val="FootnoteReference"/>
        </w:rPr>
        <w:footnoteRef/>
      </w:r>
      <w:r>
        <w:rPr>
          <w:b/>
          <w:bCs/>
        </w:rPr>
        <w:t xml:space="preserve">marginal.</w:t>
      </w:r>
      <w:r>
        <w:t xml:space="preserve"> [L. 15v.]</w:t>
      </w:r>
    </w:p>
  </w:footnote>
  <w:footnote w:id="126">
    <w:p>
      <w:pPr>
        <w:pStyle w:val="FootnoteText"/>
      </w:pPr>
      <w:r>
        <w:rPr>
          <w:rStyle w:val="FootnoteReference"/>
        </w:rPr>
        <w:footnoteRef/>
      </w:r>
      <w:r>
        <w:rPr>
          <w:b/>
          <w:bCs/>
        </w:rPr>
        <w:t xml:space="preserve">marginal.</w:t>
      </w:r>
      <w:r>
        <w:t xml:space="preserve"> [col. 2]</w:t>
      </w:r>
    </w:p>
  </w:footnote>
  <w:footnote w:id="127">
    <w:p>
      <w:pPr>
        <w:pStyle w:val="FootnoteText"/>
      </w:pPr>
      <w:r>
        <w:rPr>
          <w:rStyle w:val="FootnoteReference"/>
        </w:rPr>
        <w:footnoteRef/>
      </w:r>
      <w:r>
        <w:rPr>
          <w:b/>
          <w:bCs/>
        </w:rPr>
        <w:t xml:space="preserve">marginal.</w:t>
      </w:r>
      <w:r>
        <w:t xml:space="preserve"> [L. 16r.]</w:t>
      </w:r>
    </w:p>
  </w:footnote>
  <w:footnote w:id="128">
    <w:p>
      <w:pPr>
        <w:pStyle w:val="FootnoteText"/>
      </w:pPr>
      <w:r>
        <w:rPr>
          <w:rStyle w:val="FootnoteReference"/>
        </w:rPr>
        <w:footnoteRef/>
      </w:r>
      <w:r>
        <w:rPr>
          <w:b/>
          <w:bCs/>
        </w:rPr>
        <w:t xml:space="preserve">marginal.</w:t>
      </w:r>
      <w:r>
        <w:t xml:space="preserve"> [col. 2]</w:t>
      </w:r>
    </w:p>
  </w:footnote>
  <w:footnote w:id="129">
    <w:p>
      <w:pPr>
        <w:pStyle w:val="FootnoteText"/>
      </w:pPr>
      <w:r>
        <w:rPr>
          <w:rStyle w:val="FootnoteReference"/>
        </w:rPr>
        <w:footnoteRef/>
      </w:r>
      <w:r>
        <w:rPr>
          <w:b/>
          <w:bCs/>
        </w:rPr>
        <w:t xml:space="preserve">marginal.</w:t>
      </w:r>
      <w:r>
        <w:t xml:space="preserve"> [page blank] [L. 16v.]</w:t>
      </w:r>
    </w:p>
  </w:footnote>
  <w:footnote w:id="130">
    <w:p>
      <w:pPr>
        <w:pStyle w:val="FootnoteText"/>
      </w:pPr>
      <w:r>
        <w:rPr>
          <w:rStyle w:val="FootnoteReference"/>
        </w:rPr>
        <w:footnoteRef/>
      </w:r>
      <w:r>
        <w:rPr>
          <w:b/>
          <w:bCs/>
        </w:rPr>
        <w:t xml:space="preserve">marginal.</w:t>
      </w:r>
      <w:r>
        <w:t xml:space="preserve"> [L. 17r.]</w:t>
      </w:r>
    </w:p>
  </w:footnote>
  <w:footnote w:id="131">
    <w:p>
      <w:pPr>
        <w:pStyle w:val="FootnoteText"/>
      </w:pPr>
      <w:r>
        <w:rPr>
          <w:rStyle w:val="FootnoteReference"/>
        </w:rPr>
        <w:footnoteRef/>
      </w:r>
      <w:r>
        <w:rPr>
          <w:b/>
          <w:bCs/>
        </w:rPr>
        <w:t xml:space="preserve">marginal.</w:t>
      </w:r>
      <w:r>
        <w:t xml:space="preserve"> [col. 2]</w:t>
      </w:r>
    </w:p>
  </w:footnote>
  <w:footnote w:id="132">
    <w:p>
      <w:pPr>
        <w:pStyle w:val="FootnoteText"/>
      </w:pPr>
      <w:r>
        <w:rPr>
          <w:rStyle w:val="FootnoteReference"/>
        </w:rPr>
        <w:footnoteRef/>
      </w:r>
      <w:r>
        <w:rPr>
          <w:b/>
          <w:bCs/>
        </w:rPr>
        <w:t xml:space="preserve">marginal.</w:t>
      </w:r>
      <w:r>
        <w:t xml:space="preserve"> [L. 17v.]</w:t>
      </w:r>
    </w:p>
  </w:footnote>
  <w:footnote w:id="133">
    <w:p>
      <w:pPr>
        <w:pStyle w:val="FootnoteText"/>
      </w:pPr>
      <w:r>
        <w:rPr>
          <w:rStyle w:val="FootnoteReference"/>
        </w:rPr>
        <w:footnoteRef/>
      </w:r>
      <w:r>
        <w:rPr>
          <w:b/>
          <w:bCs/>
        </w:rPr>
        <w:t xml:space="preserve">marginal.</w:t>
      </w:r>
      <w:r>
        <w:t xml:space="preserve"> [col. 2]</w:t>
      </w:r>
    </w:p>
  </w:footnote>
  <w:footnote w:id="134">
    <w:p>
      <w:pPr>
        <w:pStyle w:val="FootnoteText"/>
      </w:pPr>
      <w:r>
        <w:rPr>
          <w:rStyle w:val="FootnoteReference"/>
        </w:rPr>
        <w:footnoteRef/>
      </w:r>
      <w:r>
        <w:rPr>
          <w:b/>
          <w:bCs/>
        </w:rPr>
        <w:t xml:space="preserve">marginal.</w:t>
      </w:r>
      <w:r>
        <w:t xml:space="preserve"> [L. 18r.]</w:t>
      </w:r>
    </w:p>
  </w:footnote>
  <w:footnote w:id="135">
    <w:p>
      <w:pPr>
        <w:pStyle w:val="FootnoteText"/>
      </w:pPr>
      <w:r>
        <w:rPr>
          <w:rStyle w:val="FootnoteReference"/>
        </w:rPr>
        <w:footnoteRef/>
      </w:r>
      <w:r>
        <w:rPr>
          <w:b/>
          <w:bCs/>
        </w:rPr>
        <w:t xml:space="preserve">marginal.</w:t>
      </w:r>
      <w:r>
        <w:t xml:space="preserve"> [blank] [col. 2]</w:t>
      </w:r>
    </w:p>
  </w:footnote>
  <w:footnote w:id="136">
    <w:p>
      <w:pPr>
        <w:pStyle w:val="FootnoteText"/>
      </w:pPr>
      <w:r>
        <w:rPr>
          <w:rStyle w:val="FootnoteReference"/>
        </w:rPr>
        <w:footnoteRef/>
      </w:r>
      <w:r>
        <w:rPr>
          <w:b/>
          <w:bCs/>
        </w:rPr>
        <w:t xml:space="preserve">marginal.</w:t>
      </w:r>
      <w:r>
        <w:t xml:space="preserve"> [L. 18v.]</w:t>
      </w:r>
    </w:p>
  </w:footnote>
  <w:footnote w:id="137">
    <w:p>
      <w:pPr>
        <w:pStyle w:val="FootnoteText"/>
      </w:pPr>
      <w:r>
        <w:rPr>
          <w:rStyle w:val="FootnoteReference"/>
        </w:rPr>
        <w:footnoteRef/>
      </w:r>
      <w:r>
        <w:rPr>
          <w:b/>
          <w:bCs/>
        </w:rPr>
        <w:t xml:space="preserve">marginal.</w:t>
      </w:r>
      <w:r>
        <w:t xml:space="preserve"> [col. 2]</w:t>
      </w:r>
    </w:p>
  </w:footnote>
  <w:footnote w:id="138">
    <w:p>
      <w:pPr>
        <w:pStyle w:val="FootnoteText"/>
      </w:pPr>
      <w:r>
        <w:rPr>
          <w:rStyle w:val="FootnoteReference"/>
        </w:rPr>
        <w:footnoteRef/>
      </w:r>
      <w:r>
        <w:rPr>
          <w:b/>
          <w:bCs/>
        </w:rPr>
        <w:t xml:space="preserve">marginal.</w:t>
      </w:r>
      <w:r>
        <w:t xml:space="preserve"> [L. 19r.]</w:t>
      </w:r>
    </w:p>
  </w:footnote>
  <w:footnote w:id="139">
    <w:p>
      <w:pPr>
        <w:pStyle w:val="FootnoteText"/>
      </w:pPr>
      <w:r>
        <w:rPr>
          <w:rStyle w:val="FootnoteReference"/>
        </w:rPr>
        <w:footnoteRef/>
      </w:r>
      <w:r>
        <w:rPr>
          <w:b/>
          <w:bCs/>
        </w:rPr>
        <w:t xml:space="preserve">marginal.</w:t>
      </w:r>
      <w:r>
        <w:t xml:space="preserve"> [col. 2]</w:t>
      </w:r>
    </w:p>
  </w:footnote>
  <w:footnote w:id="140">
    <w:p>
      <w:pPr>
        <w:pStyle w:val="FootnoteText"/>
      </w:pPr>
      <w:r>
        <w:rPr>
          <w:rStyle w:val="FootnoteReference"/>
        </w:rPr>
        <w:footnoteRef/>
      </w:r>
      <w:r>
        <w:rPr>
          <w:b/>
          <w:bCs/>
        </w:rPr>
        <w:t xml:space="preserve">marginal.</w:t>
      </w:r>
      <w:r>
        <w:t xml:space="preserve"> [L. 19v.]</w:t>
      </w:r>
    </w:p>
  </w:footnote>
  <w:footnote w:id="141">
    <w:p>
      <w:pPr>
        <w:pStyle w:val="FootnoteText"/>
      </w:pPr>
      <w:r>
        <w:rPr>
          <w:rStyle w:val="FootnoteReference"/>
        </w:rPr>
        <w:footnoteRef/>
      </w:r>
      <w:r>
        <w:rPr>
          <w:b/>
          <w:bCs/>
        </w:rPr>
        <w:t xml:space="preserve">marginal.</w:t>
      </w:r>
      <w:r>
        <w:t xml:space="preserve"> [col. 2]</w:t>
      </w:r>
    </w:p>
  </w:footnote>
  <w:footnote w:id="142">
    <w:p>
      <w:pPr>
        <w:pStyle w:val="FootnoteText"/>
      </w:pPr>
      <w:r>
        <w:rPr>
          <w:rStyle w:val="FootnoteReference"/>
        </w:rPr>
        <w:footnoteRef/>
      </w:r>
      <w:r>
        <w:rPr>
          <w:b/>
          <w:bCs/>
        </w:rPr>
        <w:t xml:space="preserve">marginal.</w:t>
      </w:r>
      <w:r>
        <w:t xml:space="preserve"> [L. 20r.]</w:t>
      </w:r>
    </w:p>
  </w:footnote>
  <w:footnote w:id="143">
    <w:p>
      <w:pPr>
        <w:pStyle w:val="FootnoteText"/>
      </w:pPr>
      <w:r>
        <w:rPr>
          <w:rStyle w:val="FootnoteReference"/>
        </w:rPr>
        <w:footnoteRef/>
      </w:r>
      <w:r>
        <w:rPr>
          <w:b/>
          <w:bCs/>
        </w:rPr>
        <w:t xml:space="preserve">marginal.</w:t>
      </w:r>
      <w:r>
        <w:t xml:space="preserve"> [col. 2]</w:t>
      </w:r>
    </w:p>
  </w:footnote>
  <w:footnote w:id="144">
    <w:p>
      <w:pPr>
        <w:pStyle w:val="FootnoteText"/>
      </w:pPr>
      <w:r>
        <w:rPr>
          <w:rStyle w:val="FootnoteReference"/>
        </w:rPr>
        <w:footnoteRef/>
      </w:r>
      <w:r>
        <w:rPr>
          <w:b/>
          <w:bCs/>
        </w:rPr>
        <w:t xml:space="preserve">marginal.</w:t>
      </w:r>
      <w:r>
        <w:t xml:space="preserve"> [L. 20v.]</w:t>
      </w:r>
    </w:p>
  </w:footnote>
  <w:footnote w:id="145">
    <w:p>
      <w:pPr>
        <w:pStyle w:val="FootnoteText"/>
      </w:pPr>
      <w:r>
        <w:rPr>
          <w:rStyle w:val="FootnoteReference"/>
        </w:rPr>
        <w:footnoteRef/>
      </w:r>
      <w:r>
        <w:rPr>
          <w:b/>
          <w:bCs/>
        </w:rPr>
        <w:t xml:space="preserve">marginal.</w:t>
      </w:r>
      <w:r>
        <w:t xml:space="preserve"> [col. 2]</w:t>
      </w:r>
    </w:p>
  </w:footnote>
  <w:footnote w:id="146">
    <w:p>
      <w:pPr>
        <w:pStyle w:val="FootnoteText"/>
      </w:pPr>
      <w:r>
        <w:rPr>
          <w:rStyle w:val="FootnoteReference"/>
        </w:rPr>
        <w:footnoteRef/>
      </w:r>
      <w:r>
        <w:rPr>
          <w:b/>
          <w:bCs/>
        </w:rPr>
        <w:t xml:space="preserve">marginal.</w:t>
      </w:r>
      <w:r>
        <w:t xml:space="preserve"> [L. 21r.]</w:t>
      </w:r>
    </w:p>
  </w:footnote>
  <w:footnote w:id="147">
    <w:p>
      <w:pPr>
        <w:pStyle w:val="FootnoteText"/>
      </w:pPr>
      <w:r>
        <w:rPr>
          <w:rStyle w:val="FootnoteReference"/>
        </w:rPr>
        <w:footnoteRef/>
      </w:r>
      <w:r>
        <w:rPr>
          <w:b/>
          <w:bCs/>
        </w:rPr>
        <w:t xml:space="preserve">marginal.</w:t>
      </w:r>
      <w:r>
        <w:t xml:space="preserve"> [col. 2]</w:t>
      </w:r>
    </w:p>
  </w:footnote>
  <w:footnote w:id="148">
    <w:p>
      <w:pPr>
        <w:pStyle w:val="FootnoteText"/>
      </w:pPr>
      <w:r>
        <w:rPr>
          <w:rStyle w:val="FootnoteReference"/>
        </w:rPr>
        <w:footnoteRef/>
      </w:r>
      <w:r>
        <w:rPr>
          <w:b/>
          <w:bCs/>
        </w:rPr>
        <w:t xml:space="preserve">marginal.</w:t>
      </w:r>
      <w:r>
        <w:t xml:space="preserve"> [L. 21v.]</w:t>
      </w:r>
    </w:p>
  </w:footnote>
  <w:footnote w:id="149">
    <w:p>
      <w:pPr>
        <w:pStyle w:val="FootnoteText"/>
      </w:pPr>
      <w:r>
        <w:rPr>
          <w:rStyle w:val="FootnoteReference"/>
        </w:rPr>
        <w:footnoteRef/>
      </w:r>
      <w:r>
        <w:rPr>
          <w:b/>
          <w:bCs/>
        </w:rPr>
        <w:t xml:space="preserve">marginal.</w:t>
      </w:r>
      <w:r>
        <w:t xml:space="preserve"> [col. 2]</w:t>
      </w:r>
    </w:p>
  </w:footnote>
  <w:footnote w:id="150">
    <w:p>
      <w:pPr>
        <w:pStyle w:val="FootnoteText"/>
      </w:pPr>
      <w:r>
        <w:rPr>
          <w:rStyle w:val="FootnoteReference"/>
        </w:rPr>
        <w:footnoteRef/>
      </w:r>
      <w:r>
        <w:rPr>
          <w:b/>
          <w:bCs/>
        </w:rPr>
        <w:t xml:space="preserve">marginal.</w:t>
      </w:r>
      <w:r>
        <w:t xml:space="preserve"> [L. 22r.]</w:t>
      </w:r>
    </w:p>
  </w:footnote>
  <w:footnote w:id="151">
    <w:p>
      <w:pPr>
        <w:pStyle w:val="FootnoteText"/>
      </w:pPr>
      <w:r>
        <w:rPr>
          <w:rStyle w:val="FootnoteReference"/>
        </w:rPr>
        <w:footnoteRef/>
      </w:r>
      <w:r>
        <w:rPr>
          <w:b/>
          <w:bCs/>
        </w:rPr>
        <w:t xml:space="preserve">marginal.</w:t>
      </w:r>
      <w:r>
        <w:t xml:space="preserve"> [col. 2]</w:t>
      </w:r>
    </w:p>
  </w:footnote>
  <w:footnote w:id="152">
    <w:p>
      <w:pPr>
        <w:pStyle w:val="FootnoteText"/>
      </w:pPr>
      <w:r>
        <w:rPr>
          <w:rStyle w:val="FootnoteReference"/>
        </w:rPr>
        <w:footnoteRef/>
      </w:r>
      <w:r>
        <w:rPr>
          <w:b/>
          <w:bCs/>
        </w:rPr>
        <w:t xml:space="preserve">marginal.</w:t>
      </w:r>
      <w:r>
        <w:t xml:space="preserve"> [L. 22v.]</w:t>
      </w:r>
    </w:p>
  </w:footnote>
  <w:footnote w:id="153">
    <w:p>
      <w:pPr>
        <w:pStyle w:val="FootnoteText"/>
      </w:pPr>
      <w:r>
        <w:rPr>
          <w:rStyle w:val="FootnoteReference"/>
        </w:rPr>
        <w:footnoteRef/>
      </w:r>
      <w:r>
        <w:rPr>
          <w:b/>
          <w:bCs/>
        </w:rPr>
        <w:t xml:space="preserve">marginal.</w:t>
      </w:r>
      <w:r>
        <w:t xml:space="preserve"> [col. 2]</w:t>
      </w:r>
    </w:p>
  </w:footnote>
  <w:footnote w:id="154">
    <w:p>
      <w:pPr>
        <w:pStyle w:val="FootnoteText"/>
      </w:pPr>
      <w:r>
        <w:rPr>
          <w:rStyle w:val="FootnoteReference"/>
        </w:rPr>
        <w:footnoteRef/>
      </w:r>
      <w:r>
        <w:rPr>
          <w:b/>
          <w:bCs/>
        </w:rPr>
        <w:t xml:space="preserve">marginal.</w:t>
      </w:r>
      <w:r>
        <w:t xml:space="preserve"> [L. 23r.]</w:t>
      </w:r>
    </w:p>
  </w:footnote>
  <w:footnote w:id="155">
    <w:p>
      <w:pPr>
        <w:pStyle w:val="FootnoteText"/>
      </w:pPr>
      <w:r>
        <w:rPr>
          <w:rStyle w:val="FootnoteReference"/>
        </w:rPr>
        <w:footnoteRef/>
      </w:r>
      <w:r>
        <w:rPr>
          <w:b/>
          <w:bCs/>
        </w:rPr>
        <w:t xml:space="preserve">marginal.</w:t>
      </w:r>
      <w:r>
        <w:t xml:space="preserve"> [col. 2]</w:t>
      </w:r>
    </w:p>
  </w:footnote>
  <w:footnote w:id="156">
    <w:p>
      <w:pPr>
        <w:pStyle w:val="FootnoteText"/>
      </w:pPr>
      <w:r>
        <w:rPr>
          <w:rStyle w:val="FootnoteReference"/>
        </w:rPr>
        <w:footnoteRef/>
      </w:r>
      <w:r>
        <w:rPr>
          <w:b/>
          <w:bCs/>
        </w:rPr>
        <w:t xml:space="preserve">marginal.</w:t>
      </w:r>
      <w:r>
        <w:t xml:space="preserve"> [L. 24v.]</w:t>
      </w:r>
    </w:p>
  </w:footnote>
  <w:footnote w:id="157">
    <w:p>
      <w:pPr>
        <w:pStyle w:val="FootnoteText"/>
      </w:pPr>
      <w:r>
        <w:rPr>
          <w:rStyle w:val="FootnoteReference"/>
        </w:rPr>
        <w:footnoteRef/>
      </w:r>
      <w:r>
        <w:rPr>
          <w:b/>
          <w:bCs/>
        </w:rPr>
        <w:t xml:space="preserve">marginal.</w:t>
      </w:r>
      <w:r>
        <w:t xml:space="preserve"> [col. 2]</w:t>
      </w:r>
    </w:p>
  </w:footnote>
  <w:footnote w:id="158">
    <w:p>
      <w:pPr>
        <w:pStyle w:val="FootnoteText"/>
      </w:pPr>
      <w:r>
        <w:rPr>
          <w:rStyle w:val="FootnoteReference"/>
        </w:rPr>
        <w:footnoteRef/>
      </w:r>
      <w:r>
        <w:rPr>
          <w:b/>
          <w:bCs/>
        </w:rPr>
        <w:t xml:space="preserve">marginal.</w:t>
      </w:r>
      <w:r>
        <w:t xml:space="preserve"> [L. 25r.]</w:t>
      </w:r>
    </w:p>
  </w:footnote>
  <w:footnote w:id="159">
    <w:p>
      <w:pPr>
        <w:pStyle w:val="FootnoteText"/>
      </w:pPr>
      <w:r>
        <w:rPr>
          <w:rStyle w:val="FootnoteReference"/>
        </w:rPr>
        <w:footnoteRef/>
      </w:r>
      <w:r>
        <w:rPr>
          <w:b/>
          <w:bCs/>
        </w:rPr>
        <w:t xml:space="preserve">marginal.</w:t>
      </w:r>
      <w:r>
        <w:t xml:space="preserve"> [col. 2]</w:t>
      </w:r>
    </w:p>
  </w:footnote>
  <w:footnote w:id="160">
    <w:p>
      <w:pPr>
        <w:pStyle w:val="FootnoteText"/>
      </w:pPr>
      <w:r>
        <w:rPr>
          <w:rStyle w:val="FootnoteReference"/>
        </w:rPr>
        <w:footnoteRef/>
      </w:r>
      <w:r>
        <w:rPr>
          <w:b/>
          <w:bCs/>
        </w:rPr>
        <w:t xml:space="preserve">marginal.</w:t>
      </w:r>
      <w:r>
        <w:t xml:space="preserve"> [L. 25v.]</w:t>
      </w:r>
    </w:p>
  </w:footnote>
  <w:footnote w:id="161">
    <w:p>
      <w:pPr>
        <w:pStyle w:val="FootnoteText"/>
      </w:pPr>
      <w:r>
        <w:rPr>
          <w:rStyle w:val="FootnoteReference"/>
        </w:rPr>
        <w:footnoteRef/>
      </w:r>
      <w:r>
        <w:rPr>
          <w:b/>
          <w:bCs/>
        </w:rPr>
        <w:t xml:space="preserve">marginal.</w:t>
      </w:r>
      <w:r>
        <w:t xml:space="preserve"> [col. 2]</w:t>
      </w:r>
    </w:p>
  </w:footnote>
  <w:footnote w:id="162">
    <w:p>
      <w:pPr>
        <w:pStyle w:val="FootnoteText"/>
      </w:pPr>
      <w:r>
        <w:rPr>
          <w:rStyle w:val="FootnoteReference"/>
        </w:rPr>
        <w:footnoteRef/>
      </w:r>
      <w:r>
        <w:rPr>
          <w:b/>
          <w:bCs/>
        </w:rPr>
        <w:t xml:space="preserve">marginal.</w:t>
      </w:r>
      <w:r>
        <w:t xml:space="preserve"> [L. 26r.]</w:t>
      </w:r>
    </w:p>
  </w:footnote>
  <w:footnote w:id="163">
    <w:p>
      <w:pPr>
        <w:pStyle w:val="FootnoteText"/>
      </w:pPr>
      <w:r>
        <w:rPr>
          <w:rStyle w:val="FootnoteReference"/>
        </w:rPr>
        <w:footnoteRef/>
      </w:r>
      <w:r>
        <w:rPr>
          <w:b/>
          <w:bCs/>
        </w:rPr>
        <w:t xml:space="preserve">marginal.</w:t>
      </w:r>
      <w:r>
        <w:t xml:space="preserve"> [col. 2]</w:t>
      </w:r>
    </w:p>
  </w:footnote>
  <w:footnote w:id="164">
    <w:p>
      <w:pPr>
        <w:pStyle w:val="FootnoteText"/>
      </w:pPr>
      <w:r>
        <w:rPr>
          <w:rStyle w:val="FootnoteReference"/>
        </w:rPr>
        <w:footnoteRef/>
      </w:r>
      <w:r>
        <w:rPr>
          <w:b/>
          <w:bCs/>
        </w:rPr>
        <w:t xml:space="preserve">marginal.</w:t>
      </w:r>
      <w:r>
        <w:t xml:space="preserve"> [-----]</w:t>
      </w:r>
    </w:p>
  </w:footnote>
  <w:footnote w:id="165">
    <w:p>
      <w:pPr>
        <w:pStyle w:val="FootnoteText"/>
      </w:pPr>
      <w:r>
        <w:rPr>
          <w:rStyle w:val="FootnoteReference"/>
        </w:rPr>
        <w:footnoteRef/>
      </w:r>
      <w:r>
        <w:rPr>
          <w:b/>
          <w:bCs/>
        </w:rPr>
        <w:t xml:space="preserve">marginal.</w:t>
      </w:r>
      <w:r>
        <w:t xml:space="preserve"> [L. 26v.]</w:t>
      </w:r>
    </w:p>
  </w:footnote>
  <w:footnote w:id="166">
    <w:p>
      <w:pPr>
        <w:pStyle w:val="FootnoteText"/>
      </w:pPr>
      <w:r>
        <w:rPr>
          <w:rStyle w:val="FootnoteReference"/>
        </w:rPr>
        <w:footnoteRef/>
      </w:r>
      <w:r>
        <w:rPr>
          <w:b/>
          <w:bCs/>
        </w:rPr>
        <w:t xml:space="preserve">marginal.</w:t>
      </w:r>
      <w:r>
        <w:t xml:space="preserve"> [--] Glo. Pres. of G. [col. 2]</w:t>
      </w:r>
    </w:p>
  </w:footnote>
  <w:footnote w:id="167">
    <w:p>
      <w:pPr>
        <w:pStyle w:val="FootnoteText"/>
      </w:pPr>
      <w:r>
        <w:rPr>
          <w:rStyle w:val="FootnoteReference"/>
        </w:rPr>
        <w:footnoteRef/>
      </w:r>
      <w:r>
        <w:rPr>
          <w:b/>
          <w:bCs/>
        </w:rPr>
        <w:t xml:space="preserve">marginal.</w:t>
      </w:r>
      <w:r>
        <w:t xml:space="preserve"> [L. 26r.]</w:t>
      </w:r>
    </w:p>
  </w:footnote>
  <w:footnote w:id="168">
    <w:p>
      <w:pPr>
        <w:pStyle w:val="FootnoteText"/>
      </w:pPr>
      <w:r>
        <w:rPr>
          <w:rStyle w:val="FootnoteReference"/>
        </w:rPr>
        <w:footnoteRef/>
      </w:r>
      <w:r>
        <w:rPr>
          <w:b/>
          <w:bCs/>
        </w:rPr>
        <w:t xml:space="preserve">marginal.</w:t>
      </w:r>
      <w:r>
        <w:t xml:space="preserve"> [col. 2]</w:t>
      </w:r>
    </w:p>
  </w:footnote>
  <w:footnote w:id="169">
    <w:p>
      <w:pPr>
        <w:pStyle w:val="FootnoteText"/>
      </w:pPr>
      <w:r>
        <w:rPr>
          <w:rStyle w:val="FootnoteReference"/>
        </w:rPr>
        <w:footnoteRef/>
      </w:r>
      <w:r>
        <w:rPr>
          <w:b/>
          <w:bCs/>
        </w:rPr>
        <w:t xml:space="preserve">marginal.</w:t>
      </w:r>
      <w:r>
        <w:t xml:space="preserve"> [L. 26v.]</w:t>
      </w:r>
    </w:p>
  </w:footnote>
  <w:footnote w:id="170">
    <w:p>
      <w:pPr>
        <w:pStyle w:val="FootnoteText"/>
      </w:pPr>
      <w:r>
        <w:rPr>
          <w:rStyle w:val="FootnoteReference"/>
        </w:rPr>
        <w:footnoteRef/>
      </w:r>
      <w:r>
        <w:rPr>
          <w:b/>
          <w:bCs/>
        </w:rPr>
        <w:t xml:space="preserve">marginal.</w:t>
      </w:r>
      <w:r>
        <w:t xml:space="preserve"> [col. 2]</w:t>
      </w:r>
    </w:p>
  </w:footnote>
  <w:footnote w:id="171">
    <w:p>
      <w:pPr>
        <w:pStyle w:val="FootnoteText"/>
      </w:pPr>
      <w:r>
        <w:rPr>
          <w:rStyle w:val="FootnoteReference"/>
        </w:rPr>
        <w:footnoteRef/>
      </w:r>
      <w:r>
        <w:rPr>
          <w:b/>
          <w:bCs/>
        </w:rPr>
        <w:t xml:space="preserve">marginal.</w:t>
      </w:r>
      <w:r>
        <w:t xml:space="preserve"> [ ]</w:t>
      </w:r>
    </w:p>
  </w:footnote>
  <w:footnote w:id="172">
    <w:p>
      <w:pPr>
        <w:pStyle w:val="FootnoteText"/>
      </w:pPr>
      <w:r>
        <w:rPr>
          <w:rStyle w:val="FootnoteReference"/>
        </w:rPr>
        <w:footnoteRef/>
      </w:r>
      <w:r>
        <w:rPr>
          <w:b/>
          <w:bCs/>
        </w:rPr>
        <w:t xml:space="preserve">marginal.</w:t>
      </w:r>
      <w:r>
        <w:t xml:space="preserve"> [L. 27r.]</w:t>
      </w:r>
    </w:p>
  </w:footnote>
  <w:footnote w:id="173">
    <w:p>
      <w:pPr>
        <w:pStyle w:val="FootnoteText"/>
      </w:pPr>
      <w:r>
        <w:rPr>
          <w:rStyle w:val="FootnoteReference"/>
        </w:rPr>
        <w:footnoteRef/>
      </w:r>
      <w:r>
        <w:rPr>
          <w:b/>
          <w:bCs/>
        </w:rPr>
        <w:t xml:space="preserve">marginal.</w:t>
      </w:r>
      <w:r>
        <w:t xml:space="preserve"> [col. 2]</w:t>
      </w:r>
    </w:p>
  </w:footnote>
  <w:footnote w:id="174">
    <w:p>
      <w:pPr>
        <w:pStyle w:val="FootnoteText"/>
      </w:pPr>
      <w:r>
        <w:rPr>
          <w:rStyle w:val="FootnoteReference"/>
        </w:rPr>
        <w:footnoteRef/>
      </w:r>
      <w:r>
        <w:rPr>
          <w:b/>
          <w:bCs/>
        </w:rPr>
        <w:t xml:space="preserve">marginal.</w:t>
      </w:r>
      <w:r>
        <w:t xml:space="preserve"> [L. 27v.]</w:t>
      </w:r>
    </w:p>
  </w:footnote>
  <w:footnote w:id="175">
    <w:p>
      <w:pPr>
        <w:pStyle w:val="FootnoteText"/>
      </w:pPr>
      <w:r>
        <w:rPr>
          <w:rStyle w:val="FootnoteReference"/>
        </w:rPr>
        <w:footnoteRef/>
      </w:r>
      <w:r>
        <w:rPr>
          <w:b/>
          <w:bCs/>
        </w:rPr>
        <w:t xml:space="preserve">marginal.</w:t>
      </w:r>
      <w:r>
        <w:t xml:space="preserve"> [col. 2]</w:t>
      </w:r>
    </w:p>
  </w:footnote>
  <w:footnote w:id="176">
    <w:p>
      <w:pPr>
        <w:pStyle w:val="FootnoteText"/>
      </w:pPr>
      <w:r>
        <w:rPr>
          <w:rStyle w:val="FootnoteReference"/>
        </w:rPr>
        <w:footnoteRef/>
      </w:r>
      <w:r>
        <w:rPr>
          <w:b/>
          <w:bCs/>
        </w:rPr>
        <w:t xml:space="preserve">marginal.</w:t>
      </w:r>
      <w:r>
        <w:t xml:space="preserve"> [blank][L. 28r.]</w:t>
      </w:r>
    </w:p>
  </w:footnote>
  <w:footnote w:id="177">
    <w:p>
      <w:pPr>
        <w:pStyle w:val="FootnoteText"/>
      </w:pPr>
      <w:r>
        <w:rPr>
          <w:rStyle w:val="FootnoteReference"/>
        </w:rPr>
        <w:footnoteRef/>
      </w:r>
      <w:r>
        <w:rPr>
          <w:b/>
          <w:bCs/>
        </w:rPr>
        <w:t xml:space="preserve">marginal.</w:t>
      </w:r>
      <w:r>
        <w:t xml:space="preserve"> [L. 28v.]</w:t>
      </w:r>
    </w:p>
  </w:footnote>
  <w:footnote w:id="178">
    <w:p>
      <w:pPr>
        <w:pStyle w:val="FootnoteText"/>
      </w:pPr>
      <w:r>
        <w:rPr>
          <w:rStyle w:val="FootnoteReference"/>
        </w:rPr>
        <w:footnoteRef/>
      </w:r>
      <w:r>
        <w:rPr>
          <w:b/>
          <w:bCs/>
        </w:rPr>
        <w:t xml:space="preserve">marginal.</w:t>
      </w:r>
      <w:r>
        <w:t xml:space="preserve"> [blank][col. 2]</w:t>
      </w:r>
    </w:p>
  </w:footnote>
  <w:footnote w:id="179">
    <w:p>
      <w:pPr>
        <w:pStyle w:val="FootnoteText"/>
      </w:pPr>
      <w:r>
        <w:rPr>
          <w:rStyle w:val="FootnoteReference"/>
        </w:rPr>
        <w:footnoteRef/>
      </w:r>
      <w:r>
        <w:rPr>
          <w:b/>
          <w:bCs/>
        </w:rPr>
        <w:t xml:space="preserve">marginal.</w:t>
      </w:r>
      <w:r>
        <w:t xml:space="preserve"> [L. 29r.]</w:t>
      </w:r>
    </w:p>
  </w:footnote>
  <w:footnote w:id="180">
    <w:p>
      <w:pPr>
        <w:pStyle w:val="FootnoteText"/>
      </w:pPr>
      <w:r>
        <w:rPr>
          <w:rStyle w:val="FootnoteReference"/>
        </w:rPr>
        <w:footnoteRef/>
      </w:r>
      <w:r>
        <w:rPr>
          <w:b/>
          <w:bCs/>
        </w:rPr>
        <w:t xml:space="preserve">marginal.</w:t>
      </w:r>
      <w:r>
        <w:t xml:space="preserve"> [col. 2]</w:t>
      </w:r>
    </w:p>
  </w:footnote>
  <w:footnote w:id="181">
    <w:p>
      <w:pPr>
        <w:pStyle w:val="FootnoteText"/>
      </w:pPr>
      <w:r>
        <w:rPr>
          <w:rStyle w:val="FootnoteReference"/>
        </w:rPr>
        <w:footnoteRef/>
      </w:r>
      <w:r>
        <w:rPr>
          <w:b/>
          <w:bCs/>
        </w:rPr>
        <w:t xml:space="preserve">marginal.</w:t>
      </w:r>
      <w:r>
        <w:t xml:space="preserve"> [frag. of prayer bid][LL. 29v.-30r.]</w:t>
      </w:r>
    </w:p>
  </w:footnote>
  <w:footnote w:id="182">
    <w:p>
      <w:pPr>
        <w:pStyle w:val="FootnoteText"/>
      </w:pPr>
      <w:r>
        <w:rPr>
          <w:rStyle w:val="FootnoteReference"/>
        </w:rPr>
        <w:footnoteRef/>
      </w:r>
      <w:r>
        <w:rPr>
          <w:b/>
          <w:bCs/>
        </w:rPr>
        <w:t xml:space="preserve">marginal.</w:t>
      </w:r>
      <w:r>
        <w:t xml:space="preserve"> [L. 30v.]</w:t>
      </w:r>
    </w:p>
  </w:footnote>
  <w:footnote w:id="183">
    <w:p>
      <w:pPr>
        <w:pStyle w:val="FootnoteText"/>
      </w:pPr>
      <w:r>
        <w:rPr>
          <w:rStyle w:val="FootnoteReference"/>
        </w:rPr>
        <w:footnoteRef/>
      </w:r>
      <w:r>
        <w:rPr>
          <w:b/>
          <w:bCs/>
        </w:rPr>
        <w:t xml:space="preserve">marginal.</w:t>
      </w:r>
      <w:r>
        <w:t xml:space="preserve"> [col. 2]</w:t>
      </w:r>
    </w:p>
  </w:footnote>
  <w:footnote w:id="184">
    <w:p>
      <w:pPr>
        <w:pStyle w:val="FootnoteText"/>
      </w:pPr>
      <w:r>
        <w:rPr>
          <w:rStyle w:val="FootnoteReference"/>
        </w:rPr>
        <w:footnoteRef/>
      </w:r>
      <w:r>
        <w:rPr>
          <w:b/>
          <w:bCs/>
        </w:rPr>
        <w:t xml:space="preserve">marginal.</w:t>
      </w:r>
      <w:r>
        <w:t xml:space="preserve"> [L. 31r.]</w:t>
      </w:r>
    </w:p>
  </w:footnote>
  <w:footnote w:id="185">
    <w:p>
      <w:pPr>
        <w:pStyle w:val="FootnoteText"/>
      </w:pPr>
      <w:r>
        <w:rPr>
          <w:rStyle w:val="FootnoteReference"/>
        </w:rPr>
        <w:footnoteRef/>
      </w:r>
      <w:r>
        <w:rPr>
          <w:b/>
          <w:bCs/>
        </w:rPr>
        <w:t xml:space="preserve">marginal.</w:t>
      </w:r>
      <w:r>
        <w:t xml:space="preserve"> [col. 2]</w:t>
      </w:r>
    </w:p>
  </w:footnote>
  <w:footnote w:id="186">
    <w:p>
      <w:pPr>
        <w:pStyle w:val="FootnoteText"/>
      </w:pPr>
      <w:r>
        <w:rPr>
          <w:rStyle w:val="FootnoteReference"/>
        </w:rPr>
        <w:footnoteRef/>
      </w:r>
      <w:r>
        <w:rPr>
          <w:b/>
          <w:bCs/>
        </w:rPr>
        <w:t xml:space="preserve">marginal.</w:t>
      </w:r>
      <w:r>
        <w:t xml:space="preserve"> [L. 31v.]</w:t>
      </w:r>
    </w:p>
  </w:footnote>
  <w:footnote w:id="187">
    <w:p>
      <w:pPr>
        <w:pStyle w:val="FootnoteText"/>
      </w:pPr>
      <w:r>
        <w:rPr>
          <w:rStyle w:val="FootnoteReference"/>
        </w:rPr>
        <w:footnoteRef/>
      </w:r>
      <w:r>
        <w:rPr>
          <w:b/>
          <w:bCs/>
        </w:rPr>
        <w:t xml:space="preserve">marginal.</w:t>
      </w:r>
      <w:r>
        <w:t xml:space="preserve"> [col. 2]</w:t>
      </w:r>
    </w:p>
  </w:footnote>
  <w:footnote w:id="188">
    <w:p>
      <w:pPr>
        <w:pStyle w:val="FootnoteText"/>
      </w:pPr>
      <w:r>
        <w:rPr>
          <w:rStyle w:val="FootnoteReference"/>
        </w:rPr>
        <w:footnoteRef/>
      </w:r>
      <w:r>
        <w:rPr>
          <w:b/>
          <w:bCs/>
        </w:rPr>
        <w:t xml:space="preserve">marginal.</w:t>
      </w:r>
      <w:r>
        <w:t xml:space="preserve"> [L. 32r.]</w:t>
      </w:r>
    </w:p>
  </w:footnote>
  <w:footnote w:id="189">
    <w:p>
      <w:pPr>
        <w:pStyle w:val="FootnoteText"/>
      </w:pPr>
      <w:r>
        <w:rPr>
          <w:rStyle w:val="FootnoteReference"/>
        </w:rPr>
        <w:footnoteRef/>
      </w:r>
      <w:r>
        <w:rPr>
          <w:b/>
          <w:bCs/>
        </w:rPr>
        <w:t xml:space="preserve">marginal.</w:t>
      </w:r>
      <w:r>
        <w:t xml:space="preserve"> [col. 2]</w:t>
      </w:r>
    </w:p>
  </w:footnote>
  <w:footnote w:id="190">
    <w:p>
      <w:pPr>
        <w:pStyle w:val="FootnoteText"/>
      </w:pPr>
      <w:r>
        <w:rPr>
          <w:rStyle w:val="FootnoteReference"/>
        </w:rPr>
        <w:footnoteRef/>
      </w:r>
      <w:r>
        <w:rPr>
          <w:b/>
          <w:bCs/>
        </w:rPr>
        <w:t xml:space="preserve">marginal.</w:t>
      </w:r>
      <w:r>
        <w:t xml:space="preserve"> [L. 32v.]</w:t>
      </w:r>
    </w:p>
  </w:footnote>
  <w:footnote w:id="191">
    <w:p>
      <w:pPr>
        <w:pStyle w:val="FootnoteText"/>
      </w:pPr>
      <w:r>
        <w:rPr>
          <w:rStyle w:val="FootnoteReference"/>
        </w:rPr>
        <w:footnoteRef/>
      </w:r>
      <w:r>
        <w:rPr>
          <w:b/>
          <w:bCs/>
        </w:rPr>
        <w:t xml:space="preserve">marginal.</w:t>
      </w:r>
      <w:r>
        <w:t xml:space="preserve"> [col. 2]</w:t>
      </w:r>
    </w:p>
  </w:footnote>
  <w:footnote w:id="192">
    <w:p>
      <w:pPr>
        <w:pStyle w:val="FootnoteText"/>
      </w:pPr>
      <w:r>
        <w:rPr>
          <w:rStyle w:val="FootnoteReference"/>
        </w:rPr>
        <w:footnoteRef/>
      </w:r>
      <w:r>
        <w:rPr>
          <w:b/>
          <w:bCs/>
        </w:rPr>
        <w:t xml:space="preserve">marginal.</w:t>
      </w:r>
      <w:r>
        <w:t xml:space="preserve"> [L. 33r.]</w:t>
      </w:r>
    </w:p>
  </w:footnote>
  <w:footnote w:id="193">
    <w:p>
      <w:pPr>
        <w:pStyle w:val="FootnoteText"/>
      </w:pPr>
      <w:r>
        <w:rPr>
          <w:rStyle w:val="FootnoteReference"/>
        </w:rPr>
        <w:footnoteRef/>
      </w:r>
      <w:r>
        <w:rPr>
          <w:b/>
          <w:bCs/>
        </w:rPr>
        <w:t xml:space="preserve">marginal.</w:t>
      </w:r>
      <w:r>
        <w:t xml:space="preserve"> [col. 2]</w:t>
      </w:r>
    </w:p>
  </w:footnote>
  <w:footnote w:id="194">
    <w:p>
      <w:pPr>
        <w:pStyle w:val="FootnoteText"/>
      </w:pPr>
      <w:r>
        <w:rPr>
          <w:rStyle w:val="FootnoteReference"/>
        </w:rPr>
        <w:footnoteRef/>
      </w:r>
      <w:r>
        <w:rPr>
          <w:b/>
          <w:bCs/>
        </w:rPr>
        <w:t xml:space="preserve">marginal.</w:t>
      </w:r>
      <w:r>
        <w:t xml:space="preserve"> [L. 33v.]</w:t>
      </w:r>
    </w:p>
  </w:footnote>
  <w:footnote w:id="195">
    <w:p>
      <w:pPr>
        <w:pStyle w:val="FootnoteText"/>
      </w:pPr>
      <w:r>
        <w:rPr>
          <w:rStyle w:val="FootnoteReference"/>
        </w:rPr>
        <w:footnoteRef/>
      </w:r>
      <w:r>
        <w:rPr>
          <w:b/>
          <w:bCs/>
        </w:rPr>
        <w:t xml:space="preserve">marginal.</w:t>
      </w:r>
      <w:r>
        <w:t xml:space="preserve"> [col. 2]</w:t>
      </w:r>
    </w:p>
  </w:footnote>
  <w:footnote w:id="196">
    <w:p>
      <w:pPr>
        <w:pStyle w:val="FootnoteText"/>
      </w:pPr>
      <w:r>
        <w:rPr>
          <w:rStyle w:val="FootnoteReference"/>
        </w:rPr>
        <w:footnoteRef/>
      </w:r>
      <w:r>
        <w:rPr>
          <w:b/>
          <w:bCs/>
        </w:rPr>
        <w:t xml:space="preserve">marginal.</w:t>
      </w:r>
      <w:r>
        <w:t xml:space="preserve"> [L. 34r.]</w:t>
      </w:r>
    </w:p>
  </w:footnote>
  <w:footnote w:id="197">
    <w:p>
      <w:pPr>
        <w:pStyle w:val="FootnoteText"/>
      </w:pPr>
      <w:r>
        <w:rPr>
          <w:rStyle w:val="FootnoteReference"/>
        </w:rPr>
        <w:footnoteRef/>
      </w:r>
      <w:r>
        <w:rPr>
          <w:b/>
          <w:bCs/>
        </w:rPr>
        <w:t xml:space="preserve">marginal.</w:t>
      </w:r>
      <w:r>
        <w:t xml:space="preserve"> [L. 34v.]</w:t>
      </w:r>
    </w:p>
  </w:footnote>
  <w:footnote w:id="198">
    <w:p>
      <w:pPr>
        <w:pStyle w:val="FootnoteText"/>
      </w:pPr>
      <w:r>
        <w:rPr>
          <w:rStyle w:val="FootnoteReference"/>
        </w:rPr>
        <w:footnoteRef/>
      </w:r>
      <w:r>
        <w:rPr>
          <w:b/>
          <w:bCs/>
        </w:rPr>
        <w:t xml:space="preserve">marginal.</w:t>
      </w:r>
      <w:r>
        <w:t xml:space="preserve"> [col. 2]</w:t>
      </w:r>
    </w:p>
  </w:footnote>
  <w:footnote w:id="199">
    <w:p>
      <w:pPr>
        <w:pStyle w:val="FootnoteText"/>
      </w:pPr>
      <w:r>
        <w:rPr>
          <w:rStyle w:val="FootnoteReference"/>
        </w:rPr>
        <w:footnoteRef/>
      </w:r>
      <w:r>
        <w:rPr>
          <w:b/>
          <w:bCs/>
        </w:rPr>
        <w:t xml:space="preserve">marginal.</w:t>
      </w:r>
      <w:r>
        <w:t xml:space="preserve"> [L. 35r.]</w:t>
      </w:r>
    </w:p>
  </w:footnote>
  <w:footnote w:id="200">
    <w:p>
      <w:pPr>
        <w:pStyle w:val="FootnoteText"/>
      </w:pPr>
      <w:r>
        <w:rPr>
          <w:rStyle w:val="FootnoteReference"/>
        </w:rPr>
        <w:footnoteRef/>
      </w:r>
      <w:r>
        <w:rPr>
          <w:b/>
          <w:bCs/>
        </w:rPr>
        <w:t xml:space="preserve">marginal.</w:t>
      </w:r>
      <w:r>
        <w:t xml:space="preserve"> [col. 2]</w:t>
      </w:r>
    </w:p>
  </w:footnote>
  <w:footnote w:id="201">
    <w:p>
      <w:pPr>
        <w:pStyle w:val="FootnoteText"/>
      </w:pPr>
      <w:r>
        <w:rPr>
          <w:rStyle w:val="FootnoteReference"/>
        </w:rPr>
        <w:footnoteRef/>
      </w:r>
      <w:r>
        <w:rPr>
          <w:b/>
          <w:bCs/>
        </w:rPr>
        <w:t xml:space="preserve">marginal.</w:t>
      </w:r>
      <w:r>
        <w:t xml:space="preserve"> [L. 35v.]</w:t>
      </w:r>
    </w:p>
  </w:footnote>
  <w:footnote w:id="202">
    <w:p>
      <w:pPr>
        <w:pStyle w:val="FootnoteText"/>
      </w:pPr>
      <w:r>
        <w:rPr>
          <w:rStyle w:val="FootnoteReference"/>
        </w:rPr>
        <w:footnoteRef/>
      </w:r>
      <w:r>
        <w:rPr>
          <w:b/>
          <w:bCs/>
        </w:rPr>
        <w:t xml:space="preserve">marginal.</w:t>
      </w:r>
      <w:r>
        <w:t xml:space="preserve"> [col. 2]</w:t>
      </w:r>
    </w:p>
  </w:footnote>
  <w:footnote w:id="203">
    <w:p>
      <w:pPr>
        <w:pStyle w:val="FootnoteText"/>
      </w:pPr>
      <w:r>
        <w:rPr>
          <w:rStyle w:val="FootnoteReference"/>
        </w:rPr>
        <w:footnoteRef/>
      </w:r>
      <w:r>
        <w:rPr>
          <w:b/>
          <w:bCs/>
        </w:rPr>
        <w:t xml:space="preserve">marginal.</w:t>
      </w:r>
      <w:r>
        <w:t xml:space="preserve"> [L. 36r.]</w:t>
      </w:r>
    </w:p>
  </w:footnote>
  <w:footnote w:id="204">
    <w:p>
      <w:pPr>
        <w:pStyle w:val="FootnoteText"/>
      </w:pPr>
      <w:r>
        <w:rPr>
          <w:rStyle w:val="FootnoteReference"/>
        </w:rPr>
        <w:footnoteRef/>
      </w:r>
      <w:r>
        <w:rPr>
          <w:b/>
          <w:bCs/>
        </w:rPr>
        <w:t xml:space="preserve">marginal.</w:t>
      </w:r>
      <w:r>
        <w:t xml:space="preserve"> [col. 2]</w:t>
      </w:r>
    </w:p>
  </w:footnote>
  <w:footnote w:id="205">
    <w:p>
      <w:pPr>
        <w:pStyle w:val="FootnoteText"/>
      </w:pPr>
      <w:r>
        <w:rPr>
          <w:rStyle w:val="FootnoteReference"/>
        </w:rPr>
        <w:footnoteRef/>
      </w:r>
      <w:r>
        <w:rPr>
          <w:b/>
          <w:bCs/>
        </w:rPr>
        <w:t xml:space="preserve">marginal.</w:t>
      </w:r>
      <w:r>
        <w:t xml:space="preserve"> [L. 36v.]</w:t>
      </w:r>
    </w:p>
  </w:footnote>
  <w:footnote w:id="206">
    <w:p>
      <w:pPr>
        <w:pStyle w:val="FootnoteText"/>
      </w:pPr>
      <w:r>
        <w:rPr>
          <w:rStyle w:val="FootnoteReference"/>
        </w:rPr>
        <w:footnoteRef/>
      </w:r>
      <w:r>
        <w:rPr>
          <w:b/>
          <w:bCs/>
        </w:rPr>
        <w:t xml:space="preserve">marginal.</w:t>
      </w:r>
      <w:r>
        <w:t xml:space="preserve"> [col. 2]</w:t>
      </w:r>
    </w:p>
  </w:footnote>
  <w:footnote w:id="207">
    <w:p>
      <w:pPr>
        <w:pStyle w:val="FootnoteText"/>
      </w:pPr>
      <w:r>
        <w:rPr>
          <w:rStyle w:val="FootnoteReference"/>
        </w:rPr>
        <w:footnoteRef/>
      </w:r>
      <w:r>
        <w:rPr>
          <w:b/>
          <w:bCs/>
        </w:rPr>
        <w:t xml:space="preserve">marginal.</w:t>
      </w:r>
      <w:r>
        <w:t xml:space="preserve"> [col. 2]</w:t>
      </w:r>
    </w:p>
  </w:footnote>
  <w:footnote w:id="208">
    <w:p>
      <w:pPr>
        <w:pStyle w:val="FootnoteText"/>
      </w:pPr>
      <w:r>
        <w:rPr>
          <w:rStyle w:val="FootnoteReference"/>
        </w:rPr>
        <w:footnoteRef/>
      </w:r>
      <w:r>
        <w:rPr>
          <w:b/>
          <w:bCs/>
        </w:rPr>
        <w:t xml:space="preserve">marginal.</w:t>
      </w:r>
      <w:r>
        <w:t xml:space="preserve"> [L. 1v.]</w:t>
      </w:r>
    </w:p>
  </w:footnote>
  <w:footnote w:id="209">
    <w:p>
      <w:pPr>
        <w:pStyle w:val="FootnoteText"/>
      </w:pPr>
      <w:r>
        <w:rPr>
          <w:rStyle w:val="FootnoteReference"/>
        </w:rPr>
        <w:footnoteRef/>
      </w:r>
      <w:r>
        <w:rPr>
          <w:b/>
          <w:bCs/>
        </w:rPr>
        <w:t xml:space="preserve">marginal.</w:t>
      </w:r>
      <w:r>
        <w:t xml:space="preserve"> [col. 2]</w:t>
      </w:r>
    </w:p>
  </w:footnote>
  <w:footnote w:id="210">
    <w:p>
      <w:pPr>
        <w:pStyle w:val="FootnoteText"/>
      </w:pPr>
      <w:r>
        <w:rPr>
          <w:rStyle w:val="FootnoteReference"/>
        </w:rPr>
        <w:footnoteRef/>
      </w:r>
      <w:r>
        <w:rPr>
          <w:b/>
          <w:bCs/>
        </w:rPr>
        <w:t xml:space="preserve">marginal.</w:t>
      </w:r>
      <w:r>
        <w:t xml:space="preserve"> [L. 2r.]</w:t>
      </w:r>
    </w:p>
  </w:footnote>
  <w:footnote w:id="211">
    <w:p>
      <w:pPr>
        <w:pStyle w:val="FootnoteText"/>
      </w:pPr>
      <w:r>
        <w:rPr>
          <w:rStyle w:val="FootnoteReference"/>
        </w:rPr>
        <w:footnoteRef/>
      </w:r>
      <w:r>
        <w:rPr>
          <w:b/>
          <w:bCs/>
        </w:rPr>
        <w:t xml:space="preserve">marginal.</w:t>
      </w:r>
      <w:r>
        <w:t xml:space="preserve"> [col. 2]</w:t>
      </w:r>
    </w:p>
  </w:footnote>
  <w:footnote w:id="212">
    <w:p>
      <w:pPr>
        <w:pStyle w:val="FootnoteText"/>
      </w:pPr>
      <w:r>
        <w:rPr>
          <w:rStyle w:val="FootnoteReference"/>
        </w:rPr>
        <w:footnoteRef/>
      </w:r>
      <w:r>
        <w:rPr>
          <w:b/>
          <w:bCs/>
        </w:rPr>
        <w:t xml:space="preserve">marginal.</w:t>
      </w:r>
      <w:r>
        <w:t xml:space="preserve"> [L. 2v.]</w:t>
      </w:r>
    </w:p>
  </w:footnote>
  <w:footnote w:id="213">
    <w:p>
      <w:pPr>
        <w:pStyle w:val="FootnoteText"/>
      </w:pPr>
      <w:r>
        <w:rPr>
          <w:rStyle w:val="FootnoteReference"/>
        </w:rPr>
        <w:footnoteRef/>
      </w:r>
      <w:r>
        <w:rPr>
          <w:b/>
          <w:bCs/>
        </w:rPr>
        <w:t xml:space="preserve">marginal.</w:t>
      </w:r>
      <w:r>
        <w:t xml:space="preserve"> [col. 2]</w:t>
      </w:r>
    </w:p>
  </w:footnote>
  <w:footnote w:id="214">
    <w:p>
      <w:pPr>
        <w:pStyle w:val="FootnoteText"/>
      </w:pPr>
      <w:r>
        <w:rPr>
          <w:rStyle w:val="FootnoteReference"/>
        </w:rPr>
        <w:footnoteRef/>
      </w:r>
      <w:r>
        <w:rPr>
          <w:b/>
          <w:bCs/>
        </w:rPr>
        <w:t xml:space="preserve">marginal.</w:t>
      </w:r>
      <w:r>
        <w:t xml:space="preserve"> [L. 3r.]</w:t>
      </w:r>
    </w:p>
  </w:footnote>
  <w:footnote w:id="215">
    <w:p>
      <w:pPr>
        <w:pStyle w:val="FootnoteText"/>
      </w:pPr>
      <w:r>
        <w:rPr>
          <w:rStyle w:val="FootnoteReference"/>
        </w:rPr>
        <w:footnoteRef/>
      </w:r>
      <w:r>
        <w:rPr>
          <w:b/>
          <w:bCs/>
        </w:rPr>
        <w:t xml:space="preserve">marginal.</w:t>
      </w:r>
      <w:r>
        <w:t xml:space="preserve"> [col. 2]</w:t>
      </w:r>
    </w:p>
  </w:footnote>
  <w:footnote w:id="216">
    <w:p>
      <w:pPr>
        <w:pStyle w:val="FootnoteText"/>
      </w:pPr>
      <w:r>
        <w:rPr>
          <w:rStyle w:val="FootnoteReference"/>
        </w:rPr>
        <w:footnoteRef/>
      </w:r>
      <w:r>
        <w:rPr>
          <w:b/>
          <w:bCs/>
        </w:rPr>
        <w:t xml:space="preserve">marginal.</w:t>
      </w:r>
      <w:r>
        <w:t xml:space="preserve"> [L. 3v.]</w:t>
      </w:r>
    </w:p>
  </w:footnote>
  <w:footnote w:id="217">
    <w:p>
      <w:pPr>
        <w:pStyle w:val="FootnoteText"/>
      </w:pPr>
      <w:r>
        <w:rPr>
          <w:rStyle w:val="FootnoteReference"/>
        </w:rPr>
        <w:footnoteRef/>
      </w:r>
      <w:r>
        <w:rPr>
          <w:b/>
          <w:bCs/>
        </w:rPr>
        <w:t xml:space="preserve">marginal.</w:t>
      </w:r>
      <w:r>
        <w:t xml:space="preserve"> [col. 2]</w:t>
      </w:r>
    </w:p>
  </w:footnote>
  <w:footnote w:id="218">
    <w:p>
      <w:pPr>
        <w:pStyle w:val="FootnoteText"/>
      </w:pPr>
      <w:r>
        <w:rPr>
          <w:rStyle w:val="FootnoteReference"/>
        </w:rPr>
        <w:footnoteRef/>
      </w:r>
      <w:r>
        <w:rPr>
          <w:b/>
          <w:bCs/>
        </w:rPr>
        <w:t xml:space="preserve">marginal.</w:t>
      </w:r>
      <w:r>
        <w:t xml:space="preserve"> [L. 4r.]</w:t>
      </w:r>
    </w:p>
  </w:footnote>
  <w:footnote w:id="219">
    <w:p>
      <w:pPr>
        <w:pStyle w:val="FootnoteText"/>
      </w:pPr>
      <w:r>
        <w:rPr>
          <w:rStyle w:val="FootnoteReference"/>
        </w:rPr>
        <w:footnoteRef/>
      </w:r>
      <w:r>
        <w:rPr>
          <w:b/>
          <w:bCs/>
        </w:rPr>
        <w:t xml:space="preserve">marginal.</w:t>
      </w:r>
      <w:r>
        <w:t xml:space="preserve"> [col. 2]</w:t>
      </w:r>
    </w:p>
  </w:footnote>
  <w:footnote w:id="220">
    <w:p>
      <w:pPr>
        <w:pStyle w:val="FootnoteText"/>
      </w:pPr>
      <w:r>
        <w:rPr>
          <w:rStyle w:val="FootnoteReference"/>
        </w:rPr>
        <w:footnoteRef/>
      </w:r>
      <w:r>
        <w:rPr>
          <w:b/>
          <w:bCs/>
        </w:rPr>
        <w:t xml:space="preserve">marginal.</w:t>
      </w:r>
      <w:r>
        <w:t xml:space="preserve"> [L. 4v.]</w:t>
      </w:r>
    </w:p>
  </w:footnote>
  <w:footnote w:id="221">
    <w:p>
      <w:pPr>
        <w:pStyle w:val="FootnoteText"/>
      </w:pPr>
      <w:r>
        <w:rPr>
          <w:rStyle w:val="FootnoteReference"/>
        </w:rPr>
        <w:footnoteRef/>
      </w:r>
      <w:r>
        <w:rPr>
          <w:b/>
          <w:bCs/>
        </w:rPr>
        <w:t xml:space="preserve">marginal.</w:t>
      </w:r>
      <w:r>
        <w:t xml:space="preserve"> [col. 2]</w:t>
      </w:r>
    </w:p>
  </w:footnote>
  <w:footnote w:id="222">
    <w:p>
      <w:pPr>
        <w:pStyle w:val="FootnoteText"/>
      </w:pPr>
      <w:r>
        <w:rPr>
          <w:rStyle w:val="FootnoteReference"/>
        </w:rPr>
        <w:footnoteRef/>
      </w:r>
      <w:r>
        <w:rPr>
          <w:b/>
          <w:bCs/>
        </w:rPr>
        <w:t xml:space="preserve">marginal.</w:t>
      </w:r>
      <w:r>
        <w:t xml:space="preserve"> [L. 5r.]</w:t>
      </w:r>
    </w:p>
  </w:footnote>
  <w:footnote w:id="223">
    <w:p>
      <w:pPr>
        <w:pStyle w:val="FootnoteText"/>
      </w:pPr>
      <w:r>
        <w:rPr>
          <w:rStyle w:val="FootnoteReference"/>
        </w:rPr>
        <w:footnoteRef/>
      </w:r>
      <w:r>
        <w:rPr>
          <w:b/>
          <w:bCs/>
        </w:rPr>
        <w:t xml:space="preserve">marginal.</w:t>
      </w:r>
      <w:r>
        <w:t xml:space="preserve"> [col. 2]</w:t>
      </w:r>
    </w:p>
  </w:footnote>
  <w:footnote w:id="224">
    <w:p>
      <w:pPr>
        <w:pStyle w:val="FootnoteText"/>
      </w:pPr>
      <w:r>
        <w:rPr>
          <w:rStyle w:val="FootnoteReference"/>
        </w:rPr>
        <w:footnoteRef/>
      </w:r>
      <w:r>
        <w:rPr>
          <w:b/>
          <w:bCs/>
        </w:rPr>
        <w:t xml:space="preserve">marginal.</w:t>
      </w:r>
      <w:r>
        <w:t xml:space="preserve"> [L. 5v.]</w:t>
      </w:r>
    </w:p>
  </w:footnote>
  <w:footnote w:id="225">
    <w:p>
      <w:pPr>
        <w:pStyle w:val="FootnoteText"/>
      </w:pPr>
      <w:r>
        <w:rPr>
          <w:rStyle w:val="FootnoteReference"/>
        </w:rPr>
        <w:footnoteRef/>
      </w:r>
      <w:r>
        <w:rPr>
          <w:b/>
          <w:bCs/>
        </w:rPr>
        <w:t xml:space="preserve">marginal.</w:t>
      </w:r>
      <w:r>
        <w:t xml:space="preserve"> [col. 2]</w:t>
      </w:r>
    </w:p>
  </w:footnote>
  <w:footnote w:id="226">
    <w:p>
      <w:pPr>
        <w:pStyle w:val="FootnoteText"/>
      </w:pPr>
      <w:r>
        <w:rPr>
          <w:rStyle w:val="FootnoteReference"/>
        </w:rPr>
        <w:footnoteRef/>
      </w:r>
      <w:r>
        <w:rPr>
          <w:b/>
          <w:bCs/>
        </w:rPr>
        <w:t xml:space="preserve">marginal.</w:t>
      </w:r>
      <w:r>
        <w:t xml:space="preserve"> [L. 6r.]</w:t>
      </w:r>
    </w:p>
  </w:footnote>
  <w:footnote w:id="227">
    <w:p>
      <w:pPr>
        <w:pStyle w:val="FootnoteText"/>
      </w:pPr>
      <w:r>
        <w:rPr>
          <w:rStyle w:val="FootnoteReference"/>
        </w:rPr>
        <w:footnoteRef/>
      </w:r>
      <w:r>
        <w:rPr>
          <w:b/>
          <w:bCs/>
        </w:rPr>
        <w:t xml:space="preserve">marginal.</w:t>
      </w:r>
      <w:r>
        <w:t xml:space="preserve"> [col. 2]</w:t>
      </w:r>
    </w:p>
  </w:footnote>
  <w:footnote w:id="228">
    <w:p>
      <w:pPr>
        <w:pStyle w:val="FootnoteText"/>
      </w:pPr>
      <w:r>
        <w:rPr>
          <w:rStyle w:val="FootnoteReference"/>
        </w:rPr>
        <w:footnoteRef/>
      </w:r>
      <w:r>
        <w:rPr>
          <w:b/>
          <w:bCs/>
        </w:rPr>
        <w:t xml:space="preserve">marginal.</w:t>
      </w:r>
      <w:r>
        <w:t xml:space="preserve"> [L. 6v.]</w:t>
      </w:r>
    </w:p>
  </w:footnote>
  <w:footnote w:id="229">
    <w:p>
      <w:pPr>
        <w:pStyle w:val="FootnoteText"/>
      </w:pPr>
      <w:r>
        <w:rPr>
          <w:rStyle w:val="FootnoteReference"/>
        </w:rPr>
        <w:footnoteRef/>
      </w:r>
      <w:r>
        <w:rPr>
          <w:b/>
          <w:bCs/>
        </w:rPr>
        <w:t xml:space="preserve">marginal.</w:t>
      </w:r>
      <w:r>
        <w:t xml:space="preserve"> [col. 2]</w:t>
      </w:r>
    </w:p>
  </w:footnote>
  <w:footnote w:id="230">
    <w:p>
      <w:pPr>
        <w:pStyle w:val="FootnoteText"/>
      </w:pPr>
      <w:r>
        <w:rPr>
          <w:rStyle w:val="FootnoteReference"/>
        </w:rPr>
        <w:footnoteRef/>
      </w:r>
      <w:r>
        <w:rPr>
          <w:b/>
          <w:bCs/>
        </w:rPr>
        <w:t xml:space="preserve">marginal.</w:t>
      </w:r>
      <w:r>
        <w:t xml:space="preserve"> [L. 7r.]</w:t>
      </w:r>
    </w:p>
  </w:footnote>
  <w:footnote w:id="231">
    <w:p>
      <w:pPr>
        <w:pStyle w:val="FootnoteText"/>
      </w:pPr>
      <w:r>
        <w:rPr>
          <w:rStyle w:val="FootnoteReference"/>
        </w:rPr>
        <w:footnoteRef/>
      </w:r>
      <w:r>
        <w:rPr>
          <w:b/>
          <w:bCs/>
        </w:rPr>
        <w:t xml:space="preserve">marginal.</w:t>
      </w:r>
      <w:r>
        <w:t xml:space="preserve"> [col. 2]</w:t>
      </w:r>
    </w:p>
  </w:footnote>
  <w:footnote w:id="232">
    <w:p>
      <w:pPr>
        <w:pStyle w:val="FootnoteText"/>
      </w:pPr>
      <w:r>
        <w:rPr>
          <w:rStyle w:val="FootnoteReference"/>
        </w:rPr>
        <w:footnoteRef/>
      </w:r>
      <w:r>
        <w:rPr>
          <w:b/>
          <w:bCs/>
        </w:rPr>
        <w:t xml:space="preserve">marginal.</w:t>
      </w:r>
      <w:r>
        <w:t xml:space="preserve"> [L. 7v.]</w:t>
      </w:r>
    </w:p>
  </w:footnote>
  <w:footnote w:id="233">
    <w:p>
      <w:pPr>
        <w:pStyle w:val="FootnoteText"/>
      </w:pPr>
      <w:r>
        <w:rPr>
          <w:rStyle w:val="FootnoteReference"/>
        </w:rPr>
        <w:footnoteRef/>
      </w:r>
      <w:r>
        <w:rPr>
          <w:b/>
          <w:bCs/>
        </w:rPr>
        <w:t xml:space="preserve">marginal.</w:t>
      </w:r>
      <w:r>
        <w:t xml:space="preserve"> [col. 2]</w:t>
      </w:r>
    </w:p>
  </w:footnote>
  <w:footnote w:id="234">
    <w:p>
      <w:pPr>
        <w:pStyle w:val="FootnoteText"/>
      </w:pPr>
      <w:r>
        <w:rPr>
          <w:rStyle w:val="FootnoteReference"/>
        </w:rPr>
        <w:footnoteRef/>
      </w:r>
      <w:r>
        <w:rPr>
          <w:b/>
          <w:bCs/>
        </w:rPr>
        <w:t xml:space="preserve">marginal.</w:t>
      </w:r>
      <w:r>
        <w:t xml:space="preserve"> [L. 8r.]</w:t>
      </w:r>
    </w:p>
  </w:footnote>
  <w:footnote w:id="235">
    <w:p>
      <w:pPr>
        <w:pStyle w:val="FootnoteText"/>
      </w:pPr>
      <w:r>
        <w:rPr>
          <w:rStyle w:val="FootnoteReference"/>
        </w:rPr>
        <w:footnoteRef/>
      </w:r>
      <w:r>
        <w:rPr>
          <w:b/>
          <w:bCs/>
        </w:rPr>
        <w:t xml:space="preserve">marginal.</w:t>
      </w:r>
      <w:r>
        <w:t xml:space="preserve"> [col. 2]</w:t>
      </w:r>
    </w:p>
  </w:footnote>
  <w:footnote w:id="236">
    <w:p>
      <w:pPr>
        <w:pStyle w:val="FootnoteText"/>
      </w:pPr>
      <w:r>
        <w:rPr>
          <w:rStyle w:val="FootnoteReference"/>
        </w:rPr>
        <w:footnoteRef/>
      </w:r>
      <w:r>
        <w:rPr>
          <w:b/>
          <w:bCs/>
        </w:rPr>
        <w:t xml:space="preserve">marginal.</w:t>
      </w:r>
      <w:r>
        <w:t xml:space="preserve"> [L. 8v.]</w:t>
      </w:r>
    </w:p>
  </w:footnote>
  <w:footnote w:id="237">
    <w:p>
      <w:pPr>
        <w:pStyle w:val="FootnoteText"/>
      </w:pPr>
      <w:r>
        <w:rPr>
          <w:rStyle w:val="FootnoteReference"/>
        </w:rPr>
        <w:footnoteRef/>
      </w:r>
      <w:r>
        <w:rPr>
          <w:b/>
          <w:bCs/>
        </w:rPr>
        <w:t xml:space="preserve">marginal.</w:t>
      </w:r>
      <w:r>
        <w:t xml:space="preserve"> [col. 2]</w:t>
      </w:r>
    </w:p>
  </w:footnote>
  <w:footnote w:id="238">
    <w:p>
      <w:pPr>
        <w:pStyle w:val="FootnoteText"/>
      </w:pPr>
      <w:r>
        <w:rPr>
          <w:rStyle w:val="FootnoteReference"/>
        </w:rPr>
        <w:footnoteRef/>
      </w:r>
      <w:r>
        <w:rPr>
          <w:b/>
          <w:bCs/>
        </w:rPr>
        <w:t xml:space="preserve">marginal.</w:t>
      </w:r>
      <w:r>
        <w:t xml:space="preserve"> [L. 9r.]</w:t>
      </w:r>
    </w:p>
  </w:footnote>
  <w:footnote w:id="239">
    <w:p>
      <w:pPr>
        <w:pStyle w:val="FootnoteText"/>
      </w:pPr>
      <w:r>
        <w:rPr>
          <w:rStyle w:val="FootnoteReference"/>
        </w:rPr>
        <w:footnoteRef/>
      </w:r>
      <w:r>
        <w:rPr>
          <w:b/>
          <w:bCs/>
        </w:rPr>
        <w:t xml:space="preserve">marginal.</w:t>
      </w:r>
      <w:r>
        <w:t xml:space="preserve"> [col. 2]</w:t>
      </w:r>
    </w:p>
  </w:footnote>
  <w:footnote w:id="240">
    <w:p>
      <w:pPr>
        <w:pStyle w:val="FootnoteText"/>
      </w:pPr>
      <w:r>
        <w:rPr>
          <w:rStyle w:val="FootnoteReference"/>
        </w:rPr>
        <w:footnoteRef/>
      </w:r>
      <w:r>
        <w:rPr>
          <w:b/>
          <w:bCs/>
        </w:rPr>
        <w:t xml:space="preserve">marginal.</w:t>
      </w:r>
      <w:r>
        <w:t xml:space="preserve"> [L. 9v.]</w:t>
      </w:r>
    </w:p>
  </w:footnote>
  <w:footnote w:id="241">
    <w:p>
      <w:pPr>
        <w:pStyle w:val="FootnoteText"/>
      </w:pPr>
      <w:r>
        <w:rPr>
          <w:rStyle w:val="FootnoteReference"/>
        </w:rPr>
        <w:footnoteRef/>
      </w:r>
      <w:r>
        <w:rPr>
          <w:b/>
          <w:bCs/>
        </w:rPr>
        <w:t xml:space="preserve">marginal.</w:t>
      </w:r>
      <w:r>
        <w:t xml:space="preserve"> [col. 2]</w:t>
      </w:r>
    </w:p>
  </w:footnote>
  <w:footnote w:id="242">
    <w:p>
      <w:pPr>
        <w:pStyle w:val="FootnoteText"/>
      </w:pPr>
      <w:r>
        <w:rPr>
          <w:rStyle w:val="FootnoteReference"/>
        </w:rPr>
        <w:footnoteRef/>
      </w:r>
      <w:r>
        <w:rPr>
          <w:b/>
          <w:bCs/>
        </w:rPr>
        <w:t xml:space="preserve">marginal.</w:t>
      </w:r>
      <w:r>
        <w:t xml:space="preserve"> [L. 10r.]</w:t>
      </w:r>
    </w:p>
  </w:footnote>
  <w:footnote w:id="243">
    <w:p>
      <w:pPr>
        <w:pStyle w:val="FootnoteText"/>
      </w:pPr>
      <w:r>
        <w:rPr>
          <w:rStyle w:val="FootnoteReference"/>
        </w:rPr>
        <w:footnoteRef/>
      </w:r>
      <w:r>
        <w:rPr>
          <w:b/>
          <w:bCs/>
        </w:rPr>
        <w:t xml:space="preserve">marginal.</w:t>
      </w:r>
      <w:r>
        <w:t xml:space="preserve"> [col. 2]</w:t>
      </w:r>
    </w:p>
  </w:footnote>
  <w:footnote w:id="244">
    <w:p>
      <w:pPr>
        <w:pStyle w:val="FootnoteText"/>
      </w:pPr>
      <w:r>
        <w:rPr>
          <w:rStyle w:val="FootnoteReference"/>
        </w:rPr>
        <w:footnoteRef/>
      </w:r>
      <w:r>
        <w:rPr>
          <w:b/>
          <w:bCs/>
        </w:rPr>
        <w:t xml:space="preserve">marginal.</w:t>
      </w:r>
      <w:r>
        <w:t xml:space="preserve"> [L. 10v.]</w:t>
      </w:r>
    </w:p>
  </w:footnote>
  <w:footnote w:id="245">
    <w:p>
      <w:pPr>
        <w:pStyle w:val="FootnoteText"/>
      </w:pPr>
      <w:r>
        <w:rPr>
          <w:rStyle w:val="FootnoteReference"/>
        </w:rPr>
        <w:footnoteRef/>
      </w:r>
      <w:r>
        <w:rPr>
          <w:b/>
          <w:bCs/>
        </w:rPr>
        <w:t xml:space="preserve">marginal.</w:t>
      </w:r>
      <w:r>
        <w:t xml:space="preserve"> [col. 2]</w:t>
      </w:r>
    </w:p>
  </w:footnote>
  <w:footnote w:id="246">
    <w:p>
      <w:pPr>
        <w:pStyle w:val="FootnoteText"/>
      </w:pPr>
      <w:r>
        <w:rPr>
          <w:rStyle w:val="FootnoteReference"/>
        </w:rPr>
        <w:footnoteRef/>
      </w:r>
      <w:r>
        <w:rPr>
          <w:b/>
          <w:bCs/>
        </w:rPr>
        <w:t xml:space="preserve">marginal.</w:t>
      </w:r>
      <w:r>
        <w:t xml:space="preserve"> [L. 11r.]</w:t>
      </w:r>
    </w:p>
  </w:footnote>
  <w:footnote w:id="247">
    <w:p>
      <w:pPr>
        <w:pStyle w:val="FootnoteText"/>
      </w:pPr>
      <w:r>
        <w:rPr>
          <w:rStyle w:val="FootnoteReference"/>
        </w:rPr>
        <w:footnoteRef/>
      </w:r>
      <w:r>
        <w:rPr>
          <w:b/>
          <w:bCs/>
        </w:rPr>
        <w:t xml:space="preserve">marginal.</w:t>
      </w:r>
      <w:r>
        <w:t xml:space="preserve"> [col. 2]</w:t>
      </w:r>
    </w:p>
  </w:footnote>
  <w:footnote w:id="248">
    <w:p>
      <w:pPr>
        <w:pStyle w:val="FootnoteText"/>
      </w:pPr>
      <w:r>
        <w:rPr>
          <w:rStyle w:val="FootnoteReference"/>
        </w:rPr>
        <w:footnoteRef/>
      </w:r>
      <w:r>
        <w:rPr>
          <w:b/>
          <w:bCs/>
        </w:rPr>
        <w:t xml:space="preserve">marginal.</w:t>
      </w:r>
      <w:r>
        <w:t xml:space="preserve"> [col. blank] [L. 11v.]</w:t>
      </w:r>
    </w:p>
  </w:footnote>
  <w:footnote w:id="249">
    <w:p>
      <w:pPr>
        <w:pStyle w:val="FootnoteText"/>
      </w:pPr>
      <w:r>
        <w:rPr>
          <w:rStyle w:val="FootnoteReference"/>
        </w:rPr>
        <w:footnoteRef/>
      </w:r>
      <w:r>
        <w:rPr>
          <w:b/>
          <w:bCs/>
        </w:rPr>
        <w:t xml:space="preserve">marginal.</w:t>
      </w:r>
      <w:r>
        <w:t xml:space="preserve"> [col. 2]</w:t>
      </w:r>
    </w:p>
  </w:footnote>
  <w:footnote w:id="250">
    <w:p>
      <w:pPr>
        <w:pStyle w:val="FootnoteText"/>
      </w:pPr>
      <w:r>
        <w:rPr>
          <w:rStyle w:val="FootnoteReference"/>
        </w:rPr>
        <w:footnoteRef/>
      </w:r>
      <w:r>
        <w:rPr>
          <w:b/>
          <w:bCs/>
        </w:rPr>
        <w:t xml:space="preserve">marginal.</w:t>
      </w:r>
      <w:r>
        <w:t xml:space="preserve"> [L. 12r.]</w:t>
      </w:r>
    </w:p>
  </w:footnote>
  <w:footnote w:id="251">
    <w:p>
      <w:pPr>
        <w:pStyle w:val="FootnoteText"/>
      </w:pPr>
      <w:r>
        <w:rPr>
          <w:rStyle w:val="FootnoteReference"/>
        </w:rPr>
        <w:footnoteRef/>
      </w:r>
      <w:r>
        <w:rPr>
          <w:b/>
          <w:bCs/>
        </w:rPr>
        <w:t xml:space="preserve">marginal.</w:t>
      </w:r>
      <w:r>
        <w:t xml:space="preserve"> [col. 2]</w:t>
      </w:r>
    </w:p>
  </w:footnote>
  <w:footnote w:id="252">
    <w:p>
      <w:pPr>
        <w:pStyle w:val="FootnoteText"/>
      </w:pPr>
      <w:r>
        <w:rPr>
          <w:rStyle w:val="FootnoteReference"/>
        </w:rPr>
        <w:footnoteRef/>
      </w:r>
      <w:r>
        <w:rPr>
          <w:b/>
          <w:bCs/>
        </w:rPr>
        <w:t xml:space="preserve">marginal.</w:t>
      </w:r>
      <w:r>
        <w:t xml:space="preserve"> [L. 12v.]</w:t>
      </w:r>
    </w:p>
  </w:footnote>
  <w:footnote w:id="253">
    <w:p>
      <w:pPr>
        <w:pStyle w:val="FootnoteText"/>
      </w:pPr>
      <w:r>
        <w:rPr>
          <w:rStyle w:val="FootnoteReference"/>
        </w:rPr>
        <w:footnoteRef/>
      </w:r>
      <w:r>
        <w:rPr>
          <w:b/>
          <w:bCs/>
        </w:rPr>
        <w:t xml:space="preserve">marginal.</w:t>
      </w:r>
      <w:r>
        <w:t xml:space="preserve"> [col. 2]</w:t>
      </w:r>
    </w:p>
  </w:footnote>
  <w:footnote w:id="254">
    <w:p>
      <w:pPr>
        <w:pStyle w:val="FootnoteText"/>
      </w:pPr>
      <w:r>
        <w:rPr>
          <w:rStyle w:val="FootnoteReference"/>
        </w:rPr>
        <w:footnoteRef/>
      </w:r>
      <w:r>
        <w:rPr>
          <w:b/>
          <w:bCs/>
        </w:rPr>
        <w:t xml:space="preserve">marginal.</w:t>
      </w:r>
      <w:r>
        <w:t xml:space="preserve"> [L. 13r.]</w:t>
      </w:r>
    </w:p>
  </w:footnote>
  <w:footnote w:id="255">
    <w:p>
      <w:pPr>
        <w:pStyle w:val="FootnoteText"/>
      </w:pPr>
      <w:r>
        <w:rPr>
          <w:rStyle w:val="FootnoteReference"/>
        </w:rPr>
        <w:footnoteRef/>
      </w:r>
      <w:r>
        <w:rPr>
          <w:b/>
          <w:bCs/>
        </w:rPr>
        <w:t xml:space="preserve">marginal.</w:t>
      </w:r>
      <w:r>
        <w:t xml:space="preserve"> [col. 2]</w:t>
      </w:r>
    </w:p>
  </w:footnote>
  <w:footnote w:id="256">
    <w:p>
      <w:pPr>
        <w:pStyle w:val="FootnoteText"/>
      </w:pPr>
      <w:r>
        <w:rPr>
          <w:rStyle w:val="FootnoteReference"/>
        </w:rPr>
        <w:footnoteRef/>
      </w:r>
      <w:r>
        <w:rPr>
          <w:b/>
          <w:bCs/>
        </w:rPr>
        <w:t xml:space="preserve">marginal.</w:t>
      </w:r>
      <w:r>
        <w:t xml:space="preserve"> [L. 13v.]</w:t>
      </w:r>
    </w:p>
  </w:footnote>
  <w:footnote w:id="257">
    <w:p>
      <w:pPr>
        <w:pStyle w:val="FootnoteText"/>
      </w:pPr>
      <w:r>
        <w:rPr>
          <w:rStyle w:val="FootnoteReference"/>
        </w:rPr>
        <w:footnoteRef/>
      </w:r>
      <w:r>
        <w:rPr>
          <w:b/>
          <w:bCs/>
        </w:rPr>
        <w:t xml:space="preserve">marginal.</w:t>
      </w:r>
      <w:r>
        <w:t xml:space="preserve"> [col. 2]</w:t>
      </w:r>
    </w:p>
  </w:footnote>
  <w:footnote w:id="258">
    <w:p>
      <w:pPr>
        <w:pStyle w:val="FootnoteText"/>
      </w:pPr>
      <w:r>
        <w:rPr>
          <w:rStyle w:val="FootnoteReference"/>
        </w:rPr>
        <w:footnoteRef/>
      </w:r>
      <w:r>
        <w:rPr>
          <w:b/>
          <w:bCs/>
        </w:rPr>
        <w:t xml:space="preserve">marginal.</w:t>
      </w:r>
      <w:r>
        <w:t xml:space="preserve"> [L. 14r.]</w:t>
      </w:r>
    </w:p>
  </w:footnote>
  <w:footnote w:id="259">
    <w:p>
      <w:pPr>
        <w:pStyle w:val="FootnoteText"/>
      </w:pPr>
      <w:r>
        <w:rPr>
          <w:rStyle w:val="FootnoteReference"/>
        </w:rPr>
        <w:footnoteRef/>
      </w:r>
      <w:r>
        <w:rPr>
          <w:b/>
          <w:bCs/>
        </w:rPr>
        <w:t xml:space="preserve">marginal.</w:t>
      </w:r>
      <w:r>
        <w:t xml:space="preserve"> [col. 2]</w:t>
      </w:r>
    </w:p>
  </w:footnote>
  <w:footnote w:id="260">
    <w:p>
      <w:pPr>
        <w:pStyle w:val="FootnoteText"/>
      </w:pPr>
      <w:r>
        <w:rPr>
          <w:rStyle w:val="FootnoteReference"/>
        </w:rPr>
        <w:footnoteRef/>
      </w:r>
      <w:r>
        <w:rPr>
          <w:b/>
          <w:bCs/>
        </w:rPr>
        <w:t xml:space="preserve">marginal.</w:t>
      </w:r>
      <w:r>
        <w:t xml:space="preserve"> [L. 14v.]</w:t>
      </w:r>
    </w:p>
  </w:footnote>
  <w:footnote w:id="261">
    <w:p>
      <w:pPr>
        <w:pStyle w:val="FootnoteText"/>
      </w:pPr>
      <w:r>
        <w:rPr>
          <w:rStyle w:val="FootnoteReference"/>
        </w:rPr>
        <w:footnoteRef/>
      </w:r>
      <w:r>
        <w:rPr>
          <w:b/>
          <w:bCs/>
        </w:rPr>
        <w:t xml:space="preserve">marginal.</w:t>
      </w:r>
      <w:r>
        <w:t xml:space="preserve"> [col. 2]</w:t>
      </w:r>
    </w:p>
  </w:footnote>
  <w:footnote w:id="262">
    <w:p>
      <w:pPr>
        <w:pStyle w:val="FootnoteText"/>
      </w:pPr>
      <w:r>
        <w:rPr>
          <w:rStyle w:val="FootnoteReference"/>
        </w:rPr>
        <w:footnoteRef/>
      </w:r>
      <w:r>
        <w:rPr>
          <w:b/>
          <w:bCs/>
        </w:rPr>
        <w:t xml:space="preserve">marginal.</w:t>
      </w:r>
      <w:r>
        <w:t xml:space="preserve"> [L. 15r.]</w:t>
      </w:r>
    </w:p>
  </w:footnote>
  <w:footnote w:id="263">
    <w:p>
      <w:pPr>
        <w:pStyle w:val="FootnoteText"/>
      </w:pPr>
      <w:r>
        <w:rPr>
          <w:rStyle w:val="FootnoteReference"/>
        </w:rPr>
        <w:footnoteRef/>
      </w:r>
      <w:r>
        <w:rPr>
          <w:b/>
          <w:bCs/>
        </w:rPr>
        <w:t xml:space="preserve">marginal.</w:t>
      </w:r>
      <w:r>
        <w:t xml:space="preserve"> [col. 2]</w:t>
      </w:r>
    </w:p>
  </w:footnote>
  <w:footnote w:id="264">
    <w:p>
      <w:pPr>
        <w:pStyle w:val="FootnoteText"/>
      </w:pPr>
      <w:r>
        <w:rPr>
          <w:rStyle w:val="FootnoteReference"/>
        </w:rPr>
        <w:footnoteRef/>
      </w:r>
      <w:r>
        <w:rPr>
          <w:b/>
          <w:bCs/>
        </w:rPr>
        <w:t xml:space="preserve">marginal.</w:t>
      </w:r>
      <w:r>
        <w:t xml:space="preserve"> [later xo?]</w:t>
      </w:r>
    </w:p>
  </w:footnote>
  <w:footnote w:id="265">
    <w:p>
      <w:pPr>
        <w:pStyle w:val="FootnoteText"/>
      </w:pPr>
      <w:r>
        <w:rPr>
          <w:rStyle w:val="FootnoteReference"/>
        </w:rPr>
        <w:footnoteRef/>
      </w:r>
      <w:r>
        <w:rPr>
          <w:b/>
          <w:bCs/>
        </w:rPr>
        <w:t xml:space="preserve">marginal.</w:t>
      </w:r>
      <w:r>
        <w:t xml:space="preserve"> [L. 15v.]</w:t>
      </w:r>
    </w:p>
  </w:footnote>
  <w:footnote w:id="266">
    <w:p>
      <w:pPr>
        <w:pStyle w:val="FootnoteText"/>
      </w:pPr>
      <w:r>
        <w:rPr>
          <w:rStyle w:val="FootnoteReference"/>
        </w:rPr>
        <w:footnoteRef/>
      </w:r>
      <w:r>
        <w:rPr>
          <w:b/>
          <w:bCs/>
        </w:rPr>
        <w:t xml:space="preserve">marginal.</w:t>
      </w:r>
      <w:r>
        <w:t xml:space="preserve"> [col. 2]</w:t>
      </w:r>
    </w:p>
  </w:footnote>
  <w:footnote w:id="267">
    <w:p>
      <w:pPr>
        <w:pStyle w:val="FootnoteText"/>
      </w:pPr>
      <w:r>
        <w:rPr>
          <w:rStyle w:val="FootnoteReference"/>
        </w:rPr>
        <w:footnoteRef/>
      </w:r>
      <w:r>
        <w:rPr>
          <w:b/>
          <w:bCs/>
        </w:rPr>
        <w:t xml:space="preserve">marginal.</w:t>
      </w:r>
      <w:r>
        <w:t xml:space="preserve"> [L. 16r.]</w:t>
      </w:r>
    </w:p>
  </w:footnote>
  <w:footnote w:id="268">
    <w:p>
      <w:pPr>
        <w:pStyle w:val="FootnoteText"/>
      </w:pPr>
      <w:r>
        <w:rPr>
          <w:rStyle w:val="FootnoteReference"/>
        </w:rPr>
        <w:footnoteRef/>
      </w:r>
      <w:r>
        <w:rPr>
          <w:b/>
          <w:bCs/>
        </w:rPr>
        <w:t xml:space="preserve">marginal.</w:t>
      </w:r>
      <w:r>
        <w:t xml:space="preserve"> [col. 2]</w:t>
      </w:r>
    </w:p>
  </w:footnote>
  <w:footnote w:id="269">
    <w:p>
      <w:pPr>
        <w:pStyle w:val="FootnoteText"/>
      </w:pPr>
      <w:r>
        <w:rPr>
          <w:rStyle w:val="FootnoteReference"/>
        </w:rPr>
        <w:footnoteRef/>
      </w:r>
      <w:r>
        <w:rPr>
          <w:b/>
          <w:bCs/>
        </w:rPr>
        <w:t xml:space="preserve">marginal.</w:t>
      </w:r>
      <w:r>
        <w:t xml:space="preserve"> [L. 16v.]</w:t>
      </w:r>
    </w:p>
  </w:footnote>
  <w:footnote w:id="270">
    <w:p>
      <w:pPr>
        <w:pStyle w:val="FootnoteText"/>
      </w:pPr>
      <w:r>
        <w:rPr>
          <w:rStyle w:val="FootnoteReference"/>
        </w:rPr>
        <w:footnoteRef/>
      </w:r>
      <w:r>
        <w:rPr>
          <w:b/>
          <w:bCs/>
        </w:rPr>
        <w:t xml:space="preserve">marginal.</w:t>
      </w:r>
      <w:r>
        <w:t xml:space="preserve"> [col. 2]</w:t>
      </w:r>
    </w:p>
  </w:footnote>
  <w:footnote w:id="271">
    <w:p>
      <w:pPr>
        <w:pStyle w:val="FootnoteText"/>
      </w:pPr>
      <w:r>
        <w:rPr>
          <w:rStyle w:val="FootnoteReference"/>
        </w:rPr>
        <w:footnoteRef/>
      </w:r>
      <w:r>
        <w:rPr>
          <w:b/>
          <w:bCs/>
        </w:rPr>
        <w:t xml:space="preserve">marginal.</w:t>
      </w:r>
      <w:r>
        <w:t xml:space="preserve"> [L. 17r.]</w:t>
      </w:r>
    </w:p>
  </w:footnote>
  <w:footnote w:id="272">
    <w:p>
      <w:pPr>
        <w:pStyle w:val="FootnoteText"/>
      </w:pPr>
      <w:r>
        <w:rPr>
          <w:rStyle w:val="FootnoteReference"/>
        </w:rPr>
        <w:footnoteRef/>
      </w:r>
      <w:r>
        <w:rPr>
          <w:b/>
          <w:bCs/>
        </w:rPr>
        <w:t xml:space="preserve">marginal.</w:t>
      </w:r>
      <w:r>
        <w:t xml:space="preserve"> [col. 2]</w:t>
      </w:r>
    </w:p>
  </w:footnote>
  <w:footnote w:id="273">
    <w:p>
      <w:pPr>
        <w:pStyle w:val="FootnoteText"/>
      </w:pPr>
      <w:r>
        <w:rPr>
          <w:rStyle w:val="FootnoteReference"/>
        </w:rPr>
        <w:footnoteRef/>
      </w:r>
      <w:r>
        <w:rPr>
          <w:b/>
          <w:bCs/>
        </w:rPr>
        <w:t xml:space="preserve">marginal.</w:t>
      </w:r>
      <w:r>
        <w:t xml:space="preserve"> [L. 17v.]</w:t>
      </w:r>
    </w:p>
  </w:footnote>
  <w:footnote w:id="274">
    <w:p>
      <w:pPr>
        <w:pStyle w:val="FootnoteText"/>
      </w:pPr>
      <w:r>
        <w:rPr>
          <w:rStyle w:val="FootnoteReference"/>
        </w:rPr>
        <w:footnoteRef/>
      </w:r>
      <w:r>
        <w:rPr>
          <w:b/>
          <w:bCs/>
        </w:rPr>
        <w:t xml:space="preserve">marginal.</w:t>
      </w:r>
      <w:r>
        <w:t xml:space="preserve"> [col. 2]</w:t>
      </w:r>
    </w:p>
  </w:footnote>
  <w:footnote w:id="275">
    <w:p>
      <w:pPr>
        <w:pStyle w:val="FootnoteText"/>
      </w:pPr>
      <w:r>
        <w:rPr>
          <w:rStyle w:val="FootnoteReference"/>
        </w:rPr>
        <w:footnoteRef/>
      </w:r>
      <w:r>
        <w:rPr>
          <w:b/>
          <w:bCs/>
        </w:rPr>
        <w:t xml:space="preserve">marginal.</w:t>
      </w:r>
      <w:r>
        <w:t xml:space="preserve"> [L. 18r.]</w:t>
      </w:r>
    </w:p>
  </w:footnote>
  <w:footnote w:id="276">
    <w:p>
      <w:pPr>
        <w:pStyle w:val="FootnoteText"/>
      </w:pPr>
      <w:r>
        <w:rPr>
          <w:rStyle w:val="FootnoteReference"/>
        </w:rPr>
        <w:footnoteRef/>
      </w:r>
      <w:r>
        <w:rPr>
          <w:b/>
          <w:bCs/>
        </w:rPr>
        <w:t xml:space="preserve">marginal.</w:t>
      </w:r>
      <w:r>
        <w:t xml:space="preserve"> [-]</w:t>
      </w:r>
    </w:p>
  </w:footnote>
  <w:footnote w:id="277">
    <w:p>
      <w:pPr>
        <w:pStyle w:val="FootnoteText"/>
      </w:pPr>
      <w:r>
        <w:rPr>
          <w:rStyle w:val="FootnoteReference"/>
        </w:rPr>
        <w:footnoteRef/>
      </w:r>
      <w:r>
        <w:rPr>
          <w:b/>
          <w:bCs/>
        </w:rPr>
        <w:t xml:space="preserve">marginal.</w:t>
      </w:r>
      <w:r>
        <w:t xml:space="preserve"> [col. 2]</w:t>
      </w:r>
    </w:p>
  </w:footnote>
  <w:footnote w:id="278">
    <w:p>
      <w:pPr>
        <w:pStyle w:val="FootnoteText"/>
      </w:pPr>
      <w:r>
        <w:rPr>
          <w:rStyle w:val="FootnoteReference"/>
        </w:rPr>
        <w:footnoteRef/>
      </w:r>
      <w:r>
        <w:rPr>
          <w:b/>
          <w:bCs/>
        </w:rPr>
        <w:t xml:space="preserve">marginal.</w:t>
      </w:r>
      <w:r>
        <w:t xml:space="preserve"> [L. 18v.]</w:t>
      </w:r>
    </w:p>
  </w:footnote>
  <w:footnote w:id="279">
    <w:p>
      <w:pPr>
        <w:pStyle w:val="FootnoteText"/>
      </w:pPr>
      <w:r>
        <w:rPr>
          <w:rStyle w:val="FootnoteReference"/>
        </w:rPr>
        <w:footnoteRef/>
      </w:r>
      <w:r>
        <w:rPr>
          <w:b/>
          <w:bCs/>
        </w:rPr>
        <w:t xml:space="preserve">marginal.</w:t>
      </w:r>
      <w:r>
        <w:t xml:space="preserve"> [col. 2]</w:t>
      </w:r>
    </w:p>
  </w:footnote>
  <w:footnote w:id="280">
    <w:p>
      <w:pPr>
        <w:pStyle w:val="FootnoteText"/>
      </w:pPr>
      <w:r>
        <w:rPr>
          <w:rStyle w:val="FootnoteReference"/>
        </w:rPr>
        <w:footnoteRef/>
      </w:r>
      <w:r>
        <w:rPr>
          <w:b/>
          <w:bCs/>
        </w:rPr>
        <w:t xml:space="preserve">marginal.</w:t>
      </w:r>
      <w:r>
        <w:t xml:space="preserve"> [L. 19r.]</w:t>
      </w:r>
    </w:p>
  </w:footnote>
  <w:footnote w:id="281">
    <w:p>
      <w:pPr>
        <w:pStyle w:val="FootnoteText"/>
      </w:pPr>
      <w:r>
        <w:rPr>
          <w:rStyle w:val="FootnoteReference"/>
        </w:rPr>
        <w:footnoteRef/>
      </w:r>
      <w:r>
        <w:rPr>
          <w:b/>
          <w:bCs/>
        </w:rPr>
        <w:t xml:space="preserve">marginal.</w:t>
      </w:r>
      <w:r>
        <w:t xml:space="preserve"> [col. 2]</w:t>
      </w:r>
    </w:p>
  </w:footnote>
  <w:footnote w:id="282">
    <w:p>
      <w:pPr>
        <w:pStyle w:val="FootnoteText"/>
      </w:pPr>
      <w:r>
        <w:rPr>
          <w:rStyle w:val="FootnoteReference"/>
        </w:rPr>
        <w:footnoteRef/>
      </w:r>
      <w:r>
        <w:rPr>
          <w:b/>
          <w:bCs/>
        </w:rPr>
        <w:t xml:space="preserve">marginal.</w:t>
      </w:r>
      <w:r>
        <w:t xml:space="preserve"> [--] can you Reasona[L. 19v.]</w:t>
      </w:r>
    </w:p>
  </w:footnote>
  <w:footnote w:id="283">
    <w:p>
      <w:pPr>
        <w:pStyle w:val="FootnoteText"/>
      </w:pPr>
      <w:r>
        <w:rPr>
          <w:rStyle w:val="FootnoteReference"/>
        </w:rPr>
        <w:footnoteRef/>
      </w:r>
      <w:r>
        <w:rPr>
          <w:b/>
          <w:bCs/>
        </w:rPr>
        <w:t xml:space="preserve">marginal.</w:t>
      </w:r>
      <w:r>
        <w:t xml:space="preserve"> [col. 2]</w:t>
      </w:r>
    </w:p>
  </w:footnote>
  <w:footnote w:id="284">
    <w:p>
      <w:pPr>
        <w:pStyle w:val="FootnoteText"/>
      </w:pPr>
      <w:r>
        <w:rPr>
          <w:rStyle w:val="FootnoteReference"/>
        </w:rPr>
        <w:footnoteRef/>
      </w:r>
      <w:r>
        <w:rPr>
          <w:b/>
          <w:bCs/>
        </w:rPr>
        <w:t xml:space="preserve">marginal.</w:t>
      </w:r>
      <w:r>
        <w:t xml:space="preserve"> [L. 20r.]</w:t>
      </w:r>
    </w:p>
  </w:footnote>
  <w:footnote w:id="285">
    <w:p>
      <w:pPr>
        <w:pStyle w:val="FootnoteText"/>
      </w:pPr>
      <w:r>
        <w:rPr>
          <w:rStyle w:val="FootnoteReference"/>
        </w:rPr>
        <w:footnoteRef/>
      </w:r>
      <w:r>
        <w:rPr>
          <w:b/>
          <w:bCs/>
        </w:rPr>
        <w:t xml:space="preserve">marginal.</w:t>
      </w:r>
      <w:r>
        <w:t xml:space="preserve"> [col. 2]</w:t>
      </w:r>
    </w:p>
  </w:footnote>
  <w:footnote w:id="286">
    <w:p>
      <w:pPr>
        <w:pStyle w:val="FootnoteText"/>
      </w:pPr>
      <w:r>
        <w:rPr>
          <w:rStyle w:val="FootnoteReference"/>
        </w:rPr>
        <w:footnoteRef/>
      </w:r>
      <w:r>
        <w:rPr>
          <w:b/>
          <w:bCs/>
        </w:rPr>
        <w:t xml:space="preserve">marginal.</w:t>
      </w:r>
      <w:r>
        <w:t xml:space="preserve"> [L. 20v.]</w:t>
      </w:r>
    </w:p>
  </w:footnote>
  <w:footnote w:id="287">
    <w:p>
      <w:pPr>
        <w:pStyle w:val="FootnoteText"/>
      </w:pPr>
      <w:r>
        <w:rPr>
          <w:rStyle w:val="FootnoteReference"/>
        </w:rPr>
        <w:footnoteRef/>
      </w:r>
      <w:r>
        <w:rPr>
          <w:b/>
          <w:bCs/>
        </w:rPr>
        <w:t xml:space="preserve">marginal.</w:t>
      </w:r>
      <w:r>
        <w:t xml:space="preserve"> [col. 2]</w:t>
      </w:r>
    </w:p>
  </w:footnote>
  <w:footnote w:id="288">
    <w:p>
      <w:pPr>
        <w:pStyle w:val="FootnoteText"/>
      </w:pPr>
      <w:r>
        <w:rPr>
          <w:rStyle w:val="FootnoteReference"/>
        </w:rPr>
        <w:footnoteRef/>
      </w:r>
      <w:r>
        <w:rPr>
          <w:b/>
          <w:bCs/>
        </w:rPr>
        <w:t xml:space="preserve">marginal.</w:t>
      </w:r>
      <w:r>
        <w:t xml:space="preserve"> [L. 21r.]</w:t>
      </w:r>
    </w:p>
  </w:footnote>
  <w:footnote w:id="289">
    <w:p>
      <w:pPr>
        <w:pStyle w:val="FootnoteText"/>
      </w:pPr>
      <w:r>
        <w:rPr>
          <w:rStyle w:val="FootnoteReference"/>
        </w:rPr>
        <w:footnoteRef/>
      </w:r>
      <w:r>
        <w:rPr>
          <w:b/>
          <w:bCs/>
        </w:rPr>
        <w:t xml:space="preserve">marginal.</w:t>
      </w:r>
      <w:r>
        <w:t xml:space="preserve"> [col. 2]</w:t>
      </w:r>
    </w:p>
  </w:footnote>
  <w:footnote w:id="290">
    <w:p>
      <w:pPr>
        <w:pStyle w:val="FootnoteText"/>
      </w:pPr>
      <w:r>
        <w:rPr>
          <w:rStyle w:val="FootnoteReference"/>
        </w:rPr>
        <w:footnoteRef/>
      </w:r>
      <w:r>
        <w:rPr>
          <w:b/>
          <w:bCs/>
        </w:rPr>
        <w:t xml:space="preserve">marginal.</w:t>
      </w:r>
      <w:r>
        <w:t xml:space="preserve"> [-----]</w:t>
      </w:r>
    </w:p>
  </w:footnote>
  <w:footnote w:id="291">
    <w:p>
      <w:pPr>
        <w:pStyle w:val="FootnoteText"/>
      </w:pPr>
      <w:r>
        <w:rPr>
          <w:rStyle w:val="FootnoteReference"/>
        </w:rPr>
        <w:footnoteRef/>
      </w:r>
      <w:r>
        <w:rPr>
          <w:b/>
          <w:bCs/>
        </w:rPr>
        <w:t xml:space="preserve">marginal.</w:t>
      </w:r>
      <w:r>
        <w:t xml:space="preserve"> [L. 21v.]</w:t>
      </w:r>
    </w:p>
  </w:footnote>
  <w:footnote w:id="292">
    <w:p>
      <w:pPr>
        <w:pStyle w:val="FootnoteText"/>
      </w:pPr>
      <w:r>
        <w:rPr>
          <w:rStyle w:val="FootnoteReference"/>
        </w:rPr>
        <w:footnoteRef/>
      </w:r>
      <w:r>
        <w:rPr>
          <w:b/>
          <w:bCs/>
        </w:rPr>
        <w:t xml:space="preserve">marginal.</w:t>
      </w:r>
      <w:r>
        <w:t xml:space="preserve"> [col. 2]</w:t>
      </w:r>
    </w:p>
  </w:footnote>
  <w:footnote w:id="293">
    <w:p>
      <w:pPr>
        <w:pStyle w:val="FootnoteText"/>
      </w:pPr>
      <w:r>
        <w:rPr>
          <w:rStyle w:val="FootnoteReference"/>
        </w:rPr>
        <w:footnoteRef/>
      </w:r>
      <w:r>
        <w:rPr>
          <w:b/>
          <w:bCs/>
        </w:rPr>
        <w:t xml:space="preserve">marginal.</w:t>
      </w:r>
      <w:r>
        <w:t xml:space="preserve"> [L. 22r.]</w:t>
      </w:r>
    </w:p>
  </w:footnote>
  <w:footnote w:id="294">
    <w:p>
      <w:pPr>
        <w:pStyle w:val="FootnoteText"/>
      </w:pPr>
      <w:r>
        <w:rPr>
          <w:rStyle w:val="FootnoteReference"/>
        </w:rPr>
        <w:footnoteRef/>
      </w:r>
      <w:r>
        <w:rPr>
          <w:b/>
          <w:bCs/>
        </w:rPr>
        <w:t xml:space="preserve">marginal.</w:t>
      </w:r>
      <w:r>
        <w:t xml:space="preserve"> [col. 2]</w:t>
      </w:r>
    </w:p>
  </w:footnote>
  <w:footnote w:id="295">
    <w:p>
      <w:pPr>
        <w:pStyle w:val="FootnoteText"/>
      </w:pPr>
      <w:r>
        <w:rPr>
          <w:rStyle w:val="FootnoteReference"/>
        </w:rPr>
        <w:footnoteRef/>
      </w:r>
      <w:r>
        <w:rPr>
          <w:b/>
          <w:bCs/>
        </w:rPr>
        <w:t xml:space="preserve">marginal.</w:t>
      </w:r>
      <w:r>
        <w:t xml:space="preserve"> [L. 22v.]</w:t>
      </w:r>
    </w:p>
  </w:footnote>
  <w:footnote w:id="296">
    <w:p>
      <w:pPr>
        <w:pStyle w:val="FootnoteText"/>
      </w:pPr>
      <w:r>
        <w:rPr>
          <w:rStyle w:val="FootnoteReference"/>
        </w:rPr>
        <w:footnoteRef/>
      </w:r>
      <w:r>
        <w:rPr>
          <w:b/>
          <w:bCs/>
        </w:rPr>
        <w:t xml:space="preserve">marginal.</w:t>
      </w:r>
      <w:r>
        <w:t xml:space="preserve"> [col. 2]</w:t>
      </w:r>
    </w:p>
  </w:footnote>
  <w:footnote w:id="297">
    <w:p>
      <w:pPr>
        <w:pStyle w:val="FootnoteText"/>
      </w:pPr>
      <w:r>
        <w:rPr>
          <w:rStyle w:val="FootnoteReference"/>
        </w:rPr>
        <w:footnoteRef/>
      </w:r>
      <w:r>
        <w:rPr>
          <w:b/>
          <w:bCs/>
        </w:rPr>
        <w:t xml:space="preserve">marginal.</w:t>
      </w:r>
      <w:r>
        <w:t xml:space="preserve"> [col. 2.]</w:t>
      </w:r>
    </w:p>
  </w:footnote>
  <w:footnote w:id="298">
    <w:p>
      <w:pPr>
        <w:pStyle w:val="FootnoteText"/>
      </w:pPr>
      <w:r>
        <w:rPr>
          <w:rStyle w:val="FootnoteReference"/>
        </w:rPr>
        <w:footnoteRef/>
      </w:r>
      <w:r>
        <w:rPr>
          <w:b/>
          <w:bCs/>
        </w:rPr>
        <w:t xml:space="preserve">marginal.</w:t>
      </w:r>
      <w:r>
        <w:t xml:space="preserve"> [L. 1v.]</w:t>
      </w:r>
    </w:p>
  </w:footnote>
  <w:footnote w:id="299">
    <w:p>
      <w:pPr>
        <w:pStyle w:val="FootnoteText"/>
      </w:pPr>
      <w:r>
        <w:rPr>
          <w:rStyle w:val="FootnoteReference"/>
        </w:rPr>
        <w:footnoteRef/>
      </w:r>
      <w:r>
        <w:rPr>
          <w:b/>
          <w:bCs/>
        </w:rPr>
        <w:t xml:space="preserve">marginal.</w:t>
      </w:r>
      <w:r>
        <w:t xml:space="preserve"> [1755 changes in bold]</w:t>
      </w:r>
    </w:p>
  </w:footnote>
  <w:footnote w:id="300">
    <w:p>
      <w:pPr>
        <w:pStyle w:val="FootnoteText"/>
      </w:pPr>
      <w:r>
        <w:rPr>
          <w:rStyle w:val="FootnoteReference"/>
        </w:rPr>
        <w:footnoteRef/>
      </w:r>
      <w:r>
        <w:rPr>
          <w:b/>
          <w:bCs/>
        </w:rPr>
        <w:t xml:space="preserve">marginal.</w:t>
      </w:r>
      <w:r>
        <w:t xml:space="preserve"> [3 overwr. 2]</w:t>
      </w:r>
    </w:p>
  </w:footnote>
  <w:footnote w:id="301">
    <w:p>
      <w:pPr>
        <w:pStyle w:val="FootnoteText"/>
      </w:pPr>
      <w:r>
        <w:rPr>
          <w:rStyle w:val="FootnoteReference"/>
        </w:rPr>
        <w:footnoteRef/>
      </w:r>
      <w:r>
        <w:rPr>
          <w:b/>
          <w:bCs/>
        </w:rPr>
        <w:t xml:space="preserve">marginal.</w:t>
      </w:r>
      <w:r>
        <w:t xml:space="preserve"> [1755 xo][col. 2]</w:t>
      </w:r>
    </w:p>
  </w:footnote>
  <w:footnote w:id="302">
    <w:p>
      <w:pPr>
        <w:pStyle w:val="FootnoteText"/>
      </w:pPr>
      <w:r>
        <w:rPr>
          <w:rStyle w:val="FootnoteReference"/>
        </w:rPr>
        <w:footnoteRef/>
      </w:r>
      <w:r>
        <w:rPr>
          <w:b/>
          <w:bCs/>
        </w:rPr>
        <w:t xml:space="preserve">marginal.</w:t>
      </w:r>
      <w:r>
        <w:t xml:space="preserve"> [L. 2r.]</w:t>
      </w:r>
    </w:p>
  </w:footnote>
  <w:footnote w:id="303">
    <w:p>
      <w:pPr>
        <w:pStyle w:val="FootnoteText"/>
      </w:pPr>
      <w:r>
        <w:rPr>
          <w:rStyle w:val="FootnoteReference"/>
        </w:rPr>
        <w:footnoteRef/>
      </w:r>
      <w:r>
        <w:rPr>
          <w:b/>
          <w:bCs/>
        </w:rPr>
        <w:t xml:space="preserve">marginal.</w:t>
      </w:r>
      <w:r>
        <w:t xml:space="preserve"> [col. 2]</w:t>
      </w:r>
    </w:p>
  </w:footnote>
  <w:footnote w:id="304">
    <w:p>
      <w:pPr>
        <w:pStyle w:val="FootnoteText"/>
      </w:pPr>
      <w:r>
        <w:rPr>
          <w:rStyle w:val="FootnoteReference"/>
        </w:rPr>
        <w:footnoteRef/>
      </w:r>
      <w:r>
        <w:rPr>
          <w:b/>
          <w:bCs/>
        </w:rPr>
        <w:t xml:space="preserve">marginal.</w:t>
      </w:r>
      <w:r>
        <w:t xml:space="preserve"> [--]</w:t>
      </w:r>
    </w:p>
  </w:footnote>
  <w:footnote w:id="305">
    <w:p>
      <w:pPr>
        <w:pStyle w:val="FootnoteText"/>
      </w:pPr>
      <w:r>
        <w:rPr>
          <w:rStyle w:val="FootnoteReference"/>
        </w:rPr>
        <w:footnoteRef/>
      </w:r>
      <w:r>
        <w:rPr>
          <w:b/>
          <w:bCs/>
        </w:rPr>
        <w:t xml:space="preserve">marginal.</w:t>
      </w:r>
      <w:r>
        <w:t xml:space="preserve"> [L. 2v.]</w:t>
      </w:r>
    </w:p>
  </w:footnote>
  <w:footnote w:id="306">
    <w:p>
      <w:pPr>
        <w:pStyle w:val="FootnoteText"/>
      </w:pPr>
      <w:r>
        <w:rPr>
          <w:rStyle w:val="FootnoteReference"/>
        </w:rPr>
        <w:footnoteRef/>
      </w:r>
      <w:r>
        <w:rPr>
          <w:b/>
          <w:bCs/>
        </w:rPr>
        <w:t xml:space="preserve">marginal.</w:t>
      </w:r>
      <w:r>
        <w:t xml:space="preserve"> [col. 2]</w:t>
      </w:r>
    </w:p>
  </w:footnote>
  <w:footnote w:id="307">
    <w:p>
      <w:pPr>
        <w:pStyle w:val="FootnoteText"/>
      </w:pPr>
      <w:r>
        <w:rPr>
          <w:rStyle w:val="FootnoteReference"/>
        </w:rPr>
        <w:footnoteRef/>
      </w:r>
      <w:r>
        <w:rPr>
          <w:b/>
          <w:bCs/>
        </w:rPr>
        <w:t xml:space="preserve">marginal.</w:t>
      </w:r>
      <w:r>
        <w:t xml:space="preserve"> [L. 3r.]</w:t>
      </w:r>
    </w:p>
  </w:footnote>
  <w:footnote w:id="308">
    <w:p>
      <w:pPr>
        <w:pStyle w:val="FootnoteText"/>
      </w:pPr>
      <w:r>
        <w:rPr>
          <w:rStyle w:val="FootnoteReference"/>
        </w:rPr>
        <w:footnoteRef/>
      </w:r>
      <w:r>
        <w:rPr>
          <w:b/>
          <w:bCs/>
        </w:rPr>
        <w:t xml:space="preserve">marginal.</w:t>
      </w:r>
      <w:r>
        <w:t xml:space="preserve"> [col. 2]</w:t>
      </w:r>
    </w:p>
  </w:footnote>
  <w:footnote w:id="309">
    <w:p>
      <w:pPr>
        <w:pStyle w:val="FootnoteText"/>
      </w:pPr>
      <w:r>
        <w:rPr>
          <w:rStyle w:val="FootnoteReference"/>
        </w:rPr>
        <w:footnoteRef/>
      </w:r>
      <w:r>
        <w:rPr>
          <w:b/>
          <w:bCs/>
        </w:rPr>
        <w:t xml:space="preserve">marginal.</w:t>
      </w:r>
      <w:r>
        <w:t xml:space="preserve"> [L. 3v.]</w:t>
      </w:r>
    </w:p>
  </w:footnote>
  <w:footnote w:id="310">
    <w:p>
      <w:pPr>
        <w:pStyle w:val="FootnoteText"/>
      </w:pPr>
      <w:r>
        <w:rPr>
          <w:rStyle w:val="FootnoteReference"/>
        </w:rPr>
        <w:footnoteRef/>
      </w:r>
      <w:r>
        <w:rPr>
          <w:b/>
          <w:bCs/>
        </w:rPr>
        <w:t xml:space="preserve">marginal.</w:t>
      </w:r>
      <w:r>
        <w:t xml:space="preserve"> [col. 2]</w:t>
      </w:r>
    </w:p>
  </w:footnote>
  <w:footnote w:id="311">
    <w:p>
      <w:pPr>
        <w:pStyle w:val="FootnoteText"/>
      </w:pPr>
      <w:r>
        <w:rPr>
          <w:rStyle w:val="FootnoteReference"/>
        </w:rPr>
        <w:footnoteRef/>
      </w:r>
      <w:r>
        <w:rPr>
          <w:b/>
          <w:bCs/>
        </w:rPr>
        <w:t xml:space="preserve">marginal.</w:t>
      </w:r>
      <w:r>
        <w:t xml:space="preserve"> [L. 4r.]</w:t>
      </w:r>
    </w:p>
  </w:footnote>
  <w:footnote w:id="312">
    <w:p>
      <w:pPr>
        <w:pStyle w:val="FootnoteText"/>
      </w:pPr>
      <w:r>
        <w:rPr>
          <w:rStyle w:val="FootnoteReference"/>
        </w:rPr>
        <w:footnoteRef/>
      </w:r>
      <w:r>
        <w:rPr>
          <w:b/>
          <w:bCs/>
        </w:rPr>
        <w:t xml:space="preserve">marginal.</w:t>
      </w:r>
      <w:r>
        <w:t xml:space="preserve"> [col. 2]</w:t>
      </w:r>
    </w:p>
  </w:footnote>
  <w:footnote w:id="313">
    <w:p>
      <w:pPr>
        <w:pStyle w:val="FootnoteText"/>
      </w:pPr>
      <w:r>
        <w:rPr>
          <w:rStyle w:val="FootnoteReference"/>
        </w:rPr>
        <w:footnoteRef/>
      </w:r>
      <w:r>
        <w:rPr>
          <w:b/>
          <w:bCs/>
        </w:rPr>
        <w:t xml:space="preserve">marginal.</w:t>
      </w:r>
      <w:r>
        <w:t xml:space="preserve"> [L. 4v.]</w:t>
      </w:r>
    </w:p>
  </w:footnote>
  <w:footnote w:id="314">
    <w:p>
      <w:pPr>
        <w:pStyle w:val="FootnoteText"/>
      </w:pPr>
      <w:r>
        <w:rPr>
          <w:rStyle w:val="FootnoteReference"/>
        </w:rPr>
        <w:footnoteRef/>
      </w:r>
      <w:r>
        <w:rPr>
          <w:b/>
          <w:bCs/>
        </w:rPr>
        <w:t xml:space="preserve">marginal.</w:t>
      </w:r>
      <w:r>
        <w:t xml:space="preserve"> [col. 2]</w:t>
      </w:r>
    </w:p>
  </w:footnote>
  <w:footnote w:id="315">
    <w:p>
      <w:pPr>
        <w:pStyle w:val="FootnoteText"/>
      </w:pPr>
      <w:r>
        <w:rPr>
          <w:rStyle w:val="FootnoteReference"/>
        </w:rPr>
        <w:footnoteRef/>
      </w:r>
      <w:r>
        <w:rPr>
          <w:b/>
          <w:bCs/>
        </w:rPr>
        <w:t xml:space="preserve">marginal.</w:t>
      </w:r>
      <w:r>
        <w:t xml:space="preserve"> [L. 5r.]</w:t>
      </w:r>
    </w:p>
  </w:footnote>
  <w:footnote w:id="316">
    <w:p>
      <w:pPr>
        <w:pStyle w:val="FootnoteText"/>
      </w:pPr>
      <w:r>
        <w:rPr>
          <w:rStyle w:val="FootnoteReference"/>
        </w:rPr>
        <w:footnoteRef/>
      </w:r>
      <w:r>
        <w:rPr>
          <w:b/>
          <w:bCs/>
        </w:rPr>
        <w:t xml:space="preserve">marginal.</w:t>
      </w:r>
      <w:r>
        <w:t xml:space="preserve"> [col. 2]</w:t>
      </w:r>
    </w:p>
  </w:footnote>
  <w:footnote w:id="317">
    <w:p>
      <w:pPr>
        <w:pStyle w:val="FootnoteText"/>
      </w:pPr>
      <w:r>
        <w:rPr>
          <w:rStyle w:val="FootnoteReference"/>
        </w:rPr>
        <w:footnoteRef/>
      </w:r>
      <w:r>
        <w:rPr>
          <w:b/>
          <w:bCs/>
        </w:rPr>
        <w:t xml:space="preserve">marginal.</w:t>
      </w:r>
      <w:r>
        <w:t xml:space="preserve"> [L. 5v.]</w:t>
      </w:r>
    </w:p>
  </w:footnote>
  <w:footnote w:id="318">
    <w:p>
      <w:pPr>
        <w:pStyle w:val="FootnoteText"/>
      </w:pPr>
      <w:r>
        <w:rPr>
          <w:rStyle w:val="FootnoteReference"/>
        </w:rPr>
        <w:footnoteRef/>
      </w:r>
      <w:r>
        <w:rPr>
          <w:b/>
          <w:bCs/>
        </w:rPr>
        <w:t xml:space="preserve">marginal.</w:t>
      </w:r>
      <w:r>
        <w:t xml:space="preserve"> [col. 2]</w:t>
      </w:r>
    </w:p>
  </w:footnote>
  <w:footnote w:id="319">
    <w:p>
      <w:pPr>
        <w:pStyle w:val="FootnoteText"/>
      </w:pPr>
      <w:r>
        <w:rPr>
          <w:rStyle w:val="FootnoteReference"/>
        </w:rPr>
        <w:footnoteRef/>
      </w:r>
      <w:r>
        <w:rPr>
          <w:b/>
          <w:bCs/>
        </w:rPr>
        <w:t xml:space="preserve">marginal.</w:t>
      </w:r>
      <w:r>
        <w:t xml:space="preserve"> [L. 6r.]</w:t>
      </w:r>
    </w:p>
  </w:footnote>
  <w:footnote w:id="320">
    <w:p>
      <w:pPr>
        <w:pStyle w:val="FootnoteText"/>
      </w:pPr>
      <w:r>
        <w:rPr>
          <w:rStyle w:val="FootnoteReference"/>
        </w:rPr>
        <w:footnoteRef/>
      </w:r>
      <w:r>
        <w:rPr>
          <w:b/>
          <w:bCs/>
        </w:rPr>
        <w:t xml:space="preserve">marginal.</w:t>
      </w:r>
      <w:r>
        <w:t xml:space="preserve"> [col. 2]</w:t>
      </w:r>
    </w:p>
  </w:footnote>
  <w:footnote w:id="321">
    <w:p>
      <w:pPr>
        <w:pStyle w:val="FootnoteText"/>
      </w:pPr>
      <w:r>
        <w:rPr>
          <w:rStyle w:val="FootnoteReference"/>
        </w:rPr>
        <w:footnoteRef/>
      </w:r>
      <w:r>
        <w:rPr>
          <w:b/>
          <w:bCs/>
        </w:rPr>
        <w:t xml:space="preserve">marginal.</w:t>
      </w:r>
      <w:r>
        <w:t xml:space="preserve"> [L. 6v.]</w:t>
      </w:r>
    </w:p>
  </w:footnote>
  <w:footnote w:id="322">
    <w:p>
      <w:pPr>
        <w:pStyle w:val="FootnoteText"/>
      </w:pPr>
      <w:r>
        <w:rPr>
          <w:rStyle w:val="FootnoteReference"/>
        </w:rPr>
        <w:footnoteRef/>
      </w:r>
      <w:r>
        <w:rPr>
          <w:b/>
          <w:bCs/>
        </w:rPr>
        <w:t xml:space="preserve">marginal.</w:t>
      </w:r>
      <w:r>
        <w:t xml:space="preserve"> [col. 2]</w:t>
      </w:r>
    </w:p>
  </w:footnote>
  <w:footnote w:id="323">
    <w:p>
      <w:pPr>
        <w:pStyle w:val="FootnoteText"/>
      </w:pPr>
      <w:r>
        <w:rPr>
          <w:rStyle w:val="FootnoteReference"/>
        </w:rPr>
        <w:footnoteRef/>
      </w:r>
      <w:r>
        <w:rPr>
          <w:b/>
          <w:bCs/>
        </w:rPr>
        <w:t xml:space="preserve">marginal.</w:t>
      </w:r>
      <w:r>
        <w:t xml:space="preserve"> [L. 7r.]</w:t>
      </w:r>
    </w:p>
  </w:footnote>
  <w:footnote w:id="324">
    <w:p>
      <w:pPr>
        <w:pStyle w:val="FootnoteText"/>
      </w:pPr>
      <w:r>
        <w:rPr>
          <w:rStyle w:val="FootnoteReference"/>
        </w:rPr>
        <w:footnoteRef/>
      </w:r>
      <w:r>
        <w:rPr>
          <w:b/>
          <w:bCs/>
        </w:rPr>
        <w:t xml:space="preserve">marginal.</w:t>
      </w:r>
      <w:r>
        <w:t xml:space="preserve"> [col. 2]</w:t>
      </w:r>
    </w:p>
  </w:footnote>
  <w:footnote w:id="325">
    <w:p>
      <w:pPr>
        <w:pStyle w:val="FootnoteText"/>
      </w:pPr>
      <w:r>
        <w:rPr>
          <w:rStyle w:val="FootnoteReference"/>
        </w:rPr>
        <w:footnoteRef/>
      </w:r>
      <w:r>
        <w:rPr>
          <w:b/>
          <w:bCs/>
        </w:rPr>
        <w:t xml:space="preserve">marginal.</w:t>
      </w:r>
      <w:r>
        <w:t xml:space="preserve"> [L. 7v.]</w:t>
      </w:r>
    </w:p>
  </w:footnote>
  <w:footnote w:id="326">
    <w:p>
      <w:pPr>
        <w:pStyle w:val="FootnoteText"/>
      </w:pPr>
      <w:r>
        <w:rPr>
          <w:rStyle w:val="FootnoteReference"/>
        </w:rPr>
        <w:footnoteRef/>
      </w:r>
      <w:r>
        <w:rPr>
          <w:b/>
          <w:bCs/>
        </w:rPr>
        <w:t xml:space="preserve">marginal.</w:t>
      </w:r>
      <w:r>
        <w:t xml:space="preserve"> [col. 2]</w:t>
      </w:r>
    </w:p>
  </w:footnote>
  <w:footnote w:id="327">
    <w:p>
      <w:pPr>
        <w:pStyle w:val="FootnoteText"/>
      </w:pPr>
      <w:r>
        <w:rPr>
          <w:rStyle w:val="FootnoteReference"/>
        </w:rPr>
        <w:footnoteRef/>
      </w:r>
      <w:r>
        <w:rPr>
          <w:b/>
          <w:bCs/>
        </w:rPr>
        <w:t xml:space="preserve">marginal.</w:t>
      </w:r>
      <w:r>
        <w:t xml:space="preserve"> [L. 8r.]</w:t>
      </w:r>
    </w:p>
  </w:footnote>
  <w:footnote w:id="328">
    <w:p>
      <w:pPr>
        <w:pStyle w:val="FootnoteText"/>
      </w:pPr>
      <w:r>
        <w:rPr>
          <w:rStyle w:val="FootnoteReference"/>
        </w:rPr>
        <w:footnoteRef/>
      </w:r>
      <w:r>
        <w:rPr>
          <w:b/>
          <w:bCs/>
        </w:rPr>
        <w:t xml:space="preserve">marginal.</w:t>
      </w:r>
      <w:r>
        <w:t xml:space="preserve"> [col. 2]</w:t>
      </w:r>
    </w:p>
  </w:footnote>
  <w:footnote w:id="329">
    <w:p>
      <w:pPr>
        <w:pStyle w:val="FootnoteText"/>
      </w:pPr>
      <w:r>
        <w:rPr>
          <w:rStyle w:val="FootnoteReference"/>
        </w:rPr>
        <w:footnoteRef/>
      </w:r>
      <w:r>
        <w:rPr>
          <w:b/>
          <w:bCs/>
        </w:rPr>
        <w:t xml:space="preserve">marginal.</w:t>
      </w:r>
      <w:r>
        <w:t xml:space="preserve"> [L. 8v.]</w:t>
      </w:r>
    </w:p>
  </w:footnote>
  <w:footnote w:id="330">
    <w:p>
      <w:pPr>
        <w:pStyle w:val="FootnoteText"/>
      </w:pPr>
      <w:r>
        <w:rPr>
          <w:rStyle w:val="FootnoteReference"/>
        </w:rPr>
        <w:footnoteRef/>
      </w:r>
      <w:r>
        <w:rPr>
          <w:b/>
          <w:bCs/>
        </w:rPr>
        <w:t xml:space="preserve">marginal.</w:t>
      </w:r>
      <w:r>
        <w:t xml:space="preserve"> [col. 2]</w:t>
      </w:r>
    </w:p>
  </w:footnote>
  <w:footnote w:id="331">
    <w:p>
      <w:pPr>
        <w:pStyle w:val="FootnoteText"/>
      </w:pPr>
      <w:r>
        <w:rPr>
          <w:rStyle w:val="FootnoteReference"/>
        </w:rPr>
        <w:footnoteRef/>
      </w:r>
      <w:r>
        <w:rPr>
          <w:b/>
          <w:bCs/>
        </w:rPr>
        <w:t xml:space="preserve">marginal.</w:t>
      </w:r>
      <w:r>
        <w:t xml:space="preserve"> [L. 9r.]</w:t>
      </w:r>
    </w:p>
  </w:footnote>
  <w:footnote w:id="332">
    <w:p>
      <w:pPr>
        <w:pStyle w:val="FootnoteText"/>
      </w:pPr>
      <w:r>
        <w:rPr>
          <w:rStyle w:val="FootnoteReference"/>
        </w:rPr>
        <w:footnoteRef/>
      </w:r>
      <w:r>
        <w:rPr>
          <w:b/>
          <w:bCs/>
        </w:rPr>
        <w:t xml:space="preserve">marginal.</w:t>
      </w:r>
      <w:r>
        <w:t xml:space="preserve"> [col. 2]</w:t>
      </w:r>
    </w:p>
  </w:footnote>
  <w:footnote w:id="333">
    <w:p>
      <w:pPr>
        <w:pStyle w:val="FootnoteText"/>
      </w:pPr>
      <w:r>
        <w:rPr>
          <w:rStyle w:val="FootnoteReference"/>
        </w:rPr>
        <w:footnoteRef/>
      </w:r>
      <w:r>
        <w:rPr>
          <w:b/>
          <w:bCs/>
        </w:rPr>
        <w:t xml:space="preserve">marginal.</w:t>
      </w:r>
      <w:r>
        <w:t xml:space="preserve"> [L. 9v.]</w:t>
      </w:r>
    </w:p>
  </w:footnote>
  <w:footnote w:id="334">
    <w:p>
      <w:pPr>
        <w:pStyle w:val="FootnoteText"/>
      </w:pPr>
      <w:r>
        <w:rPr>
          <w:rStyle w:val="FootnoteReference"/>
        </w:rPr>
        <w:footnoteRef/>
      </w:r>
      <w:r>
        <w:rPr>
          <w:b/>
          <w:bCs/>
        </w:rPr>
        <w:t xml:space="preserve">marginal.</w:t>
      </w:r>
      <w:r>
        <w:t xml:space="preserve"> [col. 2]</w:t>
      </w:r>
    </w:p>
  </w:footnote>
  <w:footnote w:id="335">
    <w:p>
      <w:pPr>
        <w:pStyle w:val="FootnoteText"/>
      </w:pPr>
      <w:r>
        <w:rPr>
          <w:rStyle w:val="FootnoteReference"/>
        </w:rPr>
        <w:footnoteRef/>
      </w:r>
      <w:r>
        <w:rPr>
          <w:b/>
          <w:bCs/>
        </w:rPr>
        <w:t xml:space="preserve">marginal.</w:t>
      </w:r>
      <w:r>
        <w:t xml:space="preserve"> [L. 10r.]</w:t>
      </w:r>
    </w:p>
  </w:footnote>
  <w:footnote w:id="336">
    <w:p>
      <w:pPr>
        <w:pStyle w:val="FootnoteText"/>
      </w:pPr>
      <w:r>
        <w:rPr>
          <w:rStyle w:val="FootnoteReference"/>
        </w:rPr>
        <w:footnoteRef/>
      </w:r>
      <w:r>
        <w:rPr>
          <w:b/>
          <w:bCs/>
        </w:rPr>
        <w:t xml:space="preserve">marginal.</w:t>
      </w:r>
      <w:r>
        <w:t xml:space="preserve"> [col. 2]</w:t>
      </w:r>
    </w:p>
  </w:footnote>
  <w:footnote w:id="337">
    <w:p>
      <w:pPr>
        <w:pStyle w:val="FootnoteText"/>
      </w:pPr>
      <w:r>
        <w:rPr>
          <w:rStyle w:val="FootnoteReference"/>
        </w:rPr>
        <w:footnoteRef/>
      </w:r>
      <w:r>
        <w:rPr>
          <w:b/>
          <w:bCs/>
        </w:rPr>
        <w:t xml:space="preserve">marginal.</w:t>
      </w:r>
      <w:r>
        <w:t xml:space="preserve"> [L. 10v.]</w:t>
      </w:r>
    </w:p>
  </w:footnote>
  <w:footnote w:id="338">
    <w:p>
      <w:pPr>
        <w:pStyle w:val="FootnoteText"/>
      </w:pPr>
      <w:r>
        <w:rPr>
          <w:rStyle w:val="FootnoteReference"/>
        </w:rPr>
        <w:footnoteRef/>
      </w:r>
      <w:r>
        <w:rPr>
          <w:b/>
          <w:bCs/>
        </w:rPr>
        <w:t xml:space="preserve">marginal.</w:t>
      </w:r>
      <w:r>
        <w:t xml:space="preserve"> [col. 2]</w:t>
      </w:r>
    </w:p>
  </w:footnote>
  <w:footnote w:id="339">
    <w:p>
      <w:pPr>
        <w:pStyle w:val="FootnoteText"/>
      </w:pPr>
      <w:r>
        <w:rPr>
          <w:rStyle w:val="FootnoteReference"/>
        </w:rPr>
        <w:footnoteRef/>
      </w:r>
      <w:r>
        <w:rPr>
          <w:b/>
          <w:bCs/>
        </w:rPr>
        <w:t xml:space="preserve">marginal.</w:t>
      </w:r>
      <w:r>
        <w:t xml:space="preserve"> [L. 11r.]</w:t>
      </w:r>
    </w:p>
  </w:footnote>
  <w:footnote w:id="340">
    <w:p>
      <w:pPr>
        <w:pStyle w:val="FootnoteText"/>
      </w:pPr>
      <w:r>
        <w:rPr>
          <w:rStyle w:val="FootnoteReference"/>
        </w:rPr>
        <w:footnoteRef/>
      </w:r>
      <w:r>
        <w:rPr>
          <w:b/>
          <w:bCs/>
        </w:rPr>
        <w:t xml:space="preserve">marginal.</w:t>
      </w:r>
      <w:r>
        <w:t xml:space="preserve"> [col. 2]</w:t>
      </w:r>
    </w:p>
  </w:footnote>
  <w:footnote w:id="341">
    <w:p>
      <w:pPr>
        <w:pStyle w:val="FootnoteText"/>
      </w:pPr>
      <w:r>
        <w:rPr>
          <w:rStyle w:val="FootnoteReference"/>
        </w:rPr>
        <w:footnoteRef/>
      </w:r>
      <w:r>
        <w:rPr>
          <w:b/>
          <w:bCs/>
        </w:rPr>
        <w:t xml:space="preserve">marginal.</w:t>
      </w:r>
      <w:r>
        <w:t xml:space="preserve"> [L. 11v.]</w:t>
      </w:r>
    </w:p>
  </w:footnote>
  <w:footnote w:id="342">
    <w:p>
      <w:pPr>
        <w:pStyle w:val="FootnoteText"/>
      </w:pPr>
      <w:r>
        <w:rPr>
          <w:rStyle w:val="FootnoteReference"/>
        </w:rPr>
        <w:footnoteRef/>
      </w:r>
      <w:r>
        <w:rPr>
          <w:b/>
          <w:bCs/>
        </w:rPr>
        <w:t xml:space="preserve">marginal.</w:t>
      </w:r>
      <w:r>
        <w:t xml:space="preserve"> [later xo]</w:t>
      </w:r>
    </w:p>
  </w:footnote>
  <w:footnote w:id="343">
    <w:p>
      <w:pPr>
        <w:pStyle w:val="FootnoteText"/>
      </w:pPr>
      <w:r>
        <w:rPr>
          <w:rStyle w:val="FootnoteReference"/>
        </w:rPr>
        <w:footnoteRef/>
      </w:r>
      <w:r>
        <w:rPr>
          <w:b/>
          <w:bCs/>
        </w:rPr>
        <w:t xml:space="preserve">marginal.</w:t>
      </w:r>
      <w:r>
        <w:t xml:space="preserve"> [col. 2]</w:t>
      </w:r>
    </w:p>
  </w:footnote>
  <w:footnote w:id="344">
    <w:p>
      <w:pPr>
        <w:pStyle w:val="FootnoteText"/>
      </w:pPr>
      <w:r>
        <w:rPr>
          <w:rStyle w:val="FootnoteReference"/>
        </w:rPr>
        <w:footnoteRef/>
      </w:r>
      <w:r>
        <w:rPr>
          <w:b/>
          <w:bCs/>
        </w:rPr>
        <w:t xml:space="preserve">marginal.</w:t>
      </w:r>
      <w:r>
        <w:t xml:space="preserve"> [L. 12r.]</w:t>
      </w:r>
    </w:p>
  </w:footnote>
  <w:footnote w:id="345">
    <w:p>
      <w:pPr>
        <w:pStyle w:val="FootnoteText"/>
      </w:pPr>
      <w:r>
        <w:rPr>
          <w:rStyle w:val="FootnoteReference"/>
        </w:rPr>
        <w:footnoteRef/>
      </w:r>
      <w:r>
        <w:rPr>
          <w:b/>
          <w:bCs/>
        </w:rPr>
        <w:t xml:space="preserve">marginal.</w:t>
      </w:r>
      <w:r>
        <w:t xml:space="preserve"> [col. 2]</w:t>
      </w:r>
    </w:p>
  </w:footnote>
  <w:footnote w:id="346">
    <w:p>
      <w:pPr>
        <w:pStyle w:val="FootnoteText"/>
      </w:pPr>
      <w:r>
        <w:rPr>
          <w:rStyle w:val="FootnoteReference"/>
        </w:rPr>
        <w:footnoteRef/>
      </w:r>
      <w:r>
        <w:rPr>
          <w:b/>
          <w:bCs/>
        </w:rPr>
        <w:t xml:space="preserve">marginal.</w:t>
      </w:r>
      <w:r>
        <w:t xml:space="preserve"> [L. 12v.]</w:t>
      </w:r>
    </w:p>
  </w:footnote>
  <w:footnote w:id="347">
    <w:p>
      <w:pPr>
        <w:pStyle w:val="FootnoteText"/>
      </w:pPr>
      <w:r>
        <w:rPr>
          <w:rStyle w:val="FootnoteReference"/>
        </w:rPr>
        <w:footnoteRef/>
      </w:r>
      <w:r>
        <w:rPr>
          <w:b/>
          <w:bCs/>
        </w:rPr>
        <w:t xml:space="preserve">marginal.</w:t>
      </w:r>
      <w:r>
        <w:t xml:space="preserve"> [col. 2]</w:t>
      </w:r>
    </w:p>
  </w:footnote>
  <w:footnote w:id="348">
    <w:p>
      <w:pPr>
        <w:pStyle w:val="FootnoteText"/>
      </w:pPr>
      <w:r>
        <w:rPr>
          <w:rStyle w:val="FootnoteReference"/>
        </w:rPr>
        <w:footnoteRef/>
      </w:r>
      <w:r>
        <w:rPr>
          <w:b/>
          <w:bCs/>
        </w:rPr>
        <w:t xml:space="preserve">marginal.</w:t>
      </w:r>
      <w:r>
        <w:t xml:space="preserve"> [L. 13r.]</w:t>
      </w:r>
    </w:p>
  </w:footnote>
  <w:footnote w:id="349">
    <w:p>
      <w:pPr>
        <w:pStyle w:val="FootnoteText"/>
      </w:pPr>
      <w:r>
        <w:rPr>
          <w:rStyle w:val="FootnoteReference"/>
        </w:rPr>
        <w:footnoteRef/>
      </w:r>
      <w:r>
        <w:rPr>
          <w:b/>
          <w:bCs/>
        </w:rPr>
        <w:t xml:space="preserve">marginal.</w:t>
      </w:r>
      <w:r>
        <w:t xml:space="preserve"> [col. 2]</w:t>
      </w:r>
    </w:p>
  </w:footnote>
  <w:footnote w:id="350">
    <w:p>
      <w:pPr>
        <w:pStyle w:val="FootnoteText"/>
      </w:pPr>
      <w:r>
        <w:rPr>
          <w:rStyle w:val="FootnoteReference"/>
        </w:rPr>
        <w:footnoteRef/>
      </w:r>
      <w:r>
        <w:rPr>
          <w:b/>
          <w:bCs/>
        </w:rPr>
        <w:t xml:space="preserve">marginal.</w:t>
      </w:r>
      <w:r>
        <w:t xml:space="preserve"> [L. 13v.]</w:t>
      </w:r>
    </w:p>
  </w:footnote>
  <w:footnote w:id="351">
    <w:p>
      <w:pPr>
        <w:pStyle w:val="FootnoteText"/>
      </w:pPr>
      <w:r>
        <w:rPr>
          <w:rStyle w:val="FootnoteReference"/>
        </w:rPr>
        <w:footnoteRef/>
      </w:r>
      <w:r>
        <w:rPr>
          <w:b/>
          <w:bCs/>
        </w:rPr>
        <w:t xml:space="preserve">marginal.</w:t>
      </w:r>
      <w:r>
        <w:t xml:space="preserve"> [later add.]</w:t>
      </w:r>
    </w:p>
  </w:footnote>
  <w:footnote w:id="352">
    <w:p>
      <w:pPr>
        <w:pStyle w:val="FootnoteText"/>
      </w:pPr>
      <w:r>
        <w:rPr>
          <w:rStyle w:val="FootnoteReference"/>
        </w:rPr>
        <w:footnoteRef/>
      </w:r>
      <w:r>
        <w:rPr>
          <w:b/>
          <w:bCs/>
        </w:rPr>
        <w:t xml:space="preserve">marginal.</w:t>
      </w:r>
      <w:r>
        <w:t xml:space="preserve"> [col. 2]</w:t>
      </w:r>
    </w:p>
  </w:footnote>
  <w:footnote w:id="353">
    <w:p>
      <w:pPr>
        <w:pStyle w:val="FootnoteText"/>
      </w:pPr>
      <w:r>
        <w:rPr>
          <w:rStyle w:val="FootnoteReference"/>
        </w:rPr>
        <w:footnoteRef/>
      </w:r>
      <w:r>
        <w:rPr>
          <w:b/>
          <w:bCs/>
        </w:rPr>
        <w:t xml:space="preserve">marginal.</w:t>
      </w:r>
      <w:r>
        <w:t xml:space="preserve"> [L. 14r.]</w:t>
      </w:r>
    </w:p>
  </w:footnote>
  <w:footnote w:id="354">
    <w:p>
      <w:pPr>
        <w:pStyle w:val="FootnoteText"/>
      </w:pPr>
      <w:r>
        <w:rPr>
          <w:rStyle w:val="FootnoteReference"/>
        </w:rPr>
        <w:footnoteRef/>
      </w:r>
      <w:r>
        <w:rPr>
          <w:b/>
          <w:bCs/>
        </w:rPr>
        <w:t xml:space="preserve">marginal.</w:t>
      </w:r>
      <w:r>
        <w:t xml:space="preserve"> [col. 2]</w:t>
      </w:r>
    </w:p>
  </w:footnote>
  <w:footnote w:id="355">
    <w:p>
      <w:pPr>
        <w:pStyle w:val="FootnoteText"/>
      </w:pPr>
      <w:r>
        <w:rPr>
          <w:rStyle w:val="FootnoteReference"/>
        </w:rPr>
        <w:footnoteRef/>
      </w:r>
      <w:r>
        <w:rPr>
          <w:b/>
          <w:bCs/>
        </w:rPr>
        <w:t xml:space="preserve">marginal.</w:t>
      </w:r>
      <w:r>
        <w:t xml:space="preserve"> [L. 14v.]</w:t>
      </w:r>
    </w:p>
  </w:footnote>
  <w:footnote w:id="356">
    <w:p>
      <w:pPr>
        <w:pStyle w:val="FootnoteText"/>
      </w:pPr>
      <w:r>
        <w:rPr>
          <w:rStyle w:val="FootnoteReference"/>
        </w:rPr>
        <w:footnoteRef/>
      </w:r>
      <w:r>
        <w:rPr>
          <w:b/>
          <w:bCs/>
        </w:rPr>
        <w:t xml:space="preserve">marginal.</w:t>
      </w:r>
      <w:r>
        <w:t xml:space="preserve"> [col. 2]</w:t>
      </w:r>
    </w:p>
  </w:footnote>
  <w:footnote w:id="357">
    <w:p>
      <w:pPr>
        <w:pStyle w:val="FootnoteText"/>
      </w:pPr>
      <w:r>
        <w:rPr>
          <w:rStyle w:val="FootnoteReference"/>
        </w:rPr>
        <w:footnoteRef/>
      </w:r>
      <w:r>
        <w:rPr>
          <w:b/>
          <w:bCs/>
        </w:rPr>
        <w:t xml:space="preserve">marginal.</w:t>
      </w:r>
      <w:r>
        <w:t xml:space="preserve"> [L. 15r.]</w:t>
      </w:r>
    </w:p>
  </w:footnote>
  <w:footnote w:id="358">
    <w:p>
      <w:pPr>
        <w:pStyle w:val="FootnoteText"/>
      </w:pPr>
      <w:r>
        <w:rPr>
          <w:rStyle w:val="FootnoteReference"/>
        </w:rPr>
        <w:footnoteRef/>
      </w:r>
      <w:r>
        <w:rPr>
          <w:b/>
          <w:bCs/>
        </w:rPr>
        <w:t xml:space="preserve">marginal.</w:t>
      </w:r>
      <w:r>
        <w:t xml:space="preserve"> [col. 2]</w:t>
      </w:r>
    </w:p>
  </w:footnote>
  <w:footnote w:id="359">
    <w:p>
      <w:pPr>
        <w:pStyle w:val="FootnoteText"/>
      </w:pPr>
      <w:r>
        <w:rPr>
          <w:rStyle w:val="FootnoteReference"/>
        </w:rPr>
        <w:footnoteRef/>
      </w:r>
      <w:r>
        <w:rPr>
          <w:b/>
          <w:bCs/>
        </w:rPr>
        <w:t xml:space="preserve">marginal.</w:t>
      </w:r>
      <w:r>
        <w:t xml:space="preserve"> [L. 15v.]</w:t>
      </w:r>
    </w:p>
  </w:footnote>
  <w:footnote w:id="360">
    <w:p>
      <w:pPr>
        <w:pStyle w:val="FootnoteText"/>
      </w:pPr>
      <w:r>
        <w:rPr>
          <w:rStyle w:val="FootnoteReference"/>
        </w:rPr>
        <w:footnoteRef/>
      </w:r>
      <w:r>
        <w:rPr>
          <w:b/>
          <w:bCs/>
        </w:rPr>
        <w:t xml:space="preserve">marginal.</w:t>
      </w:r>
      <w:r>
        <w:t xml:space="preserve"> [col. 2]</w:t>
      </w:r>
    </w:p>
  </w:footnote>
  <w:footnote w:id="361">
    <w:p>
      <w:pPr>
        <w:pStyle w:val="FootnoteText"/>
      </w:pPr>
      <w:r>
        <w:rPr>
          <w:rStyle w:val="FootnoteReference"/>
        </w:rPr>
        <w:footnoteRef/>
      </w:r>
      <w:r>
        <w:rPr>
          <w:b/>
          <w:bCs/>
        </w:rPr>
        <w:t xml:space="preserve">marginal.</w:t>
      </w:r>
      <w:r>
        <w:t xml:space="preserve"> [later add.]</w:t>
      </w:r>
    </w:p>
  </w:footnote>
  <w:footnote w:id="362">
    <w:p>
      <w:pPr>
        <w:pStyle w:val="FootnoteText"/>
      </w:pPr>
      <w:r>
        <w:rPr>
          <w:rStyle w:val="FootnoteReference"/>
        </w:rPr>
        <w:footnoteRef/>
      </w:r>
      <w:r>
        <w:rPr>
          <w:b/>
          <w:bCs/>
        </w:rPr>
        <w:t xml:space="preserve">marginal.</w:t>
      </w:r>
      <w:r>
        <w:t xml:space="preserve"> [L. 16r.]</w:t>
      </w:r>
    </w:p>
  </w:footnote>
  <w:footnote w:id="363">
    <w:p>
      <w:pPr>
        <w:pStyle w:val="FootnoteText"/>
      </w:pPr>
      <w:r>
        <w:rPr>
          <w:rStyle w:val="FootnoteReference"/>
        </w:rPr>
        <w:footnoteRef/>
      </w:r>
      <w:r>
        <w:rPr>
          <w:b/>
          <w:bCs/>
        </w:rPr>
        <w:t xml:space="preserve">marginal.</w:t>
      </w:r>
      <w:r>
        <w:t xml:space="preserve"> [col. 2]</w:t>
      </w:r>
    </w:p>
  </w:footnote>
  <w:footnote w:id="364">
    <w:p>
      <w:pPr>
        <w:pStyle w:val="FootnoteText"/>
      </w:pPr>
      <w:r>
        <w:rPr>
          <w:rStyle w:val="FootnoteReference"/>
        </w:rPr>
        <w:footnoteRef/>
      </w:r>
      <w:r>
        <w:rPr>
          <w:b/>
          <w:bCs/>
        </w:rPr>
        <w:t xml:space="preserve">marginal.</w:t>
      </w:r>
      <w:r>
        <w:t xml:space="preserve"> [L. 16v.]</w:t>
      </w:r>
    </w:p>
  </w:footnote>
  <w:footnote w:id="365">
    <w:p>
      <w:pPr>
        <w:pStyle w:val="FootnoteText"/>
      </w:pPr>
      <w:r>
        <w:rPr>
          <w:rStyle w:val="FootnoteReference"/>
        </w:rPr>
        <w:footnoteRef/>
      </w:r>
      <w:r>
        <w:rPr>
          <w:b/>
          <w:bCs/>
        </w:rPr>
        <w:t xml:space="preserve">marginal.</w:t>
      </w:r>
      <w:r>
        <w:t xml:space="preserve"> [later add.]</w:t>
      </w:r>
    </w:p>
  </w:footnote>
  <w:footnote w:id="366">
    <w:p>
      <w:pPr>
        <w:pStyle w:val="FootnoteText"/>
      </w:pPr>
      <w:r>
        <w:rPr>
          <w:rStyle w:val="FootnoteReference"/>
        </w:rPr>
        <w:footnoteRef/>
      </w:r>
      <w:r>
        <w:rPr>
          <w:b/>
          <w:bCs/>
        </w:rPr>
        <w:t xml:space="preserve">marginal.</w:t>
      </w:r>
      <w:r>
        <w:t xml:space="preserve"> [col. 2]</w:t>
      </w:r>
    </w:p>
  </w:footnote>
  <w:footnote w:id="367">
    <w:p>
      <w:pPr>
        <w:pStyle w:val="FootnoteText"/>
      </w:pPr>
      <w:r>
        <w:rPr>
          <w:rStyle w:val="FootnoteReference"/>
        </w:rPr>
        <w:footnoteRef/>
      </w:r>
      <w:r>
        <w:rPr>
          <w:b/>
          <w:bCs/>
        </w:rPr>
        <w:t xml:space="preserve">marginal.</w:t>
      </w:r>
      <w:r>
        <w:t xml:space="preserve"> [L. 17r.]</w:t>
      </w:r>
    </w:p>
  </w:footnote>
  <w:footnote w:id="368">
    <w:p>
      <w:pPr>
        <w:pStyle w:val="FootnoteText"/>
      </w:pPr>
      <w:r>
        <w:rPr>
          <w:rStyle w:val="FootnoteReference"/>
        </w:rPr>
        <w:footnoteRef/>
      </w:r>
      <w:r>
        <w:rPr>
          <w:b/>
          <w:bCs/>
        </w:rPr>
        <w:t xml:space="preserve">marginal.</w:t>
      </w:r>
      <w:r>
        <w:t xml:space="preserve"> [col. 2]</w:t>
      </w:r>
    </w:p>
  </w:footnote>
  <w:footnote w:id="369">
    <w:p>
      <w:pPr>
        <w:pStyle w:val="FootnoteText"/>
      </w:pPr>
      <w:r>
        <w:rPr>
          <w:rStyle w:val="FootnoteReference"/>
        </w:rPr>
        <w:footnoteRef/>
      </w:r>
      <w:r>
        <w:rPr>
          <w:b/>
          <w:bCs/>
        </w:rPr>
        <w:t xml:space="preserve">marginal.</w:t>
      </w:r>
      <w:r>
        <w:t xml:space="preserve"> [L. 14v.]</w:t>
      </w:r>
    </w:p>
  </w:footnote>
  <w:footnote w:id="370">
    <w:p>
      <w:pPr>
        <w:pStyle w:val="FootnoteText"/>
      </w:pPr>
      <w:r>
        <w:rPr>
          <w:rStyle w:val="FootnoteReference"/>
        </w:rPr>
        <w:footnoteRef/>
      </w:r>
      <w:r>
        <w:rPr>
          <w:b/>
          <w:bCs/>
        </w:rPr>
        <w:t xml:space="preserve">marginal.</w:t>
      </w:r>
      <w:r>
        <w:t xml:space="preserve"> [col. 2]</w:t>
      </w:r>
    </w:p>
  </w:footnote>
  <w:footnote w:id="371">
    <w:p>
      <w:pPr>
        <w:pStyle w:val="FootnoteText"/>
      </w:pPr>
      <w:r>
        <w:rPr>
          <w:rStyle w:val="FootnoteReference"/>
        </w:rPr>
        <w:footnoteRef/>
      </w:r>
      <w:r>
        <w:rPr>
          <w:b/>
          <w:bCs/>
        </w:rPr>
        <w:t xml:space="preserve">marginal.</w:t>
      </w:r>
      <w:r>
        <w:t xml:space="preserve"> [L. 18r.]</w:t>
      </w:r>
    </w:p>
  </w:footnote>
  <w:footnote w:id="372">
    <w:p>
      <w:pPr>
        <w:pStyle w:val="FootnoteText"/>
      </w:pPr>
      <w:r>
        <w:rPr>
          <w:rStyle w:val="FootnoteReference"/>
        </w:rPr>
        <w:footnoteRef/>
      </w:r>
      <w:r>
        <w:rPr>
          <w:b/>
          <w:bCs/>
        </w:rPr>
        <w:t xml:space="preserve">marginal.</w:t>
      </w:r>
      <w:r>
        <w:t xml:space="preserve"> [col. 2]</w:t>
      </w:r>
    </w:p>
  </w:footnote>
  <w:footnote w:id="373">
    <w:p>
      <w:pPr>
        <w:pStyle w:val="FootnoteText"/>
      </w:pPr>
      <w:r>
        <w:rPr>
          <w:rStyle w:val="FootnoteReference"/>
        </w:rPr>
        <w:footnoteRef/>
      </w:r>
      <w:r>
        <w:rPr>
          <w:b/>
          <w:bCs/>
        </w:rPr>
        <w:t xml:space="preserve">marginal.</w:t>
      </w:r>
      <w:r>
        <w:t xml:space="preserve"> [L. 18v.]</w:t>
      </w:r>
    </w:p>
  </w:footnote>
  <w:footnote w:id="374">
    <w:p>
      <w:pPr>
        <w:pStyle w:val="FootnoteText"/>
      </w:pPr>
      <w:r>
        <w:rPr>
          <w:rStyle w:val="FootnoteReference"/>
        </w:rPr>
        <w:footnoteRef/>
      </w:r>
      <w:r>
        <w:rPr>
          <w:b/>
          <w:bCs/>
        </w:rPr>
        <w:t xml:space="preserve">marginal.</w:t>
      </w:r>
      <w:r>
        <w:t xml:space="preserve"> [col. 2]</w:t>
      </w:r>
    </w:p>
  </w:footnote>
  <w:footnote w:id="375">
    <w:p>
      <w:pPr>
        <w:pStyle w:val="FootnoteText"/>
      </w:pPr>
      <w:r>
        <w:rPr>
          <w:rStyle w:val="FootnoteReference"/>
        </w:rPr>
        <w:footnoteRef/>
      </w:r>
      <w:r>
        <w:rPr>
          <w:b/>
          <w:bCs/>
        </w:rPr>
        <w:t xml:space="preserve">marginal.</w:t>
      </w:r>
      <w:r>
        <w:t xml:space="preserve"> [L. 19r.]</w:t>
      </w:r>
    </w:p>
  </w:footnote>
  <w:footnote w:id="376">
    <w:p>
      <w:pPr>
        <w:pStyle w:val="FootnoteText"/>
      </w:pPr>
      <w:r>
        <w:rPr>
          <w:rStyle w:val="FootnoteReference"/>
        </w:rPr>
        <w:footnoteRef/>
      </w:r>
      <w:r>
        <w:rPr>
          <w:b/>
          <w:bCs/>
        </w:rPr>
        <w:t xml:space="preserve">marginal.</w:t>
      </w:r>
      <w:r>
        <w:t xml:space="preserve"> [col. 2]</w:t>
      </w:r>
    </w:p>
  </w:footnote>
  <w:footnote w:id="377">
    <w:p>
      <w:pPr>
        <w:pStyle w:val="FootnoteText"/>
      </w:pPr>
      <w:r>
        <w:rPr>
          <w:rStyle w:val="FootnoteReference"/>
        </w:rPr>
        <w:footnoteRef/>
      </w:r>
      <w:r>
        <w:rPr>
          <w:b/>
          <w:bCs/>
        </w:rPr>
        <w:t xml:space="preserve">marginal.</w:t>
      </w:r>
      <w:r>
        <w:t xml:space="preserve"> [L. 19v.]</w:t>
      </w:r>
    </w:p>
  </w:footnote>
  <w:footnote w:id="378">
    <w:p>
      <w:pPr>
        <w:pStyle w:val="FootnoteText"/>
      </w:pPr>
      <w:r>
        <w:rPr>
          <w:rStyle w:val="FootnoteReference"/>
        </w:rPr>
        <w:footnoteRef/>
      </w:r>
      <w:r>
        <w:rPr>
          <w:b/>
          <w:bCs/>
        </w:rPr>
        <w:t xml:space="preserve">marginal.</w:t>
      </w:r>
      <w:r>
        <w:t xml:space="preserve"> [col. 2]</w:t>
      </w:r>
    </w:p>
  </w:footnote>
  <w:footnote w:id="379">
    <w:p>
      <w:pPr>
        <w:pStyle w:val="FootnoteText"/>
      </w:pPr>
      <w:r>
        <w:rPr>
          <w:rStyle w:val="FootnoteReference"/>
        </w:rPr>
        <w:footnoteRef/>
      </w:r>
      <w:r>
        <w:rPr>
          <w:b/>
          <w:bCs/>
        </w:rPr>
        <w:t xml:space="preserve">marginal.</w:t>
      </w:r>
      <w:r>
        <w:t xml:space="preserve"> [L. 20r.]</w:t>
      </w:r>
    </w:p>
  </w:footnote>
  <w:footnote w:id="380">
    <w:p>
      <w:pPr>
        <w:pStyle w:val="FootnoteText"/>
      </w:pPr>
      <w:r>
        <w:rPr>
          <w:rStyle w:val="FootnoteReference"/>
        </w:rPr>
        <w:footnoteRef/>
      </w:r>
      <w:r>
        <w:rPr>
          <w:b/>
          <w:bCs/>
        </w:rPr>
        <w:t xml:space="preserve">marginal.</w:t>
      </w:r>
      <w:r>
        <w:t xml:space="preserve"> [col. 2]</w:t>
      </w:r>
    </w:p>
  </w:footnote>
  <w:footnote w:id="381">
    <w:p>
      <w:pPr>
        <w:pStyle w:val="FootnoteText"/>
      </w:pPr>
      <w:r>
        <w:rPr>
          <w:rStyle w:val="FootnoteReference"/>
        </w:rPr>
        <w:footnoteRef/>
      </w:r>
      <w:r>
        <w:rPr>
          <w:b/>
          <w:bCs/>
        </w:rPr>
        <w:t xml:space="preserve">marginal.</w:t>
      </w:r>
      <w:r>
        <w:t xml:space="preserve"> [L. 20v.]</w:t>
      </w:r>
    </w:p>
  </w:footnote>
  <w:footnote w:id="382">
    <w:p>
      <w:pPr>
        <w:pStyle w:val="FootnoteText"/>
      </w:pPr>
      <w:r>
        <w:rPr>
          <w:rStyle w:val="FootnoteReference"/>
        </w:rPr>
        <w:footnoteRef/>
      </w:r>
      <w:r>
        <w:rPr>
          <w:b/>
          <w:bCs/>
        </w:rPr>
        <w:t xml:space="preserve">marginal.</w:t>
      </w:r>
      <w:r>
        <w:t xml:space="preserve"> [col. 2]</w:t>
      </w:r>
    </w:p>
  </w:footnote>
  <w:footnote w:id="383">
    <w:p>
      <w:pPr>
        <w:pStyle w:val="FootnoteText"/>
      </w:pPr>
      <w:r>
        <w:rPr>
          <w:rStyle w:val="FootnoteReference"/>
        </w:rPr>
        <w:footnoteRef/>
      </w:r>
      <w:r>
        <w:rPr>
          <w:b/>
          <w:bCs/>
        </w:rPr>
        <w:t xml:space="preserve">marginal.</w:t>
      </w:r>
      <w:r>
        <w:t xml:space="preserve"> [L. 21r.]</w:t>
      </w:r>
    </w:p>
  </w:footnote>
  <w:footnote w:id="384">
    <w:p>
      <w:pPr>
        <w:pStyle w:val="FootnoteText"/>
      </w:pPr>
      <w:r>
        <w:rPr>
          <w:rStyle w:val="FootnoteReference"/>
        </w:rPr>
        <w:footnoteRef/>
      </w:r>
      <w:r>
        <w:rPr>
          <w:b/>
          <w:bCs/>
        </w:rPr>
        <w:t xml:space="preserve">marginal.</w:t>
      </w:r>
      <w:r>
        <w:t xml:space="preserve"> [col. 2]</w:t>
      </w:r>
    </w:p>
  </w:footnote>
  <w:footnote w:id="385">
    <w:p>
      <w:pPr>
        <w:pStyle w:val="FootnoteText"/>
      </w:pPr>
      <w:r>
        <w:rPr>
          <w:rStyle w:val="FootnoteReference"/>
        </w:rPr>
        <w:footnoteRef/>
      </w:r>
      <w:r>
        <w:rPr>
          <w:b/>
          <w:bCs/>
        </w:rPr>
        <w:t xml:space="preserve">marginal.</w:t>
      </w:r>
      <w:r>
        <w:t xml:space="preserve"> [L. 21v.]</w:t>
      </w:r>
    </w:p>
  </w:footnote>
  <w:footnote w:id="386">
    <w:p>
      <w:pPr>
        <w:pStyle w:val="FootnoteText"/>
      </w:pPr>
      <w:r>
        <w:rPr>
          <w:rStyle w:val="FootnoteReference"/>
        </w:rPr>
        <w:footnoteRef/>
      </w:r>
      <w:r>
        <w:rPr>
          <w:b/>
          <w:bCs/>
        </w:rPr>
        <w:t xml:space="preserve">marginal.</w:t>
      </w:r>
      <w:r>
        <w:t xml:space="preserve"> [blank] [col. 2]</w:t>
      </w:r>
    </w:p>
  </w:footnote>
  <w:footnote w:id="387">
    <w:p>
      <w:pPr>
        <w:pStyle w:val="FootnoteText"/>
      </w:pPr>
      <w:r>
        <w:rPr>
          <w:rStyle w:val="FootnoteReference"/>
        </w:rPr>
        <w:footnoteRef/>
      </w:r>
      <w:r>
        <w:rPr>
          <w:b/>
          <w:bCs/>
        </w:rPr>
        <w:t xml:space="preserve">marginal.</w:t>
      </w:r>
      <w:r>
        <w:t xml:space="preserve"> [blank][L. 22]</w:t>
      </w:r>
    </w:p>
  </w:footnote>
  <w:footnote w:id="388">
    <w:p>
      <w:pPr>
        <w:pStyle w:val="FootnoteText"/>
      </w:pPr>
      <w:r>
        <w:rPr>
          <w:rStyle w:val="FootnoteReference"/>
        </w:rPr>
        <w:footnoteRef/>
      </w:r>
      <w:r>
        <w:rPr>
          <w:b/>
          <w:bCs/>
        </w:rPr>
        <w:t xml:space="preserve">marginal.</w:t>
      </w:r>
      <w:r>
        <w:t xml:space="preserve"> [Col. 2]</w:t>
      </w:r>
    </w:p>
  </w:footnote>
  <w:footnote w:id="389">
    <w:p>
      <w:pPr>
        <w:pStyle w:val="FootnoteText"/>
      </w:pPr>
      <w:r>
        <w:rPr>
          <w:rStyle w:val="FootnoteReference"/>
        </w:rPr>
        <w:footnoteRef/>
      </w:r>
      <w:r>
        <w:rPr>
          <w:b/>
          <w:bCs/>
        </w:rPr>
        <w:t xml:space="preserve">marginal.</w:t>
      </w:r>
      <w:r>
        <w:t xml:space="preserve"> [Text of prayer bid] [L. 1v.-2r.]</w:t>
      </w:r>
    </w:p>
  </w:footnote>
  <w:footnote w:id="390">
    <w:p>
      <w:pPr>
        <w:pStyle w:val="FootnoteText"/>
      </w:pPr>
      <w:r>
        <w:rPr>
          <w:rStyle w:val="FootnoteReference"/>
        </w:rPr>
        <w:footnoteRef/>
      </w:r>
      <w:r>
        <w:rPr>
          <w:b/>
          <w:bCs/>
        </w:rPr>
        <w:t xml:space="preserve">marginal.</w:t>
      </w:r>
      <w:r>
        <w:t xml:space="preserve"> [L. 2v.]</w:t>
      </w:r>
    </w:p>
  </w:footnote>
  <w:footnote w:id="391">
    <w:p>
      <w:pPr>
        <w:pStyle w:val="FootnoteText"/>
      </w:pPr>
      <w:r>
        <w:rPr>
          <w:rStyle w:val="FootnoteReference"/>
        </w:rPr>
        <w:footnoteRef/>
      </w:r>
      <w:r>
        <w:rPr>
          <w:b/>
          <w:bCs/>
        </w:rPr>
        <w:t xml:space="preserve">marginal.</w:t>
      </w:r>
      <w:r>
        <w:t xml:space="preserve"> [Col. 2]</w:t>
      </w:r>
    </w:p>
  </w:footnote>
  <w:footnote w:id="392">
    <w:p>
      <w:pPr>
        <w:pStyle w:val="FootnoteText"/>
      </w:pPr>
      <w:r>
        <w:rPr>
          <w:rStyle w:val="FootnoteReference"/>
        </w:rPr>
        <w:footnoteRef/>
      </w:r>
      <w:r>
        <w:rPr>
          <w:b/>
          <w:bCs/>
        </w:rPr>
        <w:t xml:space="preserve">marginal.</w:t>
      </w:r>
      <w:r>
        <w:t xml:space="preserve"> [L. 3r.]</w:t>
      </w:r>
    </w:p>
  </w:footnote>
  <w:footnote w:id="393">
    <w:p>
      <w:pPr>
        <w:pStyle w:val="FootnoteText"/>
      </w:pPr>
      <w:r>
        <w:rPr>
          <w:rStyle w:val="FootnoteReference"/>
        </w:rPr>
        <w:footnoteRef/>
      </w:r>
      <w:r>
        <w:rPr>
          <w:b/>
          <w:bCs/>
        </w:rPr>
        <w:t xml:space="preserve">marginal.</w:t>
      </w:r>
      <w:r>
        <w:t xml:space="preserve"> [Col. 2]</w:t>
      </w:r>
    </w:p>
  </w:footnote>
  <w:footnote w:id="394">
    <w:p>
      <w:pPr>
        <w:pStyle w:val="FootnoteText"/>
      </w:pPr>
      <w:r>
        <w:rPr>
          <w:rStyle w:val="FootnoteReference"/>
        </w:rPr>
        <w:footnoteRef/>
      </w:r>
      <w:r>
        <w:rPr>
          <w:b/>
          <w:bCs/>
        </w:rPr>
        <w:t xml:space="preserve">marginal.</w:t>
      </w:r>
      <w:r>
        <w:t xml:space="preserve"> [L. 3v.]</w:t>
      </w:r>
    </w:p>
  </w:footnote>
  <w:footnote w:id="395">
    <w:p>
      <w:pPr>
        <w:pStyle w:val="FootnoteText"/>
      </w:pPr>
      <w:r>
        <w:rPr>
          <w:rStyle w:val="FootnoteReference"/>
        </w:rPr>
        <w:footnoteRef/>
      </w:r>
      <w:r>
        <w:rPr>
          <w:b/>
          <w:bCs/>
        </w:rPr>
        <w:t xml:space="preserve">marginal.</w:t>
      </w:r>
      <w:r>
        <w:t xml:space="preserve"> [Col. 2]</w:t>
      </w:r>
    </w:p>
  </w:footnote>
  <w:footnote w:id="396">
    <w:p>
      <w:pPr>
        <w:pStyle w:val="FootnoteText"/>
      </w:pPr>
      <w:r>
        <w:rPr>
          <w:rStyle w:val="FootnoteReference"/>
        </w:rPr>
        <w:footnoteRef/>
      </w:r>
      <w:r>
        <w:rPr>
          <w:b/>
          <w:bCs/>
        </w:rPr>
        <w:t xml:space="preserve">marginal.</w:t>
      </w:r>
      <w:r>
        <w:t xml:space="preserve"> [L. 4r.]</w:t>
      </w:r>
    </w:p>
  </w:footnote>
  <w:footnote w:id="397">
    <w:p>
      <w:pPr>
        <w:pStyle w:val="FootnoteText"/>
      </w:pPr>
      <w:r>
        <w:rPr>
          <w:rStyle w:val="FootnoteReference"/>
        </w:rPr>
        <w:footnoteRef/>
      </w:r>
      <w:r>
        <w:rPr>
          <w:b/>
          <w:bCs/>
        </w:rPr>
        <w:t xml:space="preserve">marginal.</w:t>
      </w:r>
      <w:r>
        <w:t xml:space="preserve"> [Col. 2]</w:t>
      </w:r>
    </w:p>
  </w:footnote>
  <w:footnote w:id="398">
    <w:p>
      <w:pPr>
        <w:pStyle w:val="FootnoteText"/>
      </w:pPr>
      <w:r>
        <w:rPr>
          <w:rStyle w:val="FootnoteReference"/>
        </w:rPr>
        <w:footnoteRef/>
      </w:r>
      <w:r>
        <w:rPr>
          <w:b/>
          <w:bCs/>
        </w:rPr>
        <w:t xml:space="preserve">marginal.</w:t>
      </w:r>
      <w:r>
        <w:t xml:space="preserve"> [L. 4v.]</w:t>
      </w:r>
    </w:p>
  </w:footnote>
  <w:footnote w:id="399">
    <w:p>
      <w:pPr>
        <w:pStyle w:val="FootnoteText"/>
      </w:pPr>
      <w:r>
        <w:rPr>
          <w:rStyle w:val="FootnoteReference"/>
        </w:rPr>
        <w:footnoteRef/>
      </w:r>
      <w:r>
        <w:rPr>
          <w:b/>
          <w:bCs/>
        </w:rPr>
        <w:t xml:space="preserve">marginal.</w:t>
      </w:r>
      <w:r>
        <w:t xml:space="preserve"> [Col. 2]</w:t>
      </w:r>
    </w:p>
  </w:footnote>
  <w:footnote w:id="400">
    <w:p>
      <w:pPr>
        <w:pStyle w:val="FootnoteText"/>
      </w:pPr>
      <w:r>
        <w:rPr>
          <w:rStyle w:val="FootnoteReference"/>
        </w:rPr>
        <w:footnoteRef/>
      </w:r>
      <w:r>
        <w:rPr>
          <w:b/>
          <w:bCs/>
        </w:rPr>
        <w:t xml:space="preserve">marginal.</w:t>
      </w:r>
      <w:r>
        <w:t xml:space="preserve"> [i.e. Acts 2:4]</w:t>
      </w:r>
    </w:p>
  </w:footnote>
  <w:footnote w:id="401">
    <w:p>
      <w:pPr>
        <w:pStyle w:val="FootnoteText"/>
      </w:pPr>
      <w:r>
        <w:rPr>
          <w:rStyle w:val="FootnoteReference"/>
        </w:rPr>
        <w:footnoteRef/>
      </w:r>
      <w:r>
        <w:rPr>
          <w:b/>
          <w:bCs/>
        </w:rPr>
        <w:t xml:space="preserve">marginal.</w:t>
      </w:r>
      <w:r>
        <w:t xml:space="preserve"> [L. 5r.]</w:t>
      </w:r>
    </w:p>
  </w:footnote>
  <w:footnote w:id="402">
    <w:p>
      <w:pPr>
        <w:pStyle w:val="FootnoteText"/>
      </w:pPr>
      <w:r>
        <w:rPr>
          <w:rStyle w:val="FootnoteReference"/>
        </w:rPr>
        <w:footnoteRef/>
      </w:r>
      <w:r>
        <w:rPr>
          <w:b/>
          <w:bCs/>
        </w:rPr>
        <w:t xml:space="preserve">marginal.</w:t>
      </w:r>
      <w:r>
        <w:t xml:space="preserve"> [Col. 2]</w:t>
      </w:r>
    </w:p>
  </w:footnote>
  <w:footnote w:id="403">
    <w:p>
      <w:pPr>
        <w:pStyle w:val="FootnoteText"/>
      </w:pPr>
      <w:r>
        <w:rPr>
          <w:rStyle w:val="FootnoteReference"/>
        </w:rPr>
        <w:footnoteRef/>
      </w:r>
      <w:r>
        <w:rPr>
          <w:b/>
          <w:bCs/>
        </w:rPr>
        <w:t xml:space="preserve">marginal.</w:t>
      </w:r>
      <w:r>
        <w:t xml:space="preserve"> [L. 5v.]</w:t>
      </w:r>
    </w:p>
  </w:footnote>
  <w:footnote w:id="404">
    <w:p>
      <w:pPr>
        <w:pStyle w:val="FootnoteText"/>
      </w:pPr>
      <w:r>
        <w:rPr>
          <w:rStyle w:val="FootnoteReference"/>
        </w:rPr>
        <w:footnoteRef/>
      </w:r>
      <w:r>
        <w:rPr>
          <w:b/>
          <w:bCs/>
        </w:rPr>
        <w:t xml:space="preserve">marginal.</w:t>
      </w:r>
      <w:r>
        <w:t xml:space="preserve"> [Col. 2]</w:t>
      </w:r>
    </w:p>
  </w:footnote>
  <w:footnote w:id="405">
    <w:p>
      <w:pPr>
        <w:pStyle w:val="FootnoteText"/>
      </w:pPr>
      <w:r>
        <w:rPr>
          <w:rStyle w:val="FootnoteReference"/>
        </w:rPr>
        <w:footnoteRef/>
      </w:r>
      <w:r>
        <w:rPr>
          <w:b/>
          <w:bCs/>
        </w:rPr>
        <w:t xml:space="preserve">marginal.</w:t>
      </w:r>
      <w:r>
        <w:t xml:space="preserve"> [L. 6r.]</w:t>
      </w:r>
    </w:p>
  </w:footnote>
  <w:footnote w:id="406">
    <w:p>
      <w:pPr>
        <w:pStyle w:val="FootnoteText"/>
      </w:pPr>
      <w:r>
        <w:rPr>
          <w:rStyle w:val="FootnoteReference"/>
        </w:rPr>
        <w:footnoteRef/>
      </w:r>
      <w:r>
        <w:rPr>
          <w:b/>
          <w:bCs/>
        </w:rPr>
        <w:t xml:space="preserve">marginal.</w:t>
      </w:r>
      <w:r>
        <w:t xml:space="preserve"> [Col. 2]</w:t>
      </w:r>
    </w:p>
  </w:footnote>
  <w:footnote w:id="407">
    <w:p>
      <w:pPr>
        <w:pStyle w:val="FootnoteText"/>
      </w:pPr>
      <w:r>
        <w:rPr>
          <w:rStyle w:val="FootnoteReference"/>
        </w:rPr>
        <w:footnoteRef/>
      </w:r>
      <w:r>
        <w:rPr>
          <w:b/>
          <w:bCs/>
        </w:rPr>
        <w:t xml:space="preserve">marginal.</w:t>
      </w:r>
      <w:r>
        <w:t xml:space="preserve"> [L. 6v.]</w:t>
      </w:r>
    </w:p>
  </w:footnote>
  <w:footnote w:id="408">
    <w:p>
      <w:pPr>
        <w:pStyle w:val="FootnoteText"/>
      </w:pPr>
      <w:r>
        <w:rPr>
          <w:rStyle w:val="FootnoteReference"/>
        </w:rPr>
        <w:footnoteRef/>
      </w:r>
      <w:r>
        <w:rPr>
          <w:b/>
          <w:bCs/>
        </w:rPr>
        <w:t xml:space="preserve">marginal.</w:t>
      </w:r>
      <w:r>
        <w:t xml:space="preserve"> [L. 7r.]</w:t>
      </w:r>
    </w:p>
  </w:footnote>
  <w:footnote w:id="409">
    <w:p>
      <w:pPr>
        <w:pStyle w:val="FootnoteText"/>
      </w:pPr>
      <w:r>
        <w:rPr>
          <w:rStyle w:val="FootnoteReference"/>
        </w:rPr>
        <w:footnoteRef/>
      </w:r>
      <w:r>
        <w:rPr>
          <w:b/>
          <w:bCs/>
        </w:rPr>
        <w:t xml:space="preserve">marginal.</w:t>
      </w:r>
      <w:r>
        <w:t xml:space="preserve"> [rest of column blank]</w:t>
      </w:r>
    </w:p>
  </w:footnote>
  <w:footnote w:id="410">
    <w:p>
      <w:pPr>
        <w:pStyle w:val="FootnoteText"/>
      </w:pPr>
      <w:r>
        <w:rPr>
          <w:rStyle w:val="FootnoteReference"/>
        </w:rPr>
        <w:footnoteRef/>
      </w:r>
      <w:r>
        <w:rPr>
          <w:b/>
          <w:bCs/>
        </w:rPr>
        <w:t xml:space="preserve">marginal.</w:t>
      </w:r>
      <w:r>
        <w:t xml:space="preserve"> [Col. 2]</w:t>
      </w:r>
    </w:p>
  </w:footnote>
  <w:footnote w:id="411">
    <w:p>
      <w:pPr>
        <w:pStyle w:val="FootnoteText"/>
      </w:pPr>
      <w:r>
        <w:rPr>
          <w:rStyle w:val="FootnoteReference"/>
        </w:rPr>
        <w:footnoteRef/>
      </w:r>
      <w:r>
        <w:rPr>
          <w:b/>
          <w:bCs/>
        </w:rPr>
        <w:t xml:space="preserve">marginal.</w:t>
      </w:r>
      <w:r>
        <w:t xml:space="preserve"> [rest of column blank]</w:t>
      </w:r>
    </w:p>
  </w:footnote>
  <w:footnote w:id="412">
    <w:p>
      <w:pPr>
        <w:pStyle w:val="FootnoteText"/>
      </w:pPr>
      <w:r>
        <w:rPr>
          <w:rStyle w:val="FootnoteReference"/>
        </w:rPr>
        <w:footnoteRef/>
      </w:r>
      <w:r>
        <w:rPr>
          <w:b/>
          <w:bCs/>
        </w:rPr>
        <w:t xml:space="preserve">marginal.</w:t>
      </w:r>
      <w:r>
        <w:t xml:space="preserve"> [Text of prayer bid] [L. 7v.-8r.]</w:t>
      </w:r>
    </w:p>
  </w:footnote>
  <w:footnote w:id="413">
    <w:p>
      <w:pPr>
        <w:pStyle w:val="FootnoteText"/>
      </w:pPr>
      <w:r>
        <w:rPr>
          <w:rStyle w:val="FootnoteReference"/>
        </w:rPr>
        <w:footnoteRef/>
      </w:r>
      <w:r>
        <w:rPr>
          <w:b/>
          <w:bCs/>
        </w:rPr>
        <w:t xml:space="preserve">marginal.</w:t>
      </w:r>
      <w:r>
        <w:t xml:space="preserve"> [L. 8v.]</w:t>
      </w:r>
    </w:p>
  </w:footnote>
  <w:footnote w:id="414">
    <w:p>
      <w:pPr>
        <w:pStyle w:val="FootnoteText"/>
      </w:pPr>
      <w:r>
        <w:rPr>
          <w:rStyle w:val="FootnoteReference"/>
        </w:rPr>
        <w:footnoteRef/>
      </w:r>
      <w:r>
        <w:rPr>
          <w:b/>
          <w:bCs/>
        </w:rPr>
        <w:t xml:space="preserve">marginal.</w:t>
      </w:r>
      <w:r>
        <w:t xml:space="preserve"> [rest of column blank]</w:t>
      </w:r>
    </w:p>
  </w:footnote>
  <w:footnote w:id="415">
    <w:p>
      <w:pPr>
        <w:pStyle w:val="FootnoteText"/>
      </w:pPr>
      <w:r>
        <w:rPr>
          <w:rStyle w:val="FootnoteReference"/>
        </w:rPr>
        <w:footnoteRef/>
      </w:r>
      <w:r>
        <w:rPr>
          <w:b/>
          <w:bCs/>
        </w:rPr>
        <w:t xml:space="preserve">marginal.</w:t>
      </w:r>
      <w:r>
        <w:t xml:space="preserve"> [Col. 2]</w:t>
      </w:r>
    </w:p>
  </w:footnote>
  <w:footnote w:id="416">
    <w:p>
      <w:pPr>
        <w:pStyle w:val="FootnoteText"/>
      </w:pPr>
      <w:r>
        <w:rPr>
          <w:rStyle w:val="FootnoteReference"/>
        </w:rPr>
        <w:footnoteRef/>
      </w:r>
      <w:r>
        <w:rPr>
          <w:b/>
          <w:bCs/>
        </w:rPr>
        <w:t xml:space="preserve">marginal.</w:t>
      </w:r>
      <w:r>
        <w:t xml:space="preserve"> [L. 9r.]</w:t>
      </w:r>
    </w:p>
  </w:footnote>
  <w:footnote w:id="417">
    <w:p>
      <w:pPr>
        <w:pStyle w:val="FootnoteText"/>
      </w:pPr>
      <w:r>
        <w:rPr>
          <w:rStyle w:val="FootnoteReference"/>
        </w:rPr>
        <w:footnoteRef/>
      </w:r>
      <w:r>
        <w:rPr>
          <w:b/>
          <w:bCs/>
        </w:rPr>
        <w:t xml:space="preserve">marginal.</w:t>
      </w:r>
      <w:r>
        <w:t xml:space="preserve"> [Col. 2]</w:t>
      </w:r>
    </w:p>
  </w:footnote>
  <w:footnote w:id="418">
    <w:p>
      <w:pPr>
        <w:pStyle w:val="FootnoteText"/>
      </w:pPr>
      <w:r>
        <w:rPr>
          <w:rStyle w:val="FootnoteReference"/>
        </w:rPr>
        <w:footnoteRef/>
      </w:r>
      <w:r>
        <w:rPr>
          <w:b/>
          <w:bCs/>
        </w:rPr>
        <w:t xml:space="preserve">marginal.</w:t>
      </w:r>
      <w:r>
        <w:t xml:space="preserve"> [L. 9v.]</w:t>
      </w:r>
    </w:p>
  </w:footnote>
  <w:footnote w:id="419">
    <w:p>
      <w:pPr>
        <w:pStyle w:val="FootnoteText"/>
      </w:pPr>
      <w:r>
        <w:rPr>
          <w:rStyle w:val="FootnoteReference"/>
        </w:rPr>
        <w:footnoteRef/>
      </w:r>
      <w:r>
        <w:rPr>
          <w:b/>
          <w:bCs/>
        </w:rPr>
        <w:t xml:space="preserve">marginal.</w:t>
      </w:r>
      <w:r>
        <w:t xml:space="preserve"> [Col. 2]</w:t>
      </w:r>
    </w:p>
  </w:footnote>
  <w:footnote w:id="420">
    <w:p>
      <w:pPr>
        <w:pStyle w:val="FootnoteText"/>
      </w:pPr>
      <w:r>
        <w:rPr>
          <w:rStyle w:val="FootnoteReference"/>
        </w:rPr>
        <w:footnoteRef/>
      </w:r>
      <w:r>
        <w:rPr>
          <w:b/>
          <w:bCs/>
        </w:rPr>
        <w:t xml:space="preserve">marginal.</w:t>
      </w:r>
      <w:r>
        <w:t xml:space="preserve"> [rest of column blank]</w:t>
      </w:r>
    </w:p>
  </w:footnote>
  <w:footnote w:id="421">
    <w:p>
      <w:pPr>
        <w:pStyle w:val="FootnoteText"/>
      </w:pPr>
      <w:r>
        <w:rPr>
          <w:rStyle w:val="FootnoteReference"/>
        </w:rPr>
        <w:footnoteRef/>
      </w:r>
      <w:r>
        <w:rPr>
          <w:b/>
          <w:bCs/>
        </w:rPr>
        <w:t xml:space="preserve">marginal.</w:t>
      </w:r>
      <w:r>
        <w:t xml:space="preserve"> [ms. dam.]</w:t>
      </w:r>
    </w:p>
  </w:footnote>
  <w:footnote w:id="422">
    <w:p>
      <w:pPr>
        <w:pStyle w:val="FootnoteText"/>
      </w:pPr>
      <w:r>
        <w:rPr>
          <w:rStyle w:val="FootnoteReference"/>
        </w:rPr>
        <w:footnoteRef/>
      </w:r>
      <w:r>
        <w:rPr>
          <w:b/>
          <w:bCs/>
        </w:rPr>
        <w:t xml:space="preserve">marginal.</w:t>
      </w:r>
      <w:r>
        <w:t xml:space="preserve"> [L. 10r.]</w:t>
      </w:r>
    </w:p>
  </w:footnote>
  <w:footnote w:id="423">
    <w:p>
      <w:pPr>
        <w:pStyle w:val="FootnoteText"/>
      </w:pPr>
      <w:r>
        <w:rPr>
          <w:rStyle w:val="FootnoteReference"/>
        </w:rPr>
        <w:footnoteRef/>
      </w:r>
      <w:r>
        <w:rPr>
          <w:b/>
          <w:bCs/>
        </w:rPr>
        <w:t xml:space="preserve">marginal.</w:t>
      </w:r>
      <w:r>
        <w:t xml:space="preserve"> [rest of column blank]</w:t>
      </w:r>
    </w:p>
  </w:footnote>
  <w:footnote w:id="424">
    <w:p>
      <w:pPr>
        <w:pStyle w:val="FootnoteText"/>
      </w:pPr>
      <w:r>
        <w:rPr>
          <w:rStyle w:val="FootnoteReference"/>
        </w:rPr>
        <w:footnoteRef/>
      </w:r>
      <w:r>
        <w:rPr>
          <w:b/>
          <w:bCs/>
        </w:rPr>
        <w:t xml:space="preserve">marginal.</w:t>
      </w:r>
      <w:r>
        <w:t xml:space="preserve"> [all][ms. dam.]</w:t>
      </w:r>
    </w:p>
  </w:footnote>
  <w:footnote w:id="425">
    <w:p>
      <w:pPr>
        <w:pStyle w:val="FootnoteText"/>
      </w:pPr>
      <w:r>
        <w:rPr>
          <w:rStyle w:val="FootnoteReference"/>
        </w:rPr>
        <w:footnoteRef/>
      </w:r>
      <w:r>
        <w:rPr>
          <w:b/>
          <w:bCs/>
        </w:rPr>
        <w:t xml:space="preserve">marginal.</w:t>
      </w:r>
      <w:r>
        <w:t xml:space="preserve"> [L. 10v.]</w:t>
      </w:r>
    </w:p>
  </w:footnote>
  <w:footnote w:id="426">
    <w:p>
      <w:pPr>
        <w:pStyle w:val="FootnoteText"/>
      </w:pPr>
      <w:r>
        <w:rPr>
          <w:rStyle w:val="FootnoteReference"/>
        </w:rPr>
        <w:footnoteRef/>
      </w:r>
      <w:r>
        <w:rPr>
          <w:b/>
          <w:bCs/>
        </w:rPr>
        <w:t xml:space="preserve">marginal.</w:t>
      </w:r>
      <w:r>
        <w:t xml:space="preserve"> [Col. 2]</w:t>
      </w:r>
    </w:p>
  </w:footnote>
  <w:footnote w:id="427">
    <w:p>
      <w:pPr>
        <w:pStyle w:val="FootnoteText"/>
      </w:pPr>
      <w:r>
        <w:rPr>
          <w:rStyle w:val="FootnoteReference"/>
        </w:rPr>
        <w:footnoteRef/>
      </w:r>
      <w:r>
        <w:rPr>
          <w:b/>
          <w:bCs/>
        </w:rPr>
        <w:t xml:space="preserve">marginal.</w:t>
      </w:r>
      <w:r>
        <w:t xml:space="preserve"> [sermon ends here--incomplete]</w:t>
      </w:r>
    </w:p>
  </w:footnote>
  <w:footnote w:id="428">
    <w:p>
      <w:pPr>
        <w:pStyle w:val="FootnoteText"/>
      </w:pPr>
      <w:r>
        <w:rPr>
          <w:rStyle w:val="FootnoteReference"/>
        </w:rPr>
        <w:footnoteRef/>
      </w:r>
      <w:r>
        <w:rPr>
          <w:b/>
          <w:bCs/>
        </w:rPr>
        <w:t xml:space="preserve">marginal.</w:t>
      </w:r>
      <w:r>
        <w:t xml:space="preserve"> [col. 2]</w:t>
      </w:r>
    </w:p>
  </w:footnote>
  <w:footnote w:id="429">
    <w:p>
      <w:pPr>
        <w:pStyle w:val="FootnoteText"/>
      </w:pPr>
      <w:r>
        <w:rPr>
          <w:rStyle w:val="FootnoteReference"/>
        </w:rPr>
        <w:footnoteRef/>
      </w:r>
      <w:r>
        <w:rPr>
          <w:b/>
          <w:bCs/>
        </w:rPr>
        <w:t xml:space="preserve">marginal.</w:t>
      </w:r>
      <w:r>
        <w:t xml:space="preserve"> [L. 1v.]</w:t>
      </w:r>
    </w:p>
  </w:footnote>
  <w:footnote w:id="430">
    <w:p>
      <w:pPr>
        <w:pStyle w:val="FootnoteText"/>
      </w:pPr>
      <w:r>
        <w:rPr>
          <w:rStyle w:val="FootnoteReference"/>
        </w:rPr>
        <w:footnoteRef/>
      </w:r>
      <w:r>
        <w:rPr>
          <w:b/>
          <w:bCs/>
        </w:rPr>
        <w:t xml:space="preserve">marginal.</w:t>
      </w:r>
      <w:r>
        <w:t xml:space="preserve"> [L. 2r.]</w:t>
      </w:r>
    </w:p>
  </w:footnote>
  <w:footnote w:id="431">
    <w:p>
      <w:pPr>
        <w:pStyle w:val="FootnoteText"/>
      </w:pPr>
      <w:r>
        <w:rPr>
          <w:rStyle w:val="FootnoteReference"/>
        </w:rPr>
        <w:footnoteRef/>
      </w:r>
      <w:r>
        <w:rPr>
          <w:b/>
          <w:bCs/>
        </w:rPr>
        <w:t xml:space="preserve">marginal.</w:t>
      </w:r>
      <w:r>
        <w:t xml:space="preserve"> [L. 2v.]</w:t>
      </w:r>
    </w:p>
  </w:footnote>
  <w:footnote w:id="432">
    <w:p>
      <w:pPr>
        <w:pStyle w:val="FootnoteText"/>
      </w:pPr>
      <w:r>
        <w:rPr>
          <w:rStyle w:val="FootnoteReference"/>
        </w:rPr>
        <w:footnoteRef/>
      </w:r>
      <w:r>
        <w:rPr>
          <w:b/>
          <w:bCs/>
        </w:rPr>
        <w:t xml:space="preserve">marginal.</w:t>
      </w:r>
      <w:r>
        <w:t xml:space="preserve"> [col. 2]</w:t>
      </w:r>
    </w:p>
  </w:footnote>
  <w:footnote w:id="433">
    <w:p>
      <w:pPr>
        <w:pStyle w:val="FootnoteText"/>
      </w:pPr>
      <w:r>
        <w:rPr>
          <w:rStyle w:val="FootnoteReference"/>
        </w:rPr>
        <w:footnoteRef/>
      </w:r>
      <w:r>
        <w:rPr>
          <w:b/>
          <w:bCs/>
        </w:rPr>
        <w:t xml:space="preserve">marginal.</w:t>
      </w:r>
      <w:r>
        <w:t xml:space="preserve"> [L. 3r.]</w:t>
      </w:r>
    </w:p>
  </w:footnote>
  <w:footnote w:id="434">
    <w:p>
      <w:pPr>
        <w:pStyle w:val="FootnoteText"/>
      </w:pPr>
      <w:r>
        <w:rPr>
          <w:rStyle w:val="FootnoteReference"/>
        </w:rPr>
        <w:footnoteRef/>
      </w:r>
      <w:r>
        <w:rPr>
          <w:b/>
          <w:bCs/>
        </w:rPr>
        <w:t xml:space="preserve">marginal.</w:t>
      </w:r>
      <w:r>
        <w:t xml:space="preserve"> [col. 2]</w:t>
      </w:r>
    </w:p>
  </w:footnote>
  <w:footnote w:id="435">
    <w:p>
      <w:pPr>
        <w:pStyle w:val="FootnoteText"/>
      </w:pPr>
      <w:r>
        <w:rPr>
          <w:rStyle w:val="FootnoteReference"/>
        </w:rPr>
        <w:footnoteRef/>
      </w:r>
      <w:r>
        <w:rPr>
          <w:b/>
          <w:bCs/>
        </w:rPr>
        <w:t xml:space="preserve">marginal.</w:t>
      </w:r>
      <w:r>
        <w:t xml:space="preserve"> [L. 3v.]</w:t>
      </w:r>
    </w:p>
  </w:footnote>
  <w:footnote w:id="436">
    <w:p>
      <w:pPr>
        <w:pStyle w:val="FootnoteText"/>
      </w:pPr>
      <w:r>
        <w:rPr>
          <w:rStyle w:val="FootnoteReference"/>
        </w:rPr>
        <w:footnoteRef/>
      </w:r>
      <w:r>
        <w:rPr>
          <w:b/>
          <w:bCs/>
        </w:rPr>
        <w:t xml:space="preserve">marginal.</w:t>
      </w:r>
      <w:r>
        <w:t xml:space="preserve"> [L. 4r.]</w:t>
      </w:r>
    </w:p>
  </w:footnote>
  <w:footnote w:id="437">
    <w:p>
      <w:pPr>
        <w:pStyle w:val="FootnoteText"/>
      </w:pPr>
      <w:r>
        <w:rPr>
          <w:rStyle w:val="FootnoteReference"/>
        </w:rPr>
        <w:footnoteRef/>
      </w:r>
      <w:r>
        <w:rPr>
          <w:b/>
          <w:bCs/>
        </w:rPr>
        <w:t xml:space="preserve">marginal.</w:t>
      </w:r>
      <w:r>
        <w:t xml:space="preserve"> [L. 4v.]</w:t>
      </w:r>
    </w:p>
  </w:footnote>
  <w:footnote w:id="438">
    <w:p>
      <w:pPr>
        <w:pStyle w:val="FootnoteText"/>
      </w:pPr>
      <w:r>
        <w:rPr>
          <w:rStyle w:val="FootnoteReference"/>
        </w:rPr>
        <w:footnoteRef/>
      </w:r>
      <w:r>
        <w:rPr>
          <w:b/>
          <w:bCs/>
        </w:rPr>
        <w:t xml:space="preserve">marginal.</w:t>
      </w:r>
      <w:r>
        <w:t xml:space="preserve"> [-] useless [col. 2]</w:t>
      </w:r>
    </w:p>
  </w:footnote>
  <w:footnote w:id="439">
    <w:p>
      <w:pPr>
        <w:pStyle w:val="FootnoteText"/>
      </w:pPr>
      <w:r>
        <w:rPr>
          <w:rStyle w:val="FootnoteReference"/>
        </w:rPr>
        <w:footnoteRef/>
      </w:r>
      <w:r>
        <w:rPr>
          <w:b/>
          <w:bCs/>
        </w:rPr>
        <w:t xml:space="preserve">marginal.</w:t>
      </w:r>
      <w:r>
        <w:t xml:space="preserve"> [L. 5r.]</w:t>
      </w:r>
    </w:p>
  </w:footnote>
  <w:footnote w:id="440">
    <w:p>
      <w:pPr>
        <w:pStyle w:val="FootnoteText"/>
      </w:pPr>
      <w:r>
        <w:rPr>
          <w:rStyle w:val="FootnoteReference"/>
        </w:rPr>
        <w:footnoteRef/>
      </w:r>
      <w:r>
        <w:rPr>
          <w:b/>
          <w:bCs/>
        </w:rPr>
        <w:t xml:space="preserve">marginal.</w:t>
      </w:r>
      <w:r>
        <w:t xml:space="preserve"> [col. 2]</w:t>
      </w:r>
    </w:p>
  </w:footnote>
  <w:footnote w:id="441">
    <w:p>
      <w:pPr>
        <w:pStyle w:val="FootnoteText"/>
      </w:pPr>
      <w:r>
        <w:rPr>
          <w:rStyle w:val="FootnoteReference"/>
        </w:rPr>
        <w:footnoteRef/>
      </w:r>
      <w:r>
        <w:rPr>
          <w:b/>
          <w:bCs/>
        </w:rPr>
        <w:t xml:space="preserve">marginal.</w:t>
      </w:r>
      <w:r>
        <w:t xml:space="preserve"> [?]</w:t>
      </w:r>
    </w:p>
  </w:footnote>
  <w:footnote w:id="442">
    <w:p>
      <w:pPr>
        <w:pStyle w:val="FootnoteText"/>
      </w:pPr>
      <w:r>
        <w:rPr>
          <w:rStyle w:val="FootnoteReference"/>
        </w:rPr>
        <w:footnoteRef/>
      </w:r>
      <w:r>
        <w:rPr>
          <w:b/>
          <w:bCs/>
        </w:rPr>
        <w:t xml:space="preserve">marginal.</w:t>
      </w:r>
      <w:r>
        <w:t xml:space="preserve"> [L. 5v.]</w:t>
      </w:r>
    </w:p>
  </w:footnote>
  <w:footnote w:id="443">
    <w:p>
      <w:pPr>
        <w:pStyle w:val="FootnoteText"/>
      </w:pPr>
      <w:r>
        <w:rPr>
          <w:rStyle w:val="FootnoteReference"/>
        </w:rPr>
        <w:footnoteRef/>
      </w:r>
      <w:r>
        <w:rPr>
          <w:b/>
          <w:bCs/>
        </w:rPr>
        <w:t xml:space="preserve">marginal.</w:t>
      </w:r>
      <w:r>
        <w:t xml:space="preserve"> [col. 2]</w:t>
      </w:r>
    </w:p>
  </w:footnote>
  <w:footnote w:id="444">
    <w:p>
      <w:pPr>
        <w:pStyle w:val="FootnoteText"/>
      </w:pPr>
      <w:r>
        <w:rPr>
          <w:rStyle w:val="FootnoteReference"/>
        </w:rPr>
        <w:footnoteRef/>
      </w:r>
      <w:r>
        <w:rPr>
          <w:b/>
          <w:bCs/>
        </w:rPr>
        <w:t xml:space="preserve">marginal.</w:t>
      </w:r>
      <w:r>
        <w:t xml:space="preserve"> [L. 6r.]</w:t>
      </w:r>
    </w:p>
  </w:footnote>
  <w:footnote w:id="445">
    <w:p>
      <w:pPr>
        <w:pStyle w:val="FootnoteText"/>
      </w:pPr>
      <w:r>
        <w:rPr>
          <w:rStyle w:val="FootnoteReference"/>
        </w:rPr>
        <w:footnoteRef/>
      </w:r>
      <w:r>
        <w:rPr>
          <w:b/>
          <w:bCs/>
        </w:rPr>
        <w:t xml:space="preserve">marginal.</w:t>
      </w:r>
      <w:r>
        <w:t xml:space="preserve"> [col. 2]</w:t>
      </w:r>
    </w:p>
  </w:footnote>
  <w:footnote w:id="446">
    <w:p>
      <w:pPr>
        <w:pStyle w:val="FootnoteText"/>
      </w:pPr>
      <w:r>
        <w:rPr>
          <w:rStyle w:val="FootnoteReference"/>
        </w:rPr>
        <w:footnoteRef/>
      </w:r>
      <w:r>
        <w:rPr>
          <w:b/>
          <w:bCs/>
        </w:rPr>
        <w:t xml:space="preserve">marginal.</w:t>
      </w:r>
      <w:r>
        <w:t xml:space="preserve"> [L. 6v.]</w:t>
      </w:r>
    </w:p>
  </w:footnote>
  <w:footnote w:id="447">
    <w:p>
      <w:pPr>
        <w:pStyle w:val="FootnoteText"/>
      </w:pPr>
      <w:r>
        <w:rPr>
          <w:rStyle w:val="FootnoteReference"/>
        </w:rPr>
        <w:footnoteRef/>
      </w:r>
      <w:r>
        <w:rPr>
          <w:b/>
          <w:bCs/>
        </w:rPr>
        <w:t xml:space="preserve">marginal.</w:t>
      </w:r>
      <w:r>
        <w:t xml:space="preserve"> [col. 2]</w:t>
      </w:r>
    </w:p>
  </w:footnote>
  <w:footnote w:id="448">
    <w:p>
      <w:pPr>
        <w:pStyle w:val="FootnoteText"/>
      </w:pPr>
      <w:r>
        <w:rPr>
          <w:rStyle w:val="FootnoteReference"/>
        </w:rPr>
        <w:footnoteRef/>
      </w:r>
      <w:r>
        <w:rPr>
          <w:b/>
          <w:bCs/>
        </w:rPr>
        <w:t xml:space="preserve">marginal.</w:t>
      </w:r>
      <w:r>
        <w:t xml:space="preserve"> [L. 7r.]</w:t>
      </w:r>
    </w:p>
  </w:footnote>
  <w:footnote w:id="449">
    <w:p>
      <w:pPr>
        <w:pStyle w:val="FootnoteText"/>
      </w:pPr>
      <w:r>
        <w:rPr>
          <w:rStyle w:val="FootnoteReference"/>
        </w:rPr>
        <w:footnoteRef/>
      </w:r>
      <w:r>
        <w:rPr>
          <w:b/>
          <w:bCs/>
        </w:rPr>
        <w:t xml:space="preserve">marginal.</w:t>
      </w:r>
      <w:r>
        <w:t xml:space="preserve"> [col. 2]</w:t>
      </w:r>
    </w:p>
  </w:footnote>
  <w:footnote w:id="450">
    <w:p>
      <w:pPr>
        <w:pStyle w:val="FootnoteText"/>
      </w:pPr>
      <w:r>
        <w:rPr>
          <w:rStyle w:val="FootnoteReference"/>
        </w:rPr>
        <w:footnoteRef/>
      </w:r>
      <w:r>
        <w:rPr>
          <w:b/>
          <w:bCs/>
        </w:rPr>
        <w:t xml:space="preserve">marginal.</w:t>
      </w:r>
      <w:r>
        <w:t xml:space="preserve"> [-]</w:t>
      </w:r>
    </w:p>
  </w:footnote>
  <w:footnote w:id="451">
    <w:p>
      <w:pPr>
        <w:pStyle w:val="FootnoteText"/>
      </w:pPr>
      <w:r>
        <w:rPr>
          <w:rStyle w:val="FootnoteReference"/>
        </w:rPr>
        <w:footnoteRef/>
      </w:r>
      <w:r>
        <w:rPr>
          <w:b/>
          <w:bCs/>
        </w:rPr>
        <w:t xml:space="preserve">marginal.</w:t>
      </w:r>
      <w:r>
        <w:t xml:space="preserve"> [L. 7v.]</w:t>
      </w:r>
    </w:p>
  </w:footnote>
  <w:footnote w:id="452">
    <w:p>
      <w:pPr>
        <w:pStyle w:val="FootnoteText"/>
      </w:pPr>
      <w:r>
        <w:rPr>
          <w:rStyle w:val="FootnoteReference"/>
        </w:rPr>
        <w:footnoteRef/>
      </w:r>
      <w:r>
        <w:rPr>
          <w:b/>
          <w:bCs/>
        </w:rPr>
        <w:t xml:space="preserve">marginal.</w:t>
      </w:r>
      <w:r>
        <w:t xml:space="preserve"> [col. 2]</w:t>
      </w:r>
    </w:p>
  </w:footnote>
  <w:footnote w:id="453">
    <w:p>
      <w:pPr>
        <w:pStyle w:val="FootnoteText"/>
      </w:pPr>
      <w:r>
        <w:rPr>
          <w:rStyle w:val="FootnoteReference"/>
        </w:rPr>
        <w:footnoteRef/>
      </w:r>
      <w:r>
        <w:rPr>
          <w:b/>
          <w:bCs/>
        </w:rPr>
        <w:t xml:space="preserve">marginal.</w:t>
      </w:r>
      <w:r>
        <w:t xml:space="preserve"> [L. 8r.]</w:t>
      </w:r>
    </w:p>
  </w:footnote>
  <w:footnote w:id="454">
    <w:p>
      <w:pPr>
        <w:pStyle w:val="FootnoteText"/>
      </w:pPr>
      <w:r>
        <w:rPr>
          <w:rStyle w:val="FootnoteReference"/>
        </w:rPr>
        <w:footnoteRef/>
      </w:r>
      <w:r>
        <w:rPr>
          <w:b/>
          <w:bCs/>
        </w:rPr>
        <w:t xml:space="preserve">marginal.</w:t>
      </w:r>
      <w:r>
        <w:t xml:space="preserve"> [col. 2]</w:t>
      </w:r>
    </w:p>
  </w:footnote>
  <w:footnote w:id="455">
    <w:p>
      <w:pPr>
        <w:pStyle w:val="FootnoteText"/>
      </w:pPr>
      <w:r>
        <w:rPr>
          <w:rStyle w:val="FootnoteReference"/>
        </w:rPr>
        <w:footnoteRef/>
      </w:r>
      <w:r>
        <w:rPr>
          <w:b/>
          <w:bCs/>
        </w:rPr>
        <w:t xml:space="preserve">marginal.</w:t>
      </w:r>
      <w:r>
        <w:t xml:space="preserve"> [col. 2]</w:t>
      </w:r>
    </w:p>
  </w:footnote>
  <w:footnote w:id="456">
    <w:p>
      <w:pPr>
        <w:pStyle w:val="FootnoteText"/>
      </w:pPr>
      <w:r>
        <w:rPr>
          <w:rStyle w:val="FootnoteReference"/>
        </w:rPr>
        <w:footnoteRef/>
      </w:r>
      <w:r>
        <w:rPr>
          <w:b/>
          <w:bCs/>
        </w:rPr>
        <w:t xml:space="preserve">marginal.</w:t>
      </w:r>
      <w:r>
        <w:t xml:space="preserve"> [L. 9r.]</w:t>
      </w:r>
    </w:p>
  </w:footnote>
  <w:footnote w:id="457">
    <w:p>
      <w:pPr>
        <w:pStyle w:val="FootnoteText"/>
      </w:pPr>
      <w:r>
        <w:rPr>
          <w:rStyle w:val="FootnoteReference"/>
        </w:rPr>
        <w:footnoteRef/>
      </w:r>
      <w:r>
        <w:rPr>
          <w:b/>
          <w:bCs/>
        </w:rPr>
        <w:t xml:space="preserve">marginal.</w:t>
      </w:r>
      <w:r>
        <w:t xml:space="preserve"> [col. 2]</w:t>
      </w:r>
    </w:p>
  </w:footnote>
  <w:footnote w:id="458">
    <w:p>
      <w:pPr>
        <w:pStyle w:val="FootnoteText"/>
      </w:pPr>
      <w:r>
        <w:rPr>
          <w:rStyle w:val="FootnoteReference"/>
        </w:rPr>
        <w:footnoteRef/>
      </w:r>
      <w:r>
        <w:rPr>
          <w:b/>
          <w:bCs/>
        </w:rPr>
        <w:t xml:space="preserve">marginal.</w:t>
      </w:r>
      <w:r>
        <w:t xml:space="preserve"> [L. 9v.]</w:t>
      </w:r>
    </w:p>
  </w:footnote>
  <w:footnote w:id="459">
    <w:p>
      <w:pPr>
        <w:pStyle w:val="FootnoteText"/>
      </w:pPr>
      <w:r>
        <w:rPr>
          <w:rStyle w:val="FootnoteReference"/>
        </w:rPr>
        <w:footnoteRef/>
      </w:r>
      <w:r>
        <w:rPr>
          <w:b/>
          <w:bCs/>
        </w:rPr>
        <w:t xml:space="preserve">marginal.</w:t>
      </w:r>
      <w:r>
        <w:t xml:space="preserve"> [col. 2]</w:t>
      </w:r>
    </w:p>
  </w:footnote>
  <w:footnote w:id="460">
    <w:p>
      <w:pPr>
        <w:pStyle w:val="FootnoteText"/>
      </w:pPr>
      <w:r>
        <w:rPr>
          <w:rStyle w:val="FootnoteReference"/>
        </w:rPr>
        <w:footnoteRef/>
      </w:r>
      <w:r>
        <w:rPr>
          <w:b/>
          <w:bCs/>
        </w:rPr>
        <w:t xml:space="preserve">marginal.</w:t>
      </w:r>
      <w:r>
        <w:t xml:space="preserve"> [L. 10r.]</w:t>
      </w:r>
    </w:p>
  </w:footnote>
  <w:footnote w:id="461">
    <w:p>
      <w:pPr>
        <w:pStyle w:val="FootnoteText"/>
      </w:pPr>
      <w:r>
        <w:rPr>
          <w:rStyle w:val="FootnoteReference"/>
        </w:rPr>
        <w:footnoteRef/>
      </w:r>
      <w:r>
        <w:rPr>
          <w:b/>
          <w:bCs/>
        </w:rPr>
        <w:t xml:space="preserve">marginal.</w:t>
      </w:r>
      <w:r>
        <w:t xml:space="preserve"> [col. 2]</w:t>
      </w:r>
    </w:p>
  </w:footnote>
  <w:footnote w:id="462">
    <w:p>
      <w:pPr>
        <w:pStyle w:val="FootnoteText"/>
      </w:pPr>
      <w:r>
        <w:rPr>
          <w:rStyle w:val="FootnoteReference"/>
        </w:rPr>
        <w:footnoteRef/>
      </w:r>
      <w:r>
        <w:rPr>
          <w:b/>
          <w:bCs/>
        </w:rPr>
        <w:t xml:space="preserve">marginal.</w:t>
      </w:r>
      <w:r>
        <w:t xml:space="preserve"> [L. 10v.]</w:t>
      </w:r>
    </w:p>
  </w:footnote>
  <w:footnote w:id="463">
    <w:p>
      <w:pPr>
        <w:pStyle w:val="FootnoteText"/>
      </w:pPr>
      <w:r>
        <w:rPr>
          <w:rStyle w:val="FootnoteReference"/>
        </w:rPr>
        <w:footnoteRef/>
      </w:r>
      <w:r>
        <w:rPr>
          <w:b/>
          <w:bCs/>
        </w:rPr>
        <w:t xml:space="preserve">marginal.</w:t>
      </w:r>
      <w:r>
        <w:t xml:space="preserve"> [col. 2]</w:t>
      </w:r>
    </w:p>
  </w:footnote>
  <w:footnote w:id="464">
    <w:p>
      <w:pPr>
        <w:pStyle w:val="FootnoteText"/>
      </w:pPr>
      <w:r>
        <w:rPr>
          <w:rStyle w:val="FootnoteReference"/>
        </w:rPr>
        <w:footnoteRef/>
      </w:r>
      <w:r>
        <w:rPr>
          <w:b/>
          <w:bCs/>
        </w:rPr>
        <w:t xml:space="preserve">marginal.</w:t>
      </w:r>
      <w:r>
        <w:t xml:space="preserve"> [L. 11r.]</w:t>
      </w:r>
    </w:p>
  </w:footnote>
  <w:footnote w:id="465">
    <w:p>
      <w:pPr>
        <w:pStyle w:val="FootnoteText"/>
      </w:pPr>
      <w:r>
        <w:rPr>
          <w:rStyle w:val="FootnoteReference"/>
        </w:rPr>
        <w:footnoteRef/>
      </w:r>
      <w:r>
        <w:rPr>
          <w:b/>
          <w:bCs/>
        </w:rPr>
        <w:t xml:space="preserve">marginal.</w:t>
      </w:r>
      <w:r>
        <w:t xml:space="preserve"> [col. 2]</w:t>
      </w:r>
    </w:p>
  </w:footnote>
  <w:footnote w:id="466">
    <w:p>
      <w:pPr>
        <w:pStyle w:val="FootnoteText"/>
      </w:pPr>
      <w:r>
        <w:rPr>
          <w:rStyle w:val="FootnoteReference"/>
        </w:rPr>
        <w:footnoteRef/>
      </w:r>
      <w:r>
        <w:rPr>
          <w:b/>
          <w:bCs/>
        </w:rPr>
        <w:t xml:space="preserve">marginal.</w:t>
      </w:r>
      <w:r>
        <w:t xml:space="preserve"> [L. 11v.]</w:t>
      </w:r>
    </w:p>
  </w:footnote>
  <w:footnote w:id="467">
    <w:p>
      <w:pPr>
        <w:pStyle w:val="FootnoteText"/>
      </w:pPr>
      <w:r>
        <w:rPr>
          <w:rStyle w:val="FootnoteReference"/>
        </w:rPr>
        <w:footnoteRef/>
      </w:r>
      <w:r>
        <w:rPr>
          <w:b/>
          <w:bCs/>
        </w:rPr>
        <w:t xml:space="preserve">marginal.</w:t>
      </w:r>
      <w:r>
        <w:t xml:space="preserve"> [col. 2]</w:t>
      </w:r>
    </w:p>
  </w:footnote>
  <w:footnote w:id="468">
    <w:p>
      <w:pPr>
        <w:pStyle w:val="FootnoteText"/>
      </w:pPr>
      <w:r>
        <w:rPr>
          <w:rStyle w:val="FootnoteReference"/>
        </w:rPr>
        <w:footnoteRef/>
      </w:r>
      <w:r>
        <w:rPr>
          <w:b/>
          <w:bCs/>
        </w:rPr>
        <w:t xml:space="preserve">marginal.</w:t>
      </w:r>
      <w:r>
        <w:t xml:space="preserve"> [L. 12r.]</w:t>
      </w:r>
    </w:p>
  </w:footnote>
  <w:footnote w:id="469">
    <w:p>
      <w:pPr>
        <w:pStyle w:val="FootnoteText"/>
      </w:pPr>
      <w:r>
        <w:rPr>
          <w:rStyle w:val="FootnoteReference"/>
        </w:rPr>
        <w:footnoteRef/>
      </w:r>
      <w:r>
        <w:rPr>
          <w:b/>
          <w:bCs/>
        </w:rPr>
        <w:t xml:space="preserve">marginal.</w:t>
      </w:r>
      <w:r>
        <w:t xml:space="preserve"> [col. 2]</w:t>
      </w:r>
    </w:p>
  </w:footnote>
  <w:footnote w:id="470">
    <w:p>
      <w:pPr>
        <w:pStyle w:val="FootnoteText"/>
      </w:pPr>
      <w:r>
        <w:rPr>
          <w:rStyle w:val="FootnoteReference"/>
        </w:rPr>
        <w:footnoteRef/>
      </w:r>
      <w:r>
        <w:rPr>
          <w:b/>
          <w:bCs/>
        </w:rPr>
        <w:t xml:space="preserve">marginal.</w:t>
      </w:r>
      <w:r>
        <w:t xml:space="preserve"> [L. 12v.]</w:t>
      </w:r>
    </w:p>
  </w:footnote>
  <w:footnote w:id="471">
    <w:p>
      <w:pPr>
        <w:pStyle w:val="FootnoteText"/>
      </w:pPr>
      <w:r>
        <w:rPr>
          <w:rStyle w:val="FootnoteReference"/>
        </w:rPr>
        <w:footnoteRef/>
      </w:r>
      <w:r>
        <w:rPr>
          <w:b/>
          <w:bCs/>
        </w:rPr>
        <w:t xml:space="preserve">marginal.</w:t>
      </w:r>
      <w:r>
        <w:t xml:space="preserve"> [col. 2]</w:t>
      </w:r>
    </w:p>
  </w:footnote>
  <w:footnote w:id="472">
    <w:p>
      <w:pPr>
        <w:pStyle w:val="FootnoteText"/>
      </w:pPr>
      <w:r>
        <w:rPr>
          <w:rStyle w:val="FootnoteReference"/>
        </w:rPr>
        <w:footnoteRef/>
      </w:r>
      <w:r>
        <w:rPr>
          <w:b/>
          <w:bCs/>
        </w:rPr>
        <w:t xml:space="preserve">marginal.</w:t>
      </w:r>
      <w:r>
        <w:t xml:space="preserve"> [L. 13r.]</w:t>
      </w:r>
    </w:p>
  </w:footnote>
  <w:footnote w:id="473">
    <w:p>
      <w:pPr>
        <w:pStyle w:val="FootnoteText"/>
      </w:pPr>
      <w:r>
        <w:rPr>
          <w:rStyle w:val="FootnoteReference"/>
        </w:rPr>
        <w:footnoteRef/>
      </w:r>
      <w:r>
        <w:rPr>
          <w:b/>
          <w:bCs/>
        </w:rPr>
        <w:t xml:space="preserve">marginal.</w:t>
      </w:r>
      <w:r>
        <w:t xml:space="preserve"> [col. 2]</w:t>
      </w:r>
    </w:p>
  </w:footnote>
  <w:footnote w:id="474">
    <w:p>
      <w:pPr>
        <w:pStyle w:val="FootnoteText"/>
      </w:pPr>
      <w:r>
        <w:rPr>
          <w:rStyle w:val="FootnoteReference"/>
        </w:rPr>
        <w:footnoteRef/>
      </w:r>
      <w:r>
        <w:rPr>
          <w:b/>
          <w:bCs/>
        </w:rPr>
        <w:t xml:space="preserve">marginal.</w:t>
      </w:r>
      <w:r>
        <w:t xml:space="preserve"> [L. 13v.]</w:t>
      </w:r>
    </w:p>
  </w:footnote>
  <w:footnote w:id="475">
    <w:p>
      <w:pPr>
        <w:pStyle w:val="FootnoteText"/>
      </w:pPr>
      <w:r>
        <w:rPr>
          <w:rStyle w:val="FootnoteReference"/>
        </w:rPr>
        <w:footnoteRef/>
      </w:r>
      <w:r>
        <w:rPr>
          <w:b/>
          <w:bCs/>
        </w:rPr>
        <w:t xml:space="preserve">marginal.</w:t>
      </w:r>
      <w:r>
        <w:t xml:space="preserve"> [col. 2]</w:t>
      </w:r>
    </w:p>
  </w:footnote>
  <w:footnote w:id="476">
    <w:p>
      <w:pPr>
        <w:pStyle w:val="FootnoteText"/>
      </w:pPr>
      <w:r>
        <w:rPr>
          <w:rStyle w:val="FootnoteReference"/>
        </w:rPr>
        <w:footnoteRef/>
      </w:r>
      <w:r>
        <w:rPr>
          <w:b/>
          <w:bCs/>
        </w:rPr>
        <w:t xml:space="preserve">marginal.</w:t>
      </w:r>
      <w:r>
        <w:t xml:space="preserve"> [L. 14r.]</w:t>
      </w:r>
    </w:p>
  </w:footnote>
  <w:footnote w:id="477">
    <w:p>
      <w:pPr>
        <w:pStyle w:val="FootnoteText"/>
      </w:pPr>
      <w:r>
        <w:rPr>
          <w:rStyle w:val="FootnoteReference"/>
        </w:rPr>
        <w:footnoteRef/>
      </w:r>
      <w:r>
        <w:rPr>
          <w:b/>
          <w:bCs/>
        </w:rPr>
        <w:t xml:space="preserve">marginal.</w:t>
      </w:r>
      <w:r>
        <w:t xml:space="preserve"> [col. 2]</w:t>
      </w:r>
    </w:p>
  </w:footnote>
  <w:footnote w:id="478">
    <w:p>
      <w:pPr>
        <w:pStyle w:val="FootnoteText"/>
      </w:pPr>
      <w:r>
        <w:rPr>
          <w:rStyle w:val="FootnoteReference"/>
        </w:rPr>
        <w:footnoteRef/>
      </w:r>
      <w:r>
        <w:rPr>
          <w:b/>
          <w:bCs/>
        </w:rPr>
        <w:t xml:space="preserve">marginal.</w:t>
      </w:r>
      <w:r>
        <w:t xml:space="preserve"> [L. 14v.]</w:t>
      </w:r>
    </w:p>
  </w:footnote>
  <w:footnote w:id="479">
    <w:p>
      <w:pPr>
        <w:pStyle w:val="FootnoteText"/>
      </w:pPr>
      <w:r>
        <w:rPr>
          <w:rStyle w:val="FootnoteReference"/>
        </w:rPr>
        <w:footnoteRef/>
      </w:r>
      <w:r>
        <w:rPr>
          <w:b/>
          <w:bCs/>
        </w:rPr>
        <w:t xml:space="preserve">marginal.</w:t>
      </w:r>
      <w:r>
        <w:t xml:space="preserve"> [col. 2]</w:t>
      </w:r>
    </w:p>
  </w:footnote>
  <w:footnote w:id="480">
    <w:p>
      <w:pPr>
        <w:pStyle w:val="FootnoteText"/>
      </w:pPr>
      <w:r>
        <w:rPr>
          <w:rStyle w:val="FootnoteReference"/>
        </w:rPr>
        <w:footnoteRef/>
      </w:r>
      <w:r>
        <w:rPr>
          <w:b/>
          <w:bCs/>
        </w:rPr>
        <w:t xml:space="preserve">marginal.</w:t>
      </w:r>
      <w:r>
        <w:t xml:space="preserve"> [L. 15r.]</w:t>
      </w:r>
    </w:p>
  </w:footnote>
  <w:footnote w:id="481">
    <w:p>
      <w:pPr>
        <w:pStyle w:val="FootnoteText"/>
      </w:pPr>
      <w:r>
        <w:rPr>
          <w:rStyle w:val="FootnoteReference"/>
        </w:rPr>
        <w:footnoteRef/>
      </w:r>
      <w:r>
        <w:rPr>
          <w:b/>
          <w:bCs/>
        </w:rPr>
        <w:t xml:space="preserve">marginal.</w:t>
      </w:r>
      <w:r>
        <w:t xml:space="preserve"> [col. 2]</w:t>
      </w:r>
    </w:p>
  </w:footnote>
  <w:footnote w:id="482">
    <w:p>
      <w:pPr>
        <w:pStyle w:val="FootnoteText"/>
      </w:pPr>
      <w:r>
        <w:rPr>
          <w:rStyle w:val="FootnoteReference"/>
        </w:rPr>
        <w:footnoteRef/>
      </w:r>
      <w:r>
        <w:rPr>
          <w:b/>
          <w:bCs/>
        </w:rPr>
        <w:t xml:space="preserve">marginal.</w:t>
      </w:r>
      <w:r>
        <w:t xml:space="preserve"> [L. 15v.]</w:t>
      </w:r>
    </w:p>
  </w:footnote>
  <w:footnote w:id="483">
    <w:p>
      <w:pPr>
        <w:pStyle w:val="FootnoteText"/>
      </w:pPr>
      <w:r>
        <w:rPr>
          <w:rStyle w:val="FootnoteReference"/>
        </w:rPr>
        <w:footnoteRef/>
      </w:r>
      <w:r>
        <w:rPr>
          <w:b/>
          <w:bCs/>
        </w:rPr>
        <w:t xml:space="preserve">marginal.</w:t>
      </w:r>
      <w:r>
        <w:t xml:space="preserve"> [col. 2]</w:t>
      </w:r>
    </w:p>
  </w:footnote>
  <w:footnote w:id="484">
    <w:p>
      <w:pPr>
        <w:pStyle w:val="FootnoteText"/>
      </w:pPr>
      <w:r>
        <w:rPr>
          <w:rStyle w:val="FootnoteReference"/>
        </w:rPr>
        <w:footnoteRef/>
      </w:r>
      <w:r>
        <w:rPr>
          <w:b/>
          <w:bCs/>
        </w:rPr>
        <w:t xml:space="preserve">marginal.</w:t>
      </w:r>
      <w:r>
        <w:t xml:space="preserve"> [L. 16r.]</w:t>
      </w:r>
    </w:p>
  </w:footnote>
  <w:footnote w:id="485">
    <w:p>
      <w:pPr>
        <w:pStyle w:val="FootnoteText"/>
      </w:pPr>
      <w:r>
        <w:rPr>
          <w:rStyle w:val="FootnoteReference"/>
        </w:rPr>
        <w:footnoteRef/>
      </w:r>
      <w:r>
        <w:rPr>
          <w:b/>
          <w:bCs/>
        </w:rPr>
        <w:t xml:space="preserve">marginal.</w:t>
      </w:r>
      <w:r>
        <w:t xml:space="preserve"> [col. 2]</w:t>
      </w:r>
    </w:p>
  </w:footnote>
  <w:footnote w:id="486">
    <w:p>
      <w:pPr>
        <w:pStyle w:val="FootnoteText"/>
      </w:pPr>
      <w:r>
        <w:rPr>
          <w:rStyle w:val="FootnoteReference"/>
        </w:rPr>
        <w:footnoteRef/>
      </w:r>
      <w:r>
        <w:rPr>
          <w:b/>
          <w:bCs/>
        </w:rPr>
        <w:t xml:space="preserve">marginal.</w:t>
      </w:r>
      <w:r>
        <w:t xml:space="preserve"> [--------]</w:t>
      </w:r>
    </w:p>
  </w:footnote>
  <w:footnote w:id="487">
    <w:p>
      <w:pPr>
        <w:pStyle w:val="FootnoteText"/>
      </w:pPr>
      <w:r>
        <w:rPr>
          <w:rStyle w:val="FootnoteReference"/>
        </w:rPr>
        <w:footnoteRef/>
      </w:r>
      <w:r>
        <w:rPr>
          <w:b/>
          <w:bCs/>
        </w:rPr>
        <w:t xml:space="preserve">marginal.</w:t>
      </w:r>
      <w:r>
        <w:t xml:space="preserve"> [L. 16v.]</w:t>
      </w:r>
    </w:p>
  </w:footnote>
  <w:footnote w:id="488">
    <w:p>
      <w:pPr>
        <w:pStyle w:val="FootnoteText"/>
      </w:pPr>
      <w:r>
        <w:rPr>
          <w:rStyle w:val="FootnoteReference"/>
        </w:rPr>
        <w:footnoteRef/>
      </w:r>
      <w:r>
        <w:rPr>
          <w:b/>
          <w:bCs/>
        </w:rPr>
        <w:t xml:space="preserve">marginal.</w:t>
      </w:r>
      <w:r>
        <w:t xml:space="preserve"> [col. 2]</w:t>
      </w:r>
    </w:p>
  </w:footnote>
  <w:footnote w:id="489">
    <w:p>
      <w:pPr>
        <w:pStyle w:val="FootnoteText"/>
      </w:pPr>
      <w:r>
        <w:rPr>
          <w:rStyle w:val="FootnoteReference"/>
        </w:rPr>
        <w:footnoteRef/>
      </w:r>
      <w:r>
        <w:rPr>
          <w:b/>
          <w:bCs/>
        </w:rPr>
        <w:t xml:space="preserve">marginal.</w:t>
      </w:r>
      <w:r>
        <w:t xml:space="preserve"> [L. 17r.]</w:t>
      </w:r>
    </w:p>
  </w:footnote>
  <w:footnote w:id="490">
    <w:p>
      <w:pPr>
        <w:pStyle w:val="FootnoteText"/>
      </w:pPr>
      <w:r>
        <w:rPr>
          <w:rStyle w:val="FootnoteReference"/>
        </w:rPr>
        <w:footnoteRef/>
      </w:r>
      <w:r>
        <w:rPr>
          <w:b/>
          <w:bCs/>
        </w:rPr>
        <w:t xml:space="preserve">marginal.</w:t>
      </w:r>
      <w:r>
        <w:t xml:space="preserve"> [col. 2]</w:t>
      </w:r>
    </w:p>
  </w:footnote>
  <w:footnote w:id="491">
    <w:p>
      <w:pPr>
        <w:pStyle w:val="FootnoteText"/>
      </w:pPr>
      <w:r>
        <w:rPr>
          <w:rStyle w:val="FootnoteReference"/>
        </w:rPr>
        <w:footnoteRef/>
      </w:r>
      <w:r>
        <w:rPr>
          <w:b/>
          <w:bCs/>
        </w:rPr>
        <w:t xml:space="preserve">marginal.</w:t>
      </w:r>
      <w:r>
        <w:t xml:space="preserve"> [L. 17v.]</w:t>
      </w:r>
    </w:p>
  </w:footnote>
  <w:footnote w:id="492">
    <w:p>
      <w:pPr>
        <w:pStyle w:val="FootnoteText"/>
      </w:pPr>
      <w:r>
        <w:rPr>
          <w:rStyle w:val="FootnoteReference"/>
        </w:rPr>
        <w:footnoteRef/>
      </w:r>
      <w:r>
        <w:rPr>
          <w:b/>
          <w:bCs/>
        </w:rPr>
        <w:t xml:space="preserve">marginal.</w:t>
      </w:r>
      <w:r>
        <w:t xml:space="preserve"> [col. 2]</w:t>
      </w:r>
    </w:p>
  </w:footnote>
  <w:footnote w:id="493">
    <w:p>
      <w:pPr>
        <w:pStyle w:val="FootnoteText"/>
      </w:pPr>
      <w:r>
        <w:rPr>
          <w:rStyle w:val="FootnoteReference"/>
        </w:rPr>
        <w:footnoteRef/>
      </w:r>
      <w:r>
        <w:rPr>
          <w:b/>
          <w:bCs/>
        </w:rPr>
        <w:t xml:space="preserve">marginal.</w:t>
      </w:r>
      <w:r>
        <w:t xml:space="preserve"> [L. 18r.]</w:t>
      </w:r>
    </w:p>
  </w:footnote>
  <w:footnote w:id="494">
    <w:p>
      <w:pPr>
        <w:pStyle w:val="FootnoteText"/>
      </w:pPr>
      <w:r>
        <w:rPr>
          <w:rStyle w:val="FootnoteReference"/>
        </w:rPr>
        <w:footnoteRef/>
      </w:r>
      <w:r>
        <w:rPr>
          <w:b/>
          <w:bCs/>
        </w:rPr>
        <w:t xml:space="preserve">marginal.</w:t>
      </w:r>
      <w:r>
        <w:t xml:space="preserve"> [col. 2]</w:t>
      </w:r>
    </w:p>
  </w:footnote>
  <w:footnote w:id="495">
    <w:p>
      <w:pPr>
        <w:pStyle w:val="FootnoteText"/>
      </w:pPr>
      <w:r>
        <w:rPr>
          <w:rStyle w:val="FootnoteReference"/>
        </w:rPr>
        <w:footnoteRef/>
      </w:r>
      <w:r>
        <w:rPr>
          <w:b/>
          <w:bCs/>
        </w:rPr>
        <w:t xml:space="preserve">marginal.</w:t>
      </w:r>
      <w:r>
        <w:t xml:space="preserve"> [L. 18v.]</w:t>
      </w:r>
    </w:p>
  </w:footnote>
  <w:footnote w:id="496">
    <w:p>
      <w:pPr>
        <w:pStyle w:val="FootnoteText"/>
      </w:pPr>
      <w:r>
        <w:rPr>
          <w:rStyle w:val="FootnoteReference"/>
        </w:rPr>
        <w:footnoteRef/>
      </w:r>
      <w:r>
        <w:rPr>
          <w:b/>
          <w:bCs/>
        </w:rPr>
        <w:t xml:space="preserve">marginal.</w:t>
      </w:r>
      <w:r>
        <w:t xml:space="preserve"> [col. 2]</w:t>
      </w:r>
    </w:p>
  </w:footnote>
  <w:footnote w:id="497">
    <w:p>
      <w:pPr>
        <w:pStyle w:val="FootnoteText"/>
      </w:pPr>
      <w:r>
        <w:rPr>
          <w:rStyle w:val="FootnoteReference"/>
        </w:rPr>
        <w:footnoteRef/>
      </w:r>
      <w:r>
        <w:rPr>
          <w:b/>
          <w:bCs/>
        </w:rPr>
        <w:t xml:space="preserve">marginal.</w:t>
      </w:r>
      <w:r>
        <w:t xml:space="preserve"> [L. 19v.]</w:t>
      </w:r>
    </w:p>
  </w:footnote>
  <w:footnote w:id="498">
    <w:p>
      <w:pPr>
        <w:pStyle w:val="FootnoteText"/>
      </w:pPr>
      <w:r>
        <w:rPr>
          <w:rStyle w:val="FootnoteReference"/>
        </w:rPr>
        <w:footnoteRef/>
      </w:r>
      <w:r>
        <w:rPr>
          <w:b/>
          <w:bCs/>
        </w:rPr>
        <w:t xml:space="preserve">marginal.</w:t>
      </w:r>
      <w:r>
        <w:t xml:space="preserve"> [col. 2]</w:t>
      </w:r>
    </w:p>
  </w:footnote>
  <w:footnote w:id="499">
    <w:p>
      <w:pPr>
        <w:pStyle w:val="FootnoteText"/>
      </w:pPr>
      <w:r>
        <w:rPr>
          <w:rStyle w:val="FootnoteReference"/>
        </w:rPr>
        <w:footnoteRef/>
      </w:r>
      <w:r>
        <w:rPr>
          <w:b/>
          <w:bCs/>
        </w:rPr>
        <w:t xml:space="preserve">marginal.</w:t>
      </w:r>
      <w:r>
        <w:t xml:space="preserve"> [L. 20r.]</w:t>
      </w:r>
    </w:p>
  </w:footnote>
  <w:footnote w:id="500">
    <w:p>
      <w:pPr>
        <w:pStyle w:val="FootnoteText"/>
      </w:pPr>
      <w:r>
        <w:rPr>
          <w:rStyle w:val="FootnoteReference"/>
        </w:rPr>
        <w:footnoteRef/>
      </w:r>
      <w:r>
        <w:rPr>
          <w:b/>
          <w:bCs/>
        </w:rPr>
        <w:t xml:space="preserve">marginal.</w:t>
      </w:r>
      <w:r>
        <w:t xml:space="preserve"> [col. 2]</w:t>
      </w:r>
    </w:p>
  </w:footnote>
  <w:footnote w:id="501">
    <w:p>
      <w:pPr>
        <w:pStyle w:val="FootnoteText"/>
      </w:pPr>
      <w:r>
        <w:rPr>
          <w:rStyle w:val="FootnoteReference"/>
        </w:rPr>
        <w:footnoteRef/>
      </w:r>
      <w:r>
        <w:rPr>
          <w:b/>
          <w:bCs/>
        </w:rPr>
        <w:t xml:space="preserve">marginal.</w:t>
      </w:r>
      <w:r>
        <w:t xml:space="preserve"> [L. 20v.]</w:t>
      </w:r>
    </w:p>
  </w:footnote>
  <w:footnote w:id="502">
    <w:p>
      <w:pPr>
        <w:pStyle w:val="FootnoteText"/>
      </w:pPr>
      <w:r>
        <w:rPr>
          <w:rStyle w:val="FootnoteReference"/>
        </w:rPr>
        <w:footnoteRef/>
      </w:r>
      <w:r>
        <w:rPr>
          <w:b/>
          <w:bCs/>
        </w:rPr>
        <w:t xml:space="preserve">marginal.</w:t>
      </w:r>
      <w:r>
        <w:t xml:space="preserve"> [L. 21r.]</w:t>
      </w:r>
    </w:p>
  </w:footnote>
  <w:footnote w:id="503">
    <w:p>
      <w:pPr>
        <w:pStyle w:val="FootnoteText"/>
      </w:pPr>
      <w:r>
        <w:rPr>
          <w:rStyle w:val="FootnoteReference"/>
        </w:rPr>
        <w:footnoteRef/>
      </w:r>
      <w:r>
        <w:rPr>
          <w:b/>
          <w:bCs/>
        </w:rPr>
        <w:t xml:space="preserve">marginal.</w:t>
      </w:r>
      <w:r>
        <w:t xml:space="preserve"> [col. 2]</w:t>
      </w:r>
    </w:p>
  </w:footnote>
  <w:footnote w:id="504">
    <w:p>
      <w:pPr>
        <w:pStyle w:val="FootnoteText"/>
      </w:pPr>
      <w:r>
        <w:rPr>
          <w:rStyle w:val="FootnoteReference"/>
        </w:rPr>
        <w:footnoteRef/>
      </w:r>
      <w:r>
        <w:rPr>
          <w:b/>
          <w:bCs/>
        </w:rPr>
        <w:t xml:space="preserve">marginal.</w:t>
      </w:r>
      <w:r>
        <w:t xml:space="preserve"> [L. 21v.]</w:t>
      </w:r>
    </w:p>
  </w:footnote>
  <w:footnote w:id="505">
    <w:p>
      <w:pPr>
        <w:pStyle w:val="FootnoteText"/>
      </w:pPr>
      <w:r>
        <w:rPr>
          <w:rStyle w:val="FootnoteReference"/>
        </w:rPr>
        <w:footnoteRef/>
      </w:r>
      <w:r>
        <w:rPr>
          <w:b/>
          <w:bCs/>
        </w:rPr>
        <w:t xml:space="preserve">marginal.</w:t>
      </w:r>
      <w:r>
        <w:t xml:space="preserve"> [col. 2]</w:t>
      </w:r>
    </w:p>
  </w:footnote>
  <w:footnote w:id="506">
    <w:p>
      <w:pPr>
        <w:pStyle w:val="FootnoteText"/>
      </w:pPr>
      <w:r>
        <w:rPr>
          <w:rStyle w:val="FootnoteReference"/>
        </w:rPr>
        <w:footnoteRef/>
      </w:r>
      <w:r>
        <w:rPr>
          <w:b/>
          <w:bCs/>
        </w:rPr>
        <w:t xml:space="preserve">marginal.</w:t>
      </w:r>
      <w:r>
        <w:t xml:space="preserve"> [col. 2]</w:t>
      </w:r>
    </w:p>
  </w:footnote>
  <w:footnote w:id="507">
    <w:p>
      <w:pPr>
        <w:pStyle w:val="FootnoteText"/>
      </w:pPr>
      <w:r>
        <w:rPr>
          <w:rStyle w:val="FootnoteReference"/>
        </w:rPr>
        <w:footnoteRef/>
      </w:r>
      <w:r>
        <w:rPr>
          <w:b/>
          <w:bCs/>
        </w:rPr>
        <w:t xml:space="preserve">marginal.</w:t>
      </w:r>
      <w:r>
        <w:t xml:space="preserve"> [i.e. Is. 1:5]</w:t>
      </w:r>
    </w:p>
  </w:footnote>
  <w:footnote w:id="508">
    <w:p>
      <w:pPr>
        <w:pStyle w:val="FootnoteText"/>
      </w:pPr>
      <w:r>
        <w:rPr>
          <w:rStyle w:val="FootnoteReference"/>
        </w:rPr>
        <w:footnoteRef/>
      </w:r>
      <w:r>
        <w:rPr>
          <w:b/>
          <w:bCs/>
        </w:rPr>
        <w:t xml:space="preserve">marginal.</w:t>
      </w:r>
      <w:r>
        <w:t xml:space="preserve"> [L. 22v.]</w:t>
      </w:r>
    </w:p>
  </w:footnote>
  <w:footnote w:id="509">
    <w:p>
      <w:pPr>
        <w:pStyle w:val="FootnoteText"/>
      </w:pPr>
      <w:r>
        <w:rPr>
          <w:rStyle w:val="FootnoteReference"/>
        </w:rPr>
        <w:footnoteRef/>
      </w:r>
      <w:r>
        <w:rPr>
          <w:b/>
          <w:bCs/>
        </w:rPr>
        <w:t xml:space="preserve">marginal.</w:t>
      </w:r>
      <w:r>
        <w:t xml:space="preserve"> [col. 2]</w:t>
      </w:r>
    </w:p>
  </w:footnote>
  <w:footnote w:id="510">
    <w:p>
      <w:pPr>
        <w:pStyle w:val="FootnoteText"/>
      </w:pPr>
      <w:r>
        <w:rPr>
          <w:rStyle w:val="FootnoteReference"/>
        </w:rPr>
        <w:footnoteRef/>
      </w:r>
      <w:r>
        <w:rPr>
          <w:b/>
          <w:bCs/>
        </w:rPr>
        <w:t xml:space="preserve">marginal.</w:t>
      </w:r>
      <w:r>
        <w:t xml:space="preserve"> [later ink]</w:t>
      </w:r>
    </w:p>
  </w:footnote>
  <w:footnote w:id="511">
    <w:p>
      <w:pPr>
        <w:pStyle w:val="FootnoteText"/>
      </w:pPr>
      <w:r>
        <w:rPr>
          <w:rStyle w:val="FootnoteReference"/>
        </w:rPr>
        <w:footnoteRef/>
      </w:r>
      <w:r>
        <w:rPr>
          <w:b/>
          <w:bCs/>
        </w:rPr>
        <w:t xml:space="preserve">marginal.</w:t>
      </w:r>
      <w:r>
        <w:t xml:space="preserve"> [col. 2]</w:t>
      </w:r>
    </w:p>
  </w:footnote>
  <w:footnote w:id="512">
    <w:p>
      <w:pPr>
        <w:pStyle w:val="FootnoteText"/>
      </w:pPr>
      <w:r>
        <w:rPr>
          <w:rStyle w:val="FootnoteReference"/>
        </w:rPr>
        <w:footnoteRef/>
      </w:r>
      <w:r>
        <w:rPr>
          <w:b/>
          <w:bCs/>
        </w:rPr>
        <w:t xml:space="preserve">marginal.</w:t>
      </w:r>
      <w:r>
        <w:t xml:space="preserve"> [L. 1v.]</w:t>
      </w:r>
    </w:p>
  </w:footnote>
  <w:footnote w:id="513">
    <w:p>
      <w:pPr>
        <w:pStyle w:val="FootnoteText"/>
      </w:pPr>
      <w:r>
        <w:rPr>
          <w:rStyle w:val="FootnoteReference"/>
        </w:rPr>
        <w:footnoteRef/>
      </w:r>
      <w:r>
        <w:rPr>
          <w:b/>
          <w:bCs/>
        </w:rPr>
        <w:t xml:space="preserve">marginal.</w:t>
      </w:r>
      <w:r>
        <w:t xml:space="preserve"> [later xo]</w:t>
      </w:r>
    </w:p>
  </w:footnote>
  <w:footnote w:id="514">
    <w:p>
      <w:pPr>
        <w:pStyle w:val="FootnoteText"/>
      </w:pPr>
      <w:r>
        <w:rPr>
          <w:rStyle w:val="FootnoteReference"/>
        </w:rPr>
        <w:footnoteRef/>
      </w:r>
      <w:r>
        <w:rPr>
          <w:b/>
          <w:bCs/>
        </w:rPr>
        <w:t xml:space="preserve">marginal.</w:t>
      </w:r>
      <w:r>
        <w:t xml:space="preserve"> [col. 2]</w:t>
      </w:r>
    </w:p>
  </w:footnote>
  <w:footnote w:id="515">
    <w:p>
      <w:pPr>
        <w:pStyle w:val="FootnoteText"/>
      </w:pPr>
      <w:r>
        <w:rPr>
          <w:rStyle w:val="FootnoteReference"/>
        </w:rPr>
        <w:footnoteRef/>
      </w:r>
      <w:r>
        <w:rPr>
          <w:b/>
          <w:bCs/>
        </w:rPr>
        <w:t xml:space="preserve">marginal.</w:t>
      </w:r>
      <w:r>
        <w:t xml:space="preserve"> [L. 2r.]</w:t>
      </w:r>
    </w:p>
  </w:footnote>
  <w:footnote w:id="516">
    <w:p>
      <w:pPr>
        <w:pStyle w:val="FootnoteText"/>
      </w:pPr>
      <w:r>
        <w:rPr>
          <w:rStyle w:val="FootnoteReference"/>
        </w:rPr>
        <w:footnoteRef/>
      </w:r>
      <w:r>
        <w:rPr>
          <w:b/>
          <w:bCs/>
        </w:rPr>
        <w:t xml:space="preserve">marginal.</w:t>
      </w:r>
      <w:r>
        <w:t xml:space="preserve"> [col. 2]</w:t>
      </w:r>
    </w:p>
  </w:footnote>
  <w:footnote w:id="517">
    <w:p>
      <w:pPr>
        <w:pStyle w:val="FootnoteText"/>
      </w:pPr>
      <w:r>
        <w:rPr>
          <w:rStyle w:val="FootnoteReference"/>
        </w:rPr>
        <w:footnoteRef/>
      </w:r>
      <w:r>
        <w:rPr>
          <w:b/>
          <w:bCs/>
        </w:rPr>
        <w:t xml:space="preserve">marginal.</w:t>
      </w:r>
      <w:r>
        <w:t xml:space="preserve"> [L. 2v.]</w:t>
      </w:r>
    </w:p>
  </w:footnote>
  <w:footnote w:id="518">
    <w:p>
      <w:pPr>
        <w:pStyle w:val="FootnoteText"/>
      </w:pPr>
      <w:r>
        <w:rPr>
          <w:rStyle w:val="FootnoteReference"/>
        </w:rPr>
        <w:footnoteRef/>
      </w:r>
      <w:r>
        <w:rPr>
          <w:b/>
          <w:bCs/>
        </w:rPr>
        <w:t xml:space="preserve">marginal.</w:t>
      </w:r>
      <w:r>
        <w:t xml:space="preserve"> [col. 2]</w:t>
      </w:r>
    </w:p>
  </w:footnote>
  <w:footnote w:id="519">
    <w:p>
      <w:pPr>
        <w:pStyle w:val="FootnoteText"/>
      </w:pPr>
      <w:r>
        <w:rPr>
          <w:rStyle w:val="FootnoteReference"/>
        </w:rPr>
        <w:footnoteRef/>
      </w:r>
      <w:r>
        <w:rPr>
          <w:b/>
          <w:bCs/>
        </w:rPr>
        <w:t xml:space="preserve">marginal.</w:t>
      </w:r>
      <w:r>
        <w:t xml:space="preserve"> [L. 3r.]</w:t>
      </w:r>
    </w:p>
  </w:footnote>
  <w:footnote w:id="520">
    <w:p>
      <w:pPr>
        <w:pStyle w:val="FootnoteText"/>
      </w:pPr>
      <w:r>
        <w:rPr>
          <w:rStyle w:val="FootnoteReference"/>
        </w:rPr>
        <w:footnoteRef/>
      </w:r>
      <w:r>
        <w:rPr>
          <w:b/>
          <w:bCs/>
        </w:rPr>
        <w:t xml:space="preserve">marginal.</w:t>
      </w:r>
      <w:r>
        <w:t xml:space="preserve"> [col. 2]</w:t>
      </w:r>
    </w:p>
  </w:footnote>
  <w:footnote w:id="521">
    <w:p>
      <w:pPr>
        <w:pStyle w:val="FootnoteText"/>
      </w:pPr>
      <w:r>
        <w:rPr>
          <w:rStyle w:val="FootnoteReference"/>
        </w:rPr>
        <w:footnoteRef/>
      </w:r>
      <w:r>
        <w:rPr>
          <w:b/>
          <w:bCs/>
        </w:rPr>
        <w:t xml:space="preserve">marginal.</w:t>
      </w:r>
      <w:r>
        <w:t xml:space="preserve"> [L. 3v.]</w:t>
      </w:r>
    </w:p>
  </w:footnote>
  <w:footnote w:id="522">
    <w:p>
      <w:pPr>
        <w:pStyle w:val="FootnoteText"/>
      </w:pPr>
      <w:r>
        <w:rPr>
          <w:rStyle w:val="FootnoteReference"/>
        </w:rPr>
        <w:footnoteRef/>
      </w:r>
      <w:r>
        <w:rPr>
          <w:b/>
          <w:bCs/>
        </w:rPr>
        <w:t xml:space="preserve">marginal.</w:t>
      </w:r>
      <w:r>
        <w:t xml:space="preserve"> [col. 2]</w:t>
      </w:r>
    </w:p>
  </w:footnote>
  <w:footnote w:id="523">
    <w:p>
      <w:pPr>
        <w:pStyle w:val="FootnoteText"/>
      </w:pPr>
      <w:r>
        <w:rPr>
          <w:rStyle w:val="FootnoteReference"/>
        </w:rPr>
        <w:footnoteRef/>
      </w:r>
      <w:r>
        <w:rPr>
          <w:b/>
          <w:bCs/>
        </w:rPr>
        <w:t xml:space="preserve">marginal.</w:t>
      </w:r>
      <w:r>
        <w:t xml:space="preserve"> [L. 4r.]</w:t>
      </w:r>
    </w:p>
  </w:footnote>
  <w:footnote w:id="524">
    <w:p>
      <w:pPr>
        <w:pStyle w:val="FootnoteText"/>
      </w:pPr>
      <w:r>
        <w:rPr>
          <w:rStyle w:val="FootnoteReference"/>
        </w:rPr>
        <w:footnoteRef/>
      </w:r>
      <w:r>
        <w:rPr>
          <w:b/>
          <w:bCs/>
        </w:rPr>
        <w:t xml:space="preserve">marginal.</w:t>
      </w:r>
      <w:r>
        <w:t xml:space="preserve"> [col. 2]</w:t>
      </w:r>
    </w:p>
  </w:footnote>
  <w:footnote w:id="525">
    <w:p>
      <w:pPr>
        <w:pStyle w:val="FootnoteText"/>
      </w:pPr>
      <w:r>
        <w:rPr>
          <w:rStyle w:val="FootnoteReference"/>
        </w:rPr>
        <w:footnoteRef/>
      </w:r>
      <w:r>
        <w:rPr>
          <w:b/>
          <w:bCs/>
        </w:rPr>
        <w:t xml:space="preserve">marginal.</w:t>
      </w:r>
      <w:r>
        <w:t xml:space="preserve"> [i.e. II Kgs.]</w:t>
      </w:r>
    </w:p>
  </w:footnote>
  <w:footnote w:id="526">
    <w:p>
      <w:pPr>
        <w:pStyle w:val="FootnoteText"/>
      </w:pPr>
      <w:r>
        <w:rPr>
          <w:rStyle w:val="FootnoteReference"/>
        </w:rPr>
        <w:footnoteRef/>
      </w:r>
      <w:r>
        <w:rPr>
          <w:b/>
          <w:bCs/>
        </w:rPr>
        <w:t xml:space="preserve">marginal.</w:t>
      </w:r>
      <w:r>
        <w:t xml:space="preserve"> [L. 4v.]</w:t>
      </w:r>
    </w:p>
  </w:footnote>
  <w:footnote w:id="527">
    <w:p>
      <w:pPr>
        <w:pStyle w:val="FootnoteText"/>
      </w:pPr>
      <w:r>
        <w:rPr>
          <w:rStyle w:val="FootnoteReference"/>
        </w:rPr>
        <w:footnoteRef/>
      </w:r>
      <w:r>
        <w:rPr>
          <w:b/>
          <w:bCs/>
        </w:rPr>
        <w:t xml:space="preserve">marginal.</w:t>
      </w:r>
      <w:r>
        <w:t xml:space="preserve"> [-] Experience shews [col. 2]</w:t>
      </w:r>
    </w:p>
  </w:footnote>
  <w:footnote w:id="528">
    <w:p>
      <w:pPr>
        <w:pStyle w:val="FootnoteText"/>
      </w:pPr>
      <w:r>
        <w:rPr>
          <w:rStyle w:val="FootnoteReference"/>
        </w:rPr>
        <w:footnoteRef/>
      </w:r>
      <w:r>
        <w:rPr>
          <w:b/>
          <w:bCs/>
        </w:rPr>
        <w:t xml:space="preserve">marginal.</w:t>
      </w:r>
      <w:r>
        <w:t xml:space="preserve"> [L. 5r.]</w:t>
      </w:r>
    </w:p>
  </w:footnote>
  <w:footnote w:id="529">
    <w:p>
      <w:pPr>
        <w:pStyle w:val="FootnoteText"/>
      </w:pPr>
      <w:r>
        <w:rPr>
          <w:rStyle w:val="FootnoteReference"/>
        </w:rPr>
        <w:footnoteRef/>
      </w:r>
      <w:r>
        <w:rPr>
          <w:b/>
          <w:bCs/>
        </w:rPr>
        <w:t xml:space="preserve">marginal.</w:t>
      </w:r>
      <w:r>
        <w:t xml:space="preserve"> [col. 2]</w:t>
      </w:r>
    </w:p>
  </w:footnote>
  <w:footnote w:id="530">
    <w:p>
      <w:pPr>
        <w:pStyle w:val="FootnoteText"/>
      </w:pPr>
      <w:r>
        <w:rPr>
          <w:rStyle w:val="FootnoteReference"/>
        </w:rPr>
        <w:footnoteRef/>
      </w:r>
      <w:r>
        <w:rPr>
          <w:b/>
          <w:bCs/>
        </w:rPr>
        <w:t xml:space="preserve">marginal.</w:t>
      </w:r>
      <w:r>
        <w:t xml:space="preserve"> [L. 5v.]</w:t>
      </w:r>
    </w:p>
  </w:footnote>
  <w:footnote w:id="531">
    <w:p>
      <w:pPr>
        <w:pStyle w:val="FootnoteText"/>
      </w:pPr>
      <w:r>
        <w:rPr>
          <w:rStyle w:val="FootnoteReference"/>
        </w:rPr>
        <w:footnoteRef/>
      </w:r>
      <w:r>
        <w:rPr>
          <w:b/>
          <w:bCs/>
        </w:rPr>
        <w:t xml:space="preserve">marginal.</w:t>
      </w:r>
      <w:r>
        <w:t xml:space="preserve"> [col. 2]</w:t>
      </w:r>
    </w:p>
  </w:footnote>
  <w:footnote w:id="532">
    <w:p>
      <w:pPr>
        <w:pStyle w:val="FootnoteText"/>
      </w:pPr>
      <w:r>
        <w:rPr>
          <w:rStyle w:val="FootnoteReference"/>
        </w:rPr>
        <w:footnoteRef/>
      </w:r>
      <w:r>
        <w:rPr>
          <w:b/>
          <w:bCs/>
        </w:rPr>
        <w:t xml:space="preserve">marginal.</w:t>
      </w:r>
      <w:r>
        <w:t xml:space="preserve"> [L. 6r.]</w:t>
      </w:r>
    </w:p>
  </w:footnote>
  <w:footnote w:id="533">
    <w:p>
      <w:pPr>
        <w:pStyle w:val="FootnoteText"/>
      </w:pPr>
      <w:r>
        <w:rPr>
          <w:rStyle w:val="FootnoteReference"/>
        </w:rPr>
        <w:footnoteRef/>
      </w:r>
      <w:r>
        <w:rPr>
          <w:b/>
          <w:bCs/>
        </w:rPr>
        <w:t xml:space="preserve">marginal.</w:t>
      </w:r>
      <w:r>
        <w:t xml:space="preserve"> [col. 2]</w:t>
      </w:r>
    </w:p>
  </w:footnote>
  <w:footnote w:id="534">
    <w:p>
      <w:pPr>
        <w:pStyle w:val="FootnoteText"/>
      </w:pPr>
      <w:r>
        <w:rPr>
          <w:rStyle w:val="FootnoteReference"/>
        </w:rPr>
        <w:footnoteRef/>
      </w:r>
      <w:r>
        <w:rPr>
          <w:b/>
          <w:bCs/>
        </w:rPr>
        <w:t xml:space="preserve">marginal.</w:t>
      </w:r>
      <w:r>
        <w:t xml:space="preserve"> [L. 6v.]</w:t>
      </w:r>
    </w:p>
  </w:footnote>
  <w:footnote w:id="535">
    <w:p>
      <w:pPr>
        <w:pStyle w:val="FootnoteText"/>
      </w:pPr>
      <w:r>
        <w:rPr>
          <w:rStyle w:val="FootnoteReference"/>
        </w:rPr>
        <w:footnoteRef/>
      </w:r>
      <w:r>
        <w:rPr>
          <w:b/>
          <w:bCs/>
        </w:rPr>
        <w:t xml:space="preserve">marginal.</w:t>
      </w:r>
      <w:r>
        <w:t xml:space="preserve"> [col. 2]</w:t>
      </w:r>
    </w:p>
  </w:footnote>
  <w:footnote w:id="536">
    <w:p>
      <w:pPr>
        <w:pStyle w:val="FootnoteText"/>
      </w:pPr>
      <w:r>
        <w:rPr>
          <w:rStyle w:val="FootnoteReference"/>
        </w:rPr>
        <w:footnoteRef/>
      </w:r>
      <w:r>
        <w:rPr>
          <w:b/>
          <w:bCs/>
        </w:rPr>
        <w:t xml:space="preserve">marginal.</w:t>
      </w:r>
      <w:r>
        <w:t xml:space="preserve"> [L. 7r.]</w:t>
      </w:r>
    </w:p>
  </w:footnote>
  <w:footnote w:id="537">
    <w:p>
      <w:pPr>
        <w:pStyle w:val="FootnoteText"/>
      </w:pPr>
      <w:r>
        <w:rPr>
          <w:rStyle w:val="FootnoteReference"/>
        </w:rPr>
        <w:footnoteRef/>
      </w:r>
      <w:r>
        <w:rPr>
          <w:b/>
          <w:bCs/>
        </w:rPr>
        <w:t xml:space="preserve">marginal.</w:t>
      </w:r>
      <w:r>
        <w:t xml:space="preserve"> [col. 2]</w:t>
      </w:r>
    </w:p>
  </w:footnote>
  <w:footnote w:id="538">
    <w:p>
      <w:pPr>
        <w:pStyle w:val="FootnoteText"/>
      </w:pPr>
      <w:r>
        <w:rPr>
          <w:rStyle w:val="FootnoteReference"/>
        </w:rPr>
        <w:footnoteRef/>
      </w:r>
      <w:r>
        <w:rPr>
          <w:b/>
          <w:bCs/>
        </w:rPr>
        <w:t xml:space="preserve">marginal.</w:t>
      </w:r>
      <w:r>
        <w:t xml:space="preserve"> [L. 7v.]</w:t>
      </w:r>
    </w:p>
  </w:footnote>
  <w:footnote w:id="539">
    <w:p>
      <w:pPr>
        <w:pStyle w:val="FootnoteText"/>
      </w:pPr>
      <w:r>
        <w:rPr>
          <w:rStyle w:val="FootnoteReference"/>
        </w:rPr>
        <w:footnoteRef/>
      </w:r>
      <w:r>
        <w:rPr>
          <w:b/>
          <w:bCs/>
        </w:rPr>
        <w:t xml:space="preserve">marginal.</w:t>
      </w:r>
      <w:r>
        <w:t xml:space="preserve"> [col. 2]</w:t>
      </w:r>
    </w:p>
  </w:footnote>
  <w:footnote w:id="540">
    <w:p>
      <w:pPr>
        <w:pStyle w:val="FootnoteText"/>
      </w:pPr>
      <w:r>
        <w:rPr>
          <w:rStyle w:val="FootnoteReference"/>
        </w:rPr>
        <w:footnoteRef/>
      </w:r>
      <w:r>
        <w:rPr>
          <w:b/>
          <w:bCs/>
        </w:rPr>
        <w:t xml:space="preserve">marginal.</w:t>
      </w:r>
      <w:r>
        <w:t xml:space="preserve"> [L. 8r.]</w:t>
      </w:r>
    </w:p>
  </w:footnote>
  <w:footnote w:id="541">
    <w:p>
      <w:pPr>
        <w:pStyle w:val="FootnoteText"/>
      </w:pPr>
      <w:r>
        <w:rPr>
          <w:rStyle w:val="FootnoteReference"/>
        </w:rPr>
        <w:footnoteRef/>
      </w:r>
      <w:r>
        <w:rPr>
          <w:b/>
          <w:bCs/>
        </w:rPr>
        <w:t xml:space="preserve">marginal.</w:t>
      </w:r>
      <w:r>
        <w:t xml:space="preserve"> [col. 2]</w:t>
      </w:r>
    </w:p>
  </w:footnote>
  <w:footnote w:id="542">
    <w:p>
      <w:pPr>
        <w:pStyle w:val="FootnoteText"/>
      </w:pPr>
      <w:r>
        <w:rPr>
          <w:rStyle w:val="FootnoteReference"/>
        </w:rPr>
        <w:footnoteRef/>
      </w:r>
      <w:r>
        <w:rPr>
          <w:b/>
          <w:bCs/>
        </w:rPr>
        <w:t xml:space="preserve">marginal.</w:t>
      </w:r>
      <w:r>
        <w:t xml:space="preserve"> [L. 8v.]</w:t>
      </w:r>
    </w:p>
  </w:footnote>
  <w:footnote w:id="543">
    <w:p>
      <w:pPr>
        <w:pStyle w:val="FootnoteText"/>
      </w:pPr>
      <w:r>
        <w:rPr>
          <w:rStyle w:val="FootnoteReference"/>
        </w:rPr>
        <w:footnoteRef/>
      </w:r>
      <w:r>
        <w:rPr>
          <w:b/>
          <w:bCs/>
        </w:rPr>
        <w:t xml:space="preserve">marginal.</w:t>
      </w:r>
      <w:r>
        <w:t xml:space="preserve"> [col. 2]</w:t>
      </w:r>
    </w:p>
  </w:footnote>
  <w:footnote w:id="544">
    <w:p>
      <w:pPr>
        <w:pStyle w:val="FootnoteText"/>
      </w:pPr>
      <w:r>
        <w:rPr>
          <w:rStyle w:val="FootnoteReference"/>
        </w:rPr>
        <w:footnoteRef/>
      </w:r>
      <w:r>
        <w:rPr>
          <w:b/>
          <w:bCs/>
        </w:rPr>
        <w:t xml:space="preserve">marginal.</w:t>
      </w:r>
      <w:r>
        <w:t xml:space="preserve"> [L. 9r.]</w:t>
      </w:r>
    </w:p>
  </w:footnote>
  <w:footnote w:id="545">
    <w:p>
      <w:pPr>
        <w:pStyle w:val="FootnoteText"/>
      </w:pPr>
      <w:r>
        <w:rPr>
          <w:rStyle w:val="FootnoteReference"/>
        </w:rPr>
        <w:footnoteRef/>
      </w:r>
      <w:r>
        <w:rPr>
          <w:b/>
          <w:bCs/>
        </w:rPr>
        <w:t xml:space="preserve">marginal.</w:t>
      </w:r>
      <w:r>
        <w:t xml:space="preserve"> [col. 2]</w:t>
      </w:r>
    </w:p>
  </w:footnote>
  <w:footnote w:id="546">
    <w:p>
      <w:pPr>
        <w:pStyle w:val="FootnoteText"/>
      </w:pPr>
      <w:r>
        <w:rPr>
          <w:rStyle w:val="FootnoteReference"/>
        </w:rPr>
        <w:footnoteRef/>
      </w:r>
      <w:r>
        <w:rPr>
          <w:b/>
          <w:bCs/>
        </w:rPr>
        <w:t xml:space="preserve">marginal.</w:t>
      </w:r>
      <w:r>
        <w:t xml:space="preserve"> [L. 9v.]</w:t>
      </w:r>
    </w:p>
  </w:footnote>
  <w:footnote w:id="547">
    <w:p>
      <w:pPr>
        <w:pStyle w:val="FootnoteText"/>
      </w:pPr>
      <w:r>
        <w:rPr>
          <w:rStyle w:val="FootnoteReference"/>
        </w:rPr>
        <w:footnoteRef/>
      </w:r>
      <w:r>
        <w:rPr>
          <w:b/>
          <w:bCs/>
        </w:rPr>
        <w:t xml:space="preserve">marginal.</w:t>
      </w:r>
      <w:r>
        <w:t xml:space="preserve"> [col. 2]</w:t>
      </w:r>
    </w:p>
  </w:footnote>
  <w:footnote w:id="548">
    <w:p>
      <w:pPr>
        <w:pStyle w:val="FootnoteText"/>
      </w:pPr>
      <w:r>
        <w:rPr>
          <w:rStyle w:val="FootnoteReference"/>
        </w:rPr>
        <w:footnoteRef/>
      </w:r>
      <w:r>
        <w:rPr>
          <w:b/>
          <w:bCs/>
        </w:rPr>
        <w:t xml:space="preserve">marginal.</w:t>
      </w:r>
      <w:r>
        <w:t xml:space="preserve"> [L. 10r.]</w:t>
      </w:r>
    </w:p>
  </w:footnote>
  <w:footnote w:id="549">
    <w:p>
      <w:pPr>
        <w:pStyle w:val="FootnoteText"/>
      </w:pPr>
      <w:r>
        <w:rPr>
          <w:rStyle w:val="FootnoteReference"/>
        </w:rPr>
        <w:footnoteRef/>
      </w:r>
      <w:r>
        <w:rPr>
          <w:b/>
          <w:bCs/>
        </w:rPr>
        <w:t xml:space="preserve">marginal.</w:t>
      </w:r>
      <w:r>
        <w:t xml:space="preserve"> [col. 2]</w:t>
      </w:r>
    </w:p>
  </w:footnote>
  <w:footnote w:id="550">
    <w:p>
      <w:pPr>
        <w:pStyle w:val="FootnoteText"/>
      </w:pPr>
      <w:r>
        <w:rPr>
          <w:rStyle w:val="FootnoteReference"/>
        </w:rPr>
        <w:footnoteRef/>
      </w:r>
      <w:r>
        <w:rPr>
          <w:b/>
          <w:bCs/>
        </w:rPr>
        <w:t xml:space="preserve">marginal.</w:t>
      </w:r>
      <w:r>
        <w:t xml:space="preserve"> [L. 10v.]</w:t>
      </w:r>
    </w:p>
  </w:footnote>
  <w:footnote w:id="551">
    <w:p>
      <w:pPr>
        <w:pStyle w:val="FootnoteText"/>
      </w:pPr>
      <w:r>
        <w:rPr>
          <w:rStyle w:val="FootnoteReference"/>
        </w:rPr>
        <w:footnoteRef/>
      </w:r>
      <w:r>
        <w:rPr>
          <w:b/>
          <w:bCs/>
        </w:rPr>
        <w:t xml:space="preserve">marginal.</w:t>
      </w:r>
      <w:r>
        <w:t xml:space="preserve"> [L. 11r.]</w:t>
      </w:r>
    </w:p>
  </w:footnote>
  <w:footnote w:id="552">
    <w:p>
      <w:pPr>
        <w:pStyle w:val="FootnoteText"/>
      </w:pPr>
      <w:r>
        <w:rPr>
          <w:rStyle w:val="FootnoteReference"/>
        </w:rPr>
        <w:footnoteRef/>
      </w:r>
      <w:r>
        <w:rPr>
          <w:b/>
          <w:bCs/>
        </w:rPr>
        <w:t xml:space="preserve">marginal.</w:t>
      </w:r>
      <w:r>
        <w:t xml:space="preserve"> [col. 2]</w:t>
      </w:r>
    </w:p>
  </w:footnote>
  <w:footnote w:id="553">
    <w:p>
      <w:pPr>
        <w:pStyle w:val="FootnoteText"/>
      </w:pPr>
      <w:r>
        <w:rPr>
          <w:rStyle w:val="FootnoteReference"/>
        </w:rPr>
        <w:footnoteRef/>
      </w:r>
      <w:r>
        <w:rPr>
          <w:b/>
          <w:bCs/>
        </w:rPr>
        <w:t xml:space="preserve">marginal.</w:t>
      </w:r>
      <w:r>
        <w:t xml:space="preserve"> [L. 11v.]</w:t>
      </w:r>
    </w:p>
  </w:footnote>
  <w:footnote w:id="554">
    <w:p>
      <w:pPr>
        <w:pStyle w:val="FootnoteText"/>
      </w:pPr>
      <w:r>
        <w:rPr>
          <w:rStyle w:val="FootnoteReference"/>
        </w:rPr>
        <w:footnoteRef/>
      </w:r>
      <w:r>
        <w:rPr>
          <w:b/>
          <w:bCs/>
        </w:rPr>
        <w:t xml:space="preserve">marginal.</w:t>
      </w:r>
      <w:r>
        <w:t xml:space="preserve"> [col. 2]</w:t>
      </w:r>
    </w:p>
  </w:footnote>
  <w:footnote w:id="555">
    <w:p>
      <w:pPr>
        <w:pStyle w:val="FootnoteText"/>
      </w:pPr>
      <w:r>
        <w:rPr>
          <w:rStyle w:val="FootnoteReference"/>
        </w:rPr>
        <w:footnoteRef/>
      </w:r>
      <w:r>
        <w:rPr>
          <w:b/>
          <w:bCs/>
        </w:rPr>
        <w:t xml:space="preserve">marginal.</w:t>
      </w:r>
      <w:r>
        <w:t xml:space="preserve"> [L. 12r.]</w:t>
      </w:r>
    </w:p>
  </w:footnote>
  <w:footnote w:id="556">
    <w:p>
      <w:pPr>
        <w:pStyle w:val="FootnoteText"/>
      </w:pPr>
      <w:r>
        <w:rPr>
          <w:rStyle w:val="FootnoteReference"/>
        </w:rPr>
        <w:footnoteRef/>
      </w:r>
      <w:r>
        <w:rPr>
          <w:b/>
          <w:bCs/>
        </w:rPr>
        <w:t xml:space="preserve">marginal.</w:t>
      </w:r>
      <w:r>
        <w:t xml:space="preserve"> [letter text] [L. 12v.]</w:t>
      </w:r>
    </w:p>
  </w:footnote>
  <w:footnote w:id="557">
    <w:p>
      <w:pPr>
        <w:pStyle w:val="FootnoteText"/>
      </w:pPr>
      <w:r>
        <w:rPr>
          <w:rStyle w:val="FootnoteReference"/>
        </w:rPr>
        <w:footnoteRef/>
      </w:r>
      <w:r>
        <w:rPr>
          <w:b/>
          <w:bCs/>
        </w:rPr>
        <w:t xml:space="preserve">marginal.</w:t>
      </w:r>
      <w:r>
        <w:t xml:space="preserve"> [col. 2]</w:t>
      </w:r>
    </w:p>
  </w:footnote>
  <w:footnote w:id="558">
    <w:p>
      <w:pPr>
        <w:pStyle w:val="FootnoteText"/>
      </w:pPr>
      <w:r>
        <w:rPr>
          <w:rStyle w:val="FootnoteReference"/>
        </w:rPr>
        <w:footnoteRef/>
      </w:r>
      <w:r>
        <w:rPr>
          <w:b/>
          <w:bCs/>
        </w:rPr>
        <w:t xml:space="preserve">marginal.</w:t>
      </w:r>
      <w:r>
        <w:t xml:space="preserve"> [col. 2]</w:t>
      </w:r>
    </w:p>
  </w:footnote>
  <w:footnote w:id="559">
    <w:p>
      <w:pPr>
        <w:pStyle w:val="FootnoteText"/>
      </w:pPr>
      <w:r>
        <w:rPr>
          <w:rStyle w:val="FootnoteReference"/>
        </w:rPr>
        <w:footnoteRef/>
      </w:r>
      <w:r>
        <w:rPr>
          <w:b/>
          <w:bCs/>
        </w:rPr>
        <w:t xml:space="preserve">marginal.</w:t>
      </w:r>
      <w:r>
        <w:t xml:space="preserve"> [col. 2]</w:t>
      </w:r>
    </w:p>
  </w:footnote>
  <w:footnote w:id="560">
    <w:p>
      <w:pPr>
        <w:pStyle w:val="FootnoteText"/>
      </w:pPr>
      <w:r>
        <w:rPr>
          <w:rStyle w:val="FootnoteReference"/>
        </w:rPr>
        <w:footnoteRef/>
      </w:r>
      <w:r>
        <w:rPr>
          <w:b/>
          <w:bCs/>
        </w:rPr>
        <w:t xml:space="preserve">marginal.</w:t>
      </w:r>
      <w:r>
        <w:t xml:space="preserve"> [L. 14r.]</w:t>
      </w:r>
    </w:p>
  </w:footnote>
  <w:footnote w:id="561">
    <w:p>
      <w:pPr>
        <w:pStyle w:val="FootnoteText"/>
      </w:pPr>
      <w:r>
        <w:rPr>
          <w:rStyle w:val="FootnoteReference"/>
        </w:rPr>
        <w:footnoteRef/>
      </w:r>
      <w:r>
        <w:rPr>
          <w:b/>
          <w:bCs/>
        </w:rPr>
        <w:t xml:space="preserve">marginal.</w:t>
      </w:r>
      <w:r>
        <w:t xml:space="preserve"> [col. 2]</w:t>
      </w:r>
    </w:p>
  </w:footnote>
  <w:footnote w:id="562">
    <w:p>
      <w:pPr>
        <w:pStyle w:val="FootnoteText"/>
      </w:pPr>
      <w:r>
        <w:rPr>
          <w:rStyle w:val="FootnoteReference"/>
        </w:rPr>
        <w:footnoteRef/>
      </w:r>
      <w:r>
        <w:rPr>
          <w:b/>
          <w:bCs/>
        </w:rPr>
        <w:t xml:space="preserve">marginal.</w:t>
      </w:r>
      <w:r>
        <w:t xml:space="preserve"> [L. 14v.]</w:t>
      </w:r>
    </w:p>
  </w:footnote>
  <w:footnote w:id="563">
    <w:p>
      <w:pPr>
        <w:pStyle w:val="FootnoteText"/>
      </w:pPr>
      <w:r>
        <w:rPr>
          <w:rStyle w:val="FootnoteReference"/>
        </w:rPr>
        <w:footnoteRef/>
      </w:r>
      <w:r>
        <w:rPr>
          <w:b/>
          <w:bCs/>
        </w:rPr>
        <w:t xml:space="preserve">marginal.</w:t>
      </w:r>
      <w:r>
        <w:t xml:space="preserve"> [col. 2]</w:t>
      </w:r>
    </w:p>
  </w:footnote>
  <w:footnote w:id="564">
    <w:p>
      <w:pPr>
        <w:pStyle w:val="FootnoteText"/>
      </w:pPr>
      <w:r>
        <w:rPr>
          <w:rStyle w:val="FootnoteReference"/>
        </w:rPr>
        <w:footnoteRef/>
      </w:r>
      <w:r>
        <w:rPr>
          <w:b/>
          <w:bCs/>
        </w:rPr>
        <w:t xml:space="preserve">marginal.</w:t>
      </w:r>
      <w:r>
        <w:t xml:space="preserve"> [L. 15r.]</w:t>
      </w:r>
    </w:p>
  </w:footnote>
  <w:footnote w:id="565">
    <w:p>
      <w:pPr>
        <w:pStyle w:val="FootnoteText"/>
      </w:pPr>
      <w:r>
        <w:rPr>
          <w:rStyle w:val="FootnoteReference"/>
        </w:rPr>
        <w:footnoteRef/>
      </w:r>
      <w:r>
        <w:rPr>
          <w:b/>
          <w:bCs/>
        </w:rPr>
        <w:t xml:space="preserve">marginal.</w:t>
      </w:r>
      <w:r>
        <w:t xml:space="preserve"> [col. 2]</w:t>
      </w:r>
    </w:p>
  </w:footnote>
  <w:footnote w:id="566">
    <w:p>
      <w:pPr>
        <w:pStyle w:val="FootnoteText"/>
      </w:pPr>
      <w:r>
        <w:rPr>
          <w:rStyle w:val="FootnoteReference"/>
        </w:rPr>
        <w:footnoteRef/>
      </w:r>
      <w:r>
        <w:rPr>
          <w:b/>
          <w:bCs/>
        </w:rPr>
        <w:t xml:space="preserve">marginal.</w:t>
      </w:r>
      <w:r>
        <w:t xml:space="preserve"> [L. 15v.]</w:t>
      </w:r>
    </w:p>
  </w:footnote>
  <w:footnote w:id="567">
    <w:p>
      <w:pPr>
        <w:pStyle w:val="FootnoteText"/>
      </w:pPr>
      <w:r>
        <w:rPr>
          <w:rStyle w:val="FootnoteReference"/>
        </w:rPr>
        <w:footnoteRef/>
      </w:r>
      <w:r>
        <w:rPr>
          <w:b/>
          <w:bCs/>
        </w:rPr>
        <w:t xml:space="preserve">marginal.</w:t>
      </w:r>
      <w:r>
        <w:t xml:space="preserve"> [col. 2]</w:t>
      </w:r>
    </w:p>
  </w:footnote>
  <w:footnote w:id="568">
    <w:p>
      <w:pPr>
        <w:pStyle w:val="FootnoteText"/>
      </w:pPr>
      <w:r>
        <w:rPr>
          <w:rStyle w:val="FootnoteReference"/>
        </w:rPr>
        <w:footnoteRef/>
      </w:r>
      <w:r>
        <w:rPr>
          <w:b/>
          <w:bCs/>
        </w:rPr>
        <w:t xml:space="preserve">marginal.</w:t>
      </w:r>
      <w:r>
        <w:t xml:space="preserve"> [L. 16r.]</w:t>
      </w:r>
    </w:p>
  </w:footnote>
  <w:footnote w:id="569">
    <w:p>
      <w:pPr>
        <w:pStyle w:val="FootnoteText"/>
      </w:pPr>
      <w:r>
        <w:rPr>
          <w:rStyle w:val="FootnoteReference"/>
        </w:rPr>
        <w:footnoteRef/>
      </w:r>
      <w:r>
        <w:rPr>
          <w:b/>
          <w:bCs/>
        </w:rPr>
        <w:t xml:space="preserve">marginal.</w:t>
      </w:r>
      <w:r>
        <w:t xml:space="preserve"> [col. 2]</w:t>
      </w:r>
    </w:p>
  </w:footnote>
  <w:footnote w:id="570">
    <w:p>
      <w:pPr>
        <w:pStyle w:val="FootnoteText"/>
      </w:pPr>
      <w:r>
        <w:rPr>
          <w:rStyle w:val="FootnoteReference"/>
        </w:rPr>
        <w:footnoteRef/>
      </w:r>
      <w:r>
        <w:rPr>
          <w:b/>
          <w:bCs/>
        </w:rPr>
        <w:t xml:space="preserve">marginal.</w:t>
      </w:r>
      <w:r>
        <w:t xml:space="preserve"> [L. 16v.]</w:t>
      </w:r>
    </w:p>
  </w:footnote>
  <w:footnote w:id="571">
    <w:p>
      <w:pPr>
        <w:pStyle w:val="FootnoteText"/>
      </w:pPr>
      <w:r>
        <w:rPr>
          <w:rStyle w:val="FootnoteReference"/>
        </w:rPr>
        <w:footnoteRef/>
      </w:r>
      <w:r>
        <w:rPr>
          <w:b/>
          <w:bCs/>
        </w:rPr>
        <w:t xml:space="preserve">marginal.</w:t>
      </w:r>
      <w:r>
        <w:t xml:space="preserve"> [col. 2]</w:t>
      </w:r>
    </w:p>
  </w:footnote>
  <w:footnote w:id="572">
    <w:p>
      <w:pPr>
        <w:pStyle w:val="FootnoteText"/>
      </w:pPr>
      <w:r>
        <w:rPr>
          <w:rStyle w:val="FootnoteReference"/>
        </w:rPr>
        <w:footnoteRef/>
      </w:r>
      <w:r>
        <w:rPr>
          <w:b/>
          <w:bCs/>
        </w:rPr>
        <w:t xml:space="preserve">marginal.</w:t>
      </w:r>
      <w:r>
        <w:t xml:space="preserve"> [L. 17r.]</w:t>
      </w:r>
    </w:p>
  </w:footnote>
  <w:footnote w:id="573">
    <w:p>
      <w:pPr>
        <w:pStyle w:val="FootnoteText"/>
      </w:pPr>
      <w:r>
        <w:rPr>
          <w:rStyle w:val="FootnoteReference"/>
        </w:rPr>
        <w:footnoteRef/>
      </w:r>
      <w:r>
        <w:rPr>
          <w:b/>
          <w:bCs/>
        </w:rPr>
        <w:t xml:space="preserve">marginal.</w:t>
      </w:r>
      <w:r>
        <w:t xml:space="preserve"> [col. 2]</w:t>
      </w:r>
    </w:p>
  </w:footnote>
  <w:footnote w:id="574">
    <w:p>
      <w:pPr>
        <w:pStyle w:val="FootnoteText"/>
      </w:pPr>
      <w:r>
        <w:rPr>
          <w:rStyle w:val="FootnoteReference"/>
        </w:rPr>
        <w:footnoteRef/>
      </w:r>
      <w:r>
        <w:rPr>
          <w:b/>
          <w:bCs/>
        </w:rPr>
        <w:t xml:space="preserve">marginal.</w:t>
      </w:r>
      <w:r>
        <w:t xml:space="preserve"> [L. 17v.]</w:t>
      </w:r>
    </w:p>
  </w:footnote>
  <w:footnote w:id="575">
    <w:p>
      <w:pPr>
        <w:pStyle w:val="FootnoteText"/>
      </w:pPr>
      <w:r>
        <w:rPr>
          <w:rStyle w:val="FootnoteReference"/>
        </w:rPr>
        <w:footnoteRef/>
      </w:r>
      <w:r>
        <w:rPr>
          <w:b/>
          <w:bCs/>
        </w:rPr>
        <w:t xml:space="preserve">marginal.</w:t>
      </w:r>
      <w:r>
        <w:t xml:space="preserve"> [col. 2]</w:t>
      </w:r>
    </w:p>
  </w:footnote>
  <w:footnote w:id="576">
    <w:p>
      <w:pPr>
        <w:pStyle w:val="FootnoteText"/>
      </w:pPr>
      <w:r>
        <w:rPr>
          <w:rStyle w:val="FootnoteReference"/>
        </w:rPr>
        <w:footnoteRef/>
      </w:r>
      <w:r>
        <w:rPr>
          <w:b/>
          <w:bCs/>
        </w:rPr>
        <w:t xml:space="preserve">marginal.</w:t>
      </w:r>
      <w:r>
        <w:t xml:space="preserve"> [L. 18r.]</w:t>
      </w:r>
    </w:p>
  </w:footnote>
  <w:footnote w:id="577">
    <w:p>
      <w:pPr>
        <w:pStyle w:val="FootnoteText"/>
      </w:pPr>
      <w:r>
        <w:rPr>
          <w:rStyle w:val="FootnoteReference"/>
        </w:rPr>
        <w:footnoteRef/>
      </w:r>
      <w:r>
        <w:rPr>
          <w:b/>
          <w:bCs/>
        </w:rPr>
        <w:t xml:space="preserve">marginal.</w:t>
      </w:r>
      <w:r>
        <w:t xml:space="preserve"> [col. 2]</w:t>
      </w:r>
    </w:p>
  </w:footnote>
  <w:footnote w:id="578">
    <w:p>
      <w:pPr>
        <w:pStyle w:val="FootnoteText"/>
      </w:pPr>
      <w:r>
        <w:rPr>
          <w:rStyle w:val="FootnoteReference"/>
        </w:rPr>
        <w:footnoteRef/>
      </w:r>
      <w:r>
        <w:rPr>
          <w:b/>
          <w:bCs/>
        </w:rPr>
        <w:t xml:space="preserve">marginal.</w:t>
      </w:r>
      <w:r>
        <w:t xml:space="preserve"> [L. 18v.]</w:t>
      </w:r>
    </w:p>
  </w:footnote>
  <w:footnote w:id="579">
    <w:p>
      <w:pPr>
        <w:pStyle w:val="FootnoteText"/>
      </w:pPr>
      <w:r>
        <w:rPr>
          <w:rStyle w:val="FootnoteReference"/>
        </w:rPr>
        <w:footnoteRef/>
      </w:r>
      <w:r>
        <w:rPr>
          <w:b/>
          <w:bCs/>
        </w:rPr>
        <w:t xml:space="preserve">marginal.</w:t>
      </w:r>
      <w:r>
        <w:t xml:space="preserve"> [col. 2]</w:t>
      </w:r>
    </w:p>
  </w:footnote>
  <w:footnote w:id="580">
    <w:p>
      <w:pPr>
        <w:pStyle w:val="FootnoteText"/>
      </w:pPr>
      <w:r>
        <w:rPr>
          <w:rStyle w:val="FootnoteReference"/>
        </w:rPr>
        <w:footnoteRef/>
      </w:r>
      <w:r>
        <w:rPr>
          <w:b/>
          <w:bCs/>
        </w:rPr>
        <w:t xml:space="preserve">marginal.</w:t>
      </w:r>
      <w:r>
        <w:t xml:space="preserve"> [L. 19r.]</w:t>
      </w:r>
    </w:p>
  </w:footnote>
  <w:footnote w:id="581">
    <w:p>
      <w:pPr>
        <w:pStyle w:val="FootnoteText"/>
      </w:pPr>
      <w:r>
        <w:rPr>
          <w:rStyle w:val="FootnoteReference"/>
        </w:rPr>
        <w:footnoteRef/>
      </w:r>
      <w:r>
        <w:rPr>
          <w:b/>
          <w:bCs/>
        </w:rPr>
        <w:t xml:space="preserve">marginal.</w:t>
      </w:r>
      <w:r>
        <w:t xml:space="preserve"> [col. 2]</w:t>
      </w:r>
    </w:p>
  </w:footnote>
  <w:footnote w:id="582">
    <w:p>
      <w:pPr>
        <w:pStyle w:val="FootnoteText"/>
      </w:pPr>
      <w:r>
        <w:rPr>
          <w:rStyle w:val="FootnoteReference"/>
        </w:rPr>
        <w:footnoteRef/>
      </w:r>
      <w:r>
        <w:rPr>
          <w:b/>
          <w:bCs/>
        </w:rPr>
        <w:t xml:space="preserve">marginal.</w:t>
      </w:r>
      <w:r>
        <w:t xml:space="preserve"> [later add.]</w:t>
      </w:r>
    </w:p>
  </w:footnote>
  <w:footnote w:id="583">
    <w:p>
      <w:pPr>
        <w:pStyle w:val="FootnoteText"/>
      </w:pPr>
      <w:r>
        <w:rPr>
          <w:rStyle w:val="FootnoteReference"/>
        </w:rPr>
        <w:footnoteRef/>
      </w:r>
      <w:r>
        <w:rPr>
          <w:b/>
          <w:bCs/>
        </w:rPr>
        <w:t xml:space="preserve">marginal.</w:t>
      </w:r>
      <w:r>
        <w:t xml:space="preserve"> [--] All that[later add.][L. 19v.]</w:t>
      </w:r>
    </w:p>
  </w:footnote>
  <w:footnote w:id="584">
    <w:p>
      <w:pPr>
        <w:pStyle w:val="FootnoteText"/>
      </w:pPr>
      <w:r>
        <w:rPr>
          <w:rStyle w:val="FootnoteReference"/>
        </w:rPr>
        <w:footnoteRef/>
      </w:r>
      <w:r>
        <w:rPr>
          <w:b/>
          <w:bCs/>
        </w:rPr>
        <w:t xml:space="preserve">marginal.</w:t>
      </w:r>
      <w:r>
        <w:t xml:space="preserve"> [later xo]</w:t>
      </w:r>
    </w:p>
  </w:footnote>
  <w:footnote w:id="585">
    <w:p>
      <w:pPr>
        <w:pStyle w:val="FootnoteText"/>
      </w:pPr>
      <w:r>
        <w:rPr>
          <w:rStyle w:val="FootnoteReference"/>
        </w:rPr>
        <w:footnoteRef/>
      </w:r>
      <w:r>
        <w:rPr>
          <w:b/>
          <w:bCs/>
        </w:rPr>
        <w:t xml:space="preserve">marginal.</w:t>
      </w:r>
      <w:r>
        <w:t xml:space="preserve"> [marg. ref. later add.]</w:t>
      </w:r>
    </w:p>
  </w:footnote>
  <w:footnote w:id="586">
    <w:p>
      <w:pPr>
        <w:pStyle w:val="FootnoteText"/>
      </w:pPr>
      <w:r>
        <w:rPr>
          <w:rStyle w:val="FootnoteReference"/>
        </w:rPr>
        <w:footnoteRef/>
      </w:r>
      <w:r>
        <w:rPr>
          <w:b/>
          <w:bCs/>
        </w:rPr>
        <w:t xml:space="preserve">marginal.</w:t>
      </w:r>
      <w:r>
        <w:t xml:space="preserve"> [col. 2]</w:t>
      </w:r>
    </w:p>
  </w:footnote>
  <w:footnote w:id="587">
    <w:p>
      <w:pPr>
        <w:pStyle w:val="FootnoteText"/>
      </w:pPr>
      <w:r>
        <w:rPr>
          <w:rStyle w:val="FootnoteReference"/>
        </w:rPr>
        <w:footnoteRef/>
      </w:r>
      <w:r>
        <w:rPr>
          <w:b/>
          <w:bCs/>
        </w:rPr>
        <w:t xml:space="preserve">marginal.</w:t>
      </w:r>
      <w:r>
        <w:t xml:space="preserve"> [L. 20r.]</w:t>
      </w:r>
    </w:p>
  </w:footnote>
  <w:footnote w:id="588">
    <w:p>
      <w:pPr>
        <w:pStyle w:val="FootnoteText"/>
      </w:pPr>
      <w:r>
        <w:rPr>
          <w:rStyle w:val="FootnoteReference"/>
        </w:rPr>
        <w:footnoteRef/>
      </w:r>
      <w:r>
        <w:rPr>
          <w:b/>
          <w:bCs/>
        </w:rPr>
        <w:t xml:space="preserve">marginal.</w:t>
      </w:r>
      <w:r>
        <w:t xml:space="preserve"> [col. 2]</w:t>
      </w:r>
    </w:p>
  </w:footnote>
  <w:footnote w:id="589">
    <w:p>
      <w:pPr>
        <w:pStyle w:val="FootnoteText"/>
      </w:pPr>
      <w:r>
        <w:rPr>
          <w:rStyle w:val="FootnoteReference"/>
        </w:rPr>
        <w:footnoteRef/>
      </w:r>
      <w:r>
        <w:rPr>
          <w:b/>
          <w:bCs/>
        </w:rPr>
        <w:t xml:space="preserve">marginal.</w:t>
      </w:r>
      <w:r>
        <w:t xml:space="preserve"> [L. 20v.]</w:t>
      </w:r>
    </w:p>
  </w:footnote>
  <w:footnote w:id="590">
    <w:p>
      <w:pPr>
        <w:pStyle w:val="FootnoteText"/>
      </w:pPr>
      <w:r>
        <w:rPr>
          <w:rStyle w:val="FootnoteReference"/>
        </w:rPr>
        <w:footnoteRef/>
      </w:r>
      <w:r>
        <w:rPr>
          <w:b/>
          <w:bCs/>
        </w:rPr>
        <w:t xml:space="preserve">marginal.</w:t>
      </w:r>
      <w:r>
        <w:t xml:space="preserve"> [col. 2]</w:t>
      </w:r>
    </w:p>
  </w:footnote>
  <w:footnote w:id="591">
    <w:p>
      <w:pPr>
        <w:pStyle w:val="FootnoteText"/>
      </w:pPr>
      <w:r>
        <w:rPr>
          <w:rStyle w:val="FootnoteReference"/>
        </w:rPr>
        <w:footnoteRef/>
      </w:r>
      <w:r>
        <w:rPr>
          <w:b/>
          <w:bCs/>
        </w:rPr>
        <w:t xml:space="preserve">marginal.</w:t>
      </w:r>
      <w:r>
        <w:t xml:space="preserve"> [L. 21r.]</w:t>
      </w:r>
    </w:p>
  </w:footnote>
  <w:footnote w:id="592">
    <w:p>
      <w:pPr>
        <w:pStyle w:val="FootnoteText"/>
      </w:pPr>
      <w:r>
        <w:rPr>
          <w:rStyle w:val="FootnoteReference"/>
        </w:rPr>
        <w:footnoteRef/>
      </w:r>
      <w:r>
        <w:rPr>
          <w:b/>
          <w:bCs/>
        </w:rPr>
        <w:t xml:space="preserve">marginal.</w:t>
      </w:r>
      <w:r>
        <w:t xml:space="preserve"> [col. 2]</w:t>
      </w:r>
    </w:p>
  </w:footnote>
  <w:footnote w:id="593">
    <w:p>
      <w:pPr>
        <w:pStyle w:val="FootnoteText"/>
      </w:pPr>
      <w:r>
        <w:rPr>
          <w:rStyle w:val="FootnoteReference"/>
        </w:rPr>
        <w:footnoteRef/>
      </w:r>
      <w:r>
        <w:rPr>
          <w:b/>
          <w:bCs/>
        </w:rPr>
        <w:t xml:space="preserve">marginal.</w:t>
      </w:r>
      <w:r>
        <w:t xml:space="preserve"> [L. 21v.]</w:t>
      </w:r>
    </w:p>
  </w:footnote>
  <w:footnote w:id="594">
    <w:p>
      <w:pPr>
        <w:pStyle w:val="FootnoteText"/>
      </w:pPr>
      <w:r>
        <w:rPr>
          <w:rStyle w:val="FootnoteReference"/>
        </w:rPr>
        <w:footnoteRef/>
      </w:r>
      <w:r>
        <w:rPr>
          <w:b/>
          <w:bCs/>
        </w:rPr>
        <w:t xml:space="preserve">marginal.</w:t>
      </w:r>
      <w:r>
        <w:t xml:space="preserve"> [col. 2]</w:t>
      </w:r>
    </w:p>
  </w:footnote>
  <w:footnote w:id="595">
    <w:p>
      <w:pPr>
        <w:pStyle w:val="FootnoteText"/>
      </w:pPr>
      <w:r>
        <w:rPr>
          <w:rStyle w:val="FootnoteReference"/>
        </w:rPr>
        <w:footnoteRef/>
      </w:r>
      <w:r>
        <w:rPr>
          <w:b/>
          <w:bCs/>
        </w:rPr>
        <w:t xml:space="preserve">marginal.</w:t>
      </w:r>
      <w:r>
        <w:t xml:space="preserve"> [L. 22r.]</w:t>
      </w:r>
    </w:p>
  </w:footnote>
  <w:footnote w:id="596">
    <w:p>
      <w:pPr>
        <w:pStyle w:val="FootnoteText"/>
      </w:pPr>
      <w:r>
        <w:rPr>
          <w:rStyle w:val="FootnoteReference"/>
        </w:rPr>
        <w:footnoteRef/>
      </w:r>
      <w:r>
        <w:rPr>
          <w:b/>
          <w:bCs/>
        </w:rPr>
        <w:t xml:space="preserve">marginal.</w:t>
      </w:r>
      <w:r>
        <w:t xml:space="preserve"> [col. 2]</w:t>
      </w:r>
    </w:p>
  </w:footnote>
  <w:footnote w:id="597">
    <w:p>
      <w:pPr>
        <w:pStyle w:val="FootnoteText"/>
      </w:pPr>
      <w:r>
        <w:rPr>
          <w:rStyle w:val="FootnoteReference"/>
        </w:rPr>
        <w:footnoteRef/>
      </w:r>
      <w:r>
        <w:rPr>
          <w:b/>
          <w:bCs/>
        </w:rPr>
        <w:t xml:space="preserve">marginal.</w:t>
      </w:r>
      <w:r>
        <w:t xml:space="preserve"> [L. 22v.]</w:t>
      </w:r>
    </w:p>
  </w:footnote>
  <w:footnote w:id="598">
    <w:p>
      <w:pPr>
        <w:pStyle w:val="FootnoteText"/>
      </w:pPr>
      <w:r>
        <w:rPr>
          <w:rStyle w:val="FootnoteReference"/>
        </w:rPr>
        <w:footnoteRef/>
      </w:r>
      <w:r>
        <w:rPr>
          <w:b/>
          <w:bCs/>
        </w:rPr>
        <w:t xml:space="preserve">marginal.</w:t>
      </w:r>
      <w:r>
        <w:t xml:space="preserve"> [col. 2]</w:t>
      </w:r>
    </w:p>
  </w:footnote>
  <w:footnote w:id="599">
    <w:p>
      <w:pPr>
        <w:pStyle w:val="FootnoteText"/>
      </w:pPr>
      <w:r>
        <w:rPr>
          <w:rStyle w:val="FootnoteReference"/>
        </w:rPr>
        <w:footnoteRef/>
      </w:r>
      <w:r>
        <w:rPr>
          <w:b/>
          <w:bCs/>
        </w:rPr>
        <w:t xml:space="preserve">marginal.</w:t>
      </w:r>
      <w:r>
        <w:t xml:space="preserve"> [L. 23r.]</w:t>
      </w:r>
    </w:p>
  </w:footnote>
  <w:footnote w:id="600">
    <w:p>
      <w:pPr>
        <w:pStyle w:val="FootnoteText"/>
      </w:pPr>
      <w:r>
        <w:rPr>
          <w:rStyle w:val="FootnoteReference"/>
        </w:rPr>
        <w:footnoteRef/>
      </w:r>
      <w:r>
        <w:rPr>
          <w:b/>
          <w:bCs/>
        </w:rPr>
        <w:t xml:space="preserve">marginal.</w:t>
      </w:r>
      <w:r>
        <w:t xml:space="preserve"> [col. 2]</w:t>
      </w:r>
    </w:p>
  </w:footnote>
  <w:footnote w:id="601">
    <w:p>
      <w:pPr>
        <w:pStyle w:val="FootnoteText"/>
      </w:pPr>
      <w:r>
        <w:rPr>
          <w:rStyle w:val="FootnoteReference"/>
        </w:rPr>
        <w:footnoteRef/>
      </w:r>
      <w:r>
        <w:rPr>
          <w:b/>
          <w:bCs/>
        </w:rPr>
        <w:t xml:space="preserve">marginal.</w:t>
      </w:r>
      <w:r>
        <w:t xml:space="preserve"> [-] [L. 23v.]</w:t>
      </w:r>
    </w:p>
  </w:footnote>
  <w:footnote w:id="602">
    <w:p>
      <w:pPr>
        <w:pStyle w:val="FootnoteText"/>
      </w:pPr>
      <w:r>
        <w:rPr>
          <w:rStyle w:val="FootnoteReference"/>
        </w:rPr>
        <w:footnoteRef/>
      </w:r>
      <w:r>
        <w:rPr>
          <w:b/>
          <w:bCs/>
        </w:rPr>
        <w:t xml:space="preserve">marginal.</w:t>
      </w:r>
      <w:r>
        <w:t xml:space="preserve"> [col. 2]</w:t>
      </w:r>
    </w:p>
  </w:footnote>
  <w:footnote w:id="603">
    <w:p>
      <w:pPr>
        <w:pStyle w:val="FootnoteText"/>
      </w:pPr>
      <w:r>
        <w:rPr>
          <w:rStyle w:val="FootnoteReference"/>
        </w:rPr>
        <w:footnoteRef/>
      </w:r>
      <w:r>
        <w:rPr>
          <w:b/>
          <w:bCs/>
        </w:rPr>
        <w:t xml:space="preserve">marginal.</w:t>
      </w:r>
      <w:r>
        <w:t xml:space="preserve"> [col. 2]</w:t>
      </w:r>
    </w:p>
  </w:footnote>
  <w:footnote w:id="604">
    <w:p>
      <w:pPr>
        <w:pStyle w:val="FootnoteText"/>
      </w:pPr>
      <w:r>
        <w:rPr>
          <w:rStyle w:val="FootnoteReference"/>
        </w:rPr>
        <w:footnoteRef/>
      </w:r>
      <w:r>
        <w:rPr>
          <w:b/>
          <w:bCs/>
        </w:rPr>
        <w:t xml:space="preserve">marginal.</w:t>
      </w:r>
      <w:r>
        <w:t xml:space="preserve"> [later add.]</w:t>
      </w:r>
    </w:p>
  </w:footnote>
  <w:footnote w:id="605">
    <w:p>
      <w:pPr>
        <w:pStyle w:val="FootnoteText"/>
      </w:pPr>
      <w:r>
        <w:rPr>
          <w:rStyle w:val="FootnoteReference"/>
        </w:rPr>
        <w:footnoteRef/>
      </w:r>
      <w:r>
        <w:rPr>
          <w:b/>
          <w:bCs/>
        </w:rPr>
        <w:t xml:space="preserve">marginal.</w:t>
      </w:r>
      <w:r>
        <w:t xml:space="preserve"> [L. 24v.]</w:t>
      </w:r>
    </w:p>
  </w:footnote>
  <w:footnote w:id="606">
    <w:p>
      <w:pPr>
        <w:pStyle w:val="FootnoteText"/>
      </w:pPr>
      <w:r>
        <w:rPr>
          <w:rStyle w:val="FootnoteReference"/>
        </w:rPr>
        <w:footnoteRef/>
      </w:r>
      <w:r>
        <w:rPr>
          <w:b/>
          <w:bCs/>
        </w:rPr>
        <w:t xml:space="preserve">marginal.</w:t>
      </w:r>
      <w:r>
        <w:t xml:space="preserve"> [col. 2]</w:t>
      </w:r>
    </w:p>
  </w:footnote>
  <w:footnote w:id="607">
    <w:p>
      <w:pPr>
        <w:pStyle w:val="FootnoteText"/>
      </w:pPr>
      <w:r>
        <w:rPr>
          <w:rStyle w:val="FootnoteReference"/>
        </w:rPr>
        <w:footnoteRef/>
      </w:r>
      <w:r>
        <w:rPr>
          <w:b/>
          <w:bCs/>
        </w:rPr>
        <w:t xml:space="preserve">marginal.</w:t>
      </w:r>
      <w:r>
        <w:t xml:space="preserve"> [L. 25r.]</w:t>
      </w:r>
    </w:p>
  </w:footnote>
  <w:footnote w:id="608">
    <w:p>
      <w:pPr>
        <w:pStyle w:val="FootnoteText"/>
      </w:pPr>
      <w:r>
        <w:rPr>
          <w:rStyle w:val="FootnoteReference"/>
        </w:rPr>
        <w:footnoteRef/>
      </w:r>
      <w:r>
        <w:rPr>
          <w:b/>
          <w:bCs/>
        </w:rPr>
        <w:t xml:space="preserve">marginal.</w:t>
      </w:r>
      <w:r>
        <w:t xml:space="preserve"> [col. 2]</w:t>
      </w:r>
    </w:p>
  </w:footnote>
  <w:footnote w:id="609">
    <w:p>
      <w:pPr>
        <w:pStyle w:val="FootnoteText"/>
      </w:pPr>
      <w:r>
        <w:rPr>
          <w:rStyle w:val="FootnoteReference"/>
        </w:rPr>
        <w:footnoteRef/>
      </w:r>
      <w:r>
        <w:rPr>
          <w:b/>
          <w:bCs/>
        </w:rPr>
        <w:t xml:space="preserve">marginal.</w:t>
      </w:r>
      <w:r>
        <w:t xml:space="preserve"> [L. 25v.]</w:t>
      </w:r>
    </w:p>
  </w:footnote>
  <w:footnote w:id="610">
    <w:p>
      <w:pPr>
        <w:pStyle w:val="FootnoteText"/>
      </w:pPr>
      <w:r>
        <w:rPr>
          <w:rStyle w:val="FootnoteReference"/>
        </w:rPr>
        <w:footnoteRef/>
      </w:r>
      <w:r>
        <w:rPr>
          <w:b/>
          <w:bCs/>
        </w:rPr>
        <w:t xml:space="preserve">marginal.</w:t>
      </w:r>
      <w:r>
        <w:t xml:space="preserve"> [col. 2]</w:t>
      </w:r>
    </w:p>
  </w:footnote>
  <w:footnote w:id="611">
    <w:p>
      <w:pPr>
        <w:pStyle w:val="FootnoteText"/>
      </w:pPr>
      <w:r>
        <w:rPr>
          <w:rStyle w:val="FootnoteReference"/>
        </w:rPr>
        <w:footnoteRef/>
      </w:r>
      <w:r>
        <w:rPr>
          <w:b/>
          <w:bCs/>
        </w:rPr>
        <w:t xml:space="preserve">marginal.</w:t>
      </w:r>
      <w:r>
        <w:t xml:space="preserve"> [L. 26r.]</w:t>
      </w:r>
    </w:p>
  </w:footnote>
  <w:footnote w:id="612">
    <w:p>
      <w:pPr>
        <w:pStyle w:val="FootnoteText"/>
      </w:pPr>
      <w:r>
        <w:rPr>
          <w:rStyle w:val="FootnoteReference"/>
        </w:rPr>
        <w:footnoteRef/>
      </w:r>
      <w:r>
        <w:rPr>
          <w:b/>
          <w:bCs/>
        </w:rPr>
        <w:t xml:space="preserve">marginal.</w:t>
      </w:r>
      <w:r>
        <w:t xml:space="preserve"> [col. 2]</w:t>
      </w:r>
    </w:p>
  </w:footnote>
  <w:footnote w:id="613">
    <w:p>
      <w:pPr>
        <w:pStyle w:val="FootnoteText"/>
      </w:pPr>
      <w:r>
        <w:rPr>
          <w:rStyle w:val="FootnoteReference"/>
        </w:rPr>
        <w:footnoteRef/>
      </w:r>
      <w:r>
        <w:rPr>
          <w:b/>
          <w:bCs/>
        </w:rPr>
        <w:t xml:space="preserve">marginal.</w:t>
      </w:r>
      <w:r>
        <w:t xml:space="preserve"> [L. 26v.]</w:t>
      </w:r>
    </w:p>
  </w:footnote>
  <w:footnote w:id="614">
    <w:p>
      <w:pPr>
        <w:pStyle w:val="FootnoteText"/>
      </w:pPr>
      <w:r>
        <w:rPr>
          <w:rStyle w:val="FootnoteReference"/>
        </w:rPr>
        <w:footnoteRef/>
      </w:r>
      <w:r>
        <w:rPr>
          <w:b/>
          <w:bCs/>
        </w:rPr>
        <w:t xml:space="preserve">marginal.</w:t>
      </w:r>
      <w:r>
        <w:t xml:space="preserve"> [col. 2]</w:t>
      </w:r>
    </w:p>
  </w:footnote>
  <w:footnote w:id="615">
    <w:p>
      <w:pPr>
        <w:pStyle w:val="FootnoteText"/>
      </w:pPr>
      <w:r>
        <w:rPr>
          <w:rStyle w:val="FootnoteReference"/>
        </w:rPr>
        <w:footnoteRef/>
      </w:r>
      <w:r>
        <w:rPr>
          <w:b/>
          <w:bCs/>
        </w:rPr>
        <w:t xml:space="preserve">marginal.</w:t>
      </w:r>
      <w:r>
        <w:t xml:space="preserve"> [later "X"]</w:t>
      </w:r>
    </w:p>
  </w:footnote>
  <w:footnote w:id="616">
    <w:p>
      <w:pPr>
        <w:pStyle w:val="FootnoteText"/>
      </w:pPr>
      <w:r>
        <w:rPr>
          <w:rStyle w:val="FootnoteReference"/>
        </w:rPr>
        <w:footnoteRef/>
      </w:r>
      <w:r>
        <w:rPr>
          <w:b/>
          <w:bCs/>
        </w:rPr>
        <w:t xml:space="preserve">marginal.</w:t>
      </w:r>
      <w:r>
        <w:t xml:space="preserve"> [later xo]</w:t>
      </w:r>
    </w:p>
  </w:footnote>
  <w:footnote w:id="617">
    <w:p>
      <w:pPr>
        <w:pStyle w:val="FootnoteText"/>
      </w:pPr>
      <w:r>
        <w:rPr>
          <w:rStyle w:val="FootnoteReference"/>
        </w:rPr>
        <w:footnoteRef/>
      </w:r>
      <w:r>
        <w:rPr>
          <w:b/>
          <w:bCs/>
        </w:rPr>
        <w:t xml:space="preserve">marginal.</w:t>
      </w:r>
      <w:r>
        <w:t xml:space="preserve"> [later xo]</w:t>
      </w:r>
    </w:p>
  </w:footnote>
  <w:footnote w:id="618">
    <w:p>
      <w:pPr>
        <w:pStyle w:val="FootnoteText"/>
      </w:pPr>
      <w:r>
        <w:rPr>
          <w:rStyle w:val="FootnoteReference"/>
        </w:rPr>
        <w:footnoteRef/>
      </w:r>
      <w:r>
        <w:rPr>
          <w:b/>
          <w:bCs/>
        </w:rPr>
        <w:t xml:space="preserve">marginal.</w:t>
      </w:r>
      <w:r>
        <w:t xml:space="preserve"> [L. 27r.]</w:t>
      </w:r>
    </w:p>
  </w:footnote>
  <w:footnote w:id="619">
    <w:p>
      <w:pPr>
        <w:pStyle w:val="FootnoteText"/>
      </w:pPr>
      <w:r>
        <w:rPr>
          <w:rStyle w:val="FootnoteReference"/>
        </w:rPr>
        <w:footnoteRef/>
      </w:r>
      <w:r>
        <w:rPr>
          <w:b/>
          <w:bCs/>
        </w:rPr>
        <w:t xml:space="preserve">marginal.</w:t>
      </w:r>
      <w:r>
        <w:t xml:space="preserve"> [col. 2]</w:t>
      </w:r>
    </w:p>
  </w:footnote>
  <w:footnote w:id="620">
    <w:p>
      <w:pPr>
        <w:pStyle w:val="FootnoteText"/>
      </w:pPr>
      <w:r>
        <w:rPr>
          <w:rStyle w:val="FootnoteReference"/>
        </w:rPr>
        <w:footnoteRef/>
      </w:r>
      <w:r>
        <w:rPr>
          <w:b/>
          <w:bCs/>
        </w:rPr>
        <w:t xml:space="preserve">marginal.</w:t>
      </w:r>
      <w:r>
        <w:t xml:space="preserve"> [L. 27v.]</w:t>
      </w:r>
    </w:p>
  </w:footnote>
  <w:footnote w:id="621">
    <w:p>
      <w:pPr>
        <w:pStyle w:val="FootnoteText"/>
      </w:pPr>
      <w:r>
        <w:rPr>
          <w:rStyle w:val="FootnoteReference"/>
        </w:rPr>
        <w:footnoteRef/>
      </w:r>
      <w:r>
        <w:rPr>
          <w:b/>
          <w:bCs/>
        </w:rPr>
        <w:t xml:space="preserve">marginal.</w:t>
      </w:r>
      <w:r>
        <w:t xml:space="preserve"> [dashes later]</w:t>
      </w:r>
    </w:p>
  </w:footnote>
  <w:footnote w:id="622">
    <w:p>
      <w:pPr>
        <w:pStyle w:val="FootnoteText"/>
      </w:pPr>
      <w:r>
        <w:rPr>
          <w:rStyle w:val="FootnoteReference"/>
        </w:rPr>
        <w:footnoteRef/>
      </w:r>
      <w:r>
        <w:rPr>
          <w:b/>
          <w:bCs/>
        </w:rPr>
        <w:t xml:space="preserve">marginal.</w:t>
      </w:r>
      <w:r>
        <w:t xml:space="preserve"> [col. 2]</w:t>
      </w:r>
    </w:p>
  </w:footnote>
  <w:footnote w:id="623">
    <w:p>
      <w:pPr>
        <w:pStyle w:val="FootnoteText"/>
      </w:pPr>
      <w:r>
        <w:rPr>
          <w:rStyle w:val="FootnoteReference"/>
        </w:rPr>
        <w:footnoteRef/>
      </w:r>
      <w:r>
        <w:rPr>
          <w:b/>
          <w:bCs/>
        </w:rPr>
        <w:t xml:space="preserve">marginal.</w:t>
      </w:r>
      <w:r>
        <w:t xml:space="preserve"> [L. 28r.]</w:t>
      </w:r>
    </w:p>
  </w:footnote>
  <w:footnote w:id="624">
    <w:p>
      <w:pPr>
        <w:pStyle w:val="FootnoteText"/>
      </w:pPr>
      <w:r>
        <w:rPr>
          <w:rStyle w:val="FootnoteReference"/>
        </w:rPr>
        <w:footnoteRef/>
      </w:r>
      <w:r>
        <w:rPr>
          <w:b/>
          <w:bCs/>
        </w:rPr>
        <w:t xml:space="preserve">marginal.</w:t>
      </w:r>
      <w:r>
        <w:t xml:space="preserve"> [col. 2]</w:t>
      </w:r>
    </w:p>
  </w:footnote>
  <w:footnote w:id="625">
    <w:p>
      <w:pPr>
        <w:pStyle w:val="FootnoteText"/>
      </w:pPr>
      <w:r>
        <w:rPr>
          <w:rStyle w:val="FootnoteReference"/>
        </w:rPr>
        <w:footnoteRef/>
      </w:r>
      <w:r>
        <w:rPr>
          <w:b/>
          <w:bCs/>
        </w:rPr>
        <w:t xml:space="preserve">marginal.</w:t>
      </w:r>
      <w:r>
        <w:t xml:space="preserve"> [L. 28v.]</w:t>
      </w:r>
    </w:p>
  </w:footnote>
  <w:footnote w:id="626">
    <w:p>
      <w:pPr>
        <w:pStyle w:val="FootnoteText"/>
      </w:pPr>
      <w:r>
        <w:rPr>
          <w:rStyle w:val="FootnoteReference"/>
        </w:rPr>
        <w:footnoteRef/>
      </w:r>
      <w:r>
        <w:rPr>
          <w:b/>
          <w:bCs/>
        </w:rPr>
        <w:t xml:space="preserve">marginal.</w:t>
      </w:r>
      <w:r>
        <w:t xml:space="preserve"> [col. 2]</w:t>
      </w:r>
    </w:p>
  </w:footnote>
  <w:footnote w:id="627">
    <w:p>
      <w:pPr>
        <w:pStyle w:val="FootnoteText"/>
      </w:pPr>
      <w:r>
        <w:rPr>
          <w:rStyle w:val="FootnoteReference"/>
        </w:rPr>
        <w:footnoteRef/>
      </w:r>
      <w:r>
        <w:rPr>
          <w:b/>
          <w:bCs/>
        </w:rPr>
        <w:t xml:space="preserve">marginal.</w:t>
      </w:r>
      <w:r>
        <w:t xml:space="preserve"> [L. 29r.]</w:t>
      </w:r>
    </w:p>
  </w:footnote>
  <w:footnote w:id="628">
    <w:p>
      <w:pPr>
        <w:pStyle w:val="FootnoteText"/>
      </w:pPr>
      <w:r>
        <w:rPr>
          <w:rStyle w:val="FootnoteReference"/>
        </w:rPr>
        <w:footnoteRef/>
      </w:r>
      <w:r>
        <w:rPr>
          <w:b/>
          <w:bCs/>
        </w:rPr>
        <w:t xml:space="preserve">marginal.</w:t>
      </w:r>
      <w:r>
        <w:t xml:space="preserve"> [col. 2]</w:t>
      </w:r>
    </w:p>
  </w:footnote>
  <w:footnote w:id="629">
    <w:p>
      <w:pPr>
        <w:pStyle w:val="FootnoteText"/>
      </w:pPr>
      <w:r>
        <w:rPr>
          <w:rStyle w:val="FootnoteReference"/>
        </w:rPr>
        <w:footnoteRef/>
      </w:r>
      <w:r>
        <w:rPr>
          <w:b/>
          <w:bCs/>
        </w:rPr>
        <w:t xml:space="preserve">marginal.</w:t>
      </w:r>
      <w:r>
        <w:t xml:space="preserve"> [L. 29v.]</w:t>
      </w:r>
    </w:p>
  </w:footnote>
  <w:footnote w:id="630">
    <w:p>
      <w:pPr>
        <w:pStyle w:val="FootnoteText"/>
      </w:pPr>
      <w:r>
        <w:rPr>
          <w:rStyle w:val="FootnoteReference"/>
        </w:rPr>
        <w:footnoteRef/>
      </w:r>
      <w:r>
        <w:rPr>
          <w:b/>
          <w:bCs/>
        </w:rPr>
        <w:t xml:space="preserve">marginal.</w:t>
      </w:r>
      <w:r>
        <w:t xml:space="preserve"> [col. 2]</w:t>
      </w:r>
    </w:p>
  </w:footnote>
  <w:footnote w:id="631">
    <w:p>
      <w:pPr>
        <w:pStyle w:val="FootnoteText"/>
      </w:pPr>
      <w:r>
        <w:rPr>
          <w:rStyle w:val="FootnoteReference"/>
        </w:rPr>
        <w:footnoteRef/>
      </w:r>
      <w:r>
        <w:rPr>
          <w:b/>
          <w:bCs/>
        </w:rPr>
        <w:t xml:space="preserve">marginal.</w:t>
      </w:r>
      <w:r>
        <w:t xml:space="preserve"> [L. 30r.]</w:t>
      </w:r>
    </w:p>
  </w:footnote>
  <w:footnote w:id="632">
    <w:p>
      <w:pPr>
        <w:pStyle w:val="FootnoteText"/>
      </w:pPr>
      <w:r>
        <w:rPr>
          <w:rStyle w:val="FootnoteReference"/>
        </w:rPr>
        <w:footnoteRef/>
      </w:r>
      <w:r>
        <w:rPr>
          <w:b/>
          <w:bCs/>
        </w:rPr>
        <w:t xml:space="preserve">marginal.</w:t>
      </w:r>
      <w:r>
        <w:t xml:space="preserve"> [col. 2]</w:t>
      </w:r>
    </w:p>
  </w:footnote>
  <w:footnote w:id="633">
    <w:p>
      <w:pPr>
        <w:pStyle w:val="FootnoteText"/>
      </w:pPr>
      <w:r>
        <w:rPr>
          <w:rStyle w:val="FootnoteReference"/>
        </w:rPr>
        <w:footnoteRef/>
      </w:r>
      <w:r>
        <w:rPr>
          <w:b/>
          <w:bCs/>
        </w:rPr>
        <w:t xml:space="preserve">marginal.</w:t>
      </w:r>
      <w:r>
        <w:t xml:space="preserve"> [L. 30v.]</w:t>
      </w:r>
    </w:p>
  </w:footnote>
  <w:footnote w:id="634">
    <w:p>
      <w:pPr>
        <w:pStyle w:val="FootnoteText"/>
      </w:pPr>
      <w:r>
        <w:rPr>
          <w:rStyle w:val="FootnoteReference"/>
        </w:rPr>
        <w:footnoteRef/>
      </w:r>
      <w:r>
        <w:rPr>
          <w:b/>
          <w:bCs/>
        </w:rPr>
        <w:t xml:space="preserve">marginal.</w:t>
      </w:r>
      <w:r>
        <w:t xml:space="preserve"> [col. 2]</w:t>
      </w:r>
    </w:p>
  </w:footnote>
  <w:footnote w:id="635">
    <w:p>
      <w:pPr>
        <w:pStyle w:val="FootnoteText"/>
      </w:pPr>
      <w:r>
        <w:rPr>
          <w:rStyle w:val="FootnoteReference"/>
        </w:rPr>
        <w:footnoteRef/>
      </w:r>
      <w:r>
        <w:rPr>
          <w:b/>
          <w:bCs/>
        </w:rPr>
        <w:t xml:space="preserve">marginal.</w:t>
      </w:r>
      <w:r>
        <w:t xml:space="preserve"> [L. 31r.]</w:t>
      </w:r>
    </w:p>
  </w:footnote>
  <w:footnote w:id="636">
    <w:p>
      <w:pPr>
        <w:pStyle w:val="FootnoteText"/>
      </w:pPr>
      <w:r>
        <w:rPr>
          <w:rStyle w:val="FootnoteReference"/>
        </w:rPr>
        <w:footnoteRef/>
      </w:r>
      <w:r>
        <w:rPr>
          <w:b/>
          <w:bCs/>
        </w:rPr>
        <w:t xml:space="preserve">marginal.</w:t>
      </w:r>
      <w:r>
        <w:t xml:space="preserve"> [col. 2]</w:t>
      </w:r>
    </w:p>
  </w:footnote>
  <w:footnote w:id="637">
    <w:p>
      <w:pPr>
        <w:pStyle w:val="FootnoteText"/>
      </w:pPr>
      <w:r>
        <w:rPr>
          <w:rStyle w:val="FootnoteReference"/>
        </w:rPr>
        <w:footnoteRef/>
      </w:r>
      <w:r>
        <w:rPr>
          <w:b/>
          <w:bCs/>
        </w:rPr>
        <w:t xml:space="preserve">marginal.</w:t>
      </w:r>
      <w:r>
        <w:t xml:space="preserve"> [L. 31v.]</w:t>
      </w:r>
    </w:p>
  </w:footnote>
  <w:footnote w:id="638">
    <w:p>
      <w:pPr>
        <w:pStyle w:val="FootnoteText"/>
      </w:pPr>
      <w:r>
        <w:rPr>
          <w:rStyle w:val="FootnoteReference"/>
        </w:rPr>
        <w:footnoteRef/>
      </w:r>
      <w:r>
        <w:rPr>
          <w:b/>
          <w:bCs/>
        </w:rPr>
        <w:t xml:space="preserve">marginal.</w:t>
      </w:r>
      <w:r>
        <w:t xml:space="preserve"> [col. 2]</w:t>
      </w:r>
    </w:p>
  </w:footnote>
  <w:footnote w:id="639">
    <w:p>
      <w:pPr>
        <w:pStyle w:val="FootnoteText"/>
      </w:pPr>
      <w:r>
        <w:rPr>
          <w:rStyle w:val="FootnoteReference"/>
        </w:rPr>
        <w:footnoteRef/>
      </w:r>
      <w:r>
        <w:rPr>
          <w:b/>
          <w:bCs/>
        </w:rPr>
        <w:t xml:space="preserve">marginal.</w:t>
      </w:r>
      <w:r>
        <w:t xml:space="preserve"> [L. 32r.]</w:t>
      </w:r>
    </w:p>
  </w:footnote>
  <w:footnote w:id="640">
    <w:p>
      <w:pPr>
        <w:pStyle w:val="FootnoteText"/>
      </w:pPr>
      <w:r>
        <w:rPr>
          <w:rStyle w:val="FootnoteReference"/>
        </w:rPr>
        <w:footnoteRef/>
      </w:r>
      <w:r>
        <w:rPr>
          <w:b/>
          <w:bCs/>
        </w:rPr>
        <w:t xml:space="preserve">marginal.</w:t>
      </w:r>
      <w:r>
        <w:t xml:space="preserve"> [col. 2]</w:t>
      </w:r>
    </w:p>
  </w:footnote>
  <w:footnote w:id="641">
    <w:p>
      <w:pPr>
        <w:pStyle w:val="FootnoteText"/>
      </w:pPr>
      <w:r>
        <w:rPr>
          <w:rStyle w:val="FootnoteReference"/>
        </w:rPr>
        <w:footnoteRef/>
      </w:r>
      <w:r>
        <w:rPr>
          <w:b/>
          <w:bCs/>
        </w:rPr>
        <w:t xml:space="preserve">marginal.</w:t>
      </w:r>
      <w:r>
        <w:t xml:space="preserve"> [L. 32v.]</w:t>
      </w:r>
    </w:p>
  </w:footnote>
  <w:footnote w:id="642">
    <w:p>
      <w:pPr>
        <w:pStyle w:val="FootnoteText"/>
      </w:pPr>
      <w:r>
        <w:rPr>
          <w:rStyle w:val="FootnoteReference"/>
        </w:rPr>
        <w:footnoteRef/>
      </w:r>
      <w:r>
        <w:rPr>
          <w:b/>
          <w:bCs/>
        </w:rPr>
        <w:t xml:space="preserve">marginal.</w:t>
      </w:r>
      <w:r>
        <w:t xml:space="preserve"> [blank] [col. 2]</w:t>
      </w:r>
    </w:p>
  </w:footnote>
  <w:footnote w:id="643">
    <w:p>
      <w:pPr>
        <w:pStyle w:val="FootnoteText"/>
      </w:pPr>
      <w:r>
        <w:rPr>
          <w:rStyle w:val="FootnoteReference"/>
        </w:rPr>
        <w:footnoteRef/>
      </w:r>
      <w:r>
        <w:rPr>
          <w:b/>
          <w:bCs/>
        </w:rPr>
        <w:t xml:space="preserve">marginal.</w:t>
      </w:r>
      <w:r>
        <w:t xml:space="preserve"> [L. 33r.]</w:t>
      </w:r>
    </w:p>
  </w:footnote>
  <w:footnote w:id="644">
    <w:p>
      <w:pPr>
        <w:pStyle w:val="FootnoteText"/>
      </w:pPr>
      <w:r>
        <w:rPr>
          <w:rStyle w:val="FootnoteReference"/>
        </w:rPr>
        <w:footnoteRef/>
      </w:r>
      <w:r>
        <w:rPr>
          <w:b/>
          <w:bCs/>
        </w:rPr>
        <w:t xml:space="preserve">marginal.</w:t>
      </w:r>
      <w:r>
        <w:t xml:space="preserve"> [col. 2]</w:t>
      </w:r>
    </w:p>
  </w:footnote>
  <w:footnote w:id="645">
    <w:p>
      <w:pPr>
        <w:pStyle w:val="FootnoteText"/>
      </w:pPr>
      <w:r>
        <w:rPr>
          <w:rStyle w:val="FootnoteReference"/>
        </w:rPr>
        <w:footnoteRef/>
      </w:r>
      <w:r>
        <w:rPr>
          <w:b/>
          <w:bCs/>
        </w:rPr>
        <w:t xml:space="preserve">marginal.</w:t>
      </w:r>
      <w:r>
        <w:t xml:space="preserve"> [blank] [L. 33v.]</w:t>
      </w:r>
    </w:p>
  </w:footnote>
  <w:footnote w:id="646">
    <w:p>
      <w:pPr>
        <w:pStyle w:val="FootnoteText"/>
      </w:pPr>
      <w:r>
        <w:rPr>
          <w:rStyle w:val="FootnoteReference"/>
        </w:rPr>
        <w:footnoteRef/>
      </w:r>
      <w:r>
        <w:rPr>
          <w:b/>
          <w:bCs/>
        </w:rPr>
        <w:t xml:space="preserve">marginal.</w:t>
      </w:r>
      <w:r>
        <w:t xml:space="preserve"> [col. 2]</w:t>
      </w:r>
    </w:p>
  </w:footnote>
  <w:footnote w:id="647">
    <w:p>
      <w:pPr>
        <w:pStyle w:val="FootnoteText"/>
      </w:pPr>
      <w:r>
        <w:rPr>
          <w:rStyle w:val="FootnoteReference"/>
        </w:rPr>
        <w:footnoteRef/>
      </w:r>
      <w:r>
        <w:rPr>
          <w:b/>
          <w:bCs/>
        </w:rPr>
        <w:t xml:space="preserve">marginal.</w:t>
      </w:r>
      <w:r>
        <w:t xml:space="preserve"> [text of letter] [LL. 1v.-2r.]</w:t>
      </w:r>
    </w:p>
  </w:footnote>
  <w:footnote w:id="648">
    <w:p>
      <w:pPr>
        <w:pStyle w:val="FootnoteText"/>
      </w:pPr>
      <w:r>
        <w:rPr>
          <w:rStyle w:val="FootnoteReference"/>
        </w:rPr>
        <w:footnoteRef/>
      </w:r>
      <w:r>
        <w:rPr>
          <w:b/>
          <w:bCs/>
        </w:rPr>
        <w:t xml:space="preserve">marginal.</w:t>
      </w:r>
      <w:r>
        <w:t xml:space="preserve"> [L. 2v.]</w:t>
      </w:r>
    </w:p>
  </w:footnote>
  <w:footnote w:id="649">
    <w:p>
      <w:pPr>
        <w:pStyle w:val="FootnoteText"/>
      </w:pPr>
      <w:r>
        <w:rPr>
          <w:rStyle w:val="FootnoteReference"/>
        </w:rPr>
        <w:footnoteRef/>
      </w:r>
      <w:r>
        <w:rPr>
          <w:b/>
          <w:bCs/>
        </w:rPr>
        <w:t xml:space="preserve">marginal.</w:t>
      </w:r>
      <w:r>
        <w:t xml:space="preserve"> [col. 2]</w:t>
      </w:r>
    </w:p>
  </w:footnote>
  <w:footnote w:id="650">
    <w:p>
      <w:pPr>
        <w:pStyle w:val="FootnoteText"/>
      </w:pPr>
      <w:r>
        <w:rPr>
          <w:rStyle w:val="FootnoteReference"/>
        </w:rPr>
        <w:footnoteRef/>
      </w:r>
      <w:r>
        <w:rPr>
          <w:b/>
          <w:bCs/>
        </w:rPr>
        <w:t xml:space="preserve">marginal.</w:t>
      </w:r>
      <w:r>
        <w:t xml:space="preserve"> [L. 3r.]</w:t>
      </w:r>
    </w:p>
  </w:footnote>
  <w:footnote w:id="651">
    <w:p>
      <w:pPr>
        <w:pStyle w:val="FootnoteText"/>
      </w:pPr>
      <w:r>
        <w:rPr>
          <w:rStyle w:val="FootnoteReference"/>
        </w:rPr>
        <w:footnoteRef/>
      </w:r>
      <w:r>
        <w:rPr>
          <w:b/>
          <w:bCs/>
        </w:rPr>
        <w:t xml:space="preserve">marginal.</w:t>
      </w:r>
      <w:r>
        <w:t xml:space="preserve"> [col. 2]</w:t>
      </w:r>
    </w:p>
  </w:footnote>
  <w:footnote w:id="652">
    <w:p>
      <w:pPr>
        <w:pStyle w:val="FootnoteText"/>
      </w:pPr>
      <w:r>
        <w:rPr>
          <w:rStyle w:val="FootnoteReference"/>
        </w:rPr>
        <w:footnoteRef/>
      </w:r>
      <w:r>
        <w:rPr>
          <w:b/>
          <w:bCs/>
        </w:rPr>
        <w:t xml:space="preserve">marginal.</w:t>
      </w:r>
      <w:r>
        <w:t xml:space="preserve"> [L. 3v.]</w:t>
      </w:r>
    </w:p>
  </w:footnote>
  <w:footnote w:id="653">
    <w:p>
      <w:pPr>
        <w:pStyle w:val="FootnoteText"/>
      </w:pPr>
      <w:r>
        <w:rPr>
          <w:rStyle w:val="FootnoteReference"/>
        </w:rPr>
        <w:footnoteRef/>
      </w:r>
      <w:r>
        <w:rPr>
          <w:b/>
          <w:bCs/>
        </w:rPr>
        <w:t xml:space="preserve">marginal.</w:t>
      </w:r>
      <w:r>
        <w:t xml:space="preserve"> [1]2 --------------- [MS dam.]</w:t>
      </w:r>
    </w:p>
  </w:footnote>
  <w:footnote w:id="654">
    <w:p>
      <w:pPr>
        <w:pStyle w:val="FootnoteText"/>
      </w:pPr>
      <w:r>
        <w:rPr>
          <w:rStyle w:val="FootnoteReference"/>
        </w:rPr>
        <w:footnoteRef/>
      </w:r>
      <w:r>
        <w:rPr>
          <w:b/>
          <w:bCs/>
        </w:rPr>
        <w:t xml:space="preserve">marginal.</w:t>
      </w:r>
      <w:r>
        <w:t xml:space="preserve"> [col. 2]</w:t>
      </w:r>
    </w:p>
  </w:footnote>
  <w:footnote w:id="655">
    <w:p>
      <w:pPr>
        <w:pStyle w:val="FootnoteText"/>
      </w:pPr>
      <w:r>
        <w:rPr>
          <w:rStyle w:val="FootnoteReference"/>
        </w:rPr>
        <w:footnoteRef/>
      </w:r>
      <w:r>
        <w:rPr>
          <w:b/>
          <w:bCs/>
        </w:rPr>
        <w:t xml:space="preserve">marginal.</w:t>
      </w:r>
      <w:r>
        <w:t xml:space="preserve"> [L. 4r.]</w:t>
      </w:r>
    </w:p>
  </w:footnote>
  <w:footnote w:id="656">
    <w:p>
      <w:pPr>
        <w:pStyle w:val="FootnoteText"/>
      </w:pPr>
      <w:r>
        <w:rPr>
          <w:rStyle w:val="FootnoteReference"/>
        </w:rPr>
        <w:footnoteRef/>
      </w:r>
      <w:r>
        <w:rPr>
          <w:b/>
          <w:bCs/>
        </w:rPr>
        <w:t xml:space="preserve">marginal.</w:t>
      </w:r>
      <w:r>
        <w:t xml:space="preserve"> [col. 2]</w:t>
      </w:r>
    </w:p>
  </w:footnote>
  <w:footnote w:id="657">
    <w:p>
      <w:pPr>
        <w:pStyle w:val="FootnoteText"/>
      </w:pPr>
      <w:r>
        <w:rPr>
          <w:rStyle w:val="FootnoteReference"/>
        </w:rPr>
        <w:footnoteRef/>
      </w:r>
      <w:r>
        <w:rPr>
          <w:b/>
          <w:bCs/>
        </w:rPr>
        <w:t xml:space="preserve">marginal.</w:t>
      </w:r>
      <w:r>
        <w:t xml:space="preserve"> [L. 4v.]</w:t>
      </w:r>
    </w:p>
  </w:footnote>
  <w:footnote w:id="658">
    <w:p>
      <w:pPr>
        <w:pStyle w:val="FootnoteText"/>
      </w:pPr>
      <w:r>
        <w:rPr>
          <w:rStyle w:val="FootnoteReference"/>
        </w:rPr>
        <w:footnoteRef/>
      </w:r>
      <w:r>
        <w:rPr>
          <w:b/>
          <w:bCs/>
        </w:rPr>
        <w:t xml:space="preserve">marginal.</w:t>
      </w:r>
      <w:r>
        <w:t xml:space="preserve"> [col. 2]</w:t>
      </w:r>
    </w:p>
  </w:footnote>
  <w:footnote w:id="659">
    <w:p>
      <w:pPr>
        <w:pStyle w:val="FootnoteText"/>
      </w:pPr>
      <w:r>
        <w:rPr>
          <w:rStyle w:val="FootnoteReference"/>
        </w:rPr>
        <w:footnoteRef/>
      </w:r>
      <w:r>
        <w:rPr>
          <w:b/>
          <w:bCs/>
        </w:rPr>
        <w:t xml:space="preserve">marginal.</w:t>
      </w:r>
      <w:r>
        <w:t xml:space="preserve"> [L. 5r.]</w:t>
      </w:r>
    </w:p>
  </w:footnote>
  <w:footnote w:id="660">
    <w:p>
      <w:pPr>
        <w:pStyle w:val="FootnoteText"/>
      </w:pPr>
      <w:r>
        <w:rPr>
          <w:rStyle w:val="FootnoteReference"/>
        </w:rPr>
        <w:footnoteRef/>
      </w:r>
      <w:r>
        <w:rPr>
          <w:b/>
          <w:bCs/>
        </w:rPr>
        <w:t xml:space="preserve">marginal.</w:t>
      </w:r>
      <w:r>
        <w:t xml:space="preserve"> [col. 2]</w:t>
      </w:r>
    </w:p>
  </w:footnote>
  <w:footnote w:id="661">
    <w:p>
      <w:pPr>
        <w:pStyle w:val="FootnoteText"/>
      </w:pPr>
      <w:r>
        <w:rPr>
          <w:rStyle w:val="FootnoteReference"/>
        </w:rPr>
        <w:footnoteRef/>
      </w:r>
      <w:r>
        <w:rPr>
          <w:b/>
          <w:bCs/>
        </w:rPr>
        <w:t xml:space="preserve">marginal.</w:t>
      </w:r>
      <w:r>
        <w:t xml:space="preserve"> [L. 5v.]</w:t>
      </w:r>
    </w:p>
  </w:footnote>
  <w:footnote w:id="662">
    <w:p>
      <w:pPr>
        <w:pStyle w:val="FootnoteText"/>
      </w:pPr>
      <w:r>
        <w:rPr>
          <w:rStyle w:val="FootnoteReference"/>
        </w:rPr>
        <w:footnoteRef/>
      </w:r>
      <w:r>
        <w:rPr>
          <w:b/>
          <w:bCs/>
        </w:rPr>
        <w:t xml:space="preserve">marginal.</w:t>
      </w:r>
      <w:r>
        <w:t xml:space="preserve"> [col. 2]</w:t>
      </w:r>
    </w:p>
  </w:footnote>
  <w:footnote w:id="663">
    <w:p>
      <w:pPr>
        <w:pStyle w:val="FootnoteText"/>
      </w:pPr>
      <w:r>
        <w:rPr>
          <w:rStyle w:val="FootnoteReference"/>
        </w:rPr>
        <w:footnoteRef/>
      </w:r>
      <w:r>
        <w:rPr>
          <w:b/>
          <w:bCs/>
        </w:rPr>
        <w:t xml:space="preserve">marginal.</w:t>
      </w:r>
      <w:r>
        <w:t xml:space="preserve"> [L. 6r.]</w:t>
      </w:r>
    </w:p>
  </w:footnote>
  <w:footnote w:id="664">
    <w:p>
      <w:pPr>
        <w:pStyle w:val="FootnoteText"/>
      </w:pPr>
      <w:r>
        <w:rPr>
          <w:rStyle w:val="FootnoteReference"/>
        </w:rPr>
        <w:footnoteRef/>
      </w:r>
      <w:r>
        <w:rPr>
          <w:b/>
          <w:bCs/>
        </w:rPr>
        <w:t xml:space="preserve">marginal.</w:t>
      </w:r>
      <w:r>
        <w:t xml:space="preserve"> [col. 2]</w:t>
      </w:r>
    </w:p>
  </w:footnote>
  <w:footnote w:id="665">
    <w:p>
      <w:pPr>
        <w:pStyle w:val="FootnoteText"/>
      </w:pPr>
      <w:r>
        <w:rPr>
          <w:rStyle w:val="FootnoteReference"/>
        </w:rPr>
        <w:footnoteRef/>
      </w:r>
      <w:r>
        <w:rPr>
          <w:b/>
          <w:bCs/>
        </w:rPr>
        <w:t xml:space="preserve">marginal.</w:t>
      </w:r>
      <w:r>
        <w:t xml:space="preserve"> [L. 6v.]</w:t>
      </w:r>
    </w:p>
  </w:footnote>
  <w:footnote w:id="666">
    <w:p>
      <w:pPr>
        <w:pStyle w:val="FootnoteText"/>
      </w:pPr>
      <w:r>
        <w:rPr>
          <w:rStyle w:val="FootnoteReference"/>
        </w:rPr>
        <w:footnoteRef/>
      </w:r>
      <w:r>
        <w:rPr>
          <w:b/>
          <w:bCs/>
        </w:rPr>
        <w:t xml:space="preserve">marginal.</w:t>
      </w:r>
      <w:r>
        <w:t xml:space="preserve"> [col. 2]</w:t>
      </w:r>
    </w:p>
  </w:footnote>
  <w:footnote w:id="667">
    <w:p>
      <w:pPr>
        <w:pStyle w:val="FootnoteText"/>
      </w:pPr>
      <w:r>
        <w:rPr>
          <w:rStyle w:val="FootnoteReference"/>
        </w:rPr>
        <w:footnoteRef/>
      </w:r>
      <w:r>
        <w:rPr>
          <w:b/>
          <w:bCs/>
        </w:rPr>
        <w:t xml:space="preserve">marginal.</w:t>
      </w:r>
      <w:r>
        <w:t xml:space="preserve"> [L. 7r.]</w:t>
      </w:r>
    </w:p>
  </w:footnote>
  <w:footnote w:id="668">
    <w:p>
      <w:pPr>
        <w:pStyle w:val="FootnoteText"/>
      </w:pPr>
      <w:r>
        <w:rPr>
          <w:rStyle w:val="FootnoteReference"/>
        </w:rPr>
        <w:footnoteRef/>
      </w:r>
      <w:r>
        <w:rPr>
          <w:b/>
          <w:bCs/>
        </w:rPr>
        <w:t xml:space="preserve">marginal.</w:t>
      </w:r>
      <w:r>
        <w:t xml:space="preserve"> [-]</w:t>
      </w:r>
    </w:p>
  </w:footnote>
  <w:footnote w:id="669">
    <w:p>
      <w:pPr>
        <w:pStyle w:val="FootnoteText"/>
      </w:pPr>
      <w:r>
        <w:rPr>
          <w:rStyle w:val="FootnoteReference"/>
        </w:rPr>
        <w:footnoteRef/>
      </w:r>
      <w:r>
        <w:rPr>
          <w:b/>
          <w:bCs/>
        </w:rPr>
        <w:t xml:space="preserve">marginal.</w:t>
      </w:r>
      <w:r>
        <w:t xml:space="preserve"> [col. 2]</w:t>
      </w:r>
    </w:p>
  </w:footnote>
  <w:footnote w:id="670">
    <w:p>
      <w:pPr>
        <w:pStyle w:val="FootnoteText"/>
      </w:pPr>
      <w:r>
        <w:rPr>
          <w:rStyle w:val="FootnoteReference"/>
        </w:rPr>
        <w:footnoteRef/>
      </w:r>
      <w:r>
        <w:rPr>
          <w:b/>
          <w:bCs/>
        </w:rPr>
        <w:t xml:space="preserve">marginal.</w:t>
      </w:r>
      <w:r>
        <w:t xml:space="preserve"> [L. 7v.]</w:t>
      </w:r>
    </w:p>
  </w:footnote>
  <w:footnote w:id="671">
    <w:p>
      <w:pPr>
        <w:pStyle w:val="FootnoteText"/>
      </w:pPr>
      <w:r>
        <w:rPr>
          <w:rStyle w:val="FootnoteReference"/>
        </w:rPr>
        <w:footnoteRef/>
      </w:r>
      <w:r>
        <w:rPr>
          <w:b/>
          <w:bCs/>
        </w:rPr>
        <w:t xml:space="preserve">marginal.</w:t>
      </w:r>
      <w:r>
        <w:t xml:space="preserve"> [col. 2]</w:t>
      </w:r>
    </w:p>
  </w:footnote>
  <w:footnote w:id="672">
    <w:p>
      <w:pPr>
        <w:pStyle w:val="FootnoteText"/>
      </w:pPr>
      <w:r>
        <w:rPr>
          <w:rStyle w:val="FootnoteReference"/>
        </w:rPr>
        <w:footnoteRef/>
      </w:r>
      <w:r>
        <w:rPr>
          <w:b/>
          <w:bCs/>
        </w:rPr>
        <w:t xml:space="preserve">marginal.</w:t>
      </w:r>
      <w:r>
        <w:t xml:space="preserve"> [L. 8r.]</w:t>
      </w:r>
    </w:p>
  </w:footnote>
  <w:footnote w:id="673">
    <w:p>
      <w:pPr>
        <w:pStyle w:val="FootnoteText"/>
      </w:pPr>
      <w:r>
        <w:rPr>
          <w:rStyle w:val="FootnoteReference"/>
        </w:rPr>
        <w:footnoteRef/>
      </w:r>
      <w:r>
        <w:rPr>
          <w:b/>
          <w:bCs/>
        </w:rPr>
        <w:t xml:space="preserve">marginal.</w:t>
      </w:r>
      <w:r>
        <w:t xml:space="preserve"> [col. 2]</w:t>
      </w:r>
    </w:p>
  </w:footnote>
  <w:footnote w:id="674">
    <w:p>
      <w:pPr>
        <w:pStyle w:val="FootnoteText"/>
      </w:pPr>
      <w:r>
        <w:rPr>
          <w:rStyle w:val="FootnoteReference"/>
        </w:rPr>
        <w:footnoteRef/>
      </w:r>
      <w:r>
        <w:rPr>
          <w:b/>
          <w:bCs/>
        </w:rPr>
        <w:t xml:space="preserve">marginal.</w:t>
      </w:r>
      <w:r>
        <w:t xml:space="preserve"> [L. 8v.]</w:t>
      </w:r>
    </w:p>
  </w:footnote>
  <w:footnote w:id="675">
    <w:p>
      <w:pPr>
        <w:pStyle w:val="FootnoteText"/>
      </w:pPr>
      <w:r>
        <w:rPr>
          <w:rStyle w:val="FootnoteReference"/>
        </w:rPr>
        <w:footnoteRef/>
      </w:r>
      <w:r>
        <w:rPr>
          <w:b/>
          <w:bCs/>
        </w:rPr>
        <w:t xml:space="preserve">marginal.</w:t>
      </w:r>
      <w:r>
        <w:t xml:space="preserve"> [col. 2]</w:t>
      </w:r>
    </w:p>
  </w:footnote>
  <w:footnote w:id="676">
    <w:p>
      <w:pPr>
        <w:pStyle w:val="FootnoteText"/>
      </w:pPr>
      <w:r>
        <w:rPr>
          <w:rStyle w:val="FootnoteReference"/>
        </w:rPr>
        <w:footnoteRef/>
      </w:r>
      <w:r>
        <w:rPr>
          <w:b/>
          <w:bCs/>
        </w:rPr>
        <w:t xml:space="preserve">marginal.</w:t>
      </w:r>
      <w:r>
        <w:t xml:space="preserve"> [L. 9r.]</w:t>
      </w:r>
    </w:p>
  </w:footnote>
  <w:footnote w:id="677">
    <w:p>
      <w:pPr>
        <w:pStyle w:val="FootnoteText"/>
      </w:pPr>
      <w:r>
        <w:rPr>
          <w:rStyle w:val="FootnoteReference"/>
        </w:rPr>
        <w:footnoteRef/>
      </w:r>
      <w:r>
        <w:rPr>
          <w:b/>
          <w:bCs/>
        </w:rPr>
        <w:t xml:space="preserve">marginal.</w:t>
      </w:r>
      <w:r>
        <w:t xml:space="preserve"> [col. 2]</w:t>
      </w:r>
    </w:p>
  </w:footnote>
  <w:footnote w:id="678">
    <w:p>
      <w:pPr>
        <w:pStyle w:val="FootnoteText"/>
      </w:pPr>
      <w:r>
        <w:rPr>
          <w:rStyle w:val="FootnoteReference"/>
        </w:rPr>
        <w:footnoteRef/>
      </w:r>
      <w:r>
        <w:rPr>
          <w:b/>
          <w:bCs/>
        </w:rPr>
        <w:t xml:space="preserve">marginal.</w:t>
      </w:r>
      <w:r>
        <w:t xml:space="preserve"> [L. 9v.]</w:t>
      </w:r>
    </w:p>
  </w:footnote>
  <w:footnote w:id="679">
    <w:p>
      <w:pPr>
        <w:pStyle w:val="FootnoteText"/>
      </w:pPr>
      <w:r>
        <w:rPr>
          <w:rStyle w:val="FootnoteReference"/>
        </w:rPr>
        <w:footnoteRef/>
      </w:r>
      <w:r>
        <w:rPr>
          <w:b/>
          <w:bCs/>
        </w:rPr>
        <w:t xml:space="preserve">marginal.</w:t>
      </w:r>
      <w:r>
        <w:t xml:space="preserve"> [col. 2]</w:t>
      </w:r>
    </w:p>
  </w:footnote>
  <w:footnote w:id="680">
    <w:p>
      <w:pPr>
        <w:pStyle w:val="FootnoteText"/>
      </w:pPr>
      <w:r>
        <w:rPr>
          <w:rStyle w:val="FootnoteReference"/>
        </w:rPr>
        <w:footnoteRef/>
      </w:r>
      <w:r>
        <w:rPr>
          <w:b/>
          <w:bCs/>
        </w:rPr>
        <w:t xml:space="preserve">marginal.</w:t>
      </w:r>
      <w:r>
        <w:t xml:space="preserve"> [L. 10r.]</w:t>
      </w:r>
    </w:p>
  </w:footnote>
  <w:footnote w:id="681">
    <w:p>
      <w:pPr>
        <w:pStyle w:val="FootnoteText"/>
      </w:pPr>
      <w:r>
        <w:rPr>
          <w:rStyle w:val="FootnoteReference"/>
        </w:rPr>
        <w:footnoteRef/>
      </w:r>
      <w:r>
        <w:rPr>
          <w:b/>
          <w:bCs/>
        </w:rPr>
        <w:t xml:space="preserve">marginal.</w:t>
      </w:r>
      <w:r>
        <w:t xml:space="preserve"> [blank] [col. 2]</w:t>
      </w:r>
    </w:p>
  </w:footnote>
  <w:footnote w:id="682">
    <w:p>
      <w:pPr>
        <w:pStyle w:val="FootnoteText"/>
      </w:pPr>
      <w:r>
        <w:rPr>
          <w:rStyle w:val="FootnoteReference"/>
        </w:rPr>
        <w:footnoteRef/>
      </w:r>
      <w:r>
        <w:rPr>
          <w:b/>
          <w:bCs/>
        </w:rPr>
        <w:t xml:space="preserve">marginal.</w:t>
      </w:r>
      <w:r>
        <w:t xml:space="preserve"> [L. 10v.]</w:t>
      </w:r>
    </w:p>
  </w:footnote>
  <w:footnote w:id="683">
    <w:p>
      <w:pPr>
        <w:pStyle w:val="FootnoteText"/>
      </w:pPr>
      <w:r>
        <w:rPr>
          <w:rStyle w:val="FootnoteReference"/>
        </w:rPr>
        <w:footnoteRef/>
      </w:r>
      <w:r>
        <w:rPr>
          <w:b/>
          <w:bCs/>
        </w:rPr>
        <w:t xml:space="preserve">marginal.</w:t>
      </w:r>
      <w:r>
        <w:t xml:space="preserve"> [col. 2]</w:t>
      </w:r>
    </w:p>
  </w:footnote>
  <w:footnote w:id="684">
    <w:p>
      <w:pPr>
        <w:pStyle w:val="FootnoteText"/>
      </w:pPr>
      <w:r>
        <w:rPr>
          <w:rStyle w:val="FootnoteReference"/>
        </w:rPr>
        <w:footnoteRef/>
      </w:r>
      <w:r>
        <w:rPr>
          <w:b/>
          <w:bCs/>
        </w:rPr>
        <w:t xml:space="preserve">marginal.</w:t>
      </w:r>
      <w:r>
        <w:t xml:space="preserve"> [L. 11r.]</w:t>
      </w:r>
    </w:p>
  </w:footnote>
  <w:footnote w:id="685">
    <w:p>
      <w:pPr>
        <w:pStyle w:val="FootnoteText"/>
      </w:pPr>
      <w:r>
        <w:rPr>
          <w:rStyle w:val="FootnoteReference"/>
        </w:rPr>
        <w:footnoteRef/>
      </w:r>
      <w:r>
        <w:rPr>
          <w:b/>
          <w:bCs/>
        </w:rPr>
        <w:t xml:space="preserve">marginal.</w:t>
      </w:r>
      <w:r>
        <w:t xml:space="preserve"> [col. 2]</w:t>
      </w:r>
    </w:p>
  </w:footnote>
  <w:footnote w:id="686">
    <w:p>
      <w:pPr>
        <w:pStyle w:val="FootnoteText"/>
      </w:pPr>
      <w:r>
        <w:rPr>
          <w:rStyle w:val="FootnoteReference"/>
        </w:rPr>
        <w:footnoteRef/>
      </w:r>
      <w:r>
        <w:rPr>
          <w:b/>
          <w:bCs/>
        </w:rPr>
        <w:t xml:space="preserve">marginal.</w:t>
      </w:r>
      <w:r>
        <w:t xml:space="preserve"> [L. 11v.]</w:t>
      </w:r>
    </w:p>
  </w:footnote>
  <w:footnote w:id="687">
    <w:p>
      <w:pPr>
        <w:pStyle w:val="FootnoteText"/>
      </w:pPr>
      <w:r>
        <w:rPr>
          <w:rStyle w:val="FootnoteReference"/>
        </w:rPr>
        <w:footnoteRef/>
      </w:r>
      <w:r>
        <w:rPr>
          <w:b/>
          <w:bCs/>
        </w:rPr>
        <w:t xml:space="preserve">marginal.</w:t>
      </w:r>
      <w:r>
        <w:t xml:space="preserve"> [col. 2]</w:t>
      </w:r>
    </w:p>
  </w:footnote>
  <w:footnote w:id="688">
    <w:p>
      <w:pPr>
        <w:pStyle w:val="FootnoteText"/>
      </w:pPr>
      <w:r>
        <w:rPr>
          <w:rStyle w:val="FootnoteReference"/>
        </w:rPr>
        <w:footnoteRef/>
      </w:r>
      <w:r>
        <w:rPr>
          <w:b/>
          <w:bCs/>
        </w:rPr>
        <w:t xml:space="preserve">marginal.</w:t>
      </w:r>
      <w:r>
        <w:t xml:space="preserve"> [L. 12r.]</w:t>
      </w:r>
    </w:p>
  </w:footnote>
  <w:footnote w:id="689">
    <w:p>
      <w:pPr>
        <w:pStyle w:val="FootnoteText"/>
      </w:pPr>
      <w:r>
        <w:rPr>
          <w:rStyle w:val="FootnoteReference"/>
        </w:rPr>
        <w:footnoteRef/>
      </w:r>
      <w:r>
        <w:rPr>
          <w:b/>
          <w:bCs/>
        </w:rPr>
        <w:t xml:space="preserve">marginal.</w:t>
      </w:r>
      <w:r>
        <w:t xml:space="preserve"> [col. 2]</w:t>
      </w:r>
    </w:p>
  </w:footnote>
  <w:footnote w:id="690">
    <w:p>
      <w:pPr>
        <w:pStyle w:val="FootnoteText"/>
      </w:pPr>
      <w:r>
        <w:rPr>
          <w:rStyle w:val="FootnoteReference"/>
        </w:rPr>
        <w:footnoteRef/>
      </w:r>
      <w:r>
        <w:rPr>
          <w:b/>
          <w:bCs/>
        </w:rPr>
        <w:t xml:space="preserve">marginal.</w:t>
      </w:r>
      <w:r>
        <w:t xml:space="preserve"> [L. 12v.]</w:t>
      </w:r>
    </w:p>
  </w:footnote>
  <w:footnote w:id="691">
    <w:p>
      <w:pPr>
        <w:pStyle w:val="FootnoteText"/>
      </w:pPr>
      <w:r>
        <w:rPr>
          <w:rStyle w:val="FootnoteReference"/>
        </w:rPr>
        <w:footnoteRef/>
      </w:r>
      <w:r>
        <w:rPr>
          <w:b/>
          <w:bCs/>
        </w:rPr>
        <w:t xml:space="preserve">marginal.</w:t>
      </w:r>
      <w:r>
        <w:t xml:space="preserve"> [col. 2]</w:t>
      </w:r>
    </w:p>
  </w:footnote>
  <w:footnote w:id="692">
    <w:p>
      <w:pPr>
        <w:pStyle w:val="FootnoteText"/>
      </w:pPr>
      <w:r>
        <w:rPr>
          <w:rStyle w:val="FootnoteReference"/>
        </w:rPr>
        <w:footnoteRef/>
      </w:r>
      <w:r>
        <w:rPr>
          <w:b/>
          <w:bCs/>
        </w:rPr>
        <w:t xml:space="preserve">marginal.</w:t>
      </w:r>
      <w:r>
        <w:t xml:space="preserve"> [L. 13r.]</w:t>
      </w:r>
    </w:p>
  </w:footnote>
  <w:footnote w:id="693">
    <w:p>
      <w:pPr>
        <w:pStyle w:val="FootnoteText"/>
      </w:pPr>
      <w:r>
        <w:rPr>
          <w:rStyle w:val="FootnoteReference"/>
        </w:rPr>
        <w:footnoteRef/>
      </w:r>
      <w:r>
        <w:rPr>
          <w:b/>
          <w:bCs/>
        </w:rPr>
        <w:t xml:space="preserve">marginal.</w:t>
      </w:r>
      <w:r>
        <w:t xml:space="preserve"> [col. 2]</w:t>
      </w:r>
    </w:p>
  </w:footnote>
  <w:footnote w:id="694">
    <w:p>
      <w:pPr>
        <w:pStyle w:val="FootnoteText"/>
      </w:pPr>
      <w:r>
        <w:rPr>
          <w:rStyle w:val="FootnoteReference"/>
        </w:rPr>
        <w:footnoteRef/>
      </w:r>
      <w:r>
        <w:rPr>
          <w:b/>
          <w:bCs/>
        </w:rPr>
        <w:t xml:space="preserve">marginal.</w:t>
      </w:r>
      <w:r>
        <w:t xml:space="preserve"> [s.][MS dam.]</w:t>
      </w:r>
    </w:p>
  </w:footnote>
  <w:footnote w:id="695">
    <w:p>
      <w:pPr>
        <w:pStyle w:val="FootnoteText"/>
      </w:pPr>
      <w:r>
        <w:rPr>
          <w:rStyle w:val="FootnoteReference"/>
        </w:rPr>
        <w:footnoteRef/>
      </w:r>
      <w:r>
        <w:rPr>
          <w:b/>
          <w:bCs/>
        </w:rPr>
        <w:t xml:space="preserve">marginal.</w:t>
      </w:r>
      <w:r>
        <w:t xml:space="preserve"> [L. 13v.]</w:t>
      </w:r>
    </w:p>
  </w:footnote>
  <w:footnote w:id="696">
    <w:p>
      <w:pPr>
        <w:pStyle w:val="FootnoteText"/>
      </w:pPr>
      <w:r>
        <w:rPr>
          <w:rStyle w:val="FootnoteReference"/>
        </w:rPr>
        <w:footnoteRef/>
      </w:r>
      <w:r>
        <w:rPr>
          <w:b/>
          <w:bCs/>
        </w:rPr>
        <w:t xml:space="preserve">marginal.</w:t>
      </w:r>
      <w:r>
        <w:t xml:space="preserve"> [col. 2]</w:t>
      </w:r>
    </w:p>
  </w:footnote>
  <w:footnote w:id="697">
    <w:p>
      <w:pPr>
        <w:pStyle w:val="FootnoteText"/>
      </w:pPr>
      <w:r>
        <w:rPr>
          <w:rStyle w:val="FootnoteReference"/>
        </w:rPr>
        <w:footnoteRef/>
      </w:r>
      <w:r>
        <w:rPr>
          <w:b/>
          <w:bCs/>
        </w:rPr>
        <w:t xml:space="preserve">marginal.</w:t>
      </w:r>
      <w:r>
        <w:t xml:space="preserve"> [L. 14r.]</w:t>
      </w:r>
    </w:p>
  </w:footnote>
  <w:footnote w:id="698">
    <w:p>
      <w:pPr>
        <w:pStyle w:val="FootnoteText"/>
      </w:pPr>
      <w:r>
        <w:rPr>
          <w:rStyle w:val="FootnoteReference"/>
        </w:rPr>
        <w:footnoteRef/>
      </w:r>
      <w:r>
        <w:rPr>
          <w:b/>
          <w:bCs/>
        </w:rPr>
        <w:t xml:space="preserve">marginal.</w:t>
      </w:r>
      <w:r>
        <w:t xml:space="preserve"> [col. 2]</w:t>
      </w:r>
    </w:p>
  </w:footnote>
  <w:footnote w:id="699">
    <w:p>
      <w:pPr>
        <w:pStyle w:val="FootnoteText"/>
      </w:pPr>
      <w:r>
        <w:rPr>
          <w:rStyle w:val="FootnoteReference"/>
        </w:rPr>
        <w:footnoteRef/>
      </w:r>
      <w:r>
        <w:rPr>
          <w:b/>
          <w:bCs/>
        </w:rPr>
        <w:t xml:space="preserve">marginal.</w:t>
      </w:r>
      <w:r>
        <w:t xml:space="preserve"> [--]</w:t>
      </w:r>
    </w:p>
  </w:footnote>
  <w:footnote w:id="700">
    <w:p>
      <w:pPr>
        <w:pStyle w:val="FootnoteText"/>
      </w:pPr>
      <w:r>
        <w:rPr>
          <w:rStyle w:val="FootnoteReference"/>
        </w:rPr>
        <w:footnoteRef/>
      </w:r>
      <w:r>
        <w:rPr>
          <w:b/>
          <w:bCs/>
        </w:rPr>
        <w:t xml:space="preserve">marginal.</w:t>
      </w:r>
      <w:r>
        <w:t xml:space="preserve"> [L. 14v.]</w:t>
      </w:r>
    </w:p>
  </w:footnote>
  <w:footnote w:id="701">
    <w:p>
      <w:pPr>
        <w:pStyle w:val="FootnoteText"/>
      </w:pPr>
      <w:r>
        <w:rPr>
          <w:rStyle w:val="FootnoteReference"/>
        </w:rPr>
        <w:footnoteRef/>
      </w:r>
      <w:r>
        <w:rPr>
          <w:b/>
          <w:bCs/>
        </w:rPr>
        <w:t xml:space="preserve">marginal.</w:t>
      </w:r>
      <w:r>
        <w:t xml:space="preserve"> [col. 2]</w:t>
      </w:r>
    </w:p>
  </w:footnote>
  <w:footnote w:id="702">
    <w:p>
      <w:pPr>
        <w:pStyle w:val="FootnoteText"/>
      </w:pPr>
      <w:r>
        <w:rPr>
          <w:rStyle w:val="FootnoteReference"/>
        </w:rPr>
        <w:footnoteRef/>
      </w:r>
      <w:r>
        <w:rPr>
          <w:b/>
          <w:bCs/>
        </w:rPr>
        <w:t xml:space="preserve">marginal.</w:t>
      </w:r>
      <w:r>
        <w:t xml:space="preserve"> [L. 15r.]</w:t>
      </w:r>
    </w:p>
  </w:footnote>
  <w:footnote w:id="703">
    <w:p>
      <w:pPr>
        <w:pStyle w:val="FootnoteText"/>
      </w:pPr>
      <w:r>
        <w:rPr>
          <w:rStyle w:val="FootnoteReference"/>
        </w:rPr>
        <w:footnoteRef/>
      </w:r>
      <w:r>
        <w:rPr>
          <w:b/>
          <w:bCs/>
        </w:rPr>
        <w:t xml:space="preserve">marginal.</w:t>
      </w:r>
      <w:r>
        <w:t xml:space="preserve"> [col. 2]</w:t>
      </w:r>
    </w:p>
  </w:footnote>
  <w:footnote w:id="704">
    <w:p>
      <w:pPr>
        <w:pStyle w:val="FootnoteText"/>
      </w:pPr>
      <w:r>
        <w:rPr>
          <w:rStyle w:val="FootnoteReference"/>
        </w:rPr>
        <w:footnoteRef/>
      </w:r>
      <w:r>
        <w:rPr>
          <w:b/>
          <w:bCs/>
        </w:rPr>
        <w:t xml:space="preserve">marginal.</w:t>
      </w:r>
      <w:r>
        <w:t xml:space="preserve"> [L. 15v.]</w:t>
      </w:r>
    </w:p>
  </w:footnote>
  <w:footnote w:id="705">
    <w:p>
      <w:pPr>
        <w:pStyle w:val="FootnoteText"/>
      </w:pPr>
      <w:r>
        <w:rPr>
          <w:rStyle w:val="FootnoteReference"/>
        </w:rPr>
        <w:footnoteRef/>
      </w:r>
      <w:r>
        <w:rPr>
          <w:b/>
          <w:bCs/>
        </w:rPr>
        <w:t xml:space="preserve">marginal.</w:t>
      </w:r>
      <w:r>
        <w:t xml:space="preserve"> [col. 2]</w:t>
      </w:r>
    </w:p>
  </w:footnote>
  <w:footnote w:id="706">
    <w:p>
      <w:pPr>
        <w:pStyle w:val="FootnoteText"/>
      </w:pPr>
      <w:r>
        <w:rPr>
          <w:rStyle w:val="FootnoteReference"/>
        </w:rPr>
        <w:footnoteRef/>
      </w:r>
      <w:r>
        <w:rPr>
          <w:b/>
          <w:bCs/>
        </w:rPr>
        <w:t xml:space="preserve">marginal.</w:t>
      </w:r>
      <w:r>
        <w:t xml:space="preserve"> [-] Prophets [L. 16r.]</w:t>
      </w:r>
    </w:p>
  </w:footnote>
  <w:footnote w:id="707">
    <w:p>
      <w:pPr>
        <w:pStyle w:val="FootnoteText"/>
      </w:pPr>
      <w:r>
        <w:rPr>
          <w:rStyle w:val="FootnoteReference"/>
        </w:rPr>
        <w:footnoteRef/>
      </w:r>
      <w:r>
        <w:rPr>
          <w:b/>
          <w:bCs/>
        </w:rPr>
        <w:t xml:space="preserve">marginal.</w:t>
      </w:r>
      <w:r>
        <w:t xml:space="preserve"> [col. 2]</w:t>
      </w:r>
    </w:p>
  </w:footnote>
  <w:footnote w:id="708">
    <w:p>
      <w:pPr>
        <w:pStyle w:val="FootnoteText"/>
      </w:pPr>
      <w:r>
        <w:rPr>
          <w:rStyle w:val="FootnoteReference"/>
        </w:rPr>
        <w:footnoteRef/>
      </w:r>
      <w:r>
        <w:rPr>
          <w:b/>
          <w:bCs/>
        </w:rPr>
        <w:t xml:space="preserve">marginal.</w:t>
      </w:r>
      <w:r>
        <w:t xml:space="preserve"> [L. 16v.]</w:t>
      </w:r>
    </w:p>
  </w:footnote>
  <w:footnote w:id="709">
    <w:p>
      <w:pPr>
        <w:pStyle w:val="FootnoteText"/>
      </w:pPr>
      <w:r>
        <w:rPr>
          <w:rStyle w:val="FootnoteReference"/>
        </w:rPr>
        <w:footnoteRef/>
      </w:r>
      <w:r>
        <w:rPr>
          <w:b/>
          <w:bCs/>
        </w:rPr>
        <w:t xml:space="preserve">marginal.</w:t>
      </w:r>
      <w:r>
        <w:t xml:space="preserve"> [col. 2]</w:t>
      </w:r>
    </w:p>
  </w:footnote>
  <w:footnote w:id="710">
    <w:p>
      <w:pPr>
        <w:pStyle w:val="FootnoteText"/>
      </w:pPr>
      <w:r>
        <w:rPr>
          <w:rStyle w:val="FootnoteReference"/>
        </w:rPr>
        <w:footnoteRef/>
      </w:r>
      <w:r>
        <w:rPr>
          <w:b/>
          <w:bCs/>
        </w:rPr>
        <w:t xml:space="preserve">marginal.</w:t>
      </w:r>
      <w:r>
        <w:t xml:space="preserve"> [L. 17r.]</w:t>
      </w:r>
    </w:p>
  </w:footnote>
  <w:footnote w:id="711">
    <w:p>
      <w:pPr>
        <w:pStyle w:val="FootnoteText"/>
      </w:pPr>
      <w:r>
        <w:rPr>
          <w:rStyle w:val="FootnoteReference"/>
        </w:rPr>
        <w:footnoteRef/>
      </w:r>
      <w:r>
        <w:rPr>
          <w:b/>
          <w:bCs/>
        </w:rPr>
        <w:t xml:space="preserve">marginal.</w:t>
      </w:r>
      <w:r>
        <w:t xml:space="preserve"> [col. 2]</w:t>
      </w:r>
    </w:p>
  </w:footnote>
  <w:footnote w:id="712">
    <w:p>
      <w:pPr>
        <w:pStyle w:val="FootnoteText"/>
      </w:pPr>
      <w:r>
        <w:rPr>
          <w:rStyle w:val="FootnoteReference"/>
        </w:rPr>
        <w:footnoteRef/>
      </w:r>
      <w:r>
        <w:rPr>
          <w:b/>
          <w:bCs/>
        </w:rPr>
        <w:t xml:space="preserve">marginal.</w:t>
      </w:r>
      <w:r>
        <w:t xml:space="preserve"> [L. 17v.]</w:t>
      </w:r>
    </w:p>
  </w:footnote>
  <w:footnote w:id="713">
    <w:p>
      <w:pPr>
        <w:pStyle w:val="FootnoteText"/>
      </w:pPr>
      <w:r>
        <w:rPr>
          <w:rStyle w:val="FootnoteReference"/>
        </w:rPr>
        <w:footnoteRef/>
      </w:r>
      <w:r>
        <w:rPr>
          <w:b/>
          <w:bCs/>
        </w:rPr>
        <w:t xml:space="preserve">marginal.</w:t>
      </w:r>
      <w:r>
        <w:t xml:space="preserve"> [col. 2]</w:t>
      </w:r>
    </w:p>
  </w:footnote>
  <w:footnote w:id="714">
    <w:p>
      <w:pPr>
        <w:pStyle w:val="FootnoteText"/>
      </w:pPr>
      <w:r>
        <w:rPr>
          <w:rStyle w:val="FootnoteReference"/>
        </w:rPr>
        <w:footnoteRef/>
      </w:r>
      <w:r>
        <w:rPr>
          <w:b/>
          <w:bCs/>
        </w:rPr>
        <w:t xml:space="preserve">marginal.</w:t>
      </w:r>
      <w:r>
        <w:t xml:space="preserve"> [L. 18r.]</w:t>
      </w:r>
    </w:p>
  </w:footnote>
  <w:footnote w:id="715">
    <w:p>
      <w:pPr>
        <w:pStyle w:val="FootnoteText"/>
      </w:pPr>
      <w:r>
        <w:rPr>
          <w:rStyle w:val="FootnoteReference"/>
        </w:rPr>
        <w:footnoteRef/>
      </w:r>
      <w:r>
        <w:rPr>
          <w:b/>
          <w:bCs/>
        </w:rPr>
        <w:t xml:space="preserve">marginal.</w:t>
      </w:r>
      <w:r>
        <w:t xml:space="preserve"> [col. 2]</w:t>
      </w:r>
    </w:p>
  </w:footnote>
  <w:footnote w:id="716">
    <w:p>
      <w:pPr>
        <w:pStyle w:val="FootnoteText"/>
      </w:pPr>
      <w:r>
        <w:rPr>
          <w:rStyle w:val="FootnoteReference"/>
        </w:rPr>
        <w:footnoteRef/>
      </w:r>
      <w:r>
        <w:rPr>
          <w:b/>
          <w:bCs/>
        </w:rPr>
        <w:t xml:space="preserve">marginal.</w:t>
      </w:r>
      <w:r>
        <w:t xml:space="preserve"> [L. 18v.]</w:t>
      </w:r>
    </w:p>
  </w:footnote>
  <w:footnote w:id="717">
    <w:p>
      <w:pPr>
        <w:pStyle w:val="FootnoteText"/>
      </w:pPr>
      <w:r>
        <w:rPr>
          <w:rStyle w:val="FootnoteReference"/>
        </w:rPr>
        <w:footnoteRef/>
      </w:r>
      <w:r>
        <w:rPr>
          <w:b/>
          <w:bCs/>
        </w:rPr>
        <w:t xml:space="preserve">marginal.</w:t>
      </w:r>
      <w:r>
        <w:t xml:space="preserve"> [L. 19r.]</w:t>
      </w:r>
    </w:p>
  </w:footnote>
  <w:footnote w:id="718">
    <w:p>
      <w:pPr>
        <w:pStyle w:val="FootnoteText"/>
      </w:pPr>
      <w:r>
        <w:rPr>
          <w:rStyle w:val="FootnoteReference"/>
        </w:rPr>
        <w:footnoteRef/>
      </w:r>
      <w:r>
        <w:rPr>
          <w:b/>
          <w:bCs/>
        </w:rPr>
        <w:t xml:space="preserve">marginal.</w:t>
      </w:r>
      <w:r>
        <w:t xml:space="preserve"> [col. 2]</w:t>
      </w:r>
    </w:p>
  </w:footnote>
  <w:footnote w:id="719">
    <w:p>
      <w:pPr>
        <w:pStyle w:val="FootnoteText"/>
      </w:pPr>
      <w:r>
        <w:rPr>
          <w:rStyle w:val="FootnoteReference"/>
        </w:rPr>
        <w:footnoteRef/>
      </w:r>
      <w:r>
        <w:rPr>
          <w:b/>
          <w:bCs/>
        </w:rPr>
        <w:t xml:space="preserve">marginal.</w:t>
      </w:r>
      <w:r>
        <w:t xml:space="preserve"> [L. 19v.]</w:t>
      </w:r>
    </w:p>
  </w:footnote>
  <w:footnote w:id="720">
    <w:p>
      <w:pPr>
        <w:pStyle w:val="FootnoteText"/>
      </w:pPr>
      <w:r>
        <w:rPr>
          <w:rStyle w:val="FootnoteReference"/>
        </w:rPr>
        <w:footnoteRef/>
      </w:r>
      <w:r>
        <w:rPr>
          <w:b/>
          <w:bCs/>
        </w:rPr>
        <w:t xml:space="preserve">marginal.</w:t>
      </w:r>
      <w:r>
        <w:t xml:space="preserve"> [col. 2]</w:t>
      </w:r>
    </w:p>
  </w:footnote>
  <w:footnote w:id="721">
    <w:p>
      <w:pPr>
        <w:pStyle w:val="FootnoteText"/>
      </w:pPr>
      <w:r>
        <w:rPr>
          <w:rStyle w:val="FootnoteReference"/>
        </w:rPr>
        <w:footnoteRef/>
      </w:r>
      <w:r>
        <w:rPr>
          <w:b/>
          <w:bCs/>
        </w:rPr>
        <w:t xml:space="preserve">marginal.</w:t>
      </w:r>
      <w:r>
        <w:t xml:space="preserve"> [L. 20r.]</w:t>
      </w:r>
    </w:p>
  </w:footnote>
  <w:footnote w:id="722">
    <w:p>
      <w:pPr>
        <w:pStyle w:val="FootnoteText"/>
      </w:pPr>
      <w:r>
        <w:rPr>
          <w:rStyle w:val="FootnoteReference"/>
        </w:rPr>
        <w:footnoteRef/>
      </w:r>
      <w:r>
        <w:rPr>
          <w:b/>
          <w:bCs/>
        </w:rPr>
        <w:t xml:space="preserve">marginal.</w:t>
      </w:r>
      <w:r>
        <w:t xml:space="preserve"> [col. 2]</w:t>
      </w:r>
    </w:p>
  </w:footnote>
  <w:footnote w:id="723">
    <w:p>
      <w:pPr>
        <w:pStyle w:val="FootnoteText"/>
      </w:pPr>
      <w:r>
        <w:rPr>
          <w:rStyle w:val="FootnoteReference"/>
        </w:rPr>
        <w:footnoteRef/>
      </w:r>
      <w:r>
        <w:rPr>
          <w:b/>
          <w:bCs/>
        </w:rPr>
        <w:t xml:space="preserve">marginal.</w:t>
      </w:r>
      <w:r>
        <w:t xml:space="preserve"> [L. 20v.]</w:t>
      </w:r>
    </w:p>
  </w:footnote>
  <w:footnote w:id="724">
    <w:p>
      <w:pPr>
        <w:pStyle w:val="FootnoteText"/>
      </w:pPr>
      <w:r>
        <w:rPr>
          <w:rStyle w:val="FootnoteReference"/>
        </w:rPr>
        <w:footnoteRef/>
      </w:r>
      <w:r>
        <w:rPr>
          <w:b/>
          <w:bCs/>
        </w:rPr>
        <w:t xml:space="preserve">marginal.</w:t>
      </w:r>
      <w:r>
        <w:t xml:space="preserve"> [col. 2]</w:t>
      </w:r>
    </w:p>
  </w:footnote>
  <w:footnote w:id="725">
    <w:p>
      <w:pPr>
        <w:pStyle w:val="FootnoteText"/>
      </w:pPr>
      <w:r>
        <w:rPr>
          <w:rStyle w:val="FootnoteReference"/>
        </w:rPr>
        <w:footnoteRef/>
      </w:r>
      <w:r>
        <w:rPr>
          <w:b/>
          <w:bCs/>
        </w:rPr>
        <w:t xml:space="preserve">marginal.</w:t>
      </w:r>
      <w:r>
        <w:t xml:space="preserve"> [L. 21r.]</w:t>
      </w:r>
    </w:p>
  </w:footnote>
  <w:footnote w:id="726">
    <w:p>
      <w:pPr>
        <w:pStyle w:val="FootnoteText"/>
      </w:pPr>
      <w:r>
        <w:rPr>
          <w:rStyle w:val="FootnoteReference"/>
        </w:rPr>
        <w:footnoteRef/>
      </w:r>
      <w:r>
        <w:rPr>
          <w:b/>
          <w:bCs/>
        </w:rPr>
        <w:t xml:space="preserve">marginal.</w:t>
      </w:r>
      <w:r>
        <w:t xml:space="preserve"> [col. 2]</w:t>
      </w:r>
    </w:p>
  </w:footnote>
  <w:footnote w:id="727">
    <w:p>
      <w:pPr>
        <w:pStyle w:val="FootnoteText"/>
      </w:pPr>
      <w:r>
        <w:rPr>
          <w:rStyle w:val="FootnoteReference"/>
        </w:rPr>
        <w:footnoteRef/>
      </w:r>
      <w:r>
        <w:rPr>
          <w:b/>
          <w:bCs/>
        </w:rPr>
        <w:t xml:space="preserve">marginal.</w:t>
      </w:r>
      <w:r>
        <w:t xml:space="preserve"> [L. 21v.]</w:t>
      </w:r>
    </w:p>
  </w:footnote>
  <w:footnote w:id="728">
    <w:p>
      <w:pPr>
        <w:pStyle w:val="FootnoteText"/>
      </w:pPr>
      <w:r>
        <w:rPr>
          <w:rStyle w:val="FootnoteReference"/>
        </w:rPr>
        <w:footnoteRef/>
      </w:r>
      <w:r>
        <w:rPr>
          <w:b/>
          <w:bCs/>
        </w:rPr>
        <w:t xml:space="preserve">marginal.</w:t>
      </w:r>
      <w:r>
        <w:t xml:space="preserve"> [L. 22r.]</w:t>
      </w:r>
    </w:p>
  </w:footnote>
  <w:footnote w:id="729">
    <w:p>
      <w:pPr>
        <w:pStyle w:val="FootnoteText"/>
      </w:pPr>
      <w:r>
        <w:rPr>
          <w:rStyle w:val="FootnoteReference"/>
        </w:rPr>
        <w:footnoteRef/>
      </w:r>
      <w:r>
        <w:rPr>
          <w:b/>
          <w:bCs/>
        </w:rPr>
        <w:t xml:space="preserve">marginal.</w:t>
      </w:r>
      <w:r>
        <w:t xml:space="preserve"> [col. 2]</w:t>
      </w:r>
    </w:p>
  </w:footnote>
  <w:footnote w:id="730">
    <w:p>
      <w:pPr>
        <w:pStyle w:val="FootnoteText"/>
      </w:pPr>
      <w:r>
        <w:rPr>
          <w:rStyle w:val="FootnoteReference"/>
        </w:rPr>
        <w:footnoteRef/>
      </w:r>
      <w:r>
        <w:rPr>
          <w:b/>
          <w:bCs/>
        </w:rPr>
        <w:t xml:space="preserve">marginal.</w:t>
      </w:r>
      <w:r>
        <w:t xml:space="preserve"> [L. 22v.]</w:t>
      </w:r>
    </w:p>
  </w:footnote>
  <w:footnote w:id="731">
    <w:p>
      <w:pPr>
        <w:pStyle w:val="FootnoteText"/>
      </w:pPr>
      <w:r>
        <w:rPr>
          <w:rStyle w:val="FootnoteReference"/>
        </w:rPr>
        <w:footnoteRef/>
      </w:r>
      <w:r>
        <w:rPr>
          <w:b/>
          <w:bCs/>
        </w:rPr>
        <w:t xml:space="preserve">marginal.</w:t>
      </w:r>
      <w:r>
        <w:t xml:space="preserve"> [col. 2]</w:t>
      </w:r>
    </w:p>
  </w:footnote>
  <w:footnote w:id="732">
    <w:p>
      <w:pPr>
        <w:pStyle w:val="FootnoteText"/>
      </w:pPr>
      <w:r>
        <w:rPr>
          <w:rStyle w:val="FootnoteReference"/>
        </w:rPr>
        <w:footnoteRef/>
      </w:r>
      <w:r>
        <w:rPr>
          <w:b/>
          <w:bCs/>
        </w:rPr>
        <w:t xml:space="preserve">marginal.</w:t>
      </w:r>
      <w:r>
        <w:t xml:space="preserve"> [L. 23r.]</w:t>
      </w:r>
    </w:p>
  </w:footnote>
  <w:footnote w:id="733">
    <w:p>
      <w:pPr>
        <w:pStyle w:val="FootnoteText"/>
      </w:pPr>
      <w:r>
        <w:rPr>
          <w:rStyle w:val="FootnoteReference"/>
        </w:rPr>
        <w:footnoteRef/>
      </w:r>
      <w:r>
        <w:rPr>
          <w:b/>
          <w:bCs/>
        </w:rPr>
        <w:t xml:space="preserve">marginal.</w:t>
      </w:r>
      <w:r>
        <w:t xml:space="preserve"> [col. 2]</w:t>
      </w:r>
    </w:p>
  </w:footnote>
  <w:footnote w:id="734">
    <w:p>
      <w:pPr>
        <w:pStyle w:val="FootnoteText"/>
      </w:pPr>
      <w:r>
        <w:rPr>
          <w:rStyle w:val="FootnoteReference"/>
        </w:rPr>
        <w:footnoteRef/>
      </w:r>
      <w:r>
        <w:rPr>
          <w:b/>
          <w:bCs/>
        </w:rPr>
        <w:t xml:space="preserve">marginal.</w:t>
      </w:r>
      <w:r>
        <w:t xml:space="preserve"> [L. 23v.]</w:t>
      </w:r>
    </w:p>
  </w:footnote>
  <w:footnote w:id="735">
    <w:p>
      <w:pPr>
        <w:pStyle w:val="FootnoteText"/>
      </w:pPr>
      <w:r>
        <w:rPr>
          <w:rStyle w:val="FootnoteReference"/>
        </w:rPr>
        <w:footnoteRef/>
      </w:r>
      <w:r>
        <w:rPr>
          <w:b/>
          <w:bCs/>
        </w:rPr>
        <w:t xml:space="preserve">marginal.</w:t>
      </w:r>
      <w:r>
        <w:t xml:space="preserve"> [blank][col. 2]</w:t>
      </w:r>
    </w:p>
  </w:footnote>
  <w:footnote w:id="736">
    <w:p>
      <w:pPr>
        <w:pStyle w:val="FootnoteText"/>
      </w:pPr>
      <w:r>
        <w:rPr>
          <w:rStyle w:val="FootnoteReference"/>
        </w:rPr>
        <w:footnoteRef/>
      </w:r>
      <w:r>
        <w:rPr>
          <w:b/>
          <w:bCs/>
        </w:rPr>
        <w:t xml:space="preserve">marginal.</w:t>
      </w:r>
      <w:r>
        <w:t xml:space="preserve"> [L. 24r.]</w:t>
      </w:r>
    </w:p>
  </w:footnote>
  <w:footnote w:id="737">
    <w:p>
      <w:pPr>
        <w:pStyle w:val="FootnoteText"/>
      </w:pPr>
      <w:r>
        <w:rPr>
          <w:rStyle w:val="FootnoteReference"/>
        </w:rPr>
        <w:footnoteRef/>
      </w:r>
      <w:r>
        <w:rPr>
          <w:b/>
          <w:bCs/>
        </w:rPr>
        <w:t xml:space="preserve">marginal.</w:t>
      </w:r>
      <w:r>
        <w:t xml:space="preserve"> [blank] [col. 2]</w:t>
      </w:r>
    </w:p>
  </w:footnote>
  <w:footnote w:id="738">
    <w:p>
      <w:pPr>
        <w:pStyle w:val="FootnoteText"/>
      </w:pPr>
      <w:r>
        <w:rPr>
          <w:rStyle w:val="FootnoteReference"/>
        </w:rPr>
        <w:footnoteRef/>
      </w:r>
      <w:r>
        <w:rPr>
          <w:b/>
          <w:bCs/>
        </w:rPr>
        <w:t xml:space="preserve">marginal.</w:t>
      </w:r>
      <w:r>
        <w:t xml:space="preserve"> [L. 24v.]</w:t>
      </w:r>
    </w:p>
  </w:footnote>
  <w:footnote w:id="739">
    <w:p>
      <w:pPr>
        <w:pStyle w:val="FootnoteText"/>
      </w:pPr>
      <w:r>
        <w:rPr>
          <w:rStyle w:val="FootnoteReference"/>
        </w:rPr>
        <w:footnoteRef/>
      </w:r>
      <w:r>
        <w:rPr>
          <w:b/>
          <w:bCs/>
        </w:rPr>
        <w:t xml:space="preserve">marginal.</w:t>
      </w:r>
      <w:r>
        <w:t xml:space="preserve"> [col. 2]</w:t>
      </w:r>
    </w:p>
  </w:footnote>
  <w:footnote w:id="740">
    <w:p>
      <w:pPr>
        <w:pStyle w:val="FootnoteText"/>
      </w:pPr>
      <w:r>
        <w:rPr>
          <w:rStyle w:val="FootnoteReference"/>
        </w:rPr>
        <w:footnoteRef/>
      </w:r>
      <w:r>
        <w:rPr>
          <w:b/>
          <w:bCs/>
        </w:rPr>
        <w:t xml:space="preserve">marginal.</w:t>
      </w:r>
      <w:r>
        <w:t xml:space="preserve"> [L. 25r.]</w:t>
      </w:r>
    </w:p>
  </w:footnote>
  <w:footnote w:id="741">
    <w:p>
      <w:pPr>
        <w:pStyle w:val="FootnoteText"/>
      </w:pPr>
      <w:r>
        <w:rPr>
          <w:rStyle w:val="FootnoteReference"/>
        </w:rPr>
        <w:footnoteRef/>
      </w:r>
      <w:r>
        <w:rPr>
          <w:b/>
          <w:bCs/>
        </w:rPr>
        <w:t xml:space="preserve">marginal.</w:t>
      </w:r>
      <w:r>
        <w:t xml:space="preserve"> [col. 2]</w:t>
      </w:r>
    </w:p>
  </w:footnote>
  <w:footnote w:id="742">
    <w:p>
      <w:pPr>
        <w:pStyle w:val="FootnoteText"/>
      </w:pPr>
      <w:r>
        <w:rPr>
          <w:rStyle w:val="FootnoteReference"/>
        </w:rPr>
        <w:footnoteRef/>
      </w:r>
      <w:r>
        <w:rPr>
          <w:b/>
          <w:bCs/>
        </w:rPr>
        <w:t xml:space="preserve">marginal.</w:t>
      </w:r>
      <w:r>
        <w:t xml:space="preserve"> [L. 25v.]</w:t>
      </w:r>
    </w:p>
  </w:footnote>
  <w:footnote w:id="743">
    <w:p>
      <w:pPr>
        <w:pStyle w:val="FootnoteText"/>
      </w:pPr>
      <w:r>
        <w:rPr>
          <w:rStyle w:val="FootnoteReference"/>
        </w:rPr>
        <w:footnoteRef/>
      </w:r>
      <w:r>
        <w:rPr>
          <w:b/>
          <w:bCs/>
        </w:rPr>
        <w:t xml:space="preserve">marginal.</w:t>
      </w:r>
      <w:r>
        <w:t xml:space="preserve"> [col. 2]</w:t>
      </w:r>
    </w:p>
  </w:footnote>
  <w:footnote w:id="744">
    <w:p>
      <w:pPr>
        <w:pStyle w:val="FootnoteText"/>
      </w:pPr>
      <w:r>
        <w:rPr>
          <w:rStyle w:val="FootnoteReference"/>
        </w:rPr>
        <w:footnoteRef/>
      </w:r>
      <w:r>
        <w:rPr>
          <w:b/>
          <w:bCs/>
        </w:rPr>
        <w:t xml:space="preserve">marginal.</w:t>
      </w:r>
      <w:r>
        <w:t xml:space="preserve"> [L. 26r.]</w:t>
      </w:r>
    </w:p>
  </w:footnote>
  <w:footnote w:id="745">
    <w:p>
      <w:pPr>
        <w:pStyle w:val="FootnoteText"/>
      </w:pPr>
      <w:r>
        <w:rPr>
          <w:rStyle w:val="FootnoteReference"/>
        </w:rPr>
        <w:footnoteRef/>
      </w:r>
      <w:r>
        <w:rPr>
          <w:b/>
          <w:bCs/>
        </w:rPr>
        <w:t xml:space="preserve">marginal.</w:t>
      </w:r>
      <w:r>
        <w:t xml:space="preserve"> [col. 2]</w:t>
      </w:r>
    </w:p>
  </w:footnote>
  <w:footnote w:id="746">
    <w:p>
      <w:pPr>
        <w:pStyle w:val="FootnoteText"/>
      </w:pPr>
      <w:r>
        <w:rPr>
          <w:rStyle w:val="FootnoteReference"/>
        </w:rPr>
        <w:footnoteRef/>
      </w:r>
      <w:r>
        <w:rPr>
          <w:b/>
          <w:bCs/>
        </w:rPr>
        <w:t xml:space="preserve">marginal.</w:t>
      </w:r>
      <w:r>
        <w:t xml:space="preserve"> [L. 26v.]</w:t>
      </w:r>
    </w:p>
  </w:footnote>
  <w:footnote w:id="747">
    <w:p>
      <w:pPr>
        <w:pStyle w:val="FootnoteText"/>
      </w:pPr>
      <w:r>
        <w:rPr>
          <w:rStyle w:val="FootnoteReference"/>
        </w:rPr>
        <w:footnoteRef/>
      </w:r>
      <w:r>
        <w:rPr>
          <w:b/>
          <w:bCs/>
        </w:rPr>
        <w:t xml:space="preserve">marginal.</w:t>
      </w:r>
      <w:r>
        <w:t xml:space="preserve"> [col. 2]</w:t>
      </w:r>
    </w:p>
  </w:footnote>
  <w:footnote w:id="748">
    <w:p>
      <w:pPr>
        <w:pStyle w:val="FootnoteText"/>
      </w:pPr>
      <w:r>
        <w:rPr>
          <w:rStyle w:val="FootnoteReference"/>
        </w:rPr>
        <w:footnoteRef/>
      </w:r>
      <w:r>
        <w:rPr>
          <w:b/>
          <w:bCs/>
        </w:rPr>
        <w:t xml:space="preserve">marginal.</w:t>
      </w:r>
      <w:r>
        <w:t xml:space="preserve"> [L. 27r.]</w:t>
      </w:r>
    </w:p>
  </w:footnote>
  <w:footnote w:id="749">
    <w:p>
      <w:pPr>
        <w:pStyle w:val="FootnoteText"/>
      </w:pPr>
      <w:r>
        <w:rPr>
          <w:rStyle w:val="FootnoteReference"/>
        </w:rPr>
        <w:footnoteRef/>
      </w:r>
      <w:r>
        <w:rPr>
          <w:b/>
          <w:bCs/>
        </w:rPr>
        <w:t xml:space="preserve">marginal.</w:t>
      </w:r>
      <w:r>
        <w:t xml:space="preserve"> [col. 2]</w:t>
      </w:r>
    </w:p>
  </w:footnote>
  <w:footnote w:id="750">
    <w:p>
      <w:pPr>
        <w:pStyle w:val="FootnoteText"/>
      </w:pPr>
      <w:r>
        <w:rPr>
          <w:rStyle w:val="FootnoteReference"/>
        </w:rPr>
        <w:footnoteRef/>
      </w:r>
      <w:r>
        <w:rPr>
          <w:b/>
          <w:bCs/>
        </w:rPr>
        <w:t xml:space="preserve">marginal.</w:t>
      </w:r>
      <w:r>
        <w:t xml:space="preserve"> [text of prayer bid][LL. 27v.-28r.]</w:t>
      </w:r>
    </w:p>
  </w:footnote>
  <w:footnote w:id="751">
    <w:p>
      <w:pPr>
        <w:pStyle w:val="FootnoteText"/>
      </w:pPr>
      <w:r>
        <w:rPr>
          <w:rStyle w:val="FootnoteReference"/>
        </w:rPr>
        <w:footnoteRef/>
      </w:r>
      <w:r>
        <w:rPr>
          <w:b/>
          <w:bCs/>
        </w:rPr>
        <w:t xml:space="preserve">marginal.</w:t>
      </w:r>
      <w:r>
        <w:t xml:space="preserve"> [L. 28v.]</w:t>
      </w:r>
    </w:p>
  </w:footnote>
  <w:footnote w:id="752">
    <w:p>
      <w:pPr>
        <w:pStyle w:val="FootnoteText"/>
      </w:pPr>
      <w:r>
        <w:rPr>
          <w:rStyle w:val="FootnoteReference"/>
        </w:rPr>
        <w:footnoteRef/>
      </w:r>
      <w:r>
        <w:rPr>
          <w:b/>
          <w:bCs/>
        </w:rPr>
        <w:t xml:space="preserve">marginal.</w:t>
      </w:r>
      <w:r>
        <w:t xml:space="preserve"> [col. 2]</w:t>
      </w:r>
    </w:p>
  </w:footnote>
  <w:footnote w:id="753">
    <w:p>
      <w:pPr>
        <w:pStyle w:val="FootnoteText"/>
      </w:pPr>
      <w:r>
        <w:rPr>
          <w:rStyle w:val="FootnoteReference"/>
        </w:rPr>
        <w:footnoteRef/>
      </w:r>
      <w:r>
        <w:rPr>
          <w:b/>
          <w:bCs/>
        </w:rPr>
        <w:t xml:space="preserve">marginal.</w:t>
      </w:r>
      <w:r>
        <w:t xml:space="preserve"> [col. 2]</w:t>
      </w:r>
    </w:p>
  </w:footnote>
  <w:footnote w:id="754">
    <w:p>
      <w:pPr>
        <w:pStyle w:val="FootnoteText"/>
      </w:pPr>
      <w:r>
        <w:rPr>
          <w:rStyle w:val="FootnoteReference"/>
        </w:rPr>
        <w:footnoteRef/>
      </w:r>
      <w:r>
        <w:rPr>
          <w:b/>
          <w:bCs/>
        </w:rPr>
        <w:t xml:space="preserve">marginal.</w:t>
      </w:r>
      <w:r>
        <w:t xml:space="preserve"> [L. 1v.]</w:t>
      </w:r>
    </w:p>
  </w:footnote>
  <w:footnote w:id="755">
    <w:p>
      <w:pPr>
        <w:pStyle w:val="FootnoteText"/>
      </w:pPr>
      <w:r>
        <w:rPr>
          <w:rStyle w:val="FootnoteReference"/>
        </w:rPr>
        <w:footnoteRef/>
      </w:r>
      <w:r>
        <w:rPr>
          <w:b/>
          <w:bCs/>
        </w:rPr>
        <w:t xml:space="preserve">marginal.</w:t>
      </w:r>
      <w:r>
        <w:t xml:space="preserve"> [col. 2]</w:t>
      </w:r>
    </w:p>
  </w:footnote>
  <w:footnote w:id="756">
    <w:p>
      <w:pPr>
        <w:pStyle w:val="FootnoteText"/>
      </w:pPr>
      <w:r>
        <w:rPr>
          <w:rStyle w:val="FootnoteReference"/>
        </w:rPr>
        <w:footnoteRef/>
      </w:r>
      <w:r>
        <w:rPr>
          <w:b/>
          <w:bCs/>
        </w:rPr>
        <w:t xml:space="preserve">marginal.</w:t>
      </w:r>
      <w:r>
        <w:t xml:space="preserve"> [L. 2r.]</w:t>
      </w:r>
    </w:p>
  </w:footnote>
  <w:footnote w:id="757">
    <w:p>
      <w:pPr>
        <w:pStyle w:val="FootnoteText"/>
      </w:pPr>
      <w:r>
        <w:rPr>
          <w:rStyle w:val="FootnoteReference"/>
        </w:rPr>
        <w:footnoteRef/>
      </w:r>
      <w:r>
        <w:rPr>
          <w:b/>
          <w:bCs/>
        </w:rPr>
        <w:t xml:space="preserve">marginal.</w:t>
      </w:r>
      <w:r>
        <w:t xml:space="preserve"> [col. 2]</w:t>
      </w:r>
    </w:p>
  </w:footnote>
  <w:footnote w:id="758">
    <w:p>
      <w:pPr>
        <w:pStyle w:val="FootnoteText"/>
      </w:pPr>
      <w:r>
        <w:rPr>
          <w:rStyle w:val="FootnoteReference"/>
        </w:rPr>
        <w:footnoteRef/>
      </w:r>
      <w:r>
        <w:rPr>
          <w:b/>
          <w:bCs/>
        </w:rPr>
        <w:t xml:space="preserve">marginal.</w:t>
      </w:r>
      <w:r>
        <w:t xml:space="preserve"> [L. 2v.]</w:t>
      </w:r>
    </w:p>
  </w:footnote>
  <w:footnote w:id="759">
    <w:p>
      <w:pPr>
        <w:pStyle w:val="FootnoteText"/>
      </w:pPr>
      <w:r>
        <w:rPr>
          <w:rStyle w:val="FootnoteReference"/>
        </w:rPr>
        <w:footnoteRef/>
      </w:r>
      <w:r>
        <w:rPr>
          <w:b/>
          <w:bCs/>
        </w:rPr>
        <w:t xml:space="preserve">marginal.</w:t>
      </w:r>
      <w:r>
        <w:t xml:space="preserve"> [col. 2]</w:t>
      </w:r>
    </w:p>
  </w:footnote>
  <w:footnote w:id="760">
    <w:p>
      <w:pPr>
        <w:pStyle w:val="FootnoteText"/>
      </w:pPr>
      <w:r>
        <w:rPr>
          <w:rStyle w:val="FootnoteReference"/>
        </w:rPr>
        <w:footnoteRef/>
      </w:r>
      <w:r>
        <w:rPr>
          <w:b/>
          <w:bCs/>
        </w:rPr>
        <w:t xml:space="preserve">marginal.</w:t>
      </w:r>
      <w:r>
        <w:t xml:space="preserve"> [I Kgs. 10:2]</w:t>
      </w:r>
    </w:p>
  </w:footnote>
  <w:footnote w:id="761">
    <w:p>
      <w:pPr>
        <w:pStyle w:val="FootnoteText"/>
      </w:pPr>
      <w:r>
        <w:rPr>
          <w:rStyle w:val="FootnoteReference"/>
        </w:rPr>
        <w:footnoteRef/>
      </w:r>
      <w:r>
        <w:rPr>
          <w:b/>
          <w:bCs/>
        </w:rPr>
        <w:t xml:space="preserve">marginal.</w:t>
      </w:r>
      <w:r>
        <w:t xml:space="preserve"> [II Chron. 9:1]</w:t>
      </w:r>
    </w:p>
  </w:footnote>
  <w:footnote w:id="762">
    <w:p>
      <w:pPr>
        <w:pStyle w:val="FootnoteText"/>
      </w:pPr>
      <w:r>
        <w:rPr>
          <w:rStyle w:val="FootnoteReference"/>
        </w:rPr>
        <w:footnoteRef/>
      </w:r>
      <w:r>
        <w:rPr>
          <w:b/>
          <w:bCs/>
        </w:rPr>
        <w:t xml:space="preserve">marginal.</w:t>
      </w:r>
      <w:r>
        <w:t xml:space="preserve"> [-----]</w:t>
      </w:r>
    </w:p>
  </w:footnote>
  <w:footnote w:id="763">
    <w:p>
      <w:pPr>
        <w:pStyle w:val="FootnoteText"/>
      </w:pPr>
      <w:r>
        <w:rPr>
          <w:rStyle w:val="FootnoteReference"/>
        </w:rPr>
        <w:footnoteRef/>
      </w:r>
      <w:r>
        <w:rPr>
          <w:b/>
          <w:bCs/>
        </w:rPr>
        <w:t xml:space="preserve">marginal.</w:t>
      </w:r>
      <w:r>
        <w:t xml:space="preserve"> [-] common [L. 3r.]</w:t>
      </w:r>
    </w:p>
  </w:footnote>
  <w:footnote w:id="764">
    <w:p>
      <w:pPr>
        <w:pStyle w:val="FootnoteText"/>
      </w:pPr>
      <w:r>
        <w:rPr>
          <w:rStyle w:val="FootnoteReference"/>
        </w:rPr>
        <w:footnoteRef/>
      </w:r>
      <w:r>
        <w:rPr>
          <w:b/>
          <w:bCs/>
        </w:rPr>
        <w:t xml:space="preserve">marginal.</w:t>
      </w:r>
      <w:r>
        <w:t xml:space="preserve"> [col. 2]</w:t>
      </w:r>
    </w:p>
  </w:footnote>
  <w:footnote w:id="765">
    <w:p>
      <w:pPr>
        <w:pStyle w:val="FootnoteText"/>
      </w:pPr>
      <w:r>
        <w:rPr>
          <w:rStyle w:val="FootnoteReference"/>
        </w:rPr>
        <w:footnoteRef/>
      </w:r>
      <w:r>
        <w:rPr>
          <w:b/>
          <w:bCs/>
        </w:rPr>
        <w:t xml:space="preserve">marginal.</w:t>
      </w:r>
      <w:r>
        <w:t xml:space="preserve"> [L. 3v.]</w:t>
      </w:r>
    </w:p>
  </w:footnote>
  <w:footnote w:id="766">
    <w:p>
      <w:pPr>
        <w:pStyle w:val="FootnoteText"/>
      </w:pPr>
      <w:r>
        <w:rPr>
          <w:rStyle w:val="FootnoteReference"/>
        </w:rPr>
        <w:footnoteRef/>
      </w:r>
      <w:r>
        <w:rPr>
          <w:b/>
          <w:bCs/>
        </w:rPr>
        <w:t xml:space="preserve">marginal.</w:t>
      </w:r>
      <w:r>
        <w:t xml:space="preserve"> [col. 2]</w:t>
      </w:r>
    </w:p>
  </w:footnote>
  <w:footnote w:id="767">
    <w:p>
      <w:pPr>
        <w:pStyle w:val="FootnoteText"/>
      </w:pPr>
      <w:r>
        <w:rPr>
          <w:rStyle w:val="FootnoteReference"/>
        </w:rPr>
        <w:footnoteRef/>
      </w:r>
      <w:r>
        <w:rPr>
          <w:b/>
          <w:bCs/>
        </w:rPr>
        <w:t xml:space="preserve">marginal.</w:t>
      </w:r>
      <w:r>
        <w:t xml:space="preserve"> [L. 4r.]</w:t>
      </w:r>
    </w:p>
  </w:footnote>
  <w:footnote w:id="768">
    <w:p>
      <w:pPr>
        <w:pStyle w:val="FootnoteText"/>
      </w:pPr>
      <w:r>
        <w:rPr>
          <w:rStyle w:val="FootnoteReference"/>
        </w:rPr>
        <w:footnoteRef/>
      </w:r>
      <w:r>
        <w:rPr>
          <w:b/>
          <w:bCs/>
        </w:rPr>
        <w:t xml:space="preserve">marginal.</w:t>
      </w:r>
      <w:r>
        <w:t xml:space="preserve"> [col. 2]</w:t>
      </w:r>
    </w:p>
  </w:footnote>
  <w:footnote w:id="769">
    <w:p>
      <w:pPr>
        <w:pStyle w:val="FootnoteText"/>
      </w:pPr>
      <w:r>
        <w:rPr>
          <w:rStyle w:val="FootnoteReference"/>
        </w:rPr>
        <w:footnoteRef/>
      </w:r>
      <w:r>
        <w:rPr>
          <w:b/>
          <w:bCs/>
        </w:rPr>
        <w:t xml:space="preserve">marginal.</w:t>
      </w:r>
      <w:r>
        <w:t xml:space="preserve"> [L. 4v.]</w:t>
      </w:r>
    </w:p>
  </w:footnote>
  <w:footnote w:id="770">
    <w:p>
      <w:pPr>
        <w:pStyle w:val="FootnoteText"/>
      </w:pPr>
      <w:r>
        <w:rPr>
          <w:rStyle w:val="FootnoteReference"/>
        </w:rPr>
        <w:footnoteRef/>
      </w:r>
      <w:r>
        <w:rPr>
          <w:b/>
          <w:bCs/>
        </w:rPr>
        <w:t xml:space="preserve">marginal.</w:t>
      </w:r>
      <w:r>
        <w:t xml:space="preserve"> [col. 2]</w:t>
      </w:r>
    </w:p>
  </w:footnote>
  <w:footnote w:id="771">
    <w:p>
      <w:pPr>
        <w:pStyle w:val="FootnoteText"/>
      </w:pPr>
      <w:r>
        <w:rPr>
          <w:rStyle w:val="FootnoteReference"/>
        </w:rPr>
        <w:footnoteRef/>
      </w:r>
      <w:r>
        <w:rPr>
          <w:b/>
          <w:bCs/>
        </w:rPr>
        <w:t xml:space="preserve">marginal.</w:t>
      </w:r>
      <w:r>
        <w:t xml:space="preserve"> [L. 5r.]</w:t>
      </w:r>
    </w:p>
  </w:footnote>
  <w:footnote w:id="772">
    <w:p>
      <w:pPr>
        <w:pStyle w:val="FootnoteText"/>
      </w:pPr>
      <w:r>
        <w:rPr>
          <w:rStyle w:val="FootnoteReference"/>
        </w:rPr>
        <w:footnoteRef/>
      </w:r>
      <w:r>
        <w:rPr>
          <w:b/>
          <w:bCs/>
        </w:rPr>
        <w:t xml:space="preserve">marginal.</w:t>
      </w:r>
      <w:r>
        <w:t xml:space="preserve"> [col. 2]</w:t>
      </w:r>
    </w:p>
  </w:footnote>
  <w:footnote w:id="773">
    <w:p>
      <w:pPr>
        <w:pStyle w:val="FootnoteText"/>
      </w:pPr>
      <w:r>
        <w:rPr>
          <w:rStyle w:val="FootnoteReference"/>
        </w:rPr>
        <w:footnoteRef/>
      </w:r>
      <w:r>
        <w:rPr>
          <w:b/>
          <w:bCs/>
        </w:rPr>
        <w:t xml:space="preserve">marginal.</w:t>
      </w:r>
      <w:r>
        <w:t xml:space="preserve"> [L. 5v.]</w:t>
      </w:r>
    </w:p>
  </w:footnote>
  <w:footnote w:id="774">
    <w:p>
      <w:pPr>
        <w:pStyle w:val="FootnoteText"/>
      </w:pPr>
      <w:r>
        <w:rPr>
          <w:rStyle w:val="FootnoteReference"/>
        </w:rPr>
        <w:footnoteRef/>
      </w:r>
      <w:r>
        <w:rPr>
          <w:b/>
          <w:bCs/>
        </w:rPr>
        <w:t xml:space="preserve">marginal.</w:t>
      </w:r>
      <w:r>
        <w:t xml:space="preserve"> [col. 2]</w:t>
      </w:r>
    </w:p>
  </w:footnote>
  <w:footnote w:id="775">
    <w:p>
      <w:pPr>
        <w:pStyle w:val="FootnoteText"/>
      </w:pPr>
      <w:r>
        <w:rPr>
          <w:rStyle w:val="FootnoteReference"/>
        </w:rPr>
        <w:footnoteRef/>
      </w:r>
      <w:r>
        <w:rPr>
          <w:b/>
          <w:bCs/>
        </w:rPr>
        <w:t xml:space="preserve">marginal.</w:t>
      </w:r>
      <w:r>
        <w:t xml:space="preserve"> [col. blank] [L. 6r.]</w:t>
      </w:r>
    </w:p>
  </w:footnote>
  <w:footnote w:id="776">
    <w:p>
      <w:pPr>
        <w:pStyle w:val="FootnoteText"/>
      </w:pPr>
      <w:r>
        <w:rPr>
          <w:rStyle w:val="FootnoteReference"/>
        </w:rPr>
        <w:footnoteRef/>
      </w:r>
      <w:r>
        <w:rPr>
          <w:b/>
          <w:bCs/>
        </w:rPr>
        <w:t xml:space="preserve">marginal.</w:t>
      </w:r>
      <w:r>
        <w:t xml:space="preserve"> [col. 2]</w:t>
      </w:r>
    </w:p>
  </w:footnote>
  <w:footnote w:id="777">
    <w:p>
      <w:pPr>
        <w:pStyle w:val="FootnoteText"/>
      </w:pPr>
      <w:r>
        <w:rPr>
          <w:rStyle w:val="FootnoteReference"/>
        </w:rPr>
        <w:footnoteRef/>
      </w:r>
      <w:r>
        <w:rPr>
          <w:b/>
          <w:bCs/>
        </w:rPr>
        <w:t xml:space="preserve">marginal.</w:t>
      </w:r>
      <w:r>
        <w:t xml:space="preserve"> [L. 6v.]</w:t>
      </w:r>
    </w:p>
  </w:footnote>
  <w:footnote w:id="778">
    <w:p>
      <w:pPr>
        <w:pStyle w:val="FootnoteText"/>
      </w:pPr>
      <w:r>
        <w:rPr>
          <w:rStyle w:val="FootnoteReference"/>
        </w:rPr>
        <w:footnoteRef/>
      </w:r>
      <w:r>
        <w:rPr>
          <w:b/>
          <w:bCs/>
        </w:rPr>
        <w:t xml:space="preserve">marginal.</w:t>
      </w:r>
      <w:r>
        <w:t xml:space="preserve"> [col. 2]</w:t>
      </w:r>
    </w:p>
  </w:footnote>
  <w:footnote w:id="779">
    <w:p>
      <w:pPr>
        <w:pStyle w:val="FootnoteText"/>
      </w:pPr>
      <w:r>
        <w:rPr>
          <w:rStyle w:val="FootnoteReference"/>
        </w:rPr>
        <w:footnoteRef/>
      </w:r>
      <w:r>
        <w:rPr>
          <w:b/>
          <w:bCs/>
        </w:rPr>
        <w:t xml:space="preserve">marginal.</w:t>
      </w:r>
      <w:r>
        <w:t xml:space="preserve"> [L. 7r.]</w:t>
      </w:r>
    </w:p>
  </w:footnote>
  <w:footnote w:id="780">
    <w:p>
      <w:pPr>
        <w:pStyle w:val="FootnoteText"/>
      </w:pPr>
      <w:r>
        <w:rPr>
          <w:rStyle w:val="FootnoteReference"/>
        </w:rPr>
        <w:footnoteRef/>
      </w:r>
      <w:r>
        <w:rPr>
          <w:b/>
          <w:bCs/>
        </w:rPr>
        <w:t xml:space="preserve">marginal.</w:t>
      </w:r>
      <w:r>
        <w:t xml:space="preserve"> [col. 2]</w:t>
      </w:r>
    </w:p>
  </w:footnote>
  <w:footnote w:id="781">
    <w:p>
      <w:pPr>
        <w:pStyle w:val="FootnoteText"/>
      </w:pPr>
      <w:r>
        <w:rPr>
          <w:rStyle w:val="FootnoteReference"/>
        </w:rPr>
        <w:footnoteRef/>
      </w:r>
      <w:r>
        <w:rPr>
          <w:b/>
          <w:bCs/>
        </w:rPr>
        <w:t xml:space="preserve">marginal.</w:t>
      </w:r>
      <w:r>
        <w:t xml:space="preserve"> [ed][MS dam.]</w:t>
      </w:r>
    </w:p>
  </w:footnote>
  <w:footnote w:id="782">
    <w:p>
      <w:pPr>
        <w:pStyle w:val="FootnoteText"/>
      </w:pPr>
      <w:r>
        <w:rPr>
          <w:rStyle w:val="FootnoteReference"/>
        </w:rPr>
        <w:footnoteRef/>
      </w:r>
      <w:r>
        <w:rPr>
          <w:b/>
          <w:bCs/>
        </w:rPr>
        <w:t xml:space="preserve">marginal.</w:t>
      </w:r>
      <w:r>
        <w:t xml:space="preserve"> [L. 7v.]</w:t>
      </w:r>
    </w:p>
  </w:footnote>
  <w:footnote w:id="783">
    <w:p>
      <w:pPr>
        <w:pStyle w:val="FootnoteText"/>
      </w:pPr>
      <w:r>
        <w:rPr>
          <w:rStyle w:val="FootnoteReference"/>
        </w:rPr>
        <w:footnoteRef/>
      </w:r>
      <w:r>
        <w:rPr>
          <w:b/>
          <w:bCs/>
        </w:rPr>
        <w:t xml:space="preserve">marginal.</w:t>
      </w:r>
      <w:r>
        <w:t xml:space="preserve"> [col. 2]</w:t>
      </w:r>
    </w:p>
  </w:footnote>
  <w:footnote w:id="784">
    <w:p>
      <w:pPr>
        <w:pStyle w:val="FootnoteText"/>
      </w:pPr>
      <w:r>
        <w:rPr>
          <w:rStyle w:val="FootnoteReference"/>
        </w:rPr>
        <w:footnoteRef/>
      </w:r>
      <w:r>
        <w:rPr>
          <w:b/>
          <w:bCs/>
        </w:rPr>
        <w:t xml:space="preserve">marginal.</w:t>
      </w:r>
      <w:r>
        <w:t xml:space="preserve"> [L. 8r.]</w:t>
      </w:r>
    </w:p>
  </w:footnote>
  <w:footnote w:id="785">
    <w:p>
      <w:pPr>
        <w:pStyle w:val="FootnoteText"/>
      </w:pPr>
      <w:r>
        <w:rPr>
          <w:rStyle w:val="FootnoteReference"/>
        </w:rPr>
        <w:footnoteRef/>
      </w:r>
      <w:r>
        <w:rPr>
          <w:b/>
          <w:bCs/>
        </w:rPr>
        <w:t xml:space="preserve">marginal.</w:t>
      </w:r>
      <w:r>
        <w:t xml:space="preserve"> [col. 2]</w:t>
      </w:r>
    </w:p>
  </w:footnote>
  <w:footnote w:id="786">
    <w:p>
      <w:pPr>
        <w:pStyle w:val="FootnoteText"/>
      </w:pPr>
      <w:r>
        <w:rPr>
          <w:rStyle w:val="FootnoteReference"/>
        </w:rPr>
        <w:footnoteRef/>
      </w:r>
      <w:r>
        <w:rPr>
          <w:b/>
          <w:bCs/>
        </w:rPr>
        <w:t xml:space="preserve">marginal.</w:t>
      </w:r>
      <w:r>
        <w:t xml:space="preserve"> [L. 8v.]</w:t>
      </w:r>
    </w:p>
  </w:footnote>
  <w:footnote w:id="787">
    <w:p>
      <w:pPr>
        <w:pStyle w:val="FootnoteText"/>
      </w:pPr>
      <w:r>
        <w:rPr>
          <w:rStyle w:val="FootnoteReference"/>
        </w:rPr>
        <w:footnoteRef/>
      </w:r>
      <w:r>
        <w:rPr>
          <w:b/>
          <w:bCs/>
        </w:rPr>
        <w:t xml:space="preserve">marginal.</w:t>
      </w:r>
      <w:r>
        <w:t xml:space="preserve"> [col. 2]</w:t>
      </w:r>
    </w:p>
  </w:footnote>
  <w:footnote w:id="788">
    <w:p>
      <w:pPr>
        <w:pStyle w:val="FootnoteText"/>
      </w:pPr>
      <w:r>
        <w:rPr>
          <w:rStyle w:val="FootnoteReference"/>
        </w:rPr>
        <w:footnoteRef/>
      </w:r>
      <w:r>
        <w:rPr>
          <w:b/>
          <w:bCs/>
        </w:rPr>
        <w:t xml:space="preserve">marginal.</w:t>
      </w:r>
      <w:r>
        <w:t xml:space="preserve"> [L. 9r.]</w:t>
      </w:r>
    </w:p>
  </w:footnote>
  <w:footnote w:id="789">
    <w:p>
      <w:pPr>
        <w:pStyle w:val="FootnoteText"/>
      </w:pPr>
      <w:r>
        <w:rPr>
          <w:rStyle w:val="FootnoteReference"/>
        </w:rPr>
        <w:footnoteRef/>
      </w:r>
      <w:r>
        <w:rPr>
          <w:b/>
          <w:bCs/>
        </w:rPr>
        <w:t xml:space="preserve">marginal.</w:t>
      </w:r>
      <w:r>
        <w:t xml:space="preserve"> [for=forth?]</w:t>
      </w:r>
    </w:p>
  </w:footnote>
  <w:footnote w:id="790">
    <w:p>
      <w:pPr>
        <w:pStyle w:val="FootnoteText"/>
      </w:pPr>
      <w:r>
        <w:rPr>
          <w:rStyle w:val="FootnoteReference"/>
        </w:rPr>
        <w:footnoteRef/>
      </w:r>
      <w:r>
        <w:rPr>
          <w:b/>
          <w:bCs/>
        </w:rPr>
        <w:t xml:space="preserve">marginal.</w:t>
      </w:r>
      <w:r>
        <w:t xml:space="preserve"> [col. 2]</w:t>
      </w:r>
    </w:p>
  </w:footnote>
  <w:footnote w:id="791">
    <w:p>
      <w:pPr>
        <w:pStyle w:val="FootnoteText"/>
      </w:pPr>
      <w:r>
        <w:rPr>
          <w:rStyle w:val="FootnoteReference"/>
        </w:rPr>
        <w:footnoteRef/>
      </w:r>
      <w:r>
        <w:rPr>
          <w:b/>
          <w:bCs/>
        </w:rPr>
        <w:t xml:space="preserve">marginal.</w:t>
      </w:r>
      <w:r>
        <w:t xml:space="preserve"> [L. 9v.]</w:t>
      </w:r>
    </w:p>
  </w:footnote>
  <w:footnote w:id="792">
    <w:p>
      <w:pPr>
        <w:pStyle w:val="FootnoteText"/>
      </w:pPr>
      <w:r>
        <w:rPr>
          <w:rStyle w:val="FootnoteReference"/>
        </w:rPr>
        <w:footnoteRef/>
      </w:r>
      <w:r>
        <w:rPr>
          <w:b/>
          <w:bCs/>
        </w:rPr>
        <w:t xml:space="preserve">marginal.</w:t>
      </w:r>
      <w:r>
        <w:t xml:space="preserve"> [col. 2]</w:t>
      </w:r>
    </w:p>
  </w:footnote>
  <w:footnote w:id="793">
    <w:p>
      <w:pPr>
        <w:pStyle w:val="FootnoteText"/>
      </w:pPr>
      <w:r>
        <w:rPr>
          <w:rStyle w:val="FootnoteReference"/>
        </w:rPr>
        <w:footnoteRef/>
      </w:r>
      <w:r>
        <w:rPr>
          <w:b/>
          <w:bCs/>
        </w:rPr>
        <w:t xml:space="preserve">marginal.</w:t>
      </w:r>
      <w:r>
        <w:t xml:space="preserve"> [L. 10r.]</w:t>
      </w:r>
    </w:p>
  </w:footnote>
  <w:footnote w:id="794">
    <w:p>
      <w:pPr>
        <w:pStyle w:val="FootnoteText"/>
      </w:pPr>
      <w:r>
        <w:rPr>
          <w:rStyle w:val="FootnoteReference"/>
        </w:rPr>
        <w:footnoteRef/>
      </w:r>
      <w:r>
        <w:rPr>
          <w:b/>
          <w:bCs/>
        </w:rPr>
        <w:t xml:space="preserve">marginal.</w:t>
      </w:r>
      <w:r>
        <w:t xml:space="preserve"> [col. 2]</w:t>
      </w:r>
    </w:p>
  </w:footnote>
  <w:footnote w:id="795">
    <w:p>
      <w:pPr>
        <w:pStyle w:val="FootnoteText"/>
      </w:pPr>
      <w:r>
        <w:rPr>
          <w:rStyle w:val="FootnoteReference"/>
        </w:rPr>
        <w:footnoteRef/>
      </w:r>
      <w:r>
        <w:rPr>
          <w:b/>
          <w:bCs/>
        </w:rPr>
        <w:t xml:space="preserve">marginal.</w:t>
      </w:r>
      <w:r>
        <w:t xml:space="preserve"> [col. 2]</w:t>
      </w:r>
    </w:p>
  </w:footnote>
  <w:footnote w:id="796">
    <w:p>
      <w:pPr>
        <w:pStyle w:val="FootnoteText"/>
      </w:pPr>
      <w:r>
        <w:rPr>
          <w:rStyle w:val="FootnoteReference"/>
        </w:rPr>
        <w:footnoteRef/>
      </w:r>
      <w:r>
        <w:rPr>
          <w:b/>
          <w:bCs/>
        </w:rPr>
        <w:t xml:space="preserve">marginal.</w:t>
      </w:r>
      <w:r>
        <w:t xml:space="preserve"> [L. 11r.]</w:t>
      </w:r>
    </w:p>
  </w:footnote>
  <w:footnote w:id="797">
    <w:p>
      <w:pPr>
        <w:pStyle w:val="FootnoteText"/>
      </w:pPr>
      <w:r>
        <w:rPr>
          <w:rStyle w:val="FootnoteReference"/>
        </w:rPr>
        <w:footnoteRef/>
      </w:r>
      <w:r>
        <w:rPr>
          <w:b/>
          <w:bCs/>
        </w:rPr>
        <w:t xml:space="preserve">marginal.</w:t>
      </w:r>
      <w:r>
        <w:t xml:space="preserve"> [col. 2]</w:t>
      </w:r>
    </w:p>
  </w:footnote>
  <w:footnote w:id="798">
    <w:p>
      <w:pPr>
        <w:pStyle w:val="FootnoteText"/>
      </w:pPr>
      <w:r>
        <w:rPr>
          <w:rStyle w:val="FootnoteReference"/>
        </w:rPr>
        <w:footnoteRef/>
      </w:r>
      <w:r>
        <w:rPr>
          <w:b/>
          <w:bCs/>
        </w:rPr>
        <w:t xml:space="preserve">marginal.</w:t>
      </w:r>
      <w:r>
        <w:t xml:space="preserve"> [L. 11v.]</w:t>
      </w:r>
    </w:p>
  </w:footnote>
  <w:footnote w:id="799">
    <w:p>
      <w:pPr>
        <w:pStyle w:val="FootnoteText"/>
      </w:pPr>
      <w:r>
        <w:rPr>
          <w:rStyle w:val="FootnoteReference"/>
        </w:rPr>
        <w:footnoteRef/>
      </w:r>
      <w:r>
        <w:rPr>
          <w:b/>
          <w:bCs/>
        </w:rPr>
        <w:t xml:space="preserve">marginal.</w:t>
      </w:r>
      <w:r>
        <w:t xml:space="preserve"> [col. 2]</w:t>
      </w:r>
    </w:p>
  </w:footnote>
  <w:footnote w:id="800">
    <w:p>
      <w:pPr>
        <w:pStyle w:val="FootnoteText"/>
      </w:pPr>
      <w:r>
        <w:rPr>
          <w:rStyle w:val="FootnoteReference"/>
        </w:rPr>
        <w:footnoteRef/>
      </w:r>
      <w:r>
        <w:rPr>
          <w:b/>
          <w:bCs/>
        </w:rPr>
        <w:t xml:space="preserve">marginal.</w:t>
      </w:r>
      <w:r>
        <w:t xml:space="preserve"> [L. 12r.]</w:t>
      </w:r>
    </w:p>
  </w:footnote>
  <w:footnote w:id="801">
    <w:p>
      <w:pPr>
        <w:pStyle w:val="FootnoteText"/>
      </w:pPr>
      <w:r>
        <w:rPr>
          <w:rStyle w:val="FootnoteReference"/>
        </w:rPr>
        <w:footnoteRef/>
      </w:r>
      <w:r>
        <w:rPr>
          <w:b/>
          <w:bCs/>
        </w:rPr>
        <w:t xml:space="preserve">marginal.</w:t>
      </w:r>
      <w:r>
        <w:t xml:space="preserve"> [col. 2]</w:t>
      </w:r>
    </w:p>
  </w:footnote>
  <w:footnote w:id="802">
    <w:p>
      <w:pPr>
        <w:pStyle w:val="FootnoteText"/>
      </w:pPr>
      <w:r>
        <w:rPr>
          <w:rStyle w:val="FootnoteReference"/>
        </w:rPr>
        <w:footnoteRef/>
      </w:r>
      <w:r>
        <w:rPr>
          <w:b/>
          <w:bCs/>
        </w:rPr>
        <w:t xml:space="preserve">marginal.</w:t>
      </w:r>
      <w:r>
        <w:t xml:space="preserve"> [L. 12v.]</w:t>
      </w:r>
    </w:p>
  </w:footnote>
  <w:footnote w:id="803">
    <w:p>
      <w:pPr>
        <w:pStyle w:val="FootnoteText"/>
      </w:pPr>
      <w:r>
        <w:rPr>
          <w:rStyle w:val="FootnoteReference"/>
        </w:rPr>
        <w:footnoteRef/>
      </w:r>
      <w:r>
        <w:rPr>
          <w:b/>
          <w:bCs/>
        </w:rPr>
        <w:t xml:space="preserve">marginal.</w:t>
      </w:r>
      <w:r>
        <w:t xml:space="preserve"> [col. 2]</w:t>
      </w:r>
    </w:p>
  </w:footnote>
  <w:footnote w:id="804">
    <w:p>
      <w:pPr>
        <w:pStyle w:val="FootnoteText"/>
      </w:pPr>
      <w:r>
        <w:rPr>
          <w:rStyle w:val="FootnoteReference"/>
        </w:rPr>
        <w:footnoteRef/>
      </w:r>
      <w:r>
        <w:rPr>
          <w:b/>
          <w:bCs/>
        </w:rPr>
        <w:t xml:space="preserve">marginal.</w:t>
      </w:r>
      <w:r>
        <w:t xml:space="preserve"> [L. 13r.]</w:t>
      </w:r>
    </w:p>
  </w:footnote>
  <w:footnote w:id="805">
    <w:p>
      <w:pPr>
        <w:pStyle w:val="FootnoteText"/>
      </w:pPr>
      <w:r>
        <w:rPr>
          <w:rStyle w:val="FootnoteReference"/>
        </w:rPr>
        <w:footnoteRef/>
      </w:r>
      <w:r>
        <w:rPr>
          <w:b/>
          <w:bCs/>
        </w:rPr>
        <w:t xml:space="preserve">marginal.</w:t>
      </w:r>
      <w:r>
        <w:t xml:space="preserve"> [--] If you [col. 2]</w:t>
      </w:r>
    </w:p>
  </w:footnote>
  <w:footnote w:id="806">
    <w:p>
      <w:pPr>
        <w:pStyle w:val="FootnoteText"/>
      </w:pPr>
      <w:r>
        <w:rPr>
          <w:rStyle w:val="FootnoteReference"/>
        </w:rPr>
        <w:footnoteRef/>
      </w:r>
      <w:r>
        <w:rPr>
          <w:b/>
          <w:bCs/>
        </w:rPr>
        <w:t xml:space="preserve">marginal.</w:t>
      </w:r>
      <w:r>
        <w:t xml:space="preserve"> [L. 13v.]</w:t>
      </w:r>
    </w:p>
  </w:footnote>
  <w:footnote w:id="807">
    <w:p>
      <w:pPr>
        <w:pStyle w:val="FootnoteText"/>
      </w:pPr>
      <w:r>
        <w:rPr>
          <w:rStyle w:val="FootnoteReference"/>
        </w:rPr>
        <w:footnoteRef/>
      </w:r>
      <w:r>
        <w:rPr>
          <w:b/>
          <w:bCs/>
        </w:rPr>
        <w:t xml:space="preserve">marginal.</w:t>
      </w:r>
      <w:r>
        <w:t xml:space="preserve"> [col. 2]</w:t>
      </w:r>
    </w:p>
  </w:footnote>
  <w:footnote w:id="808">
    <w:p>
      <w:pPr>
        <w:pStyle w:val="FootnoteText"/>
      </w:pPr>
      <w:r>
        <w:rPr>
          <w:rStyle w:val="FootnoteReference"/>
        </w:rPr>
        <w:footnoteRef/>
      </w:r>
      <w:r>
        <w:rPr>
          <w:b/>
          <w:bCs/>
        </w:rPr>
        <w:t xml:space="preserve">marginal.</w:t>
      </w:r>
      <w:r>
        <w:t xml:space="preserve"> [L. 14r.]</w:t>
      </w:r>
    </w:p>
  </w:footnote>
  <w:footnote w:id="809">
    <w:p>
      <w:pPr>
        <w:pStyle w:val="FootnoteText"/>
      </w:pPr>
      <w:r>
        <w:rPr>
          <w:rStyle w:val="FootnoteReference"/>
        </w:rPr>
        <w:footnoteRef/>
      </w:r>
      <w:r>
        <w:rPr>
          <w:b/>
          <w:bCs/>
        </w:rPr>
        <w:t xml:space="preserve">marginal.</w:t>
      </w:r>
      <w:r>
        <w:t xml:space="preserve"> [col. 2]</w:t>
      </w:r>
    </w:p>
  </w:footnote>
  <w:footnote w:id="810">
    <w:p>
      <w:pPr>
        <w:pStyle w:val="FootnoteText"/>
      </w:pPr>
      <w:r>
        <w:rPr>
          <w:rStyle w:val="FootnoteReference"/>
        </w:rPr>
        <w:footnoteRef/>
      </w:r>
      <w:r>
        <w:rPr>
          <w:b/>
          <w:bCs/>
        </w:rPr>
        <w:t xml:space="preserve">marginal.</w:t>
      </w:r>
      <w:r>
        <w:t xml:space="preserve"> [L. 14v.]</w:t>
      </w:r>
    </w:p>
  </w:footnote>
  <w:footnote w:id="811">
    <w:p>
      <w:pPr>
        <w:pStyle w:val="FootnoteText"/>
      </w:pPr>
      <w:r>
        <w:rPr>
          <w:rStyle w:val="FootnoteReference"/>
        </w:rPr>
        <w:footnoteRef/>
      </w:r>
      <w:r>
        <w:rPr>
          <w:b/>
          <w:bCs/>
        </w:rPr>
        <w:t xml:space="preserve">marginal.</w:t>
      </w:r>
      <w:r>
        <w:t xml:space="preserve"> [col. 2]</w:t>
      </w:r>
    </w:p>
  </w:footnote>
  <w:footnote w:id="812">
    <w:p>
      <w:pPr>
        <w:pStyle w:val="FootnoteText"/>
      </w:pPr>
      <w:r>
        <w:rPr>
          <w:rStyle w:val="FootnoteReference"/>
        </w:rPr>
        <w:footnoteRef/>
      </w:r>
      <w:r>
        <w:rPr>
          <w:b/>
          <w:bCs/>
        </w:rPr>
        <w:t xml:space="preserve">marginal.</w:t>
      </w:r>
      <w:r>
        <w:t xml:space="preserve"> [L. 15r.]</w:t>
      </w:r>
    </w:p>
  </w:footnote>
  <w:footnote w:id="813">
    <w:p>
      <w:pPr>
        <w:pStyle w:val="FootnoteText"/>
      </w:pPr>
      <w:r>
        <w:rPr>
          <w:rStyle w:val="FootnoteReference"/>
        </w:rPr>
        <w:footnoteRef/>
      </w:r>
      <w:r>
        <w:rPr>
          <w:b/>
          <w:bCs/>
        </w:rPr>
        <w:t xml:space="preserve">marginal.</w:t>
      </w:r>
      <w:r>
        <w:t xml:space="preserve"> [col. 2]</w:t>
      </w:r>
    </w:p>
  </w:footnote>
  <w:footnote w:id="814">
    <w:p>
      <w:pPr>
        <w:pStyle w:val="FootnoteText"/>
      </w:pPr>
      <w:r>
        <w:rPr>
          <w:rStyle w:val="FootnoteReference"/>
        </w:rPr>
        <w:footnoteRef/>
      </w:r>
      <w:r>
        <w:rPr>
          <w:b/>
          <w:bCs/>
        </w:rPr>
        <w:t xml:space="preserve">marginal.</w:t>
      </w:r>
      <w:r>
        <w:t xml:space="preserve"> [L. 15v.]</w:t>
      </w:r>
    </w:p>
  </w:footnote>
  <w:footnote w:id="815">
    <w:p>
      <w:pPr>
        <w:pStyle w:val="FootnoteText"/>
      </w:pPr>
      <w:r>
        <w:rPr>
          <w:rStyle w:val="FootnoteReference"/>
        </w:rPr>
        <w:footnoteRef/>
      </w:r>
      <w:r>
        <w:rPr>
          <w:b/>
          <w:bCs/>
        </w:rPr>
        <w:t xml:space="preserve">marginal.</w:t>
      </w:r>
      <w:r>
        <w:t xml:space="preserve"> [col. 2]</w:t>
      </w:r>
    </w:p>
  </w:footnote>
  <w:footnote w:id="816">
    <w:p>
      <w:pPr>
        <w:pStyle w:val="FootnoteText"/>
      </w:pPr>
      <w:r>
        <w:rPr>
          <w:rStyle w:val="FootnoteReference"/>
        </w:rPr>
        <w:footnoteRef/>
      </w:r>
      <w:r>
        <w:rPr>
          <w:b/>
          <w:bCs/>
        </w:rPr>
        <w:t xml:space="preserve">marginal.</w:t>
      </w:r>
      <w:r>
        <w:t xml:space="preserve"> [col. 2]</w:t>
      </w:r>
    </w:p>
  </w:footnote>
  <w:footnote w:id="817">
    <w:p>
      <w:pPr>
        <w:pStyle w:val="FootnoteText"/>
      </w:pPr>
      <w:r>
        <w:rPr>
          <w:rStyle w:val="FootnoteReference"/>
        </w:rPr>
        <w:footnoteRef/>
      </w:r>
      <w:r>
        <w:rPr>
          <w:b/>
          <w:bCs/>
        </w:rPr>
        <w:t xml:space="preserve">marginal.</w:t>
      </w:r>
      <w:r>
        <w:t xml:space="preserve"> [L. 16v.]</w:t>
      </w:r>
    </w:p>
  </w:footnote>
  <w:footnote w:id="818">
    <w:p>
      <w:pPr>
        <w:pStyle w:val="FootnoteText"/>
      </w:pPr>
      <w:r>
        <w:rPr>
          <w:rStyle w:val="FootnoteReference"/>
        </w:rPr>
        <w:footnoteRef/>
      </w:r>
      <w:r>
        <w:rPr>
          <w:b/>
          <w:bCs/>
        </w:rPr>
        <w:t xml:space="preserve">marginal.</w:t>
      </w:r>
      <w:r>
        <w:t xml:space="preserve"> [col. 2]</w:t>
      </w:r>
    </w:p>
  </w:footnote>
  <w:footnote w:id="819">
    <w:p>
      <w:pPr>
        <w:pStyle w:val="FootnoteText"/>
      </w:pPr>
      <w:r>
        <w:rPr>
          <w:rStyle w:val="FootnoteReference"/>
        </w:rPr>
        <w:footnoteRef/>
      </w:r>
      <w:r>
        <w:rPr>
          <w:b/>
          <w:bCs/>
        </w:rPr>
        <w:t xml:space="preserve">marginal.</w:t>
      </w:r>
      <w:r>
        <w:t xml:space="preserve"> [L. 17r.]</w:t>
      </w:r>
    </w:p>
  </w:footnote>
  <w:footnote w:id="820">
    <w:p>
      <w:pPr>
        <w:pStyle w:val="FootnoteText"/>
      </w:pPr>
      <w:r>
        <w:rPr>
          <w:rStyle w:val="FootnoteReference"/>
        </w:rPr>
        <w:footnoteRef/>
      </w:r>
      <w:r>
        <w:rPr>
          <w:b/>
          <w:bCs/>
        </w:rPr>
        <w:t xml:space="preserve">marginal.</w:t>
      </w:r>
      <w:r>
        <w:t xml:space="preserve"> [col. 2]</w:t>
      </w:r>
    </w:p>
  </w:footnote>
  <w:footnote w:id="821">
    <w:p>
      <w:pPr>
        <w:pStyle w:val="FootnoteText"/>
      </w:pPr>
      <w:r>
        <w:rPr>
          <w:rStyle w:val="FootnoteReference"/>
        </w:rPr>
        <w:footnoteRef/>
      </w:r>
      <w:r>
        <w:rPr>
          <w:b/>
          <w:bCs/>
        </w:rPr>
        <w:t xml:space="preserve">marginal.</w:t>
      </w:r>
      <w:r>
        <w:t xml:space="preserve"> [L. 17v.]</w:t>
      </w:r>
    </w:p>
  </w:footnote>
  <w:footnote w:id="822">
    <w:p>
      <w:pPr>
        <w:pStyle w:val="FootnoteText"/>
      </w:pPr>
      <w:r>
        <w:rPr>
          <w:rStyle w:val="FootnoteReference"/>
        </w:rPr>
        <w:footnoteRef/>
      </w:r>
      <w:r>
        <w:rPr>
          <w:b/>
          <w:bCs/>
        </w:rPr>
        <w:t xml:space="preserve">marginal.</w:t>
      </w:r>
      <w:r>
        <w:t xml:space="preserve"> [col. 2]</w:t>
      </w:r>
    </w:p>
  </w:footnote>
  <w:footnote w:id="823">
    <w:p>
      <w:pPr>
        <w:pStyle w:val="FootnoteText"/>
      </w:pPr>
      <w:r>
        <w:rPr>
          <w:rStyle w:val="FootnoteReference"/>
        </w:rPr>
        <w:footnoteRef/>
      </w:r>
      <w:r>
        <w:rPr>
          <w:b/>
          <w:bCs/>
        </w:rPr>
        <w:t xml:space="preserve">marginal.</w:t>
      </w:r>
      <w:r>
        <w:t xml:space="preserve"> [L. 18r.]</w:t>
      </w:r>
    </w:p>
  </w:footnote>
  <w:footnote w:id="824">
    <w:p>
      <w:pPr>
        <w:pStyle w:val="FootnoteText"/>
      </w:pPr>
      <w:r>
        <w:rPr>
          <w:rStyle w:val="FootnoteReference"/>
        </w:rPr>
        <w:footnoteRef/>
      </w:r>
      <w:r>
        <w:rPr>
          <w:b/>
          <w:bCs/>
        </w:rPr>
        <w:t xml:space="preserve">marginal.</w:t>
      </w:r>
      <w:r>
        <w:t xml:space="preserve"> [col. 2]</w:t>
      </w:r>
    </w:p>
  </w:footnote>
  <w:footnote w:id="825">
    <w:p>
      <w:pPr>
        <w:pStyle w:val="FootnoteText"/>
      </w:pPr>
      <w:r>
        <w:rPr>
          <w:rStyle w:val="FootnoteReference"/>
        </w:rPr>
        <w:footnoteRef/>
      </w:r>
      <w:r>
        <w:rPr>
          <w:b/>
          <w:bCs/>
        </w:rPr>
        <w:t xml:space="preserve">marginal.</w:t>
      </w:r>
      <w:r>
        <w:t xml:space="preserve"> [L. 18v.]</w:t>
      </w:r>
    </w:p>
  </w:footnote>
  <w:footnote w:id="826">
    <w:p>
      <w:pPr>
        <w:pStyle w:val="FootnoteText"/>
      </w:pPr>
      <w:r>
        <w:rPr>
          <w:rStyle w:val="FootnoteReference"/>
        </w:rPr>
        <w:footnoteRef/>
      </w:r>
      <w:r>
        <w:rPr>
          <w:b/>
          <w:bCs/>
        </w:rPr>
        <w:t xml:space="preserve">marginal.</w:t>
      </w:r>
      <w:r>
        <w:t xml:space="preserve"> [col. 2]</w:t>
      </w:r>
    </w:p>
  </w:footnote>
  <w:footnote w:id="827">
    <w:p>
      <w:pPr>
        <w:pStyle w:val="FootnoteText"/>
      </w:pPr>
      <w:r>
        <w:rPr>
          <w:rStyle w:val="FootnoteReference"/>
        </w:rPr>
        <w:footnoteRef/>
      </w:r>
      <w:r>
        <w:rPr>
          <w:b/>
          <w:bCs/>
        </w:rPr>
        <w:t xml:space="preserve">marginal.</w:t>
      </w:r>
      <w:r>
        <w:t xml:space="preserve"> [L. 19r.]</w:t>
      </w:r>
    </w:p>
  </w:footnote>
  <w:footnote w:id="828">
    <w:p>
      <w:pPr>
        <w:pStyle w:val="FootnoteText"/>
      </w:pPr>
      <w:r>
        <w:rPr>
          <w:rStyle w:val="FootnoteReference"/>
        </w:rPr>
        <w:footnoteRef/>
      </w:r>
      <w:r>
        <w:rPr>
          <w:b/>
          <w:bCs/>
        </w:rPr>
        <w:t xml:space="preserve">marginal.</w:t>
      </w:r>
      <w:r>
        <w:t xml:space="preserve"> [col. 2]</w:t>
      </w:r>
    </w:p>
  </w:footnote>
  <w:footnote w:id="829">
    <w:p>
      <w:pPr>
        <w:pStyle w:val="FootnoteText"/>
      </w:pPr>
      <w:r>
        <w:rPr>
          <w:rStyle w:val="FootnoteReference"/>
        </w:rPr>
        <w:footnoteRef/>
      </w:r>
      <w:r>
        <w:rPr>
          <w:b/>
          <w:bCs/>
        </w:rPr>
        <w:t xml:space="preserve">marginal.</w:t>
      </w:r>
      <w:r>
        <w:t xml:space="preserve"> [L. 19v.]</w:t>
      </w:r>
    </w:p>
  </w:footnote>
  <w:footnote w:id="830">
    <w:p>
      <w:pPr>
        <w:pStyle w:val="FootnoteText"/>
      </w:pPr>
      <w:r>
        <w:rPr>
          <w:rStyle w:val="FootnoteReference"/>
        </w:rPr>
        <w:footnoteRef/>
      </w:r>
      <w:r>
        <w:rPr>
          <w:b/>
          <w:bCs/>
        </w:rPr>
        <w:t xml:space="preserve">marginal.</w:t>
      </w:r>
      <w:r>
        <w:t xml:space="preserve"> [col. 2]</w:t>
      </w:r>
    </w:p>
  </w:footnote>
  <w:footnote w:id="831">
    <w:p>
      <w:pPr>
        <w:pStyle w:val="FootnoteText"/>
      </w:pPr>
      <w:r>
        <w:rPr>
          <w:rStyle w:val="FootnoteReference"/>
        </w:rPr>
        <w:footnoteRef/>
      </w:r>
      <w:r>
        <w:rPr>
          <w:b/>
          <w:bCs/>
        </w:rPr>
        <w:t xml:space="preserve">marginal.</w:t>
      </w:r>
      <w:r>
        <w:t xml:space="preserve"> [L. 20r.]</w:t>
      </w:r>
    </w:p>
  </w:footnote>
  <w:footnote w:id="832">
    <w:p>
      <w:pPr>
        <w:pStyle w:val="FootnoteText"/>
      </w:pPr>
      <w:r>
        <w:rPr>
          <w:rStyle w:val="FootnoteReference"/>
        </w:rPr>
        <w:footnoteRef/>
      </w:r>
      <w:r>
        <w:rPr>
          <w:b/>
          <w:bCs/>
        </w:rPr>
        <w:t xml:space="preserve">marginal.</w:t>
      </w:r>
      <w:r>
        <w:t xml:space="preserve"> [col. 2]</w:t>
      </w:r>
    </w:p>
  </w:footnote>
  <w:footnote w:id="833">
    <w:p>
      <w:pPr>
        <w:pStyle w:val="FootnoteText"/>
      </w:pPr>
      <w:r>
        <w:rPr>
          <w:rStyle w:val="FootnoteReference"/>
        </w:rPr>
        <w:footnoteRef/>
      </w:r>
      <w:r>
        <w:rPr>
          <w:b/>
          <w:bCs/>
        </w:rPr>
        <w:t xml:space="preserve">marginal.</w:t>
      </w:r>
      <w:r>
        <w:t xml:space="preserve"> [L. 20v.]</w:t>
      </w:r>
    </w:p>
  </w:footnote>
  <w:footnote w:id="834">
    <w:p>
      <w:pPr>
        <w:pStyle w:val="FootnoteText"/>
      </w:pPr>
      <w:r>
        <w:rPr>
          <w:rStyle w:val="FootnoteReference"/>
        </w:rPr>
        <w:footnoteRef/>
      </w:r>
      <w:r>
        <w:rPr>
          <w:b/>
          <w:bCs/>
        </w:rPr>
        <w:t xml:space="preserve">marginal.</w:t>
      </w:r>
      <w:r>
        <w:t xml:space="preserve"> [rest of col. blank]</w:t>
      </w:r>
    </w:p>
  </w:footnote>
  <w:footnote w:id="835">
    <w:p>
      <w:pPr>
        <w:pStyle w:val="FootnoteText"/>
      </w:pPr>
      <w:r>
        <w:rPr>
          <w:rStyle w:val="FootnoteReference"/>
        </w:rPr>
        <w:footnoteRef/>
      </w:r>
      <w:r>
        <w:rPr>
          <w:b/>
          <w:bCs/>
        </w:rPr>
        <w:t xml:space="preserve">marginal.</w:t>
      </w:r>
      <w:r>
        <w:t xml:space="preserve"> [blank] [col. 2]</w:t>
      </w:r>
    </w:p>
  </w:footnote>
  <w:footnote w:id="836">
    <w:p>
      <w:pPr>
        <w:pStyle w:val="FootnoteText"/>
      </w:pPr>
      <w:r>
        <w:rPr>
          <w:rStyle w:val="FootnoteReference"/>
        </w:rPr>
        <w:footnoteRef/>
      </w:r>
      <w:r>
        <w:rPr>
          <w:b/>
          <w:bCs/>
        </w:rPr>
        <w:t xml:space="preserve">marginal.</w:t>
      </w:r>
      <w:r>
        <w:t xml:space="preserve"> [col. 2]</w:t>
      </w:r>
    </w:p>
  </w:footnote>
  <w:footnote w:id="837">
    <w:p>
      <w:pPr>
        <w:pStyle w:val="FootnoteText"/>
      </w:pPr>
      <w:r>
        <w:rPr>
          <w:rStyle w:val="FootnoteReference"/>
        </w:rPr>
        <w:footnoteRef/>
      </w:r>
      <w:r>
        <w:rPr>
          <w:b/>
          <w:bCs/>
        </w:rPr>
        <w:t xml:space="preserve">marginal.</w:t>
      </w:r>
      <w:r>
        <w:t xml:space="preserve"> [L. 1v.]</w:t>
      </w:r>
    </w:p>
  </w:footnote>
  <w:footnote w:id="838">
    <w:p>
      <w:pPr>
        <w:pStyle w:val="FootnoteText"/>
      </w:pPr>
      <w:r>
        <w:rPr>
          <w:rStyle w:val="FootnoteReference"/>
        </w:rPr>
        <w:footnoteRef/>
      </w:r>
      <w:r>
        <w:rPr>
          <w:b/>
          <w:bCs/>
        </w:rPr>
        <w:t xml:space="preserve">marginal.</w:t>
      </w:r>
      <w:r>
        <w:t xml:space="preserve"> [col. 2]</w:t>
      </w:r>
    </w:p>
  </w:footnote>
  <w:footnote w:id="839">
    <w:p>
      <w:pPr>
        <w:pStyle w:val="FootnoteText"/>
      </w:pPr>
      <w:r>
        <w:rPr>
          <w:rStyle w:val="FootnoteReference"/>
        </w:rPr>
        <w:footnoteRef/>
      </w:r>
      <w:r>
        <w:rPr>
          <w:b/>
          <w:bCs/>
        </w:rPr>
        <w:t xml:space="preserve">marginal.</w:t>
      </w:r>
      <w:r>
        <w:t xml:space="preserve"> [L. 2r.]</w:t>
      </w:r>
    </w:p>
  </w:footnote>
  <w:footnote w:id="840">
    <w:p>
      <w:pPr>
        <w:pStyle w:val="FootnoteText"/>
      </w:pPr>
      <w:r>
        <w:rPr>
          <w:rStyle w:val="FootnoteReference"/>
        </w:rPr>
        <w:footnoteRef/>
      </w:r>
      <w:r>
        <w:rPr>
          <w:b/>
          <w:bCs/>
        </w:rPr>
        <w:t xml:space="preserve">marginal.</w:t>
      </w:r>
      <w:r>
        <w:t xml:space="preserve"> [col. 2]</w:t>
      </w:r>
    </w:p>
  </w:footnote>
  <w:footnote w:id="841">
    <w:p>
      <w:pPr>
        <w:pStyle w:val="FootnoteText"/>
      </w:pPr>
      <w:r>
        <w:rPr>
          <w:rStyle w:val="FootnoteReference"/>
        </w:rPr>
        <w:footnoteRef/>
      </w:r>
      <w:r>
        <w:rPr>
          <w:b/>
          <w:bCs/>
        </w:rPr>
        <w:t xml:space="preserve">marginal.</w:t>
      </w:r>
      <w:r>
        <w:t xml:space="preserve"> [L. 2v.]</w:t>
      </w:r>
    </w:p>
  </w:footnote>
  <w:footnote w:id="842">
    <w:p>
      <w:pPr>
        <w:pStyle w:val="FootnoteText"/>
      </w:pPr>
      <w:r>
        <w:rPr>
          <w:rStyle w:val="FootnoteReference"/>
        </w:rPr>
        <w:footnoteRef/>
      </w:r>
      <w:r>
        <w:rPr>
          <w:b/>
          <w:bCs/>
        </w:rPr>
        <w:t xml:space="preserve">marginal.</w:t>
      </w:r>
      <w:r>
        <w:t xml:space="preserve"> [col. 2]</w:t>
      </w:r>
    </w:p>
  </w:footnote>
  <w:footnote w:id="843">
    <w:p>
      <w:pPr>
        <w:pStyle w:val="FootnoteText"/>
      </w:pPr>
      <w:r>
        <w:rPr>
          <w:rStyle w:val="FootnoteReference"/>
        </w:rPr>
        <w:footnoteRef/>
      </w:r>
      <w:r>
        <w:rPr>
          <w:b/>
          <w:bCs/>
        </w:rPr>
        <w:t xml:space="preserve">marginal.</w:t>
      </w:r>
      <w:r>
        <w:t xml:space="preserve"> [L. 3r.]</w:t>
      </w:r>
    </w:p>
  </w:footnote>
  <w:footnote w:id="844">
    <w:p>
      <w:pPr>
        <w:pStyle w:val="FootnoteText"/>
      </w:pPr>
      <w:r>
        <w:rPr>
          <w:rStyle w:val="FootnoteReference"/>
        </w:rPr>
        <w:footnoteRef/>
      </w:r>
      <w:r>
        <w:rPr>
          <w:b/>
          <w:bCs/>
        </w:rPr>
        <w:t xml:space="preserve">marginal.</w:t>
      </w:r>
      <w:r>
        <w:t xml:space="preserve"> [col. 2]</w:t>
      </w:r>
    </w:p>
  </w:footnote>
  <w:footnote w:id="845">
    <w:p>
      <w:pPr>
        <w:pStyle w:val="FootnoteText"/>
      </w:pPr>
      <w:r>
        <w:rPr>
          <w:rStyle w:val="FootnoteReference"/>
        </w:rPr>
        <w:footnoteRef/>
      </w:r>
      <w:r>
        <w:rPr>
          <w:b/>
          <w:bCs/>
        </w:rPr>
        <w:t xml:space="preserve">marginal.</w:t>
      </w:r>
      <w:r>
        <w:t xml:space="preserve"> [L. 3v.]</w:t>
      </w:r>
    </w:p>
  </w:footnote>
  <w:footnote w:id="846">
    <w:p>
      <w:pPr>
        <w:pStyle w:val="FootnoteText"/>
      </w:pPr>
      <w:r>
        <w:rPr>
          <w:rStyle w:val="FootnoteReference"/>
        </w:rPr>
        <w:footnoteRef/>
      </w:r>
      <w:r>
        <w:rPr>
          <w:b/>
          <w:bCs/>
        </w:rPr>
        <w:t xml:space="preserve">marginal.</w:t>
      </w:r>
      <w:r>
        <w:t xml:space="preserve"> [col. 2]</w:t>
      </w:r>
    </w:p>
  </w:footnote>
  <w:footnote w:id="847">
    <w:p>
      <w:pPr>
        <w:pStyle w:val="FootnoteText"/>
      </w:pPr>
      <w:r>
        <w:rPr>
          <w:rStyle w:val="FootnoteReference"/>
        </w:rPr>
        <w:footnoteRef/>
      </w:r>
      <w:r>
        <w:rPr>
          <w:b/>
          <w:bCs/>
        </w:rPr>
        <w:t xml:space="preserve">marginal.</w:t>
      </w:r>
      <w:r>
        <w:t xml:space="preserve"> [L. 4r.]</w:t>
      </w:r>
    </w:p>
  </w:footnote>
  <w:footnote w:id="848">
    <w:p>
      <w:pPr>
        <w:pStyle w:val="FootnoteText"/>
      </w:pPr>
      <w:r>
        <w:rPr>
          <w:rStyle w:val="FootnoteReference"/>
        </w:rPr>
        <w:footnoteRef/>
      </w:r>
      <w:r>
        <w:rPr>
          <w:b/>
          <w:bCs/>
        </w:rPr>
        <w:t xml:space="preserve">marginal.</w:t>
      </w:r>
      <w:r>
        <w:t xml:space="preserve"> [col. 2]</w:t>
      </w:r>
    </w:p>
  </w:footnote>
  <w:footnote w:id="849">
    <w:p>
      <w:pPr>
        <w:pStyle w:val="FootnoteText"/>
      </w:pPr>
      <w:r>
        <w:rPr>
          <w:rStyle w:val="FootnoteReference"/>
        </w:rPr>
        <w:footnoteRef/>
      </w:r>
      <w:r>
        <w:rPr>
          <w:b/>
          <w:bCs/>
        </w:rPr>
        <w:t xml:space="preserve">marginal.</w:t>
      </w:r>
      <w:r>
        <w:t xml:space="preserve"> [L. 4v.]</w:t>
      </w:r>
    </w:p>
  </w:footnote>
  <w:footnote w:id="850">
    <w:p>
      <w:pPr>
        <w:pStyle w:val="FootnoteText"/>
      </w:pPr>
      <w:r>
        <w:rPr>
          <w:rStyle w:val="FootnoteReference"/>
        </w:rPr>
        <w:footnoteRef/>
      </w:r>
      <w:r>
        <w:rPr>
          <w:b/>
          <w:bCs/>
        </w:rPr>
        <w:t xml:space="preserve">marginal.</w:t>
      </w:r>
      <w:r>
        <w:t xml:space="preserve"> [col. 2]</w:t>
      </w:r>
    </w:p>
  </w:footnote>
  <w:footnote w:id="851">
    <w:p>
      <w:pPr>
        <w:pStyle w:val="FootnoteText"/>
      </w:pPr>
      <w:r>
        <w:rPr>
          <w:rStyle w:val="FootnoteReference"/>
        </w:rPr>
        <w:footnoteRef/>
      </w:r>
      <w:r>
        <w:rPr>
          <w:b/>
          <w:bCs/>
        </w:rPr>
        <w:t xml:space="preserve">marginal.</w:t>
      </w:r>
      <w:r>
        <w:t xml:space="preserve"> [L. 5v.]</w:t>
      </w:r>
    </w:p>
  </w:footnote>
  <w:footnote w:id="852">
    <w:p>
      <w:pPr>
        <w:pStyle w:val="FootnoteText"/>
      </w:pPr>
      <w:r>
        <w:rPr>
          <w:rStyle w:val="FootnoteReference"/>
        </w:rPr>
        <w:footnoteRef/>
      </w:r>
      <w:r>
        <w:rPr>
          <w:b/>
          <w:bCs/>
        </w:rPr>
        <w:t xml:space="preserve">marginal.</w:t>
      </w:r>
      <w:r>
        <w:t xml:space="preserve"> [col. 2]</w:t>
      </w:r>
    </w:p>
  </w:footnote>
  <w:footnote w:id="853">
    <w:p>
      <w:pPr>
        <w:pStyle w:val="FootnoteText"/>
      </w:pPr>
      <w:r>
        <w:rPr>
          <w:rStyle w:val="FootnoteReference"/>
        </w:rPr>
        <w:footnoteRef/>
      </w:r>
      <w:r>
        <w:rPr>
          <w:b/>
          <w:bCs/>
        </w:rPr>
        <w:t xml:space="preserve">marginal.</w:t>
      </w:r>
      <w:r>
        <w:t xml:space="preserve"> [col. blank] [L. 6r.]</w:t>
      </w:r>
    </w:p>
  </w:footnote>
  <w:footnote w:id="854">
    <w:p>
      <w:pPr>
        <w:pStyle w:val="FootnoteText"/>
      </w:pPr>
      <w:r>
        <w:rPr>
          <w:rStyle w:val="FootnoteReference"/>
        </w:rPr>
        <w:footnoteRef/>
      </w:r>
      <w:r>
        <w:rPr>
          <w:b/>
          <w:bCs/>
        </w:rPr>
        <w:t xml:space="preserve">marginal.</w:t>
      </w:r>
      <w:r>
        <w:t xml:space="preserve"> [col. 2]</w:t>
      </w:r>
    </w:p>
  </w:footnote>
  <w:footnote w:id="855">
    <w:p>
      <w:pPr>
        <w:pStyle w:val="FootnoteText"/>
      </w:pPr>
      <w:r>
        <w:rPr>
          <w:rStyle w:val="FootnoteReference"/>
        </w:rPr>
        <w:footnoteRef/>
      </w:r>
      <w:r>
        <w:rPr>
          <w:b/>
          <w:bCs/>
        </w:rPr>
        <w:t xml:space="preserve">marginal.</w:t>
      </w:r>
      <w:r>
        <w:t xml:space="preserve"> [L. 6v.]</w:t>
      </w:r>
    </w:p>
  </w:footnote>
  <w:footnote w:id="856">
    <w:p>
      <w:pPr>
        <w:pStyle w:val="FootnoteText"/>
      </w:pPr>
      <w:r>
        <w:rPr>
          <w:rStyle w:val="FootnoteReference"/>
        </w:rPr>
        <w:footnoteRef/>
      </w:r>
      <w:r>
        <w:rPr>
          <w:b/>
          <w:bCs/>
        </w:rPr>
        <w:t xml:space="preserve">marginal.</w:t>
      </w:r>
      <w:r>
        <w:t xml:space="preserve"> [col. 2]</w:t>
      </w:r>
    </w:p>
  </w:footnote>
  <w:footnote w:id="857">
    <w:p>
      <w:pPr>
        <w:pStyle w:val="FootnoteText"/>
      </w:pPr>
      <w:r>
        <w:rPr>
          <w:rStyle w:val="FootnoteReference"/>
        </w:rPr>
        <w:footnoteRef/>
      </w:r>
      <w:r>
        <w:rPr>
          <w:b/>
          <w:bCs/>
        </w:rPr>
        <w:t xml:space="preserve">marginal.</w:t>
      </w:r>
      <w:r>
        <w:t xml:space="preserve"> [L. 7r.]</w:t>
      </w:r>
    </w:p>
  </w:footnote>
  <w:footnote w:id="858">
    <w:p>
      <w:pPr>
        <w:pStyle w:val="FootnoteText"/>
      </w:pPr>
      <w:r>
        <w:rPr>
          <w:rStyle w:val="FootnoteReference"/>
        </w:rPr>
        <w:footnoteRef/>
      </w:r>
      <w:r>
        <w:rPr>
          <w:b/>
          <w:bCs/>
        </w:rPr>
        <w:t xml:space="preserve">marginal.</w:t>
      </w:r>
      <w:r>
        <w:t xml:space="preserve"> [col. 2]</w:t>
      </w:r>
    </w:p>
  </w:footnote>
  <w:footnote w:id="859">
    <w:p>
      <w:pPr>
        <w:pStyle w:val="FootnoteText"/>
      </w:pPr>
      <w:r>
        <w:rPr>
          <w:rStyle w:val="FootnoteReference"/>
        </w:rPr>
        <w:footnoteRef/>
      </w:r>
      <w:r>
        <w:rPr>
          <w:b/>
          <w:bCs/>
        </w:rPr>
        <w:t xml:space="preserve">marginal.</w:t>
      </w:r>
      <w:r>
        <w:t xml:space="preserve"> [L. 7v.]</w:t>
      </w:r>
    </w:p>
  </w:footnote>
  <w:footnote w:id="860">
    <w:p>
      <w:pPr>
        <w:pStyle w:val="FootnoteText"/>
      </w:pPr>
      <w:r>
        <w:rPr>
          <w:rStyle w:val="FootnoteReference"/>
        </w:rPr>
        <w:footnoteRef/>
      </w:r>
      <w:r>
        <w:rPr>
          <w:b/>
          <w:bCs/>
        </w:rPr>
        <w:t xml:space="preserve">marginal.</w:t>
      </w:r>
      <w:r>
        <w:t xml:space="preserve"> [col. 2]</w:t>
      </w:r>
    </w:p>
  </w:footnote>
  <w:footnote w:id="861">
    <w:p>
      <w:pPr>
        <w:pStyle w:val="FootnoteText"/>
      </w:pPr>
      <w:r>
        <w:rPr>
          <w:rStyle w:val="FootnoteReference"/>
        </w:rPr>
        <w:footnoteRef/>
      </w:r>
      <w:r>
        <w:rPr>
          <w:b/>
          <w:bCs/>
        </w:rPr>
        <w:t xml:space="preserve">marginal.</w:t>
      </w:r>
      <w:r>
        <w:t xml:space="preserve"> [col. 2]</w:t>
      </w:r>
    </w:p>
  </w:footnote>
  <w:footnote w:id="862">
    <w:p>
      <w:pPr>
        <w:pStyle w:val="FootnoteText"/>
      </w:pPr>
      <w:r>
        <w:rPr>
          <w:rStyle w:val="FootnoteReference"/>
        </w:rPr>
        <w:footnoteRef/>
      </w:r>
      <w:r>
        <w:rPr>
          <w:b/>
          <w:bCs/>
        </w:rPr>
        <w:t xml:space="preserve">marginal.</w:t>
      </w:r>
      <w:r>
        <w:t xml:space="preserve"> [L. 8v.]</w:t>
      </w:r>
    </w:p>
  </w:footnote>
  <w:footnote w:id="863">
    <w:p>
      <w:pPr>
        <w:pStyle w:val="FootnoteText"/>
      </w:pPr>
      <w:r>
        <w:rPr>
          <w:rStyle w:val="FootnoteReference"/>
        </w:rPr>
        <w:footnoteRef/>
      </w:r>
      <w:r>
        <w:rPr>
          <w:b/>
          <w:bCs/>
        </w:rPr>
        <w:t xml:space="preserve">marginal.</w:t>
      </w:r>
      <w:r>
        <w:t xml:space="preserve"> [blank] [col. 2]</w:t>
      </w:r>
    </w:p>
  </w:footnote>
  <w:footnote w:id="864">
    <w:p>
      <w:pPr>
        <w:pStyle w:val="FootnoteText"/>
      </w:pPr>
      <w:r>
        <w:rPr>
          <w:rStyle w:val="FootnoteReference"/>
        </w:rPr>
        <w:footnoteRef/>
      </w:r>
      <w:r>
        <w:rPr>
          <w:b/>
          <w:bCs/>
        </w:rPr>
        <w:t xml:space="preserve">marginal.</w:t>
      </w:r>
      <w:r>
        <w:t xml:space="preserve"> [L. 9r.]</w:t>
      </w:r>
    </w:p>
  </w:footnote>
  <w:footnote w:id="865">
    <w:p>
      <w:pPr>
        <w:pStyle w:val="FootnoteText"/>
      </w:pPr>
      <w:r>
        <w:rPr>
          <w:rStyle w:val="FootnoteReference"/>
        </w:rPr>
        <w:footnoteRef/>
      </w:r>
      <w:r>
        <w:rPr>
          <w:b/>
          <w:bCs/>
        </w:rPr>
        <w:t xml:space="preserve">marginal.</w:t>
      </w:r>
      <w:r>
        <w:t xml:space="preserve"> [col. 2]</w:t>
      </w:r>
    </w:p>
  </w:footnote>
  <w:footnote w:id="866">
    <w:p>
      <w:pPr>
        <w:pStyle w:val="FootnoteText"/>
      </w:pPr>
      <w:r>
        <w:rPr>
          <w:rStyle w:val="FootnoteReference"/>
        </w:rPr>
        <w:footnoteRef/>
      </w:r>
      <w:r>
        <w:rPr>
          <w:b/>
          <w:bCs/>
        </w:rPr>
        <w:t xml:space="preserve">marginal.</w:t>
      </w:r>
      <w:r>
        <w:t xml:space="preserve"> [L. 9v.]</w:t>
      </w:r>
    </w:p>
  </w:footnote>
  <w:footnote w:id="867">
    <w:p>
      <w:pPr>
        <w:pStyle w:val="FootnoteText"/>
      </w:pPr>
      <w:r>
        <w:rPr>
          <w:rStyle w:val="FootnoteReference"/>
        </w:rPr>
        <w:footnoteRef/>
      </w:r>
      <w:r>
        <w:rPr>
          <w:b/>
          <w:bCs/>
        </w:rPr>
        <w:t xml:space="preserve">marginal.</w:t>
      </w:r>
      <w:r>
        <w:t xml:space="preserve"> [col. 2]</w:t>
      </w:r>
    </w:p>
  </w:footnote>
  <w:footnote w:id="868">
    <w:p>
      <w:pPr>
        <w:pStyle w:val="FootnoteText"/>
      </w:pPr>
      <w:r>
        <w:rPr>
          <w:rStyle w:val="FootnoteReference"/>
        </w:rPr>
        <w:footnoteRef/>
      </w:r>
      <w:r>
        <w:rPr>
          <w:b/>
          <w:bCs/>
        </w:rPr>
        <w:t xml:space="preserve">marginal.</w:t>
      </w:r>
      <w:r>
        <w:t xml:space="preserve"> [blank] [L. 10r.]</w:t>
      </w:r>
    </w:p>
  </w:footnote>
  <w:footnote w:id="869">
    <w:p>
      <w:pPr>
        <w:pStyle w:val="FootnoteText"/>
      </w:pPr>
      <w:r>
        <w:rPr>
          <w:rStyle w:val="FootnoteReference"/>
        </w:rPr>
        <w:footnoteRef/>
      </w:r>
      <w:r>
        <w:rPr>
          <w:b/>
          <w:bCs/>
        </w:rPr>
        <w:t xml:space="preserve">marginal.</w:t>
      </w:r>
      <w:r>
        <w:t xml:space="preserve"> [L. 10v.]</w:t>
      </w:r>
    </w:p>
  </w:footnote>
  <w:footnote w:id="870">
    <w:p>
      <w:pPr>
        <w:pStyle w:val="FootnoteText"/>
      </w:pPr>
      <w:r>
        <w:rPr>
          <w:rStyle w:val="FootnoteReference"/>
        </w:rPr>
        <w:footnoteRef/>
      </w:r>
      <w:r>
        <w:rPr>
          <w:b/>
          <w:bCs/>
        </w:rPr>
        <w:t xml:space="preserve">marginal.</w:t>
      </w:r>
      <w:r>
        <w:t xml:space="preserve"> [col. 2]</w:t>
      </w:r>
    </w:p>
  </w:footnote>
  <w:footnote w:id="871">
    <w:p>
      <w:pPr>
        <w:pStyle w:val="FootnoteText"/>
      </w:pPr>
      <w:r>
        <w:rPr>
          <w:rStyle w:val="FootnoteReference"/>
        </w:rPr>
        <w:footnoteRef/>
      </w:r>
      <w:r>
        <w:rPr>
          <w:b/>
          <w:bCs/>
        </w:rPr>
        <w:t xml:space="preserve">marginal.</w:t>
      </w:r>
      <w:r>
        <w:t xml:space="preserve"> [L. 11r.]</w:t>
      </w:r>
    </w:p>
  </w:footnote>
  <w:footnote w:id="872">
    <w:p>
      <w:pPr>
        <w:pStyle w:val="FootnoteText"/>
      </w:pPr>
      <w:r>
        <w:rPr>
          <w:rStyle w:val="FootnoteReference"/>
        </w:rPr>
        <w:footnoteRef/>
      </w:r>
      <w:r>
        <w:rPr>
          <w:b/>
          <w:bCs/>
        </w:rPr>
        <w:t xml:space="preserve">marginal.</w:t>
      </w:r>
      <w:r>
        <w:t xml:space="preserve"> [col. 2]</w:t>
      </w:r>
    </w:p>
  </w:footnote>
  <w:footnote w:id="873">
    <w:p>
      <w:pPr>
        <w:pStyle w:val="FootnoteText"/>
      </w:pPr>
      <w:r>
        <w:rPr>
          <w:rStyle w:val="FootnoteReference"/>
        </w:rPr>
        <w:footnoteRef/>
      </w:r>
      <w:r>
        <w:rPr>
          <w:b/>
          <w:bCs/>
        </w:rPr>
        <w:t xml:space="preserve">marginal.</w:t>
      </w:r>
      <w:r>
        <w:t xml:space="preserve"> [col. 2]</w:t>
      </w:r>
    </w:p>
  </w:footnote>
  <w:footnote w:id="874">
    <w:p>
      <w:pPr>
        <w:pStyle w:val="FootnoteText"/>
      </w:pPr>
      <w:r>
        <w:rPr>
          <w:rStyle w:val="FootnoteReference"/>
        </w:rPr>
        <w:footnoteRef/>
      </w:r>
      <w:r>
        <w:rPr>
          <w:b/>
          <w:bCs/>
        </w:rPr>
        <w:t xml:space="preserve">marginal.</w:t>
      </w:r>
      <w:r>
        <w:t xml:space="preserve"> [L. 12r.]</w:t>
      </w:r>
    </w:p>
  </w:footnote>
  <w:footnote w:id="875">
    <w:p>
      <w:pPr>
        <w:pStyle w:val="FootnoteText"/>
      </w:pPr>
      <w:r>
        <w:rPr>
          <w:rStyle w:val="FootnoteReference"/>
        </w:rPr>
        <w:footnoteRef/>
      </w:r>
      <w:r>
        <w:rPr>
          <w:b/>
          <w:bCs/>
        </w:rPr>
        <w:t xml:space="preserve">marginal.</w:t>
      </w:r>
      <w:r>
        <w:t xml:space="preserve"> [col. 2]</w:t>
      </w:r>
    </w:p>
  </w:footnote>
  <w:footnote w:id="876">
    <w:p>
      <w:pPr>
        <w:pStyle w:val="FootnoteText"/>
      </w:pPr>
      <w:r>
        <w:rPr>
          <w:rStyle w:val="FootnoteReference"/>
        </w:rPr>
        <w:footnoteRef/>
      </w:r>
      <w:r>
        <w:rPr>
          <w:b/>
          <w:bCs/>
        </w:rPr>
        <w:t xml:space="preserve">marginal.</w:t>
      </w:r>
      <w:r>
        <w:t xml:space="preserve"> [L. 12v.]</w:t>
      </w:r>
    </w:p>
  </w:footnote>
  <w:footnote w:id="877">
    <w:p>
      <w:pPr>
        <w:pStyle w:val="FootnoteText"/>
      </w:pPr>
      <w:r>
        <w:rPr>
          <w:rStyle w:val="FootnoteReference"/>
        </w:rPr>
        <w:footnoteRef/>
      </w:r>
      <w:r>
        <w:rPr>
          <w:b/>
          <w:bCs/>
        </w:rPr>
        <w:t xml:space="preserve">marginal.</w:t>
      </w:r>
      <w:r>
        <w:t xml:space="preserve"> [col. 2]</w:t>
      </w:r>
    </w:p>
  </w:footnote>
  <w:footnote w:id="878">
    <w:p>
      <w:pPr>
        <w:pStyle w:val="FootnoteText"/>
      </w:pPr>
      <w:r>
        <w:rPr>
          <w:rStyle w:val="FootnoteReference"/>
        </w:rPr>
        <w:footnoteRef/>
      </w:r>
      <w:r>
        <w:rPr>
          <w:b/>
          <w:bCs/>
        </w:rPr>
        <w:t xml:space="preserve">marginal.</w:t>
      </w:r>
      <w:r>
        <w:t xml:space="preserve"> [L. 13r.]</w:t>
      </w:r>
    </w:p>
  </w:footnote>
  <w:footnote w:id="879">
    <w:p>
      <w:pPr>
        <w:pStyle w:val="FootnoteText"/>
      </w:pPr>
      <w:r>
        <w:rPr>
          <w:rStyle w:val="FootnoteReference"/>
        </w:rPr>
        <w:footnoteRef/>
      </w:r>
      <w:r>
        <w:rPr>
          <w:b/>
          <w:bCs/>
        </w:rPr>
        <w:t xml:space="preserve">marginal.</w:t>
      </w:r>
      <w:r>
        <w:t xml:space="preserve"> [blank] [col. 2]</w:t>
      </w:r>
    </w:p>
  </w:footnote>
  <w:footnote w:id="880">
    <w:p>
      <w:pPr>
        <w:pStyle w:val="FootnoteText"/>
      </w:pPr>
      <w:r>
        <w:rPr>
          <w:rStyle w:val="FootnoteReference"/>
        </w:rPr>
        <w:footnoteRef/>
      </w:r>
      <w:r>
        <w:rPr>
          <w:b/>
          <w:bCs/>
        </w:rPr>
        <w:t xml:space="preserve">marginal.</w:t>
      </w:r>
      <w:r>
        <w:t xml:space="preserve"> [blank] [L. 13v.]</w:t>
      </w:r>
    </w:p>
  </w:footnote>
  <w:footnote w:id="881">
    <w:p>
      <w:pPr>
        <w:pStyle w:val="FootnoteText"/>
      </w:pPr>
      <w:r>
        <w:rPr>
          <w:rStyle w:val="FootnoteReference"/>
        </w:rPr>
        <w:footnoteRef/>
      </w:r>
      <w:r>
        <w:rPr>
          <w:b/>
          <w:bCs/>
        </w:rPr>
        <w:t xml:space="preserve">marginal.</w:t>
      </w:r>
      <w:r>
        <w:t xml:space="preserve"> [L. 14r.]</w:t>
      </w:r>
    </w:p>
  </w:footnote>
  <w:footnote w:id="882">
    <w:p>
      <w:pPr>
        <w:pStyle w:val="FootnoteText"/>
      </w:pPr>
      <w:r>
        <w:rPr>
          <w:rStyle w:val="FootnoteReference"/>
        </w:rPr>
        <w:footnoteRef/>
      </w:r>
      <w:r>
        <w:rPr>
          <w:b/>
          <w:bCs/>
        </w:rPr>
        <w:t xml:space="preserve">marginal.</w:t>
      </w:r>
      <w:r>
        <w:t xml:space="preserve"> [blank][col. 2]</w:t>
      </w:r>
    </w:p>
  </w:footnote>
  <w:footnote w:id="883">
    <w:p>
      <w:pPr>
        <w:pStyle w:val="FootnoteText"/>
      </w:pPr>
      <w:r>
        <w:rPr>
          <w:rStyle w:val="FootnoteReference"/>
        </w:rPr>
        <w:footnoteRef/>
      </w:r>
      <w:r>
        <w:rPr>
          <w:b/>
          <w:bCs/>
        </w:rPr>
        <w:t xml:space="preserve">marginal.</w:t>
      </w:r>
      <w:r>
        <w:t xml:space="preserve"> [blank] [L. 14v.]</w:t>
      </w:r>
    </w:p>
  </w:footnote>
  <w:footnote w:id="884">
    <w:p>
      <w:pPr>
        <w:pStyle w:val="FootnoteText"/>
      </w:pPr>
      <w:r>
        <w:rPr>
          <w:rStyle w:val="FootnoteReference"/>
        </w:rPr>
        <w:footnoteRef/>
      </w:r>
      <w:r>
        <w:rPr>
          <w:b/>
          <w:bCs/>
        </w:rPr>
        <w:t xml:space="preserve">marginal.</w:t>
      </w:r>
      <w:r>
        <w:t xml:space="preserve"> [col. 2]</w:t>
      </w:r>
    </w:p>
  </w:footnote>
  <w:footnote w:id="885">
    <w:p>
      <w:pPr>
        <w:pStyle w:val="FootnoteText"/>
      </w:pPr>
      <w:r>
        <w:rPr>
          <w:rStyle w:val="FootnoteReference"/>
        </w:rPr>
        <w:footnoteRef/>
      </w:r>
      <w:r>
        <w:rPr>
          <w:b/>
          <w:bCs/>
        </w:rPr>
        <w:t xml:space="preserve">marginal.</w:t>
      </w:r>
      <w:r>
        <w:t xml:space="preserve"> [L. 1v.]</w:t>
      </w:r>
    </w:p>
  </w:footnote>
  <w:footnote w:id="886">
    <w:p>
      <w:pPr>
        <w:pStyle w:val="FootnoteText"/>
      </w:pPr>
      <w:r>
        <w:rPr>
          <w:rStyle w:val="FootnoteReference"/>
        </w:rPr>
        <w:footnoteRef/>
      </w:r>
      <w:r>
        <w:rPr>
          <w:b/>
          <w:bCs/>
        </w:rPr>
        <w:t xml:space="preserve">marginal.</w:t>
      </w:r>
      <w:r>
        <w:t xml:space="preserve"> [col. 2]</w:t>
      </w:r>
    </w:p>
  </w:footnote>
  <w:footnote w:id="887">
    <w:p>
      <w:pPr>
        <w:pStyle w:val="FootnoteText"/>
      </w:pPr>
      <w:r>
        <w:rPr>
          <w:rStyle w:val="FootnoteReference"/>
        </w:rPr>
        <w:footnoteRef/>
      </w:r>
      <w:r>
        <w:rPr>
          <w:b/>
          <w:bCs/>
        </w:rPr>
        <w:t xml:space="preserve">marginal.</w:t>
      </w:r>
      <w:r>
        <w:t xml:space="preserve"> [L. 2r.]</w:t>
      </w:r>
    </w:p>
  </w:footnote>
  <w:footnote w:id="888">
    <w:p>
      <w:pPr>
        <w:pStyle w:val="FootnoteText"/>
      </w:pPr>
      <w:r>
        <w:rPr>
          <w:rStyle w:val="FootnoteReference"/>
        </w:rPr>
        <w:footnoteRef/>
      </w:r>
      <w:r>
        <w:rPr>
          <w:b/>
          <w:bCs/>
        </w:rPr>
        <w:t xml:space="preserve">marginal.</w:t>
      </w:r>
      <w:r>
        <w:t xml:space="preserve"> [col. 2]</w:t>
      </w:r>
    </w:p>
  </w:footnote>
  <w:footnote w:id="889">
    <w:p>
      <w:pPr>
        <w:pStyle w:val="FootnoteText"/>
      </w:pPr>
      <w:r>
        <w:rPr>
          <w:rStyle w:val="FootnoteReference"/>
        </w:rPr>
        <w:footnoteRef/>
      </w:r>
      <w:r>
        <w:rPr>
          <w:b/>
          <w:bCs/>
        </w:rPr>
        <w:t xml:space="preserve">marginal.</w:t>
      </w:r>
      <w:r>
        <w:t xml:space="preserve"> [L. 2v.]</w:t>
      </w:r>
    </w:p>
  </w:footnote>
  <w:footnote w:id="890">
    <w:p>
      <w:pPr>
        <w:pStyle w:val="FootnoteText"/>
      </w:pPr>
      <w:r>
        <w:rPr>
          <w:rStyle w:val="FootnoteReference"/>
        </w:rPr>
        <w:footnoteRef/>
      </w:r>
      <w:r>
        <w:rPr>
          <w:b/>
          <w:bCs/>
        </w:rPr>
        <w:t xml:space="preserve">marginal.</w:t>
      </w:r>
      <w:r>
        <w:t xml:space="preserve"> [col. 2]</w:t>
      </w:r>
    </w:p>
  </w:footnote>
  <w:footnote w:id="891">
    <w:p>
      <w:pPr>
        <w:pStyle w:val="FootnoteText"/>
      </w:pPr>
      <w:r>
        <w:rPr>
          <w:rStyle w:val="FootnoteReference"/>
        </w:rPr>
        <w:footnoteRef/>
      </w:r>
      <w:r>
        <w:rPr>
          <w:b/>
          <w:bCs/>
        </w:rPr>
        <w:t xml:space="preserve">marginal.</w:t>
      </w:r>
      <w:r>
        <w:t xml:space="preserve"> [L. 3r.]</w:t>
      </w:r>
    </w:p>
  </w:footnote>
  <w:footnote w:id="892">
    <w:p>
      <w:pPr>
        <w:pStyle w:val="FootnoteText"/>
      </w:pPr>
      <w:r>
        <w:rPr>
          <w:rStyle w:val="FootnoteReference"/>
        </w:rPr>
        <w:footnoteRef/>
      </w:r>
      <w:r>
        <w:rPr>
          <w:b/>
          <w:bCs/>
        </w:rPr>
        <w:t xml:space="preserve">marginal.</w:t>
      </w:r>
      <w:r>
        <w:t xml:space="preserve"> [col. 2]</w:t>
      </w:r>
    </w:p>
  </w:footnote>
  <w:footnote w:id="893">
    <w:p>
      <w:pPr>
        <w:pStyle w:val="FootnoteText"/>
      </w:pPr>
      <w:r>
        <w:rPr>
          <w:rStyle w:val="FootnoteReference"/>
        </w:rPr>
        <w:footnoteRef/>
      </w:r>
      <w:r>
        <w:rPr>
          <w:b/>
          <w:bCs/>
        </w:rPr>
        <w:t xml:space="preserve">marginal.</w:t>
      </w:r>
      <w:r>
        <w:t xml:space="preserve"> [col. blank] [L. 3v.]</w:t>
      </w:r>
    </w:p>
  </w:footnote>
  <w:footnote w:id="894">
    <w:p>
      <w:pPr>
        <w:pStyle w:val="FootnoteText"/>
      </w:pPr>
      <w:r>
        <w:rPr>
          <w:rStyle w:val="FootnoteReference"/>
        </w:rPr>
        <w:footnoteRef/>
      </w:r>
      <w:r>
        <w:rPr>
          <w:b/>
          <w:bCs/>
        </w:rPr>
        <w:t xml:space="preserve">marginal.</w:t>
      </w:r>
      <w:r>
        <w:t xml:space="preserve"> [col. 2]</w:t>
      </w:r>
    </w:p>
  </w:footnote>
  <w:footnote w:id="895">
    <w:p>
      <w:pPr>
        <w:pStyle w:val="FootnoteText"/>
      </w:pPr>
      <w:r>
        <w:rPr>
          <w:rStyle w:val="FootnoteReference"/>
        </w:rPr>
        <w:footnoteRef/>
      </w:r>
      <w:r>
        <w:rPr>
          <w:b/>
          <w:bCs/>
        </w:rPr>
        <w:t xml:space="preserve">marginal.</w:t>
      </w:r>
      <w:r>
        <w:t xml:space="preserve"> [?]</w:t>
      </w:r>
    </w:p>
  </w:footnote>
  <w:footnote w:id="896">
    <w:p>
      <w:pPr>
        <w:pStyle w:val="FootnoteText"/>
      </w:pPr>
      <w:r>
        <w:rPr>
          <w:rStyle w:val="FootnoteReference"/>
        </w:rPr>
        <w:footnoteRef/>
      </w:r>
      <w:r>
        <w:rPr>
          <w:b/>
          <w:bCs/>
        </w:rPr>
        <w:t xml:space="preserve">marginal.</w:t>
      </w:r>
      <w:r>
        <w:t xml:space="preserve"> [L. 4r.]</w:t>
      </w:r>
    </w:p>
  </w:footnote>
  <w:footnote w:id="897">
    <w:p>
      <w:pPr>
        <w:pStyle w:val="FootnoteText"/>
      </w:pPr>
      <w:r>
        <w:rPr>
          <w:rStyle w:val="FootnoteReference"/>
        </w:rPr>
        <w:footnoteRef/>
      </w:r>
      <w:r>
        <w:rPr>
          <w:b/>
          <w:bCs/>
        </w:rPr>
        <w:t xml:space="preserve">marginal.</w:t>
      </w:r>
      <w:r>
        <w:t xml:space="preserve"> [col. 2]</w:t>
      </w:r>
    </w:p>
  </w:footnote>
  <w:footnote w:id="898">
    <w:p>
      <w:pPr>
        <w:pStyle w:val="FootnoteText"/>
      </w:pPr>
      <w:r>
        <w:rPr>
          <w:rStyle w:val="FootnoteReference"/>
        </w:rPr>
        <w:footnoteRef/>
      </w:r>
      <w:r>
        <w:rPr>
          <w:b/>
          <w:bCs/>
        </w:rPr>
        <w:t xml:space="preserve">marginal.</w:t>
      </w:r>
      <w:r>
        <w:t xml:space="preserve"> [L. 4v.]</w:t>
      </w:r>
    </w:p>
  </w:footnote>
  <w:footnote w:id="899">
    <w:p>
      <w:pPr>
        <w:pStyle w:val="FootnoteText"/>
      </w:pPr>
      <w:r>
        <w:rPr>
          <w:rStyle w:val="FootnoteReference"/>
        </w:rPr>
        <w:footnoteRef/>
      </w:r>
      <w:r>
        <w:rPr>
          <w:b/>
          <w:bCs/>
        </w:rPr>
        <w:t xml:space="preserve">marginal.</w:t>
      </w:r>
      <w:r>
        <w:t xml:space="preserve"> [col. 2]</w:t>
      </w:r>
    </w:p>
  </w:footnote>
  <w:footnote w:id="900">
    <w:p>
      <w:pPr>
        <w:pStyle w:val="FootnoteText"/>
      </w:pPr>
      <w:r>
        <w:rPr>
          <w:rStyle w:val="FootnoteReference"/>
        </w:rPr>
        <w:footnoteRef/>
      </w:r>
      <w:r>
        <w:rPr>
          <w:b/>
          <w:bCs/>
        </w:rPr>
        <w:t xml:space="preserve">marginal.</w:t>
      </w:r>
      <w:r>
        <w:t xml:space="preserve"> [L. 5r.]</w:t>
      </w:r>
    </w:p>
  </w:footnote>
  <w:footnote w:id="901">
    <w:p>
      <w:pPr>
        <w:pStyle w:val="FootnoteText"/>
      </w:pPr>
      <w:r>
        <w:rPr>
          <w:rStyle w:val="FootnoteReference"/>
        </w:rPr>
        <w:footnoteRef/>
      </w:r>
      <w:r>
        <w:rPr>
          <w:b/>
          <w:bCs/>
        </w:rPr>
        <w:t xml:space="preserve">marginal.</w:t>
      </w:r>
      <w:r>
        <w:t xml:space="preserve"> [col. 2]</w:t>
      </w:r>
    </w:p>
  </w:footnote>
  <w:footnote w:id="902">
    <w:p>
      <w:pPr>
        <w:pStyle w:val="FootnoteText"/>
      </w:pPr>
      <w:r>
        <w:rPr>
          <w:rStyle w:val="FootnoteReference"/>
        </w:rPr>
        <w:footnoteRef/>
      </w:r>
      <w:r>
        <w:rPr>
          <w:b/>
          <w:bCs/>
        </w:rPr>
        <w:t xml:space="preserve">marginal.</w:t>
      </w:r>
      <w:r>
        <w:t xml:space="preserve"> [L. 5v.]</w:t>
      </w:r>
    </w:p>
  </w:footnote>
  <w:footnote w:id="903">
    <w:p>
      <w:pPr>
        <w:pStyle w:val="FootnoteText"/>
      </w:pPr>
      <w:r>
        <w:rPr>
          <w:rStyle w:val="FootnoteReference"/>
        </w:rPr>
        <w:footnoteRef/>
      </w:r>
      <w:r>
        <w:rPr>
          <w:b/>
          <w:bCs/>
        </w:rPr>
        <w:t xml:space="preserve">marginal.</w:t>
      </w:r>
      <w:r>
        <w:t xml:space="preserve"> [col. 2]</w:t>
      </w:r>
    </w:p>
  </w:footnote>
  <w:footnote w:id="904">
    <w:p>
      <w:pPr>
        <w:pStyle w:val="FootnoteText"/>
      </w:pPr>
      <w:r>
        <w:rPr>
          <w:rStyle w:val="FootnoteReference"/>
        </w:rPr>
        <w:footnoteRef/>
      </w:r>
      <w:r>
        <w:rPr>
          <w:b/>
          <w:bCs/>
        </w:rPr>
        <w:t xml:space="preserve">marginal.</w:t>
      </w:r>
      <w:r>
        <w:t xml:space="preserve"> [L. 6r.]</w:t>
      </w:r>
    </w:p>
  </w:footnote>
  <w:footnote w:id="905">
    <w:p>
      <w:pPr>
        <w:pStyle w:val="FootnoteText"/>
      </w:pPr>
      <w:r>
        <w:rPr>
          <w:rStyle w:val="FootnoteReference"/>
        </w:rPr>
        <w:footnoteRef/>
      </w:r>
      <w:r>
        <w:rPr>
          <w:b/>
          <w:bCs/>
        </w:rPr>
        <w:t xml:space="preserve">marginal.</w:t>
      </w:r>
      <w:r>
        <w:t xml:space="preserve"> [col. 2]</w:t>
      </w:r>
    </w:p>
  </w:footnote>
  <w:footnote w:id="906">
    <w:p>
      <w:pPr>
        <w:pStyle w:val="FootnoteText"/>
      </w:pPr>
      <w:r>
        <w:rPr>
          <w:rStyle w:val="FootnoteReference"/>
        </w:rPr>
        <w:footnoteRef/>
      </w:r>
      <w:r>
        <w:rPr>
          <w:b/>
          <w:bCs/>
        </w:rPr>
        <w:t xml:space="preserve">marginal.</w:t>
      </w:r>
      <w:r>
        <w:t xml:space="preserve"> [L. 6v.]</w:t>
      </w:r>
    </w:p>
  </w:footnote>
  <w:footnote w:id="907">
    <w:p>
      <w:pPr>
        <w:pStyle w:val="FootnoteText"/>
      </w:pPr>
      <w:r>
        <w:rPr>
          <w:rStyle w:val="FootnoteReference"/>
        </w:rPr>
        <w:footnoteRef/>
      </w:r>
      <w:r>
        <w:rPr>
          <w:b/>
          <w:bCs/>
        </w:rPr>
        <w:t xml:space="preserve">marginal.</w:t>
      </w:r>
      <w:r>
        <w:t xml:space="preserve"> [col. 2]</w:t>
      </w:r>
    </w:p>
  </w:footnote>
  <w:footnote w:id="908">
    <w:p>
      <w:pPr>
        <w:pStyle w:val="FootnoteText"/>
      </w:pPr>
      <w:r>
        <w:rPr>
          <w:rStyle w:val="FootnoteReference"/>
        </w:rPr>
        <w:footnoteRef/>
      </w:r>
      <w:r>
        <w:rPr>
          <w:b/>
          <w:bCs/>
        </w:rPr>
        <w:t xml:space="preserve">marginal.</w:t>
      </w:r>
      <w:r>
        <w:t xml:space="preserve"> [L. 7r.]</w:t>
      </w:r>
    </w:p>
  </w:footnote>
  <w:footnote w:id="909">
    <w:p>
      <w:pPr>
        <w:pStyle w:val="FootnoteText"/>
      </w:pPr>
      <w:r>
        <w:rPr>
          <w:rStyle w:val="FootnoteReference"/>
        </w:rPr>
        <w:footnoteRef/>
      </w:r>
      <w:r>
        <w:rPr>
          <w:b/>
          <w:bCs/>
        </w:rPr>
        <w:t xml:space="preserve">marginal.</w:t>
      </w:r>
      <w:r>
        <w:t xml:space="preserve"> [col. 2]</w:t>
      </w:r>
    </w:p>
  </w:footnote>
  <w:footnote w:id="910">
    <w:p>
      <w:pPr>
        <w:pStyle w:val="FootnoteText"/>
      </w:pPr>
      <w:r>
        <w:rPr>
          <w:rStyle w:val="FootnoteReference"/>
        </w:rPr>
        <w:footnoteRef/>
      </w:r>
      <w:r>
        <w:rPr>
          <w:b/>
          <w:bCs/>
        </w:rPr>
        <w:t xml:space="preserve">marginal.</w:t>
      </w:r>
      <w:r>
        <w:t xml:space="preserve"> [printed proposal] [L. 7v.]</w:t>
      </w:r>
    </w:p>
  </w:footnote>
  <w:footnote w:id="911">
    <w:p>
      <w:pPr>
        <w:pStyle w:val="FootnoteText"/>
      </w:pPr>
      <w:r>
        <w:rPr>
          <w:rStyle w:val="FootnoteReference"/>
        </w:rPr>
        <w:footnoteRef/>
      </w:r>
      <w:r>
        <w:rPr>
          <w:b/>
          <w:bCs/>
        </w:rPr>
        <w:t xml:space="preserve">marginal.</w:t>
      </w:r>
      <w:r>
        <w:t xml:space="preserve"> [col. 2]</w:t>
      </w:r>
    </w:p>
  </w:footnote>
  <w:footnote w:id="912">
    <w:p>
      <w:pPr>
        <w:pStyle w:val="FootnoteText"/>
      </w:pPr>
      <w:r>
        <w:rPr>
          <w:rStyle w:val="FootnoteReference"/>
        </w:rPr>
        <w:footnoteRef/>
      </w:r>
      <w:r>
        <w:rPr>
          <w:b/>
          <w:bCs/>
        </w:rPr>
        <w:t xml:space="preserve">marginal.</w:t>
      </w:r>
      <w:r>
        <w:t xml:space="preserve"> [L. 8r.]</w:t>
      </w:r>
    </w:p>
  </w:footnote>
  <w:footnote w:id="913">
    <w:p>
      <w:pPr>
        <w:pStyle w:val="FootnoteText"/>
      </w:pPr>
      <w:r>
        <w:rPr>
          <w:rStyle w:val="FootnoteReference"/>
        </w:rPr>
        <w:footnoteRef/>
      </w:r>
      <w:r>
        <w:rPr>
          <w:b/>
          <w:bCs/>
        </w:rPr>
        <w:t xml:space="preserve">marginal.</w:t>
      </w:r>
      <w:r>
        <w:t xml:space="preserve"> [col. 2]</w:t>
      </w:r>
    </w:p>
  </w:footnote>
  <w:footnote w:id="914">
    <w:p>
      <w:pPr>
        <w:pStyle w:val="FootnoteText"/>
      </w:pPr>
      <w:r>
        <w:rPr>
          <w:rStyle w:val="FootnoteReference"/>
        </w:rPr>
        <w:footnoteRef/>
      </w:r>
      <w:r>
        <w:rPr>
          <w:b/>
          <w:bCs/>
        </w:rPr>
        <w:t xml:space="preserve">marginal.</w:t>
      </w:r>
      <w:r>
        <w:t xml:space="preserve"> [L. 8v.]</w:t>
      </w:r>
    </w:p>
  </w:footnote>
  <w:footnote w:id="915">
    <w:p>
      <w:pPr>
        <w:pStyle w:val="FootnoteText"/>
      </w:pPr>
      <w:r>
        <w:rPr>
          <w:rStyle w:val="FootnoteReference"/>
        </w:rPr>
        <w:footnoteRef/>
      </w:r>
      <w:r>
        <w:rPr>
          <w:b/>
          <w:bCs/>
        </w:rPr>
        <w:t xml:space="preserve">marginal.</w:t>
      </w:r>
      <w:r>
        <w:t xml:space="preserve"> [col. 2]</w:t>
      </w:r>
    </w:p>
  </w:footnote>
  <w:footnote w:id="916">
    <w:p>
      <w:pPr>
        <w:pStyle w:val="FootnoteText"/>
      </w:pPr>
      <w:r>
        <w:rPr>
          <w:rStyle w:val="FootnoteReference"/>
        </w:rPr>
        <w:footnoteRef/>
      </w:r>
      <w:r>
        <w:rPr>
          <w:b/>
          <w:bCs/>
        </w:rPr>
        <w:t xml:space="preserve">marginal.</w:t>
      </w:r>
      <w:r>
        <w:t xml:space="preserve"> [L. 9r.]</w:t>
      </w:r>
    </w:p>
  </w:footnote>
  <w:footnote w:id="917">
    <w:p>
      <w:pPr>
        <w:pStyle w:val="FootnoteText"/>
      </w:pPr>
      <w:r>
        <w:rPr>
          <w:rStyle w:val="FootnoteReference"/>
        </w:rPr>
        <w:footnoteRef/>
      </w:r>
      <w:r>
        <w:rPr>
          <w:b/>
          <w:bCs/>
        </w:rPr>
        <w:t xml:space="preserve">marginal.</w:t>
      </w:r>
      <w:r>
        <w:t xml:space="preserve"> [col. 2]</w:t>
      </w:r>
    </w:p>
  </w:footnote>
  <w:footnote w:id="918">
    <w:p>
      <w:pPr>
        <w:pStyle w:val="FootnoteText"/>
      </w:pPr>
      <w:r>
        <w:rPr>
          <w:rStyle w:val="FootnoteReference"/>
        </w:rPr>
        <w:footnoteRef/>
      </w:r>
      <w:r>
        <w:rPr>
          <w:b/>
          <w:bCs/>
        </w:rPr>
        <w:t xml:space="preserve">marginal.</w:t>
      </w:r>
      <w:r>
        <w:t xml:space="preserve"> [L. 9v.]</w:t>
      </w:r>
    </w:p>
  </w:footnote>
  <w:footnote w:id="919">
    <w:p>
      <w:pPr>
        <w:pStyle w:val="FootnoteText"/>
      </w:pPr>
      <w:r>
        <w:rPr>
          <w:rStyle w:val="FootnoteReference"/>
        </w:rPr>
        <w:footnoteRef/>
      </w:r>
      <w:r>
        <w:rPr>
          <w:b/>
          <w:bCs/>
        </w:rPr>
        <w:t xml:space="preserve">marginal.</w:t>
      </w:r>
      <w:r>
        <w:t xml:space="preserve"> [col. 2]</w:t>
      </w:r>
    </w:p>
  </w:footnote>
  <w:footnote w:id="920">
    <w:p>
      <w:pPr>
        <w:pStyle w:val="FootnoteText"/>
      </w:pPr>
      <w:r>
        <w:rPr>
          <w:rStyle w:val="FootnoteReference"/>
        </w:rPr>
        <w:footnoteRef/>
      </w:r>
      <w:r>
        <w:rPr>
          <w:b/>
          <w:bCs/>
        </w:rPr>
        <w:t xml:space="preserve">marginal.</w:t>
      </w:r>
      <w:r>
        <w:t xml:space="preserve"> [L. 10r.]</w:t>
      </w:r>
    </w:p>
  </w:footnote>
  <w:footnote w:id="921">
    <w:p>
      <w:pPr>
        <w:pStyle w:val="FootnoteText"/>
      </w:pPr>
      <w:r>
        <w:rPr>
          <w:rStyle w:val="FootnoteReference"/>
        </w:rPr>
        <w:footnoteRef/>
      </w:r>
      <w:r>
        <w:rPr>
          <w:b/>
          <w:bCs/>
        </w:rPr>
        <w:t xml:space="preserve">marginal.</w:t>
      </w:r>
      <w:r>
        <w:t xml:space="preserve"> [col. 2]</w:t>
      </w:r>
    </w:p>
  </w:footnote>
  <w:footnote w:id="922">
    <w:p>
      <w:pPr>
        <w:pStyle w:val="FootnoteText"/>
      </w:pPr>
      <w:r>
        <w:rPr>
          <w:rStyle w:val="FootnoteReference"/>
        </w:rPr>
        <w:footnoteRef/>
      </w:r>
      <w:r>
        <w:rPr>
          <w:b/>
          <w:bCs/>
        </w:rPr>
        <w:t xml:space="preserve">marginal.</w:t>
      </w:r>
      <w:r>
        <w:t xml:space="preserve"> [L. 10v.]</w:t>
      </w:r>
    </w:p>
  </w:footnote>
  <w:footnote w:id="923">
    <w:p>
      <w:pPr>
        <w:pStyle w:val="FootnoteText"/>
      </w:pPr>
      <w:r>
        <w:rPr>
          <w:rStyle w:val="FootnoteReference"/>
        </w:rPr>
        <w:footnoteRef/>
      </w:r>
      <w:r>
        <w:rPr>
          <w:b/>
          <w:bCs/>
        </w:rPr>
        <w:t xml:space="preserve">marginal.</w:t>
      </w:r>
      <w:r>
        <w:t xml:space="preserve"> [col. 2]</w:t>
      </w:r>
    </w:p>
  </w:footnote>
  <w:footnote w:id="924">
    <w:p>
      <w:pPr>
        <w:pStyle w:val="FootnoteText"/>
      </w:pPr>
      <w:r>
        <w:rPr>
          <w:rStyle w:val="FootnoteReference"/>
        </w:rPr>
        <w:footnoteRef/>
      </w:r>
      <w:r>
        <w:rPr>
          <w:b/>
          <w:bCs/>
        </w:rPr>
        <w:t xml:space="preserve">marginal.</w:t>
      </w:r>
      <w:r>
        <w:t xml:space="preserve"> [L. 11r.]</w:t>
      </w:r>
    </w:p>
  </w:footnote>
  <w:footnote w:id="925">
    <w:p>
      <w:pPr>
        <w:pStyle w:val="FootnoteText"/>
      </w:pPr>
      <w:r>
        <w:rPr>
          <w:rStyle w:val="FootnoteReference"/>
        </w:rPr>
        <w:footnoteRef/>
      </w:r>
      <w:r>
        <w:rPr>
          <w:b/>
          <w:bCs/>
        </w:rPr>
        <w:t xml:space="preserve">marginal.</w:t>
      </w:r>
      <w:r>
        <w:t xml:space="preserve"> [col. 2]</w:t>
      </w:r>
    </w:p>
  </w:footnote>
  <w:footnote w:id="926">
    <w:p>
      <w:pPr>
        <w:pStyle w:val="FootnoteText"/>
      </w:pPr>
      <w:r>
        <w:rPr>
          <w:rStyle w:val="FootnoteReference"/>
        </w:rPr>
        <w:footnoteRef/>
      </w:r>
      <w:r>
        <w:rPr>
          <w:b/>
          <w:bCs/>
        </w:rPr>
        <w:t xml:space="preserve">marginal.</w:t>
      </w:r>
      <w:r>
        <w:t xml:space="preserve"> [latter frag.][L. 11v.]</w:t>
      </w:r>
    </w:p>
  </w:footnote>
  <w:footnote w:id="927">
    <w:p>
      <w:pPr>
        <w:pStyle w:val="FootnoteText"/>
      </w:pPr>
      <w:r>
        <w:rPr>
          <w:rStyle w:val="FootnoteReference"/>
        </w:rPr>
        <w:footnoteRef/>
      </w:r>
      <w:r>
        <w:rPr>
          <w:b/>
          <w:bCs/>
        </w:rPr>
        <w:t xml:space="preserve">marginal.</w:t>
      </w:r>
      <w:r>
        <w:t xml:space="preserve"> [col. 2]</w:t>
      </w:r>
    </w:p>
  </w:footnote>
  <w:footnote w:id="928">
    <w:p>
      <w:pPr>
        <w:pStyle w:val="FootnoteText"/>
      </w:pPr>
      <w:r>
        <w:rPr>
          <w:rStyle w:val="FootnoteReference"/>
        </w:rPr>
        <w:footnoteRef/>
      </w:r>
      <w:r>
        <w:rPr>
          <w:b/>
          <w:bCs/>
        </w:rPr>
        <w:t xml:space="preserve">marginal.</w:t>
      </w:r>
      <w:r>
        <w:t xml:space="preserve"> [L. 12r.]</w:t>
      </w:r>
    </w:p>
  </w:footnote>
  <w:footnote w:id="929">
    <w:p>
      <w:pPr>
        <w:pStyle w:val="FootnoteText"/>
      </w:pPr>
      <w:r>
        <w:rPr>
          <w:rStyle w:val="FootnoteReference"/>
        </w:rPr>
        <w:footnoteRef/>
      </w:r>
      <w:r>
        <w:rPr>
          <w:b/>
          <w:bCs/>
        </w:rPr>
        <w:t xml:space="preserve">marginal.</w:t>
      </w:r>
      <w:r>
        <w:t xml:space="preserve"> [col. 2]</w:t>
      </w:r>
    </w:p>
  </w:footnote>
  <w:footnote w:id="930">
    <w:p>
      <w:pPr>
        <w:pStyle w:val="FootnoteText"/>
      </w:pPr>
      <w:r>
        <w:rPr>
          <w:rStyle w:val="FootnoteReference"/>
        </w:rPr>
        <w:footnoteRef/>
      </w:r>
      <w:r>
        <w:rPr>
          <w:b/>
          <w:bCs/>
        </w:rPr>
        <w:t xml:space="preserve">marginal.</w:t>
      </w:r>
      <w:r>
        <w:t xml:space="preserve"> [L. 12v.]</w:t>
      </w:r>
    </w:p>
  </w:footnote>
  <w:footnote w:id="931">
    <w:p>
      <w:pPr>
        <w:pStyle w:val="FootnoteText"/>
      </w:pPr>
      <w:r>
        <w:rPr>
          <w:rStyle w:val="FootnoteReference"/>
        </w:rPr>
        <w:footnoteRef/>
      </w:r>
      <w:r>
        <w:rPr>
          <w:b/>
          <w:bCs/>
        </w:rPr>
        <w:t xml:space="preserve">marginal.</w:t>
      </w:r>
      <w:r>
        <w:t xml:space="preserve"> [col. 2]</w:t>
      </w:r>
    </w:p>
  </w:footnote>
  <w:footnote w:id="932">
    <w:p>
      <w:pPr>
        <w:pStyle w:val="FootnoteText"/>
      </w:pPr>
      <w:r>
        <w:rPr>
          <w:rStyle w:val="FootnoteReference"/>
        </w:rPr>
        <w:footnoteRef/>
      </w:r>
      <w:r>
        <w:rPr>
          <w:b/>
          <w:bCs/>
        </w:rPr>
        <w:t xml:space="preserve">marginal.</w:t>
      </w:r>
      <w:r>
        <w:t xml:space="preserve"> [L. 13r.]</w:t>
      </w:r>
    </w:p>
  </w:footnote>
  <w:footnote w:id="933">
    <w:p>
      <w:pPr>
        <w:pStyle w:val="FootnoteText"/>
      </w:pPr>
      <w:r>
        <w:rPr>
          <w:rStyle w:val="FootnoteReference"/>
        </w:rPr>
        <w:footnoteRef/>
      </w:r>
      <w:r>
        <w:rPr>
          <w:b/>
          <w:bCs/>
        </w:rPr>
        <w:t xml:space="preserve">marginal.</w:t>
      </w:r>
      <w:r>
        <w:t xml:space="preserve"> [col. 2]</w:t>
      </w:r>
    </w:p>
  </w:footnote>
  <w:footnote w:id="934">
    <w:p>
      <w:pPr>
        <w:pStyle w:val="FootnoteText"/>
      </w:pPr>
      <w:r>
        <w:rPr>
          <w:rStyle w:val="FootnoteReference"/>
        </w:rPr>
        <w:footnoteRef/>
      </w:r>
      <w:r>
        <w:rPr>
          <w:b/>
          <w:bCs/>
        </w:rPr>
        <w:t xml:space="preserve">marginal.</w:t>
      </w:r>
      <w:r>
        <w:t xml:space="preserve"> [letter frag.] [LL. 13v.-14r.]</w:t>
      </w:r>
    </w:p>
  </w:footnote>
  <w:footnote w:id="935">
    <w:p>
      <w:pPr>
        <w:pStyle w:val="FootnoteText"/>
      </w:pPr>
      <w:r>
        <w:rPr>
          <w:rStyle w:val="FootnoteReference"/>
        </w:rPr>
        <w:footnoteRef/>
      </w:r>
      <w:r>
        <w:rPr>
          <w:b/>
          <w:bCs/>
        </w:rPr>
        <w:t xml:space="preserve">marginal.</w:t>
      </w:r>
      <w:r>
        <w:t xml:space="preserve"> [L. 14v.]</w:t>
      </w:r>
    </w:p>
  </w:footnote>
  <w:footnote w:id="936">
    <w:p>
      <w:pPr>
        <w:pStyle w:val="FootnoteText"/>
      </w:pPr>
      <w:r>
        <w:rPr>
          <w:rStyle w:val="FootnoteReference"/>
        </w:rPr>
        <w:footnoteRef/>
      </w:r>
      <w:r>
        <w:rPr>
          <w:b/>
          <w:bCs/>
        </w:rPr>
        <w:t xml:space="preserve">marginal.</w:t>
      </w:r>
      <w:r>
        <w:t xml:space="preserve"> [col. 2]</w:t>
      </w:r>
    </w:p>
  </w:footnote>
  <w:footnote w:id="937">
    <w:p>
      <w:pPr>
        <w:pStyle w:val="FootnoteText"/>
      </w:pPr>
      <w:r>
        <w:rPr>
          <w:rStyle w:val="FootnoteReference"/>
        </w:rPr>
        <w:footnoteRef/>
      </w:r>
      <w:r>
        <w:rPr>
          <w:b/>
          <w:bCs/>
        </w:rPr>
        <w:t xml:space="preserve">marginal.</w:t>
      </w:r>
      <w:r>
        <w:t xml:space="preserve"> [col. 2]</w:t>
      </w:r>
    </w:p>
  </w:footnote>
  <w:footnote w:id="938">
    <w:p>
      <w:pPr>
        <w:pStyle w:val="FootnoteText"/>
      </w:pPr>
      <w:r>
        <w:rPr>
          <w:rStyle w:val="FootnoteReference"/>
        </w:rPr>
        <w:footnoteRef/>
      </w:r>
      <w:r>
        <w:rPr>
          <w:b/>
          <w:bCs/>
        </w:rPr>
        <w:t xml:space="preserve">marginal.</w:t>
      </w:r>
      <w:r>
        <w:t xml:space="preserve"> [L. 1v.]</w:t>
      </w:r>
    </w:p>
  </w:footnote>
  <w:footnote w:id="939">
    <w:p>
      <w:pPr>
        <w:pStyle w:val="FootnoteText"/>
      </w:pPr>
      <w:r>
        <w:rPr>
          <w:rStyle w:val="FootnoteReference"/>
        </w:rPr>
        <w:footnoteRef/>
      </w:r>
      <w:r>
        <w:rPr>
          <w:b/>
          <w:bCs/>
        </w:rPr>
        <w:t xml:space="preserve">marginal.</w:t>
      </w:r>
      <w:r>
        <w:t xml:space="preserve"> [col. 2]</w:t>
      </w:r>
    </w:p>
  </w:footnote>
  <w:footnote w:id="940">
    <w:p>
      <w:pPr>
        <w:pStyle w:val="FootnoteText"/>
      </w:pPr>
      <w:r>
        <w:rPr>
          <w:rStyle w:val="FootnoteReference"/>
        </w:rPr>
        <w:footnoteRef/>
      </w:r>
      <w:r>
        <w:rPr>
          <w:b/>
          <w:bCs/>
        </w:rPr>
        <w:t xml:space="preserve">marginal.</w:t>
      </w:r>
      <w:r>
        <w:t xml:space="preserve"> [L. 2r.]</w:t>
      </w:r>
    </w:p>
  </w:footnote>
  <w:footnote w:id="941">
    <w:p>
      <w:pPr>
        <w:pStyle w:val="FootnoteText"/>
      </w:pPr>
      <w:r>
        <w:rPr>
          <w:rStyle w:val="FootnoteReference"/>
        </w:rPr>
        <w:footnoteRef/>
      </w:r>
      <w:r>
        <w:rPr>
          <w:b/>
          <w:bCs/>
        </w:rPr>
        <w:t xml:space="preserve">marginal.</w:t>
      </w:r>
      <w:r>
        <w:t xml:space="preserve"> [col. 2]</w:t>
      </w:r>
    </w:p>
  </w:footnote>
  <w:footnote w:id="942">
    <w:p>
      <w:pPr>
        <w:pStyle w:val="FootnoteText"/>
      </w:pPr>
      <w:r>
        <w:rPr>
          <w:rStyle w:val="FootnoteReference"/>
        </w:rPr>
        <w:footnoteRef/>
      </w:r>
      <w:r>
        <w:rPr>
          <w:b/>
          <w:bCs/>
        </w:rPr>
        <w:t xml:space="preserve">marginal.</w:t>
      </w:r>
      <w:r>
        <w:t xml:space="preserve"> [L. 2v.]</w:t>
      </w:r>
    </w:p>
  </w:footnote>
  <w:footnote w:id="943">
    <w:p>
      <w:pPr>
        <w:pStyle w:val="FootnoteText"/>
      </w:pPr>
      <w:r>
        <w:rPr>
          <w:rStyle w:val="FootnoteReference"/>
        </w:rPr>
        <w:footnoteRef/>
      </w:r>
      <w:r>
        <w:rPr>
          <w:b/>
          <w:bCs/>
        </w:rPr>
        <w:t xml:space="preserve">marginal.</w:t>
      </w:r>
      <w:r>
        <w:t xml:space="preserve"> [col. 2]</w:t>
      </w:r>
    </w:p>
  </w:footnote>
  <w:footnote w:id="944">
    <w:p>
      <w:pPr>
        <w:pStyle w:val="FootnoteText"/>
      </w:pPr>
      <w:r>
        <w:rPr>
          <w:rStyle w:val="FootnoteReference"/>
        </w:rPr>
        <w:footnoteRef/>
      </w:r>
      <w:r>
        <w:rPr>
          <w:b/>
          <w:bCs/>
        </w:rPr>
        <w:t xml:space="preserve">marginal.</w:t>
      </w:r>
      <w:r>
        <w:t xml:space="preserve"> [L. 3r.]</w:t>
      </w:r>
    </w:p>
  </w:footnote>
  <w:footnote w:id="945">
    <w:p>
      <w:pPr>
        <w:pStyle w:val="FootnoteText"/>
      </w:pPr>
      <w:r>
        <w:rPr>
          <w:rStyle w:val="FootnoteReference"/>
        </w:rPr>
        <w:footnoteRef/>
      </w:r>
      <w:r>
        <w:rPr>
          <w:b/>
          <w:bCs/>
        </w:rPr>
        <w:t xml:space="preserve">marginal.</w:t>
      </w:r>
      <w:r>
        <w:t xml:space="preserve"> [col. 2]</w:t>
      </w:r>
    </w:p>
  </w:footnote>
  <w:footnote w:id="946">
    <w:p>
      <w:pPr>
        <w:pStyle w:val="FootnoteText"/>
      </w:pPr>
      <w:r>
        <w:rPr>
          <w:rStyle w:val="FootnoteReference"/>
        </w:rPr>
        <w:footnoteRef/>
      </w:r>
      <w:r>
        <w:rPr>
          <w:b/>
          <w:bCs/>
        </w:rPr>
        <w:t xml:space="preserve">marginal.</w:t>
      </w:r>
      <w:r>
        <w:t xml:space="preserve"> [L. 3v.]</w:t>
      </w:r>
    </w:p>
  </w:footnote>
  <w:footnote w:id="947">
    <w:p>
      <w:pPr>
        <w:pStyle w:val="FootnoteText"/>
      </w:pPr>
      <w:r>
        <w:rPr>
          <w:rStyle w:val="FootnoteReference"/>
        </w:rPr>
        <w:footnoteRef/>
      </w:r>
      <w:r>
        <w:rPr>
          <w:b/>
          <w:bCs/>
        </w:rPr>
        <w:t xml:space="preserve">marginal.</w:t>
      </w:r>
      <w:r>
        <w:t xml:space="preserve"> [col. 2]</w:t>
      </w:r>
    </w:p>
  </w:footnote>
  <w:footnote w:id="948">
    <w:p>
      <w:pPr>
        <w:pStyle w:val="FootnoteText"/>
      </w:pPr>
      <w:r>
        <w:rPr>
          <w:rStyle w:val="FootnoteReference"/>
        </w:rPr>
        <w:footnoteRef/>
      </w:r>
      <w:r>
        <w:rPr>
          <w:b/>
          <w:bCs/>
        </w:rPr>
        <w:t xml:space="preserve">marginal.</w:t>
      </w:r>
      <w:r>
        <w:t xml:space="preserve"> [interl. &amp; xo later]</w:t>
      </w:r>
    </w:p>
  </w:footnote>
  <w:footnote w:id="949">
    <w:p>
      <w:pPr>
        <w:pStyle w:val="FootnoteText"/>
      </w:pPr>
      <w:r>
        <w:rPr>
          <w:rStyle w:val="FootnoteReference"/>
        </w:rPr>
        <w:footnoteRef/>
      </w:r>
      <w:r>
        <w:rPr>
          <w:b/>
          <w:bCs/>
        </w:rPr>
        <w:t xml:space="preserve">marginal.</w:t>
      </w:r>
      <w:r>
        <w:t xml:space="preserve"> [L. 4r.]</w:t>
      </w:r>
    </w:p>
  </w:footnote>
  <w:footnote w:id="950">
    <w:p>
      <w:pPr>
        <w:pStyle w:val="FootnoteText"/>
      </w:pPr>
      <w:r>
        <w:rPr>
          <w:rStyle w:val="FootnoteReference"/>
        </w:rPr>
        <w:footnoteRef/>
      </w:r>
      <w:r>
        <w:rPr>
          <w:b/>
          <w:bCs/>
        </w:rPr>
        <w:t xml:space="preserve">marginal.</w:t>
      </w:r>
      <w:r>
        <w:t xml:space="preserve"> [col. 2]</w:t>
      </w:r>
    </w:p>
  </w:footnote>
  <w:footnote w:id="951">
    <w:p>
      <w:pPr>
        <w:pStyle w:val="FootnoteText"/>
      </w:pPr>
      <w:r>
        <w:rPr>
          <w:rStyle w:val="FootnoteReference"/>
        </w:rPr>
        <w:footnoteRef/>
      </w:r>
      <w:r>
        <w:rPr>
          <w:b/>
          <w:bCs/>
        </w:rPr>
        <w:t xml:space="preserve">marginal.</w:t>
      </w:r>
      <w:r>
        <w:t xml:space="preserve"> [col. blank] [L. 4v.]</w:t>
      </w:r>
    </w:p>
  </w:footnote>
  <w:footnote w:id="952">
    <w:p>
      <w:pPr>
        <w:pStyle w:val="FootnoteText"/>
      </w:pPr>
      <w:r>
        <w:rPr>
          <w:rStyle w:val="FootnoteReference"/>
        </w:rPr>
        <w:footnoteRef/>
      </w:r>
      <w:r>
        <w:rPr>
          <w:b/>
          <w:bCs/>
        </w:rPr>
        <w:t xml:space="preserve">marginal.</w:t>
      </w:r>
      <w:r>
        <w:t xml:space="preserve"> [col. 2]</w:t>
      </w:r>
    </w:p>
  </w:footnote>
  <w:footnote w:id="953">
    <w:p>
      <w:pPr>
        <w:pStyle w:val="FootnoteText"/>
      </w:pPr>
      <w:r>
        <w:rPr>
          <w:rStyle w:val="FootnoteReference"/>
        </w:rPr>
        <w:footnoteRef/>
      </w:r>
      <w:r>
        <w:rPr>
          <w:b/>
          <w:bCs/>
        </w:rPr>
        <w:t xml:space="preserve">marginal.</w:t>
      </w:r>
      <w:r>
        <w:t xml:space="preserve"> [col. 2]</w:t>
      </w:r>
    </w:p>
  </w:footnote>
  <w:footnote w:id="954">
    <w:p>
      <w:pPr>
        <w:pStyle w:val="FootnoteText"/>
      </w:pPr>
      <w:r>
        <w:rPr>
          <w:rStyle w:val="FootnoteReference"/>
        </w:rPr>
        <w:footnoteRef/>
      </w:r>
      <w:r>
        <w:rPr>
          <w:b/>
          <w:bCs/>
        </w:rPr>
        <w:t xml:space="preserve">marginal.</w:t>
      </w:r>
      <w:r>
        <w:t xml:space="preserve"> [col. 2]</w:t>
      </w:r>
    </w:p>
  </w:footnote>
  <w:footnote w:id="955">
    <w:p>
      <w:pPr>
        <w:pStyle w:val="FootnoteText"/>
      </w:pPr>
      <w:r>
        <w:rPr>
          <w:rStyle w:val="FootnoteReference"/>
        </w:rPr>
        <w:footnoteRef/>
      </w:r>
      <w:r>
        <w:rPr>
          <w:b/>
          <w:bCs/>
        </w:rPr>
        <w:t xml:space="preserve">marginal.</w:t>
      </w:r>
      <w:r>
        <w:t xml:space="preserve"> [L. 5v.]</w:t>
      </w:r>
    </w:p>
  </w:footnote>
  <w:footnote w:id="956">
    <w:p>
      <w:pPr>
        <w:pStyle w:val="FootnoteText"/>
      </w:pPr>
      <w:r>
        <w:rPr>
          <w:rStyle w:val="FootnoteReference"/>
        </w:rPr>
        <w:footnoteRef/>
      </w:r>
      <w:r>
        <w:rPr>
          <w:b/>
          <w:bCs/>
        </w:rPr>
        <w:t xml:space="preserve">marginal.</w:t>
      </w:r>
      <w:r>
        <w:t xml:space="preserve"> [col. 2]</w:t>
      </w:r>
    </w:p>
  </w:footnote>
  <w:footnote w:id="957">
    <w:p>
      <w:pPr>
        <w:pStyle w:val="FootnoteText"/>
      </w:pPr>
      <w:r>
        <w:rPr>
          <w:rStyle w:val="FootnoteReference"/>
        </w:rPr>
        <w:footnoteRef/>
      </w:r>
      <w:r>
        <w:rPr>
          <w:b/>
          <w:bCs/>
        </w:rPr>
        <w:t xml:space="preserve">marginal.</w:t>
      </w:r>
      <w:r>
        <w:t xml:space="preserve"> [L. 6r.]</w:t>
      </w:r>
    </w:p>
  </w:footnote>
  <w:footnote w:id="958">
    <w:p>
      <w:pPr>
        <w:pStyle w:val="FootnoteText"/>
      </w:pPr>
      <w:r>
        <w:rPr>
          <w:rStyle w:val="FootnoteReference"/>
        </w:rPr>
        <w:footnoteRef/>
      </w:r>
      <w:r>
        <w:rPr>
          <w:b/>
          <w:bCs/>
        </w:rPr>
        <w:t xml:space="preserve">marginal.</w:t>
      </w:r>
      <w:r>
        <w:t xml:space="preserve"> [col. 2]</w:t>
      </w:r>
    </w:p>
  </w:footnote>
  <w:footnote w:id="959">
    <w:p>
      <w:pPr>
        <w:pStyle w:val="FootnoteText"/>
      </w:pPr>
      <w:r>
        <w:rPr>
          <w:rStyle w:val="FootnoteReference"/>
        </w:rPr>
        <w:footnoteRef/>
      </w:r>
      <w:r>
        <w:rPr>
          <w:b/>
          <w:bCs/>
        </w:rPr>
        <w:t xml:space="preserve">marginal.</w:t>
      </w:r>
      <w:r>
        <w:t xml:space="preserve"> [L. 6v.]</w:t>
      </w:r>
    </w:p>
  </w:footnote>
  <w:footnote w:id="960">
    <w:p>
      <w:pPr>
        <w:pStyle w:val="FootnoteText"/>
      </w:pPr>
      <w:r>
        <w:rPr>
          <w:rStyle w:val="FootnoteReference"/>
        </w:rPr>
        <w:footnoteRef/>
      </w:r>
      <w:r>
        <w:rPr>
          <w:b/>
          <w:bCs/>
        </w:rPr>
        <w:t xml:space="preserve">marginal.</w:t>
      </w:r>
      <w:r>
        <w:t xml:space="preserve"> [col. 2]</w:t>
      </w:r>
    </w:p>
  </w:footnote>
  <w:footnote w:id="961">
    <w:p>
      <w:pPr>
        <w:pStyle w:val="FootnoteText"/>
      </w:pPr>
      <w:r>
        <w:rPr>
          <w:rStyle w:val="FootnoteReference"/>
        </w:rPr>
        <w:footnoteRef/>
      </w:r>
      <w:r>
        <w:rPr>
          <w:b/>
          <w:bCs/>
        </w:rPr>
        <w:t xml:space="preserve">marginal.</w:t>
      </w:r>
      <w:r>
        <w:t xml:space="preserve"> [L. 7r.]</w:t>
      </w:r>
    </w:p>
  </w:footnote>
  <w:footnote w:id="962">
    <w:p>
      <w:pPr>
        <w:pStyle w:val="FootnoteText"/>
      </w:pPr>
      <w:r>
        <w:rPr>
          <w:rStyle w:val="FootnoteReference"/>
        </w:rPr>
        <w:footnoteRef/>
      </w:r>
      <w:r>
        <w:rPr>
          <w:b/>
          <w:bCs/>
        </w:rPr>
        <w:t xml:space="preserve">marginal.</w:t>
      </w:r>
      <w:r>
        <w:t xml:space="preserve"> [sic; "natural"?]</w:t>
      </w:r>
    </w:p>
  </w:footnote>
  <w:footnote w:id="963">
    <w:p>
      <w:pPr>
        <w:pStyle w:val="FootnoteText"/>
      </w:pPr>
      <w:r>
        <w:rPr>
          <w:rStyle w:val="FootnoteReference"/>
        </w:rPr>
        <w:footnoteRef/>
      </w:r>
      <w:r>
        <w:rPr>
          <w:b/>
          <w:bCs/>
        </w:rPr>
        <w:t xml:space="preserve">marginal.</w:t>
      </w:r>
      <w:r>
        <w:t xml:space="preserve"> [col. 2]</w:t>
      </w:r>
    </w:p>
  </w:footnote>
  <w:footnote w:id="964">
    <w:p>
      <w:pPr>
        <w:pStyle w:val="FootnoteText"/>
      </w:pPr>
      <w:r>
        <w:rPr>
          <w:rStyle w:val="FootnoteReference"/>
        </w:rPr>
        <w:footnoteRef/>
      </w:r>
      <w:r>
        <w:rPr>
          <w:b/>
          <w:bCs/>
        </w:rPr>
        <w:t xml:space="preserve">marginal.</w:t>
      </w:r>
      <w:r>
        <w:t xml:space="preserve"> [?]</w:t>
      </w:r>
    </w:p>
  </w:footnote>
  <w:footnote w:id="965">
    <w:p>
      <w:pPr>
        <w:pStyle w:val="FootnoteText"/>
      </w:pPr>
      <w:r>
        <w:rPr>
          <w:rStyle w:val="FootnoteReference"/>
        </w:rPr>
        <w:footnoteRef/>
      </w:r>
      <w:r>
        <w:rPr>
          <w:b/>
          <w:bCs/>
        </w:rPr>
        <w:t xml:space="preserve">marginal.</w:t>
      </w:r>
      <w:r>
        <w:t xml:space="preserve"> [?] [L. 7v.]</w:t>
      </w:r>
    </w:p>
  </w:footnote>
  <w:footnote w:id="966">
    <w:p>
      <w:pPr>
        <w:pStyle w:val="FootnoteText"/>
      </w:pPr>
      <w:r>
        <w:rPr>
          <w:rStyle w:val="FootnoteReference"/>
        </w:rPr>
        <w:footnoteRef/>
      </w:r>
      <w:r>
        <w:rPr>
          <w:b/>
          <w:bCs/>
        </w:rPr>
        <w:t xml:space="preserve">marginal.</w:t>
      </w:r>
      <w:r>
        <w:t xml:space="preserve"> [col. 2]</w:t>
      </w:r>
    </w:p>
  </w:footnote>
  <w:footnote w:id="967">
    <w:p>
      <w:pPr>
        <w:pStyle w:val="FootnoteText"/>
      </w:pPr>
      <w:r>
        <w:rPr>
          <w:rStyle w:val="FootnoteReference"/>
        </w:rPr>
        <w:footnoteRef/>
      </w:r>
      <w:r>
        <w:rPr>
          <w:b/>
          <w:bCs/>
        </w:rPr>
        <w:t xml:space="preserve">marginal.</w:t>
      </w:r>
      <w:r>
        <w:t xml:space="preserve"> [later add.]</w:t>
      </w:r>
    </w:p>
  </w:footnote>
  <w:footnote w:id="968">
    <w:p>
      <w:pPr>
        <w:pStyle w:val="FootnoteText"/>
      </w:pPr>
      <w:r>
        <w:rPr>
          <w:rStyle w:val="FootnoteReference"/>
        </w:rPr>
        <w:footnoteRef/>
      </w:r>
      <w:r>
        <w:rPr>
          <w:b/>
          <w:bCs/>
        </w:rPr>
        <w:t xml:space="preserve">marginal.</w:t>
      </w:r>
      <w:r>
        <w:t xml:space="preserve"> [L. 8r.]</w:t>
      </w:r>
    </w:p>
  </w:footnote>
  <w:footnote w:id="969">
    <w:p>
      <w:pPr>
        <w:pStyle w:val="FootnoteText"/>
      </w:pPr>
      <w:r>
        <w:rPr>
          <w:rStyle w:val="FootnoteReference"/>
        </w:rPr>
        <w:footnoteRef/>
      </w:r>
      <w:r>
        <w:rPr>
          <w:b/>
          <w:bCs/>
        </w:rPr>
        <w:t xml:space="preserve">marginal.</w:t>
      </w:r>
      <w:r>
        <w:t xml:space="preserve"> [col. 2]</w:t>
      </w:r>
    </w:p>
  </w:footnote>
  <w:footnote w:id="970">
    <w:p>
      <w:pPr>
        <w:pStyle w:val="FootnoteText"/>
      </w:pPr>
      <w:r>
        <w:rPr>
          <w:rStyle w:val="FootnoteReference"/>
        </w:rPr>
        <w:footnoteRef/>
      </w:r>
      <w:r>
        <w:rPr>
          <w:b/>
          <w:bCs/>
        </w:rPr>
        <w:t xml:space="preserve">marginal.</w:t>
      </w:r>
      <w:r>
        <w:t xml:space="preserve"> [i.e. Prov. 3]</w:t>
      </w:r>
    </w:p>
  </w:footnote>
  <w:footnote w:id="971">
    <w:p>
      <w:pPr>
        <w:pStyle w:val="FootnoteText"/>
      </w:pPr>
      <w:r>
        <w:rPr>
          <w:rStyle w:val="FootnoteReference"/>
        </w:rPr>
        <w:footnoteRef/>
      </w:r>
      <w:r>
        <w:rPr>
          <w:b/>
          <w:bCs/>
        </w:rPr>
        <w:t xml:space="preserve">marginal.</w:t>
      </w:r>
      <w:r>
        <w:t xml:space="preserve"> [L. 8v.]</w:t>
      </w:r>
    </w:p>
  </w:footnote>
  <w:footnote w:id="972">
    <w:p>
      <w:pPr>
        <w:pStyle w:val="FootnoteText"/>
      </w:pPr>
      <w:r>
        <w:rPr>
          <w:rStyle w:val="FootnoteReference"/>
        </w:rPr>
        <w:footnoteRef/>
      </w:r>
      <w:r>
        <w:rPr>
          <w:b/>
          <w:bCs/>
        </w:rPr>
        <w:t xml:space="preserve">marginal.</w:t>
      </w:r>
      <w:r>
        <w:t xml:space="preserve"> [col. 2]</w:t>
      </w:r>
    </w:p>
  </w:footnote>
  <w:footnote w:id="973">
    <w:p>
      <w:pPr>
        <w:pStyle w:val="FootnoteText"/>
      </w:pPr>
      <w:r>
        <w:rPr>
          <w:rStyle w:val="FootnoteReference"/>
        </w:rPr>
        <w:footnoteRef/>
      </w:r>
      <w:r>
        <w:rPr>
          <w:b/>
          <w:bCs/>
        </w:rPr>
        <w:t xml:space="preserve">marginal.</w:t>
      </w:r>
      <w:r>
        <w:t xml:space="preserve"> [L. 9r.]</w:t>
      </w:r>
    </w:p>
  </w:footnote>
  <w:footnote w:id="974">
    <w:p>
      <w:pPr>
        <w:pStyle w:val="FootnoteText"/>
      </w:pPr>
      <w:r>
        <w:rPr>
          <w:rStyle w:val="FootnoteReference"/>
        </w:rPr>
        <w:footnoteRef/>
      </w:r>
      <w:r>
        <w:rPr>
          <w:b/>
          <w:bCs/>
        </w:rPr>
        <w:t xml:space="preserve">marginal.</w:t>
      </w:r>
      <w:r>
        <w:t xml:space="preserve"> [col. 2]</w:t>
      </w:r>
    </w:p>
  </w:footnote>
  <w:footnote w:id="975">
    <w:p>
      <w:pPr>
        <w:pStyle w:val="FootnoteText"/>
      </w:pPr>
      <w:r>
        <w:rPr>
          <w:rStyle w:val="FootnoteReference"/>
        </w:rPr>
        <w:footnoteRef/>
      </w:r>
      <w:r>
        <w:rPr>
          <w:b/>
          <w:bCs/>
        </w:rPr>
        <w:t xml:space="preserve">marginal.</w:t>
      </w:r>
      <w:r>
        <w:t xml:space="preserve"> [L. 9v.]</w:t>
      </w:r>
    </w:p>
  </w:footnote>
  <w:footnote w:id="976">
    <w:p>
      <w:pPr>
        <w:pStyle w:val="FootnoteText"/>
      </w:pPr>
      <w:r>
        <w:rPr>
          <w:rStyle w:val="FootnoteReference"/>
        </w:rPr>
        <w:footnoteRef/>
      </w:r>
      <w:r>
        <w:rPr>
          <w:b/>
          <w:bCs/>
        </w:rPr>
        <w:t xml:space="preserve">marginal.</w:t>
      </w:r>
      <w:r>
        <w:t xml:space="preserve"> [col. 2]</w:t>
      </w:r>
    </w:p>
  </w:footnote>
  <w:footnote w:id="977">
    <w:p>
      <w:pPr>
        <w:pStyle w:val="FootnoteText"/>
      </w:pPr>
      <w:r>
        <w:rPr>
          <w:rStyle w:val="FootnoteReference"/>
        </w:rPr>
        <w:footnoteRef/>
      </w:r>
      <w:r>
        <w:rPr>
          <w:b/>
          <w:bCs/>
        </w:rPr>
        <w:t xml:space="preserve">marginal.</w:t>
      </w:r>
      <w:r>
        <w:t xml:space="preserve"> [L. 10r.]</w:t>
      </w:r>
    </w:p>
  </w:footnote>
  <w:footnote w:id="978">
    <w:p>
      <w:pPr>
        <w:pStyle w:val="FootnoteText"/>
      </w:pPr>
      <w:r>
        <w:rPr>
          <w:rStyle w:val="FootnoteReference"/>
        </w:rPr>
        <w:footnoteRef/>
      </w:r>
      <w:r>
        <w:rPr>
          <w:b/>
          <w:bCs/>
        </w:rPr>
        <w:t xml:space="preserve">marginal.</w:t>
      </w:r>
      <w:r>
        <w:t xml:space="preserve"> [col. 2]</w:t>
      </w:r>
    </w:p>
  </w:footnote>
  <w:footnote w:id="979">
    <w:p>
      <w:pPr>
        <w:pStyle w:val="FootnoteText"/>
      </w:pPr>
      <w:r>
        <w:rPr>
          <w:rStyle w:val="FootnoteReference"/>
        </w:rPr>
        <w:footnoteRef/>
      </w:r>
      <w:r>
        <w:rPr>
          <w:b/>
          <w:bCs/>
        </w:rPr>
        <w:t xml:space="preserve">marginal.</w:t>
      </w:r>
      <w:r>
        <w:t xml:space="preserve"> [L. 10v.]</w:t>
      </w:r>
    </w:p>
  </w:footnote>
  <w:footnote w:id="980">
    <w:p>
      <w:pPr>
        <w:pStyle w:val="FootnoteText"/>
      </w:pPr>
      <w:r>
        <w:rPr>
          <w:rStyle w:val="FootnoteReference"/>
        </w:rPr>
        <w:footnoteRef/>
      </w:r>
      <w:r>
        <w:rPr>
          <w:b/>
          <w:bCs/>
        </w:rPr>
        <w:t xml:space="preserve">marginal.</w:t>
      </w:r>
      <w:r>
        <w:t xml:space="preserve"> [col. 2]</w:t>
      </w:r>
    </w:p>
  </w:footnote>
  <w:footnote w:id="981">
    <w:p>
      <w:pPr>
        <w:pStyle w:val="FootnoteText"/>
      </w:pPr>
      <w:r>
        <w:rPr>
          <w:rStyle w:val="FootnoteReference"/>
        </w:rPr>
        <w:footnoteRef/>
      </w:r>
      <w:r>
        <w:rPr>
          <w:b/>
          <w:bCs/>
        </w:rPr>
        <w:t xml:space="preserve">marginal.</w:t>
      </w:r>
      <w:r>
        <w:t xml:space="preserve"> [L. 11r.]</w:t>
      </w:r>
    </w:p>
  </w:footnote>
  <w:footnote w:id="982">
    <w:p>
      <w:pPr>
        <w:pStyle w:val="FootnoteText"/>
      </w:pPr>
      <w:r>
        <w:rPr>
          <w:rStyle w:val="FootnoteReference"/>
        </w:rPr>
        <w:footnoteRef/>
      </w:r>
      <w:r>
        <w:rPr>
          <w:b/>
          <w:bCs/>
        </w:rPr>
        <w:t xml:space="preserve">marginal.</w:t>
      </w:r>
      <w:r>
        <w:t xml:space="preserve"> [col. 2]</w:t>
      </w:r>
    </w:p>
  </w:footnote>
  <w:footnote w:id="983">
    <w:p>
      <w:pPr>
        <w:pStyle w:val="FootnoteText"/>
      </w:pPr>
      <w:r>
        <w:rPr>
          <w:rStyle w:val="FootnoteReference"/>
        </w:rPr>
        <w:footnoteRef/>
      </w:r>
      <w:r>
        <w:rPr>
          <w:b/>
          <w:bCs/>
        </w:rPr>
        <w:t xml:space="preserve">marginal.</w:t>
      </w:r>
      <w:r>
        <w:t xml:space="preserve"> [L. 11v.]</w:t>
      </w:r>
    </w:p>
  </w:footnote>
  <w:footnote w:id="984">
    <w:p>
      <w:pPr>
        <w:pStyle w:val="FootnoteText"/>
      </w:pPr>
      <w:r>
        <w:rPr>
          <w:rStyle w:val="FootnoteReference"/>
        </w:rPr>
        <w:footnoteRef/>
      </w:r>
      <w:r>
        <w:rPr>
          <w:b/>
          <w:bCs/>
        </w:rPr>
        <w:t xml:space="preserve">marginal.</w:t>
      </w:r>
      <w:r>
        <w:t xml:space="preserve"> [col. 2]</w:t>
      </w:r>
    </w:p>
  </w:footnote>
  <w:footnote w:id="985">
    <w:p>
      <w:pPr>
        <w:pStyle w:val="FootnoteText"/>
      </w:pPr>
      <w:r>
        <w:rPr>
          <w:rStyle w:val="FootnoteReference"/>
        </w:rPr>
        <w:footnoteRef/>
      </w:r>
      <w:r>
        <w:rPr>
          <w:b/>
          <w:bCs/>
        </w:rPr>
        <w:t xml:space="preserve">marginal.</w:t>
      </w:r>
      <w:r>
        <w:t xml:space="preserve"> [L. 12r.]</w:t>
      </w:r>
    </w:p>
  </w:footnote>
  <w:footnote w:id="986">
    <w:p>
      <w:pPr>
        <w:pStyle w:val="FootnoteText"/>
      </w:pPr>
      <w:r>
        <w:rPr>
          <w:rStyle w:val="FootnoteReference"/>
        </w:rPr>
        <w:footnoteRef/>
      </w:r>
      <w:r>
        <w:rPr>
          <w:b/>
          <w:bCs/>
        </w:rPr>
        <w:t xml:space="preserve">marginal.</w:t>
      </w:r>
      <w:r>
        <w:t xml:space="preserve"> [col. 2]</w:t>
      </w:r>
    </w:p>
  </w:footnote>
  <w:footnote w:id="987">
    <w:p>
      <w:pPr>
        <w:pStyle w:val="FootnoteText"/>
      </w:pPr>
      <w:r>
        <w:rPr>
          <w:rStyle w:val="FootnoteReference"/>
        </w:rPr>
        <w:footnoteRef/>
      </w:r>
      <w:r>
        <w:rPr>
          <w:b/>
          <w:bCs/>
        </w:rPr>
        <w:t xml:space="preserve">marginal.</w:t>
      </w:r>
      <w:r>
        <w:t xml:space="preserve"> [L. 12v.]</w:t>
      </w:r>
    </w:p>
  </w:footnote>
  <w:footnote w:id="988">
    <w:p>
      <w:pPr>
        <w:pStyle w:val="FootnoteText"/>
      </w:pPr>
      <w:r>
        <w:rPr>
          <w:rStyle w:val="FootnoteReference"/>
        </w:rPr>
        <w:footnoteRef/>
      </w:r>
      <w:r>
        <w:rPr>
          <w:b/>
          <w:bCs/>
        </w:rPr>
        <w:t xml:space="preserve">marginal.</w:t>
      </w:r>
      <w:r>
        <w:t xml:space="preserve"> [col. 2]</w:t>
      </w:r>
    </w:p>
  </w:footnote>
  <w:footnote w:id="989">
    <w:p>
      <w:pPr>
        <w:pStyle w:val="FootnoteText"/>
      </w:pPr>
      <w:r>
        <w:rPr>
          <w:rStyle w:val="FootnoteReference"/>
        </w:rPr>
        <w:footnoteRef/>
      </w:r>
      <w:r>
        <w:rPr>
          <w:b/>
          <w:bCs/>
        </w:rPr>
        <w:t xml:space="preserve">marginal.</w:t>
      </w:r>
      <w:r>
        <w:t xml:space="preserve"> [L. 13r.]</w:t>
      </w:r>
    </w:p>
  </w:footnote>
  <w:footnote w:id="990">
    <w:p>
      <w:pPr>
        <w:pStyle w:val="FootnoteText"/>
      </w:pPr>
      <w:r>
        <w:rPr>
          <w:rStyle w:val="FootnoteReference"/>
        </w:rPr>
        <w:footnoteRef/>
      </w:r>
      <w:r>
        <w:rPr>
          <w:b/>
          <w:bCs/>
        </w:rPr>
        <w:t xml:space="preserve">marginal.</w:t>
      </w:r>
      <w:r>
        <w:t xml:space="preserve"> [col. 2]</w:t>
      </w:r>
    </w:p>
  </w:footnote>
  <w:footnote w:id="991">
    <w:p>
      <w:pPr>
        <w:pStyle w:val="FootnoteText"/>
      </w:pPr>
      <w:r>
        <w:rPr>
          <w:rStyle w:val="FootnoteReference"/>
        </w:rPr>
        <w:footnoteRef/>
      </w:r>
      <w:r>
        <w:rPr>
          <w:b/>
          <w:bCs/>
        </w:rPr>
        <w:t xml:space="preserve">marginal.</w:t>
      </w:r>
      <w:r>
        <w:t xml:space="preserve"> [L. 13v.]</w:t>
      </w:r>
    </w:p>
  </w:footnote>
  <w:footnote w:id="992">
    <w:p>
      <w:pPr>
        <w:pStyle w:val="FootnoteText"/>
      </w:pPr>
      <w:r>
        <w:rPr>
          <w:rStyle w:val="FootnoteReference"/>
        </w:rPr>
        <w:footnoteRef/>
      </w:r>
      <w:r>
        <w:rPr>
          <w:b/>
          <w:bCs/>
        </w:rPr>
        <w:t xml:space="preserve">marginal.</w:t>
      </w:r>
      <w:r>
        <w:t xml:space="preserve"> [col. 2]</w:t>
      </w:r>
    </w:p>
  </w:footnote>
  <w:footnote w:id="993">
    <w:p>
      <w:pPr>
        <w:pStyle w:val="FootnoteText"/>
      </w:pPr>
      <w:r>
        <w:rPr>
          <w:rStyle w:val="FootnoteReference"/>
        </w:rPr>
        <w:footnoteRef/>
      </w:r>
      <w:r>
        <w:rPr>
          <w:b/>
          <w:bCs/>
        </w:rPr>
        <w:t xml:space="preserve">marginal.</w:t>
      </w:r>
      <w:r>
        <w:t xml:space="preserve"> [later xo]</w:t>
      </w:r>
    </w:p>
  </w:footnote>
  <w:footnote w:id="994">
    <w:p>
      <w:pPr>
        <w:pStyle w:val="FootnoteText"/>
      </w:pPr>
      <w:r>
        <w:rPr>
          <w:rStyle w:val="FootnoteReference"/>
        </w:rPr>
        <w:footnoteRef/>
      </w:r>
      <w:r>
        <w:rPr>
          <w:b/>
          <w:bCs/>
        </w:rPr>
        <w:t xml:space="preserve">marginal.</w:t>
      </w:r>
      <w:r>
        <w:t xml:space="preserve"> [L. 14r.]</w:t>
      </w:r>
    </w:p>
  </w:footnote>
  <w:footnote w:id="995">
    <w:p>
      <w:pPr>
        <w:pStyle w:val="FootnoteText"/>
      </w:pPr>
      <w:r>
        <w:rPr>
          <w:rStyle w:val="FootnoteReference"/>
        </w:rPr>
        <w:footnoteRef/>
      </w:r>
      <w:r>
        <w:rPr>
          <w:b/>
          <w:bCs/>
        </w:rPr>
        <w:t xml:space="preserve">marginal.</w:t>
      </w:r>
      <w:r>
        <w:t xml:space="preserve"> [L. 14v.]</w:t>
      </w:r>
    </w:p>
  </w:footnote>
  <w:footnote w:id="996">
    <w:p>
      <w:pPr>
        <w:pStyle w:val="FootnoteText"/>
      </w:pPr>
      <w:r>
        <w:rPr>
          <w:rStyle w:val="FootnoteReference"/>
        </w:rPr>
        <w:footnoteRef/>
      </w:r>
      <w:r>
        <w:rPr>
          <w:b/>
          <w:bCs/>
        </w:rPr>
        <w:t xml:space="preserve">marginal.</w:t>
      </w:r>
      <w:r>
        <w:t xml:space="preserve"> [col. 2]</w:t>
      </w:r>
    </w:p>
  </w:footnote>
  <w:footnote w:id="997">
    <w:p>
      <w:pPr>
        <w:pStyle w:val="FootnoteText"/>
      </w:pPr>
      <w:r>
        <w:rPr>
          <w:rStyle w:val="FootnoteReference"/>
        </w:rPr>
        <w:footnoteRef/>
      </w:r>
      <w:r>
        <w:rPr>
          <w:b/>
          <w:bCs/>
        </w:rPr>
        <w:t xml:space="preserve">marginal.</w:t>
      </w:r>
      <w:r>
        <w:t xml:space="preserve"> [L. 15r.]</w:t>
      </w:r>
    </w:p>
  </w:footnote>
  <w:footnote w:id="998">
    <w:p>
      <w:pPr>
        <w:pStyle w:val="FootnoteText"/>
      </w:pPr>
      <w:r>
        <w:rPr>
          <w:rStyle w:val="FootnoteReference"/>
        </w:rPr>
        <w:footnoteRef/>
      </w:r>
      <w:r>
        <w:rPr>
          <w:b/>
          <w:bCs/>
        </w:rPr>
        <w:t xml:space="preserve">marginal.</w:t>
      </w:r>
      <w:r>
        <w:t xml:space="preserve"> [col. 2]</w:t>
      </w:r>
    </w:p>
  </w:footnote>
  <w:footnote w:id="999">
    <w:p>
      <w:pPr>
        <w:pStyle w:val="FootnoteText"/>
      </w:pPr>
      <w:r>
        <w:rPr>
          <w:rStyle w:val="FootnoteReference"/>
        </w:rPr>
        <w:footnoteRef/>
      </w:r>
      <w:r>
        <w:rPr>
          <w:b/>
          <w:bCs/>
        </w:rPr>
        <w:t xml:space="preserve">marginal.</w:t>
      </w:r>
      <w:r>
        <w:t xml:space="preserve"> [L. 15v.]</w:t>
      </w:r>
    </w:p>
  </w:footnote>
  <w:footnote w:id="1000">
    <w:p>
      <w:pPr>
        <w:pStyle w:val="FootnoteText"/>
      </w:pPr>
      <w:r>
        <w:rPr>
          <w:rStyle w:val="FootnoteReference"/>
        </w:rPr>
        <w:footnoteRef/>
      </w:r>
      <w:r>
        <w:rPr>
          <w:b/>
          <w:bCs/>
        </w:rPr>
        <w:t xml:space="preserve">marginal.</w:t>
      </w:r>
      <w:r>
        <w:t xml:space="preserve"> [col. 2]</w:t>
      </w:r>
    </w:p>
  </w:footnote>
  <w:footnote w:id="1001">
    <w:p>
      <w:pPr>
        <w:pStyle w:val="FootnoteText"/>
      </w:pPr>
      <w:r>
        <w:rPr>
          <w:rStyle w:val="FootnoteReference"/>
        </w:rPr>
        <w:footnoteRef/>
      </w:r>
      <w:r>
        <w:rPr>
          <w:b/>
          <w:bCs/>
        </w:rPr>
        <w:t xml:space="preserve">marginal.</w:t>
      </w:r>
      <w:r>
        <w:t xml:space="preserve"> [L. 16r.]</w:t>
      </w:r>
    </w:p>
  </w:footnote>
  <w:footnote w:id="1002">
    <w:p>
      <w:pPr>
        <w:pStyle w:val="FootnoteText"/>
      </w:pPr>
      <w:r>
        <w:rPr>
          <w:rStyle w:val="FootnoteReference"/>
        </w:rPr>
        <w:footnoteRef/>
      </w:r>
      <w:r>
        <w:rPr>
          <w:b/>
          <w:bCs/>
        </w:rPr>
        <w:t xml:space="preserve">marginal.</w:t>
      </w:r>
      <w:r>
        <w:t xml:space="preserve"> [col. 2]</w:t>
      </w:r>
    </w:p>
  </w:footnote>
  <w:footnote w:id="1003">
    <w:p>
      <w:pPr>
        <w:pStyle w:val="FootnoteText"/>
      </w:pPr>
      <w:r>
        <w:rPr>
          <w:rStyle w:val="FootnoteReference"/>
        </w:rPr>
        <w:footnoteRef/>
      </w:r>
      <w:r>
        <w:rPr>
          <w:b/>
          <w:bCs/>
        </w:rPr>
        <w:t xml:space="preserve">marginal.</w:t>
      </w:r>
      <w:r>
        <w:t xml:space="preserve"> [later xo?]</w:t>
      </w:r>
    </w:p>
  </w:footnote>
  <w:footnote w:id="1004">
    <w:p>
      <w:pPr>
        <w:pStyle w:val="FootnoteText"/>
      </w:pPr>
      <w:r>
        <w:rPr>
          <w:rStyle w:val="FootnoteReference"/>
        </w:rPr>
        <w:footnoteRef/>
      </w:r>
      <w:r>
        <w:rPr>
          <w:b/>
          <w:bCs/>
        </w:rPr>
        <w:t xml:space="preserve">marginal.</w:t>
      </w:r>
      <w:r>
        <w:t xml:space="preserve"> [L. 16v.]</w:t>
      </w:r>
    </w:p>
  </w:footnote>
  <w:footnote w:id="1005">
    <w:p>
      <w:pPr>
        <w:pStyle w:val="FootnoteText"/>
      </w:pPr>
      <w:r>
        <w:rPr>
          <w:rStyle w:val="FootnoteReference"/>
        </w:rPr>
        <w:footnoteRef/>
      </w:r>
      <w:r>
        <w:rPr>
          <w:b/>
          <w:bCs/>
        </w:rPr>
        <w:t xml:space="preserve">marginal.</w:t>
      </w:r>
      <w:r>
        <w:t xml:space="preserve"> [col. 2]</w:t>
      </w:r>
    </w:p>
  </w:footnote>
  <w:footnote w:id="1006">
    <w:p>
      <w:pPr>
        <w:pStyle w:val="FootnoteText"/>
      </w:pPr>
      <w:r>
        <w:rPr>
          <w:rStyle w:val="FootnoteReference"/>
        </w:rPr>
        <w:footnoteRef/>
      </w:r>
      <w:r>
        <w:rPr>
          <w:b/>
          <w:bCs/>
        </w:rPr>
        <w:t xml:space="preserve">marginal.</w:t>
      </w:r>
      <w:r>
        <w:t xml:space="preserve"> [L. 17r.]</w:t>
      </w:r>
    </w:p>
  </w:footnote>
  <w:footnote w:id="1007">
    <w:p>
      <w:pPr>
        <w:pStyle w:val="FootnoteText"/>
      </w:pPr>
      <w:r>
        <w:rPr>
          <w:rStyle w:val="FootnoteReference"/>
        </w:rPr>
        <w:footnoteRef/>
      </w:r>
      <w:r>
        <w:rPr>
          <w:b/>
          <w:bCs/>
        </w:rPr>
        <w:t xml:space="preserve">marginal.</w:t>
      </w:r>
      <w:r>
        <w:t xml:space="preserve"> [rest of page blank]</w:t>
      </w:r>
    </w:p>
  </w:footnote>
  <w:footnote w:id="1008">
    <w:p>
      <w:pPr>
        <w:pStyle w:val="FootnoteText"/>
      </w:pPr>
      <w:r>
        <w:rPr>
          <w:rStyle w:val="FootnoteReference"/>
        </w:rPr>
        <w:footnoteRef/>
      </w:r>
      <w:r>
        <w:rPr>
          <w:b/>
          <w:bCs/>
        </w:rPr>
        <w:t xml:space="preserve">marginal.</w:t>
      </w:r>
      <w:r>
        <w:t xml:space="preserve"> [blank] [L. 17v.]</w:t>
      </w:r>
    </w:p>
  </w:footnote>
  <w:footnote w:id="1009">
    <w:p>
      <w:pPr>
        <w:pStyle w:val="FootnoteText"/>
      </w:pPr>
      <w:r>
        <w:rPr>
          <w:rStyle w:val="FootnoteReference"/>
        </w:rPr>
        <w:footnoteRef/>
      </w:r>
      <w:r>
        <w:rPr>
          <w:b/>
          <w:bCs/>
        </w:rPr>
        <w:t xml:space="preserve">marginal.</w:t>
      </w:r>
      <w:r>
        <w:t xml:space="preserve"> [L. 18r.]</w:t>
      </w:r>
    </w:p>
  </w:footnote>
  <w:footnote w:id="1010">
    <w:p>
      <w:pPr>
        <w:pStyle w:val="FootnoteText"/>
      </w:pPr>
      <w:r>
        <w:rPr>
          <w:rStyle w:val="FootnoteReference"/>
        </w:rPr>
        <w:footnoteRef/>
      </w:r>
      <w:r>
        <w:rPr>
          <w:b/>
          <w:bCs/>
        </w:rPr>
        <w:t xml:space="preserve">marginal.</w:t>
      </w:r>
      <w:r>
        <w:t xml:space="preserve"> [col. 2]</w:t>
      </w:r>
    </w:p>
  </w:footnote>
  <w:footnote w:id="1011">
    <w:p>
      <w:pPr>
        <w:pStyle w:val="FootnoteText"/>
      </w:pPr>
      <w:r>
        <w:rPr>
          <w:rStyle w:val="FootnoteReference"/>
        </w:rPr>
        <w:footnoteRef/>
      </w:r>
      <w:r>
        <w:rPr>
          <w:b/>
          <w:bCs/>
        </w:rPr>
        <w:t xml:space="preserve">marginal.</w:t>
      </w:r>
      <w:r>
        <w:t xml:space="preserve"> [L. 18v.]</w:t>
      </w:r>
    </w:p>
  </w:footnote>
  <w:footnote w:id="1012">
    <w:p>
      <w:pPr>
        <w:pStyle w:val="FootnoteText"/>
      </w:pPr>
      <w:r>
        <w:rPr>
          <w:rStyle w:val="FootnoteReference"/>
        </w:rPr>
        <w:footnoteRef/>
      </w:r>
      <w:r>
        <w:rPr>
          <w:b/>
          <w:bCs/>
        </w:rPr>
        <w:t xml:space="preserve">marginal.</w:t>
      </w:r>
      <w:r>
        <w:t xml:space="preserve"> [col. 2]</w:t>
      </w:r>
    </w:p>
  </w:footnote>
  <w:footnote w:id="1013">
    <w:p>
      <w:pPr>
        <w:pStyle w:val="FootnoteText"/>
      </w:pPr>
      <w:r>
        <w:rPr>
          <w:rStyle w:val="FootnoteReference"/>
        </w:rPr>
        <w:footnoteRef/>
      </w:r>
      <w:r>
        <w:rPr>
          <w:b/>
          <w:bCs/>
        </w:rPr>
        <w:t xml:space="preserve">marginal.</w:t>
      </w:r>
      <w:r>
        <w:t xml:space="preserve"> [L. 19r.]</w:t>
      </w:r>
    </w:p>
  </w:footnote>
  <w:footnote w:id="1014">
    <w:p>
      <w:pPr>
        <w:pStyle w:val="FootnoteText"/>
      </w:pPr>
      <w:r>
        <w:rPr>
          <w:rStyle w:val="FootnoteReference"/>
        </w:rPr>
        <w:footnoteRef/>
      </w:r>
      <w:r>
        <w:rPr>
          <w:b/>
          <w:bCs/>
        </w:rPr>
        <w:t xml:space="preserve">marginal.</w:t>
      </w:r>
      <w:r>
        <w:t xml:space="preserve"> [col. 2]</w:t>
      </w:r>
    </w:p>
  </w:footnote>
  <w:footnote w:id="1015">
    <w:p>
      <w:pPr>
        <w:pStyle w:val="FootnoteText"/>
      </w:pPr>
      <w:r>
        <w:rPr>
          <w:rStyle w:val="FootnoteReference"/>
        </w:rPr>
        <w:footnoteRef/>
      </w:r>
      <w:r>
        <w:rPr>
          <w:b/>
          <w:bCs/>
        </w:rPr>
        <w:t xml:space="preserve">marginal.</w:t>
      </w:r>
      <w:r>
        <w:t xml:space="preserve"> [L. 19v.]</w:t>
      </w:r>
    </w:p>
  </w:footnote>
  <w:footnote w:id="1016">
    <w:p>
      <w:pPr>
        <w:pStyle w:val="FootnoteText"/>
      </w:pPr>
      <w:r>
        <w:rPr>
          <w:rStyle w:val="FootnoteReference"/>
        </w:rPr>
        <w:footnoteRef/>
      </w:r>
      <w:r>
        <w:rPr>
          <w:b/>
          <w:bCs/>
        </w:rPr>
        <w:t xml:space="preserve">marginal.</w:t>
      </w:r>
      <w:r>
        <w:t xml:space="preserve"> [col. 2]</w:t>
      </w:r>
    </w:p>
  </w:footnote>
  <w:footnote w:id="1017">
    <w:p>
      <w:pPr>
        <w:pStyle w:val="FootnoteText"/>
      </w:pPr>
      <w:r>
        <w:rPr>
          <w:rStyle w:val="FootnoteReference"/>
        </w:rPr>
        <w:footnoteRef/>
      </w:r>
      <w:r>
        <w:rPr>
          <w:b/>
          <w:bCs/>
        </w:rPr>
        <w:t xml:space="preserve">marginal.</w:t>
      </w:r>
      <w:r>
        <w:t xml:space="preserve"> [L. 20r.]</w:t>
      </w:r>
    </w:p>
  </w:footnote>
  <w:footnote w:id="1018">
    <w:p>
      <w:pPr>
        <w:pStyle w:val="FootnoteText"/>
      </w:pPr>
      <w:r>
        <w:rPr>
          <w:rStyle w:val="FootnoteReference"/>
        </w:rPr>
        <w:footnoteRef/>
      </w:r>
      <w:r>
        <w:rPr>
          <w:b/>
          <w:bCs/>
        </w:rPr>
        <w:t xml:space="preserve">marginal.</w:t>
      </w:r>
      <w:r>
        <w:t xml:space="preserve"> [col. 2]</w:t>
      </w:r>
    </w:p>
  </w:footnote>
  <w:footnote w:id="1019">
    <w:p>
      <w:pPr>
        <w:pStyle w:val="FootnoteText"/>
      </w:pPr>
      <w:r>
        <w:rPr>
          <w:rStyle w:val="FootnoteReference"/>
        </w:rPr>
        <w:footnoteRef/>
      </w:r>
      <w:r>
        <w:rPr>
          <w:b/>
          <w:bCs/>
        </w:rPr>
        <w:t xml:space="preserve">marginal.</w:t>
      </w:r>
      <w:r>
        <w:t xml:space="preserve"> [col. 2]</w:t>
      </w:r>
    </w:p>
  </w:footnote>
  <w:footnote w:id="1020">
    <w:p>
      <w:pPr>
        <w:pStyle w:val="FootnoteText"/>
      </w:pPr>
      <w:r>
        <w:rPr>
          <w:rStyle w:val="FootnoteReference"/>
        </w:rPr>
        <w:footnoteRef/>
      </w:r>
      <w:r>
        <w:rPr>
          <w:b/>
          <w:bCs/>
        </w:rPr>
        <w:t xml:space="preserve">marginal.</w:t>
      </w:r>
      <w:r>
        <w:t xml:space="preserve"> [L. 21r.]</w:t>
      </w:r>
    </w:p>
  </w:footnote>
  <w:footnote w:id="1021">
    <w:p>
      <w:pPr>
        <w:pStyle w:val="FootnoteText"/>
      </w:pPr>
      <w:r>
        <w:rPr>
          <w:rStyle w:val="FootnoteReference"/>
        </w:rPr>
        <w:footnoteRef/>
      </w:r>
      <w:r>
        <w:rPr>
          <w:b/>
          <w:bCs/>
        </w:rPr>
        <w:t xml:space="preserve">marginal.</w:t>
      </w:r>
      <w:r>
        <w:t xml:space="preserve"> [later xo]</w:t>
      </w:r>
    </w:p>
  </w:footnote>
  <w:footnote w:id="1022">
    <w:p>
      <w:pPr>
        <w:pStyle w:val="FootnoteText"/>
      </w:pPr>
      <w:r>
        <w:rPr>
          <w:rStyle w:val="FootnoteReference"/>
        </w:rPr>
        <w:footnoteRef/>
      </w:r>
      <w:r>
        <w:rPr>
          <w:b/>
          <w:bCs/>
        </w:rPr>
        <w:t xml:space="preserve">marginal.</w:t>
      </w:r>
      <w:r>
        <w:t xml:space="preserve"> [later xo][col. 2]</w:t>
      </w:r>
    </w:p>
  </w:footnote>
  <w:footnote w:id="1023">
    <w:p>
      <w:pPr>
        <w:pStyle w:val="FootnoteText"/>
      </w:pPr>
      <w:r>
        <w:rPr>
          <w:rStyle w:val="FootnoteReference"/>
        </w:rPr>
        <w:footnoteRef/>
      </w:r>
      <w:r>
        <w:rPr>
          <w:b/>
          <w:bCs/>
        </w:rPr>
        <w:t xml:space="preserve">marginal.</w:t>
      </w:r>
      <w:r>
        <w:t xml:space="preserve"> [col. 2]</w:t>
      </w:r>
    </w:p>
  </w:footnote>
  <w:footnote w:id="1024">
    <w:p>
      <w:pPr>
        <w:pStyle w:val="FootnoteText"/>
      </w:pPr>
      <w:r>
        <w:rPr>
          <w:rStyle w:val="FootnoteReference"/>
        </w:rPr>
        <w:footnoteRef/>
      </w:r>
      <w:r>
        <w:rPr>
          <w:b/>
          <w:bCs/>
        </w:rPr>
        <w:t xml:space="preserve">marginal.</w:t>
      </w:r>
      <w:r>
        <w:t xml:space="preserve"> [L. 22r.]</w:t>
      </w:r>
    </w:p>
  </w:footnote>
  <w:footnote w:id="1025">
    <w:p>
      <w:pPr>
        <w:pStyle w:val="FootnoteText"/>
      </w:pPr>
      <w:r>
        <w:rPr>
          <w:rStyle w:val="FootnoteReference"/>
        </w:rPr>
        <w:footnoteRef/>
      </w:r>
      <w:r>
        <w:rPr>
          <w:b/>
          <w:bCs/>
        </w:rPr>
        <w:t xml:space="preserve">marginal.</w:t>
      </w:r>
      <w:r>
        <w:t xml:space="preserve"> [col. 2]</w:t>
      </w:r>
    </w:p>
  </w:footnote>
  <w:footnote w:id="1026">
    <w:p>
      <w:pPr>
        <w:pStyle w:val="FootnoteText"/>
      </w:pPr>
      <w:r>
        <w:rPr>
          <w:rStyle w:val="FootnoteReference"/>
        </w:rPr>
        <w:footnoteRef/>
      </w:r>
      <w:r>
        <w:rPr>
          <w:b/>
          <w:bCs/>
        </w:rPr>
        <w:t xml:space="preserve">marginal.</w:t>
      </w:r>
      <w:r>
        <w:t xml:space="preserve"> [L. 22v.]</w:t>
      </w:r>
    </w:p>
  </w:footnote>
  <w:footnote w:id="1027">
    <w:p>
      <w:pPr>
        <w:pStyle w:val="FootnoteText"/>
      </w:pPr>
      <w:r>
        <w:rPr>
          <w:rStyle w:val="FootnoteReference"/>
        </w:rPr>
        <w:footnoteRef/>
      </w:r>
      <w:r>
        <w:rPr>
          <w:b/>
          <w:bCs/>
        </w:rPr>
        <w:t xml:space="preserve">marginal.</w:t>
      </w:r>
      <w:r>
        <w:t xml:space="preserve"> [col. 2]</w:t>
      </w:r>
    </w:p>
  </w:footnote>
  <w:footnote w:id="1028">
    <w:p>
      <w:pPr>
        <w:pStyle w:val="FootnoteText"/>
      </w:pPr>
      <w:r>
        <w:rPr>
          <w:rStyle w:val="FootnoteReference"/>
        </w:rPr>
        <w:footnoteRef/>
      </w:r>
      <w:r>
        <w:rPr>
          <w:b/>
          <w:bCs/>
        </w:rPr>
        <w:t xml:space="preserve">marginal.</w:t>
      </w:r>
      <w:r>
        <w:t xml:space="preserve"> [L. 23r.]</w:t>
      </w:r>
    </w:p>
  </w:footnote>
  <w:footnote w:id="1029">
    <w:p>
      <w:pPr>
        <w:pStyle w:val="FootnoteText"/>
      </w:pPr>
      <w:r>
        <w:rPr>
          <w:rStyle w:val="FootnoteReference"/>
        </w:rPr>
        <w:footnoteRef/>
      </w:r>
      <w:r>
        <w:rPr>
          <w:b/>
          <w:bCs/>
        </w:rPr>
        <w:t xml:space="preserve">marginal.</w:t>
      </w:r>
      <w:r>
        <w:t xml:space="preserve"> [col. 2]</w:t>
      </w:r>
    </w:p>
  </w:footnote>
  <w:footnote w:id="1030">
    <w:p>
      <w:pPr>
        <w:pStyle w:val="FootnoteText"/>
      </w:pPr>
      <w:r>
        <w:rPr>
          <w:rStyle w:val="FootnoteReference"/>
        </w:rPr>
        <w:footnoteRef/>
      </w:r>
      <w:r>
        <w:rPr>
          <w:b/>
          <w:bCs/>
        </w:rPr>
        <w:t xml:space="preserve">marginal.</w:t>
      </w:r>
      <w:r>
        <w:t xml:space="preserve"> [L. 23v.]</w:t>
      </w:r>
    </w:p>
  </w:footnote>
  <w:footnote w:id="1031">
    <w:p>
      <w:pPr>
        <w:pStyle w:val="FootnoteText"/>
      </w:pPr>
      <w:r>
        <w:rPr>
          <w:rStyle w:val="FootnoteReference"/>
        </w:rPr>
        <w:footnoteRef/>
      </w:r>
      <w:r>
        <w:rPr>
          <w:b/>
          <w:bCs/>
        </w:rPr>
        <w:t xml:space="preserve">marginal.</w:t>
      </w:r>
      <w:r>
        <w:t xml:space="preserve"> [col. 2]</w:t>
      </w:r>
    </w:p>
  </w:footnote>
  <w:footnote w:id="1032">
    <w:p>
      <w:pPr>
        <w:pStyle w:val="FootnoteText"/>
      </w:pPr>
      <w:r>
        <w:rPr>
          <w:rStyle w:val="FootnoteReference"/>
        </w:rPr>
        <w:footnoteRef/>
      </w:r>
      <w:r>
        <w:rPr>
          <w:b/>
          <w:bCs/>
        </w:rPr>
        <w:t xml:space="preserve">marginal.</w:t>
      </w:r>
      <w:r>
        <w:t xml:space="preserve"> [L. 24r.]</w:t>
      </w:r>
    </w:p>
  </w:footnote>
  <w:footnote w:id="1033">
    <w:p>
      <w:pPr>
        <w:pStyle w:val="FootnoteText"/>
      </w:pPr>
      <w:r>
        <w:rPr>
          <w:rStyle w:val="FootnoteReference"/>
        </w:rPr>
        <w:footnoteRef/>
      </w:r>
      <w:r>
        <w:rPr>
          <w:b/>
          <w:bCs/>
        </w:rPr>
        <w:t xml:space="preserve">marginal.</w:t>
      </w:r>
      <w:r>
        <w:t xml:space="preserve"> [col. 2]</w:t>
      </w:r>
    </w:p>
  </w:footnote>
  <w:footnote w:id="1034">
    <w:p>
      <w:pPr>
        <w:pStyle w:val="FootnoteText"/>
      </w:pPr>
      <w:r>
        <w:rPr>
          <w:rStyle w:val="FootnoteReference"/>
        </w:rPr>
        <w:footnoteRef/>
      </w:r>
      <w:r>
        <w:rPr>
          <w:b/>
          <w:bCs/>
        </w:rPr>
        <w:t xml:space="preserve">marginal.</w:t>
      </w:r>
      <w:r>
        <w:t xml:space="preserve"> [L. 24v.]</w:t>
      </w:r>
    </w:p>
  </w:footnote>
  <w:footnote w:id="1035">
    <w:p>
      <w:pPr>
        <w:pStyle w:val="FootnoteText"/>
      </w:pPr>
      <w:r>
        <w:rPr>
          <w:rStyle w:val="FootnoteReference"/>
        </w:rPr>
        <w:footnoteRef/>
      </w:r>
      <w:r>
        <w:rPr>
          <w:b/>
          <w:bCs/>
        </w:rPr>
        <w:t xml:space="preserve">marginal.</w:t>
      </w:r>
      <w:r>
        <w:t xml:space="preserve"> [col. 2]</w:t>
      </w:r>
    </w:p>
  </w:footnote>
  <w:footnote w:id="1036">
    <w:p>
      <w:pPr>
        <w:pStyle w:val="FootnoteText"/>
      </w:pPr>
      <w:r>
        <w:rPr>
          <w:rStyle w:val="FootnoteReference"/>
        </w:rPr>
        <w:footnoteRef/>
      </w:r>
      <w:r>
        <w:rPr>
          <w:b/>
          <w:bCs/>
        </w:rPr>
        <w:t xml:space="preserve">marginal.</w:t>
      </w:r>
      <w:r>
        <w:t xml:space="preserve"> [L. 25r.]</w:t>
      </w:r>
    </w:p>
  </w:footnote>
  <w:footnote w:id="1037">
    <w:p>
      <w:pPr>
        <w:pStyle w:val="FootnoteText"/>
      </w:pPr>
      <w:r>
        <w:rPr>
          <w:rStyle w:val="FootnoteReference"/>
        </w:rPr>
        <w:footnoteRef/>
      </w:r>
      <w:r>
        <w:rPr>
          <w:b/>
          <w:bCs/>
        </w:rPr>
        <w:t xml:space="preserve">marginal.</w:t>
      </w:r>
      <w:r>
        <w:t xml:space="preserve"> [col. 2]</w:t>
      </w:r>
    </w:p>
  </w:footnote>
  <w:footnote w:id="1038">
    <w:p>
      <w:pPr>
        <w:pStyle w:val="FootnoteText"/>
      </w:pPr>
      <w:r>
        <w:rPr>
          <w:rStyle w:val="FootnoteReference"/>
        </w:rPr>
        <w:footnoteRef/>
      </w:r>
      <w:r>
        <w:rPr>
          <w:b/>
          <w:bCs/>
        </w:rPr>
        <w:t xml:space="preserve">marginal.</w:t>
      </w:r>
      <w:r>
        <w:t xml:space="preserve"> [L. 25v.]</w:t>
      </w:r>
    </w:p>
  </w:footnote>
  <w:footnote w:id="1039">
    <w:p>
      <w:pPr>
        <w:pStyle w:val="FootnoteText"/>
      </w:pPr>
      <w:r>
        <w:rPr>
          <w:rStyle w:val="FootnoteReference"/>
        </w:rPr>
        <w:footnoteRef/>
      </w:r>
      <w:r>
        <w:rPr>
          <w:b/>
          <w:bCs/>
        </w:rPr>
        <w:t xml:space="preserve">marginal.</w:t>
      </w:r>
      <w:r>
        <w:t xml:space="preserve"> [col. 2]</w:t>
      </w:r>
    </w:p>
  </w:footnote>
  <w:footnote w:id="1040">
    <w:p>
      <w:pPr>
        <w:pStyle w:val="FootnoteText"/>
      </w:pPr>
      <w:r>
        <w:rPr>
          <w:rStyle w:val="FootnoteReference"/>
        </w:rPr>
        <w:footnoteRef/>
      </w:r>
      <w:r>
        <w:rPr>
          <w:b/>
          <w:bCs/>
        </w:rPr>
        <w:t xml:space="preserve">marginal.</w:t>
      </w:r>
      <w:r>
        <w:t xml:space="preserve"> [col. 2]</w:t>
      </w:r>
    </w:p>
  </w:footnote>
  <w:footnote w:id="1041">
    <w:p>
      <w:pPr>
        <w:pStyle w:val="FootnoteText"/>
      </w:pPr>
      <w:r>
        <w:rPr>
          <w:rStyle w:val="FootnoteReference"/>
        </w:rPr>
        <w:footnoteRef/>
      </w:r>
      <w:r>
        <w:rPr>
          <w:b/>
          <w:bCs/>
        </w:rPr>
        <w:t xml:space="preserve">marginal.</w:t>
      </w:r>
      <w:r>
        <w:t xml:space="preserve"> [L. 26v.]</w:t>
      </w:r>
    </w:p>
  </w:footnote>
  <w:footnote w:id="1042">
    <w:p>
      <w:pPr>
        <w:pStyle w:val="FootnoteText"/>
      </w:pPr>
      <w:r>
        <w:rPr>
          <w:rStyle w:val="FootnoteReference"/>
        </w:rPr>
        <w:footnoteRef/>
      </w:r>
      <w:r>
        <w:rPr>
          <w:b/>
          <w:bCs/>
        </w:rPr>
        <w:t xml:space="preserve">marginal.</w:t>
      </w:r>
      <w:r>
        <w:t xml:space="preserve"> [col. 2]</w:t>
      </w:r>
    </w:p>
  </w:footnote>
  <w:footnote w:id="1043">
    <w:p>
      <w:pPr>
        <w:pStyle w:val="FootnoteText"/>
      </w:pPr>
      <w:r>
        <w:rPr>
          <w:rStyle w:val="FootnoteReference"/>
        </w:rPr>
        <w:footnoteRef/>
      </w:r>
      <w:r>
        <w:rPr>
          <w:b/>
          <w:bCs/>
        </w:rPr>
        <w:t xml:space="preserve">marginal.</w:t>
      </w:r>
      <w:r>
        <w:t xml:space="preserve"> [L. 27r.]</w:t>
      </w:r>
    </w:p>
  </w:footnote>
  <w:footnote w:id="1044">
    <w:p>
      <w:pPr>
        <w:pStyle w:val="FootnoteText"/>
      </w:pPr>
      <w:r>
        <w:rPr>
          <w:rStyle w:val="FootnoteReference"/>
        </w:rPr>
        <w:footnoteRef/>
      </w:r>
      <w:r>
        <w:rPr>
          <w:b/>
          <w:bCs/>
        </w:rPr>
        <w:t xml:space="preserve">marginal.</w:t>
      </w:r>
      <w:r>
        <w:t xml:space="preserve"> [col. 2]</w:t>
      </w:r>
    </w:p>
  </w:footnote>
  <w:footnote w:id="1045">
    <w:p>
      <w:pPr>
        <w:pStyle w:val="FootnoteText"/>
      </w:pPr>
      <w:r>
        <w:rPr>
          <w:rStyle w:val="FootnoteReference"/>
        </w:rPr>
        <w:footnoteRef/>
      </w:r>
      <w:r>
        <w:rPr>
          <w:b/>
          <w:bCs/>
        </w:rPr>
        <w:t xml:space="preserve">marginal.</w:t>
      </w:r>
      <w:r>
        <w:t xml:space="preserve"> [L. 27v.]</w:t>
      </w:r>
    </w:p>
  </w:footnote>
  <w:footnote w:id="1046">
    <w:p>
      <w:pPr>
        <w:pStyle w:val="FootnoteText"/>
      </w:pPr>
      <w:r>
        <w:rPr>
          <w:rStyle w:val="FootnoteReference"/>
        </w:rPr>
        <w:footnoteRef/>
      </w:r>
      <w:r>
        <w:rPr>
          <w:b/>
          <w:bCs/>
        </w:rPr>
        <w:t xml:space="preserve">marginal.</w:t>
      </w:r>
      <w:r>
        <w:t xml:space="preserve"> [col. 2]</w:t>
      </w:r>
    </w:p>
  </w:footnote>
  <w:footnote w:id="1047">
    <w:p>
      <w:pPr>
        <w:pStyle w:val="FootnoteText"/>
      </w:pPr>
      <w:r>
        <w:rPr>
          <w:rStyle w:val="FootnoteReference"/>
        </w:rPr>
        <w:footnoteRef/>
      </w:r>
      <w:r>
        <w:rPr>
          <w:b/>
          <w:bCs/>
        </w:rPr>
        <w:t xml:space="preserve">marginal.</w:t>
      </w:r>
      <w:r>
        <w:t xml:space="preserve"> [L. 28r.]</w:t>
      </w:r>
    </w:p>
  </w:footnote>
  <w:footnote w:id="1048">
    <w:p>
      <w:pPr>
        <w:pStyle w:val="FootnoteText"/>
      </w:pPr>
      <w:r>
        <w:rPr>
          <w:rStyle w:val="FootnoteReference"/>
        </w:rPr>
        <w:footnoteRef/>
      </w:r>
      <w:r>
        <w:rPr>
          <w:b/>
          <w:bCs/>
        </w:rPr>
        <w:t xml:space="preserve">marginal.</w:t>
      </w:r>
      <w:r>
        <w:t xml:space="preserve"> [blank] [col. 2]</w:t>
      </w:r>
    </w:p>
  </w:footnote>
  <w:footnote w:id="1049">
    <w:p>
      <w:pPr>
        <w:pStyle w:val="FootnoteText"/>
      </w:pPr>
      <w:r>
        <w:rPr>
          <w:rStyle w:val="FootnoteReference"/>
        </w:rPr>
        <w:footnoteRef/>
      </w:r>
      <w:r>
        <w:rPr>
          <w:b/>
          <w:bCs/>
        </w:rPr>
        <w:t xml:space="preserve">marginal.</w:t>
      </w:r>
      <w:r>
        <w:t xml:space="preserve"> [L. 28v.]</w:t>
      </w:r>
    </w:p>
  </w:footnote>
  <w:footnote w:id="1050">
    <w:p>
      <w:pPr>
        <w:pStyle w:val="FootnoteText"/>
      </w:pPr>
      <w:r>
        <w:rPr>
          <w:rStyle w:val="FootnoteReference"/>
        </w:rPr>
        <w:footnoteRef/>
      </w:r>
      <w:r>
        <w:rPr>
          <w:b/>
          <w:bCs/>
        </w:rPr>
        <w:t xml:space="preserve">marginal.</w:t>
      </w:r>
      <w:r>
        <w:t xml:space="preserve"> [col. 2]</w:t>
      </w:r>
    </w:p>
  </w:footnote>
  <w:footnote w:id="1051">
    <w:p>
      <w:pPr>
        <w:pStyle w:val="FootnoteText"/>
      </w:pPr>
      <w:r>
        <w:rPr>
          <w:rStyle w:val="FootnoteReference"/>
        </w:rPr>
        <w:footnoteRef/>
      </w:r>
      <w:r>
        <w:rPr>
          <w:b/>
          <w:bCs/>
        </w:rPr>
        <w:t xml:space="preserve">marginal.</w:t>
      </w:r>
      <w:r>
        <w:t xml:space="preserve"> [L. 29r.]</w:t>
      </w:r>
    </w:p>
  </w:footnote>
  <w:footnote w:id="1052">
    <w:p>
      <w:pPr>
        <w:pStyle w:val="FootnoteText"/>
      </w:pPr>
      <w:r>
        <w:rPr>
          <w:rStyle w:val="FootnoteReference"/>
        </w:rPr>
        <w:footnoteRef/>
      </w:r>
      <w:r>
        <w:rPr>
          <w:b/>
          <w:bCs/>
        </w:rPr>
        <w:t xml:space="preserve">marginal.</w:t>
      </w:r>
      <w:r>
        <w:t xml:space="preserve"> [col. 2]</w:t>
      </w:r>
    </w:p>
  </w:footnote>
  <w:footnote w:id="1053">
    <w:p>
      <w:pPr>
        <w:pStyle w:val="FootnoteText"/>
      </w:pPr>
      <w:r>
        <w:rPr>
          <w:rStyle w:val="FootnoteReference"/>
        </w:rPr>
        <w:footnoteRef/>
      </w:r>
      <w:r>
        <w:rPr>
          <w:b/>
          <w:bCs/>
        </w:rPr>
        <w:t xml:space="preserve">marginal.</w:t>
      </w:r>
      <w:r>
        <w:t xml:space="preserve"> [L. 29v.]</w:t>
      </w:r>
    </w:p>
  </w:footnote>
  <w:footnote w:id="1054">
    <w:p>
      <w:pPr>
        <w:pStyle w:val="FootnoteText"/>
      </w:pPr>
      <w:r>
        <w:rPr>
          <w:rStyle w:val="FootnoteReference"/>
        </w:rPr>
        <w:footnoteRef/>
      </w:r>
      <w:r>
        <w:rPr>
          <w:b/>
          <w:bCs/>
        </w:rPr>
        <w:t xml:space="preserve">marginal.</w:t>
      </w:r>
      <w:r>
        <w:t xml:space="preserve"> [col. 2]</w:t>
      </w:r>
    </w:p>
  </w:footnote>
  <w:footnote w:id="1055">
    <w:p>
      <w:pPr>
        <w:pStyle w:val="FootnoteText"/>
      </w:pPr>
      <w:r>
        <w:rPr>
          <w:rStyle w:val="FootnoteReference"/>
        </w:rPr>
        <w:footnoteRef/>
      </w:r>
      <w:r>
        <w:rPr>
          <w:b/>
          <w:bCs/>
        </w:rPr>
        <w:t xml:space="preserve">marginal.</w:t>
      </w:r>
      <w:r>
        <w:t xml:space="preserve"> [L. 30r.]</w:t>
      </w:r>
    </w:p>
  </w:footnote>
  <w:footnote w:id="1056">
    <w:p>
      <w:pPr>
        <w:pStyle w:val="FootnoteText"/>
      </w:pPr>
      <w:r>
        <w:rPr>
          <w:rStyle w:val="FootnoteReference"/>
        </w:rPr>
        <w:footnoteRef/>
      </w:r>
      <w:r>
        <w:rPr>
          <w:b/>
          <w:bCs/>
        </w:rPr>
        <w:t xml:space="preserve">marginal.</w:t>
      </w:r>
      <w:r>
        <w:t xml:space="preserve"> [col. 2]</w:t>
      </w:r>
    </w:p>
  </w:footnote>
  <w:footnote w:id="1057">
    <w:p>
      <w:pPr>
        <w:pStyle w:val="FootnoteText"/>
      </w:pPr>
      <w:r>
        <w:rPr>
          <w:rStyle w:val="FootnoteReference"/>
        </w:rPr>
        <w:footnoteRef/>
      </w:r>
      <w:r>
        <w:rPr>
          <w:b/>
          <w:bCs/>
        </w:rPr>
        <w:t xml:space="preserve">marginal.</w:t>
      </w:r>
      <w:r>
        <w:t xml:space="preserve"> [L. 30v.]</w:t>
      </w:r>
    </w:p>
  </w:footnote>
  <w:footnote w:id="1058">
    <w:p>
      <w:pPr>
        <w:pStyle w:val="FootnoteText"/>
      </w:pPr>
      <w:r>
        <w:rPr>
          <w:rStyle w:val="FootnoteReference"/>
        </w:rPr>
        <w:footnoteRef/>
      </w:r>
      <w:r>
        <w:rPr>
          <w:b/>
          <w:bCs/>
        </w:rPr>
        <w:t xml:space="preserve">marginal.</w:t>
      </w:r>
      <w:r>
        <w:t xml:space="preserve"> [col. 2]</w:t>
      </w:r>
    </w:p>
  </w:footnote>
  <w:footnote w:id="1059">
    <w:p>
      <w:pPr>
        <w:pStyle w:val="FootnoteText"/>
      </w:pPr>
      <w:r>
        <w:rPr>
          <w:rStyle w:val="FootnoteReference"/>
        </w:rPr>
        <w:footnoteRef/>
      </w:r>
      <w:r>
        <w:rPr>
          <w:b/>
          <w:bCs/>
        </w:rPr>
        <w:t xml:space="preserve">marginal.</w:t>
      </w:r>
      <w:r>
        <w:t xml:space="preserve"> [L. 31r.]</w:t>
      </w:r>
    </w:p>
  </w:footnote>
  <w:footnote w:id="1060">
    <w:p>
      <w:pPr>
        <w:pStyle w:val="FootnoteText"/>
      </w:pPr>
      <w:r>
        <w:rPr>
          <w:rStyle w:val="FootnoteReference"/>
        </w:rPr>
        <w:footnoteRef/>
      </w:r>
      <w:r>
        <w:rPr>
          <w:b/>
          <w:bCs/>
        </w:rPr>
        <w:t xml:space="preserve">marginal.</w:t>
      </w:r>
      <w:r>
        <w:t xml:space="preserve"> [col. 2]</w:t>
      </w:r>
    </w:p>
  </w:footnote>
  <w:footnote w:id="1061">
    <w:p>
      <w:pPr>
        <w:pStyle w:val="FootnoteText"/>
      </w:pPr>
      <w:r>
        <w:rPr>
          <w:rStyle w:val="FootnoteReference"/>
        </w:rPr>
        <w:footnoteRef/>
      </w:r>
      <w:r>
        <w:rPr>
          <w:b/>
          <w:bCs/>
        </w:rPr>
        <w:t xml:space="preserve">marginal.</w:t>
      </w:r>
      <w:r>
        <w:t xml:space="preserve"> [L. 31v.]</w:t>
      </w:r>
    </w:p>
  </w:footnote>
  <w:footnote w:id="1062">
    <w:p>
      <w:pPr>
        <w:pStyle w:val="FootnoteText"/>
      </w:pPr>
      <w:r>
        <w:rPr>
          <w:rStyle w:val="FootnoteReference"/>
        </w:rPr>
        <w:footnoteRef/>
      </w:r>
      <w:r>
        <w:rPr>
          <w:b/>
          <w:bCs/>
        </w:rPr>
        <w:t xml:space="preserve">marginal.</w:t>
      </w:r>
      <w:r>
        <w:t xml:space="preserve"> [col. 2]</w:t>
      </w:r>
    </w:p>
  </w:footnote>
  <w:footnote w:id="1063">
    <w:p>
      <w:pPr>
        <w:pStyle w:val="FootnoteText"/>
      </w:pPr>
      <w:r>
        <w:rPr>
          <w:rStyle w:val="FootnoteReference"/>
        </w:rPr>
        <w:footnoteRef/>
      </w:r>
      <w:r>
        <w:rPr>
          <w:b/>
          <w:bCs/>
        </w:rPr>
        <w:t xml:space="preserve">marginal.</w:t>
      </w:r>
      <w:r>
        <w:t xml:space="preserve"> [L. 32r.]</w:t>
      </w:r>
    </w:p>
  </w:footnote>
  <w:footnote w:id="1064">
    <w:p>
      <w:pPr>
        <w:pStyle w:val="FootnoteText"/>
      </w:pPr>
      <w:r>
        <w:rPr>
          <w:rStyle w:val="FootnoteReference"/>
        </w:rPr>
        <w:footnoteRef/>
      </w:r>
      <w:r>
        <w:rPr>
          <w:b/>
          <w:bCs/>
        </w:rPr>
        <w:t xml:space="preserve">marginal.</w:t>
      </w:r>
      <w:r>
        <w:t xml:space="preserve"> [col. 2]</w:t>
      </w:r>
    </w:p>
  </w:footnote>
  <w:footnote w:id="1065">
    <w:p>
      <w:pPr>
        <w:pStyle w:val="FootnoteText"/>
      </w:pPr>
      <w:r>
        <w:rPr>
          <w:rStyle w:val="FootnoteReference"/>
        </w:rPr>
        <w:footnoteRef/>
      </w:r>
      <w:r>
        <w:rPr>
          <w:b/>
          <w:bCs/>
        </w:rPr>
        <w:t xml:space="preserve">marginal.</w:t>
      </w:r>
      <w:r>
        <w:t xml:space="preserve"> [L. 32v.]</w:t>
      </w:r>
    </w:p>
  </w:footnote>
  <w:footnote w:id="1066">
    <w:p>
      <w:pPr>
        <w:pStyle w:val="FootnoteText"/>
      </w:pPr>
      <w:r>
        <w:rPr>
          <w:rStyle w:val="FootnoteReference"/>
        </w:rPr>
        <w:footnoteRef/>
      </w:r>
      <w:r>
        <w:rPr>
          <w:b/>
          <w:bCs/>
        </w:rPr>
        <w:t xml:space="preserve">marginal.</w:t>
      </w:r>
      <w:r>
        <w:t xml:space="preserve"> [col. 2]</w:t>
      </w:r>
    </w:p>
  </w:footnote>
  <w:footnote w:id="1067">
    <w:p>
      <w:pPr>
        <w:pStyle w:val="FootnoteText"/>
      </w:pPr>
      <w:r>
        <w:rPr>
          <w:rStyle w:val="FootnoteReference"/>
        </w:rPr>
        <w:footnoteRef/>
      </w:r>
      <w:r>
        <w:rPr>
          <w:b/>
          <w:bCs/>
        </w:rPr>
        <w:t xml:space="preserve">marginal.</w:t>
      </w:r>
      <w:r>
        <w:t xml:space="preserve"> [L. 33r.]</w:t>
      </w:r>
    </w:p>
  </w:footnote>
  <w:footnote w:id="1068">
    <w:p>
      <w:pPr>
        <w:pStyle w:val="FootnoteText"/>
      </w:pPr>
      <w:r>
        <w:rPr>
          <w:rStyle w:val="FootnoteReference"/>
        </w:rPr>
        <w:footnoteRef/>
      </w:r>
      <w:r>
        <w:rPr>
          <w:b/>
          <w:bCs/>
        </w:rPr>
        <w:t xml:space="preserve">marginal.</w:t>
      </w:r>
      <w:r>
        <w:t xml:space="preserve"> [col. 2]</w:t>
      </w:r>
    </w:p>
  </w:footnote>
  <w:footnote w:id="1069">
    <w:p>
      <w:pPr>
        <w:pStyle w:val="FootnoteText"/>
      </w:pPr>
      <w:r>
        <w:rPr>
          <w:rStyle w:val="FootnoteReference"/>
        </w:rPr>
        <w:footnoteRef/>
      </w:r>
      <w:r>
        <w:rPr>
          <w:b/>
          <w:bCs/>
        </w:rPr>
        <w:t xml:space="preserve">marginal.</w:t>
      </w:r>
      <w:r>
        <w:t xml:space="preserve"> [L. 33v.]</w:t>
      </w:r>
    </w:p>
  </w:footnote>
  <w:footnote w:id="1070">
    <w:p>
      <w:pPr>
        <w:pStyle w:val="FootnoteText"/>
      </w:pPr>
      <w:r>
        <w:rPr>
          <w:rStyle w:val="FootnoteReference"/>
        </w:rPr>
        <w:footnoteRef/>
      </w:r>
      <w:r>
        <w:rPr>
          <w:b/>
          <w:bCs/>
        </w:rPr>
        <w:t xml:space="preserve">marginal.</w:t>
      </w:r>
      <w:r>
        <w:t xml:space="preserve"> [col. 2]</w:t>
      </w:r>
    </w:p>
  </w:footnote>
  <w:footnote w:id="1071">
    <w:p>
      <w:pPr>
        <w:pStyle w:val="FootnoteText"/>
      </w:pPr>
      <w:r>
        <w:rPr>
          <w:rStyle w:val="FootnoteReference"/>
        </w:rPr>
        <w:footnoteRef/>
      </w:r>
      <w:r>
        <w:rPr>
          <w:b/>
          <w:bCs/>
        </w:rPr>
        <w:t xml:space="preserve">marginal.</w:t>
      </w:r>
      <w:r>
        <w:t xml:space="preserve"> [L. 34r.]</w:t>
      </w:r>
    </w:p>
  </w:footnote>
  <w:footnote w:id="1072">
    <w:p>
      <w:pPr>
        <w:pStyle w:val="FootnoteText"/>
      </w:pPr>
      <w:r>
        <w:rPr>
          <w:rStyle w:val="FootnoteReference"/>
        </w:rPr>
        <w:footnoteRef/>
      </w:r>
      <w:r>
        <w:rPr>
          <w:b/>
          <w:bCs/>
        </w:rPr>
        <w:t xml:space="preserve">marginal.</w:t>
      </w:r>
      <w:r>
        <w:t xml:space="preserve"> [col. 2]</w:t>
      </w:r>
    </w:p>
  </w:footnote>
  <w:footnote w:id="1073">
    <w:p>
      <w:pPr>
        <w:pStyle w:val="FootnoteText"/>
      </w:pPr>
      <w:r>
        <w:rPr>
          <w:rStyle w:val="FootnoteReference"/>
        </w:rPr>
        <w:footnoteRef/>
      </w:r>
      <w:r>
        <w:rPr>
          <w:b/>
          <w:bCs/>
        </w:rPr>
        <w:t xml:space="preserve">marginal.</w:t>
      </w:r>
      <w:r>
        <w:t xml:space="preserve"> [L. 34v.]</w:t>
      </w:r>
    </w:p>
  </w:footnote>
  <w:footnote w:id="1074">
    <w:p>
      <w:pPr>
        <w:pStyle w:val="FootnoteText"/>
      </w:pPr>
      <w:r>
        <w:rPr>
          <w:rStyle w:val="FootnoteReference"/>
        </w:rPr>
        <w:footnoteRef/>
      </w:r>
      <w:r>
        <w:rPr>
          <w:b/>
          <w:bCs/>
        </w:rPr>
        <w:t xml:space="preserve">marginal.</w:t>
      </w:r>
      <w:r>
        <w:t xml:space="preserve"> [later vert. xo][col. 2]</w:t>
      </w:r>
    </w:p>
  </w:footnote>
  <w:footnote w:id="1075">
    <w:p>
      <w:pPr>
        <w:pStyle w:val="FootnoteText"/>
      </w:pPr>
      <w:r>
        <w:rPr>
          <w:rStyle w:val="FootnoteReference"/>
        </w:rPr>
        <w:footnoteRef/>
      </w:r>
      <w:r>
        <w:rPr>
          <w:b/>
          <w:bCs/>
        </w:rPr>
        <w:t xml:space="preserve">marginal.</w:t>
      </w:r>
      <w:r>
        <w:t xml:space="preserve"> [later xo]</w:t>
      </w:r>
    </w:p>
  </w:footnote>
  <w:footnote w:id="1076">
    <w:p>
      <w:pPr>
        <w:pStyle w:val="FootnoteText"/>
      </w:pPr>
      <w:r>
        <w:rPr>
          <w:rStyle w:val="FootnoteReference"/>
        </w:rPr>
        <w:footnoteRef/>
      </w:r>
      <w:r>
        <w:rPr>
          <w:b/>
          <w:bCs/>
        </w:rPr>
        <w:t xml:space="preserve">marginal.</w:t>
      </w:r>
      <w:r>
        <w:t xml:space="preserve"> [later xo]</w:t>
      </w:r>
    </w:p>
  </w:footnote>
  <w:footnote w:id="1077">
    <w:p>
      <w:pPr>
        <w:pStyle w:val="FootnoteText"/>
      </w:pPr>
      <w:r>
        <w:rPr>
          <w:rStyle w:val="FootnoteReference"/>
        </w:rPr>
        <w:footnoteRef/>
      </w:r>
      <w:r>
        <w:rPr>
          <w:b/>
          <w:bCs/>
        </w:rPr>
        <w:t xml:space="preserve">marginal.</w:t>
      </w:r>
      <w:r>
        <w:t xml:space="preserve"> [L. 35r.]</w:t>
      </w:r>
    </w:p>
  </w:footnote>
  <w:footnote w:id="1078">
    <w:p>
      <w:pPr>
        <w:pStyle w:val="FootnoteText"/>
      </w:pPr>
      <w:r>
        <w:rPr>
          <w:rStyle w:val="FootnoteReference"/>
        </w:rPr>
        <w:footnoteRef/>
      </w:r>
      <w:r>
        <w:rPr>
          <w:b/>
          <w:bCs/>
        </w:rPr>
        <w:t xml:space="preserve">marginal.</w:t>
      </w:r>
      <w:r>
        <w:t xml:space="preserve"> [later xo]</w:t>
      </w:r>
    </w:p>
  </w:footnote>
  <w:footnote w:id="1079">
    <w:p>
      <w:pPr>
        <w:pStyle w:val="FootnoteText"/>
      </w:pPr>
      <w:r>
        <w:rPr>
          <w:rStyle w:val="FootnoteReference"/>
        </w:rPr>
        <w:footnoteRef/>
      </w:r>
      <w:r>
        <w:rPr>
          <w:b/>
          <w:bCs/>
        </w:rPr>
        <w:t xml:space="preserve">marginal.</w:t>
      </w:r>
      <w:r>
        <w:t xml:space="preserve"> [col. 2]</w:t>
      </w:r>
    </w:p>
  </w:footnote>
  <w:footnote w:id="1080">
    <w:p>
      <w:pPr>
        <w:pStyle w:val="FootnoteText"/>
      </w:pPr>
      <w:r>
        <w:rPr>
          <w:rStyle w:val="FootnoteReference"/>
        </w:rPr>
        <w:footnoteRef/>
      </w:r>
      <w:r>
        <w:rPr>
          <w:b/>
          <w:bCs/>
        </w:rPr>
        <w:t xml:space="preserve">marginal.</w:t>
      </w:r>
      <w:r>
        <w:t xml:space="preserve"> [L. 35v.]</w:t>
      </w:r>
    </w:p>
  </w:footnote>
  <w:footnote w:id="1081">
    <w:p>
      <w:pPr>
        <w:pStyle w:val="FootnoteText"/>
      </w:pPr>
      <w:r>
        <w:rPr>
          <w:rStyle w:val="FootnoteReference"/>
        </w:rPr>
        <w:footnoteRef/>
      </w:r>
      <w:r>
        <w:rPr>
          <w:b/>
          <w:bCs/>
        </w:rPr>
        <w:t xml:space="preserve">marginal.</w:t>
      </w:r>
      <w:r>
        <w:t xml:space="preserve"> [col. 2]</w:t>
      </w:r>
    </w:p>
  </w:footnote>
  <w:footnote w:id="1082">
    <w:p>
      <w:pPr>
        <w:pStyle w:val="FootnoteText"/>
      </w:pPr>
      <w:r>
        <w:rPr>
          <w:rStyle w:val="FootnoteReference"/>
        </w:rPr>
        <w:footnoteRef/>
      </w:r>
      <w:r>
        <w:rPr>
          <w:b/>
          <w:bCs/>
        </w:rPr>
        <w:t xml:space="preserve">marginal.</w:t>
      </w:r>
      <w:r>
        <w:t xml:space="preserve"> [L. 36r.]</w:t>
      </w:r>
    </w:p>
  </w:footnote>
  <w:footnote w:id="1083">
    <w:p>
      <w:pPr>
        <w:pStyle w:val="FootnoteText"/>
      </w:pPr>
      <w:r>
        <w:rPr>
          <w:rStyle w:val="FootnoteReference"/>
        </w:rPr>
        <w:footnoteRef/>
      </w:r>
      <w:r>
        <w:rPr>
          <w:b/>
          <w:bCs/>
        </w:rPr>
        <w:t xml:space="preserve">marginal.</w:t>
      </w:r>
      <w:r>
        <w:t xml:space="preserve"> [col. 2]</w:t>
      </w:r>
    </w:p>
  </w:footnote>
  <w:footnote w:id="1084">
    <w:p>
      <w:pPr>
        <w:pStyle w:val="FootnoteText"/>
      </w:pPr>
      <w:r>
        <w:rPr>
          <w:rStyle w:val="FootnoteReference"/>
        </w:rPr>
        <w:footnoteRef/>
      </w:r>
      <w:r>
        <w:rPr>
          <w:b/>
          <w:bCs/>
        </w:rPr>
        <w:t xml:space="preserve">marginal.</w:t>
      </w:r>
      <w:r>
        <w:t xml:space="preserve"> [later xo]</w:t>
      </w:r>
    </w:p>
  </w:footnote>
  <w:footnote w:id="1085">
    <w:p>
      <w:pPr>
        <w:pStyle w:val="FootnoteText"/>
      </w:pPr>
      <w:r>
        <w:rPr>
          <w:rStyle w:val="FootnoteReference"/>
        </w:rPr>
        <w:footnoteRef/>
      </w:r>
      <w:r>
        <w:rPr>
          <w:b/>
          <w:bCs/>
        </w:rPr>
        <w:t xml:space="preserve">marginal.</w:t>
      </w:r>
      <w:r>
        <w:t xml:space="preserve"> [L. 36v.]</w:t>
      </w:r>
    </w:p>
  </w:footnote>
  <w:footnote w:id="1086">
    <w:p>
      <w:pPr>
        <w:pStyle w:val="FootnoteText"/>
      </w:pPr>
      <w:r>
        <w:rPr>
          <w:rStyle w:val="FootnoteReference"/>
        </w:rPr>
        <w:footnoteRef/>
      </w:r>
      <w:r>
        <w:rPr>
          <w:b/>
          <w:bCs/>
        </w:rPr>
        <w:t xml:space="preserve">marginal.</w:t>
      </w:r>
      <w:r>
        <w:t xml:space="preserve"> ["6" wr. over "5"]</w:t>
      </w:r>
    </w:p>
  </w:footnote>
  <w:footnote w:id="1087">
    <w:p>
      <w:pPr>
        <w:pStyle w:val="FootnoteText"/>
      </w:pPr>
      <w:r>
        <w:rPr>
          <w:rStyle w:val="FootnoteReference"/>
        </w:rPr>
        <w:footnoteRef/>
      </w:r>
      <w:r>
        <w:rPr>
          <w:b/>
          <w:bCs/>
        </w:rPr>
        <w:t xml:space="preserve">marginal.</w:t>
      </w:r>
      <w:r>
        <w:t xml:space="preserve"> [col. 2]</w:t>
      </w:r>
    </w:p>
  </w:footnote>
  <w:footnote w:id="1088">
    <w:p>
      <w:pPr>
        <w:pStyle w:val="FootnoteText"/>
      </w:pPr>
      <w:r>
        <w:rPr>
          <w:rStyle w:val="FootnoteReference"/>
        </w:rPr>
        <w:footnoteRef/>
      </w:r>
      <w:r>
        <w:rPr>
          <w:b/>
          <w:bCs/>
        </w:rPr>
        <w:t xml:space="preserve">marginal.</w:t>
      </w:r>
      <w:r>
        <w:t xml:space="preserve"> [later xo][L. 37r.]</w:t>
      </w:r>
    </w:p>
  </w:footnote>
  <w:footnote w:id="1089">
    <w:p>
      <w:pPr>
        <w:pStyle w:val="FootnoteText"/>
      </w:pPr>
      <w:r>
        <w:rPr>
          <w:rStyle w:val="FootnoteReference"/>
        </w:rPr>
        <w:footnoteRef/>
      </w:r>
      <w:r>
        <w:rPr>
          <w:b/>
          <w:bCs/>
        </w:rPr>
        <w:t xml:space="preserve">marginal.</w:t>
      </w:r>
      <w:r>
        <w:t xml:space="preserve"> [col. 2]</w:t>
      </w:r>
    </w:p>
  </w:footnote>
  <w:footnote w:id="1090">
    <w:p>
      <w:pPr>
        <w:pStyle w:val="FootnoteText"/>
      </w:pPr>
      <w:r>
        <w:rPr>
          <w:rStyle w:val="FootnoteReference"/>
        </w:rPr>
        <w:footnoteRef/>
      </w:r>
      <w:r>
        <w:rPr>
          <w:b/>
          <w:bCs/>
        </w:rPr>
        <w:t xml:space="preserve">marginal.</w:t>
      </w:r>
      <w:r>
        <w:t xml:space="preserve"> [L. 37v.]</w:t>
      </w:r>
    </w:p>
  </w:footnote>
  <w:footnote w:id="1091">
    <w:p>
      <w:pPr>
        <w:pStyle w:val="FootnoteText"/>
      </w:pPr>
      <w:r>
        <w:rPr>
          <w:rStyle w:val="FootnoteReference"/>
        </w:rPr>
        <w:footnoteRef/>
      </w:r>
      <w:r>
        <w:rPr>
          <w:b/>
          <w:bCs/>
        </w:rPr>
        <w:t xml:space="preserve">marginal.</w:t>
      </w:r>
      <w:r>
        <w:t xml:space="preserve"> ["8" wr. over "7"]</w:t>
      </w:r>
    </w:p>
  </w:footnote>
  <w:footnote w:id="1092">
    <w:p>
      <w:pPr>
        <w:pStyle w:val="FootnoteText"/>
      </w:pPr>
      <w:r>
        <w:rPr>
          <w:rStyle w:val="FootnoteReference"/>
        </w:rPr>
        <w:footnoteRef/>
      </w:r>
      <w:r>
        <w:rPr>
          <w:b/>
          <w:bCs/>
        </w:rPr>
        <w:t xml:space="preserve">marginal.</w:t>
      </w:r>
      <w:r>
        <w:t xml:space="preserve"> [blank] [col. 2]</w:t>
      </w:r>
    </w:p>
  </w:footnote>
  <w:footnote w:id="1093">
    <w:p>
      <w:pPr>
        <w:pStyle w:val="FootnoteText"/>
      </w:pPr>
      <w:r>
        <w:rPr>
          <w:rStyle w:val="FootnoteReference"/>
        </w:rPr>
        <w:footnoteRef/>
      </w:r>
      <w:r>
        <w:rPr>
          <w:b/>
          <w:bCs/>
        </w:rPr>
        <w:t xml:space="preserve">marginal.</w:t>
      </w:r>
      <w:r>
        <w:t xml:space="preserve"> [L. 38r.]</w:t>
      </w:r>
    </w:p>
  </w:footnote>
  <w:footnote w:id="1094">
    <w:p>
      <w:pPr>
        <w:pStyle w:val="FootnoteText"/>
      </w:pPr>
      <w:r>
        <w:rPr>
          <w:rStyle w:val="FootnoteReference"/>
        </w:rPr>
        <w:footnoteRef/>
      </w:r>
      <w:r>
        <w:rPr>
          <w:b/>
          <w:bCs/>
        </w:rPr>
        <w:t xml:space="preserve">marginal.</w:t>
      </w:r>
      <w:r>
        <w:t xml:space="preserve"> [col. 2]</w:t>
      </w:r>
    </w:p>
  </w:footnote>
  <w:footnote w:id="1095">
    <w:p>
      <w:pPr>
        <w:pStyle w:val="FootnoteText"/>
      </w:pPr>
      <w:r>
        <w:rPr>
          <w:rStyle w:val="FootnoteReference"/>
        </w:rPr>
        <w:footnoteRef/>
      </w:r>
      <w:r>
        <w:rPr>
          <w:b/>
          <w:bCs/>
        </w:rPr>
        <w:t xml:space="preserve">marginal.</w:t>
      </w:r>
      <w:r>
        <w:t xml:space="preserve"> [L. 38v.]</w:t>
      </w:r>
    </w:p>
  </w:footnote>
  <w:footnote w:id="1096">
    <w:p>
      <w:pPr>
        <w:pStyle w:val="FootnoteText"/>
      </w:pPr>
      <w:r>
        <w:rPr>
          <w:rStyle w:val="FootnoteReference"/>
        </w:rPr>
        <w:footnoteRef/>
      </w:r>
      <w:r>
        <w:rPr>
          <w:b/>
          <w:bCs/>
        </w:rPr>
        <w:t xml:space="preserve">marginal.</w:t>
      </w:r>
      <w:r>
        <w:t xml:space="preserve"> [col. 2]</w:t>
      </w:r>
    </w:p>
  </w:footnote>
  <w:footnote w:id="1097">
    <w:p>
      <w:pPr>
        <w:pStyle w:val="FootnoteText"/>
      </w:pPr>
      <w:r>
        <w:rPr>
          <w:rStyle w:val="FootnoteReference"/>
        </w:rPr>
        <w:footnoteRef/>
      </w:r>
      <w:r>
        <w:rPr>
          <w:b/>
          <w:bCs/>
        </w:rPr>
        <w:t xml:space="preserve">marginal.</w:t>
      </w:r>
      <w:r>
        <w:t xml:space="preserve"> [L. 39r.]</w:t>
      </w:r>
    </w:p>
  </w:footnote>
  <w:footnote w:id="1098">
    <w:p>
      <w:pPr>
        <w:pStyle w:val="FootnoteText"/>
      </w:pPr>
      <w:r>
        <w:rPr>
          <w:rStyle w:val="FootnoteReference"/>
        </w:rPr>
        <w:footnoteRef/>
      </w:r>
      <w:r>
        <w:rPr>
          <w:b/>
          <w:bCs/>
        </w:rPr>
        <w:t xml:space="preserve">marginal.</w:t>
      </w:r>
      <w:r>
        <w:t xml:space="preserve"> [col. 2]</w:t>
      </w:r>
    </w:p>
  </w:footnote>
  <w:footnote w:id="1099">
    <w:p>
      <w:pPr>
        <w:pStyle w:val="FootnoteText"/>
      </w:pPr>
      <w:r>
        <w:rPr>
          <w:rStyle w:val="FootnoteReference"/>
        </w:rPr>
        <w:footnoteRef/>
      </w:r>
      <w:r>
        <w:rPr>
          <w:b/>
          <w:bCs/>
        </w:rPr>
        <w:t xml:space="preserve">marginal.</w:t>
      </w:r>
      <w:r>
        <w:t xml:space="preserve"> [L. 39v.]</w:t>
      </w:r>
    </w:p>
  </w:footnote>
  <w:footnote w:id="1100">
    <w:p>
      <w:pPr>
        <w:pStyle w:val="FootnoteText"/>
      </w:pPr>
      <w:r>
        <w:rPr>
          <w:rStyle w:val="FootnoteReference"/>
        </w:rPr>
        <w:footnoteRef/>
      </w:r>
      <w:r>
        <w:rPr>
          <w:b/>
          <w:bCs/>
        </w:rPr>
        <w:t xml:space="preserve">marginal.</w:t>
      </w:r>
      <w:r>
        <w:t xml:space="preserve"> [col. 2]</w:t>
      </w:r>
    </w:p>
  </w:footnote>
  <w:footnote w:id="1101">
    <w:p>
      <w:pPr>
        <w:pStyle w:val="FootnoteText"/>
      </w:pPr>
      <w:r>
        <w:rPr>
          <w:rStyle w:val="FootnoteReference"/>
        </w:rPr>
        <w:footnoteRef/>
      </w:r>
      <w:r>
        <w:rPr>
          <w:b/>
          <w:bCs/>
        </w:rPr>
        <w:t xml:space="preserve">marginal.</w:t>
      </w:r>
      <w:r>
        <w:t xml:space="preserve"> [L. 40r.]</w:t>
      </w:r>
    </w:p>
  </w:footnote>
  <w:footnote w:id="1102">
    <w:p>
      <w:pPr>
        <w:pStyle w:val="FootnoteText"/>
      </w:pPr>
      <w:r>
        <w:rPr>
          <w:rStyle w:val="FootnoteReference"/>
        </w:rPr>
        <w:footnoteRef/>
      </w:r>
      <w:r>
        <w:rPr>
          <w:b/>
          <w:bCs/>
        </w:rPr>
        <w:t xml:space="preserve">marginal.</w:t>
      </w:r>
      <w:r>
        <w:t xml:space="preserve"> [col. 2]</w:t>
      </w:r>
    </w:p>
  </w:footnote>
  <w:footnote w:id="1103">
    <w:p>
      <w:pPr>
        <w:pStyle w:val="FootnoteText"/>
      </w:pPr>
      <w:r>
        <w:rPr>
          <w:rStyle w:val="FootnoteReference"/>
        </w:rPr>
        <w:footnoteRef/>
      </w:r>
      <w:r>
        <w:rPr>
          <w:b/>
          <w:bCs/>
        </w:rPr>
        <w:t xml:space="preserve">marginal.</w:t>
      </w:r>
      <w:r>
        <w:t xml:space="preserve"> [L. 40v.]</w:t>
      </w:r>
    </w:p>
  </w:footnote>
  <w:footnote w:id="1104">
    <w:p>
      <w:pPr>
        <w:pStyle w:val="FootnoteText"/>
      </w:pPr>
      <w:r>
        <w:rPr>
          <w:rStyle w:val="FootnoteReference"/>
        </w:rPr>
        <w:footnoteRef/>
      </w:r>
      <w:r>
        <w:rPr>
          <w:b/>
          <w:bCs/>
        </w:rPr>
        <w:t xml:space="preserve">marginal.</w:t>
      </w:r>
      <w:r>
        <w:t xml:space="preserve"> [col. 2]</w:t>
      </w:r>
    </w:p>
  </w:footnote>
  <w:footnote w:id="1105">
    <w:p>
      <w:pPr>
        <w:pStyle w:val="FootnoteText"/>
      </w:pPr>
      <w:r>
        <w:rPr>
          <w:rStyle w:val="FootnoteReference"/>
        </w:rPr>
        <w:footnoteRef/>
      </w:r>
      <w:r>
        <w:rPr>
          <w:b/>
          <w:bCs/>
        </w:rPr>
        <w:t xml:space="preserve">marginal.</w:t>
      </w:r>
      <w:r>
        <w:t xml:space="preserve"> [L. 41r.]</w:t>
      </w:r>
    </w:p>
  </w:footnote>
  <w:footnote w:id="1106">
    <w:p>
      <w:pPr>
        <w:pStyle w:val="FootnoteText"/>
      </w:pPr>
      <w:r>
        <w:rPr>
          <w:rStyle w:val="FootnoteReference"/>
        </w:rPr>
        <w:footnoteRef/>
      </w:r>
      <w:r>
        <w:rPr>
          <w:b/>
          <w:bCs/>
        </w:rPr>
        <w:t xml:space="preserve">marginal.</w:t>
      </w:r>
      <w:r>
        <w:t xml:space="preserve"> [col. 2]</w:t>
      </w:r>
    </w:p>
  </w:footnote>
  <w:footnote w:id="1107">
    <w:p>
      <w:pPr>
        <w:pStyle w:val="FootnoteText"/>
      </w:pPr>
      <w:r>
        <w:rPr>
          <w:rStyle w:val="FootnoteReference"/>
        </w:rPr>
        <w:footnoteRef/>
      </w:r>
      <w:r>
        <w:rPr>
          <w:b/>
          <w:bCs/>
        </w:rPr>
        <w:t xml:space="preserve">marginal.</w:t>
      </w:r>
      <w:r>
        <w:t xml:space="preserve"> [L. 41v.]</w:t>
      </w:r>
    </w:p>
  </w:footnote>
  <w:footnote w:id="1108">
    <w:p>
      <w:pPr>
        <w:pStyle w:val="FootnoteText"/>
      </w:pPr>
      <w:r>
        <w:rPr>
          <w:rStyle w:val="FootnoteReference"/>
        </w:rPr>
        <w:footnoteRef/>
      </w:r>
      <w:r>
        <w:rPr>
          <w:b/>
          <w:bCs/>
        </w:rPr>
        <w:t xml:space="preserve">marginal.</w:t>
      </w:r>
      <w:r>
        <w:t xml:space="preserve"> [col. 2]</w:t>
      </w:r>
    </w:p>
  </w:footnote>
  <w:footnote w:id="1109">
    <w:p>
      <w:pPr>
        <w:pStyle w:val="FootnoteText"/>
      </w:pPr>
      <w:r>
        <w:rPr>
          <w:rStyle w:val="FootnoteReference"/>
        </w:rPr>
        <w:footnoteRef/>
      </w:r>
      <w:r>
        <w:rPr>
          <w:b/>
          <w:bCs/>
        </w:rPr>
        <w:t xml:space="preserve">marginal.</w:t>
      </w:r>
      <w:r>
        <w:t xml:space="preserve"> [L. 42r.]</w:t>
      </w:r>
    </w:p>
  </w:footnote>
  <w:footnote w:id="1110">
    <w:p>
      <w:pPr>
        <w:pStyle w:val="FootnoteText"/>
      </w:pPr>
      <w:r>
        <w:rPr>
          <w:rStyle w:val="FootnoteReference"/>
        </w:rPr>
        <w:footnoteRef/>
      </w:r>
      <w:r>
        <w:rPr>
          <w:b/>
          <w:bCs/>
        </w:rPr>
        <w:t xml:space="preserve">marginal.</w:t>
      </w:r>
      <w:r>
        <w:t xml:space="preserve"> [col. 2]</w:t>
      </w:r>
    </w:p>
  </w:footnote>
  <w:footnote w:id="1111">
    <w:p>
      <w:pPr>
        <w:pStyle w:val="FootnoteText"/>
      </w:pPr>
      <w:r>
        <w:rPr>
          <w:rStyle w:val="FootnoteReference"/>
        </w:rPr>
        <w:footnoteRef/>
      </w:r>
      <w:r>
        <w:rPr>
          <w:b/>
          <w:bCs/>
        </w:rPr>
        <w:t xml:space="preserve">marginal.</w:t>
      </w:r>
      <w:r>
        <w:t xml:space="preserve"> [later xo]</w:t>
      </w:r>
    </w:p>
  </w:footnote>
  <w:footnote w:id="1112">
    <w:p>
      <w:pPr>
        <w:pStyle w:val="FootnoteText"/>
      </w:pPr>
      <w:r>
        <w:rPr>
          <w:rStyle w:val="FootnoteReference"/>
        </w:rPr>
        <w:footnoteRef/>
      </w:r>
      <w:r>
        <w:rPr>
          <w:b/>
          <w:bCs/>
        </w:rPr>
        <w:t xml:space="preserve">marginal.</w:t>
      </w:r>
      <w:r>
        <w:t xml:space="preserve"> [L. 42v.]</w:t>
      </w:r>
    </w:p>
  </w:footnote>
  <w:footnote w:id="1113">
    <w:p>
      <w:pPr>
        <w:pStyle w:val="FootnoteText"/>
      </w:pPr>
      <w:r>
        <w:rPr>
          <w:rStyle w:val="FootnoteReference"/>
        </w:rPr>
        <w:footnoteRef/>
      </w:r>
      <w:r>
        <w:rPr>
          <w:b/>
          <w:bCs/>
        </w:rPr>
        <w:t xml:space="preserve">marginal.</w:t>
      </w:r>
      <w:r>
        <w:t xml:space="preserve"> [col. 2]</w:t>
      </w:r>
    </w:p>
  </w:footnote>
  <w:footnote w:id="1114">
    <w:p>
      <w:pPr>
        <w:pStyle w:val="FootnoteText"/>
      </w:pPr>
      <w:r>
        <w:rPr>
          <w:rStyle w:val="FootnoteReference"/>
        </w:rPr>
        <w:footnoteRef/>
      </w:r>
      <w:r>
        <w:rPr>
          <w:b/>
          <w:bCs/>
        </w:rPr>
        <w:t xml:space="preserve">marginal.</w:t>
      </w:r>
      <w:r>
        <w:t xml:space="preserve"> [L. 43r.]</w:t>
      </w:r>
    </w:p>
  </w:footnote>
  <w:footnote w:id="1115">
    <w:p>
      <w:pPr>
        <w:pStyle w:val="FootnoteText"/>
      </w:pPr>
      <w:r>
        <w:rPr>
          <w:rStyle w:val="FootnoteReference"/>
        </w:rPr>
        <w:footnoteRef/>
      </w:r>
      <w:r>
        <w:rPr>
          <w:b/>
          <w:bCs/>
        </w:rPr>
        <w:t xml:space="preserve">marginal.</w:t>
      </w:r>
      <w:r>
        <w:t xml:space="preserve"> [col. 2]</w:t>
      </w:r>
    </w:p>
  </w:footnote>
  <w:footnote w:id="1116">
    <w:p>
      <w:pPr>
        <w:pStyle w:val="FootnoteText"/>
      </w:pPr>
      <w:r>
        <w:rPr>
          <w:rStyle w:val="FootnoteReference"/>
        </w:rPr>
        <w:footnoteRef/>
      </w:r>
      <w:r>
        <w:rPr>
          <w:b/>
          <w:bCs/>
        </w:rPr>
        <w:t xml:space="preserve">marginal.</w:t>
      </w:r>
      <w:r>
        <w:t xml:space="preserve"> [L. 43v.]</w:t>
      </w:r>
    </w:p>
  </w:footnote>
  <w:footnote w:id="1117">
    <w:p>
      <w:pPr>
        <w:pStyle w:val="FootnoteText"/>
      </w:pPr>
      <w:r>
        <w:rPr>
          <w:rStyle w:val="FootnoteReference"/>
        </w:rPr>
        <w:footnoteRef/>
      </w:r>
      <w:r>
        <w:rPr>
          <w:b/>
          <w:bCs/>
        </w:rPr>
        <w:t xml:space="preserve">marginal.</w:t>
      </w:r>
      <w:r>
        <w:t xml:space="preserve"> [col. 2]</w:t>
      </w:r>
    </w:p>
  </w:footnote>
  <w:footnote w:id="1118">
    <w:p>
      <w:pPr>
        <w:pStyle w:val="FootnoteText"/>
      </w:pPr>
      <w:r>
        <w:rPr>
          <w:rStyle w:val="FootnoteReference"/>
        </w:rPr>
        <w:footnoteRef/>
      </w:r>
      <w:r>
        <w:rPr>
          <w:b/>
          <w:bCs/>
        </w:rPr>
        <w:t xml:space="preserve">marginal.</w:t>
      </w:r>
      <w:r>
        <w:t xml:space="preserve"> [col. 2]</w:t>
      </w:r>
    </w:p>
  </w:footnote>
  <w:footnote w:id="1119">
    <w:p>
      <w:pPr>
        <w:pStyle w:val="FootnoteText"/>
      </w:pPr>
      <w:r>
        <w:rPr>
          <w:rStyle w:val="FootnoteReference"/>
        </w:rPr>
        <w:footnoteRef/>
      </w:r>
      <w:r>
        <w:rPr>
          <w:b/>
          <w:bCs/>
        </w:rPr>
        <w:t xml:space="preserve">marginal.</w:t>
      </w:r>
      <w:r>
        <w:t xml:space="preserve"> [col. 2]</w:t>
      </w:r>
    </w:p>
  </w:footnote>
  <w:footnote w:id="1120">
    <w:p>
      <w:pPr>
        <w:pStyle w:val="FootnoteText"/>
      </w:pPr>
      <w:r>
        <w:rPr>
          <w:rStyle w:val="FootnoteReference"/>
        </w:rPr>
        <w:footnoteRef/>
      </w:r>
      <w:r>
        <w:rPr>
          <w:b/>
          <w:bCs/>
        </w:rPr>
        <w:t xml:space="preserve">marginal.</w:t>
      </w:r>
      <w:r>
        <w:t xml:space="preserve"> [L. 45r.]</w:t>
      </w:r>
    </w:p>
  </w:footnote>
  <w:footnote w:id="1121">
    <w:p>
      <w:pPr>
        <w:pStyle w:val="FootnoteText"/>
      </w:pPr>
      <w:r>
        <w:rPr>
          <w:rStyle w:val="FootnoteReference"/>
        </w:rPr>
        <w:footnoteRef/>
      </w:r>
      <w:r>
        <w:rPr>
          <w:b/>
          <w:bCs/>
        </w:rPr>
        <w:t xml:space="preserve">marginal.</w:t>
      </w:r>
      <w:r>
        <w:t xml:space="preserve"> [col. 2]</w:t>
      </w:r>
    </w:p>
  </w:footnote>
  <w:footnote w:id="1122">
    <w:p>
      <w:pPr>
        <w:pStyle w:val="FootnoteText"/>
      </w:pPr>
      <w:r>
        <w:rPr>
          <w:rStyle w:val="FootnoteReference"/>
        </w:rPr>
        <w:footnoteRef/>
      </w:r>
      <w:r>
        <w:rPr>
          <w:b/>
          <w:bCs/>
        </w:rPr>
        <w:t xml:space="preserve">marginal.</w:t>
      </w:r>
      <w:r>
        <w:t xml:space="preserve"> [L. 45v.]</w:t>
      </w:r>
    </w:p>
  </w:footnote>
  <w:footnote w:id="1123">
    <w:p>
      <w:pPr>
        <w:pStyle w:val="FootnoteText"/>
      </w:pPr>
      <w:r>
        <w:rPr>
          <w:rStyle w:val="FootnoteReference"/>
        </w:rPr>
        <w:footnoteRef/>
      </w:r>
      <w:r>
        <w:rPr>
          <w:b/>
          <w:bCs/>
        </w:rPr>
        <w:t xml:space="preserve">marginal.</w:t>
      </w:r>
      <w:r>
        <w:t xml:space="preserve"> [col. 2]</w:t>
      </w:r>
    </w:p>
  </w:footnote>
  <w:footnote w:id="1124">
    <w:p>
      <w:pPr>
        <w:pStyle w:val="FootnoteText"/>
      </w:pPr>
      <w:r>
        <w:rPr>
          <w:rStyle w:val="FootnoteReference"/>
        </w:rPr>
        <w:footnoteRef/>
      </w:r>
      <w:r>
        <w:rPr>
          <w:b/>
          <w:bCs/>
        </w:rPr>
        <w:t xml:space="preserve">marginal.</w:t>
      </w:r>
      <w:r>
        <w:t xml:space="preserve"> [L. 46r.]</w:t>
      </w:r>
    </w:p>
  </w:footnote>
  <w:footnote w:id="1125">
    <w:p>
      <w:pPr>
        <w:pStyle w:val="FootnoteText"/>
      </w:pPr>
      <w:r>
        <w:rPr>
          <w:rStyle w:val="FootnoteReference"/>
        </w:rPr>
        <w:footnoteRef/>
      </w:r>
      <w:r>
        <w:rPr>
          <w:b/>
          <w:bCs/>
        </w:rPr>
        <w:t xml:space="preserve">marginal.</w:t>
      </w:r>
      <w:r>
        <w:t xml:space="preserve"> [col. 2]</w:t>
      </w:r>
    </w:p>
  </w:footnote>
  <w:footnote w:id="1126">
    <w:p>
      <w:pPr>
        <w:pStyle w:val="FootnoteText"/>
      </w:pPr>
      <w:r>
        <w:rPr>
          <w:rStyle w:val="FootnoteReference"/>
        </w:rPr>
        <w:footnoteRef/>
      </w:r>
      <w:r>
        <w:rPr>
          <w:b/>
          <w:bCs/>
        </w:rPr>
        <w:t xml:space="preserve">marginal.</w:t>
      </w:r>
      <w:r>
        <w:t xml:space="preserve"> [L. 46v.]</w:t>
      </w:r>
    </w:p>
  </w:footnote>
  <w:footnote w:id="1127">
    <w:p>
      <w:pPr>
        <w:pStyle w:val="FootnoteText"/>
      </w:pPr>
      <w:r>
        <w:rPr>
          <w:rStyle w:val="FootnoteReference"/>
        </w:rPr>
        <w:footnoteRef/>
      </w:r>
      <w:r>
        <w:rPr>
          <w:b/>
          <w:bCs/>
        </w:rPr>
        <w:t xml:space="preserve">marginal.</w:t>
      </w:r>
      <w:r>
        <w:t xml:space="preserve"> [col. 2]</w:t>
      </w:r>
    </w:p>
  </w:footnote>
  <w:footnote w:id="1128">
    <w:p>
      <w:pPr>
        <w:pStyle w:val="FootnoteText"/>
      </w:pPr>
      <w:r>
        <w:rPr>
          <w:rStyle w:val="FootnoteReference"/>
        </w:rPr>
        <w:footnoteRef/>
      </w:r>
      <w:r>
        <w:rPr>
          <w:b/>
          <w:bCs/>
        </w:rPr>
        <w:t xml:space="preserve">marginal.</w:t>
      </w:r>
      <w:r>
        <w:t xml:space="preserve"> [L. 47r.]</w:t>
      </w:r>
    </w:p>
  </w:footnote>
  <w:footnote w:id="1129">
    <w:p>
      <w:pPr>
        <w:pStyle w:val="FootnoteText"/>
      </w:pPr>
      <w:r>
        <w:rPr>
          <w:rStyle w:val="FootnoteReference"/>
        </w:rPr>
        <w:footnoteRef/>
      </w:r>
      <w:r>
        <w:rPr>
          <w:b/>
          <w:bCs/>
        </w:rPr>
        <w:t xml:space="preserve">marginal.</w:t>
      </w:r>
      <w:r>
        <w:t xml:space="preserve"> [-] [col. 2]</w:t>
      </w:r>
    </w:p>
  </w:footnote>
  <w:footnote w:id="1130">
    <w:p>
      <w:pPr>
        <w:pStyle w:val="FootnoteText"/>
      </w:pPr>
      <w:r>
        <w:rPr>
          <w:rStyle w:val="FootnoteReference"/>
        </w:rPr>
        <w:footnoteRef/>
      </w:r>
      <w:r>
        <w:rPr>
          <w:b/>
          <w:bCs/>
        </w:rPr>
        <w:t xml:space="preserve">marginal.</w:t>
      </w:r>
      <w:r>
        <w:t xml:space="preserve"> [L. 47v.]</w:t>
      </w:r>
    </w:p>
  </w:footnote>
  <w:footnote w:id="1131">
    <w:p>
      <w:pPr>
        <w:pStyle w:val="FootnoteText"/>
      </w:pPr>
      <w:r>
        <w:rPr>
          <w:rStyle w:val="FootnoteReference"/>
        </w:rPr>
        <w:footnoteRef/>
      </w:r>
      <w:r>
        <w:rPr>
          <w:b/>
          <w:bCs/>
        </w:rPr>
        <w:t xml:space="preserve">marginal.</w:t>
      </w:r>
      <w:r>
        <w:t xml:space="preserve"> [col. 2]</w:t>
      </w:r>
    </w:p>
  </w:footnote>
  <w:footnote w:id="1132">
    <w:p>
      <w:pPr>
        <w:pStyle w:val="FootnoteText"/>
      </w:pPr>
      <w:r>
        <w:rPr>
          <w:rStyle w:val="FootnoteReference"/>
        </w:rPr>
        <w:footnoteRef/>
      </w:r>
      <w:r>
        <w:rPr>
          <w:b/>
          <w:bCs/>
        </w:rPr>
        <w:t xml:space="preserve">marginal.</w:t>
      </w:r>
      <w:r>
        <w:t xml:space="preserve"> [col. 2]</w:t>
      </w:r>
    </w:p>
  </w:footnote>
  <w:footnote w:id="1133">
    <w:p>
      <w:pPr>
        <w:pStyle w:val="FootnoteText"/>
      </w:pPr>
      <w:r>
        <w:rPr>
          <w:rStyle w:val="FootnoteReference"/>
        </w:rPr>
        <w:footnoteRef/>
      </w:r>
      <w:r>
        <w:rPr>
          <w:b/>
          <w:bCs/>
        </w:rPr>
        <w:t xml:space="preserve">marginal.</w:t>
      </w:r>
      <w:r>
        <w:t xml:space="preserve"> [L. 1v.]</w:t>
      </w:r>
    </w:p>
  </w:footnote>
  <w:footnote w:id="1134">
    <w:p>
      <w:pPr>
        <w:pStyle w:val="FootnoteText"/>
      </w:pPr>
      <w:r>
        <w:rPr>
          <w:rStyle w:val="FootnoteReference"/>
        </w:rPr>
        <w:footnoteRef/>
      </w:r>
      <w:r>
        <w:rPr>
          <w:b/>
          <w:bCs/>
        </w:rPr>
        <w:t xml:space="preserve">marginal.</w:t>
      </w:r>
      <w:r>
        <w:t xml:space="preserve"> [col. 2]</w:t>
      </w:r>
    </w:p>
  </w:footnote>
  <w:footnote w:id="1135">
    <w:p>
      <w:pPr>
        <w:pStyle w:val="FootnoteText"/>
      </w:pPr>
      <w:r>
        <w:rPr>
          <w:rStyle w:val="FootnoteReference"/>
        </w:rPr>
        <w:footnoteRef/>
      </w:r>
      <w:r>
        <w:rPr>
          <w:b/>
          <w:bCs/>
        </w:rPr>
        <w:t xml:space="preserve">marginal.</w:t>
      </w:r>
      <w:r>
        <w:t xml:space="preserve"> [L. 2r.]</w:t>
      </w:r>
    </w:p>
  </w:footnote>
  <w:footnote w:id="1136">
    <w:p>
      <w:pPr>
        <w:pStyle w:val="FootnoteText"/>
      </w:pPr>
      <w:r>
        <w:rPr>
          <w:rStyle w:val="FootnoteReference"/>
        </w:rPr>
        <w:footnoteRef/>
      </w:r>
      <w:r>
        <w:rPr>
          <w:b/>
          <w:bCs/>
        </w:rPr>
        <w:t xml:space="preserve">marginal.</w:t>
      </w:r>
      <w:r>
        <w:t xml:space="preserve"> [col. 2]</w:t>
      </w:r>
    </w:p>
  </w:footnote>
  <w:footnote w:id="1137">
    <w:p>
      <w:pPr>
        <w:pStyle w:val="FootnoteText"/>
      </w:pPr>
      <w:r>
        <w:rPr>
          <w:rStyle w:val="FootnoteReference"/>
        </w:rPr>
        <w:footnoteRef/>
      </w:r>
      <w:r>
        <w:rPr>
          <w:b/>
          <w:bCs/>
        </w:rPr>
        <w:t xml:space="preserve">marginal.</w:t>
      </w:r>
      <w:r>
        <w:t xml:space="preserve"> [L. 2v.]</w:t>
      </w:r>
    </w:p>
  </w:footnote>
  <w:footnote w:id="1138">
    <w:p>
      <w:pPr>
        <w:pStyle w:val="FootnoteText"/>
      </w:pPr>
      <w:r>
        <w:rPr>
          <w:rStyle w:val="FootnoteReference"/>
        </w:rPr>
        <w:footnoteRef/>
      </w:r>
      <w:r>
        <w:rPr>
          <w:b/>
          <w:bCs/>
        </w:rPr>
        <w:t xml:space="preserve">marginal.</w:t>
      </w:r>
      <w:r>
        <w:t xml:space="preserve"> [col. 2]</w:t>
      </w:r>
    </w:p>
  </w:footnote>
  <w:footnote w:id="1139">
    <w:p>
      <w:pPr>
        <w:pStyle w:val="FootnoteText"/>
      </w:pPr>
      <w:r>
        <w:rPr>
          <w:rStyle w:val="FootnoteReference"/>
        </w:rPr>
        <w:footnoteRef/>
      </w:r>
      <w:r>
        <w:rPr>
          <w:b/>
          <w:bCs/>
        </w:rPr>
        <w:t xml:space="preserve">marginal.</w:t>
      </w:r>
      <w:r>
        <w:t xml:space="preserve"> [L. 3r.]</w:t>
      </w:r>
    </w:p>
  </w:footnote>
  <w:footnote w:id="1140">
    <w:p>
      <w:pPr>
        <w:pStyle w:val="FootnoteText"/>
      </w:pPr>
      <w:r>
        <w:rPr>
          <w:rStyle w:val="FootnoteReference"/>
        </w:rPr>
        <w:footnoteRef/>
      </w:r>
      <w:r>
        <w:rPr>
          <w:b/>
          <w:bCs/>
        </w:rPr>
        <w:t xml:space="preserve">marginal.</w:t>
      </w:r>
      <w:r>
        <w:t xml:space="preserve"> [col. 2]</w:t>
      </w:r>
    </w:p>
  </w:footnote>
  <w:footnote w:id="1141">
    <w:p>
      <w:pPr>
        <w:pStyle w:val="FootnoteText"/>
      </w:pPr>
      <w:r>
        <w:rPr>
          <w:rStyle w:val="FootnoteReference"/>
        </w:rPr>
        <w:footnoteRef/>
      </w:r>
      <w:r>
        <w:rPr>
          <w:b/>
          <w:bCs/>
        </w:rPr>
        <w:t xml:space="preserve">marginal.</w:t>
      </w:r>
      <w:r>
        <w:t xml:space="preserve"> [L. 3v.]</w:t>
      </w:r>
    </w:p>
  </w:footnote>
  <w:footnote w:id="1142">
    <w:p>
      <w:pPr>
        <w:pStyle w:val="FootnoteText"/>
      </w:pPr>
      <w:r>
        <w:rPr>
          <w:rStyle w:val="FootnoteReference"/>
        </w:rPr>
        <w:footnoteRef/>
      </w:r>
      <w:r>
        <w:rPr>
          <w:b/>
          <w:bCs/>
        </w:rPr>
        <w:t xml:space="preserve">marginal.</w:t>
      </w:r>
      <w:r>
        <w:t xml:space="preserve"> [col. 2]</w:t>
      </w:r>
    </w:p>
  </w:footnote>
  <w:footnote w:id="1143">
    <w:p>
      <w:pPr>
        <w:pStyle w:val="FootnoteText"/>
      </w:pPr>
      <w:r>
        <w:rPr>
          <w:rStyle w:val="FootnoteReference"/>
        </w:rPr>
        <w:footnoteRef/>
      </w:r>
      <w:r>
        <w:rPr>
          <w:b/>
          <w:bCs/>
        </w:rPr>
        <w:t xml:space="preserve">marginal.</w:t>
      </w:r>
      <w:r>
        <w:t xml:space="preserve"> [L. 4r.]</w:t>
      </w:r>
    </w:p>
  </w:footnote>
  <w:footnote w:id="1144">
    <w:p>
      <w:pPr>
        <w:pStyle w:val="FootnoteText"/>
      </w:pPr>
      <w:r>
        <w:rPr>
          <w:rStyle w:val="FootnoteReference"/>
        </w:rPr>
        <w:footnoteRef/>
      </w:r>
      <w:r>
        <w:rPr>
          <w:b/>
          <w:bCs/>
        </w:rPr>
        <w:t xml:space="preserve">marginal.</w:t>
      </w:r>
      <w:r>
        <w:t xml:space="preserve"> [col. 2]</w:t>
      </w:r>
    </w:p>
  </w:footnote>
  <w:footnote w:id="1145">
    <w:p>
      <w:pPr>
        <w:pStyle w:val="FootnoteText"/>
      </w:pPr>
      <w:r>
        <w:rPr>
          <w:rStyle w:val="FootnoteReference"/>
        </w:rPr>
        <w:footnoteRef/>
      </w:r>
      <w:r>
        <w:rPr>
          <w:b/>
          <w:bCs/>
        </w:rPr>
        <w:t xml:space="preserve">marginal.</w:t>
      </w:r>
      <w:r>
        <w:t xml:space="preserve"> [L. 4v.]</w:t>
      </w:r>
    </w:p>
  </w:footnote>
  <w:footnote w:id="1146">
    <w:p>
      <w:pPr>
        <w:pStyle w:val="FootnoteText"/>
      </w:pPr>
      <w:r>
        <w:rPr>
          <w:rStyle w:val="FootnoteReference"/>
        </w:rPr>
        <w:footnoteRef/>
      </w:r>
      <w:r>
        <w:rPr>
          <w:b/>
          <w:bCs/>
        </w:rPr>
        <w:t xml:space="preserve">marginal.</w:t>
      </w:r>
      <w:r>
        <w:t xml:space="preserve"> [col. 2]</w:t>
      </w:r>
    </w:p>
  </w:footnote>
  <w:footnote w:id="1147">
    <w:p>
      <w:pPr>
        <w:pStyle w:val="FootnoteText"/>
      </w:pPr>
      <w:r>
        <w:rPr>
          <w:rStyle w:val="FootnoteReference"/>
        </w:rPr>
        <w:footnoteRef/>
      </w:r>
      <w:r>
        <w:rPr>
          <w:b/>
          <w:bCs/>
        </w:rPr>
        <w:t xml:space="preserve">marginal.</w:t>
      </w:r>
      <w:r>
        <w:t xml:space="preserve"> [-]</w:t>
      </w:r>
    </w:p>
  </w:footnote>
  <w:footnote w:id="1148">
    <w:p>
      <w:pPr>
        <w:pStyle w:val="FootnoteText"/>
      </w:pPr>
      <w:r>
        <w:rPr>
          <w:rStyle w:val="FootnoteReference"/>
        </w:rPr>
        <w:footnoteRef/>
      </w:r>
      <w:r>
        <w:rPr>
          <w:b/>
          <w:bCs/>
        </w:rPr>
        <w:t xml:space="preserve">marginal.</w:t>
      </w:r>
      <w:r>
        <w:t xml:space="preserve"> [L. 5r.]</w:t>
      </w:r>
    </w:p>
  </w:footnote>
  <w:footnote w:id="1149">
    <w:p>
      <w:pPr>
        <w:pStyle w:val="FootnoteText"/>
      </w:pPr>
      <w:r>
        <w:rPr>
          <w:rStyle w:val="FootnoteReference"/>
        </w:rPr>
        <w:footnoteRef/>
      </w:r>
      <w:r>
        <w:rPr>
          <w:b/>
          <w:bCs/>
        </w:rPr>
        <w:t xml:space="preserve">marginal.</w:t>
      </w:r>
      <w:r>
        <w:t xml:space="preserve"> [col. 2]</w:t>
      </w:r>
    </w:p>
  </w:footnote>
  <w:footnote w:id="1150">
    <w:p>
      <w:pPr>
        <w:pStyle w:val="FootnoteText"/>
      </w:pPr>
      <w:r>
        <w:rPr>
          <w:rStyle w:val="FootnoteReference"/>
        </w:rPr>
        <w:footnoteRef/>
      </w:r>
      <w:r>
        <w:rPr>
          <w:b/>
          <w:bCs/>
        </w:rPr>
        <w:t xml:space="preserve">marginal.</w:t>
      </w:r>
      <w:r>
        <w:t xml:space="preserve"> [L. 5v.]</w:t>
      </w:r>
    </w:p>
  </w:footnote>
  <w:footnote w:id="1151">
    <w:p>
      <w:pPr>
        <w:pStyle w:val="FootnoteText"/>
      </w:pPr>
      <w:r>
        <w:rPr>
          <w:rStyle w:val="FootnoteReference"/>
        </w:rPr>
        <w:footnoteRef/>
      </w:r>
      <w:r>
        <w:rPr>
          <w:b/>
          <w:bCs/>
        </w:rPr>
        <w:t xml:space="preserve">marginal.</w:t>
      </w:r>
      <w:r>
        <w:t xml:space="preserve"> [col. 2]</w:t>
      </w:r>
    </w:p>
  </w:footnote>
  <w:footnote w:id="1152">
    <w:p>
      <w:pPr>
        <w:pStyle w:val="FootnoteText"/>
      </w:pPr>
      <w:r>
        <w:rPr>
          <w:rStyle w:val="FootnoteReference"/>
        </w:rPr>
        <w:footnoteRef/>
      </w:r>
      <w:r>
        <w:rPr>
          <w:b/>
          <w:bCs/>
        </w:rPr>
        <w:t xml:space="preserve">marginal.</w:t>
      </w:r>
      <w:r>
        <w:t xml:space="preserve"> [L. 6r.]</w:t>
      </w:r>
    </w:p>
  </w:footnote>
  <w:footnote w:id="1153">
    <w:p>
      <w:pPr>
        <w:pStyle w:val="FootnoteText"/>
      </w:pPr>
      <w:r>
        <w:rPr>
          <w:rStyle w:val="FootnoteReference"/>
        </w:rPr>
        <w:footnoteRef/>
      </w:r>
      <w:r>
        <w:rPr>
          <w:b/>
          <w:bCs/>
        </w:rPr>
        <w:t xml:space="preserve">marginal.</w:t>
      </w:r>
      <w:r>
        <w:t xml:space="preserve"> [col. 2]</w:t>
      </w:r>
    </w:p>
  </w:footnote>
  <w:footnote w:id="1154">
    <w:p>
      <w:pPr>
        <w:pStyle w:val="FootnoteText"/>
      </w:pPr>
      <w:r>
        <w:rPr>
          <w:rStyle w:val="FootnoteReference"/>
        </w:rPr>
        <w:footnoteRef/>
      </w:r>
      <w:r>
        <w:rPr>
          <w:b/>
          <w:bCs/>
        </w:rPr>
        <w:t xml:space="preserve">marginal.</w:t>
      </w:r>
      <w:r>
        <w:t xml:space="preserve"> [--]</w:t>
      </w:r>
    </w:p>
  </w:footnote>
  <w:footnote w:id="1155">
    <w:p>
      <w:pPr>
        <w:pStyle w:val="FootnoteText"/>
      </w:pPr>
      <w:r>
        <w:rPr>
          <w:rStyle w:val="FootnoteReference"/>
        </w:rPr>
        <w:footnoteRef/>
      </w:r>
      <w:r>
        <w:rPr>
          <w:b/>
          <w:bCs/>
        </w:rPr>
        <w:t xml:space="preserve">marginal.</w:t>
      </w:r>
      <w:r>
        <w:t xml:space="preserve"> [L. 6v.]</w:t>
      </w:r>
    </w:p>
  </w:footnote>
  <w:footnote w:id="1156">
    <w:p>
      <w:pPr>
        <w:pStyle w:val="FootnoteText"/>
      </w:pPr>
      <w:r>
        <w:rPr>
          <w:rStyle w:val="FootnoteReference"/>
        </w:rPr>
        <w:footnoteRef/>
      </w:r>
      <w:r>
        <w:rPr>
          <w:b/>
          <w:bCs/>
        </w:rPr>
        <w:t xml:space="preserve">marginal.</w:t>
      </w:r>
      <w:r>
        <w:t xml:space="preserve"> [col. 2]</w:t>
      </w:r>
    </w:p>
  </w:footnote>
  <w:footnote w:id="1157">
    <w:p>
      <w:pPr>
        <w:pStyle w:val="FootnoteText"/>
      </w:pPr>
      <w:r>
        <w:rPr>
          <w:rStyle w:val="FootnoteReference"/>
        </w:rPr>
        <w:footnoteRef/>
      </w:r>
      <w:r>
        <w:rPr>
          <w:b/>
          <w:bCs/>
        </w:rPr>
        <w:t xml:space="preserve">marginal.</w:t>
      </w:r>
      <w:r>
        <w:t xml:space="preserve"> [?]</w:t>
      </w:r>
    </w:p>
  </w:footnote>
  <w:footnote w:id="1158">
    <w:p>
      <w:pPr>
        <w:pStyle w:val="FootnoteText"/>
      </w:pPr>
      <w:r>
        <w:rPr>
          <w:rStyle w:val="FootnoteReference"/>
        </w:rPr>
        <w:footnoteRef/>
      </w:r>
      <w:r>
        <w:rPr>
          <w:b/>
          <w:bCs/>
        </w:rPr>
        <w:t xml:space="preserve">marginal.</w:t>
      </w:r>
      <w:r>
        <w:t xml:space="preserve"> [L. 7r.]</w:t>
      </w:r>
    </w:p>
  </w:footnote>
  <w:footnote w:id="1159">
    <w:p>
      <w:pPr>
        <w:pStyle w:val="FootnoteText"/>
      </w:pPr>
      <w:r>
        <w:rPr>
          <w:rStyle w:val="FootnoteReference"/>
        </w:rPr>
        <w:footnoteRef/>
      </w:r>
      <w:r>
        <w:rPr>
          <w:b/>
          <w:bCs/>
        </w:rPr>
        <w:t xml:space="preserve">marginal.</w:t>
      </w:r>
      <w:r>
        <w:t xml:space="preserve"> [col. 2.]</w:t>
      </w:r>
    </w:p>
  </w:footnote>
  <w:footnote w:id="1160">
    <w:p>
      <w:pPr>
        <w:pStyle w:val="FootnoteText"/>
      </w:pPr>
      <w:r>
        <w:rPr>
          <w:rStyle w:val="FootnoteReference"/>
        </w:rPr>
        <w:footnoteRef/>
      </w:r>
      <w:r>
        <w:rPr>
          <w:b/>
          <w:bCs/>
        </w:rPr>
        <w:t xml:space="preserve">marginal.</w:t>
      </w:r>
      <w:r>
        <w:t xml:space="preserve"> [L. 7v.]</w:t>
      </w:r>
    </w:p>
  </w:footnote>
  <w:footnote w:id="1161">
    <w:p>
      <w:pPr>
        <w:pStyle w:val="FootnoteText"/>
      </w:pPr>
      <w:r>
        <w:rPr>
          <w:rStyle w:val="FootnoteReference"/>
        </w:rPr>
        <w:footnoteRef/>
      </w:r>
      <w:r>
        <w:rPr>
          <w:b/>
          <w:bCs/>
        </w:rPr>
        <w:t xml:space="preserve">marginal.</w:t>
      </w:r>
      <w:r>
        <w:t xml:space="preserve"> [col. 2]</w:t>
      </w:r>
    </w:p>
  </w:footnote>
  <w:footnote w:id="1162">
    <w:p>
      <w:pPr>
        <w:pStyle w:val="FootnoteText"/>
      </w:pPr>
      <w:r>
        <w:rPr>
          <w:rStyle w:val="FootnoteReference"/>
        </w:rPr>
        <w:footnoteRef/>
      </w:r>
      <w:r>
        <w:rPr>
          <w:b/>
          <w:bCs/>
        </w:rPr>
        <w:t xml:space="preserve">marginal.</w:t>
      </w:r>
      <w:r>
        <w:t xml:space="preserve"> [L. 8r.]</w:t>
      </w:r>
    </w:p>
  </w:footnote>
  <w:footnote w:id="1163">
    <w:p>
      <w:pPr>
        <w:pStyle w:val="FootnoteText"/>
      </w:pPr>
      <w:r>
        <w:rPr>
          <w:rStyle w:val="FootnoteReference"/>
        </w:rPr>
        <w:footnoteRef/>
      </w:r>
      <w:r>
        <w:rPr>
          <w:b/>
          <w:bCs/>
        </w:rPr>
        <w:t xml:space="preserve">marginal.</w:t>
      </w:r>
      <w:r>
        <w:t xml:space="preserve"> [col. 2]</w:t>
      </w:r>
    </w:p>
  </w:footnote>
  <w:footnote w:id="1164">
    <w:p>
      <w:pPr>
        <w:pStyle w:val="FootnoteText"/>
      </w:pPr>
      <w:r>
        <w:rPr>
          <w:rStyle w:val="FootnoteReference"/>
        </w:rPr>
        <w:footnoteRef/>
      </w:r>
      <w:r>
        <w:rPr>
          <w:b/>
          <w:bCs/>
        </w:rPr>
        <w:t xml:space="preserve">marginal.</w:t>
      </w:r>
      <w:r>
        <w:t xml:space="preserve"> [L. 8v.]</w:t>
      </w:r>
    </w:p>
  </w:footnote>
  <w:footnote w:id="1165">
    <w:p>
      <w:pPr>
        <w:pStyle w:val="FootnoteText"/>
      </w:pPr>
      <w:r>
        <w:rPr>
          <w:rStyle w:val="FootnoteReference"/>
        </w:rPr>
        <w:footnoteRef/>
      </w:r>
      <w:r>
        <w:rPr>
          <w:b/>
          <w:bCs/>
        </w:rPr>
        <w:t xml:space="preserve">marginal.</w:t>
      </w:r>
      <w:r>
        <w:t xml:space="preserve"> [col. 2]</w:t>
      </w:r>
    </w:p>
  </w:footnote>
  <w:footnote w:id="1166">
    <w:p>
      <w:pPr>
        <w:pStyle w:val="FootnoteText"/>
      </w:pPr>
      <w:r>
        <w:rPr>
          <w:rStyle w:val="FootnoteReference"/>
        </w:rPr>
        <w:footnoteRef/>
      </w:r>
      <w:r>
        <w:rPr>
          <w:b/>
          <w:bCs/>
        </w:rPr>
        <w:t xml:space="preserve">marginal.</w:t>
      </w:r>
      <w:r>
        <w:t xml:space="preserve"> [-]</w:t>
      </w:r>
    </w:p>
  </w:footnote>
  <w:footnote w:id="1167">
    <w:p>
      <w:pPr>
        <w:pStyle w:val="FootnoteText"/>
      </w:pPr>
      <w:r>
        <w:rPr>
          <w:rStyle w:val="FootnoteReference"/>
        </w:rPr>
        <w:footnoteRef/>
      </w:r>
      <w:r>
        <w:rPr>
          <w:b/>
          <w:bCs/>
        </w:rPr>
        <w:t xml:space="preserve">marginal.</w:t>
      </w:r>
      <w:r>
        <w:t xml:space="preserve"> [L. 9r.]</w:t>
      </w:r>
    </w:p>
  </w:footnote>
  <w:footnote w:id="1168">
    <w:p>
      <w:pPr>
        <w:pStyle w:val="FootnoteText"/>
      </w:pPr>
      <w:r>
        <w:rPr>
          <w:rStyle w:val="FootnoteReference"/>
        </w:rPr>
        <w:footnoteRef/>
      </w:r>
      <w:r>
        <w:rPr>
          <w:b/>
          <w:bCs/>
        </w:rPr>
        <w:t xml:space="preserve">marginal.</w:t>
      </w:r>
      <w:r>
        <w:t xml:space="preserve"> [col. 2]</w:t>
      </w:r>
    </w:p>
  </w:footnote>
  <w:footnote w:id="1169">
    <w:p>
      <w:pPr>
        <w:pStyle w:val="FootnoteText"/>
      </w:pPr>
      <w:r>
        <w:rPr>
          <w:rStyle w:val="FootnoteReference"/>
        </w:rPr>
        <w:footnoteRef/>
      </w:r>
      <w:r>
        <w:rPr>
          <w:b/>
          <w:bCs/>
        </w:rPr>
        <w:t xml:space="preserve">marginal.</w:t>
      </w:r>
      <w:r>
        <w:t xml:space="preserve"> [L. 9v.]</w:t>
      </w:r>
    </w:p>
  </w:footnote>
  <w:footnote w:id="1170">
    <w:p>
      <w:pPr>
        <w:pStyle w:val="FootnoteText"/>
      </w:pPr>
      <w:r>
        <w:rPr>
          <w:rStyle w:val="FootnoteReference"/>
        </w:rPr>
        <w:footnoteRef/>
      </w:r>
      <w:r>
        <w:rPr>
          <w:b/>
          <w:bCs/>
        </w:rPr>
        <w:t xml:space="preserve">marginal.</w:t>
      </w:r>
      <w:r>
        <w:t xml:space="preserve"> [col. 2]</w:t>
      </w:r>
    </w:p>
  </w:footnote>
  <w:footnote w:id="1171">
    <w:p>
      <w:pPr>
        <w:pStyle w:val="FootnoteText"/>
      </w:pPr>
      <w:r>
        <w:rPr>
          <w:rStyle w:val="FootnoteReference"/>
        </w:rPr>
        <w:footnoteRef/>
      </w:r>
      <w:r>
        <w:rPr>
          <w:b/>
          <w:bCs/>
        </w:rPr>
        <w:t xml:space="preserve">marginal.</w:t>
      </w:r>
      <w:r>
        <w:t xml:space="preserve"> [L. 10r.]</w:t>
      </w:r>
    </w:p>
  </w:footnote>
  <w:footnote w:id="1172">
    <w:p>
      <w:pPr>
        <w:pStyle w:val="FootnoteText"/>
      </w:pPr>
      <w:r>
        <w:rPr>
          <w:rStyle w:val="FootnoteReference"/>
        </w:rPr>
        <w:footnoteRef/>
      </w:r>
      <w:r>
        <w:rPr>
          <w:b/>
          <w:bCs/>
        </w:rPr>
        <w:t xml:space="preserve">marginal.</w:t>
      </w:r>
      <w:r>
        <w:t xml:space="preserve"> [col. 2]</w:t>
      </w:r>
    </w:p>
  </w:footnote>
  <w:footnote w:id="1173">
    <w:p>
      <w:pPr>
        <w:pStyle w:val="FootnoteText"/>
      </w:pPr>
      <w:r>
        <w:rPr>
          <w:rStyle w:val="FootnoteReference"/>
        </w:rPr>
        <w:footnoteRef/>
      </w:r>
      <w:r>
        <w:rPr>
          <w:b/>
          <w:bCs/>
        </w:rPr>
        <w:t xml:space="preserve">marginal.</w:t>
      </w:r>
      <w:r>
        <w:t xml:space="preserve"> [L. 10v.]</w:t>
      </w:r>
    </w:p>
  </w:footnote>
  <w:footnote w:id="1174">
    <w:p>
      <w:pPr>
        <w:pStyle w:val="FootnoteText"/>
      </w:pPr>
      <w:r>
        <w:rPr>
          <w:rStyle w:val="FootnoteReference"/>
        </w:rPr>
        <w:footnoteRef/>
      </w:r>
      <w:r>
        <w:rPr>
          <w:b/>
          <w:bCs/>
        </w:rPr>
        <w:t xml:space="preserve">marginal.</w:t>
      </w:r>
      <w:r>
        <w:t xml:space="preserve"> [col. 2]</w:t>
      </w:r>
    </w:p>
  </w:footnote>
  <w:footnote w:id="1175">
    <w:p>
      <w:pPr>
        <w:pStyle w:val="FootnoteText"/>
      </w:pPr>
      <w:r>
        <w:rPr>
          <w:rStyle w:val="FootnoteReference"/>
        </w:rPr>
        <w:footnoteRef/>
      </w:r>
      <w:r>
        <w:rPr>
          <w:b/>
          <w:bCs/>
        </w:rPr>
        <w:t xml:space="preserve">marginal.</w:t>
      </w:r>
      <w:r>
        <w:t xml:space="preserve"> [L. 11r.]</w:t>
      </w:r>
    </w:p>
  </w:footnote>
  <w:footnote w:id="1176">
    <w:p>
      <w:pPr>
        <w:pStyle w:val="FootnoteText"/>
      </w:pPr>
      <w:r>
        <w:rPr>
          <w:rStyle w:val="FootnoteReference"/>
        </w:rPr>
        <w:footnoteRef/>
      </w:r>
      <w:r>
        <w:rPr>
          <w:b/>
          <w:bCs/>
        </w:rPr>
        <w:t xml:space="preserve">marginal.</w:t>
      </w:r>
      <w:r>
        <w:t xml:space="preserve"> [col. 2]</w:t>
      </w:r>
    </w:p>
  </w:footnote>
  <w:footnote w:id="1177">
    <w:p>
      <w:pPr>
        <w:pStyle w:val="FootnoteText"/>
      </w:pPr>
      <w:r>
        <w:rPr>
          <w:rStyle w:val="FootnoteReference"/>
        </w:rPr>
        <w:footnoteRef/>
      </w:r>
      <w:r>
        <w:rPr>
          <w:b/>
          <w:bCs/>
        </w:rPr>
        <w:t xml:space="preserve">marginal.</w:t>
      </w:r>
      <w:r>
        <w:t xml:space="preserve"> [L. 11v.]</w:t>
      </w:r>
    </w:p>
  </w:footnote>
  <w:footnote w:id="1178">
    <w:p>
      <w:pPr>
        <w:pStyle w:val="FootnoteText"/>
      </w:pPr>
      <w:r>
        <w:rPr>
          <w:rStyle w:val="FootnoteReference"/>
        </w:rPr>
        <w:footnoteRef/>
      </w:r>
      <w:r>
        <w:rPr>
          <w:b/>
          <w:bCs/>
        </w:rPr>
        <w:t xml:space="preserve">marginal.</w:t>
      </w:r>
      <w:r>
        <w:t xml:space="preserve"> [col. 2]</w:t>
      </w:r>
    </w:p>
  </w:footnote>
  <w:footnote w:id="1179">
    <w:p>
      <w:pPr>
        <w:pStyle w:val="FootnoteText"/>
      </w:pPr>
      <w:r>
        <w:rPr>
          <w:rStyle w:val="FootnoteReference"/>
        </w:rPr>
        <w:footnoteRef/>
      </w:r>
      <w:r>
        <w:rPr>
          <w:b/>
          <w:bCs/>
        </w:rPr>
        <w:t xml:space="preserve">marginal.</w:t>
      </w:r>
      <w:r>
        <w:t xml:space="preserve"> [L. 12r.]</w:t>
      </w:r>
    </w:p>
  </w:footnote>
  <w:footnote w:id="1180">
    <w:p>
      <w:pPr>
        <w:pStyle w:val="FootnoteText"/>
      </w:pPr>
      <w:r>
        <w:rPr>
          <w:rStyle w:val="FootnoteReference"/>
        </w:rPr>
        <w:footnoteRef/>
      </w:r>
      <w:r>
        <w:rPr>
          <w:b/>
          <w:bCs/>
        </w:rPr>
        <w:t xml:space="preserve">marginal.</w:t>
      </w:r>
      <w:r>
        <w:t xml:space="preserve"> [col. 2]</w:t>
      </w:r>
    </w:p>
  </w:footnote>
  <w:footnote w:id="1181">
    <w:p>
      <w:pPr>
        <w:pStyle w:val="FootnoteText"/>
      </w:pPr>
      <w:r>
        <w:rPr>
          <w:rStyle w:val="FootnoteReference"/>
        </w:rPr>
        <w:footnoteRef/>
      </w:r>
      <w:r>
        <w:rPr>
          <w:b/>
          <w:bCs/>
        </w:rPr>
        <w:t xml:space="preserve">marginal.</w:t>
      </w:r>
      <w:r>
        <w:t xml:space="preserve"> [L. 12v.]</w:t>
      </w:r>
    </w:p>
  </w:footnote>
  <w:footnote w:id="1182">
    <w:p>
      <w:pPr>
        <w:pStyle w:val="FootnoteText"/>
      </w:pPr>
      <w:r>
        <w:rPr>
          <w:rStyle w:val="FootnoteReference"/>
        </w:rPr>
        <w:footnoteRef/>
      </w:r>
      <w:r>
        <w:rPr>
          <w:b/>
          <w:bCs/>
        </w:rPr>
        <w:t xml:space="preserve">marginal.</w:t>
      </w:r>
      <w:r>
        <w:t xml:space="preserve"> [col. 2]</w:t>
      </w:r>
    </w:p>
  </w:footnote>
  <w:footnote w:id="1183">
    <w:p>
      <w:pPr>
        <w:pStyle w:val="FootnoteText"/>
      </w:pPr>
      <w:r>
        <w:rPr>
          <w:rStyle w:val="FootnoteReference"/>
        </w:rPr>
        <w:footnoteRef/>
      </w:r>
      <w:r>
        <w:rPr>
          <w:b/>
          <w:bCs/>
        </w:rPr>
        <w:t xml:space="preserve">marginal.</w:t>
      </w:r>
      <w:r>
        <w:t xml:space="preserve"> [L. 13r.]</w:t>
      </w:r>
    </w:p>
  </w:footnote>
  <w:footnote w:id="1184">
    <w:p>
      <w:pPr>
        <w:pStyle w:val="FootnoteText"/>
      </w:pPr>
      <w:r>
        <w:rPr>
          <w:rStyle w:val="FootnoteReference"/>
        </w:rPr>
        <w:footnoteRef/>
      </w:r>
      <w:r>
        <w:rPr>
          <w:b/>
          <w:bCs/>
        </w:rPr>
        <w:t xml:space="preserve">marginal.</w:t>
      </w:r>
      <w:r>
        <w:t xml:space="preserve"> [col. 2]</w:t>
      </w:r>
    </w:p>
  </w:footnote>
  <w:footnote w:id="1185">
    <w:p>
      <w:pPr>
        <w:pStyle w:val="FootnoteText"/>
      </w:pPr>
      <w:r>
        <w:rPr>
          <w:rStyle w:val="FootnoteReference"/>
        </w:rPr>
        <w:footnoteRef/>
      </w:r>
      <w:r>
        <w:rPr>
          <w:b/>
          <w:bCs/>
        </w:rPr>
        <w:t xml:space="preserve">marginal.</w:t>
      </w:r>
      <w:r>
        <w:t xml:space="preserve"> [L. 13v.]</w:t>
      </w:r>
    </w:p>
  </w:footnote>
  <w:footnote w:id="1186">
    <w:p>
      <w:pPr>
        <w:pStyle w:val="FootnoteText"/>
      </w:pPr>
      <w:r>
        <w:rPr>
          <w:rStyle w:val="FootnoteReference"/>
        </w:rPr>
        <w:footnoteRef/>
      </w:r>
      <w:r>
        <w:rPr>
          <w:b/>
          <w:bCs/>
        </w:rPr>
        <w:t xml:space="preserve">marginal.</w:t>
      </w:r>
      <w:r>
        <w:t xml:space="preserve"> [col. 2]</w:t>
      </w:r>
    </w:p>
  </w:footnote>
  <w:footnote w:id="1187">
    <w:p>
      <w:pPr>
        <w:pStyle w:val="FootnoteText"/>
      </w:pPr>
      <w:r>
        <w:rPr>
          <w:rStyle w:val="FootnoteReference"/>
        </w:rPr>
        <w:footnoteRef/>
      </w:r>
      <w:r>
        <w:rPr>
          <w:b/>
          <w:bCs/>
        </w:rPr>
        <w:t xml:space="preserve">marginal.</w:t>
      </w:r>
      <w:r>
        <w:t xml:space="preserve"> [L. 14r.]</w:t>
      </w:r>
    </w:p>
  </w:footnote>
  <w:footnote w:id="1188">
    <w:p>
      <w:pPr>
        <w:pStyle w:val="FootnoteText"/>
      </w:pPr>
      <w:r>
        <w:rPr>
          <w:rStyle w:val="FootnoteReference"/>
        </w:rPr>
        <w:footnoteRef/>
      </w:r>
      <w:r>
        <w:rPr>
          <w:b/>
          <w:bCs/>
        </w:rPr>
        <w:t xml:space="preserve">marginal.</w:t>
      </w:r>
      <w:r>
        <w:t xml:space="preserve"> [col. 2]</w:t>
      </w:r>
    </w:p>
  </w:footnote>
  <w:footnote w:id="1189">
    <w:p>
      <w:pPr>
        <w:pStyle w:val="FootnoteText"/>
      </w:pPr>
      <w:r>
        <w:rPr>
          <w:rStyle w:val="FootnoteReference"/>
        </w:rPr>
        <w:footnoteRef/>
      </w:r>
      <w:r>
        <w:rPr>
          <w:b/>
          <w:bCs/>
        </w:rPr>
        <w:t xml:space="preserve">marginal.</w:t>
      </w:r>
      <w:r>
        <w:t xml:space="preserve"> [L. 14v.]</w:t>
      </w:r>
    </w:p>
  </w:footnote>
  <w:footnote w:id="1190">
    <w:p>
      <w:pPr>
        <w:pStyle w:val="FootnoteText"/>
      </w:pPr>
      <w:r>
        <w:rPr>
          <w:rStyle w:val="FootnoteReference"/>
        </w:rPr>
        <w:footnoteRef/>
      </w:r>
      <w:r>
        <w:rPr>
          <w:b/>
          <w:bCs/>
        </w:rPr>
        <w:t xml:space="preserve">marginal.</w:t>
      </w:r>
      <w:r>
        <w:t xml:space="preserve"> [col. 2]</w:t>
      </w:r>
    </w:p>
  </w:footnote>
  <w:footnote w:id="1191">
    <w:p>
      <w:pPr>
        <w:pStyle w:val="FootnoteText"/>
      </w:pPr>
      <w:r>
        <w:rPr>
          <w:rStyle w:val="FootnoteReference"/>
        </w:rPr>
        <w:footnoteRef/>
      </w:r>
      <w:r>
        <w:rPr>
          <w:b/>
          <w:bCs/>
        </w:rPr>
        <w:t xml:space="preserve">marginal.</w:t>
      </w:r>
      <w:r>
        <w:t xml:space="preserve"> [L. 15r.]</w:t>
      </w:r>
    </w:p>
  </w:footnote>
  <w:footnote w:id="1192">
    <w:p>
      <w:pPr>
        <w:pStyle w:val="FootnoteText"/>
      </w:pPr>
      <w:r>
        <w:rPr>
          <w:rStyle w:val="FootnoteReference"/>
        </w:rPr>
        <w:footnoteRef/>
      </w:r>
      <w:r>
        <w:rPr>
          <w:b/>
          <w:bCs/>
        </w:rPr>
        <w:t xml:space="preserve">marginal.</w:t>
      </w:r>
      <w:r>
        <w:t xml:space="preserve"> [col. 2]</w:t>
      </w:r>
    </w:p>
  </w:footnote>
  <w:footnote w:id="1193">
    <w:p>
      <w:pPr>
        <w:pStyle w:val="FootnoteText"/>
      </w:pPr>
      <w:r>
        <w:rPr>
          <w:rStyle w:val="FootnoteReference"/>
        </w:rPr>
        <w:footnoteRef/>
      </w:r>
      <w:r>
        <w:rPr>
          <w:b/>
          <w:bCs/>
        </w:rPr>
        <w:t xml:space="preserve">marginal.</w:t>
      </w:r>
      <w:r>
        <w:t xml:space="preserve"> [-]</w:t>
      </w:r>
    </w:p>
  </w:footnote>
  <w:footnote w:id="1194">
    <w:p>
      <w:pPr>
        <w:pStyle w:val="FootnoteText"/>
      </w:pPr>
      <w:r>
        <w:rPr>
          <w:rStyle w:val="FootnoteReference"/>
        </w:rPr>
        <w:footnoteRef/>
      </w:r>
      <w:r>
        <w:rPr>
          <w:b/>
          <w:bCs/>
        </w:rPr>
        <w:t xml:space="preserve">marginal.</w:t>
      </w:r>
      <w:r>
        <w:t xml:space="preserve"> [L. 15v.]</w:t>
      </w:r>
    </w:p>
  </w:footnote>
  <w:footnote w:id="1195">
    <w:p>
      <w:pPr>
        <w:pStyle w:val="FootnoteText"/>
      </w:pPr>
      <w:r>
        <w:rPr>
          <w:rStyle w:val="FootnoteReference"/>
        </w:rPr>
        <w:footnoteRef/>
      </w:r>
      <w:r>
        <w:rPr>
          <w:b/>
          <w:bCs/>
        </w:rPr>
        <w:t xml:space="preserve">marginal.</w:t>
      </w:r>
      <w:r>
        <w:t xml:space="preserve"> [col. 2]</w:t>
      </w:r>
    </w:p>
  </w:footnote>
  <w:footnote w:id="1196">
    <w:p>
      <w:pPr>
        <w:pStyle w:val="FootnoteText"/>
      </w:pPr>
      <w:r>
        <w:rPr>
          <w:rStyle w:val="FootnoteReference"/>
        </w:rPr>
        <w:footnoteRef/>
      </w:r>
      <w:r>
        <w:rPr>
          <w:b/>
          <w:bCs/>
        </w:rPr>
        <w:t xml:space="preserve">marginal.</w:t>
      </w:r>
      <w:r>
        <w:t xml:space="preserve"> [L. 16r.]</w:t>
      </w:r>
    </w:p>
  </w:footnote>
  <w:footnote w:id="1197">
    <w:p>
      <w:pPr>
        <w:pStyle w:val="FootnoteText"/>
      </w:pPr>
      <w:r>
        <w:rPr>
          <w:rStyle w:val="FootnoteReference"/>
        </w:rPr>
        <w:footnoteRef/>
      </w:r>
      <w:r>
        <w:rPr>
          <w:b/>
          <w:bCs/>
        </w:rPr>
        <w:t xml:space="preserve">marginal.</w:t>
      </w:r>
      <w:r>
        <w:t xml:space="preserve"> [col. 2]</w:t>
      </w:r>
    </w:p>
  </w:footnote>
  <w:footnote w:id="1198">
    <w:p>
      <w:pPr>
        <w:pStyle w:val="FootnoteText"/>
      </w:pPr>
      <w:r>
        <w:rPr>
          <w:rStyle w:val="FootnoteReference"/>
        </w:rPr>
        <w:footnoteRef/>
      </w:r>
      <w:r>
        <w:rPr>
          <w:b/>
          <w:bCs/>
        </w:rPr>
        <w:t xml:space="preserve">marginal.</w:t>
      </w:r>
      <w:r>
        <w:t xml:space="preserve"> [L. 16v.]</w:t>
      </w:r>
    </w:p>
  </w:footnote>
  <w:footnote w:id="1199">
    <w:p>
      <w:pPr>
        <w:pStyle w:val="FootnoteText"/>
      </w:pPr>
      <w:r>
        <w:rPr>
          <w:rStyle w:val="FootnoteReference"/>
        </w:rPr>
        <w:footnoteRef/>
      </w:r>
      <w:r>
        <w:rPr>
          <w:b/>
          <w:bCs/>
        </w:rPr>
        <w:t xml:space="preserve">marginal.</w:t>
      </w:r>
      <w:r>
        <w:t xml:space="preserve"> [col. 2]</w:t>
      </w:r>
    </w:p>
  </w:footnote>
  <w:footnote w:id="1200">
    <w:p>
      <w:pPr>
        <w:pStyle w:val="FootnoteText"/>
      </w:pPr>
      <w:r>
        <w:rPr>
          <w:rStyle w:val="FootnoteReference"/>
        </w:rPr>
        <w:footnoteRef/>
      </w:r>
      <w:r>
        <w:rPr>
          <w:b/>
          <w:bCs/>
        </w:rPr>
        <w:t xml:space="preserve">marginal.</w:t>
      </w:r>
      <w:r>
        <w:t xml:space="preserve"> [L. 17r.]</w:t>
      </w:r>
    </w:p>
  </w:footnote>
  <w:footnote w:id="1201">
    <w:p>
      <w:pPr>
        <w:pStyle w:val="FootnoteText"/>
      </w:pPr>
      <w:r>
        <w:rPr>
          <w:rStyle w:val="FootnoteReference"/>
        </w:rPr>
        <w:footnoteRef/>
      </w:r>
      <w:r>
        <w:rPr>
          <w:b/>
          <w:bCs/>
        </w:rPr>
        <w:t xml:space="preserve">marginal.</w:t>
      </w:r>
      <w:r>
        <w:t xml:space="preserve"> [col. 2]</w:t>
      </w:r>
    </w:p>
  </w:footnote>
  <w:footnote w:id="1202">
    <w:p>
      <w:pPr>
        <w:pStyle w:val="FootnoteText"/>
      </w:pPr>
      <w:r>
        <w:rPr>
          <w:rStyle w:val="FootnoteReference"/>
        </w:rPr>
        <w:footnoteRef/>
      </w:r>
      <w:r>
        <w:rPr>
          <w:b/>
          <w:bCs/>
        </w:rPr>
        <w:t xml:space="preserve">marginal.</w:t>
      </w:r>
      <w:r>
        <w:t xml:space="preserve"> [L. 17v.]</w:t>
      </w:r>
    </w:p>
  </w:footnote>
  <w:footnote w:id="1203">
    <w:p>
      <w:pPr>
        <w:pStyle w:val="FootnoteText"/>
      </w:pPr>
      <w:r>
        <w:rPr>
          <w:rStyle w:val="FootnoteReference"/>
        </w:rPr>
        <w:footnoteRef/>
      </w:r>
      <w:r>
        <w:rPr>
          <w:b/>
          <w:bCs/>
        </w:rPr>
        <w:t xml:space="preserve">marginal.</w:t>
      </w:r>
      <w:r>
        <w:t xml:space="preserve"> [col. 2]</w:t>
      </w:r>
    </w:p>
  </w:footnote>
  <w:footnote w:id="1204">
    <w:p>
      <w:pPr>
        <w:pStyle w:val="FootnoteText"/>
      </w:pPr>
      <w:r>
        <w:rPr>
          <w:rStyle w:val="FootnoteReference"/>
        </w:rPr>
        <w:footnoteRef/>
      </w:r>
      <w:r>
        <w:rPr>
          <w:b/>
          <w:bCs/>
        </w:rPr>
        <w:t xml:space="preserve">marginal.</w:t>
      </w:r>
      <w:r>
        <w:t xml:space="preserve"> [L. 18r.]</w:t>
      </w:r>
    </w:p>
  </w:footnote>
  <w:footnote w:id="1205">
    <w:p>
      <w:pPr>
        <w:pStyle w:val="FootnoteText"/>
      </w:pPr>
      <w:r>
        <w:rPr>
          <w:rStyle w:val="FootnoteReference"/>
        </w:rPr>
        <w:footnoteRef/>
      </w:r>
      <w:r>
        <w:rPr>
          <w:b/>
          <w:bCs/>
        </w:rPr>
        <w:t xml:space="preserve">marginal.</w:t>
      </w:r>
      <w:r>
        <w:t xml:space="preserve"> [col. 2]</w:t>
      </w:r>
    </w:p>
  </w:footnote>
  <w:footnote w:id="1206">
    <w:p>
      <w:pPr>
        <w:pStyle w:val="FootnoteText"/>
      </w:pPr>
      <w:r>
        <w:rPr>
          <w:rStyle w:val="FootnoteReference"/>
        </w:rPr>
        <w:footnoteRef/>
      </w:r>
      <w:r>
        <w:rPr>
          <w:b/>
          <w:bCs/>
        </w:rPr>
        <w:t xml:space="preserve">marginal.</w:t>
      </w:r>
      <w:r>
        <w:t xml:space="preserve"> [L. 18v.]</w:t>
      </w:r>
    </w:p>
  </w:footnote>
  <w:footnote w:id="1207">
    <w:p>
      <w:pPr>
        <w:pStyle w:val="FootnoteText"/>
      </w:pPr>
      <w:r>
        <w:rPr>
          <w:rStyle w:val="FootnoteReference"/>
        </w:rPr>
        <w:footnoteRef/>
      </w:r>
      <w:r>
        <w:rPr>
          <w:b/>
          <w:bCs/>
        </w:rPr>
        <w:t xml:space="preserve">marginal.</w:t>
      </w:r>
      <w:r>
        <w:t xml:space="preserve"> [col. 2]</w:t>
      </w:r>
    </w:p>
  </w:footnote>
  <w:footnote w:id="1208">
    <w:p>
      <w:pPr>
        <w:pStyle w:val="FootnoteText"/>
      </w:pPr>
      <w:r>
        <w:rPr>
          <w:rStyle w:val="FootnoteReference"/>
        </w:rPr>
        <w:footnoteRef/>
      </w:r>
      <w:r>
        <w:rPr>
          <w:b/>
          <w:bCs/>
        </w:rPr>
        <w:t xml:space="preserve">marginal.</w:t>
      </w:r>
      <w:r>
        <w:t xml:space="preserve"> [L. 19r.]</w:t>
      </w:r>
    </w:p>
  </w:footnote>
  <w:footnote w:id="1209">
    <w:p>
      <w:pPr>
        <w:pStyle w:val="FootnoteText"/>
      </w:pPr>
      <w:r>
        <w:rPr>
          <w:rStyle w:val="FootnoteReference"/>
        </w:rPr>
        <w:footnoteRef/>
      </w:r>
      <w:r>
        <w:rPr>
          <w:b/>
          <w:bCs/>
        </w:rPr>
        <w:t xml:space="preserve">marginal.</w:t>
      </w:r>
      <w:r>
        <w:t xml:space="preserve"> [col. 2]</w:t>
      </w:r>
    </w:p>
  </w:footnote>
  <w:footnote w:id="1210">
    <w:p>
      <w:pPr>
        <w:pStyle w:val="FootnoteText"/>
      </w:pPr>
      <w:r>
        <w:rPr>
          <w:rStyle w:val="FootnoteReference"/>
        </w:rPr>
        <w:footnoteRef/>
      </w:r>
      <w:r>
        <w:rPr>
          <w:b/>
          <w:bCs/>
        </w:rPr>
        <w:t xml:space="preserve">marginal.</w:t>
      </w:r>
      <w:r>
        <w:t xml:space="preserve"> [L. 19v.]</w:t>
      </w:r>
    </w:p>
  </w:footnote>
  <w:footnote w:id="1211">
    <w:p>
      <w:pPr>
        <w:pStyle w:val="FootnoteText"/>
      </w:pPr>
      <w:r>
        <w:rPr>
          <w:rStyle w:val="FootnoteReference"/>
        </w:rPr>
        <w:footnoteRef/>
      </w:r>
      <w:r>
        <w:rPr>
          <w:b/>
          <w:bCs/>
        </w:rPr>
        <w:t xml:space="preserve">marginal.</w:t>
      </w:r>
      <w:r>
        <w:t xml:space="preserve"> [col. 2]</w:t>
      </w:r>
    </w:p>
  </w:footnote>
  <w:footnote w:id="1212">
    <w:p>
      <w:pPr>
        <w:pStyle w:val="FootnoteText"/>
      </w:pPr>
      <w:r>
        <w:rPr>
          <w:rStyle w:val="FootnoteReference"/>
        </w:rPr>
        <w:footnoteRef/>
      </w:r>
      <w:r>
        <w:rPr>
          <w:b/>
          <w:bCs/>
        </w:rPr>
        <w:t xml:space="preserve">marginal.</w:t>
      </w:r>
      <w:r>
        <w:t xml:space="preserve"> [?]</w:t>
      </w:r>
    </w:p>
  </w:footnote>
  <w:footnote w:id="1213">
    <w:p>
      <w:pPr>
        <w:pStyle w:val="FootnoteText"/>
      </w:pPr>
      <w:r>
        <w:rPr>
          <w:rStyle w:val="FootnoteReference"/>
        </w:rPr>
        <w:footnoteRef/>
      </w:r>
      <w:r>
        <w:rPr>
          <w:b/>
          <w:bCs/>
        </w:rPr>
        <w:t xml:space="preserve">marginal.</w:t>
      </w:r>
      <w:r>
        <w:t xml:space="preserve"> [L. 20r.]</w:t>
      </w:r>
    </w:p>
  </w:footnote>
  <w:footnote w:id="1214">
    <w:p>
      <w:pPr>
        <w:pStyle w:val="FootnoteText"/>
      </w:pPr>
      <w:r>
        <w:rPr>
          <w:rStyle w:val="FootnoteReference"/>
        </w:rPr>
        <w:footnoteRef/>
      </w:r>
      <w:r>
        <w:rPr>
          <w:b/>
          <w:bCs/>
        </w:rPr>
        <w:t xml:space="preserve">marginal.</w:t>
      </w:r>
      <w:r>
        <w:t xml:space="preserve"> [col. 2]</w:t>
      </w:r>
    </w:p>
  </w:footnote>
  <w:footnote w:id="1215">
    <w:p>
      <w:pPr>
        <w:pStyle w:val="FootnoteText"/>
      </w:pPr>
      <w:r>
        <w:rPr>
          <w:rStyle w:val="FootnoteReference"/>
        </w:rPr>
        <w:footnoteRef/>
      </w:r>
      <w:r>
        <w:rPr>
          <w:b/>
          <w:bCs/>
        </w:rPr>
        <w:t xml:space="preserve">marginal.</w:t>
      </w:r>
      <w:r>
        <w:t xml:space="preserve"> [L. 20v.]</w:t>
      </w:r>
    </w:p>
  </w:footnote>
  <w:footnote w:id="1216">
    <w:p>
      <w:pPr>
        <w:pStyle w:val="FootnoteText"/>
      </w:pPr>
      <w:r>
        <w:rPr>
          <w:rStyle w:val="FootnoteReference"/>
        </w:rPr>
        <w:footnoteRef/>
      </w:r>
      <w:r>
        <w:rPr>
          <w:b/>
          <w:bCs/>
        </w:rPr>
        <w:t xml:space="preserve">marginal.</w:t>
      </w:r>
      <w:r>
        <w:t xml:space="preserve"> [col. 2]</w:t>
      </w:r>
    </w:p>
  </w:footnote>
  <w:footnote w:id="1217">
    <w:p>
      <w:pPr>
        <w:pStyle w:val="FootnoteText"/>
      </w:pPr>
      <w:r>
        <w:rPr>
          <w:rStyle w:val="FootnoteReference"/>
        </w:rPr>
        <w:footnoteRef/>
      </w:r>
      <w:r>
        <w:rPr>
          <w:b/>
          <w:bCs/>
        </w:rPr>
        <w:t xml:space="preserve">marginal.</w:t>
      </w:r>
      <w:r>
        <w:t xml:space="preserve"> [?]</w:t>
      </w:r>
    </w:p>
  </w:footnote>
  <w:footnote w:id="1218">
    <w:p>
      <w:pPr>
        <w:pStyle w:val="FootnoteText"/>
      </w:pPr>
      <w:r>
        <w:rPr>
          <w:rStyle w:val="FootnoteReference"/>
        </w:rPr>
        <w:footnoteRef/>
      </w:r>
      <w:r>
        <w:rPr>
          <w:b/>
          <w:bCs/>
        </w:rPr>
        <w:t xml:space="preserve">marginal.</w:t>
      </w:r>
      <w:r>
        <w:t xml:space="preserve"> [L. 21r.]</w:t>
      </w:r>
    </w:p>
  </w:footnote>
  <w:footnote w:id="1219">
    <w:p>
      <w:pPr>
        <w:pStyle w:val="FootnoteText"/>
      </w:pPr>
      <w:r>
        <w:rPr>
          <w:rStyle w:val="FootnoteReference"/>
        </w:rPr>
        <w:footnoteRef/>
      </w:r>
      <w:r>
        <w:rPr>
          <w:b/>
          <w:bCs/>
        </w:rPr>
        <w:t xml:space="preserve">marginal.</w:t>
      </w:r>
      <w:r>
        <w:t xml:space="preserve"> [col. 2]</w:t>
      </w:r>
    </w:p>
  </w:footnote>
  <w:footnote w:id="1220">
    <w:p>
      <w:pPr>
        <w:pStyle w:val="FootnoteText"/>
      </w:pPr>
      <w:r>
        <w:rPr>
          <w:rStyle w:val="FootnoteReference"/>
        </w:rPr>
        <w:footnoteRef/>
      </w:r>
      <w:r>
        <w:rPr>
          <w:b/>
          <w:bCs/>
        </w:rPr>
        <w:t xml:space="preserve">marginal.</w:t>
      </w:r>
      <w:r>
        <w:t xml:space="preserve"> [L. 21v.]</w:t>
      </w:r>
    </w:p>
  </w:footnote>
  <w:footnote w:id="1221">
    <w:p>
      <w:pPr>
        <w:pStyle w:val="FootnoteText"/>
      </w:pPr>
      <w:r>
        <w:rPr>
          <w:rStyle w:val="FootnoteReference"/>
        </w:rPr>
        <w:footnoteRef/>
      </w:r>
      <w:r>
        <w:rPr>
          <w:b/>
          <w:bCs/>
        </w:rPr>
        <w:t xml:space="preserve">marginal.</w:t>
      </w:r>
      <w:r>
        <w:t xml:space="preserve"> [col. 2]</w:t>
      </w:r>
    </w:p>
  </w:footnote>
  <w:footnote w:id="1222">
    <w:p>
      <w:pPr>
        <w:pStyle w:val="FootnoteText"/>
      </w:pPr>
      <w:r>
        <w:rPr>
          <w:rStyle w:val="FootnoteReference"/>
        </w:rPr>
        <w:footnoteRef/>
      </w:r>
      <w:r>
        <w:rPr>
          <w:b/>
          <w:bCs/>
        </w:rPr>
        <w:t xml:space="preserve">marginal.</w:t>
      </w:r>
      <w:r>
        <w:t xml:space="preserve"> [L. 22r.]</w:t>
      </w:r>
    </w:p>
  </w:footnote>
  <w:footnote w:id="1223">
    <w:p>
      <w:pPr>
        <w:pStyle w:val="FootnoteText"/>
      </w:pPr>
      <w:r>
        <w:rPr>
          <w:rStyle w:val="FootnoteReference"/>
        </w:rPr>
        <w:footnoteRef/>
      </w:r>
      <w:r>
        <w:rPr>
          <w:b/>
          <w:bCs/>
        </w:rPr>
        <w:t xml:space="preserve">marginal.</w:t>
      </w:r>
      <w:r>
        <w:t xml:space="preserve"> [col. 2]</w:t>
      </w:r>
    </w:p>
  </w:footnote>
  <w:footnote w:id="1224">
    <w:p>
      <w:pPr>
        <w:pStyle w:val="FootnoteText"/>
      </w:pPr>
      <w:r>
        <w:rPr>
          <w:rStyle w:val="FootnoteReference"/>
        </w:rPr>
        <w:footnoteRef/>
      </w:r>
      <w:r>
        <w:rPr>
          <w:b/>
          <w:bCs/>
        </w:rPr>
        <w:t xml:space="preserve">marginal.</w:t>
      </w:r>
      <w:r>
        <w:t xml:space="preserve"> [L. 21v.]</w:t>
      </w:r>
    </w:p>
  </w:footnote>
  <w:footnote w:id="1225">
    <w:p>
      <w:pPr>
        <w:pStyle w:val="FootnoteText"/>
      </w:pPr>
      <w:r>
        <w:rPr>
          <w:rStyle w:val="FootnoteReference"/>
        </w:rPr>
        <w:footnoteRef/>
      </w:r>
      <w:r>
        <w:rPr>
          <w:b/>
          <w:bCs/>
        </w:rPr>
        <w:t xml:space="preserve">marginal.</w:t>
      </w:r>
      <w:r>
        <w:t xml:space="preserve"> [col. 2]</w:t>
      </w:r>
    </w:p>
  </w:footnote>
  <w:footnote w:id="1226">
    <w:p>
      <w:pPr>
        <w:pStyle w:val="FootnoteText"/>
      </w:pPr>
      <w:r>
        <w:rPr>
          <w:rStyle w:val="FootnoteReference"/>
        </w:rPr>
        <w:footnoteRef/>
      </w:r>
      <w:r>
        <w:rPr>
          <w:b/>
          <w:bCs/>
        </w:rPr>
        <w:t xml:space="preserve">marginal.</w:t>
      </w:r>
      <w:r>
        <w:t xml:space="preserve"> [L. 22r.]</w:t>
      </w:r>
    </w:p>
  </w:footnote>
  <w:footnote w:id="1227">
    <w:p>
      <w:pPr>
        <w:pStyle w:val="FootnoteText"/>
      </w:pPr>
      <w:r>
        <w:rPr>
          <w:rStyle w:val="FootnoteReference"/>
        </w:rPr>
        <w:footnoteRef/>
      </w:r>
      <w:r>
        <w:rPr>
          <w:b/>
          <w:bCs/>
        </w:rPr>
        <w:t xml:space="preserve">marginal.</w:t>
      </w:r>
      <w:r>
        <w:t xml:space="preserve"> [col. 2]</w:t>
      </w:r>
    </w:p>
  </w:footnote>
  <w:footnote w:id="1228">
    <w:p>
      <w:pPr>
        <w:pStyle w:val="FootnoteText"/>
      </w:pPr>
      <w:r>
        <w:rPr>
          <w:rStyle w:val="FootnoteReference"/>
        </w:rPr>
        <w:footnoteRef/>
      </w:r>
      <w:r>
        <w:rPr>
          <w:b/>
          <w:bCs/>
        </w:rPr>
        <w:t xml:space="preserve">marginal.</w:t>
      </w:r>
      <w:r>
        <w:t xml:space="preserve"> [L. 23v.]</w:t>
      </w:r>
    </w:p>
  </w:footnote>
  <w:footnote w:id="1229">
    <w:p>
      <w:pPr>
        <w:pStyle w:val="FootnoteText"/>
      </w:pPr>
      <w:r>
        <w:rPr>
          <w:rStyle w:val="FootnoteReference"/>
        </w:rPr>
        <w:footnoteRef/>
      </w:r>
      <w:r>
        <w:rPr>
          <w:b/>
          <w:bCs/>
        </w:rPr>
        <w:t xml:space="preserve">marginal.</w:t>
      </w:r>
      <w:r>
        <w:t xml:space="preserve"> [blank][col. 2]</w:t>
      </w:r>
    </w:p>
  </w:footnote>
  <w:footnote w:id="1230">
    <w:p>
      <w:pPr>
        <w:pStyle w:val="FootnoteText"/>
      </w:pPr>
      <w:r>
        <w:rPr>
          <w:rStyle w:val="FootnoteReference"/>
        </w:rPr>
        <w:footnoteRef/>
      </w:r>
      <w:r>
        <w:rPr>
          <w:b/>
          <w:bCs/>
        </w:rPr>
        <w:t xml:space="preserve">marginal.</w:t>
      </w:r>
      <w:r>
        <w:t xml:space="preserve"> [L. 24r.]</w:t>
      </w:r>
    </w:p>
  </w:footnote>
  <w:footnote w:id="1231">
    <w:p>
      <w:pPr>
        <w:pStyle w:val="FootnoteText"/>
      </w:pPr>
      <w:r>
        <w:rPr>
          <w:rStyle w:val="FootnoteReference"/>
        </w:rPr>
        <w:footnoteRef/>
      </w:r>
      <w:r>
        <w:rPr>
          <w:b/>
          <w:bCs/>
        </w:rPr>
        <w:t xml:space="preserve">marginal.</w:t>
      </w:r>
      <w:r>
        <w:t xml:space="preserve"> [col. 2]</w:t>
      </w:r>
    </w:p>
  </w:footnote>
  <w:footnote w:id="1232">
    <w:p>
      <w:pPr>
        <w:pStyle w:val="FootnoteText"/>
      </w:pPr>
      <w:r>
        <w:rPr>
          <w:rStyle w:val="FootnoteReference"/>
        </w:rPr>
        <w:footnoteRef/>
      </w:r>
      <w:r>
        <w:rPr>
          <w:b/>
          <w:bCs/>
        </w:rPr>
        <w:t xml:space="preserve">marginal.</w:t>
      </w:r>
      <w:r>
        <w:t xml:space="preserve"> [?]</w:t>
      </w:r>
    </w:p>
  </w:footnote>
  <w:footnote w:id="1233">
    <w:p>
      <w:pPr>
        <w:pStyle w:val="FootnoteText"/>
      </w:pPr>
      <w:r>
        <w:rPr>
          <w:rStyle w:val="FootnoteReference"/>
        </w:rPr>
        <w:footnoteRef/>
      </w:r>
      <w:r>
        <w:rPr>
          <w:b/>
          <w:bCs/>
        </w:rPr>
        <w:t xml:space="preserve">marginal.</w:t>
      </w:r>
      <w:r>
        <w:t xml:space="preserve"> [-]</w:t>
      </w:r>
    </w:p>
  </w:footnote>
  <w:footnote w:id="1234">
    <w:p>
      <w:pPr>
        <w:pStyle w:val="FootnoteText"/>
      </w:pPr>
      <w:r>
        <w:rPr>
          <w:rStyle w:val="FootnoteReference"/>
        </w:rPr>
        <w:footnoteRef/>
      </w:r>
      <w:r>
        <w:rPr>
          <w:b/>
          <w:bCs/>
        </w:rPr>
        <w:t xml:space="preserve">marginal.</w:t>
      </w:r>
      <w:r>
        <w:t xml:space="preserve"> [col. blank][L. 24v.]</w:t>
      </w:r>
    </w:p>
  </w:footnote>
  <w:footnote w:id="1235">
    <w:p>
      <w:pPr>
        <w:pStyle w:val="FootnoteText"/>
      </w:pPr>
      <w:r>
        <w:rPr>
          <w:rStyle w:val="FootnoteReference"/>
        </w:rPr>
        <w:footnoteRef/>
      </w:r>
      <w:r>
        <w:rPr>
          <w:b/>
          <w:bCs/>
        </w:rPr>
        <w:t xml:space="preserve">marginal.</w:t>
      </w:r>
      <w:r>
        <w:t xml:space="preserve"> [col. 2]</w:t>
      </w:r>
    </w:p>
  </w:footnote>
  <w:footnote w:id="1236">
    <w:p>
      <w:pPr>
        <w:pStyle w:val="FootnoteText"/>
      </w:pPr>
      <w:r>
        <w:rPr>
          <w:rStyle w:val="FootnoteReference"/>
        </w:rPr>
        <w:footnoteRef/>
      </w:r>
      <w:r>
        <w:rPr>
          <w:b/>
          <w:bCs/>
        </w:rPr>
        <w:t xml:space="preserve">marginal.</w:t>
      </w:r>
      <w:r>
        <w:t xml:space="preserve"> [col. 2]</w:t>
      </w:r>
    </w:p>
  </w:footnote>
  <w:footnote w:id="1237">
    <w:p>
      <w:pPr>
        <w:pStyle w:val="FootnoteText"/>
      </w:pPr>
      <w:r>
        <w:rPr>
          <w:rStyle w:val="FootnoteReference"/>
        </w:rPr>
        <w:footnoteRef/>
      </w:r>
      <w:r>
        <w:rPr>
          <w:b/>
          <w:bCs/>
        </w:rPr>
        <w:t xml:space="preserve">marginal.</w:t>
      </w:r>
      <w:r>
        <w:t xml:space="preserve"> [L. 1v.]</w:t>
      </w:r>
    </w:p>
  </w:footnote>
  <w:footnote w:id="1238">
    <w:p>
      <w:pPr>
        <w:pStyle w:val="FootnoteText"/>
      </w:pPr>
      <w:r>
        <w:rPr>
          <w:rStyle w:val="FootnoteReference"/>
        </w:rPr>
        <w:footnoteRef/>
      </w:r>
      <w:r>
        <w:rPr>
          <w:b/>
          <w:bCs/>
        </w:rPr>
        <w:t xml:space="preserve">marginal.</w:t>
      </w:r>
      <w:r>
        <w:t xml:space="preserve"> [col. 2]</w:t>
      </w:r>
    </w:p>
  </w:footnote>
  <w:footnote w:id="1239">
    <w:p>
      <w:pPr>
        <w:pStyle w:val="FootnoteText"/>
      </w:pPr>
      <w:r>
        <w:rPr>
          <w:rStyle w:val="FootnoteReference"/>
        </w:rPr>
        <w:footnoteRef/>
      </w:r>
      <w:r>
        <w:rPr>
          <w:b/>
          <w:bCs/>
        </w:rPr>
        <w:t xml:space="preserve">marginal.</w:t>
      </w:r>
      <w:r>
        <w:t xml:space="preserve"> [L. 2r.]</w:t>
      </w:r>
    </w:p>
  </w:footnote>
  <w:footnote w:id="1240">
    <w:p>
      <w:pPr>
        <w:pStyle w:val="FootnoteText"/>
      </w:pPr>
      <w:r>
        <w:rPr>
          <w:rStyle w:val="FootnoteReference"/>
        </w:rPr>
        <w:footnoteRef/>
      </w:r>
      <w:r>
        <w:rPr>
          <w:b/>
          <w:bCs/>
        </w:rPr>
        <w:t xml:space="preserve">marginal.</w:t>
      </w:r>
      <w:r>
        <w:t xml:space="preserve"> [col. 2]</w:t>
      </w:r>
    </w:p>
  </w:footnote>
  <w:footnote w:id="1241">
    <w:p>
      <w:pPr>
        <w:pStyle w:val="FootnoteText"/>
      </w:pPr>
      <w:r>
        <w:rPr>
          <w:rStyle w:val="FootnoteReference"/>
        </w:rPr>
        <w:footnoteRef/>
      </w:r>
      <w:r>
        <w:rPr>
          <w:b/>
          <w:bCs/>
        </w:rPr>
        <w:t xml:space="preserve">marginal.</w:t>
      </w:r>
      <w:r>
        <w:t xml:space="preserve"> [L. 2v.]</w:t>
      </w:r>
    </w:p>
  </w:footnote>
  <w:footnote w:id="1242">
    <w:p>
      <w:pPr>
        <w:pStyle w:val="FootnoteText"/>
      </w:pPr>
      <w:r>
        <w:rPr>
          <w:rStyle w:val="FootnoteReference"/>
        </w:rPr>
        <w:footnoteRef/>
      </w:r>
      <w:r>
        <w:rPr>
          <w:b/>
          <w:bCs/>
        </w:rPr>
        <w:t xml:space="preserve">marginal.</w:t>
      </w:r>
      <w:r>
        <w:t xml:space="preserve"> [col. 2]</w:t>
      </w:r>
    </w:p>
  </w:footnote>
  <w:footnote w:id="1243">
    <w:p>
      <w:pPr>
        <w:pStyle w:val="FootnoteText"/>
      </w:pPr>
      <w:r>
        <w:rPr>
          <w:rStyle w:val="FootnoteReference"/>
        </w:rPr>
        <w:footnoteRef/>
      </w:r>
      <w:r>
        <w:rPr>
          <w:b/>
          <w:bCs/>
        </w:rPr>
        <w:t xml:space="preserve">marginal.</w:t>
      </w:r>
      <w:r>
        <w:t xml:space="preserve"> [L. 3r.]</w:t>
      </w:r>
    </w:p>
  </w:footnote>
  <w:footnote w:id="1244">
    <w:p>
      <w:pPr>
        <w:pStyle w:val="FootnoteText"/>
      </w:pPr>
      <w:r>
        <w:rPr>
          <w:rStyle w:val="FootnoteReference"/>
        </w:rPr>
        <w:footnoteRef/>
      </w:r>
      <w:r>
        <w:rPr>
          <w:b/>
          <w:bCs/>
        </w:rPr>
        <w:t xml:space="preserve">marginal.</w:t>
      </w:r>
      <w:r>
        <w:t xml:space="preserve"> [col. 2]</w:t>
      </w:r>
    </w:p>
  </w:footnote>
  <w:footnote w:id="1245">
    <w:p>
      <w:pPr>
        <w:pStyle w:val="FootnoteText"/>
      </w:pPr>
      <w:r>
        <w:rPr>
          <w:rStyle w:val="FootnoteReference"/>
        </w:rPr>
        <w:footnoteRef/>
      </w:r>
      <w:r>
        <w:rPr>
          <w:b/>
          <w:bCs/>
        </w:rPr>
        <w:t xml:space="preserve">marginal.</w:t>
      </w:r>
      <w:r>
        <w:t xml:space="preserve"> [?] [end of word at edge of MS]</w:t>
      </w:r>
    </w:p>
  </w:footnote>
  <w:footnote w:id="1246">
    <w:p>
      <w:pPr>
        <w:pStyle w:val="FootnoteText"/>
      </w:pPr>
      <w:r>
        <w:rPr>
          <w:rStyle w:val="FootnoteReference"/>
        </w:rPr>
        <w:footnoteRef/>
      </w:r>
      <w:r>
        <w:rPr>
          <w:b/>
          <w:bCs/>
        </w:rPr>
        <w:t xml:space="preserve">marginal.</w:t>
      </w:r>
      <w:r>
        <w:t xml:space="preserve"> [L. 3v.]</w:t>
      </w:r>
    </w:p>
  </w:footnote>
  <w:footnote w:id="1247">
    <w:p>
      <w:pPr>
        <w:pStyle w:val="FootnoteText"/>
      </w:pPr>
      <w:r>
        <w:rPr>
          <w:rStyle w:val="FootnoteReference"/>
        </w:rPr>
        <w:footnoteRef/>
      </w:r>
      <w:r>
        <w:rPr>
          <w:b/>
          <w:bCs/>
        </w:rPr>
        <w:t xml:space="preserve">marginal.</w:t>
      </w:r>
      <w:r>
        <w:t xml:space="preserve"> [col. 2]</w:t>
      </w:r>
    </w:p>
  </w:footnote>
  <w:footnote w:id="1248">
    <w:p>
      <w:pPr>
        <w:pStyle w:val="FootnoteText"/>
      </w:pPr>
      <w:r>
        <w:rPr>
          <w:rStyle w:val="FootnoteReference"/>
        </w:rPr>
        <w:footnoteRef/>
      </w:r>
      <w:r>
        <w:rPr>
          <w:b/>
          <w:bCs/>
        </w:rPr>
        <w:t xml:space="preserve">marginal.</w:t>
      </w:r>
      <w:r>
        <w:t xml:space="preserve"> [L. 4r.]</w:t>
      </w:r>
    </w:p>
  </w:footnote>
  <w:footnote w:id="1249">
    <w:p>
      <w:pPr>
        <w:pStyle w:val="FootnoteText"/>
      </w:pPr>
      <w:r>
        <w:rPr>
          <w:rStyle w:val="FootnoteReference"/>
        </w:rPr>
        <w:footnoteRef/>
      </w:r>
      <w:r>
        <w:rPr>
          <w:b/>
          <w:bCs/>
        </w:rPr>
        <w:t xml:space="preserve">marginal.</w:t>
      </w:r>
      <w:r>
        <w:t xml:space="preserve"> [col. 2]</w:t>
      </w:r>
    </w:p>
  </w:footnote>
  <w:footnote w:id="1250">
    <w:p>
      <w:pPr>
        <w:pStyle w:val="FootnoteText"/>
      </w:pPr>
      <w:r>
        <w:rPr>
          <w:rStyle w:val="FootnoteReference"/>
        </w:rPr>
        <w:footnoteRef/>
      </w:r>
      <w:r>
        <w:rPr>
          <w:b/>
          <w:bCs/>
        </w:rPr>
        <w:t xml:space="preserve">marginal.</w:t>
      </w:r>
      <w:r>
        <w:t xml:space="preserve"> [L. 4v.]</w:t>
      </w:r>
    </w:p>
  </w:footnote>
  <w:footnote w:id="1251">
    <w:p>
      <w:pPr>
        <w:pStyle w:val="FootnoteText"/>
      </w:pPr>
      <w:r>
        <w:rPr>
          <w:rStyle w:val="FootnoteReference"/>
        </w:rPr>
        <w:footnoteRef/>
      </w:r>
      <w:r>
        <w:rPr>
          <w:b/>
          <w:bCs/>
        </w:rPr>
        <w:t xml:space="preserve">marginal.</w:t>
      </w:r>
      <w:r>
        <w:t xml:space="preserve"> [col. 2]</w:t>
      </w:r>
    </w:p>
  </w:footnote>
  <w:footnote w:id="1252">
    <w:p>
      <w:pPr>
        <w:pStyle w:val="FootnoteText"/>
      </w:pPr>
      <w:r>
        <w:rPr>
          <w:rStyle w:val="FootnoteReference"/>
        </w:rPr>
        <w:footnoteRef/>
      </w:r>
      <w:r>
        <w:rPr>
          <w:b/>
          <w:bCs/>
        </w:rPr>
        <w:t xml:space="preserve">marginal.</w:t>
      </w:r>
      <w:r>
        <w:t xml:space="preserve"> [L. 5r.]</w:t>
      </w:r>
    </w:p>
  </w:footnote>
  <w:footnote w:id="1253">
    <w:p>
      <w:pPr>
        <w:pStyle w:val="FootnoteText"/>
      </w:pPr>
      <w:r>
        <w:rPr>
          <w:rStyle w:val="FootnoteReference"/>
        </w:rPr>
        <w:footnoteRef/>
      </w:r>
      <w:r>
        <w:rPr>
          <w:b/>
          <w:bCs/>
        </w:rPr>
        <w:t xml:space="preserve">marginal.</w:t>
      </w:r>
      <w:r>
        <w:t xml:space="preserve"> [col. 2]</w:t>
      </w:r>
    </w:p>
  </w:footnote>
  <w:footnote w:id="1254">
    <w:p>
      <w:pPr>
        <w:pStyle w:val="FootnoteText"/>
      </w:pPr>
      <w:r>
        <w:rPr>
          <w:rStyle w:val="FootnoteReference"/>
        </w:rPr>
        <w:footnoteRef/>
      </w:r>
      <w:r>
        <w:rPr>
          <w:b/>
          <w:bCs/>
        </w:rPr>
        <w:t xml:space="preserve">marginal.</w:t>
      </w:r>
      <w:r>
        <w:t xml:space="preserve"> [col. 2]</w:t>
      </w:r>
    </w:p>
  </w:footnote>
  <w:footnote w:id="1255">
    <w:p>
      <w:pPr>
        <w:pStyle w:val="FootnoteText"/>
      </w:pPr>
      <w:r>
        <w:rPr>
          <w:rStyle w:val="FootnoteReference"/>
        </w:rPr>
        <w:footnoteRef/>
      </w:r>
      <w:r>
        <w:rPr>
          <w:b/>
          <w:bCs/>
        </w:rPr>
        <w:t xml:space="preserve">marginal.</w:t>
      </w:r>
      <w:r>
        <w:t xml:space="preserve"> [L. 6r.]</w:t>
      </w:r>
    </w:p>
  </w:footnote>
  <w:footnote w:id="1256">
    <w:p>
      <w:pPr>
        <w:pStyle w:val="FootnoteText"/>
      </w:pPr>
      <w:r>
        <w:rPr>
          <w:rStyle w:val="FootnoteReference"/>
        </w:rPr>
        <w:footnoteRef/>
      </w:r>
      <w:r>
        <w:rPr>
          <w:b/>
          <w:bCs/>
        </w:rPr>
        <w:t xml:space="preserve">marginal.</w:t>
      </w:r>
      <w:r>
        <w:t xml:space="preserve"> [col. 2]</w:t>
      </w:r>
    </w:p>
  </w:footnote>
  <w:footnote w:id="1257">
    <w:p>
      <w:pPr>
        <w:pStyle w:val="FootnoteText"/>
      </w:pPr>
      <w:r>
        <w:rPr>
          <w:rStyle w:val="FootnoteReference"/>
        </w:rPr>
        <w:footnoteRef/>
      </w:r>
      <w:r>
        <w:rPr>
          <w:b/>
          <w:bCs/>
        </w:rPr>
        <w:t xml:space="preserve">marginal.</w:t>
      </w:r>
      <w:r>
        <w:t xml:space="preserve"> [L. 6v.]</w:t>
      </w:r>
    </w:p>
  </w:footnote>
  <w:footnote w:id="1258">
    <w:p>
      <w:pPr>
        <w:pStyle w:val="FootnoteText"/>
      </w:pPr>
      <w:r>
        <w:rPr>
          <w:rStyle w:val="FootnoteReference"/>
        </w:rPr>
        <w:footnoteRef/>
      </w:r>
      <w:r>
        <w:rPr>
          <w:b/>
          <w:bCs/>
        </w:rPr>
        <w:t xml:space="preserve">marginal.</w:t>
      </w:r>
      <w:r>
        <w:t xml:space="preserve"> [col. 2]</w:t>
      </w:r>
    </w:p>
  </w:footnote>
  <w:footnote w:id="1259">
    <w:p>
      <w:pPr>
        <w:pStyle w:val="FootnoteText"/>
      </w:pPr>
      <w:r>
        <w:rPr>
          <w:rStyle w:val="FootnoteReference"/>
        </w:rPr>
        <w:footnoteRef/>
      </w:r>
      <w:r>
        <w:rPr>
          <w:b/>
          <w:bCs/>
        </w:rPr>
        <w:t xml:space="preserve">marginal.</w:t>
      </w:r>
      <w:r>
        <w:t xml:space="preserve"> [L. 7r.]</w:t>
      </w:r>
    </w:p>
  </w:footnote>
  <w:footnote w:id="1260">
    <w:p>
      <w:pPr>
        <w:pStyle w:val="FootnoteText"/>
      </w:pPr>
      <w:r>
        <w:rPr>
          <w:rStyle w:val="FootnoteReference"/>
        </w:rPr>
        <w:footnoteRef/>
      </w:r>
      <w:r>
        <w:rPr>
          <w:b/>
          <w:bCs/>
        </w:rPr>
        <w:t xml:space="preserve">marginal.</w:t>
      </w:r>
      <w:r>
        <w:t xml:space="preserve"> [col. 2]</w:t>
      </w:r>
    </w:p>
  </w:footnote>
  <w:footnote w:id="1261">
    <w:p>
      <w:pPr>
        <w:pStyle w:val="FootnoteText"/>
      </w:pPr>
      <w:r>
        <w:rPr>
          <w:rStyle w:val="FootnoteReference"/>
        </w:rPr>
        <w:footnoteRef/>
      </w:r>
      <w:r>
        <w:rPr>
          <w:b/>
          <w:bCs/>
        </w:rPr>
        <w:t xml:space="preserve">marginal.</w:t>
      </w:r>
      <w:r>
        <w:t xml:space="preserve"> [L. 7v.]</w:t>
      </w:r>
    </w:p>
  </w:footnote>
  <w:footnote w:id="1262">
    <w:p>
      <w:pPr>
        <w:pStyle w:val="FootnoteText"/>
      </w:pPr>
      <w:r>
        <w:rPr>
          <w:rStyle w:val="FootnoteReference"/>
        </w:rPr>
        <w:footnoteRef/>
      </w:r>
      <w:r>
        <w:rPr>
          <w:b/>
          <w:bCs/>
        </w:rPr>
        <w:t xml:space="preserve">marginal.</w:t>
      </w:r>
      <w:r>
        <w:t xml:space="preserve"> [col. 2]</w:t>
      </w:r>
    </w:p>
  </w:footnote>
  <w:footnote w:id="1263">
    <w:p>
      <w:pPr>
        <w:pStyle w:val="FootnoteText"/>
      </w:pPr>
      <w:r>
        <w:rPr>
          <w:rStyle w:val="FootnoteReference"/>
        </w:rPr>
        <w:footnoteRef/>
      </w:r>
      <w:r>
        <w:rPr>
          <w:b/>
          <w:bCs/>
        </w:rPr>
        <w:t xml:space="preserve">marginal.</w:t>
      </w:r>
      <w:r>
        <w:t xml:space="preserve"> [L. 8r.]</w:t>
      </w:r>
    </w:p>
  </w:footnote>
  <w:footnote w:id="1264">
    <w:p>
      <w:pPr>
        <w:pStyle w:val="FootnoteText"/>
      </w:pPr>
      <w:r>
        <w:rPr>
          <w:rStyle w:val="FootnoteReference"/>
        </w:rPr>
        <w:footnoteRef/>
      </w:r>
      <w:r>
        <w:rPr>
          <w:b/>
          <w:bCs/>
        </w:rPr>
        <w:t xml:space="preserve">marginal.</w:t>
      </w:r>
      <w:r>
        <w:t xml:space="preserve"> [col. 2]</w:t>
      </w:r>
    </w:p>
  </w:footnote>
  <w:footnote w:id="1265">
    <w:p>
      <w:pPr>
        <w:pStyle w:val="FootnoteText"/>
      </w:pPr>
      <w:r>
        <w:rPr>
          <w:rStyle w:val="FootnoteReference"/>
        </w:rPr>
        <w:footnoteRef/>
      </w:r>
      <w:r>
        <w:rPr>
          <w:b/>
          <w:bCs/>
        </w:rPr>
        <w:t xml:space="preserve">marginal.</w:t>
      </w:r>
      <w:r>
        <w:t xml:space="preserve"> [L. 8v.]</w:t>
      </w:r>
    </w:p>
  </w:footnote>
  <w:footnote w:id="1266">
    <w:p>
      <w:pPr>
        <w:pStyle w:val="FootnoteText"/>
      </w:pPr>
      <w:r>
        <w:rPr>
          <w:rStyle w:val="FootnoteReference"/>
        </w:rPr>
        <w:footnoteRef/>
      </w:r>
      <w:r>
        <w:rPr>
          <w:b/>
          <w:bCs/>
        </w:rPr>
        <w:t xml:space="preserve">marginal.</w:t>
      </w:r>
      <w:r>
        <w:t xml:space="preserve"> [col. 2]</w:t>
      </w:r>
    </w:p>
  </w:footnote>
  <w:footnote w:id="1267">
    <w:p>
      <w:pPr>
        <w:pStyle w:val="FootnoteText"/>
      </w:pPr>
      <w:r>
        <w:rPr>
          <w:rStyle w:val="FootnoteReference"/>
        </w:rPr>
        <w:footnoteRef/>
      </w:r>
      <w:r>
        <w:rPr>
          <w:b/>
          <w:bCs/>
        </w:rPr>
        <w:t xml:space="preserve">marginal.</w:t>
      </w:r>
      <w:r>
        <w:t xml:space="preserve"> [L. 9r.]</w:t>
      </w:r>
    </w:p>
  </w:footnote>
  <w:footnote w:id="1268">
    <w:p>
      <w:pPr>
        <w:pStyle w:val="FootnoteText"/>
      </w:pPr>
      <w:r>
        <w:rPr>
          <w:rStyle w:val="FootnoteReference"/>
        </w:rPr>
        <w:footnoteRef/>
      </w:r>
      <w:r>
        <w:rPr>
          <w:b/>
          <w:bCs/>
        </w:rPr>
        <w:t xml:space="preserve">marginal.</w:t>
      </w:r>
      <w:r>
        <w:t xml:space="preserve"> [col. 2]</w:t>
      </w:r>
    </w:p>
  </w:footnote>
  <w:footnote w:id="1269">
    <w:p>
      <w:pPr>
        <w:pStyle w:val="FootnoteText"/>
      </w:pPr>
      <w:r>
        <w:rPr>
          <w:rStyle w:val="FootnoteReference"/>
        </w:rPr>
        <w:footnoteRef/>
      </w:r>
      <w:r>
        <w:rPr>
          <w:b/>
          <w:bCs/>
        </w:rPr>
        <w:t xml:space="preserve">marginal.</w:t>
      </w:r>
      <w:r>
        <w:t xml:space="preserve"> [L. 9v.]</w:t>
      </w:r>
    </w:p>
  </w:footnote>
  <w:footnote w:id="1270">
    <w:p>
      <w:pPr>
        <w:pStyle w:val="FootnoteText"/>
      </w:pPr>
      <w:r>
        <w:rPr>
          <w:rStyle w:val="FootnoteReference"/>
        </w:rPr>
        <w:footnoteRef/>
      </w:r>
      <w:r>
        <w:rPr>
          <w:b/>
          <w:bCs/>
        </w:rPr>
        <w:t xml:space="preserve">marginal.</w:t>
      </w:r>
      <w:r>
        <w:t xml:space="preserve"> [col. 2]</w:t>
      </w:r>
    </w:p>
  </w:footnote>
  <w:footnote w:id="1271">
    <w:p>
      <w:pPr>
        <w:pStyle w:val="FootnoteText"/>
      </w:pPr>
      <w:r>
        <w:rPr>
          <w:rStyle w:val="FootnoteReference"/>
        </w:rPr>
        <w:footnoteRef/>
      </w:r>
      <w:r>
        <w:rPr>
          <w:b/>
          <w:bCs/>
        </w:rPr>
        <w:t xml:space="preserve">marginal.</w:t>
      </w:r>
      <w:r>
        <w:t xml:space="preserve"> [L. 10r.]</w:t>
      </w:r>
    </w:p>
  </w:footnote>
  <w:footnote w:id="1272">
    <w:p>
      <w:pPr>
        <w:pStyle w:val="FootnoteText"/>
      </w:pPr>
      <w:r>
        <w:rPr>
          <w:rStyle w:val="FootnoteReference"/>
        </w:rPr>
        <w:footnoteRef/>
      </w:r>
      <w:r>
        <w:rPr>
          <w:b/>
          <w:bCs/>
        </w:rPr>
        <w:t xml:space="preserve">marginal.</w:t>
      </w:r>
      <w:r>
        <w:t xml:space="preserve"> [col. 2]</w:t>
      </w:r>
    </w:p>
  </w:footnote>
  <w:footnote w:id="1273">
    <w:p>
      <w:pPr>
        <w:pStyle w:val="FootnoteText"/>
      </w:pPr>
      <w:r>
        <w:rPr>
          <w:rStyle w:val="FootnoteReference"/>
        </w:rPr>
        <w:footnoteRef/>
      </w:r>
      <w:r>
        <w:rPr>
          <w:b/>
          <w:bCs/>
        </w:rPr>
        <w:t xml:space="preserve">marginal.</w:t>
      </w:r>
      <w:r>
        <w:t xml:space="preserve"> [col. blank] [L. 10v.]</w:t>
      </w:r>
    </w:p>
  </w:footnote>
  <w:footnote w:id="1274">
    <w:p>
      <w:pPr>
        <w:pStyle w:val="FootnoteText"/>
      </w:pPr>
      <w:r>
        <w:rPr>
          <w:rStyle w:val="FootnoteReference"/>
        </w:rPr>
        <w:footnoteRef/>
      </w:r>
      <w:r>
        <w:rPr>
          <w:b/>
          <w:bCs/>
        </w:rPr>
        <w:t xml:space="preserve">marginal.</w:t>
      </w:r>
      <w:r>
        <w:t xml:space="preserve"> [col. 2]</w:t>
      </w:r>
    </w:p>
  </w:footnote>
  <w:footnote w:id="1275">
    <w:p>
      <w:pPr>
        <w:pStyle w:val="FootnoteText"/>
      </w:pPr>
      <w:r>
        <w:rPr>
          <w:rStyle w:val="FootnoteReference"/>
        </w:rPr>
        <w:footnoteRef/>
      </w:r>
      <w:r>
        <w:rPr>
          <w:b/>
          <w:bCs/>
        </w:rPr>
        <w:t xml:space="preserve">marginal.</w:t>
      </w:r>
      <w:r>
        <w:t xml:space="preserve"> [L. 11r.]</w:t>
      </w:r>
    </w:p>
  </w:footnote>
  <w:footnote w:id="1276">
    <w:p>
      <w:pPr>
        <w:pStyle w:val="FootnoteText"/>
      </w:pPr>
      <w:r>
        <w:rPr>
          <w:rStyle w:val="FootnoteReference"/>
        </w:rPr>
        <w:footnoteRef/>
      </w:r>
      <w:r>
        <w:rPr>
          <w:b/>
          <w:bCs/>
        </w:rPr>
        <w:t xml:space="preserve">marginal.</w:t>
      </w:r>
      <w:r>
        <w:t xml:space="preserve"> [col. 2]</w:t>
      </w:r>
    </w:p>
  </w:footnote>
  <w:footnote w:id="1277">
    <w:p>
      <w:pPr>
        <w:pStyle w:val="FootnoteText"/>
      </w:pPr>
      <w:r>
        <w:rPr>
          <w:rStyle w:val="FootnoteReference"/>
        </w:rPr>
        <w:footnoteRef/>
      </w:r>
      <w:r>
        <w:rPr>
          <w:b/>
          <w:bCs/>
        </w:rPr>
        <w:t xml:space="preserve">marginal.</w:t>
      </w:r>
      <w:r>
        <w:t xml:space="preserve"> [L. 11v.]</w:t>
      </w:r>
    </w:p>
  </w:footnote>
  <w:footnote w:id="1278">
    <w:p>
      <w:pPr>
        <w:pStyle w:val="FootnoteText"/>
      </w:pPr>
      <w:r>
        <w:rPr>
          <w:rStyle w:val="FootnoteReference"/>
        </w:rPr>
        <w:footnoteRef/>
      </w:r>
      <w:r>
        <w:rPr>
          <w:b/>
          <w:bCs/>
        </w:rPr>
        <w:t xml:space="preserve">marginal.</w:t>
      </w:r>
      <w:r>
        <w:t xml:space="preserve"> [col. 2]</w:t>
      </w:r>
    </w:p>
  </w:footnote>
  <w:footnote w:id="1279">
    <w:p>
      <w:pPr>
        <w:pStyle w:val="FootnoteText"/>
      </w:pPr>
      <w:r>
        <w:rPr>
          <w:rStyle w:val="FootnoteReference"/>
        </w:rPr>
        <w:footnoteRef/>
      </w:r>
      <w:r>
        <w:rPr>
          <w:b/>
          <w:bCs/>
        </w:rPr>
        <w:t xml:space="preserve">marginal.</w:t>
      </w:r>
      <w:r>
        <w:t xml:space="preserve"> [L. 12r.]</w:t>
      </w:r>
    </w:p>
  </w:footnote>
  <w:footnote w:id="1280">
    <w:p>
      <w:pPr>
        <w:pStyle w:val="FootnoteText"/>
      </w:pPr>
      <w:r>
        <w:rPr>
          <w:rStyle w:val="FootnoteReference"/>
        </w:rPr>
        <w:footnoteRef/>
      </w:r>
      <w:r>
        <w:rPr>
          <w:b/>
          <w:bCs/>
        </w:rPr>
        <w:t xml:space="preserve">marginal.</w:t>
      </w:r>
      <w:r>
        <w:t xml:space="preserve"> [col. 2]</w:t>
      </w:r>
    </w:p>
  </w:footnote>
  <w:footnote w:id="1281">
    <w:p>
      <w:pPr>
        <w:pStyle w:val="FootnoteText"/>
      </w:pPr>
      <w:r>
        <w:rPr>
          <w:rStyle w:val="FootnoteReference"/>
        </w:rPr>
        <w:footnoteRef/>
      </w:r>
      <w:r>
        <w:rPr>
          <w:b/>
          <w:bCs/>
        </w:rPr>
        <w:t xml:space="preserve">marginal.</w:t>
      </w:r>
      <w:r>
        <w:t xml:space="preserve"> [L. 12v.]</w:t>
      </w:r>
    </w:p>
  </w:footnote>
  <w:footnote w:id="1282">
    <w:p>
      <w:pPr>
        <w:pStyle w:val="FootnoteText"/>
      </w:pPr>
      <w:r>
        <w:rPr>
          <w:rStyle w:val="FootnoteReference"/>
        </w:rPr>
        <w:footnoteRef/>
      </w:r>
      <w:r>
        <w:rPr>
          <w:b/>
          <w:bCs/>
        </w:rPr>
        <w:t xml:space="preserve">marginal.</w:t>
      </w:r>
      <w:r>
        <w:t xml:space="preserve"> [col. 2]</w:t>
      </w:r>
    </w:p>
  </w:footnote>
  <w:footnote w:id="1283">
    <w:p>
      <w:pPr>
        <w:pStyle w:val="FootnoteText"/>
      </w:pPr>
      <w:r>
        <w:rPr>
          <w:rStyle w:val="FootnoteReference"/>
        </w:rPr>
        <w:footnoteRef/>
      </w:r>
      <w:r>
        <w:rPr>
          <w:b/>
          <w:bCs/>
        </w:rPr>
        <w:t xml:space="preserve">marginal.</w:t>
      </w:r>
      <w:r>
        <w:t xml:space="preserve"> [L. 13r.]</w:t>
      </w:r>
    </w:p>
  </w:footnote>
  <w:footnote w:id="1284">
    <w:p>
      <w:pPr>
        <w:pStyle w:val="FootnoteText"/>
      </w:pPr>
      <w:r>
        <w:rPr>
          <w:rStyle w:val="FootnoteReference"/>
        </w:rPr>
        <w:footnoteRef/>
      </w:r>
      <w:r>
        <w:rPr>
          <w:b/>
          <w:bCs/>
        </w:rPr>
        <w:t xml:space="preserve">marginal.</w:t>
      </w:r>
      <w:r>
        <w:t xml:space="preserve"> [col. 2]</w:t>
      </w:r>
    </w:p>
  </w:footnote>
  <w:footnote w:id="1285">
    <w:p>
      <w:pPr>
        <w:pStyle w:val="FootnoteText"/>
      </w:pPr>
      <w:r>
        <w:rPr>
          <w:rStyle w:val="FootnoteReference"/>
        </w:rPr>
        <w:footnoteRef/>
      </w:r>
      <w:r>
        <w:rPr>
          <w:b/>
          <w:bCs/>
        </w:rPr>
        <w:t xml:space="preserve">marginal.</w:t>
      </w:r>
      <w:r>
        <w:t xml:space="preserve"> [col. 2]</w:t>
      </w:r>
    </w:p>
  </w:footnote>
  <w:footnote w:id="1286">
    <w:p>
      <w:pPr>
        <w:pStyle w:val="FootnoteText"/>
      </w:pPr>
      <w:r>
        <w:rPr>
          <w:rStyle w:val="FootnoteReference"/>
        </w:rPr>
        <w:footnoteRef/>
      </w:r>
      <w:r>
        <w:rPr>
          <w:b/>
          <w:bCs/>
        </w:rPr>
        <w:t xml:space="preserve">marginal.</w:t>
      </w:r>
      <w:r>
        <w:t xml:space="preserve"> [L. 14r.]</w:t>
      </w:r>
    </w:p>
  </w:footnote>
  <w:footnote w:id="1287">
    <w:p>
      <w:pPr>
        <w:pStyle w:val="FootnoteText"/>
      </w:pPr>
      <w:r>
        <w:rPr>
          <w:rStyle w:val="FootnoteReference"/>
        </w:rPr>
        <w:footnoteRef/>
      </w:r>
      <w:r>
        <w:rPr>
          <w:b/>
          <w:bCs/>
        </w:rPr>
        <w:t xml:space="preserve">marginal.</w:t>
      </w:r>
      <w:r>
        <w:t xml:space="preserve"> [col. 2]</w:t>
      </w:r>
    </w:p>
  </w:footnote>
  <w:footnote w:id="1288">
    <w:p>
      <w:pPr>
        <w:pStyle w:val="FootnoteText"/>
      </w:pPr>
      <w:r>
        <w:rPr>
          <w:rStyle w:val="FootnoteReference"/>
        </w:rPr>
        <w:footnoteRef/>
      </w:r>
      <w:r>
        <w:rPr>
          <w:b/>
          <w:bCs/>
        </w:rPr>
        <w:t xml:space="preserve">marginal.</w:t>
      </w:r>
      <w:r>
        <w:t xml:space="preserve"> [L. 14v.]</w:t>
      </w:r>
    </w:p>
  </w:footnote>
  <w:footnote w:id="1289">
    <w:p>
      <w:pPr>
        <w:pStyle w:val="FootnoteText"/>
      </w:pPr>
      <w:r>
        <w:rPr>
          <w:rStyle w:val="FootnoteReference"/>
        </w:rPr>
        <w:footnoteRef/>
      </w:r>
      <w:r>
        <w:rPr>
          <w:b/>
          <w:bCs/>
        </w:rPr>
        <w:t xml:space="preserve">marginal.</w:t>
      </w:r>
      <w:r>
        <w:t xml:space="preserve"> [col. 2]</w:t>
      </w:r>
    </w:p>
  </w:footnote>
  <w:footnote w:id="1290">
    <w:p>
      <w:pPr>
        <w:pStyle w:val="FootnoteText"/>
      </w:pPr>
      <w:r>
        <w:rPr>
          <w:rStyle w:val="FootnoteReference"/>
        </w:rPr>
        <w:footnoteRef/>
      </w:r>
      <w:r>
        <w:rPr>
          <w:b/>
          <w:bCs/>
        </w:rPr>
        <w:t xml:space="preserve">marginal.</w:t>
      </w:r>
      <w:r>
        <w:t xml:space="preserve"> [L. 15r.]</w:t>
      </w:r>
    </w:p>
  </w:footnote>
  <w:footnote w:id="1291">
    <w:p>
      <w:pPr>
        <w:pStyle w:val="FootnoteText"/>
      </w:pPr>
      <w:r>
        <w:rPr>
          <w:rStyle w:val="FootnoteReference"/>
        </w:rPr>
        <w:footnoteRef/>
      </w:r>
      <w:r>
        <w:rPr>
          <w:b/>
          <w:bCs/>
        </w:rPr>
        <w:t xml:space="preserve">marginal.</w:t>
      </w:r>
      <w:r>
        <w:t xml:space="preserve"> [col. 2]</w:t>
      </w:r>
    </w:p>
  </w:footnote>
  <w:footnote w:id="1292">
    <w:p>
      <w:pPr>
        <w:pStyle w:val="FootnoteText"/>
      </w:pPr>
      <w:r>
        <w:rPr>
          <w:rStyle w:val="FootnoteReference"/>
        </w:rPr>
        <w:footnoteRef/>
      </w:r>
      <w:r>
        <w:rPr>
          <w:b/>
          <w:bCs/>
        </w:rPr>
        <w:t xml:space="preserve">marginal.</w:t>
      </w:r>
      <w:r>
        <w:t xml:space="preserve"> [L. 15v. ]</w:t>
      </w:r>
    </w:p>
  </w:footnote>
  <w:footnote w:id="1293">
    <w:p>
      <w:pPr>
        <w:pStyle w:val="FootnoteText"/>
      </w:pPr>
      <w:r>
        <w:rPr>
          <w:rStyle w:val="FootnoteReference"/>
        </w:rPr>
        <w:footnoteRef/>
      </w:r>
      <w:r>
        <w:rPr>
          <w:b/>
          <w:bCs/>
        </w:rPr>
        <w:t xml:space="preserve">marginal.</w:t>
      </w:r>
      <w:r>
        <w:t xml:space="preserve"> [col. 2]</w:t>
      </w:r>
    </w:p>
  </w:footnote>
  <w:footnote w:id="1294">
    <w:p>
      <w:pPr>
        <w:pStyle w:val="FootnoteText"/>
      </w:pPr>
      <w:r>
        <w:rPr>
          <w:rStyle w:val="FootnoteReference"/>
        </w:rPr>
        <w:footnoteRef/>
      </w:r>
      <w:r>
        <w:rPr>
          <w:b/>
          <w:bCs/>
        </w:rPr>
        <w:t xml:space="preserve">marginal.</w:t>
      </w:r>
      <w:r>
        <w:t xml:space="preserve"> [L. 16r.]</w:t>
      </w:r>
    </w:p>
  </w:footnote>
  <w:footnote w:id="1295">
    <w:p>
      <w:pPr>
        <w:pStyle w:val="FootnoteText"/>
      </w:pPr>
      <w:r>
        <w:rPr>
          <w:rStyle w:val="FootnoteReference"/>
        </w:rPr>
        <w:footnoteRef/>
      </w:r>
      <w:r>
        <w:rPr>
          <w:b/>
          <w:bCs/>
        </w:rPr>
        <w:t xml:space="preserve">marginal.</w:t>
      </w:r>
      <w:r>
        <w:t xml:space="preserve"> [col. 2]</w:t>
      </w:r>
    </w:p>
  </w:footnote>
  <w:footnote w:id="1296">
    <w:p>
      <w:pPr>
        <w:pStyle w:val="FootnoteText"/>
      </w:pPr>
      <w:r>
        <w:rPr>
          <w:rStyle w:val="FootnoteReference"/>
        </w:rPr>
        <w:footnoteRef/>
      </w:r>
      <w:r>
        <w:rPr>
          <w:b/>
          <w:bCs/>
        </w:rPr>
        <w:t xml:space="preserve">marginal.</w:t>
      </w:r>
      <w:r>
        <w:t xml:space="preserve"> [L. 16v.]</w:t>
      </w:r>
    </w:p>
  </w:footnote>
  <w:footnote w:id="1297">
    <w:p>
      <w:pPr>
        <w:pStyle w:val="FootnoteText"/>
      </w:pPr>
      <w:r>
        <w:rPr>
          <w:rStyle w:val="FootnoteReference"/>
        </w:rPr>
        <w:footnoteRef/>
      </w:r>
      <w:r>
        <w:rPr>
          <w:b/>
          <w:bCs/>
        </w:rPr>
        <w:t xml:space="preserve">marginal.</w:t>
      </w:r>
      <w:r>
        <w:t xml:space="preserve"> [col. 2]</w:t>
      </w:r>
    </w:p>
  </w:footnote>
  <w:footnote w:id="1298">
    <w:p>
      <w:pPr>
        <w:pStyle w:val="FootnoteText"/>
      </w:pPr>
      <w:r>
        <w:rPr>
          <w:rStyle w:val="FootnoteReference"/>
        </w:rPr>
        <w:footnoteRef/>
      </w:r>
      <w:r>
        <w:rPr>
          <w:b/>
          <w:bCs/>
        </w:rPr>
        <w:t xml:space="preserve">marginal.</w:t>
      </w:r>
      <w:r>
        <w:t xml:space="preserve"> [L. 17r.]</w:t>
      </w:r>
    </w:p>
  </w:footnote>
  <w:footnote w:id="1299">
    <w:p>
      <w:pPr>
        <w:pStyle w:val="FootnoteText"/>
      </w:pPr>
      <w:r>
        <w:rPr>
          <w:rStyle w:val="FootnoteReference"/>
        </w:rPr>
        <w:footnoteRef/>
      </w:r>
      <w:r>
        <w:rPr>
          <w:b/>
          <w:bCs/>
        </w:rPr>
        <w:t xml:space="preserve">marginal.</w:t>
      </w:r>
      <w:r>
        <w:t xml:space="preserve"> [col. 2]</w:t>
      </w:r>
    </w:p>
  </w:footnote>
  <w:footnote w:id="1300">
    <w:p>
      <w:pPr>
        <w:pStyle w:val="FootnoteText"/>
      </w:pPr>
      <w:r>
        <w:rPr>
          <w:rStyle w:val="FootnoteReference"/>
        </w:rPr>
        <w:footnoteRef/>
      </w:r>
      <w:r>
        <w:rPr>
          <w:b/>
          <w:bCs/>
        </w:rPr>
        <w:t xml:space="preserve">marginal.</w:t>
      </w:r>
      <w:r>
        <w:t xml:space="preserve"> [L. 17v.]</w:t>
      </w:r>
    </w:p>
  </w:footnote>
  <w:footnote w:id="1301">
    <w:p>
      <w:pPr>
        <w:pStyle w:val="FootnoteText"/>
      </w:pPr>
      <w:r>
        <w:rPr>
          <w:rStyle w:val="FootnoteReference"/>
        </w:rPr>
        <w:footnoteRef/>
      </w:r>
      <w:r>
        <w:rPr>
          <w:b/>
          <w:bCs/>
        </w:rPr>
        <w:t xml:space="preserve">marginal.</w:t>
      </w:r>
      <w:r>
        <w:t xml:space="preserve"> [col. 2]</w:t>
      </w:r>
    </w:p>
  </w:footnote>
  <w:footnote w:id="1302">
    <w:p>
      <w:pPr>
        <w:pStyle w:val="FootnoteText"/>
      </w:pPr>
      <w:r>
        <w:rPr>
          <w:rStyle w:val="FootnoteReference"/>
        </w:rPr>
        <w:footnoteRef/>
      </w:r>
      <w:r>
        <w:rPr>
          <w:b/>
          <w:bCs/>
        </w:rPr>
        <w:t xml:space="preserve">marginal.</w:t>
      </w:r>
      <w:r>
        <w:t xml:space="preserve"> [leaf missing?]</w:t>
      </w:r>
    </w:p>
  </w:footnote>
  <w:footnote w:id="1303">
    <w:p>
      <w:pPr>
        <w:pStyle w:val="FootnoteText"/>
      </w:pPr>
      <w:r>
        <w:rPr>
          <w:rStyle w:val="FootnoteReference"/>
        </w:rPr>
        <w:footnoteRef/>
      </w:r>
      <w:r>
        <w:rPr>
          <w:b/>
          <w:bCs/>
        </w:rPr>
        <w:t xml:space="preserve">marginal.</w:t>
      </w:r>
      <w:r>
        <w:t xml:space="preserve"> [L. 18r.]</w:t>
      </w:r>
    </w:p>
  </w:footnote>
  <w:footnote w:id="1304">
    <w:p>
      <w:pPr>
        <w:pStyle w:val="FootnoteText"/>
      </w:pPr>
      <w:r>
        <w:rPr>
          <w:rStyle w:val="FootnoteReference"/>
        </w:rPr>
        <w:footnoteRef/>
      </w:r>
      <w:r>
        <w:rPr>
          <w:b/>
          <w:bCs/>
        </w:rPr>
        <w:t xml:space="preserve">marginal.</w:t>
      </w:r>
      <w:r>
        <w:t xml:space="preserve"> [L. 18v.]</w:t>
      </w:r>
    </w:p>
  </w:footnote>
  <w:footnote w:id="1305">
    <w:p>
      <w:pPr>
        <w:pStyle w:val="FootnoteText"/>
      </w:pPr>
      <w:r>
        <w:rPr>
          <w:rStyle w:val="FootnoteReference"/>
        </w:rPr>
        <w:footnoteRef/>
      </w:r>
      <w:r>
        <w:rPr>
          <w:b/>
          <w:bCs/>
        </w:rPr>
        <w:t xml:space="preserve">marginal.</w:t>
      </w:r>
      <w:r>
        <w:t xml:space="preserve"> [col. 2]</w:t>
      </w:r>
    </w:p>
  </w:footnote>
  <w:footnote w:id="1306">
    <w:p>
      <w:pPr>
        <w:pStyle w:val="FootnoteText"/>
      </w:pPr>
      <w:r>
        <w:rPr>
          <w:rStyle w:val="FootnoteReference"/>
        </w:rPr>
        <w:footnoteRef/>
      </w:r>
      <w:r>
        <w:rPr>
          <w:b/>
          <w:bCs/>
        </w:rPr>
        <w:t xml:space="preserve">marginal.</w:t>
      </w:r>
      <w:r>
        <w:t xml:space="preserve"> [col. 2]</w:t>
      </w:r>
    </w:p>
  </w:footnote>
  <w:footnote w:id="1307">
    <w:p>
      <w:pPr>
        <w:pStyle w:val="FootnoteText"/>
      </w:pPr>
      <w:r>
        <w:rPr>
          <w:rStyle w:val="FootnoteReference"/>
        </w:rPr>
        <w:footnoteRef/>
      </w:r>
      <w:r>
        <w:rPr>
          <w:b/>
          <w:bCs/>
        </w:rPr>
        <w:t xml:space="preserve">marginal.</w:t>
      </w:r>
      <w:r>
        <w:t xml:space="preserve"> [L. 1v.]</w:t>
      </w:r>
    </w:p>
  </w:footnote>
  <w:footnote w:id="1308">
    <w:p>
      <w:pPr>
        <w:pStyle w:val="FootnoteText"/>
      </w:pPr>
      <w:r>
        <w:rPr>
          <w:rStyle w:val="FootnoteReference"/>
        </w:rPr>
        <w:footnoteRef/>
      </w:r>
      <w:r>
        <w:rPr>
          <w:b/>
          <w:bCs/>
        </w:rPr>
        <w:t xml:space="preserve">marginal.</w:t>
      </w:r>
      <w:r>
        <w:t xml:space="preserve"> [col. 2]</w:t>
      </w:r>
    </w:p>
  </w:footnote>
  <w:footnote w:id="1309">
    <w:p>
      <w:pPr>
        <w:pStyle w:val="FootnoteText"/>
      </w:pPr>
      <w:r>
        <w:rPr>
          <w:rStyle w:val="FootnoteReference"/>
        </w:rPr>
        <w:footnoteRef/>
      </w:r>
      <w:r>
        <w:rPr>
          <w:b/>
          <w:bCs/>
        </w:rPr>
        <w:t xml:space="preserve">marginal.</w:t>
      </w:r>
      <w:r>
        <w:t xml:space="preserve"> [L. 2r.]</w:t>
      </w:r>
    </w:p>
  </w:footnote>
  <w:footnote w:id="1310">
    <w:p>
      <w:pPr>
        <w:pStyle w:val="FootnoteText"/>
      </w:pPr>
      <w:r>
        <w:rPr>
          <w:rStyle w:val="FootnoteReference"/>
        </w:rPr>
        <w:footnoteRef/>
      </w:r>
      <w:r>
        <w:rPr>
          <w:b/>
          <w:bCs/>
        </w:rPr>
        <w:t xml:space="preserve">marginal.</w:t>
      </w:r>
      <w:r>
        <w:t xml:space="preserve"> [col. 2]</w:t>
      </w:r>
    </w:p>
  </w:footnote>
  <w:footnote w:id="1311">
    <w:p>
      <w:pPr>
        <w:pStyle w:val="FootnoteText"/>
      </w:pPr>
      <w:r>
        <w:rPr>
          <w:rStyle w:val="FootnoteReference"/>
        </w:rPr>
        <w:footnoteRef/>
      </w:r>
      <w:r>
        <w:rPr>
          <w:b/>
          <w:bCs/>
        </w:rPr>
        <w:t xml:space="preserve">marginal.</w:t>
      </w:r>
      <w:r>
        <w:t xml:space="preserve"> [L. 2v.]</w:t>
      </w:r>
    </w:p>
  </w:footnote>
  <w:footnote w:id="1312">
    <w:p>
      <w:pPr>
        <w:pStyle w:val="FootnoteText"/>
      </w:pPr>
      <w:r>
        <w:rPr>
          <w:rStyle w:val="FootnoteReference"/>
        </w:rPr>
        <w:footnoteRef/>
      </w:r>
      <w:r>
        <w:rPr>
          <w:b/>
          <w:bCs/>
        </w:rPr>
        <w:t xml:space="preserve">marginal.</w:t>
      </w:r>
      <w:r>
        <w:t xml:space="preserve"> [col. 2]</w:t>
      </w:r>
    </w:p>
  </w:footnote>
  <w:footnote w:id="1313">
    <w:p>
      <w:pPr>
        <w:pStyle w:val="FootnoteText"/>
      </w:pPr>
      <w:r>
        <w:rPr>
          <w:rStyle w:val="FootnoteReference"/>
        </w:rPr>
        <w:footnoteRef/>
      </w:r>
      <w:r>
        <w:rPr>
          <w:b/>
          <w:bCs/>
        </w:rPr>
        <w:t xml:space="preserve">marginal.</w:t>
      </w:r>
      <w:r>
        <w:t xml:space="preserve"> [L. 3r.]</w:t>
      </w:r>
    </w:p>
  </w:footnote>
  <w:footnote w:id="1314">
    <w:p>
      <w:pPr>
        <w:pStyle w:val="FootnoteText"/>
      </w:pPr>
      <w:r>
        <w:rPr>
          <w:rStyle w:val="FootnoteReference"/>
        </w:rPr>
        <w:footnoteRef/>
      </w:r>
      <w:r>
        <w:rPr>
          <w:b/>
          <w:bCs/>
        </w:rPr>
        <w:t xml:space="preserve">marginal.</w:t>
      </w:r>
      <w:r>
        <w:t xml:space="preserve"> [col. 2]</w:t>
      </w:r>
    </w:p>
  </w:footnote>
  <w:footnote w:id="1315">
    <w:p>
      <w:pPr>
        <w:pStyle w:val="FootnoteText"/>
      </w:pPr>
      <w:r>
        <w:rPr>
          <w:rStyle w:val="FootnoteReference"/>
        </w:rPr>
        <w:footnoteRef/>
      </w:r>
      <w:r>
        <w:rPr>
          <w:b/>
          <w:bCs/>
        </w:rPr>
        <w:t xml:space="preserve">marginal.</w:t>
      </w:r>
      <w:r>
        <w:t xml:space="preserve"> [L. 3v.]</w:t>
      </w:r>
    </w:p>
  </w:footnote>
  <w:footnote w:id="1316">
    <w:p>
      <w:pPr>
        <w:pStyle w:val="FootnoteText"/>
      </w:pPr>
      <w:r>
        <w:rPr>
          <w:rStyle w:val="FootnoteReference"/>
        </w:rPr>
        <w:footnoteRef/>
      </w:r>
      <w:r>
        <w:rPr>
          <w:b/>
          <w:bCs/>
        </w:rPr>
        <w:t xml:space="preserve">marginal.</w:t>
      </w:r>
      <w:r>
        <w:t xml:space="preserve"> [col. 2]</w:t>
      </w:r>
    </w:p>
  </w:footnote>
  <w:footnote w:id="1317">
    <w:p>
      <w:pPr>
        <w:pStyle w:val="FootnoteText"/>
      </w:pPr>
      <w:r>
        <w:rPr>
          <w:rStyle w:val="FootnoteReference"/>
        </w:rPr>
        <w:footnoteRef/>
      </w:r>
      <w:r>
        <w:rPr>
          <w:b/>
          <w:bCs/>
        </w:rPr>
        <w:t xml:space="preserve">marginal.</w:t>
      </w:r>
      <w:r>
        <w:t xml:space="preserve"> [L. 4r.]</w:t>
      </w:r>
    </w:p>
  </w:footnote>
  <w:footnote w:id="1318">
    <w:p>
      <w:pPr>
        <w:pStyle w:val="FootnoteText"/>
      </w:pPr>
      <w:r>
        <w:rPr>
          <w:rStyle w:val="FootnoteReference"/>
        </w:rPr>
        <w:footnoteRef/>
      </w:r>
      <w:r>
        <w:rPr>
          <w:b/>
          <w:bCs/>
        </w:rPr>
        <w:t xml:space="preserve">marginal.</w:t>
      </w:r>
      <w:r>
        <w:t xml:space="preserve"> [col. 2]</w:t>
      </w:r>
    </w:p>
  </w:footnote>
  <w:footnote w:id="1319">
    <w:p>
      <w:pPr>
        <w:pStyle w:val="FootnoteText"/>
      </w:pPr>
      <w:r>
        <w:rPr>
          <w:rStyle w:val="FootnoteReference"/>
        </w:rPr>
        <w:footnoteRef/>
      </w:r>
      <w:r>
        <w:rPr>
          <w:b/>
          <w:bCs/>
        </w:rPr>
        <w:t xml:space="preserve">marginal.</w:t>
      </w:r>
      <w:r>
        <w:t xml:space="preserve"> [L. 4v.]</w:t>
      </w:r>
    </w:p>
  </w:footnote>
  <w:footnote w:id="1320">
    <w:p>
      <w:pPr>
        <w:pStyle w:val="FootnoteText"/>
      </w:pPr>
      <w:r>
        <w:rPr>
          <w:rStyle w:val="FootnoteReference"/>
        </w:rPr>
        <w:footnoteRef/>
      </w:r>
      <w:r>
        <w:rPr>
          <w:b/>
          <w:bCs/>
        </w:rPr>
        <w:t xml:space="preserve">marginal.</w:t>
      </w:r>
      <w:r>
        <w:t xml:space="preserve"> [col. 2]</w:t>
      </w:r>
    </w:p>
  </w:footnote>
  <w:footnote w:id="1321">
    <w:p>
      <w:pPr>
        <w:pStyle w:val="FootnoteText"/>
      </w:pPr>
      <w:r>
        <w:rPr>
          <w:rStyle w:val="FootnoteReference"/>
        </w:rPr>
        <w:footnoteRef/>
      </w:r>
      <w:r>
        <w:rPr>
          <w:b/>
          <w:bCs/>
        </w:rPr>
        <w:t xml:space="preserve">marginal.</w:t>
      </w:r>
      <w:r>
        <w:t xml:space="preserve"> [L. 5r.]</w:t>
      </w:r>
    </w:p>
  </w:footnote>
  <w:footnote w:id="1322">
    <w:p>
      <w:pPr>
        <w:pStyle w:val="FootnoteText"/>
      </w:pPr>
      <w:r>
        <w:rPr>
          <w:rStyle w:val="FootnoteReference"/>
        </w:rPr>
        <w:footnoteRef/>
      </w:r>
      <w:r>
        <w:rPr>
          <w:b/>
          <w:bCs/>
        </w:rPr>
        <w:t xml:space="preserve">marginal.</w:t>
      </w:r>
      <w:r>
        <w:t xml:space="preserve"> [col. 2]</w:t>
      </w:r>
    </w:p>
  </w:footnote>
  <w:footnote w:id="1323">
    <w:p>
      <w:pPr>
        <w:pStyle w:val="FootnoteText"/>
      </w:pPr>
      <w:r>
        <w:rPr>
          <w:rStyle w:val="FootnoteReference"/>
        </w:rPr>
        <w:footnoteRef/>
      </w:r>
      <w:r>
        <w:rPr>
          <w:b/>
          <w:bCs/>
        </w:rPr>
        <w:t xml:space="preserve">marginal.</w:t>
      </w:r>
      <w:r>
        <w:t xml:space="preserve"> [L. 5v.]</w:t>
      </w:r>
    </w:p>
  </w:footnote>
  <w:footnote w:id="1324">
    <w:p>
      <w:pPr>
        <w:pStyle w:val="FootnoteText"/>
      </w:pPr>
      <w:r>
        <w:rPr>
          <w:rStyle w:val="FootnoteReference"/>
        </w:rPr>
        <w:footnoteRef/>
      </w:r>
      <w:r>
        <w:rPr>
          <w:b/>
          <w:bCs/>
        </w:rPr>
        <w:t xml:space="preserve">marginal.</w:t>
      </w:r>
      <w:r>
        <w:t xml:space="preserve"> [col. 2]</w:t>
      </w:r>
    </w:p>
  </w:footnote>
  <w:footnote w:id="1325">
    <w:p>
      <w:pPr>
        <w:pStyle w:val="FootnoteText"/>
      </w:pPr>
      <w:r>
        <w:rPr>
          <w:rStyle w:val="FootnoteReference"/>
        </w:rPr>
        <w:footnoteRef/>
      </w:r>
      <w:r>
        <w:rPr>
          <w:b/>
          <w:bCs/>
        </w:rPr>
        <w:t xml:space="preserve">marginal.</w:t>
      </w:r>
      <w:r>
        <w:t xml:space="preserve"> [L. 6r.]</w:t>
      </w:r>
    </w:p>
  </w:footnote>
  <w:footnote w:id="1326">
    <w:p>
      <w:pPr>
        <w:pStyle w:val="FootnoteText"/>
      </w:pPr>
      <w:r>
        <w:rPr>
          <w:rStyle w:val="FootnoteReference"/>
        </w:rPr>
        <w:footnoteRef/>
      </w:r>
      <w:r>
        <w:rPr>
          <w:b/>
          <w:bCs/>
        </w:rPr>
        <w:t xml:space="preserve">marginal.</w:t>
      </w:r>
      <w:r>
        <w:t xml:space="preserve"> [col. 2]</w:t>
      </w:r>
    </w:p>
  </w:footnote>
  <w:footnote w:id="1327">
    <w:p>
      <w:pPr>
        <w:pStyle w:val="FootnoteText"/>
      </w:pPr>
      <w:r>
        <w:rPr>
          <w:rStyle w:val="FootnoteReference"/>
        </w:rPr>
        <w:footnoteRef/>
      </w:r>
      <w:r>
        <w:rPr>
          <w:b/>
          <w:bCs/>
        </w:rPr>
        <w:t xml:space="preserve">marginal.</w:t>
      </w:r>
      <w:r>
        <w:t xml:space="preserve"> [L. 6v.]</w:t>
      </w:r>
    </w:p>
  </w:footnote>
  <w:footnote w:id="1328">
    <w:p>
      <w:pPr>
        <w:pStyle w:val="FootnoteText"/>
      </w:pPr>
      <w:r>
        <w:rPr>
          <w:rStyle w:val="FootnoteReference"/>
        </w:rPr>
        <w:footnoteRef/>
      </w:r>
      <w:r>
        <w:rPr>
          <w:b/>
          <w:bCs/>
        </w:rPr>
        <w:t xml:space="preserve">marginal.</w:t>
      </w:r>
      <w:r>
        <w:t xml:space="preserve"> [col. 2]</w:t>
      </w:r>
    </w:p>
  </w:footnote>
  <w:footnote w:id="1329">
    <w:p>
      <w:pPr>
        <w:pStyle w:val="FootnoteText"/>
      </w:pPr>
      <w:r>
        <w:rPr>
          <w:rStyle w:val="FootnoteReference"/>
        </w:rPr>
        <w:footnoteRef/>
      </w:r>
      <w:r>
        <w:rPr>
          <w:b/>
          <w:bCs/>
        </w:rPr>
        <w:t xml:space="preserve">marginal.</w:t>
      </w:r>
      <w:r>
        <w:t xml:space="preserve"> [L. 7r.]</w:t>
      </w:r>
    </w:p>
  </w:footnote>
  <w:footnote w:id="1330">
    <w:p>
      <w:pPr>
        <w:pStyle w:val="FootnoteText"/>
      </w:pPr>
      <w:r>
        <w:rPr>
          <w:rStyle w:val="FootnoteReference"/>
        </w:rPr>
        <w:footnoteRef/>
      </w:r>
      <w:r>
        <w:rPr>
          <w:b/>
          <w:bCs/>
        </w:rPr>
        <w:t xml:space="preserve">marginal.</w:t>
      </w:r>
      <w:r>
        <w:t xml:space="preserve"> [-]</w:t>
      </w:r>
    </w:p>
  </w:footnote>
  <w:footnote w:id="1331">
    <w:p>
      <w:pPr>
        <w:pStyle w:val="FootnoteText"/>
      </w:pPr>
      <w:r>
        <w:rPr>
          <w:rStyle w:val="FootnoteReference"/>
        </w:rPr>
        <w:footnoteRef/>
      </w:r>
      <w:r>
        <w:rPr>
          <w:b/>
          <w:bCs/>
        </w:rPr>
        <w:t xml:space="preserve">marginal.</w:t>
      </w:r>
      <w:r>
        <w:t xml:space="preserve"> [col. 2]</w:t>
      </w:r>
    </w:p>
  </w:footnote>
  <w:footnote w:id="1332">
    <w:p>
      <w:pPr>
        <w:pStyle w:val="FootnoteText"/>
      </w:pPr>
      <w:r>
        <w:rPr>
          <w:rStyle w:val="FootnoteReference"/>
        </w:rPr>
        <w:footnoteRef/>
      </w:r>
      <w:r>
        <w:rPr>
          <w:b/>
          <w:bCs/>
        </w:rPr>
        <w:t xml:space="preserve">marginal.</w:t>
      </w:r>
      <w:r>
        <w:t xml:space="preserve"> [L. 7v.]</w:t>
      </w:r>
    </w:p>
  </w:footnote>
  <w:footnote w:id="1333">
    <w:p>
      <w:pPr>
        <w:pStyle w:val="FootnoteText"/>
      </w:pPr>
      <w:r>
        <w:rPr>
          <w:rStyle w:val="FootnoteReference"/>
        </w:rPr>
        <w:footnoteRef/>
      </w:r>
      <w:r>
        <w:rPr>
          <w:b/>
          <w:bCs/>
        </w:rPr>
        <w:t xml:space="preserve">marginal.</w:t>
      </w:r>
      <w:r>
        <w:t xml:space="preserve"> [col. 2]</w:t>
      </w:r>
    </w:p>
  </w:footnote>
  <w:footnote w:id="1334">
    <w:p>
      <w:pPr>
        <w:pStyle w:val="FootnoteText"/>
      </w:pPr>
      <w:r>
        <w:rPr>
          <w:rStyle w:val="FootnoteReference"/>
        </w:rPr>
        <w:footnoteRef/>
      </w:r>
      <w:r>
        <w:rPr>
          <w:b/>
          <w:bCs/>
        </w:rPr>
        <w:t xml:space="preserve">marginal.</w:t>
      </w:r>
      <w:r>
        <w:t xml:space="preserve"> [L. 8r.]</w:t>
      </w:r>
    </w:p>
  </w:footnote>
  <w:footnote w:id="1335">
    <w:p>
      <w:pPr>
        <w:pStyle w:val="FootnoteText"/>
      </w:pPr>
      <w:r>
        <w:rPr>
          <w:rStyle w:val="FootnoteReference"/>
        </w:rPr>
        <w:footnoteRef/>
      </w:r>
      <w:r>
        <w:rPr>
          <w:b/>
          <w:bCs/>
        </w:rPr>
        <w:t xml:space="preserve">marginal.</w:t>
      </w:r>
      <w:r>
        <w:t xml:space="preserve"> [col. 2]</w:t>
      </w:r>
    </w:p>
  </w:footnote>
  <w:footnote w:id="1336">
    <w:p>
      <w:pPr>
        <w:pStyle w:val="FootnoteText"/>
      </w:pPr>
      <w:r>
        <w:rPr>
          <w:rStyle w:val="FootnoteReference"/>
        </w:rPr>
        <w:footnoteRef/>
      </w:r>
      <w:r>
        <w:rPr>
          <w:b/>
          <w:bCs/>
        </w:rPr>
        <w:t xml:space="preserve">marginal.</w:t>
      </w:r>
      <w:r>
        <w:t xml:space="preserve"> [L. 8v.]</w:t>
      </w:r>
    </w:p>
  </w:footnote>
  <w:footnote w:id="1337">
    <w:p>
      <w:pPr>
        <w:pStyle w:val="FootnoteText"/>
      </w:pPr>
      <w:r>
        <w:rPr>
          <w:rStyle w:val="FootnoteReference"/>
        </w:rPr>
        <w:footnoteRef/>
      </w:r>
      <w:r>
        <w:rPr>
          <w:b/>
          <w:bCs/>
        </w:rPr>
        <w:t xml:space="preserve">marginal.</w:t>
      </w:r>
      <w:r>
        <w:t xml:space="preserve"> [col. 2]</w:t>
      </w:r>
    </w:p>
  </w:footnote>
  <w:footnote w:id="1338">
    <w:p>
      <w:pPr>
        <w:pStyle w:val="FootnoteText"/>
      </w:pPr>
      <w:r>
        <w:rPr>
          <w:rStyle w:val="FootnoteReference"/>
        </w:rPr>
        <w:footnoteRef/>
      </w:r>
      <w:r>
        <w:rPr>
          <w:b/>
          <w:bCs/>
        </w:rPr>
        <w:t xml:space="preserve">marginal.</w:t>
      </w:r>
      <w:r>
        <w:t xml:space="preserve"> [L. 9r.]</w:t>
      </w:r>
    </w:p>
  </w:footnote>
  <w:footnote w:id="1339">
    <w:p>
      <w:pPr>
        <w:pStyle w:val="FootnoteText"/>
      </w:pPr>
      <w:r>
        <w:rPr>
          <w:rStyle w:val="FootnoteReference"/>
        </w:rPr>
        <w:footnoteRef/>
      </w:r>
      <w:r>
        <w:rPr>
          <w:b/>
          <w:bCs/>
        </w:rPr>
        <w:t xml:space="preserve">marginal.</w:t>
      </w:r>
      <w:r>
        <w:t xml:space="preserve"> [col. 2]</w:t>
      </w:r>
    </w:p>
  </w:footnote>
  <w:footnote w:id="1340">
    <w:p>
      <w:pPr>
        <w:pStyle w:val="FootnoteText"/>
      </w:pPr>
      <w:r>
        <w:rPr>
          <w:rStyle w:val="FootnoteReference"/>
        </w:rPr>
        <w:footnoteRef/>
      </w:r>
      <w:r>
        <w:rPr>
          <w:b/>
          <w:bCs/>
        </w:rPr>
        <w:t xml:space="preserve">marginal.</w:t>
      </w:r>
      <w:r>
        <w:t xml:space="preserve"> [L. 9v.]</w:t>
      </w:r>
    </w:p>
  </w:footnote>
  <w:footnote w:id="1341">
    <w:p>
      <w:pPr>
        <w:pStyle w:val="FootnoteText"/>
      </w:pPr>
      <w:r>
        <w:rPr>
          <w:rStyle w:val="FootnoteReference"/>
        </w:rPr>
        <w:footnoteRef/>
      </w:r>
      <w:r>
        <w:rPr>
          <w:b/>
          <w:bCs/>
        </w:rPr>
        <w:t xml:space="preserve">marginal.</w:t>
      </w:r>
      <w:r>
        <w:t xml:space="preserve"> [col. 2]</w:t>
      </w:r>
    </w:p>
  </w:footnote>
  <w:footnote w:id="1342">
    <w:p>
      <w:pPr>
        <w:pStyle w:val="FootnoteText"/>
      </w:pPr>
      <w:r>
        <w:rPr>
          <w:rStyle w:val="FootnoteReference"/>
        </w:rPr>
        <w:footnoteRef/>
      </w:r>
      <w:r>
        <w:rPr>
          <w:b/>
          <w:bCs/>
        </w:rPr>
        <w:t xml:space="preserve">marginal.</w:t>
      </w:r>
      <w:r>
        <w:t xml:space="preserve"> [L. 10r.]</w:t>
      </w:r>
    </w:p>
  </w:footnote>
  <w:footnote w:id="1343">
    <w:p>
      <w:pPr>
        <w:pStyle w:val="FootnoteText"/>
      </w:pPr>
      <w:r>
        <w:rPr>
          <w:rStyle w:val="FootnoteReference"/>
        </w:rPr>
        <w:footnoteRef/>
      </w:r>
      <w:r>
        <w:rPr>
          <w:b/>
          <w:bCs/>
        </w:rPr>
        <w:t xml:space="preserve">marginal.</w:t>
      </w:r>
      <w:r>
        <w:t xml:space="preserve"> [col. 2]</w:t>
      </w:r>
    </w:p>
  </w:footnote>
  <w:footnote w:id="1344">
    <w:p>
      <w:pPr>
        <w:pStyle w:val="FootnoteText"/>
      </w:pPr>
      <w:r>
        <w:rPr>
          <w:rStyle w:val="FootnoteReference"/>
        </w:rPr>
        <w:footnoteRef/>
      </w:r>
      <w:r>
        <w:rPr>
          <w:b/>
          <w:bCs/>
        </w:rPr>
        <w:t xml:space="preserve">marginal.</w:t>
      </w:r>
      <w:r>
        <w:t xml:space="preserve"> [L. 10v.]</w:t>
      </w:r>
    </w:p>
  </w:footnote>
  <w:footnote w:id="1345">
    <w:p>
      <w:pPr>
        <w:pStyle w:val="FootnoteText"/>
      </w:pPr>
      <w:r>
        <w:rPr>
          <w:rStyle w:val="FootnoteReference"/>
        </w:rPr>
        <w:footnoteRef/>
      </w:r>
      <w:r>
        <w:rPr>
          <w:b/>
          <w:bCs/>
        </w:rPr>
        <w:t xml:space="preserve">marginal.</w:t>
      </w:r>
      <w:r>
        <w:t xml:space="preserve"> [col. 2]</w:t>
      </w:r>
    </w:p>
  </w:footnote>
  <w:footnote w:id="1346">
    <w:p>
      <w:pPr>
        <w:pStyle w:val="FootnoteText"/>
      </w:pPr>
      <w:r>
        <w:rPr>
          <w:rStyle w:val="FootnoteReference"/>
        </w:rPr>
        <w:footnoteRef/>
      </w:r>
      <w:r>
        <w:rPr>
          <w:b/>
          <w:bCs/>
        </w:rPr>
        <w:t xml:space="preserve">marginal.</w:t>
      </w:r>
      <w:r>
        <w:t xml:space="preserve"> [L. 11r.]</w:t>
      </w:r>
    </w:p>
  </w:footnote>
  <w:footnote w:id="1347">
    <w:p>
      <w:pPr>
        <w:pStyle w:val="FootnoteText"/>
      </w:pPr>
      <w:r>
        <w:rPr>
          <w:rStyle w:val="FootnoteReference"/>
        </w:rPr>
        <w:footnoteRef/>
      </w:r>
      <w:r>
        <w:rPr>
          <w:b/>
          <w:bCs/>
        </w:rPr>
        <w:t xml:space="preserve">marginal.</w:t>
      </w:r>
      <w:r>
        <w:t xml:space="preserve"> [col. 2]</w:t>
      </w:r>
    </w:p>
  </w:footnote>
  <w:footnote w:id="1348">
    <w:p>
      <w:pPr>
        <w:pStyle w:val="FootnoteText"/>
      </w:pPr>
      <w:r>
        <w:rPr>
          <w:rStyle w:val="FootnoteReference"/>
        </w:rPr>
        <w:footnoteRef/>
      </w:r>
      <w:r>
        <w:rPr>
          <w:b/>
          <w:bCs/>
        </w:rPr>
        <w:t xml:space="preserve">marginal.</w:t>
      </w:r>
      <w:r>
        <w:t xml:space="preserve"> [L. 11v.]</w:t>
      </w:r>
    </w:p>
  </w:footnote>
  <w:footnote w:id="1349">
    <w:p>
      <w:pPr>
        <w:pStyle w:val="FootnoteText"/>
      </w:pPr>
      <w:r>
        <w:rPr>
          <w:rStyle w:val="FootnoteReference"/>
        </w:rPr>
        <w:footnoteRef/>
      </w:r>
      <w:r>
        <w:rPr>
          <w:b/>
          <w:bCs/>
        </w:rPr>
        <w:t xml:space="preserve">marginal.</w:t>
      </w:r>
      <w:r>
        <w:t xml:space="preserve"> [col. 2]</w:t>
      </w:r>
    </w:p>
  </w:footnote>
  <w:footnote w:id="1350">
    <w:p>
      <w:pPr>
        <w:pStyle w:val="FootnoteText"/>
      </w:pPr>
      <w:r>
        <w:rPr>
          <w:rStyle w:val="FootnoteReference"/>
        </w:rPr>
        <w:footnoteRef/>
      </w:r>
      <w:r>
        <w:rPr>
          <w:b/>
          <w:bCs/>
        </w:rPr>
        <w:t xml:space="preserve">marginal.</w:t>
      </w:r>
      <w:r>
        <w:t xml:space="preserve"> [blank] [L. 12r.]</w:t>
      </w:r>
    </w:p>
  </w:footnote>
  <w:footnote w:id="1351">
    <w:p>
      <w:pPr>
        <w:pStyle w:val="FootnoteText"/>
      </w:pPr>
      <w:r>
        <w:rPr>
          <w:rStyle w:val="FootnoteReference"/>
        </w:rPr>
        <w:footnoteRef/>
      </w:r>
      <w:r>
        <w:rPr>
          <w:b/>
          <w:bCs/>
        </w:rPr>
        <w:t xml:space="preserve">marginal.</w:t>
      </w:r>
      <w:r>
        <w:t xml:space="preserve"> [L. 12v.]</w:t>
      </w:r>
    </w:p>
  </w:footnote>
  <w:footnote w:id="1352">
    <w:p>
      <w:pPr>
        <w:pStyle w:val="FootnoteText"/>
      </w:pPr>
      <w:r>
        <w:rPr>
          <w:rStyle w:val="FootnoteReference"/>
        </w:rPr>
        <w:footnoteRef/>
      </w:r>
      <w:r>
        <w:rPr>
          <w:b/>
          <w:bCs/>
        </w:rPr>
        <w:t xml:space="preserve">marginal.</w:t>
      </w:r>
      <w:r>
        <w:t xml:space="preserve"> [col. 2]</w:t>
      </w:r>
    </w:p>
  </w:footnote>
  <w:footnote w:id="1353">
    <w:p>
      <w:pPr>
        <w:pStyle w:val="FootnoteText"/>
      </w:pPr>
      <w:r>
        <w:rPr>
          <w:rStyle w:val="FootnoteReference"/>
        </w:rPr>
        <w:footnoteRef/>
      </w:r>
      <w:r>
        <w:rPr>
          <w:b/>
          <w:bCs/>
        </w:rPr>
        <w:t xml:space="preserve">marginal.</w:t>
      </w:r>
      <w:r>
        <w:t xml:space="preserve"> [L. 13r.]</w:t>
      </w:r>
    </w:p>
  </w:footnote>
  <w:footnote w:id="1354">
    <w:p>
      <w:pPr>
        <w:pStyle w:val="FootnoteText"/>
      </w:pPr>
      <w:r>
        <w:rPr>
          <w:rStyle w:val="FootnoteReference"/>
        </w:rPr>
        <w:footnoteRef/>
      </w:r>
      <w:r>
        <w:rPr>
          <w:b/>
          <w:bCs/>
        </w:rPr>
        <w:t xml:space="preserve">marginal.</w:t>
      </w:r>
      <w:r>
        <w:t xml:space="preserve"> [blank] [col. 2]</w:t>
      </w:r>
    </w:p>
  </w:footnote>
  <w:footnote w:id="1355">
    <w:p>
      <w:pPr>
        <w:pStyle w:val="FootnoteText"/>
      </w:pPr>
      <w:r>
        <w:rPr>
          <w:rStyle w:val="FootnoteReference"/>
        </w:rPr>
        <w:footnoteRef/>
      </w:r>
      <w:r>
        <w:rPr>
          <w:b/>
          <w:bCs/>
        </w:rPr>
        <w:t xml:space="preserve">marginal.</w:t>
      </w:r>
      <w:r>
        <w:t xml:space="preserve"> [L. 13v.]</w:t>
      </w:r>
    </w:p>
  </w:footnote>
  <w:footnote w:id="1356">
    <w:p>
      <w:pPr>
        <w:pStyle w:val="FootnoteText"/>
      </w:pPr>
      <w:r>
        <w:rPr>
          <w:rStyle w:val="FootnoteReference"/>
        </w:rPr>
        <w:footnoteRef/>
      </w:r>
      <w:r>
        <w:rPr>
          <w:b/>
          <w:bCs/>
        </w:rPr>
        <w:t xml:space="preserve">marginal.</w:t>
      </w:r>
      <w:r>
        <w:t xml:space="preserve"> [col. 2]</w:t>
      </w:r>
    </w:p>
  </w:footnote>
  <w:footnote w:id="1357">
    <w:p>
      <w:pPr>
        <w:pStyle w:val="FootnoteText"/>
      </w:pPr>
      <w:r>
        <w:rPr>
          <w:rStyle w:val="FootnoteReference"/>
        </w:rPr>
        <w:footnoteRef/>
      </w:r>
      <w:r>
        <w:rPr>
          <w:b/>
          <w:bCs/>
        </w:rPr>
        <w:t xml:space="preserve">marginal.</w:t>
      </w:r>
      <w:r>
        <w:t xml:space="preserve"> [L. 14r.]</w:t>
      </w:r>
    </w:p>
  </w:footnote>
  <w:footnote w:id="1358">
    <w:p>
      <w:pPr>
        <w:pStyle w:val="FootnoteText"/>
      </w:pPr>
      <w:r>
        <w:rPr>
          <w:rStyle w:val="FootnoteReference"/>
        </w:rPr>
        <w:footnoteRef/>
      </w:r>
      <w:r>
        <w:rPr>
          <w:b/>
          <w:bCs/>
        </w:rPr>
        <w:t xml:space="preserve">marginal.</w:t>
      </w:r>
      <w:r>
        <w:t xml:space="preserve"> [col. 2]</w:t>
      </w:r>
    </w:p>
  </w:footnote>
  <w:footnote w:id="1359">
    <w:p>
      <w:pPr>
        <w:pStyle w:val="FootnoteText"/>
      </w:pPr>
      <w:r>
        <w:rPr>
          <w:rStyle w:val="FootnoteReference"/>
        </w:rPr>
        <w:footnoteRef/>
      </w:r>
      <w:r>
        <w:rPr>
          <w:b/>
          <w:bCs/>
        </w:rPr>
        <w:t xml:space="preserve">marginal.</w:t>
      </w:r>
      <w:r>
        <w:t xml:space="preserve"> [L. 14v.]</w:t>
      </w:r>
    </w:p>
  </w:footnote>
  <w:footnote w:id="1360">
    <w:p>
      <w:pPr>
        <w:pStyle w:val="FootnoteText"/>
      </w:pPr>
      <w:r>
        <w:rPr>
          <w:rStyle w:val="FootnoteReference"/>
        </w:rPr>
        <w:footnoteRef/>
      </w:r>
      <w:r>
        <w:rPr>
          <w:b/>
          <w:bCs/>
        </w:rPr>
        <w:t xml:space="preserve">marginal.</w:t>
      </w:r>
      <w:r>
        <w:t xml:space="preserve"> [col. 2]</w:t>
      </w:r>
    </w:p>
  </w:footnote>
  <w:footnote w:id="1361">
    <w:p>
      <w:pPr>
        <w:pStyle w:val="FootnoteText"/>
      </w:pPr>
      <w:r>
        <w:rPr>
          <w:rStyle w:val="FootnoteReference"/>
        </w:rPr>
        <w:footnoteRef/>
      </w:r>
      <w:r>
        <w:rPr>
          <w:b/>
          <w:bCs/>
        </w:rPr>
        <w:t xml:space="preserve">marginal.</w:t>
      </w:r>
      <w:r>
        <w:t xml:space="preserve"> [L. 15r.]</w:t>
      </w:r>
    </w:p>
  </w:footnote>
  <w:footnote w:id="1362">
    <w:p>
      <w:pPr>
        <w:pStyle w:val="FootnoteText"/>
      </w:pPr>
      <w:r>
        <w:rPr>
          <w:rStyle w:val="FootnoteReference"/>
        </w:rPr>
        <w:footnoteRef/>
      </w:r>
      <w:r>
        <w:rPr>
          <w:b/>
          <w:bCs/>
        </w:rPr>
        <w:t xml:space="preserve">marginal.</w:t>
      </w:r>
      <w:r>
        <w:t xml:space="preserve"> [col. 2]</w:t>
      </w:r>
    </w:p>
  </w:footnote>
  <w:footnote w:id="1363">
    <w:p>
      <w:pPr>
        <w:pStyle w:val="FootnoteText"/>
      </w:pPr>
      <w:r>
        <w:rPr>
          <w:rStyle w:val="FootnoteReference"/>
        </w:rPr>
        <w:footnoteRef/>
      </w:r>
      <w:r>
        <w:rPr>
          <w:b/>
          <w:bCs/>
        </w:rPr>
        <w:t xml:space="preserve">marginal.</w:t>
      </w:r>
      <w:r>
        <w:t xml:space="preserve"> [L. 15v.]</w:t>
      </w:r>
    </w:p>
  </w:footnote>
  <w:footnote w:id="1364">
    <w:p>
      <w:pPr>
        <w:pStyle w:val="FootnoteText"/>
      </w:pPr>
      <w:r>
        <w:rPr>
          <w:rStyle w:val="FootnoteReference"/>
        </w:rPr>
        <w:footnoteRef/>
      </w:r>
      <w:r>
        <w:rPr>
          <w:b/>
          <w:bCs/>
        </w:rPr>
        <w:t xml:space="preserve">marginal.</w:t>
      </w:r>
      <w:r>
        <w:t xml:space="preserve"> [col. 2]</w:t>
      </w:r>
    </w:p>
  </w:footnote>
  <w:footnote w:id="1365">
    <w:p>
      <w:pPr>
        <w:pStyle w:val="FootnoteText"/>
      </w:pPr>
      <w:r>
        <w:rPr>
          <w:rStyle w:val="FootnoteReference"/>
        </w:rPr>
        <w:footnoteRef/>
      </w:r>
      <w:r>
        <w:rPr>
          <w:b/>
          <w:bCs/>
        </w:rPr>
        <w:t xml:space="preserve">marginal.</w:t>
      </w:r>
      <w:r>
        <w:t xml:space="preserve"> [L. 16r.]</w:t>
      </w:r>
    </w:p>
  </w:footnote>
  <w:footnote w:id="1366">
    <w:p>
      <w:pPr>
        <w:pStyle w:val="FootnoteText"/>
      </w:pPr>
      <w:r>
        <w:rPr>
          <w:rStyle w:val="FootnoteReference"/>
        </w:rPr>
        <w:footnoteRef/>
      </w:r>
      <w:r>
        <w:rPr>
          <w:b/>
          <w:bCs/>
        </w:rPr>
        <w:t xml:space="preserve">marginal.</w:t>
      </w:r>
      <w:r>
        <w:t xml:space="preserve"> [col. 2]</w:t>
      </w:r>
    </w:p>
  </w:footnote>
  <w:footnote w:id="1367">
    <w:p>
      <w:pPr>
        <w:pStyle w:val="FootnoteText"/>
      </w:pPr>
      <w:r>
        <w:rPr>
          <w:rStyle w:val="FootnoteReference"/>
        </w:rPr>
        <w:footnoteRef/>
      </w:r>
      <w:r>
        <w:rPr>
          <w:b/>
          <w:bCs/>
        </w:rPr>
        <w:t xml:space="preserve">marginal.</w:t>
      </w:r>
      <w:r>
        <w:t xml:space="preserve"> [L. 16v.]</w:t>
      </w:r>
    </w:p>
  </w:footnote>
  <w:footnote w:id="1368">
    <w:p>
      <w:pPr>
        <w:pStyle w:val="FootnoteText"/>
      </w:pPr>
      <w:r>
        <w:rPr>
          <w:rStyle w:val="FootnoteReference"/>
        </w:rPr>
        <w:footnoteRef/>
      </w:r>
      <w:r>
        <w:rPr>
          <w:b/>
          <w:bCs/>
        </w:rPr>
        <w:t xml:space="preserve">marginal.</w:t>
      </w:r>
      <w:r>
        <w:t xml:space="preserve"> [col. 2]</w:t>
      </w:r>
    </w:p>
  </w:footnote>
  <w:footnote w:id="1369">
    <w:p>
      <w:pPr>
        <w:pStyle w:val="FootnoteText"/>
      </w:pPr>
      <w:r>
        <w:rPr>
          <w:rStyle w:val="FootnoteReference"/>
        </w:rPr>
        <w:footnoteRef/>
      </w:r>
      <w:r>
        <w:rPr>
          <w:b/>
          <w:bCs/>
        </w:rPr>
        <w:t xml:space="preserve">marginal.</w:t>
      </w:r>
      <w:r>
        <w:t xml:space="preserve"> [-] to a vast distance [L. 17r.]</w:t>
      </w:r>
    </w:p>
  </w:footnote>
  <w:footnote w:id="1370">
    <w:p>
      <w:pPr>
        <w:pStyle w:val="FootnoteText"/>
      </w:pPr>
      <w:r>
        <w:rPr>
          <w:rStyle w:val="FootnoteReference"/>
        </w:rPr>
        <w:footnoteRef/>
      </w:r>
      <w:r>
        <w:rPr>
          <w:b/>
          <w:bCs/>
        </w:rPr>
        <w:t xml:space="preserve">marginal.</w:t>
      </w:r>
      <w:r>
        <w:t xml:space="preserve"> [col. 2]</w:t>
      </w:r>
    </w:p>
  </w:footnote>
  <w:footnote w:id="1371">
    <w:p>
      <w:pPr>
        <w:pStyle w:val="FootnoteText"/>
      </w:pPr>
      <w:r>
        <w:rPr>
          <w:rStyle w:val="FootnoteReference"/>
        </w:rPr>
        <w:footnoteRef/>
      </w:r>
      <w:r>
        <w:rPr>
          <w:b/>
          <w:bCs/>
        </w:rPr>
        <w:t xml:space="preserve">marginal.</w:t>
      </w:r>
      <w:r>
        <w:t xml:space="preserve"> [L. 17v.]</w:t>
      </w:r>
    </w:p>
  </w:footnote>
  <w:footnote w:id="1372">
    <w:p>
      <w:pPr>
        <w:pStyle w:val="FootnoteText"/>
      </w:pPr>
      <w:r>
        <w:rPr>
          <w:rStyle w:val="FootnoteReference"/>
        </w:rPr>
        <w:footnoteRef/>
      </w:r>
      <w:r>
        <w:rPr>
          <w:b/>
          <w:bCs/>
        </w:rPr>
        <w:t xml:space="preserve">marginal.</w:t>
      </w:r>
      <w:r>
        <w:t xml:space="preserve"> [col. 2]</w:t>
      </w:r>
    </w:p>
  </w:footnote>
  <w:footnote w:id="1373">
    <w:p>
      <w:pPr>
        <w:pStyle w:val="FootnoteText"/>
      </w:pPr>
      <w:r>
        <w:rPr>
          <w:rStyle w:val="FootnoteReference"/>
        </w:rPr>
        <w:footnoteRef/>
      </w:r>
      <w:r>
        <w:rPr>
          <w:b/>
          <w:bCs/>
        </w:rPr>
        <w:t xml:space="preserve">marginal.</w:t>
      </w:r>
      <w:r>
        <w:t xml:space="preserve"> [L. 18r.]</w:t>
      </w:r>
    </w:p>
  </w:footnote>
  <w:footnote w:id="1374">
    <w:p>
      <w:pPr>
        <w:pStyle w:val="FootnoteText"/>
      </w:pPr>
      <w:r>
        <w:rPr>
          <w:rStyle w:val="FootnoteReference"/>
        </w:rPr>
        <w:footnoteRef/>
      </w:r>
      <w:r>
        <w:rPr>
          <w:b/>
          <w:bCs/>
        </w:rPr>
        <w:t xml:space="preserve">marginal.</w:t>
      </w:r>
      <w:r>
        <w:t xml:space="preserve"> [col. 2]</w:t>
      </w:r>
    </w:p>
  </w:footnote>
  <w:footnote w:id="1375">
    <w:p>
      <w:pPr>
        <w:pStyle w:val="FootnoteText"/>
      </w:pPr>
      <w:r>
        <w:rPr>
          <w:rStyle w:val="FootnoteReference"/>
        </w:rPr>
        <w:footnoteRef/>
      </w:r>
      <w:r>
        <w:rPr>
          <w:b/>
          <w:bCs/>
        </w:rPr>
        <w:t xml:space="preserve">marginal.</w:t>
      </w:r>
      <w:r>
        <w:t xml:space="preserve"> [L. 18v.]</w:t>
      </w:r>
    </w:p>
  </w:footnote>
  <w:footnote w:id="1376">
    <w:p>
      <w:pPr>
        <w:pStyle w:val="FootnoteText"/>
      </w:pPr>
      <w:r>
        <w:rPr>
          <w:rStyle w:val="FootnoteReference"/>
        </w:rPr>
        <w:footnoteRef/>
      </w:r>
      <w:r>
        <w:rPr>
          <w:b/>
          <w:bCs/>
        </w:rPr>
        <w:t xml:space="preserve">marginal.</w:t>
      </w:r>
      <w:r>
        <w:t xml:space="preserve"> [col. 2]</w:t>
      </w:r>
    </w:p>
  </w:footnote>
  <w:footnote w:id="1377">
    <w:p>
      <w:pPr>
        <w:pStyle w:val="FootnoteText"/>
      </w:pPr>
      <w:r>
        <w:rPr>
          <w:rStyle w:val="FootnoteReference"/>
        </w:rPr>
        <w:footnoteRef/>
      </w:r>
      <w:r>
        <w:rPr>
          <w:b/>
          <w:bCs/>
        </w:rPr>
        <w:t xml:space="preserve">marginal.</w:t>
      </w:r>
      <w:r>
        <w:t xml:space="preserve"> [L. 19r.]</w:t>
      </w:r>
    </w:p>
  </w:footnote>
  <w:footnote w:id="1378">
    <w:p>
      <w:pPr>
        <w:pStyle w:val="FootnoteText"/>
      </w:pPr>
      <w:r>
        <w:rPr>
          <w:rStyle w:val="FootnoteReference"/>
        </w:rPr>
        <w:footnoteRef/>
      </w:r>
      <w:r>
        <w:rPr>
          <w:b/>
          <w:bCs/>
        </w:rPr>
        <w:t xml:space="preserve">marginal.</w:t>
      </w:r>
      <w:r>
        <w:t xml:space="preserve"> [col. 2]</w:t>
      </w:r>
    </w:p>
  </w:footnote>
  <w:footnote w:id="1379">
    <w:p>
      <w:pPr>
        <w:pStyle w:val="FootnoteText"/>
      </w:pPr>
      <w:r>
        <w:rPr>
          <w:rStyle w:val="FootnoteReference"/>
        </w:rPr>
        <w:footnoteRef/>
      </w:r>
      <w:r>
        <w:rPr>
          <w:b/>
          <w:bCs/>
        </w:rPr>
        <w:t xml:space="preserve">marginal.</w:t>
      </w:r>
      <w:r>
        <w:t xml:space="preserve"> [L. 19v.]</w:t>
      </w:r>
    </w:p>
  </w:footnote>
  <w:footnote w:id="1380">
    <w:p>
      <w:pPr>
        <w:pStyle w:val="FootnoteText"/>
      </w:pPr>
      <w:r>
        <w:rPr>
          <w:rStyle w:val="FootnoteReference"/>
        </w:rPr>
        <w:footnoteRef/>
      </w:r>
      <w:r>
        <w:rPr>
          <w:b/>
          <w:bCs/>
        </w:rPr>
        <w:t xml:space="preserve">marginal.</w:t>
      </w:r>
      <w:r>
        <w:t xml:space="preserve"> [col. 2]</w:t>
      </w:r>
    </w:p>
  </w:footnote>
  <w:footnote w:id="1381">
    <w:p>
      <w:pPr>
        <w:pStyle w:val="FootnoteText"/>
      </w:pPr>
      <w:r>
        <w:rPr>
          <w:rStyle w:val="FootnoteReference"/>
        </w:rPr>
        <w:footnoteRef/>
      </w:r>
      <w:r>
        <w:rPr>
          <w:b/>
          <w:bCs/>
        </w:rPr>
        <w:t xml:space="preserve">marginal.</w:t>
      </w:r>
      <w:r>
        <w:t xml:space="preserve"> [L. 20r.]</w:t>
      </w:r>
    </w:p>
  </w:footnote>
  <w:footnote w:id="1382">
    <w:p>
      <w:pPr>
        <w:pStyle w:val="FootnoteText"/>
      </w:pPr>
      <w:r>
        <w:rPr>
          <w:rStyle w:val="FootnoteReference"/>
        </w:rPr>
        <w:footnoteRef/>
      </w:r>
      <w:r>
        <w:rPr>
          <w:b/>
          <w:bCs/>
        </w:rPr>
        <w:t xml:space="preserve">marginal.</w:t>
      </w:r>
      <w:r>
        <w:t xml:space="preserve"> [col. 2]</w:t>
      </w:r>
    </w:p>
  </w:footnote>
  <w:footnote w:id="1383">
    <w:p>
      <w:pPr>
        <w:pStyle w:val="FootnoteText"/>
      </w:pPr>
      <w:r>
        <w:rPr>
          <w:rStyle w:val="FootnoteReference"/>
        </w:rPr>
        <w:footnoteRef/>
      </w:r>
      <w:r>
        <w:rPr>
          <w:b/>
          <w:bCs/>
        </w:rPr>
        <w:t xml:space="preserve">marginal.</w:t>
      </w:r>
      <w:r>
        <w:t xml:space="preserve"> [L. 20v.]</w:t>
      </w:r>
    </w:p>
  </w:footnote>
  <w:footnote w:id="1384">
    <w:p>
      <w:pPr>
        <w:pStyle w:val="FootnoteText"/>
      </w:pPr>
      <w:r>
        <w:rPr>
          <w:rStyle w:val="FootnoteReference"/>
        </w:rPr>
        <w:footnoteRef/>
      </w:r>
      <w:r>
        <w:rPr>
          <w:b/>
          <w:bCs/>
        </w:rPr>
        <w:t xml:space="preserve">marginal.</w:t>
      </w:r>
      <w:r>
        <w:t xml:space="preserve"> [col. 2]</w:t>
      </w:r>
    </w:p>
  </w:footnote>
  <w:footnote w:id="1385">
    <w:p>
      <w:pPr>
        <w:pStyle w:val="FootnoteText"/>
      </w:pPr>
      <w:r>
        <w:rPr>
          <w:rStyle w:val="FootnoteReference"/>
        </w:rPr>
        <w:footnoteRef/>
      </w:r>
      <w:r>
        <w:rPr>
          <w:b/>
          <w:bCs/>
        </w:rPr>
        <w:t xml:space="preserve">marginal.</w:t>
      </w:r>
      <w:r>
        <w:t xml:space="preserve"> [L. 21r.]</w:t>
      </w:r>
    </w:p>
  </w:footnote>
  <w:footnote w:id="1386">
    <w:p>
      <w:pPr>
        <w:pStyle w:val="FootnoteText"/>
      </w:pPr>
      <w:r>
        <w:rPr>
          <w:rStyle w:val="FootnoteReference"/>
        </w:rPr>
        <w:footnoteRef/>
      </w:r>
      <w:r>
        <w:rPr>
          <w:b/>
          <w:bCs/>
        </w:rPr>
        <w:t xml:space="preserve">marginal.</w:t>
      </w:r>
      <w:r>
        <w:t xml:space="preserve"> [col. 2]</w:t>
      </w:r>
    </w:p>
  </w:footnote>
  <w:footnote w:id="1387">
    <w:p>
      <w:pPr>
        <w:pStyle w:val="FootnoteText"/>
      </w:pPr>
      <w:r>
        <w:rPr>
          <w:rStyle w:val="FootnoteReference"/>
        </w:rPr>
        <w:footnoteRef/>
      </w:r>
      <w:r>
        <w:rPr>
          <w:b/>
          <w:bCs/>
        </w:rPr>
        <w:t xml:space="preserve">marginal.</w:t>
      </w:r>
      <w:r>
        <w:t xml:space="preserve"> [L. 21V.]</w:t>
      </w:r>
    </w:p>
  </w:footnote>
  <w:footnote w:id="1388">
    <w:p>
      <w:pPr>
        <w:pStyle w:val="FootnoteText"/>
      </w:pPr>
      <w:r>
        <w:rPr>
          <w:rStyle w:val="FootnoteReference"/>
        </w:rPr>
        <w:footnoteRef/>
      </w:r>
      <w:r>
        <w:rPr>
          <w:b/>
          <w:bCs/>
        </w:rPr>
        <w:t xml:space="preserve">marginal.</w:t>
      </w:r>
      <w:r>
        <w:t xml:space="preserve"> [col. 2]</w:t>
      </w:r>
    </w:p>
  </w:footnote>
  <w:footnote w:id="1389">
    <w:p>
      <w:pPr>
        <w:pStyle w:val="FootnoteText"/>
      </w:pPr>
      <w:r>
        <w:rPr>
          <w:rStyle w:val="FootnoteReference"/>
        </w:rPr>
        <w:footnoteRef/>
      </w:r>
      <w:r>
        <w:rPr>
          <w:b/>
          <w:bCs/>
        </w:rPr>
        <w:t xml:space="preserve">marginal.</w:t>
      </w:r>
      <w:r>
        <w:t xml:space="preserve"> [L. 22r.]</w:t>
      </w:r>
    </w:p>
  </w:footnote>
  <w:footnote w:id="1390">
    <w:p>
      <w:pPr>
        <w:pStyle w:val="FootnoteText"/>
      </w:pPr>
      <w:r>
        <w:rPr>
          <w:rStyle w:val="FootnoteReference"/>
        </w:rPr>
        <w:footnoteRef/>
      </w:r>
      <w:r>
        <w:rPr>
          <w:b/>
          <w:bCs/>
        </w:rPr>
        <w:t xml:space="preserve">marginal.</w:t>
      </w:r>
      <w:r>
        <w:t xml:space="preserve"> [col. 2]</w:t>
      </w:r>
    </w:p>
  </w:footnote>
  <w:footnote w:id="1391">
    <w:p>
      <w:pPr>
        <w:pStyle w:val="FootnoteText"/>
      </w:pPr>
      <w:r>
        <w:rPr>
          <w:rStyle w:val="FootnoteReference"/>
        </w:rPr>
        <w:footnoteRef/>
      </w:r>
      <w:r>
        <w:rPr>
          <w:b/>
          <w:bCs/>
        </w:rPr>
        <w:t xml:space="preserve">marginal.</w:t>
      </w:r>
      <w:r>
        <w:t xml:space="preserve"> [L. 22v.]</w:t>
      </w:r>
    </w:p>
  </w:footnote>
  <w:footnote w:id="1392">
    <w:p>
      <w:pPr>
        <w:pStyle w:val="FootnoteText"/>
      </w:pPr>
      <w:r>
        <w:rPr>
          <w:rStyle w:val="FootnoteReference"/>
        </w:rPr>
        <w:footnoteRef/>
      </w:r>
      <w:r>
        <w:rPr>
          <w:b/>
          <w:bCs/>
        </w:rPr>
        <w:t xml:space="preserve">marginal.</w:t>
      </w:r>
      <w:r>
        <w:t xml:space="preserve"> [col. 2]</w:t>
      </w:r>
    </w:p>
  </w:footnote>
  <w:footnote w:id="1393">
    <w:p>
      <w:pPr>
        <w:pStyle w:val="FootnoteText"/>
      </w:pPr>
      <w:r>
        <w:rPr>
          <w:rStyle w:val="FootnoteReference"/>
        </w:rPr>
        <w:footnoteRef/>
      </w:r>
      <w:r>
        <w:rPr>
          <w:b/>
          <w:bCs/>
        </w:rPr>
        <w:t xml:space="preserve">marginal.</w:t>
      </w:r>
      <w:r>
        <w:t xml:space="preserve"> [L. 23r.]</w:t>
      </w:r>
    </w:p>
  </w:footnote>
  <w:footnote w:id="1394">
    <w:p>
      <w:pPr>
        <w:pStyle w:val="FootnoteText"/>
      </w:pPr>
      <w:r>
        <w:rPr>
          <w:rStyle w:val="FootnoteReference"/>
        </w:rPr>
        <w:footnoteRef/>
      </w:r>
      <w:r>
        <w:rPr>
          <w:b/>
          <w:bCs/>
        </w:rPr>
        <w:t xml:space="preserve">marginal.</w:t>
      </w:r>
      <w:r>
        <w:t xml:space="preserve"> [col. 2]</w:t>
      </w:r>
    </w:p>
  </w:footnote>
  <w:footnote w:id="1395">
    <w:p>
      <w:pPr>
        <w:pStyle w:val="FootnoteText"/>
      </w:pPr>
      <w:r>
        <w:rPr>
          <w:rStyle w:val="FootnoteReference"/>
        </w:rPr>
        <w:footnoteRef/>
      </w:r>
      <w:r>
        <w:rPr>
          <w:b/>
          <w:bCs/>
        </w:rPr>
        <w:t xml:space="preserve">marginal.</w:t>
      </w:r>
      <w:r>
        <w:t xml:space="preserve"> [L. 23v.]</w:t>
      </w:r>
    </w:p>
  </w:footnote>
  <w:footnote w:id="1396">
    <w:p>
      <w:pPr>
        <w:pStyle w:val="FootnoteText"/>
      </w:pPr>
      <w:r>
        <w:rPr>
          <w:rStyle w:val="FootnoteReference"/>
        </w:rPr>
        <w:footnoteRef/>
      </w:r>
      <w:r>
        <w:rPr>
          <w:b/>
          <w:bCs/>
        </w:rPr>
        <w:t xml:space="preserve">marginal.</w:t>
      </w:r>
      <w:r>
        <w:t xml:space="preserve"> [col. 2]</w:t>
      </w:r>
    </w:p>
  </w:footnote>
  <w:footnote w:id="1397">
    <w:p>
      <w:pPr>
        <w:pStyle w:val="FootnoteText"/>
      </w:pPr>
      <w:r>
        <w:rPr>
          <w:rStyle w:val="FootnoteReference"/>
        </w:rPr>
        <w:footnoteRef/>
      </w:r>
      <w:r>
        <w:rPr>
          <w:b/>
          <w:bCs/>
        </w:rPr>
        <w:t xml:space="preserve">marginal.</w:t>
      </w:r>
      <w:r>
        <w:t xml:space="preserve"> [L. 24r.]</w:t>
      </w:r>
    </w:p>
  </w:footnote>
  <w:footnote w:id="1398">
    <w:p>
      <w:pPr>
        <w:pStyle w:val="FootnoteText"/>
      </w:pPr>
      <w:r>
        <w:rPr>
          <w:rStyle w:val="FootnoteReference"/>
        </w:rPr>
        <w:footnoteRef/>
      </w:r>
      <w:r>
        <w:rPr>
          <w:b/>
          <w:bCs/>
        </w:rPr>
        <w:t xml:space="preserve">marginal.</w:t>
      </w:r>
      <w:r>
        <w:t xml:space="preserve"> [col. 2]</w:t>
      </w:r>
    </w:p>
  </w:footnote>
  <w:footnote w:id="1399">
    <w:p>
      <w:pPr>
        <w:pStyle w:val="FootnoteText"/>
      </w:pPr>
      <w:r>
        <w:rPr>
          <w:rStyle w:val="FootnoteReference"/>
        </w:rPr>
        <w:footnoteRef/>
      </w:r>
      <w:r>
        <w:rPr>
          <w:b/>
          <w:bCs/>
        </w:rPr>
        <w:t xml:space="preserve">marginal.</w:t>
      </w:r>
      <w:r>
        <w:t xml:space="preserve"> [L. 24v.]</w:t>
      </w:r>
    </w:p>
  </w:footnote>
  <w:footnote w:id="1400">
    <w:p>
      <w:pPr>
        <w:pStyle w:val="FootnoteText"/>
      </w:pPr>
      <w:r>
        <w:rPr>
          <w:rStyle w:val="FootnoteReference"/>
        </w:rPr>
        <w:footnoteRef/>
      </w:r>
      <w:r>
        <w:rPr>
          <w:b/>
          <w:bCs/>
        </w:rPr>
        <w:t xml:space="preserve">marginal.</w:t>
      </w:r>
      <w:r>
        <w:t xml:space="preserve"> [col. 2]</w:t>
      </w:r>
    </w:p>
  </w:footnote>
  <w:footnote w:id="1401">
    <w:p>
      <w:pPr>
        <w:pStyle w:val="FootnoteText"/>
      </w:pPr>
      <w:r>
        <w:rPr>
          <w:rStyle w:val="FootnoteReference"/>
        </w:rPr>
        <w:footnoteRef/>
      </w:r>
      <w:r>
        <w:rPr>
          <w:b/>
          <w:bCs/>
        </w:rPr>
        <w:t xml:space="preserve">marginal.</w:t>
      </w:r>
      <w:r>
        <w:t xml:space="preserve"> [L. 25r.]</w:t>
      </w:r>
    </w:p>
  </w:footnote>
  <w:footnote w:id="1402">
    <w:p>
      <w:pPr>
        <w:pStyle w:val="FootnoteText"/>
      </w:pPr>
      <w:r>
        <w:rPr>
          <w:rStyle w:val="FootnoteReference"/>
        </w:rPr>
        <w:footnoteRef/>
      </w:r>
      <w:r>
        <w:rPr>
          <w:b/>
          <w:bCs/>
        </w:rPr>
        <w:t xml:space="preserve">marginal.</w:t>
      </w:r>
      <w:r>
        <w:t xml:space="preserve"> [col. 2]</w:t>
      </w:r>
    </w:p>
  </w:footnote>
  <w:footnote w:id="1403">
    <w:p>
      <w:pPr>
        <w:pStyle w:val="FootnoteText"/>
      </w:pPr>
      <w:r>
        <w:rPr>
          <w:rStyle w:val="FootnoteReference"/>
        </w:rPr>
        <w:footnoteRef/>
      </w:r>
      <w:r>
        <w:rPr>
          <w:b/>
          <w:bCs/>
        </w:rPr>
        <w:t xml:space="preserve">marginal.</w:t>
      </w:r>
      <w:r>
        <w:t xml:space="preserve"> [L. 25v.]</w:t>
      </w:r>
    </w:p>
  </w:footnote>
  <w:footnote w:id="1404">
    <w:p>
      <w:pPr>
        <w:pStyle w:val="FootnoteText"/>
      </w:pPr>
      <w:r>
        <w:rPr>
          <w:rStyle w:val="FootnoteReference"/>
        </w:rPr>
        <w:footnoteRef/>
      </w:r>
      <w:r>
        <w:rPr>
          <w:b/>
          <w:bCs/>
        </w:rPr>
        <w:t xml:space="preserve">marginal.</w:t>
      </w:r>
      <w:r>
        <w:t xml:space="preserve"> [col. 2]</w:t>
      </w:r>
    </w:p>
  </w:footnote>
  <w:footnote w:id="1405">
    <w:p>
      <w:pPr>
        <w:pStyle w:val="FootnoteText"/>
      </w:pPr>
      <w:r>
        <w:rPr>
          <w:rStyle w:val="FootnoteReference"/>
        </w:rPr>
        <w:footnoteRef/>
      </w:r>
      <w:r>
        <w:rPr>
          <w:b/>
          <w:bCs/>
        </w:rPr>
        <w:t xml:space="preserve">marginal.</w:t>
      </w:r>
      <w:r>
        <w:t xml:space="preserve"> [L. 26r.]</w:t>
      </w:r>
    </w:p>
  </w:footnote>
  <w:footnote w:id="1406">
    <w:p>
      <w:pPr>
        <w:pStyle w:val="FootnoteText"/>
      </w:pPr>
      <w:r>
        <w:rPr>
          <w:rStyle w:val="FootnoteReference"/>
        </w:rPr>
        <w:footnoteRef/>
      </w:r>
      <w:r>
        <w:rPr>
          <w:b/>
          <w:bCs/>
        </w:rPr>
        <w:t xml:space="preserve">marginal.</w:t>
      </w:r>
      <w:r>
        <w:t xml:space="preserve"> [col. 2]</w:t>
      </w:r>
    </w:p>
  </w:footnote>
  <w:footnote w:id="1407">
    <w:p>
      <w:pPr>
        <w:pStyle w:val="FootnoteText"/>
      </w:pPr>
      <w:r>
        <w:rPr>
          <w:rStyle w:val="FootnoteReference"/>
        </w:rPr>
        <w:footnoteRef/>
      </w:r>
      <w:r>
        <w:rPr>
          <w:b/>
          <w:bCs/>
        </w:rPr>
        <w:t xml:space="preserve">marginal.</w:t>
      </w:r>
      <w:r>
        <w:t xml:space="preserve"> [L. 26v.]</w:t>
      </w:r>
    </w:p>
  </w:footnote>
  <w:footnote w:id="1408">
    <w:p>
      <w:pPr>
        <w:pStyle w:val="FootnoteText"/>
      </w:pPr>
      <w:r>
        <w:rPr>
          <w:rStyle w:val="FootnoteReference"/>
        </w:rPr>
        <w:footnoteRef/>
      </w:r>
      <w:r>
        <w:rPr>
          <w:b/>
          <w:bCs/>
        </w:rPr>
        <w:t xml:space="preserve">marginal.</w:t>
      </w:r>
      <w:r>
        <w:t xml:space="preserve"> [blank] [col. 2]</w:t>
      </w:r>
    </w:p>
  </w:footnote>
  <w:footnote w:id="1409">
    <w:p>
      <w:pPr>
        <w:pStyle w:val="FootnoteText"/>
      </w:pPr>
      <w:r>
        <w:rPr>
          <w:rStyle w:val="FootnoteReference"/>
        </w:rPr>
        <w:footnoteRef/>
      </w:r>
      <w:r>
        <w:rPr>
          <w:b/>
          <w:bCs/>
        </w:rPr>
        <w:t xml:space="preserve">marginal.</w:t>
      </w:r>
      <w:r>
        <w:t xml:space="preserve"> [L. 27r.]</w:t>
      </w:r>
    </w:p>
  </w:footnote>
  <w:footnote w:id="1410">
    <w:p>
      <w:pPr>
        <w:pStyle w:val="FootnoteText"/>
      </w:pPr>
      <w:r>
        <w:rPr>
          <w:rStyle w:val="FootnoteReference"/>
        </w:rPr>
        <w:footnoteRef/>
      </w:r>
      <w:r>
        <w:rPr>
          <w:b/>
          <w:bCs/>
        </w:rPr>
        <w:t xml:space="preserve">marginal.</w:t>
      </w:r>
      <w:r>
        <w:t xml:space="preserve"> [col. 2]</w:t>
      </w:r>
    </w:p>
  </w:footnote>
  <w:footnote w:id="1411">
    <w:p>
      <w:pPr>
        <w:pStyle w:val="FootnoteText"/>
      </w:pPr>
      <w:r>
        <w:rPr>
          <w:rStyle w:val="FootnoteReference"/>
        </w:rPr>
        <w:footnoteRef/>
      </w:r>
      <w:r>
        <w:rPr>
          <w:b/>
          <w:bCs/>
        </w:rPr>
        <w:t xml:space="preserve">marginal.</w:t>
      </w:r>
      <w:r>
        <w:t xml:space="preserve"> [L. 27v.]</w:t>
      </w:r>
    </w:p>
  </w:footnote>
  <w:footnote w:id="1412">
    <w:p>
      <w:pPr>
        <w:pStyle w:val="FootnoteText"/>
      </w:pPr>
      <w:r>
        <w:rPr>
          <w:rStyle w:val="FootnoteReference"/>
        </w:rPr>
        <w:footnoteRef/>
      </w:r>
      <w:r>
        <w:rPr>
          <w:b/>
          <w:bCs/>
        </w:rPr>
        <w:t xml:space="preserve">marginal.</w:t>
      </w:r>
      <w:r>
        <w:t xml:space="preserve"> [-] [col. 2]</w:t>
      </w:r>
    </w:p>
  </w:footnote>
  <w:footnote w:id="1413">
    <w:p>
      <w:pPr>
        <w:pStyle w:val="FootnoteText"/>
      </w:pPr>
      <w:r>
        <w:rPr>
          <w:rStyle w:val="FootnoteReference"/>
        </w:rPr>
        <w:footnoteRef/>
      </w:r>
      <w:r>
        <w:rPr>
          <w:b/>
          <w:bCs/>
        </w:rPr>
        <w:t xml:space="preserve">marginal.</w:t>
      </w:r>
      <w:r>
        <w:t xml:space="preserve"> [L. 28r.]</w:t>
      </w:r>
    </w:p>
  </w:footnote>
  <w:footnote w:id="1414">
    <w:p>
      <w:pPr>
        <w:pStyle w:val="FootnoteText"/>
      </w:pPr>
      <w:r>
        <w:rPr>
          <w:rStyle w:val="FootnoteReference"/>
        </w:rPr>
        <w:footnoteRef/>
      </w:r>
      <w:r>
        <w:rPr>
          <w:b/>
          <w:bCs/>
        </w:rPr>
        <w:t xml:space="preserve">marginal.</w:t>
      </w:r>
      <w:r>
        <w:t xml:space="preserve"> [col. 2]</w:t>
      </w:r>
    </w:p>
  </w:footnote>
  <w:footnote w:id="1415">
    <w:p>
      <w:pPr>
        <w:pStyle w:val="FootnoteText"/>
      </w:pPr>
      <w:r>
        <w:rPr>
          <w:rStyle w:val="FootnoteReference"/>
        </w:rPr>
        <w:footnoteRef/>
      </w:r>
      <w:r>
        <w:rPr>
          <w:b/>
          <w:bCs/>
        </w:rPr>
        <w:t xml:space="preserve">marginal.</w:t>
      </w:r>
      <w:r>
        <w:t xml:space="preserve"> [col. 2]</w:t>
      </w:r>
    </w:p>
  </w:footnote>
  <w:footnote w:id="1416">
    <w:p>
      <w:pPr>
        <w:pStyle w:val="FootnoteText"/>
      </w:pPr>
      <w:r>
        <w:rPr>
          <w:rStyle w:val="FootnoteReference"/>
        </w:rPr>
        <w:footnoteRef/>
      </w:r>
      <w:r>
        <w:rPr>
          <w:b/>
          <w:bCs/>
        </w:rPr>
        <w:t xml:space="preserve">marginal.</w:t>
      </w:r>
      <w:r>
        <w:t xml:space="preserve"> [L. 29r.]</w:t>
      </w:r>
    </w:p>
  </w:footnote>
  <w:footnote w:id="1417">
    <w:p>
      <w:pPr>
        <w:pStyle w:val="FootnoteText"/>
      </w:pPr>
      <w:r>
        <w:rPr>
          <w:rStyle w:val="FootnoteReference"/>
        </w:rPr>
        <w:footnoteRef/>
      </w:r>
      <w:r>
        <w:rPr>
          <w:b/>
          <w:bCs/>
        </w:rPr>
        <w:t xml:space="preserve">marginal.</w:t>
      </w:r>
      <w:r>
        <w:t xml:space="preserve"> [col. 2]</w:t>
      </w:r>
    </w:p>
  </w:footnote>
  <w:footnote w:id="1418">
    <w:p>
      <w:pPr>
        <w:pStyle w:val="FootnoteText"/>
      </w:pPr>
      <w:r>
        <w:rPr>
          <w:rStyle w:val="FootnoteReference"/>
        </w:rPr>
        <w:footnoteRef/>
      </w:r>
      <w:r>
        <w:rPr>
          <w:b/>
          <w:bCs/>
        </w:rPr>
        <w:t xml:space="preserve">marginal.</w:t>
      </w:r>
      <w:r>
        <w:t xml:space="preserve"> [L. 29v.]</w:t>
      </w:r>
    </w:p>
  </w:footnote>
  <w:footnote w:id="1419">
    <w:p>
      <w:pPr>
        <w:pStyle w:val="FootnoteText"/>
      </w:pPr>
      <w:r>
        <w:rPr>
          <w:rStyle w:val="FootnoteReference"/>
        </w:rPr>
        <w:footnoteRef/>
      </w:r>
      <w:r>
        <w:rPr>
          <w:b/>
          <w:bCs/>
        </w:rPr>
        <w:t xml:space="preserve">marginal.</w:t>
      </w:r>
      <w:r>
        <w:t xml:space="preserve"> [col. 2]</w:t>
      </w:r>
    </w:p>
  </w:footnote>
  <w:footnote w:id="1420">
    <w:p>
      <w:pPr>
        <w:pStyle w:val="FootnoteText"/>
      </w:pPr>
      <w:r>
        <w:rPr>
          <w:rStyle w:val="FootnoteReference"/>
        </w:rPr>
        <w:footnoteRef/>
      </w:r>
      <w:r>
        <w:rPr>
          <w:b/>
          <w:bCs/>
        </w:rPr>
        <w:t xml:space="preserve">marginal.</w:t>
      </w:r>
      <w:r>
        <w:t xml:space="preserve"> [L. 30r.]</w:t>
      </w:r>
    </w:p>
  </w:footnote>
  <w:footnote w:id="1421">
    <w:p>
      <w:pPr>
        <w:pStyle w:val="FootnoteText"/>
      </w:pPr>
      <w:r>
        <w:rPr>
          <w:rStyle w:val="FootnoteReference"/>
        </w:rPr>
        <w:footnoteRef/>
      </w:r>
      <w:r>
        <w:rPr>
          <w:b/>
          <w:bCs/>
        </w:rPr>
        <w:t xml:space="preserve">marginal.</w:t>
      </w:r>
      <w:r>
        <w:t xml:space="preserve"> [col. 2]</w:t>
      </w:r>
    </w:p>
  </w:footnote>
  <w:footnote w:id="1422">
    <w:p>
      <w:pPr>
        <w:pStyle w:val="FootnoteText"/>
      </w:pPr>
      <w:r>
        <w:rPr>
          <w:rStyle w:val="FootnoteReference"/>
        </w:rPr>
        <w:footnoteRef/>
      </w:r>
      <w:r>
        <w:rPr>
          <w:b/>
          <w:bCs/>
        </w:rPr>
        <w:t xml:space="preserve">marginal.</w:t>
      </w:r>
      <w:r>
        <w:t xml:space="preserve"> [L. 30v.]</w:t>
      </w:r>
    </w:p>
  </w:footnote>
  <w:footnote w:id="1423">
    <w:p>
      <w:pPr>
        <w:pStyle w:val="FootnoteText"/>
      </w:pPr>
      <w:r>
        <w:rPr>
          <w:rStyle w:val="FootnoteReference"/>
        </w:rPr>
        <w:footnoteRef/>
      </w:r>
      <w:r>
        <w:rPr>
          <w:b/>
          <w:bCs/>
        </w:rPr>
        <w:t xml:space="preserve">marginal.</w:t>
      </w:r>
      <w:r>
        <w:t xml:space="preserve"> [col. 2]</w:t>
      </w:r>
    </w:p>
  </w:footnote>
  <w:footnote w:id="1424">
    <w:p>
      <w:pPr>
        <w:pStyle w:val="FootnoteText"/>
      </w:pPr>
      <w:r>
        <w:rPr>
          <w:rStyle w:val="FootnoteReference"/>
        </w:rPr>
        <w:footnoteRef/>
      </w:r>
      <w:r>
        <w:rPr>
          <w:b/>
          <w:bCs/>
        </w:rPr>
        <w:t xml:space="preserve">marginal.</w:t>
      </w:r>
      <w:r>
        <w:t xml:space="preserve"> [L. 31r.]</w:t>
      </w:r>
    </w:p>
  </w:footnote>
  <w:footnote w:id="1425">
    <w:p>
      <w:pPr>
        <w:pStyle w:val="FootnoteText"/>
      </w:pPr>
      <w:r>
        <w:rPr>
          <w:rStyle w:val="FootnoteReference"/>
        </w:rPr>
        <w:footnoteRef/>
      </w:r>
      <w:r>
        <w:rPr>
          <w:b/>
          <w:bCs/>
        </w:rPr>
        <w:t xml:space="preserve">marginal.</w:t>
      </w:r>
      <w:r>
        <w:t xml:space="preserve"> [col. 2]</w:t>
      </w:r>
    </w:p>
  </w:footnote>
  <w:footnote w:id="1426">
    <w:p>
      <w:pPr>
        <w:pStyle w:val="FootnoteText"/>
      </w:pPr>
      <w:r>
        <w:rPr>
          <w:rStyle w:val="FootnoteReference"/>
        </w:rPr>
        <w:footnoteRef/>
      </w:r>
      <w:r>
        <w:rPr>
          <w:b/>
          <w:bCs/>
        </w:rPr>
        <w:t xml:space="preserve">marginal.</w:t>
      </w:r>
      <w:r>
        <w:t xml:space="preserve"> [L. 31v.]</w:t>
      </w:r>
    </w:p>
  </w:footnote>
  <w:footnote w:id="1427">
    <w:p>
      <w:pPr>
        <w:pStyle w:val="FootnoteText"/>
      </w:pPr>
      <w:r>
        <w:rPr>
          <w:rStyle w:val="FootnoteReference"/>
        </w:rPr>
        <w:footnoteRef/>
      </w:r>
      <w:r>
        <w:rPr>
          <w:b/>
          <w:bCs/>
        </w:rPr>
        <w:t xml:space="preserve">marginal.</w:t>
      </w:r>
      <w:r>
        <w:t xml:space="preserve"> [col. 2]</w:t>
      </w:r>
    </w:p>
  </w:footnote>
  <w:footnote w:id="1428">
    <w:p>
      <w:pPr>
        <w:pStyle w:val="FootnoteText"/>
      </w:pPr>
      <w:r>
        <w:rPr>
          <w:rStyle w:val="FootnoteReference"/>
        </w:rPr>
        <w:footnoteRef/>
      </w:r>
      <w:r>
        <w:rPr>
          <w:b/>
          <w:bCs/>
        </w:rPr>
        <w:t xml:space="preserve">marginal.</w:t>
      </w:r>
      <w:r>
        <w:t xml:space="preserve"> [L. 32r.]</w:t>
      </w:r>
    </w:p>
  </w:footnote>
  <w:footnote w:id="1429">
    <w:p>
      <w:pPr>
        <w:pStyle w:val="FootnoteText"/>
      </w:pPr>
      <w:r>
        <w:rPr>
          <w:rStyle w:val="FootnoteReference"/>
        </w:rPr>
        <w:footnoteRef/>
      </w:r>
      <w:r>
        <w:rPr>
          <w:b/>
          <w:bCs/>
        </w:rPr>
        <w:t xml:space="preserve">marginal.</w:t>
      </w:r>
      <w:r>
        <w:t xml:space="preserve"> [blank] [col. 2]</w:t>
      </w:r>
    </w:p>
  </w:footnote>
  <w:footnote w:id="1430">
    <w:p>
      <w:pPr>
        <w:pStyle w:val="FootnoteText"/>
      </w:pPr>
      <w:r>
        <w:rPr>
          <w:rStyle w:val="FootnoteReference"/>
        </w:rPr>
        <w:footnoteRef/>
      </w:r>
      <w:r>
        <w:rPr>
          <w:b/>
          <w:bCs/>
        </w:rPr>
        <w:t xml:space="preserve">marginal.</w:t>
      </w:r>
      <w:r>
        <w:t xml:space="preserve"> [L. 32v.]</w:t>
      </w:r>
    </w:p>
  </w:footnote>
  <w:footnote w:id="1431">
    <w:p>
      <w:pPr>
        <w:pStyle w:val="FootnoteText"/>
      </w:pPr>
      <w:r>
        <w:rPr>
          <w:rStyle w:val="FootnoteReference"/>
        </w:rPr>
        <w:footnoteRef/>
      </w:r>
      <w:r>
        <w:rPr>
          <w:b/>
          <w:bCs/>
        </w:rPr>
        <w:t xml:space="preserve">marginal.</w:t>
      </w:r>
      <w:r>
        <w:t xml:space="preserve"> [L. 33r.]</w:t>
      </w:r>
    </w:p>
  </w:footnote>
  <w:footnote w:id="1432">
    <w:p>
      <w:pPr>
        <w:pStyle w:val="FootnoteText"/>
      </w:pPr>
      <w:r>
        <w:rPr>
          <w:rStyle w:val="FootnoteReference"/>
        </w:rPr>
        <w:footnoteRef/>
      </w:r>
      <w:r>
        <w:rPr>
          <w:b/>
          <w:bCs/>
        </w:rPr>
        <w:t xml:space="preserve">marginal.</w:t>
      </w:r>
      <w:r>
        <w:t xml:space="preserve"> [col. 2]</w:t>
      </w:r>
    </w:p>
  </w:footnote>
  <w:footnote w:id="1433">
    <w:p>
      <w:pPr>
        <w:pStyle w:val="FootnoteText"/>
      </w:pPr>
      <w:r>
        <w:rPr>
          <w:rStyle w:val="FootnoteReference"/>
        </w:rPr>
        <w:footnoteRef/>
      </w:r>
      <w:r>
        <w:rPr>
          <w:b/>
          <w:bCs/>
        </w:rPr>
        <w:t xml:space="preserve">marginal.</w:t>
      </w:r>
      <w:r>
        <w:t xml:space="preserve"> [L. 33v.]</w:t>
      </w:r>
    </w:p>
  </w:footnote>
  <w:footnote w:id="1434">
    <w:p>
      <w:pPr>
        <w:pStyle w:val="FootnoteText"/>
      </w:pPr>
      <w:r>
        <w:rPr>
          <w:rStyle w:val="FootnoteReference"/>
        </w:rPr>
        <w:footnoteRef/>
      </w:r>
      <w:r>
        <w:rPr>
          <w:b/>
          <w:bCs/>
        </w:rPr>
        <w:t xml:space="preserve">marginal.</w:t>
      </w:r>
      <w:r>
        <w:t xml:space="preserve"> [col. 2]</w:t>
      </w:r>
    </w:p>
  </w:footnote>
  <w:footnote w:id="1435">
    <w:p>
      <w:pPr>
        <w:pStyle w:val="FootnoteText"/>
      </w:pPr>
      <w:r>
        <w:rPr>
          <w:rStyle w:val="FootnoteReference"/>
        </w:rPr>
        <w:footnoteRef/>
      </w:r>
      <w:r>
        <w:rPr>
          <w:b/>
          <w:bCs/>
        </w:rPr>
        <w:t xml:space="preserve">marginal.</w:t>
      </w:r>
      <w:r>
        <w:t xml:space="preserve"> [col. 2]</w:t>
      </w:r>
    </w:p>
  </w:footnote>
  <w:footnote w:id="1436">
    <w:p>
      <w:pPr>
        <w:pStyle w:val="FootnoteText"/>
      </w:pPr>
      <w:r>
        <w:rPr>
          <w:rStyle w:val="FootnoteReference"/>
        </w:rPr>
        <w:footnoteRef/>
      </w:r>
      <w:r>
        <w:rPr>
          <w:b/>
          <w:bCs/>
        </w:rPr>
        <w:t xml:space="preserve">marginal.</w:t>
      </w:r>
      <w:r>
        <w:t xml:space="preserve"> [L. 1v.]</w:t>
      </w:r>
    </w:p>
  </w:footnote>
  <w:footnote w:id="1437">
    <w:p>
      <w:pPr>
        <w:pStyle w:val="FootnoteText"/>
      </w:pPr>
      <w:r>
        <w:rPr>
          <w:rStyle w:val="FootnoteReference"/>
        </w:rPr>
        <w:footnoteRef/>
      </w:r>
      <w:r>
        <w:rPr>
          <w:b/>
          <w:bCs/>
        </w:rPr>
        <w:t xml:space="preserve">marginal.</w:t>
      </w:r>
      <w:r>
        <w:t xml:space="preserve"> [col. 2]</w:t>
      </w:r>
    </w:p>
  </w:footnote>
  <w:footnote w:id="1438">
    <w:p>
      <w:pPr>
        <w:pStyle w:val="FootnoteText"/>
      </w:pPr>
      <w:r>
        <w:rPr>
          <w:rStyle w:val="FootnoteReference"/>
        </w:rPr>
        <w:footnoteRef/>
      </w:r>
      <w:r>
        <w:rPr>
          <w:b/>
          <w:bCs/>
        </w:rPr>
        <w:t xml:space="preserve">marginal.</w:t>
      </w:r>
      <w:r>
        <w:t xml:space="preserve"> [L. 2r.]</w:t>
      </w:r>
    </w:p>
  </w:footnote>
  <w:footnote w:id="1439">
    <w:p>
      <w:pPr>
        <w:pStyle w:val="FootnoteText"/>
      </w:pPr>
      <w:r>
        <w:rPr>
          <w:rStyle w:val="FootnoteReference"/>
        </w:rPr>
        <w:footnoteRef/>
      </w:r>
      <w:r>
        <w:rPr>
          <w:b/>
          <w:bCs/>
        </w:rPr>
        <w:t xml:space="preserve">marginal.</w:t>
      </w:r>
      <w:r>
        <w:t xml:space="preserve"> [col. 2]</w:t>
      </w:r>
    </w:p>
  </w:footnote>
  <w:footnote w:id="1440">
    <w:p>
      <w:pPr>
        <w:pStyle w:val="FootnoteText"/>
      </w:pPr>
      <w:r>
        <w:rPr>
          <w:rStyle w:val="FootnoteReference"/>
        </w:rPr>
        <w:footnoteRef/>
      </w:r>
      <w:r>
        <w:rPr>
          <w:b/>
          <w:bCs/>
        </w:rPr>
        <w:t xml:space="preserve">marginal.</w:t>
      </w:r>
      <w:r>
        <w:t xml:space="preserve"> [L. 2v.]</w:t>
      </w:r>
    </w:p>
  </w:footnote>
  <w:footnote w:id="1441">
    <w:p>
      <w:pPr>
        <w:pStyle w:val="FootnoteText"/>
      </w:pPr>
      <w:r>
        <w:rPr>
          <w:rStyle w:val="FootnoteReference"/>
        </w:rPr>
        <w:footnoteRef/>
      </w:r>
      <w:r>
        <w:rPr>
          <w:b/>
          <w:bCs/>
        </w:rPr>
        <w:t xml:space="preserve">marginal.</w:t>
      </w:r>
      <w:r>
        <w:t xml:space="preserve"> [col. 2]</w:t>
      </w:r>
    </w:p>
  </w:footnote>
  <w:footnote w:id="1442">
    <w:p>
      <w:pPr>
        <w:pStyle w:val="FootnoteText"/>
      </w:pPr>
      <w:r>
        <w:rPr>
          <w:rStyle w:val="FootnoteReference"/>
        </w:rPr>
        <w:footnoteRef/>
      </w:r>
      <w:r>
        <w:rPr>
          <w:b/>
          <w:bCs/>
        </w:rPr>
        <w:t xml:space="preserve">marginal.</w:t>
      </w:r>
      <w:r>
        <w:t xml:space="preserve"> [L. 3r.]</w:t>
      </w:r>
    </w:p>
  </w:footnote>
  <w:footnote w:id="1443">
    <w:p>
      <w:pPr>
        <w:pStyle w:val="FootnoteText"/>
      </w:pPr>
      <w:r>
        <w:rPr>
          <w:rStyle w:val="FootnoteReference"/>
        </w:rPr>
        <w:footnoteRef/>
      </w:r>
      <w:r>
        <w:rPr>
          <w:b/>
          <w:bCs/>
        </w:rPr>
        <w:t xml:space="preserve">marginal.</w:t>
      </w:r>
      <w:r>
        <w:t xml:space="preserve"> [col. 2]</w:t>
      </w:r>
    </w:p>
  </w:footnote>
  <w:footnote w:id="1444">
    <w:p>
      <w:pPr>
        <w:pStyle w:val="FootnoteText"/>
      </w:pPr>
      <w:r>
        <w:rPr>
          <w:rStyle w:val="FootnoteReference"/>
        </w:rPr>
        <w:footnoteRef/>
      </w:r>
      <w:r>
        <w:rPr>
          <w:b/>
          <w:bCs/>
        </w:rPr>
        <w:t xml:space="preserve">marginal.</w:t>
      </w:r>
      <w:r>
        <w:t xml:space="preserve"> [L. 3v.]</w:t>
      </w:r>
    </w:p>
  </w:footnote>
  <w:footnote w:id="1445">
    <w:p>
      <w:pPr>
        <w:pStyle w:val="FootnoteText"/>
      </w:pPr>
      <w:r>
        <w:rPr>
          <w:rStyle w:val="FootnoteReference"/>
        </w:rPr>
        <w:footnoteRef/>
      </w:r>
      <w:r>
        <w:rPr>
          <w:b/>
          <w:bCs/>
        </w:rPr>
        <w:t xml:space="preserve">marginal.</w:t>
      </w:r>
      <w:r>
        <w:t xml:space="preserve"> [col. 2]</w:t>
      </w:r>
    </w:p>
  </w:footnote>
  <w:footnote w:id="1446">
    <w:p>
      <w:pPr>
        <w:pStyle w:val="FootnoteText"/>
      </w:pPr>
      <w:r>
        <w:rPr>
          <w:rStyle w:val="FootnoteReference"/>
        </w:rPr>
        <w:footnoteRef/>
      </w:r>
      <w:r>
        <w:rPr>
          <w:b/>
          <w:bCs/>
        </w:rPr>
        <w:t xml:space="preserve">marginal.</w:t>
      </w:r>
      <w:r>
        <w:t xml:space="preserve"> [L. 4r.]</w:t>
      </w:r>
    </w:p>
  </w:footnote>
  <w:footnote w:id="1447">
    <w:p>
      <w:pPr>
        <w:pStyle w:val="FootnoteText"/>
      </w:pPr>
      <w:r>
        <w:rPr>
          <w:rStyle w:val="FootnoteReference"/>
        </w:rPr>
        <w:footnoteRef/>
      </w:r>
      <w:r>
        <w:rPr>
          <w:b/>
          <w:bCs/>
        </w:rPr>
        <w:t xml:space="preserve">marginal.</w:t>
      </w:r>
      <w:r>
        <w:t xml:space="preserve"> [col. 2]</w:t>
      </w:r>
    </w:p>
  </w:footnote>
  <w:footnote w:id="1448">
    <w:p>
      <w:pPr>
        <w:pStyle w:val="FootnoteText"/>
      </w:pPr>
      <w:r>
        <w:rPr>
          <w:rStyle w:val="FootnoteReference"/>
        </w:rPr>
        <w:footnoteRef/>
      </w:r>
      <w:r>
        <w:rPr>
          <w:b/>
          <w:bCs/>
        </w:rPr>
        <w:t xml:space="preserve">marginal.</w:t>
      </w:r>
      <w:r>
        <w:t xml:space="preserve"> [L. 4v.]</w:t>
      </w:r>
    </w:p>
  </w:footnote>
  <w:footnote w:id="1449">
    <w:p>
      <w:pPr>
        <w:pStyle w:val="FootnoteText"/>
      </w:pPr>
      <w:r>
        <w:rPr>
          <w:rStyle w:val="FootnoteReference"/>
        </w:rPr>
        <w:footnoteRef/>
      </w:r>
      <w:r>
        <w:rPr>
          <w:b/>
          <w:bCs/>
        </w:rPr>
        <w:t xml:space="preserve">marginal.</w:t>
      </w:r>
      <w:r>
        <w:t xml:space="preserve"> [col. 2]</w:t>
      </w:r>
    </w:p>
  </w:footnote>
  <w:footnote w:id="1450">
    <w:p>
      <w:pPr>
        <w:pStyle w:val="FootnoteText"/>
      </w:pPr>
      <w:r>
        <w:rPr>
          <w:rStyle w:val="FootnoteReference"/>
        </w:rPr>
        <w:footnoteRef/>
      </w:r>
      <w:r>
        <w:rPr>
          <w:b/>
          <w:bCs/>
        </w:rPr>
        <w:t xml:space="preserve">marginal.</w:t>
      </w:r>
      <w:r>
        <w:t xml:space="preserve"> [?]</w:t>
      </w:r>
    </w:p>
  </w:footnote>
  <w:footnote w:id="1451">
    <w:p>
      <w:pPr>
        <w:pStyle w:val="FootnoteText"/>
      </w:pPr>
      <w:r>
        <w:rPr>
          <w:rStyle w:val="FootnoteReference"/>
        </w:rPr>
        <w:footnoteRef/>
      </w:r>
      <w:r>
        <w:rPr>
          <w:b/>
          <w:bCs/>
        </w:rPr>
        <w:t xml:space="preserve">marginal.</w:t>
      </w:r>
      <w:r>
        <w:t xml:space="preserve"> [L. 5R.]</w:t>
      </w:r>
    </w:p>
  </w:footnote>
  <w:footnote w:id="1452">
    <w:p>
      <w:pPr>
        <w:pStyle w:val="FootnoteText"/>
      </w:pPr>
      <w:r>
        <w:rPr>
          <w:rStyle w:val="FootnoteReference"/>
        </w:rPr>
        <w:footnoteRef/>
      </w:r>
      <w:r>
        <w:rPr>
          <w:b/>
          <w:bCs/>
        </w:rPr>
        <w:t xml:space="preserve">marginal.</w:t>
      </w:r>
      <w:r>
        <w:t xml:space="preserve"> [col. 2]</w:t>
      </w:r>
    </w:p>
  </w:footnote>
  <w:footnote w:id="1453">
    <w:p>
      <w:pPr>
        <w:pStyle w:val="FootnoteText"/>
      </w:pPr>
      <w:r>
        <w:rPr>
          <w:rStyle w:val="FootnoteReference"/>
        </w:rPr>
        <w:footnoteRef/>
      </w:r>
      <w:r>
        <w:rPr>
          <w:b/>
          <w:bCs/>
        </w:rPr>
        <w:t xml:space="preserve">marginal.</w:t>
      </w:r>
      <w:r>
        <w:t xml:space="preserve"> [L. 5v.]</w:t>
      </w:r>
    </w:p>
  </w:footnote>
  <w:footnote w:id="1454">
    <w:p>
      <w:pPr>
        <w:pStyle w:val="FootnoteText"/>
      </w:pPr>
      <w:r>
        <w:rPr>
          <w:rStyle w:val="FootnoteReference"/>
        </w:rPr>
        <w:footnoteRef/>
      </w:r>
      <w:r>
        <w:rPr>
          <w:b/>
          <w:bCs/>
        </w:rPr>
        <w:t xml:space="preserve">marginal.</w:t>
      </w:r>
      <w:r>
        <w:t xml:space="preserve"> [blank][col. 2]</w:t>
      </w:r>
    </w:p>
  </w:footnote>
  <w:footnote w:id="1455">
    <w:p>
      <w:pPr>
        <w:pStyle w:val="FootnoteText"/>
      </w:pPr>
      <w:r>
        <w:rPr>
          <w:rStyle w:val="FootnoteReference"/>
        </w:rPr>
        <w:footnoteRef/>
      </w:r>
      <w:r>
        <w:rPr>
          <w:b/>
          <w:bCs/>
        </w:rPr>
        <w:t xml:space="preserve">marginal.</w:t>
      </w:r>
      <w:r>
        <w:t xml:space="preserve"> [L. 6r.]</w:t>
      </w:r>
    </w:p>
  </w:footnote>
  <w:footnote w:id="1456">
    <w:p>
      <w:pPr>
        <w:pStyle w:val="FootnoteText"/>
      </w:pPr>
      <w:r>
        <w:rPr>
          <w:rStyle w:val="FootnoteReference"/>
        </w:rPr>
        <w:footnoteRef/>
      </w:r>
      <w:r>
        <w:rPr>
          <w:b/>
          <w:bCs/>
        </w:rPr>
        <w:t xml:space="preserve">marginal.</w:t>
      </w:r>
      <w:r>
        <w:t xml:space="preserve"> [col. 2]</w:t>
      </w:r>
    </w:p>
  </w:footnote>
  <w:footnote w:id="1457">
    <w:p>
      <w:pPr>
        <w:pStyle w:val="FootnoteText"/>
      </w:pPr>
      <w:r>
        <w:rPr>
          <w:rStyle w:val="FootnoteReference"/>
        </w:rPr>
        <w:footnoteRef/>
      </w:r>
      <w:r>
        <w:rPr>
          <w:b/>
          <w:bCs/>
        </w:rPr>
        <w:t xml:space="preserve">marginal.</w:t>
      </w:r>
      <w:r>
        <w:t xml:space="preserve"> [L. 6V.]</w:t>
      </w:r>
    </w:p>
  </w:footnote>
  <w:footnote w:id="1458">
    <w:p>
      <w:pPr>
        <w:pStyle w:val="FootnoteText"/>
      </w:pPr>
      <w:r>
        <w:rPr>
          <w:rStyle w:val="FootnoteReference"/>
        </w:rPr>
        <w:footnoteRef/>
      </w:r>
      <w:r>
        <w:rPr>
          <w:b/>
          <w:bCs/>
        </w:rPr>
        <w:t xml:space="preserve">marginal.</w:t>
      </w:r>
      <w:r>
        <w:t xml:space="preserve"> [col. 2]</w:t>
      </w:r>
    </w:p>
  </w:footnote>
  <w:footnote w:id="1459">
    <w:p>
      <w:pPr>
        <w:pStyle w:val="FootnoteText"/>
      </w:pPr>
      <w:r>
        <w:rPr>
          <w:rStyle w:val="FootnoteReference"/>
        </w:rPr>
        <w:footnoteRef/>
      </w:r>
      <w:r>
        <w:rPr>
          <w:b/>
          <w:bCs/>
        </w:rPr>
        <w:t xml:space="preserve">marginal.</w:t>
      </w:r>
      <w:r>
        <w:t xml:space="preserve"> [L. 7r.]</w:t>
      </w:r>
    </w:p>
  </w:footnote>
  <w:footnote w:id="1460">
    <w:p>
      <w:pPr>
        <w:pStyle w:val="FootnoteText"/>
      </w:pPr>
      <w:r>
        <w:rPr>
          <w:rStyle w:val="FootnoteReference"/>
        </w:rPr>
        <w:footnoteRef/>
      </w:r>
      <w:r>
        <w:rPr>
          <w:b/>
          <w:bCs/>
        </w:rPr>
        <w:t xml:space="preserve">marginal.</w:t>
      </w:r>
      <w:r>
        <w:t xml:space="preserve"> [col. 2]</w:t>
      </w:r>
    </w:p>
  </w:footnote>
  <w:footnote w:id="1461">
    <w:p>
      <w:pPr>
        <w:pStyle w:val="FootnoteText"/>
      </w:pPr>
      <w:r>
        <w:rPr>
          <w:rStyle w:val="FootnoteReference"/>
        </w:rPr>
        <w:footnoteRef/>
      </w:r>
      <w:r>
        <w:rPr>
          <w:b/>
          <w:bCs/>
        </w:rPr>
        <w:t xml:space="preserve">marginal.</w:t>
      </w:r>
      <w:r>
        <w:t xml:space="preserve"> [L. 7v.]</w:t>
      </w:r>
    </w:p>
  </w:footnote>
  <w:footnote w:id="1462">
    <w:p>
      <w:pPr>
        <w:pStyle w:val="FootnoteText"/>
      </w:pPr>
      <w:r>
        <w:rPr>
          <w:rStyle w:val="FootnoteReference"/>
        </w:rPr>
        <w:footnoteRef/>
      </w:r>
      <w:r>
        <w:rPr>
          <w:b/>
          <w:bCs/>
        </w:rPr>
        <w:t xml:space="preserve">marginal.</w:t>
      </w:r>
      <w:r>
        <w:t xml:space="preserve"> [col. 2]</w:t>
      </w:r>
    </w:p>
  </w:footnote>
  <w:footnote w:id="1463">
    <w:p>
      <w:pPr>
        <w:pStyle w:val="FootnoteText"/>
      </w:pPr>
      <w:r>
        <w:rPr>
          <w:rStyle w:val="FootnoteReference"/>
        </w:rPr>
        <w:footnoteRef/>
      </w:r>
      <w:r>
        <w:rPr>
          <w:b/>
          <w:bCs/>
        </w:rPr>
        <w:t xml:space="preserve">marginal.</w:t>
      </w:r>
      <w:r>
        <w:t xml:space="preserve"> [?]</w:t>
      </w:r>
    </w:p>
  </w:footnote>
  <w:footnote w:id="1464">
    <w:p>
      <w:pPr>
        <w:pStyle w:val="FootnoteText"/>
      </w:pPr>
      <w:r>
        <w:rPr>
          <w:rStyle w:val="FootnoteReference"/>
        </w:rPr>
        <w:footnoteRef/>
      </w:r>
      <w:r>
        <w:rPr>
          <w:b/>
          <w:bCs/>
        </w:rPr>
        <w:t xml:space="preserve">marginal.</w:t>
      </w:r>
      <w:r>
        <w:t xml:space="preserve"> [L. 8r.]</w:t>
      </w:r>
    </w:p>
  </w:footnote>
  <w:footnote w:id="1465">
    <w:p>
      <w:pPr>
        <w:pStyle w:val="FootnoteText"/>
      </w:pPr>
      <w:r>
        <w:rPr>
          <w:rStyle w:val="FootnoteReference"/>
        </w:rPr>
        <w:footnoteRef/>
      </w:r>
      <w:r>
        <w:rPr>
          <w:b/>
          <w:bCs/>
        </w:rPr>
        <w:t xml:space="preserve">marginal.</w:t>
      </w:r>
      <w:r>
        <w:t xml:space="preserve"> [col. 2]</w:t>
      </w:r>
    </w:p>
  </w:footnote>
  <w:footnote w:id="1466">
    <w:p>
      <w:pPr>
        <w:pStyle w:val="FootnoteText"/>
      </w:pPr>
      <w:r>
        <w:rPr>
          <w:rStyle w:val="FootnoteReference"/>
        </w:rPr>
        <w:footnoteRef/>
      </w:r>
      <w:r>
        <w:rPr>
          <w:b/>
          <w:bCs/>
        </w:rPr>
        <w:t xml:space="preserve">marginal.</w:t>
      </w:r>
      <w:r>
        <w:t xml:space="preserve"> [L. 8v.]</w:t>
      </w:r>
    </w:p>
  </w:footnote>
  <w:footnote w:id="1467">
    <w:p>
      <w:pPr>
        <w:pStyle w:val="FootnoteText"/>
      </w:pPr>
      <w:r>
        <w:rPr>
          <w:rStyle w:val="FootnoteReference"/>
        </w:rPr>
        <w:footnoteRef/>
      </w:r>
      <w:r>
        <w:rPr>
          <w:b/>
          <w:bCs/>
        </w:rPr>
        <w:t xml:space="preserve">marginal.</w:t>
      </w:r>
      <w:r>
        <w:t xml:space="preserve"> [blank][col. 2]</w:t>
      </w:r>
    </w:p>
  </w:footnote>
  <w:footnote w:id="1468">
    <w:p>
      <w:pPr>
        <w:pStyle w:val="FootnoteText"/>
      </w:pPr>
      <w:r>
        <w:rPr>
          <w:rStyle w:val="FootnoteReference"/>
        </w:rPr>
        <w:footnoteRef/>
      </w:r>
      <w:r>
        <w:rPr>
          <w:b/>
          <w:bCs/>
        </w:rPr>
        <w:t xml:space="preserve">marginal.</w:t>
      </w:r>
      <w:r>
        <w:t xml:space="preserve"> [L. 9r.]</w:t>
      </w:r>
    </w:p>
  </w:footnote>
  <w:footnote w:id="1469">
    <w:p>
      <w:pPr>
        <w:pStyle w:val="FootnoteText"/>
      </w:pPr>
      <w:r>
        <w:rPr>
          <w:rStyle w:val="FootnoteReference"/>
        </w:rPr>
        <w:footnoteRef/>
      </w:r>
      <w:r>
        <w:rPr>
          <w:b/>
          <w:bCs/>
        </w:rPr>
        <w:t xml:space="preserve">marginal.</w:t>
      </w:r>
      <w:r>
        <w:t xml:space="preserve"> [col. 2]</w:t>
      </w:r>
    </w:p>
  </w:footnote>
  <w:footnote w:id="1470">
    <w:p>
      <w:pPr>
        <w:pStyle w:val="FootnoteText"/>
      </w:pPr>
      <w:r>
        <w:rPr>
          <w:rStyle w:val="FootnoteReference"/>
        </w:rPr>
        <w:footnoteRef/>
      </w:r>
      <w:r>
        <w:rPr>
          <w:b/>
          <w:bCs/>
        </w:rPr>
        <w:t xml:space="preserve">marginal.</w:t>
      </w:r>
      <w:r>
        <w:t xml:space="preserve"> [L. 9v.]</w:t>
      </w:r>
    </w:p>
  </w:footnote>
  <w:footnote w:id="1471">
    <w:p>
      <w:pPr>
        <w:pStyle w:val="FootnoteText"/>
      </w:pPr>
      <w:r>
        <w:rPr>
          <w:rStyle w:val="FootnoteReference"/>
        </w:rPr>
        <w:footnoteRef/>
      </w:r>
      <w:r>
        <w:rPr>
          <w:b/>
          <w:bCs/>
        </w:rPr>
        <w:t xml:space="preserve">marginal.</w:t>
      </w:r>
      <w:r>
        <w:t xml:space="preserve"> [col. 2]</w:t>
      </w:r>
    </w:p>
  </w:footnote>
  <w:footnote w:id="1472">
    <w:p>
      <w:pPr>
        <w:pStyle w:val="FootnoteText"/>
      </w:pPr>
      <w:r>
        <w:rPr>
          <w:rStyle w:val="FootnoteReference"/>
        </w:rPr>
        <w:footnoteRef/>
      </w:r>
      <w:r>
        <w:rPr>
          <w:b/>
          <w:bCs/>
        </w:rPr>
        <w:t xml:space="preserve">marginal.</w:t>
      </w:r>
      <w:r>
        <w:t xml:space="preserve"> [L. 10r.]</w:t>
      </w:r>
    </w:p>
  </w:footnote>
  <w:footnote w:id="1473">
    <w:p>
      <w:pPr>
        <w:pStyle w:val="FootnoteText"/>
      </w:pPr>
      <w:r>
        <w:rPr>
          <w:rStyle w:val="FootnoteReference"/>
        </w:rPr>
        <w:footnoteRef/>
      </w:r>
      <w:r>
        <w:rPr>
          <w:b/>
          <w:bCs/>
        </w:rPr>
        <w:t xml:space="preserve">marginal.</w:t>
      </w:r>
      <w:r>
        <w:t xml:space="preserve"> [col. 2]</w:t>
      </w:r>
    </w:p>
  </w:footnote>
  <w:footnote w:id="1474">
    <w:p>
      <w:pPr>
        <w:pStyle w:val="FootnoteText"/>
      </w:pPr>
      <w:r>
        <w:rPr>
          <w:rStyle w:val="FootnoteReference"/>
        </w:rPr>
        <w:footnoteRef/>
      </w:r>
      <w:r>
        <w:rPr>
          <w:b/>
          <w:bCs/>
        </w:rPr>
        <w:t xml:space="preserve">marginal.</w:t>
      </w:r>
      <w:r>
        <w:t xml:space="preserve"> [L. 10v.]</w:t>
      </w:r>
    </w:p>
  </w:footnote>
  <w:footnote w:id="1475">
    <w:p>
      <w:pPr>
        <w:pStyle w:val="FootnoteText"/>
      </w:pPr>
      <w:r>
        <w:rPr>
          <w:rStyle w:val="FootnoteReference"/>
        </w:rPr>
        <w:footnoteRef/>
      </w:r>
      <w:r>
        <w:rPr>
          <w:b/>
          <w:bCs/>
        </w:rPr>
        <w:t xml:space="preserve">marginal.</w:t>
      </w:r>
      <w:r>
        <w:t xml:space="preserve"> [col. 2]</w:t>
      </w:r>
    </w:p>
  </w:footnote>
  <w:footnote w:id="1476">
    <w:p>
      <w:pPr>
        <w:pStyle w:val="FootnoteText"/>
      </w:pPr>
      <w:r>
        <w:rPr>
          <w:rStyle w:val="FootnoteReference"/>
        </w:rPr>
        <w:footnoteRef/>
      </w:r>
      <w:r>
        <w:rPr>
          <w:b/>
          <w:bCs/>
        </w:rPr>
        <w:t xml:space="preserve">marginal.</w:t>
      </w:r>
      <w:r>
        <w:t xml:space="preserve"> [col. 2]</w:t>
      </w:r>
    </w:p>
  </w:footnote>
  <w:footnote w:id="1477">
    <w:p>
      <w:pPr>
        <w:pStyle w:val="FootnoteText"/>
      </w:pPr>
      <w:r>
        <w:rPr>
          <w:rStyle w:val="FootnoteReference"/>
        </w:rPr>
        <w:footnoteRef/>
      </w:r>
      <w:r>
        <w:rPr>
          <w:b/>
          <w:bCs/>
        </w:rPr>
        <w:t xml:space="preserve">marginal.</w:t>
      </w:r>
      <w:r>
        <w:t xml:space="preserve"> [L. 11r.]</w:t>
      </w:r>
    </w:p>
  </w:footnote>
  <w:footnote w:id="1478">
    <w:p>
      <w:pPr>
        <w:pStyle w:val="FootnoteText"/>
      </w:pPr>
      <w:r>
        <w:rPr>
          <w:rStyle w:val="FootnoteReference"/>
        </w:rPr>
        <w:footnoteRef/>
      </w:r>
      <w:r>
        <w:rPr>
          <w:b/>
          <w:bCs/>
        </w:rPr>
        <w:t xml:space="preserve">marginal.</w:t>
      </w:r>
      <w:r>
        <w:t xml:space="preserve"> [col. 2]</w:t>
      </w:r>
    </w:p>
  </w:footnote>
  <w:footnote w:id="1479">
    <w:p>
      <w:pPr>
        <w:pStyle w:val="FootnoteText"/>
      </w:pPr>
      <w:r>
        <w:rPr>
          <w:rStyle w:val="FootnoteReference"/>
        </w:rPr>
        <w:footnoteRef/>
      </w:r>
      <w:r>
        <w:rPr>
          <w:b/>
          <w:bCs/>
        </w:rPr>
        <w:t xml:space="preserve">marginal.</w:t>
      </w:r>
      <w:r>
        <w:t xml:space="preserve"> [blank][L. 11v.]</w:t>
      </w:r>
    </w:p>
  </w:footnote>
  <w:footnote w:id="1480">
    <w:p>
      <w:pPr>
        <w:pStyle w:val="FootnoteText"/>
      </w:pPr>
      <w:r>
        <w:rPr>
          <w:rStyle w:val="FootnoteReference"/>
        </w:rPr>
        <w:footnoteRef/>
      </w:r>
      <w:r>
        <w:rPr>
          <w:b/>
          <w:bCs/>
        </w:rPr>
        <w:t xml:space="preserve">marginal.</w:t>
      </w:r>
      <w:r>
        <w:t xml:space="preserve"> [col. 2]</w:t>
      </w:r>
    </w:p>
  </w:footnote>
  <w:footnote w:id="1481">
    <w:p>
      <w:pPr>
        <w:pStyle w:val="FootnoteText"/>
      </w:pPr>
      <w:r>
        <w:rPr>
          <w:rStyle w:val="FootnoteReference"/>
        </w:rPr>
        <w:footnoteRef/>
      </w:r>
      <w:r>
        <w:rPr>
          <w:b/>
          <w:bCs/>
        </w:rPr>
        <w:t xml:space="preserve">marginal.</w:t>
      </w:r>
      <w:r>
        <w:t xml:space="preserve"> [L. 1v.]</w:t>
      </w:r>
    </w:p>
  </w:footnote>
  <w:footnote w:id="1482">
    <w:p>
      <w:pPr>
        <w:pStyle w:val="FootnoteText"/>
      </w:pPr>
      <w:r>
        <w:rPr>
          <w:rStyle w:val="FootnoteReference"/>
        </w:rPr>
        <w:footnoteRef/>
      </w:r>
      <w:r>
        <w:rPr>
          <w:b/>
          <w:bCs/>
        </w:rPr>
        <w:t xml:space="preserve">marginal.</w:t>
      </w:r>
      <w:r>
        <w:t xml:space="preserve"> [col. 2]</w:t>
      </w:r>
    </w:p>
  </w:footnote>
  <w:footnote w:id="1483">
    <w:p>
      <w:pPr>
        <w:pStyle w:val="FootnoteText"/>
      </w:pPr>
      <w:r>
        <w:rPr>
          <w:rStyle w:val="FootnoteReference"/>
        </w:rPr>
        <w:footnoteRef/>
      </w:r>
      <w:r>
        <w:rPr>
          <w:b/>
          <w:bCs/>
        </w:rPr>
        <w:t xml:space="preserve">marginal.</w:t>
      </w:r>
      <w:r>
        <w:t xml:space="preserve"> [L. 2r.]</w:t>
      </w:r>
    </w:p>
  </w:footnote>
  <w:footnote w:id="1484">
    <w:p>
      <w:pPr>
        <w:pStyle w:val="FootnoteText"/>
      </w:pPr>
      <w:r>
        <w:rPr>
          <w:rStyle w:val="FootnoteReference"/>
        </w:rPr>
        <w:footnoteRef/>
      </w:r>
      <w:r>
        <w:rPr>
          <w:b/>
          <w:bCs/>
        </w:rPr>
        <w:t xml:space="preserve">marginal.</w:t>
      </w:r>
      <w:r>
        <w:t xml:space="preserve"> [col. 2]</w:t>
      </w:r>
    </w:p>
  </w:footnote>
  <w:footnote w:id="1485">
    <w:p>
      <w:pPr>
        <w:pStyle w:val="FootnoteText"/>
      </w:pPr>
      <w:r>
        <w:rPr>
          <w:rStyle w:val="FootnoteReference"/>
        </w:rPr>
        <w:footnoteRef/>
      </w:r>
      <w:r>
        <w:rPr>
          <w:b/>
          <w:bCs/>
        </w:rPr>
        <w:t xml:space="preserve">marginal.</w:t>
      </w:r>
      <w:r>
        <w:t xml:space="preserve"> [L. 2v.]</w:t>
      </w:r>
    </w:p>
  </w:footnote>
  <w:footnote w:id="1486">
    <w:p>
      <w:pPr>
        <w:pStyle w:val="FootnoteText"/>
      </w:pPr>
      <w:r>
        <w:rPr>
          <w:rStyle w:val="FootnoteReference"/>
        </w:rPr>
        <w:footnoteRef/>
      </w:r>
      <w:r>
        <w:rPr>
          <w:b/>
          <w:bCs/>
        </w:rPr>
        <w:t xml:space="preserve">marginal.</w:t>
      </w:r>
      <w:r>
        <w:t xml:space="preserve"> [col. 2]</w:t>
      </w:r>
    </w:p>
  </w:footnote>
  <w:footnote w:id="1487">
    <w:p>
      <w:pPr>
        <w:pStyle w:val="FootnoteText"/>
      </w:pPr>
      <w:r>
        <w:rPr>
          <w:rStyle w:val="FootnoteReference"/>
        </w:rPr>
        <w:footnoteRef/>
      </w:r>
      <w:r>
        <w:rPr>
          <w:b/>
          <w:bCs/>
        </w:rPr>
        <w:t xml:space="preserve">marginal.</w:t>
      </w:r>
      <w:r>
        <w:t xml:space="preserve"> [L. 3r.]</w:t>
      </w:r>
    </w:p>
  </w:footnote>
  <w:footnote w:id="1488">
    <w:p>
      <w:pPr>
        <w:pStyle w:val="FootnoteText"/>
      </w:pPr>
      <w:r>
        <w:rPr>
          <w:rStyle w:val="FootnoteReference"/>
        </w:rPr>
        <w:footnoteRef/>
      </w:r>
      <w:r>
        <w:rPr>
          <w:b/>
          <w:bCs/>
        </w:rPr>
        <w:t xml:space="preserve">marginal.</w:t>
      </w:r>
      <w:r>
        <w:t xml:space="preserve"> [col. 2]</w:t>
      </w:r>
    </w:p>
  </w:footnote>
  <w:footnote w:id="1489">
    <w:p>
      <w:pPr>
        <w:pStyle w:val="FootnoteText"/>
      </w:pPr>
      <w:r>
        <w:rPr>
          <w:rStyle w:val="FootnoteReference"/>
        </w:rPr>
        <w:footnoteRef/>
      </w:r>
      <w:r>
        <w:rPr>
          <w:b/>
          <w:bCs/>
        </w:rPr>
        <w:t xml:space="preserve">marginal.</w:t>
      </w:r>
      <w:r>
        <w:t xml:space="preserve"> [L. 3v.]</w:t>
      </w:r>
    </w:p>
  </w:footnote>
  <w:footnote w:id="1490">
    <w:p>
      <w:pPr>
        <w:pStyle w:val="FootnoteText"/>
      </w:pPr>
      <w:r>
        <w:rPr>
          <w:rStyle w:val="FootnoteReference"/>
        </w:rPr>
        <w:footnoteRef/>
      </w:r>
      <w:r>
        <w:rPr>
          <w:b/>
          <w:bCs/>
        </w:rPr>
        <w:t xml:space="preserve">marginal.</w:t>
      </w:r>
      <w:r>
        <w:t xml:space="preserve"> [col. 2]</w:t>
      </w:r>
    </w:p>
  </w:footnote>
  <w:footnote w:id="1491">
    <w:p>
      <w:pPr>
        <w:pStyle w:val="FootnoteText"/>
      </w:pPr>
      <w:r>
        <w:rPr>
          <w:rStyle w:val="FootnoteReference"/>
        </w:rPr>
        <w:footnoteRef/>
      </w:r>
      <w:r>
        <w:rPr>
          <w:b/>
          <w:bCs/>
        </w:rPr>
        <w:t xml:space="preserve">marginal.</w:t>
      </w:r>
      <w:r>
        <w:t xml:space="preserve"> [L. 4r.]</w:t>
      </w:r>
    </w:p>
  </w:footnote>
  <w:footnote w:id="1492">
    <w:p>
      <w:pPr>
        <w:pStyle w:val="FootnoteText"/>
      </w:pPr>
      <w:r>
        <w:rPr>
          <w:rStyle w:val="FootnoteReference"/>
        </w:rPr>
        <w:footnoteRef/>
      </w:r>
      <w:r>
        <w:rPr>
          <w:b/>
          <w:bCs/>
        </w:rPr>
        <w:t xml:space="preserve">marginal.</w:t>
      </w:r>
      <w:r>
        <w:t xml:space="preserve"> [col. 2]</w:t>
      </w:r>
    </w:p>
  </w:footnote>
  <w:footnote w:id="1493">
    <w:p>
      <w:pPr>
        <w:pStyle w:val="FootnoteText"/>
      </w:pPr>
      <w:r>
        <w:rPr>
          <w:rStyle w:val="FootnoteReference"/>
        </w:rPr>
        <w:footnoteRef/>
      </w:r>
      <w:r>
        <w:rPr>
          <w:b/>
          <w:bCs/>
        </w:rPr>
        <w:t xml:space="preserve">marginal.</w:t>
      </w:r>
      <w:r>
        <w:t xml:space="preserve"> [L. 4v.]</w:t>
      </w:r>
    </w:p>
  </w:footnote>
  <w:footnote w:id="1494">
    <w:p>
      <w:pPr>
        <w:pStyle w:val="FootnoteText"/>
      </w:pPr>
      <w:r>
        <w:rPr>
          <w:rStyle w:val="FootnoteReference"/>
        </w:rPr>
        <w:footnoteRef/>
      </w:r>
      <w:r>
        <w:rPr>
          <w:b/>
          <w:bCs/>
        </w:rPr>
        <w:t xml:space="preserve">marginal.</w:t>
      </w:r>
      <w:r>
        <w:t xml:space="preserve"> [col. 2]</w:t>
      </w:r>
    </w:p>
  </w:footnote>
  <w:footnote w:id="1495">
    <w:p>
      <w:pPr>
        <w:pStyle w:val="FootnoteText"/>
      </w:pPr>
      <w:r>
        <w:rPr>
          <w:rStyle w:val="FootnoteReference"/>
        </w:rPr>
        <w:footnoteRef/>
      </w:r>
      <w:r>
        <w:rPr>
          <w:b/>
          <w:bCs/>
        </w:rPr>
        <w:t xml:space="preserve">marginal.</w:t>
      </w:r>
      <w:r>
        <w:t xml:space="preserve"> [L. 5r.]</w:t>
      </w:r>
    </w:p>
  </w:footnote>
  <w:footnote w:id="1496">
    <w:p>
      <w:pPr>
        <w:pStyle w:val="FootnoteText"/>
      </w:pPr>
      <w:r>
        <w:rPr>
          <w:rStyle w:val="FootnoteReference"/>
        </w:rPr>
        <w:footnoteRef/>
      </w:r>
      <w:r>
        <w:rPr>
          <w:b/>
          <w:bCs/>
        </w:rPr>
        <w:t xml:space="preserve">marginal.</w:t>
      </w:r>
      <w:r>
        <w:t xml:space="preserve"> [col. 2]</w:t>
      </w:r>
    </w:p>
  </w:footnote>
  <w:footnote w:id="1497">
    <w:p>
      <w:pPr>
        <w:pStyle w:val="FootnoteText"/>
      </w:pPr>
      <w:r>
        <w:rPr>
          <w:rStyle w:val="FootnoteReference"/>
        </w:rPr>
        <w:footnoteRef/>
      </w:r>
      <w:r>
        <w:rPr>
          <w:b/>
          <w:bCs/>
        </w:rPr>
        <w:t xml:space="preserve">marginal.</w:t>
      </w:r>
      <w:r>
        <w:t xml:space="preserve"> [L. 5v.]</w:t>
      </w:r>
    </w:p>
  </w:footnote>
  <w:footnote w:id="1498">
    <w:p>
      <w:pPr>
        <w:pStyle w:val="FootnoteText"/>
      </w:pPr>
      <w:r>
        <w:rPr>
          <w:rStyle w:val="FootnoteReference"/>
        </w:rPr>
        <w:footnoteRef/>
      </w:r>
      <w:r>
        <w:rPr>
          <w:b/>
          <w:bCs/>
        </w:rPr>
        <w:t xml:space="preserve">marginal.</w:t>
      </w:r>
      <w:r>
        <w:t xml:space="preserve"> [col. 2]</w:t>
      </w:r>
    </w:p>
  </w:footnote>
  <w:footnote w:id="1499">
    <w:p>
      <w:pPr>
        <w:pStyle w:val="FootnoteText"/>
      </w:pPr>
      <w:r>
        <w:rPr>
          <w:rStyle w:val="FootnoteReference"/>
        </w:rPr>
        <w:footnoteRef/>
      </w:r>
      <w:r>
        <w:rPr>
          <w:b/>
          <w:bCs/>
        </w:rPr>
        <w:t xml:space="preserve">marginal.</w:t>
      </w:r>
      <w:r>
        <w:t xml:space="preserve"> [L. 6r.]</w:t>
      </w:r>
    </w:p>
  </w:footnote>
  <w:footnote w:id="1500">
    <w:p>
      <w:pPr>
        <w:pStyle w:val="FootnoteText"/>
      </w:pPr>
      <w:r>
        <w:rPr>
          <w:rStyle w:val="FootnoteReference"/>
        </w:rPr>
        <w:footnoteRef/>
      </w:r>
      <w:r>
        <w:rPr>
          <w:b/>
          <w:bCs/>
        </w:rPr>
        <w:t xml:space="preserve">marginal.</w:t>
      </w:r>
      <w:r>
        <w:t xml:space="preserve"> [col. 2]</w:t>
      </w:r>
    </w:p>
  </w:footnote>
  <w:footnote w:id="1501">
    <w:p>
      <w:pPr>
        <w:pStyle w:val="FootnoteText"/>
      </w:pPr>
      <w:r>
        <w:rPr>
          <w:rStyle w:val="FootnoteReference"/>
        </w:rPr>
        <w:footnoteRef/>
      </w:r>
      <w:r>
        <w:rPr>
          <w:b/>
          <w:bCs/>
        </w:rPr>
        <w:t xml:space="preserve">marginal.</w:t>
      </w:r>
      <w:r>
        <w:t xml:space="preserve"> [L. 6v.]</w:t>
      </w:r>
    </w:p>
  </w:footnote>
  <w:footnote w:id="1502">
    <w:p>
      <w:pPr>
        <w:pStyle w:val="FootnoteText"/>
      </w:pPr>
      <w:r>
        <w:rPr>
          <w:rStyle w:val="FootnoteReference"/>
        </w:rPr>
        <w:footnoteRef/>
      </w:r>
      <w:r>
        <w:rPr>
          <w:b/>
          <w:bCs/>
        </w:rPr>
        <w:t xml:space="preserve">marginal.</w:t>
      </w:r>
      <w:r>
        <w:t xml:space="preserve"> [col. 2]</w:t>
      </w:r>
    </w:p>
  </w:footnote>
  <w:footnote w:id="1503">
    <w:p>
      <w:pPr>
        <w:pStyle w:val="FootnoteText"/>
      </w:pPr>
      <w:r>
        <w:rPr>
          <w:rStyle w:val="FootnoteReference"/>
        </w:rPr>
        <w:footnoteRef/>
      </w:r>
      <w:r>
        <w:rPr>
          <w:b/>
          <w:bCs/>
        </w:rPr>
        <w:t xml:space="preserve">marginal.</w:t>
      </w:r>
      <w:r>
        <w:t xml:space="preserve"> [L. 7r.]</w:t>
      </w:r>
    </w:p>
  </w:footnote>
  <w:footnote w:id="1504">
    <w:p>
      <w:pPr>
        <w:pStyle w:val="FootnoteText"/>
      </w:pPr>
      <w:r>
        <w:rPr>
          <w:rStyle w:val="FootnoteReference"/>
        </w:rPr>
        <w:footnoteRef/>
      </w:r>
      <w:r>
        <w:rPr>
          <w:b/>
          <w:bCs/>
        </w:rPr>
        <w:t xml:space="preserve">marginal.</w:t>
      </w:r>
      <w:r>
        <w:t xml:space="preserve"> [col. 2]</w:t>
      </w:r>
    </w:p>
  </w:footnote>
  <w:footnote w:id="1505">
    <w:p>
      <w:pPr>
        <w:pStyle w:val="FootnoteText"/>
      </w:pPr>
      <w:r>
        <w:rPr>
          <w:rStyle w:val="FootnoteReference"/>
        </w:rPr>
        <w:footnoteRef/>
      </w:r>
      <w:r>
        <w:rPr>
          <w:b/>
          <w:bCs/>
        </w:rPr>
        <w:t xml:space="preserve">marginal.</w:t>
      </w:r>
      <w:r>
        <w:t xml:space="preserve"> [col. 2]</w:t>
      </w:r>
    </w:p>
  </w:footnote>
  <w:footnote w:id="1506">
    <w:p>
      <w:pPr>
        <w:pStyle w:val="FootnoteText"/>
      </w:pPr>
      <w:r>
        <w:rPr>
          <w:rStyle w:val="FootnoteReference"/>
        </w:rPr>
        <w:footnoteRef/>
      </w:r>
      <w:r>
        <w:rPr>
          <w:b/>
          <w:bCs/>
        </w:rPr>
        <w:t xml:space="preserve">marginal.</w:t>
      </w:r>
      <w:r>
        <w:t xml:space="preserve"> [L. 8r.]</w:t>
      </w:r>
    </w:p>
  </w:footnote>
  <w:footnote w:id="1507">
    <w:p>
      <w:pPr>
        <w:pStyle w:val="FootnoteText"/>
      </w:pPr>
      <w:r>
        <w:rPr>
          <w:rStyle w:val="FootnoteReference"/>
        </w:rPr>
        <w:footnoteRef/>
      </w:r>
      <w:r>
        <w:rPr>
          <w:b/>
          <w:bCs/>
        </w:rPr>
        <w:t xml:space="preserve">marginal.</w:t>
      </w:r>
      <w:r>
        <w:t xml:space="preserve"> [col. 2]</w:t>
      </w:r>
    </w:p>
  </w:footnote>
  <w:footnote w:id="1508">
    <w:p>
      <w:pPr>
        <w:pStyle w:val="FootnoteText"/>
      </w:pPr>
      <w:r>
        <w:rPr>
          <w:rStyle w:val="FootnoteReference"/>
        </w:rPr>
        <w:footnoteRef/>
      </w:r>
      <w:r>
        <w:rPr>
          <w:b/>
          <w:bCs/>
        </w:rPr>
        <w:t xml:space="preserve">marginal.</w:t>
      </w:r>
      <w:r>
        <w:t xml:space="preserve"> [L. 8v.]</w:t>
      </w:r>
    </w:p>
  </w:footnote>
  <w:footnote w:id="1509">
    <w:p>
      <w:pPr>
        <w:pStyle w:val="FootnoteText"/>
      </w:pPr>
      <w:r>
        <w:rPr>
          <w:rStyle w:val="FootnoteReference"/>
        </w:rPr>
        <w:footnoteRef/>
      </w:r>
      <w:r>
        <w:rPr>
          <w:b/>
          <w:bCs/>
        </w:rPr>
        <w:t xml:space="preserve">marginal.</w:t>
      </w:r>
      <w:r>
        <w:t xml:space="preserve"> [col. 2]</w:t>
      </w:r>
    </w:p>
  </w:footnote>
  <w:footnote w:id="1510">
    <w:p>
      <w:pPr>
        <w:pStyle w:val="FootnoteText"/>
      </w:pPr>
      <w:r>
        <w:rPr>
          <w:rStyle w:val="FootnoteReference"/>
        </w:rPr>
        <w:footnoteRef/>
      </w:r>
      <w:r>
        <w:rPr>
          <w:b/>
          <w:bCs/>
        </w:rPr>
        <w:t xml:space="preserve">marginal.</w:t>
      </w:r>
      <w:r>
        <w:t xml:space="preserve"> [L. 9r.]</w:t>
      </w:r>
    </w:p>
  </w:footnote>
  <w:footnote w:id="1511">
    <w:p>
      <w:pPr>
        <w:pStyle w:val="FootnoteText"/>
      </w:pPr>
      <w:r>
        <w:rPr>
          <w:rStyle w:val="FootnoteReference"/>
        </w:rPr>
        <w:footnoteRef/>
      </w:r>
      <w:r>
        <w:rPr>
          <w:b/>
          <w:bCs/>
        </w:rPr>
        <w:t xml:space="preserve">marginal.</w:t>
      </w:r>
      <w:r>
        <w:t xml:space="preserve"> [col. 2]</w:t>
      </w:r>
    </w:p>
  </w:footnote>
  <w:footnote w:id="1512">
    <w:p>
      <w:pPr>
        <w:pStyle w:val="FootnoteText"/>
      </w:pPr>
      <w:r>
        <w:rPr>
          <w:rStyle w:val="FootnoteReference"/>
        </w:rPr>
        <w:footnoteRef/>
      </w:r>
      <w:r>
        <w:rPr>
          <w:b/>
          <w:bCs/>
        </w:rPr>
        <w:t xml:space="preserve">marginal.</w:t>
      </w:r>
      <w:r>
        <w:t xml:space="preserve"> [L. 9v.]</w:t>
      </w:r>
    </w:p>
  </w:footnote>
  <w:footnote w:id="1513">
    <w:p>
      <w:pPr>
        <w:pStyle w:val="FootnoteText"/>
      </w:pPr>
      <w:r>
        <w:rPr>
          <w:rStyle w:val="FootnoteReference"/>
        </w:rPr>
        <w:footnoteRef/>
      </w:r>
      <w:r>
        <w:rPr>
          <w:b/>
          <w:bCs/>
        </w:rPr>
        <w:t xml:space="preserve">marginal.</w:t>
      </w:r>
      <w:r>
        <w:t xml:space="preserve"> [col. 2]</w:t>
      </w:r>
    </w:p>
  </w:footnote>
  <w:footnote w:id="1514">
    <w:p>
      <w:pPr>
        <w:pStyle w:val="FootnoteText"/>
      </w:pPr>
      <w:r>
        <w:rPr>
          <w:rStyle w:val="FootnoteReference"/>
        </w:rPr>
        <w:footnoteRef/>
      </w:r>
      <w:r>
        <w:rPr>
          <w:b/>
          <w:bCs/>
        </w:rPr>
        <w:t xml:space="preserve">marginal.</w:t>
      </w:r>
      <w:r>
        <w:t xml:space="preserve"> [L. 10r.]</w:t>
      </w:r>
    </w:p>
  </w:footnote>
  <w:footnote w:id="1515">
    <w:p>
      <w:pPr>
        <w:pStyle w:val="FootnoteText"/>
      </w:pPr>
      <w:r>
        <w:rPr>
          <w:rStyle w:val="FootnoteReference"/>
        </w:rPr>
        <w:footnoteRef/>
      </w:r>
      <w:r>
        <w:rPr>
          <w:b/>
          <w:bCs/>
        </w:rPr>
        <w:t xml:space="preserve">marginal.</w:t>
      </w:r>
      <w:r>
        <w:t xml:space="preserve"> [col. 2]</w:t>
      </w:r>
    </w:p>
  </w:footnote>
  <w:footnote w:id="1516">
    <w:p>
      <w:pPr>
        <w:pStyle w:val="FootnoteText"/>
      </w:pPr>
      <w:r>
        <w:rPr>
          <w:rStyle w:val="FootnoteReference"/>
        </w:rPr>
        <w:footnoteRef/>
      </w:r>
      <w:r>
        <w:rPr>
          <w:b/>
          <w:bCs/>
        </w:rPr>
        <w:t xml:space="preserve">marginal.</w:t>
      </w:r>
      <w:r>
        <w:t xml:space="preserve"> [L. 10v.]</w:t>
      </w:r>
    </w:p>
  </w:footnote>
  <w:footnote w:id="1517">
    <w:p>
      <w:pPr>
        <w:pStyle w:val="FootnoteText"/>
      </w:pPr>
      <w:r>
        <w:rPr>
          <w:rStyle w:val="FootnoteReference"/>
        </w:rPr>
        <w:footnoteRef/>
      </w:r>
      <w:r>
        <w:rPr>
          <w:b/>
          <w:bCs/>
        </w:rPr>
        <w:t xml:space="preserve">marginal.</w:t>
      </w:r>
      <w:r>
        <w:t xml:space="preserve"> [col. 2]</w:t>
      </w:r>
    </w:p>
  </w:footnote>
  <w:footnote w:id="1518">
    <w:p>
      <w:pPr>
        <w:pStyle w:val="FootnoteText"/>
      </w:pPr>
      <w:r>
        <w:rPr>
          <w:rStyle w:val="FootnoteReference"/>
        </w:rPr>
        <w:footnoteRef/>
      </w:r>
      <w:r>
        <w:rPr>
          <w:b/>
          <w:bCs/>
        </w:rPr>
        <w:t xml:space="preserve">marginal.</w:t>
      </w:r>
      <w:r>
        <w:t xml:space="preserve"> [L. 11r.]</w:t>
      </w:r>
    </w:p>
  </w:footnote>
  <w:footnote w:id="1519">
    <w:p>
      <w:pPr>
        <w:pStyle w:val="FootnoteText"/>
      </w:pPr>
      <w:r>
        <w:rPr>
          <w:rStyle w:val="FootnoteReference"/>
        </w:rPr>
        <w:footnoteRef/>
      </w:r>
      <w:r>
        <w:rPr>
          <w:b/>
          <w:bCs/>
        </w:rPr>
        <w:t xml:space="preserve">marginal.</w:t>
      </w:r>
      <w:r>
        <w:t xml:space="preserve"> [col. 2]</w:t>
      </w:r>
    </w:p>
  </w:footnote>
  <w:footnote w:id="1520">
    <w:p>
      <w:pPr>
        <w:pStyle w:val="FootnoteText"/>
      </w:pPr>
      <w:r>
        <w:rPr>
          <w:rStyle w:val="FootnoteReference"/>
        </w:rPr>
        <w:footnoteRef/>
      </w:r>
      <w:r>
        <w:rPr>
          <w:b/>
          <w:bCs/>
        </w:rPr>
        <w:t xml:space="preserve">marginal.</w:t>
      </w:r>
      <w:r>
        <w:t xml:space="preserve"> [L. 11v.]</w:t>
      </w:r>
    </w:p>
  </w:footnote>
  <w:footnote w:id="1521">
    <w:p>
      <w:pPr>
        <w:pStyle w:val="FootnoteText"/>
      </w:pPr>
      <w:r>
        <w:rPr>
          <w:rStyle w:val="FootnoteReference"/>
        </w:rPr>
        <w:footnoteRef/>
      </w:r>
      <w:r>
        <w:rPr>
          <w:b/>
          <w:bCs/>
        </w:rPr>
        <w:t xml:space="preserve">marginal.</w:t>
      </w:r>
      <w:r>
        <w:t xml:space="preserve"> [col. 2]</w:t>
      </w:r>
    </w:p>
  </w:footnote>
  <w:footnote w:id="1522">
    <w:p>
      <w:pPr>
        <w:pStyle w:val="FootnoteText"/>
      </w:pPr>
      <w:r>
        <w:rPr>
          <w:rStyle w:val="FootnoteReference"/>
        </w:rPr>
        <w:footnoteRef/>
      </w:r>
      <w:r>
        <w:rPr>
          <w:b/>
          <w:bCs/>
        </w:rPr>
        <w:t xml:space="preserve">marginal.</w:t>
      </w:r>
      <w:r>
        <w:t xml:space="preserve"> [L. 12r.]</w:t>
      </w:r>
    </w:p>
  </w:footnote>
  <w:footnote w:id="1523">
    <w:p>
      <w:pPr>
        <w:pStyle w:val="FootnoteText"/>
      </w:pPr>
      <w:r>
        <w:rPr>
          <w:rStyle w:val="FootnoteReference"/>
        </w:rPr>
        <w:footnoteRef/>
      </w:r>
      <w:r>
        <w:rPr>
          <w:b/>
          <w:bCs/>
        </w:rPr>
        <w:t xml:space="preserve">marginal.</w:t>
      </w:r>
      <w:r>
        <w:t xml:space="preserve"> [col 2]</w:t>
      </w:r>
    </w:p>
  </w:footnote>
  <w:footnote w:id="1524">
    <w:p>
      <w:pPr>
        <w:pStyle w:val="FootnoteText"/>
      </w:pPr>
      <w:r>
        <w:rPr>
          <w:rStyle w:val="FootnoteReference"/>
        </w:rPr>
        <w:footnoteRef/>
      </w:r>
      <w:r>
        <w:rPr>
          <w:b/>
          <w:bCs/>
        </w:rPr>
        <w:t xml:space="preserve">marginal.</w:t>
      </w:r>
      <w:r>
        <w:t xml:space="preserve"> [blank] [L. 12v.]</w:t>
      </w:r>
    </w:p>
  </w:footnote>
  <w:footnote w:id="1525">
    <w:p>
      <w:pPr>
        <w:pStyle w:val="FootnoteText"/>
      </w:pPr>
      <w:r>
        <w:rPr>
          <w:rStyle w:val="FootnoteReference"/>
        </w:rPr>
        <w:footnoteRef/>
      </w:r>
      <w:r>
        <w:rPr>
          <w:b/>
          <w:bCs/>
        </w:rPr>
        <w:t xml:space="preserve">marginal.</w:t>
      </w:r>
      <w:r>
        <w:t xml:space="preserve"> [col. 2]</w:t>
      </w:r>
    </w:p>
  </w:footnote>
  <w:footnote w:id="1526">
    <w:p>
      <w:pPr>
        <w:pStyle w:val="FootnoteText"/>
      </w:pPr>
      <w:r>
        <w:rPr>
          <w:rStyle w:val="FootnoteReference"/>
        </w:rPr>
        <w:footnoteRef/>
      </w:r>
      <w:r>
        <w:rPr>
          <w:b/>
          <w:bCs/>
        </w:rPr>
        <w:t xml:space="preserve">marginal.</w:t>
      </w:r>
      <w:r>
        <w:t xml:space="preserve"> [L. 13r.]</w:t>
      </w:r>
    </w:p>
  </w:footnote>
  <w:footnote w:id="1527">
    <w:p>
      <w:pPr>
        <w:pStyle w:val="FootnoteText"/>
      </w:pPr>
      <w:r>
        <w:rPr>
          <w:rStyle w:val="FootnoteReference"/>
        </w:rPr>
        <w:footnoteRef/>
      </w:r>
      <w:r>
        <w:rPr>
          <w:b/>
          <w:bCs/>
        </w:rPr>
        <w:t xml:space="preserve">marginal.</w:t>
      </w:r>
      <w:r>
        <w:t xml:space="preserve"> [col. 2]</w:t>
      </w:r>
    </w:p>
  </w:footnote>
  <w:footnote w:id="1528">
    <w:p>
      <w:pPr>
        <w:pStyle w:val="FootnoteText"/>
      </w:pPr>
      <w:r>
        <w:rPr>
          <w:rStyle w:val="FootnoteReference"/>
        </w:rPr>
        <w:footnoteRef/>
      </w:r>
      <w:r>
        <w:rPr>
          <w:b/>
          <w:bCs/>
        </w:rPr>
        <w:t xml:space="preserve">marginal.</w:t>
      </w:r>
      <w:r>
        <w:t xml:space="preserve"> [L. 13v.]</w:t>
      </w:r>
    </w:p>
  </w:footnote>
  <w:footnote w:id="1529">
    <w:p>
      <w:pPr>
        <w:pStyle w:val="FootnoteText"/>
      </w:pPr>
      <w:r>
        <w:rPr>
          <w:rStyle w:val="FootnoteReference"/>
        </w:rPr>
        <w:footnoteRef/>
      </w:r>
      <w:r>
        <w:rPr>
          <w:b/>
          <w:bCs/>
        </w:rPr>
        <w:t xml:space="preserve">marginal.</w:t>
      </w:r>
      <w:r>
        <w:t xml:space="preserve"> [col. 2]</w:t>
      </w:r>
    </w:p>
  </w:footnote>
  <w:footnote w:id="1530">
    <w:p>
      <w:pPr>
        <w:pStyle w:val="FootnoteText"/>
      </w:pPr>
      <w:r>
        <w:rPr>
          <w:rStyle w:val="FootnoteReference"/>
        </w:rPr>
        <w:footnoteRef/>
      </w:r>
      <w:r>
        <w:rPr>
          <w:b/>
          <w:bCs/>
        </w:rPr>
        <w:t xml:space="preserve">marginal.</w:t>
      </w:r>
      <w:r>
        <w:t xml:space="preserve"> [L. 14r.]</w:t>
      </w:r>
    </w:p>
  </w:footnote>
  <w:footnote w:id="1531">
    <w:p>
      <w:pPr>
        <w:pStyle w:val="FootnoteText"/>
      </w:pPr>
      <w:r>
        <w:rPr>
          <w:rStyle w:val="FootnoteReference"/>
        </w:rPr>
        <w:footnoteRef/>
      </w:r>
      <w:r>
        <w:rPr>
          <w:b/>
          <w:bCs/>
        </w:rPr>
        <w:t xml:space="preserve">marginal.</w:t>
      </w:r>
      <w:r>
        <w:t xml:space="preserve"> [L. 14v.]</w:t>
      </w:r>
    </w:p>
  </w:footnote>
  <w:footnote w:id="1532">
    <w:p>
      <w:pPr>
        <w:pStyle w:val="FootnoteText"/>
      </w:pPr>
      <w:r>
        <w:rPr>
          <w:rStyle w:val="FootnoteReference"/>
        </w:rPr>
        <w:footnoteRef/>
      </w:r>
      <w:r>
        <w:rPr>
          <w:b/>
          <w:bCs/>
        </w:rPr>
        <w:t xml:space="preserve">marginal.</w:t>
      </w:r>
      <w:r>
        <w:t xml:space="preserve"> [col. 2]</w:t>
      </w:r>
    </w:p>
  </w:footnote>
  <w:footnote w:id="1533">
    <w:p>
      <w:pPr>
        <w:pStyle w:val="FootnoteText"/>
      </w:pPr>
      <w:r>
        <w:rPr>
          <w:rStyle w:val="FootnoteReference"/>
        </w:rPr>
        <w:footnoteRef/>
      </w:r>
      <w:r>
        <w:rPr>
          <w:b/>
          <w:bCs/>
        </w:rPr>
        <w:t xml:space="preserve">marginal.</w:t>
      </w:r>
      <w:r>
        <w:t xml:space="preserve"> [L. 15r.]</w:t>
      </w:r>
    </w:p>
  </w:footnote>
  <w:footnote w:id="1534">
    <w:p>
      <w:pPr>
        <w:pStyle w:val="FootnoteText"/>
      </w:pPr>
      <w:r>
        <w:rPr>
          <w:rStyle w:val="FootnoteReference"/>
        </w:rPr>
        <w:footnoteRef/>
      </w:r>
      <w:r>
        <w:rPr>
          <w:b/>
          <w:bCs/>
        </w:rPr>
        <w:t xml:space="preserve">marginal.</w:t>
      </w:r>
      <w:r>
        <w:t xml:space="preserve"> [col. 2]</w:t>
      </w:r>
    </w:p>
  </w:footnote>
  <w:footnote w:id="1535">
    <w:p>
      <w:pPr>
        <w:pStyle w:val="FootnoteText"/>
      </w:pPr>
      <w:r>
        <w:rPr>
          <w:rStyle w:val="FootnoteReference"/>
        </w:rPr>
        <w:footnoteRef/>
      </w:r>
      <w:r>
        <w:rPr>
          <w:b/>
          <w:bCs/>
        </w:rPr>
        <w:t xml:space="preserve">marginal.</w:t>
      </w:r>
      <w:r>
        <w:t xml:space="preserve"> [L. 15v.]</w:t>
      </w:r>
    </w:p>
  </w:footnote>
  <w:footnote w:id="1536">
    <w:p>
      <w:pPr>
        <w:pStyle w:val="FootnoteText"/>
      </w:pPr>
      <w:r>
        <w:rPr>
          <w:rStyle w:val="FootnoteReference"/>
        </w:rPr>
        <w:footnoteRef/>
      </w:r>
      <w:r>
        <w:rPr>
          <w:b/>
          <w:bCs/>
        </w:rPr>
        <w:t xml:space="preserve">marginal.</w:t>
      </w:r>
      <w:r>
        <w:t xml:space="preserve"> [col. 2]</w:t>
      </w:r>
    </w:p>
  </w:footnote>
  <w:footnote w:id="1537">
    <w:p>
      <w:pPr>
        <w:pStyle w:val="FootnoteText"/>
      </w:pPr>
      <w:r>
        <w:rPr>
          <w:rStyle w:val="FootnoteReference"/>
        </w:rPr>
        <w:footnoteRef/>
      </w:r>
      <w:r>
        <w:rPr>
          <w:b/>
          <w:bCs/>
        </w:rPr>
        <w:t xml:space="preserve">marginal.</w:t>
      </w:r>
      <w:r>
        <w:t xml:space="preserve"> [L. 16r.]</w:t>
      </w:r>
    </w:p>
  </w:footnote>
  <w:footnote w:id="1538">
    <w:p>
      <w:pPr>
        <w:pStyle w:val="FootnoteText"/>
      </w:pPr>
      <w:r>
        <w:rPr>
          <w:rStyle w:val="FootnoteReference"/>
        </w:rPr>
        <w:footnoteRef/>
      </w:r>
      <w:r>
        <w:rPr>
          <w:b/>
          <w:bCs/>
        </w:rPr>
        <w:t xml:space="preserve">marginal.</w:t>
      </w:r>
      <w:r>
        <w:t xml:space="preserve"> [col. 2]</w:t>
      </w:r>
    </w:p>
  </w:footnote>
  <w:footnote w:id="1539">
    <w:p>
      <w:pPr>
        <w:pStyle w:val="FootnoteText"/>
      </w:pPr>
      <w:r>
        <w:rPr>
          <w:rStyle w:val="FootnoteReference"/>
        </w:rPr>
        <w:footnoteRef/>
      </w:r>
      <w:r>
        <w:rPr>
          <w:b/>
          <w:bCs/>
        </w:rPr>
        <w:t xml:space="preserve">marginal.</w:t>
      </w:r>
      <w:r>
        <w:t xml:space="preserve"> [L. 16v.]</w:t>
      </w:r>
    </w:p>
  </w:footnote>
  <w:footnote w:id="1540">
    <w:p>
      <w:pPr>
        <w:pStyle w:val="FootnoteText"/>
      </w:pPr>
      <w:r>
        <w:rPr>
          <w:rStyle w:val="FootnoteReference"/>
        </w:rPr>
        <w:footnoteRef/>
      </w:r>
      <w:r>
        <w:rPr>
          <w:b/>
          <w:bCs/>
        </w:rPr>
        <w:t xml:space="preserve">marginal.</w:t>
      </w:r>
      <w:r>
        <w:t xml:space="preserve"> [col. 2]</w:t>
      </w:r>
    </w:p>
  </w:footnote>
  <w:footnote w:id="1541">
    <w:p>
      <w:pPr>
        <w:pStyle w:val="FootnoteText"/>
      </w:pPr>
      <w:r>
        <w:rPr>
          <w:rStyle w:val="FootnoteReference"/>
        </w:rPr>
        <w:footnoteRef/>
      </w:r>
      <w:r>
        <w:rPr>
          <w:b/>
          <w:bCs/>
        </w:rPr>
        <w:t xml:space="preserve">marginal.</w:t>
      </w:r>
      <w:r>
        <w:t xml:space="preserve"> [L. 17r.]</w:t>
      </w:r>
    </w:p>
  </w:footnote>
  <w:footnote w:id="1542">
    <w:p>
      <w:pPr>
        <w:pStyle w:val="FootnoteText"/>
      </w:pPr>
      <w:r>
        <w:rPr>
          <w:rStyle w:val="FootnoteReference"/>
        </w:rPr>
        <w:footnoteRef/>
      </w:r>
      <w:r>
        <w:rPr>
          <w:b/>
          <w:bCs/>
        </w:rPr>
        <w:t xml:space="preserve">marginal.</w:t>
      </w:r>
      <w:r>
        <w:t xml:space="preserve"> [col. 2]</w:t>
      </w:r>
    </w:p>
  </w:footnote>
  <w:footnote w:id="1543">
    <w:p>
      <w:pPr>
        <w:pStyle w:val="FootnoteText"/>
      </w:pPr>
      <w:r>
        <w:rPr>
          <w:rStyle w:val="FootnoteReference"/>
        </w:rPr>
        <w:footnoteRef/>
      </w:r>
      <w:r>
        <w:rPr>
          <w:b/>
          <w:bCs/>
        </w:rPr>
        <w:t xml:space="preserve">marginal.</w:t>
      </w:r>
      <w:r>
        <w:t xml:space="preserve"> [L. 17v.]</w:t>
      </w:r>
    </w:p>
  </w:footnote>
  <w:footnote w:id="1544">
    <w:p>
      <w:pPr>
        <w:pStyle w:val="FootnoteText"/>
      </w:pPr>
      <w:r>
        <w:rPr>
          <w:rStyle w:val="FootnoteReference"/>
        </w:rPr>
        <w:footnoteRef/>
      </w:r>
      <w:r>
        <w:rPr>
          <w:b/>
          <w:bCs/>
        </w:rPr>
        <w:t xml:space="preserve">marginal.</w:t>
      </w:r>
      <w:r>
        <w:t xml:space="preserve"> [col. 2]</w:t>
      </w:r>
    </w:p>
  </w:footnote>
  <w:footnote w:id="1545">
    <w:p>
      <w:pPr>
        <w:pStyle w:val="FootnoteText"/>
      </w:pPr>
      <w:r>
        <w:rPr>
          <w:rStyle w:val="FootnoteReference"/>
        </w:rPr>
        <w:footnoteRef/>
      </w:r>
      <w:r>
        <w:rPr>
          <w:b/>
          <w:bCs/>
        </w:rPr>
        <w:t xml:space="preserve">marginal.</w:t>
      </w:r>
      <w:r>
        <w:t xml:space="preserve"> [L. 18r.]</w:t>
      </w:r>
    </w:p>
  </w:footnote>
  <w:footnote w:id="1546">
    <w:p>
      <w:pPr>
        <w:pStyle w:val="FootnoteText"/>
      </w:pPr>
      <w:r>
        <w:rPr>
          <w:rStyle w:val="FootnoteReference"/>
        </w:rPr>
        <w:footnoteRef/>
      </w:r>
      <w:r>
        <w:rPr>
          <w:b/>
          <w:bCs/>
        </w:rPr>
        <w:t xml:space="preserve">marginal.</w:t>
      </w:r>
      <w:r>
        <w:t xml:space="preserve"> [col. 2]</w:t>
      </w:r>
    </w:p>
  </w:footnote>
  <w:footnote w:id="1547">
    <w:p>
      <w:pPr>
        <w:pStyle w:val="FootnoteText"/>
      </w:pPr>
      <w:r>
        <w:rPr>
          <w:rStyle w:val="FootnoteReference"/>
        </w:rPr>
        <w:footnoteRef/>
      </w:r>
      <w:r>
        <w:rPr>
          <w:b/>
          <w:bCs/>
        </w:rPr>
        <w:t xml:space="preserve">marginal.</w:t>
      </w:r>
      <w:r>
        <w:t xml:space="preserve"> [xo &amp; interl. later?]</w:t>
      </w:r>
    </w:p>
  </w:footnote>
  <w:footnote w:id="1548">
    <w:p>
      <w:pPr>
        <w:pStyle w:val="FootnoteText"/>
      </w:pPr>
      <w:r>
        <w:rPr>
          <w:rStyle w:val="FootnoteReference"/>
        </w:rPr>
        <w:footnoteRef/>
      </w:r>
      <w:r>
        <w:rPr>
          <w:b/>
          <w:bCs/>
        </w:rPr>
        <w:t xml:space="preserve">marginal.</w:t>
      </w:r>
      <w:r>
        <w:t xml:space="preserve"> [L. 18v.]</w:t>
      </w:r>
    </w:p>
  </w:footnote>
  <w:footnote w:id="1549">
    <w:p>
      <w:pPr>
        <w:pStyle w:val="FootnoteText"/>
      </w:pPr>
      <w:r>
        <w:rPr>
          <w:rStyle w:val="FootnoteReference"/>
        </w:rPr>
        <w:footnoteRef/>
      </w:r>
      <w:r>
        <w:rPr>
          <w:b/>
          <w:bCs/>
        </w:rPr>
        <w:t xml:space="preserve">marginal.</w:t>
      </w:r>
      <w:r>
        <w:t xml:space="preserve"> [col. 2]</w:t>
      </w:r>
    </w:p>
  </w:footnote>
  <w:footnote w:id="1550">
    <w:p>
      <w:pPr>
        <w:pStyle w:val="FootnoteText"/>
      </w:pPr>
      <w:r>
        <w:rPr>
          <w:rStyle w:val="FootnoteReference"/>
        </w:rPr>
        <w:footnoteRef/>
      </w:r>
      <w:r>
        <w:rPr>
          <w:b/>
          <w:bCs/>
        </w:rPr>
        <w:t xml:space="preserve">marginal.</w:t>
      </w:r>
      <w:r>
        <w:t xml:space="preserve"> [col. 2]</w:t>
      </w:r>
    </w:p>
  </w:footnote>
  <w:footnote w:id="1551">
    <w:p>
      <w:pPr>
        <w:pStyle w:val="FootnoteText"/>
      </w:pPr>
      <w:r>
        <w:rPr>
          <w:rStyle w:val="FootnoteReference"/>
        </w:rPr>
        <w:footnoteRef/>
      </w:r>
      <w:r>
        <w:rPr>
          <w:b/>
          <w:bCs/>
        </w:rPr>
        <w:t xml:space="preserve">marginal.</w:t>
      </w:r>
      <w:r>
        <w:t xml:space="preserve"> [L. 1v.]</w:t>
      </w:r>
    </w:p>
  </w:footnote>
  <w:footnote w:id="1552">
    <w:p>
      <w:pPr>
        <w:pStyle w:val="FootnoteText"/>
      </w:pPr>
      <w:r>
        <w:rPr>
          <w:rStyle w:val="FootnoteReference"/>
        </w:rPr>
        <w:footnoteRef/>
      </w:r>
      <w:r>
        <w:rPr>
          <w:b/>
          <w:bCs/>
        </w:rPr>
        <w:t xml:space="preserve">marginal.</w:t>
      </w:r>
      <w:r>
        <w:t xml:space="preserve"> [col. 2]</w:t>
      </w:r>
    </w:p>
  </w:footnote>
  <w:footnote w:id="1553">
    <w:p>
      <w:pPr>
        <w:pStyle w:val="FootnoteText"/>
      </w:pPr>
      <w:r>
        <w:rPr>
          <w:rStyle w:val="FootnoteReference"/>
        </w:rPr>
        <w:footnoteRef/>
      </w:r>
      <w:r>
        <w:rPr>
          <w:b/>
          <w:bCs/>
        </w:rPr>
        <w:t xml:space="preserve">marginal.</w:t>
      </w:r>
      <w:r>
        <w:t xml:space="preserve"> [col. 2]</w:t>
      </w:r>
    </w:p>
  </w:footnote>
  <w:footnote w:id="1554">
    <w:p>
      <w:pPr>
        <w:pStyle w:val="FootnoteText"/>
      </w:pPr>
      <w:r>
        <w:rPr>
          <w:rStyle w:val="FootnoteReference"/>
        </w:rPr>
        <w:footnoteRef/>
      </w:r>
      <w:r>
        <w:rPr>
          <w:b/>
          <w:bCs/>
        </w:rPr>
        <w:t xml:space="preserve">marginal.</w:t>
      </w:r>
      <w:r>
        <w:t xml:space="preserve"> [L. 2v.]</w:t>
      </w:r>
    </w:p>
  </w:footnote>
  <w:footnote w:id="1555">
    <w:p>
      <w:pPr>
        <w:pStyle w:val="FootnoteText"/>
      </w:pPr>
      <w:r>
        <w:rPr>
          <w:rStyle w:val="FootnoteReference"/>
        </w:rPr>
        <w:footnoteRef/>
      </w:r>
      <w:r>
        <w:rPr>
          <w:b/>
          <w:bCs/>
        </w:rPr>
        <w:t xml:space="preserve">marginal.</w:t>
      </w:r>
      <w:r>
        <w:t xml:space="preserve"> [col. 2]</w:t>
      </w:r>
    </w:p>
  </w:footnote>
  <w:footnote w:id="1556">
    <w:p>
      <w:pPr>
        <w:pStyle w:val="FootnoteText"/>
      </w:pPr>
      <w:r>
        <w:rPr>
          <w:rStyle w:val="FootnoteReference"/>
        </w:rPr>
        <w:footnoteRef/>
      </w:r>
      <w:r>
        <w:rPr>
          <w:b/>
          <w:bCs/>
        </w:rPr>
        <w:t xml:space="preserve">marginal.</w:t>
      </w:r>
      <w:r>
        <w:t xml:space="preserve"> [L. 3r.]</w:t>
      </w:r>
    </w:p>
  </w:footnote>
  <w:footnote w:id="1557">
    <w:p>
      <w:pPr>
        <w:pStyle w:val="FootnoteText"/>
      </w:pPr>
      <w:r>
        <w:rPr>
          <w:rStyle w:val="FootnoteReference"/>
        </w:rPr>
        <w:footnoteRef/>
      </w:r>
      <w:r>
        <w:rPr>
          <w:b/>
          <w:bCs/>
        </w:rPr>
        <w:t xml:space="preserve">marginal.</w:t>
      </w:r>
      <w:r>
        <w:t xml:space="preserve"> [col. 2]</w:t>
      </w:r>
    </w:p>
  </w:footnote>
  <w:footnote w:id="1558">
    <w:p>
      <w:pPr>
        <w:pStyle w:val="FootnoteText"/>
      </w:pPr>
      <w:r>
        <w:rPr>
          <w:rStyle w:val="FootnoteReference"/>
        </w:rPr>
        <w:footnoteRef/>
      </w:r>
      <w:r>
        <w:rPr>
          <w:b/>
          <w:bCs/>
        </w:rPr>
        <w:t xml:space="preserve">marginal.</w:t>
      </w:r>
      <w:r>
        <w:t xml:space="preserve"> [L. 3v.]</w:t>
      </w:r>
    </w:p>
  </w:footnote>
  <w:footnote w:id="1559">
    <w:p>
      <w:pPr>
        <w:pStyle w:val="FootnoteText"/>
      </w:pPr>
      <w:r>
        <w:rPr>
          <w:rStyle w:val="FootnoteReference"/>
        </w:rPr>
        <w:footnoteRef/>
      </w:r>
      <w:r>
        <w:rPr>
          <w:b/>
          <w:bCs/>
        </w:rPr>
        <w:t xml:space="preserve">marginal.</w:t>
      </w:r>
      <w:r>
        <w:t xml:space="preserve"> [col. 2]</w:t>
      </w:r>
    </w:p>
  </w:footnote>
  <w:footnote w:id="1560">
    <w:p>
      <w:pPr>
        <w:pStyle w:val="FootnoteText"/>
      </w:pPr>
      <w:r>
        <w:rPr>
          <w:rStyle w:val="FootnoteReference"/>
        </w:rPr>
        <w:footnoteRef/>
      </w:r>
      <w:r>
        <w:rPr>
          <w:b/>
          <w:bCs/>
        </w:rPr>
        <w:t xml:space="preserve">marginal.</w:t>
      </w:r>
      <w:r>
        <w:t xml:space="preserve"> [L. 4r.]</w:t>
      </w:r>
    </w:p>
  </w:footnote>
  <w:footnote w:id="1561">
    <w:p>
      <w:pPr>
        <w:pStyle w:val="FootnoteText"/>
      </w:pPr>
      <w:r>
        <w:rPr>
          <w:rStyle w:val="FootnoteReference"/>
        </w:rPr>
        <w:footnoteRef/>
      </w:r>
      <w:r>
        <w:rPr>
          <w:b/>
          <w:bCs/>
        </w:rPr>
        <w:t xml:space="preserve">marginal.</w:t>
      </w:r>
      <w:r>
        <w:t xml:space="preserve"> [col. 2]</w:t>
      </w:r>
    </w:p>
  </w:footnote>
  <w:footnote w:id="1562">
    <w:p>
      <w:pPr>
        <w:pStyle w:val="FootnoteText"/>
      </w:pPr>
      <w:r>
        <w:rPr>
          <w:rStyle w:val="FootnoteReference"/>
        </w:rPr>
        <w:footnoteRef/>
      </w:r>
      <w:r>
        <w:rPr>
          <w:b/>
          <w:bCs/>
        </w:rPr>
        <w:t xml:space="preserve">marginal.</w:t>
      </w:r>
      <w:r>
        <w:t xml:space="preserve"> [L. 4v.]</w:t>
      </w:r>
    </w:p>
  </w:footnote>
  <w:footnote w:id="1563">
    <w:p>
      <w:pPr>
        <w:pStyle w:val="FootnoteText"/>
      </w:pPr>
      <w:r>
        <w:rPr>
          <w:rStyle w:val="FootnoteReference"/>
        </w:rPr>
        <w:footnoteRef/>
      </w:r>
      <w:r>
        <w:rPr>
          <w:b/>
          <w:bCs/>
        </w:rPr>
        <w:t xml:space="preserve">marginal.</w:t>
      </w:r>
      <w:r>
        <w:t xml:space="preserve"> [col. 2]</w:t>
      </w:r>
    </w:p>
  </w:footnote>
  <w:footnote w:id="1564">
    <w:p>
      <w:pPr>
        <w:pStyle w:val="FootnoteText"/>
      </w:pPr>
      <w:r>
        <w:rPr>
          <w:rStyle w:val="FootnoteReference"/>
        </w:rPr>
        <w:footnoteRef/>
      </w:r>
      <w:r>
        <w:rPr>
          <w:b/>
          <w:bCs/>
        </w:rPr>
        <w:t xml:space="preserve">marginal.</w:t>
      </w:r>
      <w:r>
        <w:t xml:space="preserve"> [L. 5r.]</w:t>
      </w:r>
    </w:p>
  </w:footnote>
  <w:footnote w:id="1565">
    <w:p>
      <w:pPr>
        <w:pStyle w:val="FootnoteText"/>
      </w:pPr>
      <w:r>
        <w:rPr>
          <w:rStyle w:val="FootnoteReference"/>
        </w:rPr>
        <w:footnoteRef/>
      </w:r>
      <w:r>
        <w:rPr>
          <w:b/>
          <w:bCs/>
        </w:rPr>
        <w:t xml:space="preserve">marginal.</w:t>
      </w:r>
      <w:r>
        <w:t xml:space="preserve"> [col. 2]</w:t>
      </w:r>
    </w:p>
  </w:footnote>
  <w:footnote w:id="1566">
    <w:p>
      <w:pPr>
        <w:pStyle w:val="FootnoteText"/>
      </w:pPr>
      <w:r>
        <w:rPr>
          <w:rStyle w:val="FootnoteReference"/>
        </w:rPr>
        <w:footnoteRef/>
      </w:r>
      <w:r>
        <w:rPr>
          <w:b/>
          <w:bCs/>
        </w:rPr>
        <w:t xml:space="preserve">marginal.</w:t>
      </w:r>
      <w:r>
        <w:t xml:space="preserve"> [L. 5v.]</w:t>
      </w:r>
    </w:p>
  </w:footnote>
  <w:footnote w:id="1567">
    <w:p>
      <w:pPr>
        <w:pStyle w:val="FootnoteText"/>
      </w:pPr>
      <w:r>
        <w:rPr>
          <w:rStyle w:val="FootnoteReference"/>
        </w:rPr>
        <w:footnoteRef/>
      </w:r>
      <w:r>
        <w:rPr>
          <w:b/>
          <w:bCs/>
        </w:rPr>
        <w:t xml:space="preserve">marginal.</w:t>
      </w:r>
      <w:r>
        <w:t xml:space="preserve"> [col. 2]</w:t>
      </w:r>
    </w:p>
  </w:footnote>
  <w:footnote w:id="1568">
    <w:p>
      <w:pPr>
        <w:pStyle w:val="FootnoteText"/>
      </w:pPr>
      <w:r>
        <w:rPr>
          <w:rStyle w:val="FootnoteReference"/>
        </w:rPr>
        <w:footnoteRef/>
      </w:r>
      <w:r>
        <w:rPr>
          <w:b/>
          <w:bCs/>
        </w:rPr>
        <w:t xml:space="preserve">marginal.</w:t>
      </w:r>
      <w:r>
        <w:t xml:space="preserve"> [L. 6r.]</w:t>
      </w:r>
    </w:p>
  </w:footnote>
  <w:footnote w:id="1569">
    <w:p>
      <w:pPr>
        <w:pStyle w:val="FootnoteText"/>
      </w:pPr>
      <w:r>
        <w:rPr>
          <w:rStyle w:val="FootnoteReference"/>
        </w:rPr>
        <w:footnoteRef/>
      </w:r>
      <w:r>
        <w:rPr>
          <w:b/>
          <w:bCs/>
        </w:rPr>
        <w:t xml:space="preserve">marginal.</w:t>
      </w:r>
      <w:r>
        <w:t xml:space="preserve"> [col. 2]</w:t>
      </w:r>
    </w:p>
  </w:footnote>
  <w:footnote w:id="1570">
    <w:p>
      <w:pPr>
        <w:pStyle w:val="FootnoteText"/>
      </w:pPr>
      <w:r>
        <w:rPr>
          <w:rStyle w:val="FootnoteReference"/>
        </w:rPr>
        <w:footnoteRef/>
      </w:r>
      <w:r>
        <w:rPr>
          <w:b/>
          <w:bCs/>
        </w:rPr>
        <w:t xml:space="preserve">marginal.</w:t>
      </w:r>
      <w:r>
        <w:t xml:space="preserve"> [L. 6v.]</w:t>
      </w:r>
    </w:p>
  </w:footnote>
  <w:footnote w:id="1571">
    <w:p>
      <w:pPr>
        <w:pStyle w:val="FootnoteText"/>
      </w:pPr>
      <w:r>
        <w:rPr>
          <w:rStyle w:val="FootnoteReference"/>
        </w:rPr>
        <w:footnoteRef/>
      </w:r>
      <w:r>
        <w:rPr>
          <w:b/>
          <w:bCs/>
        </w:rPr>
        <w:t xml:space="preserve">marginal.</w:t>
      </w:r>
      <w:r>
        <w:t xml:space="preserve"> [col. 2]</w:t>
      </w:r>
    </w:p>
  </w:footnote>
  <w:footnote w:id="1572">
    <w:p>
      <w:pPr>
        <w:pStyle w:val="FootnoteText"/>
      </w:pPr>
      <w:r>
        <w:rPr>
          <w:rStyle w:val="FootnoteReference"/>
        </w:rPr>
        <w:footnoteRef/>
      </w:r>
      <w:r>
        <w:rPr>
          <w:b/>
          <w:bCs/>
        </w:rPr>
        <w:t xml:space="preserve">marginal.</w:t>
      </w:r>
      <w:r>
        <w:t xml:space="preserve"> [L. 7r.]</w:t>
      </w:r>
    </w:p>
  </w:footnote>
  <w:footnote w:id="1573">
    <w:p>
      <w:pPr>
        <w:pStyle w:val="FootnoteText"/>
      </w:pPr>
      <w:r>
        <w:rPr>
          <w:rStyle w:val="FootnoteReference"/>
        </w:rPr>
        <w:footnoteRef/>
      </w:r>
      <w:r>
        <w:rPr>
          <w:b/>
          <w:bCs/>
        </w:rPr>
        <w:t xml:space="preserve">marginal.</w:t>
      </w:r>
      <w:r>
        <w:t xml:space="preserve"> [col. 2]</w:t>
      </w:r>
    </w:p>
  </w:footnote>
  <w:footnote w:id="1574">
    <w:p>
      <w:pPr>
        <w:pStyle w:val="FootnoteText"/>
      </w:pPr>
      <w:r>
        <w:rPr>
          <w:rStyle w:val="FootnoteReference"/>
        </w:rPr>
        <w:footnoteRef/>
      </w:r>
      <w:r>
        <w:rPr>
          <w:b/>
          <w:bCs/>
        </w:rPr>
        <w:t xml:space="preserve">marginal.</w:t>
      </w:r>
      <w:r>
        <w:t xml:space="preserve"> [L. 7v.]</w:t>
      </w:r>
    </w:p>
  </w:footnote>
  <w:footnote w:id="1575">
    <w:p>
      <w:pPr>
        <w:pStyle w:val="FootnoteText"/>
      </w:pPr>
      <w:r>
        <w:rPr>
          <w:rStyle w:val="FootnoteReference"/>
        </w:rPr>
        <w:footnoteRef/>
      </w:r>
      <w:r>
        <w:rPr>
          <w:b/>
          <w:bCs/>
        </w:rPr>
        <w:t xml:space="preserve">marginal.</w:t>
      </w:r>
      <w:r>
        <w:t xml:space="preserve"> [col. 2]</w:t>
      </w:r>
    </w:p>
  </w:footnote>
  <w:footnote w:id="1576">
    <w:p>
      <w:pPr>
        <w:pStyle w:val="FootnoteText"/>
      </w:pPr>
      <w:r>
        <w:rPr>
          <w:rStyle w:val="FootnoteReference"/>
        </w:rPr>
        <w:footnoteRef/>
      </w:r>
      <w:r>
        <w:rPr>
          <w:b/>
          <w:bCs/>
        </w:rPr>
        <w:t xml:space="preserve">marginal.</w:t>
      </w:r>
      <w:r>
        <w:t xml:space="preserve"> [L. 8r.]</w:t>
      </w:r>
    </w:p>
  </w:footnote>
  <w:footnote w:id="1577">
    <w:p>
      <w:pPr>
        <w:pStyle w:val="FootnoteText"/>
      </w:pPr>
      <w:r>
        <w:rPr>
          <w:rStyle w:val="FootnoteReference"/>
        </w:rPr>
        <w:footnoteRef/>
      </w:r>
      <w:r>
        <w:rPr>
          <w:b/>
          <w:bCs/>
        </w:rPr>
        <w:t xml:space="preserve">marginal.</w:t>
      </w:r>
      <w:r>
        <w:t xml:space="preserve"> [col. 2]</w:t>
      </w:r>
    </w:p>
  </w:footnote>
  <w:footnote w:id="1578">
    <w:p>
      <w:pPr>
        <w:pStyle w:val="FootnoteText"/>
      </w:pPr>
      <w:r>
        <w:rPr>
          <w:rStyle w:val="FootnoteReference"/>
        </w:rPr>
        <w:footnoteRef/>
      </w:r>
      <w:r>
        <w:rPr>
          <w:b/>
          <w:bCs/>
        </w:rPr>
        <w:t xml:space="preserve">marginal.</w:t>
      </w:r>
      <w:r>
        <w:t xml:space="preserve"> [L. 8v.]</w:t>
      </w:r>
    </w:p>
  </w:footnote>
  <w:footnote w:id="1579">
    <w:p>
      <w:pPr>
        <w:pStyle w:val="FootnoteText"/>
      </w:pPr>
      <w:r>
        <w:rPr>
          <w:rStyle w:val="FootnoteReference"/>
        </w:rPr>
        <w:footnoteRef/>
      </w:r>
      <w:r>
        <w:rPr>
          <w:b/>
          <w:bCs/>
        </w:rPr>
        <w:t xml:space="preserve">marginal.</w:t>
      </w:r>
      <w:r>
        <w:t xml:space="preserve"> [col. 2]</w:t>
      </w:r>
    </w:p>
  </w:footnote>
  <w:footnote w:id="1580">
    <w:p>
      <w:pPr>
        <w:pStyle w:val="FootnoteText"/>
      </w:pPr>
      <w:r>
        <w:rPr>
          <w:rStyle w:val="FootnoteReference"/>
        </w:rPr>
        <w:footnoteRef/>
      </w:r>
      <w:r>
        <w:rPr>
          <w:b/>
          <w:bCs/>
        </w:rPr>
        <w:t xml:space="preserve">marginal.</w:t>
      </w:r>
      <w:r>
        <w:t xml:space="preserve"> [L. 9r.]</w:t>
      </w:r>
    </w:p>
  </w:footnote>
  <w:footnote w:id="1581">
    <w:p>
      <w:pPr>
        <w:pStyle w:val="FootnoteText"/>
      </w:pPr>
      <w:r>
        <w:rPr>
          <w:rStyle w:val="FootnoteReference"/>
        </w:rPr>
        <w:footnoteRef/>
      </w:r>
      <w:r>
        <w:rPr>
          <w:b/>
          <w:bCs/>
        </w:rPr>
        <w:t xml:space="preserve">marginal.</w:t>
      </w:r>
      <w:r>
        <w:t xml:space="preserve"> [col. 2]</w:t>
      </w:r>
    </w:p>
  </w:footnote>
  <w:footnote w:id="1582">
    <w:p>
      <w:pPr>
        <w:pStyle w:val="FootnoteText"/>
      </w:pPr>
      <w:r>
        <w:rPr>
          <w:rStyle w:val="FootnoteReference"/>
        </w:rPr>
        <w:footnoteRef/>
      </w:r>
      <w:r>
        <w:rPr>
          <w:b/>
          <w:bCs/>
        </w:rPr>
        <w:t xml:space="preserve">marginal.</w:t>
      </w:r>
      <w:r>
        <w:t xml:space="preserve"> [L. 9v.]</w:t>
      </w:r>
    </w:p>
  </w:footnote>
  <w:footnote w:id="1583">
    <w:p>
      <w:pPr>
        <w:pStyle w:val="FootnoteText"/>
      </w:pPr>
      <w:r>
        <w:rPr>
          <w:rStyle w:val="FootnoteReference"/>
        </w:rPr>
        <w:footnoteRef/>
      </w:r>
      <w:r>
        <w:rPr>
          <w:b/>
          <w:bCs/>
        </w:rPr>
        <w:t xml:space="preserve">marginal.</w:t>
      </w:r>
      <w:r>
        <w:t xml:space="preserve"> [col. 2]</w:t>
      </w:r>
    </w:p>
  </w:footnote>
  <w:footnote w:id="1584">
    <w:p>
      <w:pPr>
        <w:pStyle w:val="FootnoteText"/>
      </w:pPr>
      <w:r>
        <w:rPr>
          <w:rStyle w:val="FootnoteReference"/>
        </w:rPr>
        <w:footnoteRef/>
      </w:r>
      <w:r>
        <w:rPr>
          <w:b/>
          <w:bCs/>
        </w:rPr>
        <w:t xml:space="preserve">marginal.</w:t>
      </w:r>
      <w:r>
        <w:t xml:space="preserve"> [L. 10r.]</w:t>
      </w:r>
    </w:p>
  </w:footnote>
  <w:footnote w:id="1585">
    <w:p>
      <w:pPr>
        <w:pStyle w:val="FootnoteText"/>
      </w:pPr>
      <w:r>
        <w:rPr>
          <w:rStyle w:val="FootnoteReference"/>
        </w:rPr>
        <w:footnoteRef/>
      </w:r>
      <w:r>
        <w:rPr>
          <w:b/>
          <w:bCs/>
        </w:rPr>
        <w:t xml:space="preserve">marginal.</w:t>
      </w:r>
      <w:r>
        <w:t xml:space="preserve"> [col. 2]</w:t>
      </w:r>
    </w:p>
  </w:footnote>
  <w:footnote w:id="1586">
    <w:p>
      <w:pPr>
        <w:pStyle w:val="FootnoteText"/>
      </w:pPr>
      <w:r>
        <w:rPr>
          <w:rStyle w:val="FootnoteReference"/>
        </w:rPr>
        <w:footnoteRef/>
      </w:r>
      <w:r>
        <w:rPr>
          <w:b/>
          <w:bCs/>
        </w:rPr>
        <w:t xml:space="preserve">marginal.</w:t>
      </w:r>
      <w:r>
        <w:t xml:space="preserve"> [L. 10v.]</w:t>
      </w:r>
    </w:p>
  </w:footnote>
  <w:footnote w:id="1587">
    <w:p>
      <w:pPr>
        <w:pStyle w:val="FootnoteText"/>
      </w:pPr>
      <w:r>
        <w:rPr>
          <w:rStyle w:val="FootnoteReference"/>
        </w:rPr>
        <w:footnoteRef/>
      </w:r>
      <w:r>
        <w:rPr>
          <w:b/>
          <w:bCs/>
        </w:rPr>
        <w:t xml:space="preserve">marginal.</w:t>
      </w:r>
      <w:r>
        <w:t xml:space="preserve"> [col. 2]</w:t>
      </w:r>
    </w:p>
  </w:footnote>
  <w:footnote w:id="1588">
    <w:p>
      <w:pPr>
        <w:pStyle w:val="FootnoteText"/>
      </w:pPr>
      <w:r>
        <w:rPr>
          <w:rStyle w:val="FootnoteReference"/>
        </w:rPr>
        <w:footnoteRef/>
      </w:r>
      <w:r>
        <w:rPr>
          <w:b/>
          <w:bCs/>
        </w:rPr>
        <w:t xml:space="preserve">marginal.</w:t>
      </w:r>
      <w:r>
        <w:t xml:space="preserve"> [L. 11r.]</w:t>
      </w:r>
    </w:p>
  </w:footnote>
  <w:footnote w:id="1589">
    <w:p>
      <w:pPr>
        <w:pStyle w:val="FootnoteText"/>
      </w:pPr>
      <w:r>
        <w:rPr>
          <w:rStyle w:val="FootnoteReference"/>
        </w:rPr>
        <w:footnoteRef/>
      </w:r>
      <w:r>
        <w:rPr>
          <w:b/>
          <w:bCs/>
        </w:rPr>
        <w:t xml:space="preserve">marginal.</w:t>
      </w:r>
      <w:r>
        <w:t xml:space="preserve"> [col. 2]</w:t>
      </w:r>
    </w:p>
  </w:footnote>
  <w:footnote w:id="1590">
    <w:p>
      <w:pPr>
        <w:pStyle w:val="FootnoteText"/>
      </w:pPr>
      <w:r>
        <w:rPr>
          <w:rStyle w:val="FootnoteReference"/>
        </w:rPr>
        <w:footnoteRef/>
      </w:r>
      <w:r>
        <w:rPr>
          <w:b/>
          <w:bCs/>
        </w:rPr>
        <w:t xml:space="preserve">marginal.</w:t>
      </w:r>
      <w:r>
        <w:t xml:space="preserve"> [L. 11v.]</w:t>
      </w:r>
    </w:p>
  </w:footnote>
  <w:footnote w:id="1591">
    <w:p>
      <w:pPr>
        <w:pStyle w:val="FootnoteText"/>
      </w:pPr>
      <w:r>
        <w:rPr>
          <w:rStyle w:val="FootnoteReference"/>
        </w:rPr>
        <w:footnoteRef/>
      </w:r>
      <w:r>
        <w:rPr>
          <w:b/>
          <w:bCs/>
        </w:rPr>
        <w:t xml:space="preserve">marginal.</w:t>
      </w:r>
      <w:r>
        <w:t xml:space="preserve"> [col. 2]</w:t>
      </w:r>
    </w:p>
  </w:footnote>
  <w:footnote w:id="1592">
    <w:p>
      <w:pPr>
        <w:pStyle w:val="FootnoteText"/>
      </w:pPr>
      <w:r>
        <w:rPr>
          <w:rStyle w:val="FootnoteReference"/>
        </w:rPr>
        <w:footnoteRef/>
      </w:r>
      <w:r>
        <w:rPr>
          <w:b/>
          <w:bCs/>
        </w:rPr>
        <w:t xml:space="preserve">marginal.</w:t>
      </w:r>
      <w:r>
        <w:t xml:space="preserve"> [L. 12r.]</w:t>
      </w:r>
    </w:p>
  </w:footnote>
  <w:footnote w:id="1593">
    <w:p>
      <w:pPr>
        <w:pStyle w:val="FootnoteText"/>
      </w:pPr>
      <w:r>
        <w:rPr>
          <w:rStyle w:val="FootnoteReference"/>
        </w:rPr>
        <w:footnoteRef/>
      </w:r>
      <w:r>
        <w:rPr>
          <w:b/>
          <w:bCs/>
        </w:rPr>
        <w:t xml:space="preserve">marginal.</w:t>
      </w:r>
      <w:r>
        <w:t xml:space="preserve"> [col. 2]</w:t>
      </w:r>
    </w:p>
  </w:footnote>
  <w:footnote w:id="1594">
    <w:p>
      <w:pPr>
        <w:pStyle w:val="FootnoteText"/>
      </w:pPr>
      <w:r>
        <w:rPr>
          <w:rStyle w:val="FootnoteReference"/>
        </w:rPr>
        <w:footnoteRef/>
      </w:r>
      <w:r>
        <w:rPr>
          <w:b/>
          <w:bCs/>
        </w:rPr>
        <w:t xml:space="preserve">marginal.</w:t>
      </w:r>
      <w:r>
        <w:t xml:space="preserve"> [L. 12v.]</w:t>
      </w:r>
    </w:p>
  </w:footnote>
  <w:footnote w:id="1595">
    <w:p>
      <w:pPr>
        <w:pStyle w:val="FootnoteText"/>
      </w:pPr>
      <w:r>
        <w:rPr>
          <w:rStyle w:val="FootnoteReference"/>
        </w:rPr>
        <w:footnoteRef/>
      </w:r>
      <w:r>
        <w:rPr>
          <w:b/>
          <w:bCs/>
        </w:rPr>
        <w:t xml:space="preserve">marginal.</w:t>
      </w:r>
      <w:r>
        <w:t xml:space="preserve"> [col. 2]</w:t>
      </w:r>
    </w:p>
  </w:footnote>
  <w:footnote w:id="1596">
    <w:p>
      <w:pPr>
        <w:pStyle w:val="FootnoteText"/>
      </w:pPr>
      <w:r>
        <w:rPr>
          <w:rStyle w:val="FootnoteReference"/>
        </w:rPr>
        <w:footnoteRef/>
      </w:r>
      <w:r>
        <w:rPr>
          <w:b/>
          <w:bCs/>
        </w:rPr>
        <w:t xml:space="preserve">marginal.</w:t>
      </w:r>
      <w:r>
        <w:t xml:space="preserve"> [L. 13r.]</w:t>
      </w:r>
    </w:p>
  </w:footnote>
  <w:footnote w:id="1597">
    <w:p>
      <w:pPr>
        <w:pStyle w:val="FootnoteText"/>
      </w:pPr>
      <w:r>
        <w:rPr>
          <w:rStyle w:val="FootnoteReference"/>
        </w:rPr>
        <w:footnoteRef/>
      </w:r>
      <w:r>
        <w:rPr>
          <w:b/>
          <w:bCs/>
        </w:rPr>
        <w:t xml:space="preserve">marginal.</w:t>
      </w:r>
      <w:r>
        <w:t xml:space="preserve"> [blank] [col. 2]</w:t>
      </w:r>
    </w:p>
  </w:footnote>
  <w:footnote w:id="1598">
    <w:p>
      <w:pPr>
        <w:pStyle w:val="FootnoteText"/>
      </w:pPr>
      <w:r>
        <w:rPr>
          <w:rStyle w:val="FootnoteReference"/>
        </w:rPr>
        <w:footnoteRef/>
      </w:r>
      <w:r>
        <w:rPr>
          <w:b/>
          <w:bCs/>
        </w:rPr>
        <w:t xml:space="preserve">marginal.</w:t>
      </w:r>
      <w:r>
        <w:t xml:space="preserve"> [L. 13v.]</w:t>
      </w:r>
    </w:p>
  </w:footnote>
  <w:footnote w:id="1599">
    <w:p>
      <w:pPr>
        <w:pStyle w:val="FootnoteText"/>
      </w:pPr>
      <w:r>
        <w:rPr>
          <w:rStyle w:val="FootnoteReference"/>
        </w:rPr>
        <w:footnoteRef/>
      </w:r>
      <w:r>
        <w:rPr>
          <w:b/>
          <w:bCs/>
        </w:rPr>
        <w:t xml:space="preserve">marginal.</w:t>
      </w:r>
      <w:r>
        <w:t xml:space="preserve"> [col. 2]</w:t>
      </w:r>
    </w:p>
  </w:footnote>
  <w:footnote w:id="1600">
    <w:p>
      <w:pPr>
        <w:pStyle w:val="FootnoteText"/>
      </w:pPr>
      <w:r>
        <w:rPr>
          <w:rStyle w:val="FootnoteReference"/>
        </w:rPr>
        <w:footnoteRef/>
      </w:r>
      <w:r>
        <w:rPr>
          <w:b/>
          <w:bCs/>
        </w:rPr>
        <w:t xml:space="preserve">marginal.</w:t>
      </w:r>
      <w:r>
        <w:t xml:space="preserve"> [L. 14r.]</w:t>
      </w:r>
    </w:p>
  </w:footnote>
  <w:footnote w:id="1601">
    <w:p>
      <w:pPr>
        <w:pStyle w:val="FootnoteText"/>
      </w:pPr>
      <w:r>
        <w:rPr>
          <w:rStyle w:val="FootnoteReference"/>
        </w:rPr>
        <w:footnoteRef/>
      </w:r>
      <w:r>
        <w:rPr>
          <w:b/>
          <w:bCs/>
        </w:rPr>
        <w:t xml:space="preserve">marginal.</w:t>
      </w:r>
      <w:r>
        <w:t xml:space="preserve"> [col. 2]</w:t>
      </w:r>
    </w:p>
  </w:footnote>
  <w:footnote w:id="1602">
    <w:p>
      <w:pPr>
        <w:pStyle w:val="FootnoteText"/>
      </w:pPr>
      <w:r>
        <w:rPr>
          <w:rStyle w:val="FootnoteReference"/>
        </w:rPr>
        <w:footnoteRef/>
      </w:r>
      <w:r>
        <w:rPr>
          <w:b/>
          <w:bCs/>
        </w:rPr>
        <w:t xml:space="preserve">marginal.</w:t>
      </w:r>
      <w:r>
        <w:t xml:space="preserve"> [L. 14v.]</w:t>
      </w:r>
    </w:p>
  </w:footnote>
  <w:footnote w:id="1603">
    <w:p>
      <w:pPr>
        <w:pStyle w:val="FootnoteText"/>
      </w:pPr>
      <w:r>
        <w:rPr>
          <w:rStyle w:val="FootnoteReference"/>
        </w:rPr>
        <w:footnoteRef/>
      </w:r>
      <w:r>
        <w:rPr>
          <w:b/>
          <w:bCs/>
        </w:rPr>
        <w:t xml:space="preserve">marginal.</w:t>
      </w:r>
      <w:r>
        <w:t xml:space="preserve"> [col. 2]</w:t>
      </w:r>
    </w:p>
  </w:footnote>
  <w:footnote w:id="1604">
    <w:p>
      <w:pPr>
        <w:pStyle w:val="FootnoteText"/>
      </w:pPr>
      <w:r>
        <w:rPr>
          <w:rStyle w:val="FootnoteReference"/>
        </w:rPr>
        <w:footnoteRef/>
      </w:r>
      <w:r>
        <w:rPr>
          <w:b/>
          <w:bCs/>
        </w:rPr>
        <w:t xml:space="preserve">marginal.</w:t>
      </w:r>
      <w:r>
        <w:t xml:space="preserve"> [L. 15r.]</w:t>
      </w:r>
    </w:p>
  </w:footnote>
  <w:footnote w:id="1605">
    <w:p>
      <w:pPr>
        <w:pStyle w:val="FootnoteText"/>
      </w:pPr>
      <w:r>
        <w:rPr>
          <w:rStyle w:val="FootnoteReference"/>
        </w:rPr>
        <w:footnoteRef/>
      </w:r>
      <w:r>
        <w:rPr>
          <w:b/>
          <w:bCs/>
        </w:rPr>
        <w:t xml:space="preserve">marginal.</w:t>
      </w:r>
      <w:r>
        <w:t xml:space="preserve"> [col. 2]</w:t>
      </w:r>
    </w:p>
  </w:footnote>
  <w:footnote w:id="1606">
    <w:p>
      <w:pPr>
        <w:pStyle w:val="FootnoteText"/>
      </w:pPr>
      <w:r>
        <w:rPr>
          <w:rStyle w:val="FootnoteReference"/>
        </w:rPr>
        <w:footnoteRef/>
      </w:r>
      <w:r>
        <w:rPr>
          <w:b/>
          <w:bCs/>
        </w:rPr>
        <w:t xml:space="preserve">marginal.</w:t>
      </w:r>
      <w:r>
        <w:t xml:space="preserve"> [?]</w:t>
      </w:r>
    </w:p>
  </w:footnote>
  <w:footnote w:id="1607">
    <w:p>
      <w:pPr>
        <w:pStyle w:val="FootnoteText"/>
      </w:pPr>
      <w:r>
        <w:rPr>
          <w:rStyle w:val="FootnoteReference"/>
        </w:rPr>
        <w:footnoteRef/>
      </w:r>
      <w:r>
        <w:rPr>
          <w:b/>
          <w:bCs/>
        </w:rPr>
        <w:t xml:space="preserve">marginal.</w:t>
      </w:r>
      <w:r>
        <w:t xml:space="preserve"> [L. 15v.]</w:t>
      </w:r>
    </w:p>
  </w:footnote>
  <w:footnote w:id="1608">
    <w:p>
      <w:pPr>
        <w:pStyle w:val="FootnoteText"/>
      </w:pPr>
      <w:r>
        <w:rPr>
          <w:rStyle w:val="FootnoteReference"/>
        </w:rPr>
        <w:footnoteRef/>
      </w:r>
      <w:r>
        <w:rPr>
          <w:b/>
          <w:bCs/>
        </w:rPr>
        <w:t xml:space="preserve">marginal.</w:t>
      </w:r>
      <w:r>
        <w:t xml:space="preserve"> [col. 2]</w:t>
      </w:r>
    </w:p>
  </w:footnote>
  <w:footnote w:id="1609">
    <w:p>
      <w:pPr>
        <w:pStyle w:val="FootnoteText"/>
      </w:pPr>
      <w:r>
        <w:rPr>
          <w:rStyle w:val="FootnoteReference"/>
        </w:rPr>
        <w:footnoteRef/>
      </w:r>
      <w:r>
        <w:rPr>
          <w:b/>
          <w:bCs/>
        </w:rPr>
        <w:t xml:space="preserve">marginal.</w:t>
      </w:r>
      <w:r>
        <w:t xml:space="preserve"> [L. 16r.]</w:t>
      </w:r>
    </w:p>
  </w:footnote>
  <w:footnote w:id="1610">
    <w:p>
      <w:pPr>
        <w:pStyle w:val="FootnoteText"/>
      </w:pPr>
      <w:r>
        <w:rPr>
          <w:rStyle w:val="FootnoteReference"/>
        </w:rPr>
        <w:footnoteRef/>
      </w:r>
      <w:r>
        <w:rPr>
          <w:b/>
          <w:bCs/>
        </w:rPr>
        <w:t xml:space="preserve">marginal.</w:t>
      </w:r>
      <w:r>
        <w:t xml:space="preserve"> [col. 2]</w:t>
      </w:r>
    </w:p>
  </w:footnote>
  <w:footnote w:id="1611">
    <w:p>
      <w:pPr>
        <w:pStyle w:val="FootnoteText"/>
      </w:pPr>
      <w:r>
        <w:rPr>
          <w:rStyle w:val="FootnoteReference"/>
        </w:rPr>
        <w:footnoteRef/>
      </w:r>
      <w:r>
        <w:rPr>
          <w:b/>
          <w:bCs/>
        </w:rPr>
        <w:t xml:space="preserve">marginal.</w:t>
      </w:r>
      <w:r>
        <w:t xml:space="preserve"> [L. 16v.]</w:t>
      </w:r>
    </w:p>
  </w:footnote>
  <w:footnote w:id="1612">
    <w:p>
      <w:pPr>
        <w:pStyle w:val="FootnoteText"/>
      </w:pPr>
      <w:r>
        <w:rPr>
          <w:rStyle w:val="FootnoteReference"/>
        </w:rPr>
        <w:footnoteRef/>
      </w:r>
      <w:r>
        <w:rPr>
          <w:b/>
          <w:bCs/>
        </w:rPr>
        <w:t xml:space="preserve">marginal.</w:t>
      </w:r>
      <w:r>
        <w:t xml:space="preserve"> [col. 2]</w:t>
      </w:r>
    </w:p>
  </w:footnote>
  <w:footnote w:id="1613">
    <w:p>
      <w:pPr>
        <w:pStyle w:val="FootnoteText"/>
      </w:pPr>
      <w:r>
        <w:rPr>
          <w:rStyle w:val="FootnoteReference"/>
        </w:rPr>
        <w:footnoteRef/>
      </w:r>
      <w:r>
        <w:rPr>
          <w:b/>
          <w:bCs/>
        </w:rPr>
        <w:t xml:space="preserve">marginal.</w:t>
      </w:r>
      <w:r>
        <w:t xml:space="preserve"> [L. 17r.]</w:t>
      </w:r>
    </w:p>
  </w:footnote>
  <w:footnote w:id="1614">
    <w:p>
      <w:pPr>
        <w:pStyle w:val="FootnoteText"/>
      </w:pPr>
      <w:r>
        <w:rPr>
          <w:rStyle w:val="FootnoteReference"/>
        </w:rPr>
        <w:footnoteRef/>
      </w:r>
      <w:r>
        <w:rPr>
          <w:b/>
          <w:bCs/>
        </w:rPr>
        <w:t xml:space="preserve">marginal.</w:t>
      </w:r>
      <w:r>
        <w:t xml:space="preserve"> [col. 2]</w:t>
      </w:r>
    </w:p>
  </w:footnote>
  <w:footnote w:id="1615">
    <w:p>
      <w:pPr>
        <w:pStyle w:val="FootnoteText"/>
      </w:pPr>
      <w:r>
        <w:rPr>
          <w:rStyle w:val="FootnoteReference"/>
        </w:rPr>
        <w:footnoteRef/>
      </w:r>
      <w:r>
        <w:rPr>
          <w:b/>
          <w:bCs/>
        </w:rPr>
        <w:t xml:space="preserve">marginal.</w:t>
      </w:r>
      <w:r>
        <w:t xml:space="preserve"> [blank] [L. 17v.]</w:t>
      </w:r>
    </w:p>
  </w:footnote>
  <w:footnote w:id="1616">
    <w:p>
      <w:pPr>
        <w:pStyle w:val="FootnoteText"/>
      </w:pPr>
      <w:r>
        <w:rPr>
          <w:rStyle w:val="FootnoteReference"/>
        </w:rPr>
        <w:footnoteRef/>
      </w:r>
      <w:r>
        <w:rPr>
          <w:b/>
          <w:bCs/>
        </w:rPr>
        <w:t xml:space="preserve">marginal.</w:t>
      </w:r>
      <w:r>
        <w:t xml:space="preserve"> [L. 18r.]</w:t>
      </w:r>
    </w:p>
  </w:footnote>
  <w:footnote w:id="1617">
    <w:p>
      <w:pPr>
        <w:pStyle w:val="FootnoteText"/>
      </w:pPr>
      <w:r>
        <w:rPr>
          <w:rStyle w:val="FootnoteReference"/>
        </w:rPr>
        <w:footnoteRef/>
      </w:r>
      <w:r>
        <w:rPr>
          <w:b/>
          <w:bCs/>
        </w:rPr>
        <w:t xml:space="preserve">marginal.</w:t>
      </w:r>
      <w:r>
        <w:t xml:space="preserve"> [col. 2]</w:t>
      </w:r>
    </w:p>
  </w:footnote>
  <w:footnote w:id="1618">
    <w:p>
      <w:pPr>
        <w:pStyle w:val="FootnoteText"/>
      </w:pPr>
      <w:r>
        <w:rPr>
          <w:rStyle w:val="FootnoteReference"/>
        </w:rPr>
        <w:footnoteRef/>
      </w:r>
      <w:r>
        <w:rPr>
          <w:b/>
          <w:bCs/>
        </w:rPr>
        <w:t xml:space="preserve">marginal.</w:t>
      </w:r>
      <w:r>
        <w:t xml:space="preserve"> [L. 18v.]</w:t>
      </w:r>
    </w:p>
  </w:footnote>
  <w:footnote w:id="1619">
    <w:p>
      <w:pPr>
        <w:pStyle w:val="FootnoteText"/>
      </w:pPr>
      <w:r>
        <w:rPr>
          <w:rStyle w:val="FootnoteReference"/>
        </w:rPr>
        <w:footnoteRef/>
      </w:r>
      <w:r>
        <w:rPr>
          <w:b/>
          <w:bCs/>
        </w:rPr>
        <w:t xml:space="preserve">marginal.</w:t>
      </w:r>
      <w:r>
        <w:t xml:space="preserve"> [col. 2]</w:t>
      </w:r>
    </w:p>
  </w:footnote>
  <w:footnote w:id="1620">
    <w:p>
      <w:pPr>
        <w:pStyle w:val="FootnoteText"/>
      </w:pPr>
      <w:r>
        <w:rPr>
          <w:rStyle w:val="FootnoteReference"/>
        </w:rPr>
        <w:footnoteRef/>
      </w:r>
      <w:r>
        <w:rPr>
          <w:b/>
          <w:bCs/>
        </w:rPr>
        <w:t xml:space="preserve">marginal.</w:t>
      </w:r>
      <w:r>
        <w:t xml:space="preserve"> [L. 19r.]</w:t>
      </w:r>
    </w:p>
  </w:footnote>
  <w:footnote w:id="1621">
    <w:p>
      <w:pPr>
        <w:pStyle w:val="FootnoteText"/>
      </w:pPr>
      <w:r>
        <w:rPr>
          <w:rStyle w:val="FootnoteReference"/>
        </w:rPr>
        <w:footnoteRef/>
      </w:r>
      <w:r>
        <w:rPr>
          <w:b/>
          <w:bCs/>
        </w:rPr>
        <w:t xml:space="preserve">marginal.</w:t>
      </w:r>
      <w:r>
        <w:t xml:space="preserve"> [L. 19v.]</w:t>
      </w:r>
    </w:p>
  </w:footnote>
  <w:footnote w:id="1622">
    <w:p>
      <w:pPr>
        <w:pStyle w:val="FootnoteText"/>
      </w:pPr>
      <w:r>
        <w:rPr>
          <w:rStyle w:val="FootnoteReference"/>
        </w:rPr>
        <w:footnoteRef/>
      </w:r>
      <w:r>
        <w:rPr>
          <w:b/>
          <w:bCs/>
        </w:rPr>
        <w:t xml:space="preserve">marginal.</w:t>
      </w:r>
      <w:r>
        <w:t xml:space="preserve"> [L. 20r.]</w:t>
      </w:r>
    </w:p>
  </w:footnote>
  <w:footnote w:id="1623">
    <w:p>
      <w:pPr>
        <w:pStyle w:val="FootnoteText"/>
      </w:pPr>
      <w:r>
        <w:rPr>
          <w:rStyle w:val="FootnoteReference"/>
        </w:rPr>
        <w:footnoteRef/>
      </w:r>
      <w:r>
        <w:rPr>
          <w:b/>
          <w:bCs/>
        </w:rPr>
        <w:t xml:space="preserve">marginal.</w:t>
      </w:r>
      <w:r>
        <w:t xml:space="preserve"> [L. 20v.]</w:t>
      </w:r>
    </w:p>
  </w:footnote>
  <w:footnote w:id="1624">
    <w:p>
      <w:pPr>
        <w:pStyle w:val="FootnoteText"/>
      </w:pPr>
      <w:r>
        <w:rPr>
          <w:rStyle w:val="FootnoteReference"/>
        </w:rPr>
        <w:footnoteRef/>
      </w:r>
      <w:r>
        <w:rPr>
          <w:b/>
          <w:bCs/>
        </w:rPr>
        <w:t xml:space="preserve">marginal.</w:t>
      </w:r>
      <w:r>
        <w:t xml:space="preserve"> [L. 21r.]</w:t>
      </w:r>
    </w:p>
  </w:footnote>
  <w:footnote w:id="1625">
    <w:p>
      <w:pPr>
        <w:pStyle w:val="FootnoteText"/>
      </w:pPr>
      <w:r>
        <w:rPr>
          <w:rStyle w:val="FootnoteReference"/>
        </w:rPr>
        <w:footnoteRef/>
      </w:r>
      <w:r>
        <w:rPr>
          <w:b/>
          <w:bCs/>
        </w:rPr>
        <w:t xml:space="preserve">marginal.</w:t>
      </w:r>
      <w:r>
        <w:t xml:space="preserve"> [L. 21v.]</w:t>
      </w:r>
    </w:p>
  </w:footnote>
  <w:footnote w:id="1626">
    <w:p>
      <w:pPr>
        <w:pStyle w:val="FootnoteText"/>
      </w:pPr>
      <w:r>
        <w:rPr>
          <w:rStyle w:val="FootnoteReference"/>
        </w:rPr>
        <w:footnoteRef/>
      </w:r>
      <w:r>
        <w:rPr>
          <w:b/>
          <w:bCs/>
        </w:rPr>
        <w:t xml:space="preserve">marginal.</w:t>
      </w:r>
      <w:r>
        <w:t xml:space="preserve"> [L. 22r.]</w:t>
      </w:r>
    </w:p>
  </w:footnote>
  <w:footnote w:id="1627">
    <w:p>
      <w:pPr>
        <w:pStyle w:val="FootnoteText"/>
      </w:pPr>
      <w:r>
        <w:rPr>
          <w:rStyle w:val="FootnoteReference"/>
        </w:rPr>
        <w:footnoteRef/>
      </w:r>
      <w:r>
        <w:rPr>
          <w:b/>
          <w:bCs/>
        </w:rPr>
        <w:t xml:space="preserve">marginal.</w:t>
      </w:r>
      <w:r>
        <w:t xml:space="preserve"> [MS sic; set?]</w:t>
      </w:r>
    </w:p>
  </w:footnote>
  <w:footnote w:id="1628">
    <w:p>
      <w:pPr>
        <w:pStyle w:val="FootnoteText"/>
      </w:pPr>
      <w:r>
        <w:rPr>
          <w:rStyle w:val="FootnoteReference"/>
        </w:rPr>
        <w:footnoteRef/>
      </w:r>
      <w:r>
        <w:rPr>
          <w:b/>
          <w:bCs/>
        </w:rPr>
        <w:t xml:space="preserve">marginal.</w:t>
      </w:r>
      <w:r>
        <w:t xml:space="preserve"> [rest of page blank]</w:t>
      </w:r>
    </w:p>
  </w:footnote>
  <w:footnote w:id="1629">
    <w:p>
      <w:pPr>
        <w:pStyle w:val="FootnoteText"/>
      </w:pPr>
      <w:r>
        <w:rPr>
          <w:rStyle w:val="FootnoteReference"/>
        </w:rPr>
        <w:footnoteRef/>
      </w:r>
      <w:r>
        <w:rPr>
          <w:b/>
          <w:bCs/>
        </w:rPr>
        <w:t xml:space="preserve">marginal.</w:t>
      </w:r>
      <w:r>
        <w:t xml:space="preserve"> [blank] [L. 22v.]</w:t>
      </w:r>
    </w:p>
  </w:footnote>
  <w:footnote w:id="1630">
    <w:p>
      <w:pPr>
        <w:pStyle w:val="FootnoteText"/>
      </w:pPr>
      <w:r>
        <w:rPr>
          <w:rStyle w:val="FootnoteReference"/>
        </w:rPr>
        <w:footnoteRef/>
      </w:r>
      <w:r>
        <w:rPr>
          <w:b/>
          <w:bCs/>
        </w:rPr>
        <w:t xml:space="preserve">marginal.</w:t>
      </w:r>
      <w:r>
        <w:t xml:space="preserve"> [col. 2]</w:t>
      </w:r>
    </w:p>
  </w:footnote>
  <w:footnote w:id="1631">
    <w:p>
      <w:pPr>
        <w:pStyle w:val="FootnoteText"/>
      </w:pPr>
      <w:r>
        <w:rPr>
          <w:rStyle w:val="FootnoteReference"/>
        </w:rPr>
        <w:footnoteRef/>
      </w:r>
      <w:r>
        <w:rPr>
          <w:b/>
          <w:bCs/>
        </w:rPr>
        <w:t xml:space="preserve">marginal.</w:t>
      </w:r>
      <w:r>
        <w:t xml:space="preserve"> [L. 1v.]</w:t>
      </w:r>
    </w:p>
  </w:footnote>
  <w:footnote w:id="1632">
    <w:p>
      <w:pPr>
        <w:pStyle w:val="FootnoteText"/>
      </w:pPr>
      <w:r>
        <w:rPr>
          <w:rStyle w:val="FootnoteReference"/>
        </w:rPr>
        <w:footnoteRef/>
      </w:r>
      <w:r>
        <w:rPr>
          <w:b/>
          <w:bCs/>
        </w:rPr>
        <w:t xml:space="preserve">marginal.</w:t>
      </w:r>
      <w:r>
        <w:t xml:space="preserve"> [col. 2]</w:t>
      </w:r>
    </w:p>
  </w:footnote>
  <w:footnote w:id="1633">
    <w:p>
      <w:pPr>
        <w:pStyle w:val="FootnoteText"/>
      </w:pPr>
      <w:r>
        <w:rPr>
          <w:rStyle w:val="FootnoteReference"/>
        </w:rPr>
        <w:footnoteRef/>
      </w:r>
      <w:r>
        <w:rPr>
          <w:b/>
          <w:bCs/>
        </w:rPr>
        <w:t xml:space="preserve">marginal.</w:t>
      </w:r>
      <w:r>
        <w:t xml:space="preserve"> [L. 2r.]</w:t>
      </w:r>
    </w:p>
  </w:footnote>
  <w:footnote w:id="1634">
    <w:p>
      <w:pPr>
        <w:pStyle w:val="FootnoteText"/>
      </w:pPr>
      <w:r>
        <w:rPr>
          <w:rStyle w:val="FootnoteReference"/>
        </w:rPr>
        <w:footnoteRef/>
      </w:r>
      <w:r>
        <w:rPr>
          <w:b/>
          <w:bCs/>
        </w:rPr>
        <w:t xml:space="preserve">marginal.</w:t>
      </w:r>
      <w:r>
        <w:t xml:space="preserve"> [col. 2]</w:t>
      </w:r>
    </w:p>
  </w:footnote>
  <w:footnote w:id="1635">
    <w:p>
      <w:pPr>
        <w:pStyle w:val="FootnoteText"/>
      </w:pPr>
      <w:r>
        <w:rPr>
          <w:rStyle w:val="FootnoteReference"/>
        </w:rPr>
        <w:footnoteRef/>
      </w:r>
      <w:r>
        <w:rPr>
          <w:b/>
          <w:bCs/>
        </w:rPr>
        <w:t xml:space="preserve">marginal.</w:t>
      </w:r>
      <w:r>
        <w:t xml:space="preserve"> [L. 2v.]</w:t>
      </w:r>
    </w:p>
  </w:footnote>
  <w:footnote w:id="1636">
    <w:p>
      <w:pPr>
        <w:pStyle w:val="FootnoteText"/>
      </w:pPr>
      <w:r>
        <w:rPr>
          <w:rStyle w:val="FootnoteReference"/>
        </w:rPr>
        <w:footnoteRef/>
      </w:r>
      <w:r>
        <w:rPr>
          <w:b/>
          <w:bCs/>
        </w:rPr>
        <w:t xml:space="preserve">marginal.</w:t>
      </w:r>
      <w:r>
        <w:t xml:space="preserve"> [col. 2]</w:t>
      </w:r>
    </w:p>
  </w:footnote>
  <w:footnote w:id="1637">
    <w:p>
      <w:pPr>
        <w:pStyle w:val="FootnoteText"/>
      </w:pPr>
      <w:r>
        <w:rPr>
          <w:rStyle w:val="FootnoteReference"/>
        </w:rPr>
        <w:footnoteRef/>
      </w:r>
      <w:r>
        <w:rPr>
          <w:b/>
          <w:bCs/>
        </w:rPr>
        <w:t xml:space="preserve">marginal.</w:t>
      </w:r>
      <w:r>
        <w:t xml:space="preserve"> [L. 3r.]</w:t>
      </w:r>
    </w:p>
  </w:footnote>
  <w:footnote w:id="1638">
    <w:p>
      <w:pPr>
        <w:pStyle w:val="FootnoteText"/>
      </w:pPr>
      <w:r>
        <w:rPr>
          <w:rStyle w:val="FootnoteReference"/>
        </w:rPr>
        <w:footnoteRef/>
      </w:r>
      <w:r>
        <w:rPr>
          <w:b/>
          <w:bCs/>
        </w:rPr>
        <w:t xml:space="preserve">marginal.</w:t>
      </w:r>
      <w:r>
        <w:t xml:space="preserve"> [col. 2]</w:t>
      </w:r>
    </w:p>
  </w:footnote>
  <w:footnote w:id="1639">
    <w:p>
      <w:pPr>
        <w:pStyle w:val="FootnoteText"/>
      </w:pPr>
      <w:r>
        <w:rPr>
          <w:rStyle w:val="FootnoteReference"/>
        </w:rPr>
        <w:footnoteRef/>
      </w:r>
      <w:r>
        <w:rPr>
          <w:b/>
          <w:bCs/>
        </w:rPr>
        <w:t xml:space="preserve">marginal.</w:t>
      </w:r>
      <w:r>
        <w:t xml:space="preserve"> [L. 3v.]</w:t>
      </w:r>
    </w:p>
  </w:footnote>
  <w:footnote w:id="1640">
    <w:p>
      <w:pPr>
        <w:pStyle w:val="FootnoteText"/>
      </w:pPr>
      <w:r>
        <w:rPr>
          <w:rStyle w:val="FootnoteReference"/>
        </w:rPr>
        <w:footnoteRef/>
      </w:r>
      <w:r>
        <w:rPr>
          <w:b/>
          <w:bCs/>
        </w:rPr>
        <w:t xml:space="preserve">marginal.</w:t>
      </w:r>
      <w:r>
        <w:t xml:space="preserve"> [col. 2]</w:t>
      </w:r>
    </w:p>
  </w:footnote>
  <w:footnote w:id="1641">
    <w:p>
      <w:pPr>
        <w:pStyle w:val="FootnoteText"/>
      </w:pPr>
      <w:r>
        <w:rPr>
          <w:rStyle w:val="FootnoteReference"/>
        </w:rPr>
        <w:footnoteRef/>
      </w:r>
      <w:r>
        <w:rPr>
          <w:b/>
          <w:bCs/>
        </w:rPr>
        <w:t xml:space="preserve">marginal.</w:t>
      </w:r>
      <w:r>
        <w:t xml:space="preserve"> [L. 4r.]</w:t>
      </w:r>
    </w:p>
  </w:footnote>
  <w:footnote w:id="1642">
    <w:p>
      <w:pPr>
        <w:pStyle w:val="FootnoteText"/>
      </w:pPr>
      <w:r>
        <w:rPr>
          <w:rStyle w:val="FootnoteReference"/>
        </w:rPr>
        <w:footnoteRef/>
      </w:r>
      <w:r>
        <w:rPr>
          <w:b/>
          <w:bCs/>
        </w:rPr>
        <w:t xml:space="preserve">marginal.</w:t>
      </w:r>
      <w:r>
        <w:t xml:space="preserve"> [col. 2]</w:t>
      </w:r>
    </w:p>
  </w:footnote>
  <w:footnote w:id="1643">
    <w:p>
      <w:pPr>
        <w:pStyle w:val="FootnoteText"/>
      </w:pPr>
      <w:r>
        <w:rPr>
          <w:rStyle w:val="FootnoteReference"/>
        </w:rPr>
        <w:footnoteRef/>
      </w:r>
      <w:r>
        <w:rPr>
          <w:b/>
          <w:bCs/>
        </w:rPr>
        <w:t xml:space="preserve">marginal.</w:t>
      </w:r>
      <w:r>
        <w:t xml:space="preserve"> [L. 4v.]</w:t>
      </w:r>
    </w:p>
  </w:footnote>
  <w:footnote w:id="1644">
    <w:p>
      <w:pPr>
        <w:pStyle w:val="FootnoteText"/>
      </w:pPr>
      <w:r>
        <w:rPr>
          <w:rStyle w:val="FootnoteReference"/>
        </w:rPr>
        <w:footnoteRef/>
      </w:r>
      <w:r>
        <w:rPr>
          <w:b/>
          <w:bCs/>
        </w:rPr>
        <w:t xml:space="preserve">marginal.</w:t>
      </w:r>
      <w:r>
        <w:t xml:space="preserve"> [col. 2]</w:t>
      </w:r>
    </w:p>
  </w:footnote>
  <w:footnote w:id="1645">
    <w:p>
      <w:pPr>
        <w:pStyle w:val="FootnoteText"/>
      </w:pPr>
      <w:r>
        <w:rPr>
          <w:rStyle w:val="FootnoteReference"/>
        </w:rPr>
        <w:footnoteRef/>
      </w:r>
      <w:r>
        <w:rPr>
          <w:b/>
          <w:bCs/>
        </w:rPr>
        <w:t xml:space="preserve">marginal.</w:t>
      </w:r>
      <w:r>
        <w:t xml:space="preserve"> [L. 5r.]</w:t>
      </w:r>
    </w:p>
  </w:footnote>
  <w:footnote w:id="1646">
    <w:p>
      <w:pPr>
        <w:pStyle w:val="FootnoteText"/>
      </w:pPr>
      <w:r>
        <w:rPr>
          <w:rStyle w:val="FootnoteReference"/>
        </w:rPr>
        <w:footnoteRef/>
      </w:r>
      <w:r>
        <w:rPr>
          <w:b/>
          <w:bCs/>
        </w:rPr>
        <w:t xml:space="preserve">marginal.</w:t>
      </w:r>
      <w:r>
        <w:t xml:space="preserve"> [col. 2]</w:t>
      </w:r>
    </w:p>
  </w:footnote>
  <w:footnote w:id="1647">
    <w:p>
      <w:pPr>
        <w:pStyle w:val="FootnoteText"/>
      </w:pPr>
      <w:r>
        <w:rPr>
          <w:rStyle w:val="FootnoteReference"/>
        </w:rPr>
        <w:footnoteRef/>
      </w:r>
      <w:r>
        <w:rPr>
          <w:b/>
          <w:bCs/>
        </w:rPr>
        <w:t xml:space="preserve">marginal.</w:t>
      </w:r>
      <w:r>
        <w:t xml:space="preserve"> [L. 5v.]</w:t>
      </w:r>
    </w:p>
  </w:footnote>
  <w:footnote w:id="1648">
    <w:p>
      <w:pPr>
        <w:pStyle w:val="FootnoteText"/>
      </w:pPr>
      <w:r>
        <w:rPr>
          <w:rStyle w:val="FootnoteReference"/>
        </w:rPr>
        <w:footnoteRef/>
      </w:r>
      <w:r>
        <w:rPr>
          <w:b/>
          <w:bCs/>
        </w:rPr>
        <w:t xml:space="preserve">marginal.</w:t>
      </w:r>
      <w:r>
        <w:t xml:space="preserve"> [col. 2]</w:t>
      </w:r>
    </w:p>
  </w:footnote>
  <w:footnote w:id="1649">
    <w:p>
      <w:pPr>
        <w:pStyle w:val="FootnoteText"/>
      </w:pPr>
      <w:r>
        <w:rPr>
          <w:rStyle w:val="FootnoteReference"/>
        </w:rPr>
        <w:footnoteRef/>
      </w:r>
      <w:r>
        <w:rPr>
          <w:b/>
          <w:bCs/>
        </w:rPr>
        <w:t xml:space="preserve">marginal.</w:t>
      </w:r>
      <w:r>
        <w:t xml:space="preserve"> [L. 6r.]</w:t>
      </w:r>
    </w:p>
  </w:footnote>
  <w:footnote w:id="1650">
    <w:p>
      <w:pPr>
        <w:pStyle w:val="FootnoteText"/>
      </w:pPr>
      <w:r>
        <w:rPr>
          <w:rStyle w:val="FootnoteReference"/>
        </w:rPr>
        <w:footnoteRef/>
      </w:r>
      <w:r>
        <w:rPr>
          <w:b/>
          <w:bCs/>
        </w:rPr>
        <w:t xml:space="preserve">marginal.</w:t>
      </w:r>
      <w:r>
        <w:t xml:space="preserve"> [col. 2]</w:t>
      </w:r>
    </w:p>
  </w:footnote>
  <w:footnote w:id="1651">
    <w:p>
      <w:pPr>
        <w:pStyle w:val="FootnoteText"/>
      </w:pPr>
      <w:r>
        <w:rPr>
          <w:rStyle w:val="FootnoteReference"/>
        </w:rPr>
        <w:footnoteRef/>
      </w:r>
      <w:r>
        <w:rPr>
          <w:b/>
          <w:bCs/>
        </w:rPr>
        <w:t xml:space="preserve">marginal.</w:t>
      </w:r>
      <w:r>
        <w:t xml:space="preserve"> [L. 6v.]</w:t>
      </w:r>
    </w:p>
  </w:footnote>
  <w:footnote w:id="1652">
    <w:p>
      <w:pPr>
        <w:pStyle w:val="FootnoteText"/>
      </w:pPr>
      <w:r>
        <w:rPr>
          <w:rStyle w:val="FootnoteReference"/>
        </w:rPr>
        <w:footnoteRef/>
      </w:r>
      <w:r>
        <w:rPr>
          <w:b/>
          <w:bCs/>
        </w:rPr>
        <w:t xml:space="preserve">marginal.</w:t>
      </w:r>
      <w:r>
        <w:t xml:space="preserve"> [col. 2]</w:t>
      </w:r>
    </w:p>
  </w:footnote>
  <w:footnote w:id="1653">
    <w:p>
      <w:pPr>
        <w:pStyle w:val="FootnoteText"/>
      </w:pPr>
      <w:r>
        <w:rPr>
          <w:rStyle w:val="FootnoteReference"/>
        </w:rPr>
        <w:footnoteRef/>
      </w:r>
      <w:r>
        <w:rPr>
          <w:b/>
          <w:bCs/>
        </w:rPr>
        <w:t xml:space="preserve">marginal.</w:t>
      </w:r>
      <w:r>
        <w:t xml:space="preserve"> [L. 7r.]</w:t>
      </w:r>
    </w:p>
  </w:footnote>
  <w:footnote w:id="1654">
    <w:p>
      <w:pPr>
        <w:pStyle w:val="FootnoteText"/>
      </w:pPr>
      <w:r>
        <w:rPr>
          <w:rStyle w:val="FootnoteReference"/>
        </w:rPr>
        <w:footnoteRef/>
      </w:r>
      <w:r>
        <w:rPr>
          <w:b/>
          <w:bCs/>
        </w:rPr>
        <w:t xml:space="preserve">marginal.</w:t>
      </w:r>
      <w:r>
        <w:t xml:space="preserve"> [col. 2]</w:t>
      </w:r>
    </w:p>
  </w:footnote>
  <w:footnote w:id="1655">
    <w:p>
      <w:pPr>
        <w:pStyle w:val="FootnoteText"/>
      </w:pPr>
      <w:r>
        <w:rPr>
          <w:rStyle w:val="FootnoteReference"/>
        </w:rPr>
        <w:footnoteRef/>
      </w:r>
      <w:r>
        <w:rPr>
          <w:b/>
          <w:bCs/>
        </w:rPr>
        <w:t xml:space="preserve">marginal.</w:t>
      </w:r>
      <w:r>
        <w:t xml:space="preserve"> [L. 7v.]</w:t>
      </w:r>
    </w:p>
  </w:footnote>
  <w:footnote w:id="1656">
    <w:p>
      <w:pPr>
        <w:pStyle w:val="FootnoteText"/>
      </w:pPr>
      <w:r>
        <w:rPr>
          <w:rStyle w:val="FootnoteReference"/>
        </w:rPr>
        <w:footnoteRef/>
      </w:r>
      <w:r>
        <w:rPr>
          <w:b/>
          <w:bCs/>
        </w:rPr>
        <w:t xml:space="preserve">marginal.</w:t>
      </w:r>
      <w:r>
        <w:t xml:space="preserve"> [col. 2]</w:t>
      </w:r>
    </w:p>
  </w:footnote>
  <w:footnote w:id="1657">
    <w:p>
      <w:pPr>
        <w:pStyle w:val="FootnoteText"/>
      </w:pPr>
      <w:r>
        <w:rPr>
          <w:rStyle w:val="FootnoteReference"/>
        </w:rPr>
        <w:footnoteRef/>
      </w:r>
      <w:r>
        <w:rPr>
          <w:b/>
          <w:bCs/>
        </w:rPr>
        <w:t xml:space="preserve">marginal.</w:t>
      </w:r>
      <w:r>
        <w:t xml:space="preserve"> [--]</w:t>
      </w:r>
    </w:p>
  </w:footnote>
  <w:footnote w:id="1658">
    <w:p>
      <w:pPr>
        <w:pStyle w:val="FootnoteText"/>
      </w:pPr>
      <w:r>
        <w:rPr>
          <w:rStyle w:val="FootnoteReference"/>
        </w:rPr>
        <w:footnoteRef/>
      </w:r>
      <w:r>
        <w:rPr>
          <w:b/>
          <w:bCs/>
        </w:rPr>
        <w:t xml:space="preserve">marginal.</w:t>
      </w:r>
      <w:r>
        <w:t xml:space="preserve"> [L. 8r.]</w:t>
      </w:r>
    </w:p>
  </w:footnote>
  <w:footnote w:id="1659">
    <w:p>
      <w:pPr>
        <w:pStyle w:val="FootnoteText"/>
      </w:pPr>
      <w:r>
        <w:rPr>
          <w:rStyle w:val="FootnoteReference"/>
        </w:rPr>
        <w:footnoteRef/>
      </w:r>
      <w:r>
        <w:rPr>
          <w:b/>
          <w:bCs/>
        </w:rPr>
        <w:t xml:space="preserve">marginal.</w:t>
      </w:r>
      <w:r>
        <w:t xml:space="preserve"> [col. 2]</w:t>
      </w:r>
    </w:p>
  </w:footnote>
  <w:footnote w:id="1660">
    <w:p>
      <w:pPr>
        <w:pStyle w:val="FootnoteText"/>
      </w:pPr>
      <w:r>
        <w:rPr>
          <w:rStyle w:val="FootnoteReference"/>
        </w:rPr>
        <w:footnoteRef/>
      </w:r>
      <w:r>
        <w:rPr>
          <w:b/>
          <w:bCs/>
        </w:rPr>
        <w:t xml:space="preserve">marginal.</w:t>
      </w:r>
      <w:r>
        <w:t xml:space="preserve"> [L. 8v.]</w:t>
      </w:r>
    </w:p>
  </w:footnote>
  <w:footnote w:id="1661">
    <w:p>
      <w:pPr>
        <w:pStyle w:val="FootnoteText"/>
      </w:pPr>
      <w:r>
        <w:rPr>
          <w:rStyle w:val="FootnoteReference"/>
        </w:rPr>
        <w:footnoteRef/>
      </w:r>
      <w:r>
        <w:rPr>
          <w:b/>
          <w:bCs/>
        </w:rPr>
        <w:t xml:space="preserve">marginal.</w:t>
      </w:r>
      <w:r>
        <w:t xml:space="preserve"> [col. 2]</w:t>
      </w:r>
    </w:p>
  </w:footnote>
  <w:footnote w:id="1662">
    <w:p>
      <w:pPr>
        <w:pStyle w:val="FootnoteText"/>
      </w:pPr>
      <w:r>
        <w:rPr>
          <w:rStyle w:val="FootnoteReference"/>
        </w:rPr>
        <w:footnoteRef/>
      </w:r>
      <w:r>
        <w:rPr>
          <w:b/>
          <w:bCs/>
        </w:rPr>
        <w:t xml:space="preserve">marginal.</w:t>
      </w:r>
      <w:r>
        <w:t xml:space="preserve"> [L. 9r.]</w:t>
      </w:r>
    </w:p>
  </w:footnote>
  <w:footnote w:id="1663">
    <w:p>
      <w:pPr>
        <w:pStyle w:val="FootnoteText"/>
      </w:pPr>
      <w:r>
        <w:rPr>
          <w:rStyle w:val="FootnoteReference"/>
        </w:rPr>
        <w:footnoteRef/>
      </w:r>
      <w:r>
        <w:rPr>
          <w:b/>
          <w:bCs/>
        </w:rPr>
        <w:t xml:space="preserve">marginal.</w:t>
      </w:r>
      <w:r>
        <w:t xml:space="preserve"> [col. 2]</w:t>
      </w:r>
    </w:p>
  </w:footnote>
  <w:footnote w:id="1664">
    <w:p>
      <w:pPr>
        <w:pStyle w:val="FootnoteText"/>
      </w:pPr>
      <w:r>
        <w:rPr>
          <w:rStyle w:val="FootnoteReference"/>
        </w:rPr>
        <w:footnoteRef/>
      </w:r>
      <w:r>
        <w:rPr>
          <w:b/>
          <w:bCs/>
        </w:rPr>
        <w:t xml:space="preserve">marginal.</w:t>
      </w:r>
      <w:r>
        <w:t xml:space="preserve"> [col. blank] [L. 9v.]</w:t>
      </w:r>
    </w:p>
  </w:footnote>
  <w:footnote w:id="1665">
    <w:p>
      <w:pPr>
        <w:pStyle w:val="FootnoteText"/>
      </w:pPr>
      <w:r>
        <w:rPr>
          <w:rStyle w:val="FootnoteReference"/>
        </w:rPr>
        <w:footnoteRef/>
      </w:r>
      <w:r>
        <w:rPr>
          <w:b/>
          <w:bCs/>
        </w:rPr>
        <w:t xml:space="preserve">marginal.</w:t>
      </w:r>
      <w:r>
        <w:t xml:space="preserve"> [col. 2]</w:t>
      </w:r>
    </w:p>
  </w:footnote>
  <w:footnote w:id="1666">
    <w:p>
      <w:pPr>
        <w:pStyle w:val="FootnoteText"/>
      </w:pPr>
      <w:r>
        <w:rPr>
          <w:rStyle w:val="FootnoteReference"/>
        </w:rPr>
        <w:footnoteRef/>
      </w:r>
      <w:r>
        <w:rPr>
          <w:b/>
          <w:bCs/>
        </w:rPr>
        <w:t xml:space="preserve">marginal.</w:t>
      </w:r>
      <w:r>
        <w:t xml:space="preserve"> [L. 10r.]</w:t>
      </w:r>
    </w:p>
  </w:footnote>
  <w:footnote w:id="1667">
    <w:p>
      <w:pPr>
        <w:pStyle w:val="FootnoteText"/>
      </w:pPr>
      <w:r>
        <w:rPr>
          <w:rStyle w:val="FootnoteReference"/>
        </w:rPr>
        <w:footnoteRef/>
      </w:r>
      <w:r>
        <w:rPr>
          <w:b/>
          <w:bCs/>
        </w:rPr>
        <w:t xml:space="preserve">marginal.</w:t>
      </w:r>
      <w:r>
        <w:t xml:space="preserve"> [col. 2]</w:t>
      </w:r>
    </w:p>
  </w:footnote>
  <w:footnote w:id="1668">
    <w:p>
      <w:pPr>
        <w:pStyle w:val="FootnoteText"/>
      </w:pPr>
      <w:r>
        <w:rPr>
          <w:rStyle w:val="FootnoteReference"/>
        </w:rPr>
        <w:footnoteRef/>
      </w:r>
      <w:r>
        <w:rPr>
          <w:b/>
          <w:bCs/>
        </w:rPr>
        <w:t xml:space="preserve">marginal.</w:t>
      </w:r>
      <w:r>
        <w:t xml:space="preserve"> [L. 10v.]</w:t>
      </w:r>
    </w:p>
  </w:footnote>
  <w:footnote w:id="1669">
    <w:p>
      <w:pPr>
        <w:pStyle w:val="FootnoteText"/>
      </w:pPr>
      <w:r>
        <w:rPr>
          <w:rStyle w:val="FootnoteReference"/>
        </w:rPr>
        <w:footnoteRef/>
      </w:r>
      <w:r>
        <w:rPr>
          <w:b/>
          <w:bCs/>
        </w:rPr>
        <w:t xml:space="preserve">marginal.</w:t>
      </w:r>
      <w:r>
        <w:t xml:space="preserve"> [col. 2]</w:t>
      </w:r>
    </w:p>
  </w:footnote>
  <w:footnote w:id="1670">
    <w:p>
      <w:pPr>
        <w:pStyle w:val="FootnoteText"/>
      </w:pPr>
      <w:r>
        <w:rPr>
          <w:rStyle w:val="FootnoteReference"/>
        </w:rPr>
        <w:footnoteRef/>
      </w:r>
      <w:r>
        <w:rPr>
          <w:b/>
          <w:bCs/>
        </w:rPr>
        <w:t xml:space="preserve">marginal.</w:t>
      </w:r>
      <w:r>
        <w:t xml:space="preserve"> [L. 11r.]</w:t>
      </w:r>
    </w:p>
  </w:footnote>
  <w:footnote w:id="1671">
    <w:p>
      <w:pPr>
        <w:pStyle w:val="FootnoteText"/>
      </w:pPr>
      <w:r>
        <w:rPr>
          <w:rStyle w:val="FootnoteReference"/>
        </w:rPr>
        <w:footnoteRef/>
      </w:r>
      <w:r>
        <w:rPr>
          <w:b/>
          <w:bCs/>
        </w:rPr>
        <w:t xml:space="preserve">marginal.</w:t>
      </w:r>
      <w:r>
        <w:t xml:space="preserve"> [col. 2]</w:t>
      </w:r>
    </w:p>
  </w:footnote>
  <w:footnote w:id="1672">
    <w:p>
      <w:pPr>
        <w:pStyle w:val="FootnoteText"/>
      </w:pPr>
      <w:r>
        <w:rPr>
          <w:rStyle w:val="FootnoteReference"/>
        </w:rPr>
        <w:footnoteRef/>
      </w:r>
      <w:r>
        <w:rPr>
          <w:b/>
          <w:bCs/>
        </w:rPr>
        <w:t xml:space="preserve">marginal.</w:t>
      </w:r>
      <w:r>
        <w:t xml:space="preserve"> [e]</w:t>
      </w:r>
    </w:p>
  </w:footnote>
  <w:footnote w:id="1673">
    <w:p>
      <w:pPr>
        <w:pStyle w:val="FootnoteText"/>
      </w:pPr>
      <w:r>
        <w:rPr>
          <w:rStyle w:val="FootnoteReference"/>
        </w:rPr>
        <w:footnoteRef/>
      </w:r>
      <w:r>
        <w:rPr>
          <w:b/>
          <w:bCs/>
        </w:rPr>
        <w:t xml:space="preserve">marginal.</w:t>
      </w:r>
      <w:r>
        <w:t xml:space="preserve"> [L. 11v.]</w:t>
      </w:r>
    </w:p>
  </w:footnote>
  <w:footnote w:id="1674">
    <w:p>
      <w:pPr>
        <w:pStyle w:val="FootnoteText"/>
      </w:pPr>
      <w:r>
        <w:rPr>
          <w:rStyle w:val="FootnoteReference"/>
        </w:rPr>
        <w:footnoteRef/>
      </w:r>
      <w:r>
        <w:rPr>
          <w:b/>
          <w:bCs/>
        </w:rPr>
        <w:t xml:space="preserve">marginal.</w:t>
      </w:r>
      <w:r>
        <w:t xml:space="preserve"> [col. 2]</w:t>
      </w:r>
    </w:p>
  </w:footnote>
  <w:footnote w:id="1675">
    <w:p>
      <w:pPr>
        <w:pStyle w:val="FootnoteText"/>
      </w:pPr>
      <w:r>
        <w:rPr>
          <w:rStyle w:val="FootnoteReference"/>
        </w:rPr>
        <w:footnoteRef/>
      </w:r>
      <w:r>
        <w:rPr>
          <w:b/>
          <w:bCs/>
        </w:rPr>
        <w:t xml:space="preserve">marginal.</w:t>
      </w:r>
      <w:r>
        <w:t xml:space="preserve"> [L. 12r.]</w:t>
      </w:r>
    </w:p>
  </w:footnote>
  <w:footnote w:id="1676">
    <w:p>
      <w:pPr>
        <w:pStyle w:val="FootnoteText"/>
      </w:pPr>
      <w:r>
        <w:rPr>
          <w:rStyle w:val="FootnoteReference"/>
        </w:rPr>
        <w:footnoteRef/>
      </w:r>
      <w:r>
        <w:rPr>
          <w:b/>
          <w:bCs/>
        </w:rPr>
        <w:t xml:space="preserve">marginal.</w:t>
      </w:r>
      <w:r>
        <w:t xml:space="preserve"> [col. 2]</w:t>
      </w:r>
    </w:p>
  </w:footnote>
  <w:footnote w:id="1677">
    <w:p>
      <w:pPr>
        <w:pStyle w:val="FootnoteText"/>
      </w:pPr>
      <w:r>
        <w:rPr>
          <w:rStyle w:val="FootnoteReference"/>
        </w:rPr>
        <w:footnoteRef/>
      </w:r>
      <w:r>
        <w:rPr>
          <w:b/>
          <w:bCs/>
        </w:rPr>
        <w:t xml:space="preserve">marginal.</w:t>
      </w:r>
      <w:r>
        <w:t xml:space="preserve"> [L. 12v.]</w:t>
      </w:r>
    </w:p>
  </w:footnote>
  <w:footnote w:id="1678">
    <w:p>
      <w:pPr>
        <w:pStyle w:val="FootnoteText"/>
      </w:pPr>
      <w:r>
        <w:rPr>
          <w:rStyle w:val="FootnoteReference"/>
        </w:rPr>
        <w:footnoteRef/>
      </w:r>
      <w:r>
        <w:rPr>
          <w:b/>
          <w:bCs/>
        </w:rPr>
        <w:t xml:space="preserve">marginal.</w:t>
      </w:r>
      <w:r>
        <w:t xml:space="preserve"> [col. 2]</w:t>
      </w:r>
    </w:p>
  </w:footnote>
  <w:footnote w:id="1679">
    <w:p>
      <w:pPr>
        <w:pStyle w:val="FootnoteText"/>
      </w:pPr>
      <w:r>
        <w:rPr>
          <w:rStyle w:val="FootnoteReference"/>
        </w:rPr>
        <w:footnoteRef/>
      </w:r>
      <w:r>
        <w:rPr>
          <w:b/>
          <w:bCs/>
        </w:rPr>
        <w:t xml:space="preserve">marginal.</w:t>
      </w:r>
      <w:r>
        <w:t xml:space="preserve"> [col. blank] [L. 13r.]</w:t>
      </w:r>
    </w:p>
  </w:footnote>
  <w:footnote w:id="1680">
    <w:p>
      <w:pPr>
        <w:pStyle w:val="FootnoteText"/>
      </w:pPr>
      <w:r>
        <w:rPr>
          <w:rStyle w:val="FootnoteReference"/>
        </w:rPr>
        <w:footnoteRef/>
      </w:r>
      <w:r>
        <w:rPr>
          <w:b/>
          <w:bCs/>
        </w:rPr>
        <w:t xml:space="preserve">marginal.</w:t>
      </w:r>
      <w:r>
        <w:t xml:space="preserve"> [col. 2]</w:t>
      </w:r>
    </w:p>
  </w:footnote>
  <w:footnote w:id="1681">
    <w:p>
      <w:pPr>
        <w:pStyle w:val="FootnoteText"/>
      </w:pPr>
      <w:r>
        <w:rPr>
          <w:rStyle w:val="FootnoteReference"/>
        </w:rPr>
        <w:footnoteRef/>
      </w:r>
      <w:r>
        <w:rPr>
          <w:b/>
          <w:bCs/>
        </w:rPr>
        <w:t xml:space="preserve">marginal.</w:t>
      </w:r>
      <w:r>
        <w:t xml:space="preserve"> [blank] [L. 13v.]</w:t>
      </w:r>
    </w:p>
  </w:footnote>
  <w:footnote w:id="1682">
    <w:p>
      <w:pPr>
        <w:pStyle w:val="FootnoteText"/>
      </w:pPr>
      <w:r>
        <w:rPr>
          <w:rStyle w:val="FootnoteReference"/>
        </w:rPr>
        <w:footnoteRef/>
      </w:r>
      <w:r>
        <w:rPr>
          <w:b/>
          <w:bCs/>
        </w:rPr>
        <w:t xml:space="preserve">marginal.</w:t>
      </w:r>
      <w:r>
        <w:t xml:space="preserve"> [text of printed sermon][L. 14]</w:t>
      </w:r>
    </w:p>
  </w:footnote>
  <w:footnote w:id="1683">
    <w:p>
      <w:pPr>
        <w:pStyle w:val="FootnoteText"/>
      </w:pPr>
      <w:r>
        <w:rPr>
          <w:rStyle w:val="FootnoteReference"/>
        </w:rPr>
        <w:footnoteRef/>
      </w:r>
      <w:r>
        <w:rPr>
          <w:b/>
          <w:bCs/>
        </w:rPr>
        <w:t xml:space="preserve">marginal.</w:t>
      </w:r>
      <w:r>
        <w:t xml:space="preserve"> [col. 2]</w:t>
      </w:r>
    </w:p>
  </w:footnote>
  <w:footnote w:id="1684">
    <w:p>
      <w:pPr>
        <w:pStyle w:val="FootnoteText"/>
      </w:pPr>
      <w:r>
        <w:rPr>
          <w:rStyle w:val="FootnoteReference"/>
        </w:rPr>
        <w:footnoteRef/>
      </w:r>
      <w:r>
        <w:rPr>
          <w:b/>
          <w:bCs/>
        </w:rPr>
        <w:t xml:space="preserve">marginal.</w:t>
      </w:r>
      <w:r>
        <w:t xml:space="preserve"> [L. 1v.]</w:t>
      </w:r>
    </w:p>
  </w:footnote>
  <w:footnote w:id="1685">
    <w:p>
      <w:pPr>
        <w:pStyle w:val="FootnoteText"/>
      </w:pPr>
      <w:r>
        <w:rPr>
          <w:rStyle w:val="FootnoteReference"/>
        </w:rPr>
        <w:footnoteRef/>
      </w:r>
      <w:r>
        <w:rPr>
          <w:b/>
          <w:bCs/>
        </w:rPr>
        <w:t xml:space="preserve">marginal.</w:t>
      </w:r>
      <w:r>
        <w:t xml:space="preserve"> [col. 2]</w:t>
      </w:r>
    </w:p>
  </w:footnote>
  <w:footnote w:id="1686">
    <w:p>
      <w:pPr>
        <w:pStyle w:val="FootnoteText"/>
      </w:pPr>
      <w:r>
        <w:rPr>
          <w:rStyle w:val="FootnoteReference"/>
        </w:rPr>
        <w:footnoteRef/>
      </w:r>
      <w:r>
        <w:rPr>
          <w:b/>
          <w:bCs/>
        </w:rPr>
        <w:t xml:space="preserve">marginal.</w:t>
      </w:r>
      <w:r>
        <w:t xml:space="preserve"> [L. 2r.]</w:t>
      </w:r>
    </w:p>
  </w:footnote>
  <w:footnote w:id="1687">
    <w:p>
      <w:pPr>
        <w:pStyle w:val="FootnoteText"/>
      </w:pPr>
      <w:r>
        <w:rPr>
          <w:rStyle w:val="FootnoteReference"/>
        </w:rPr>
        <w:footnoteRef/>
      </w:r>
      <w:r>
        <w:rPr>
          <w:b/>
          <w:bCs/>
        </w:rPr>
        <w:t xml:space="preserve">marginal.</w:t>
      </w:r>
      <w:r>
        <w:t xml:space="preserve"> [col. 2]</w:t>
      </w:r>
    </w:p>
  </w:footnote>
  <w:footnote w:id="1688">
    <w:p>
      <w:pPr>
        <w:pStyle w:val="FootnoteText"/>
      </w:pPr>
      <w:r>
        <w:rPr>
          <w:rStyle w:val="FootnoteReference"/>
        </w:rPr>
        <w:footnoteRef/>
      </w:r>
      <w:r>
        <w:rPr>
          <w:b/>
          <w:bCs/>
        </w:rPr>
        <w:t xml:space="preserve">marginal.</w:t>
      </w:r>
      <w:r>
        <w:t xml:space="preserve"> [L. 2v.]</w:t>
      </w:r>
    </w:p>
  </w:footnote>
  <w:footnote w:id="1689">
    <w:p>
      <w:pPr>
        <w:pStyle w:val="FootnoteText"/>
      </w:pPr>
      <w:r>
        <w:rPr>
          <w:rStyle w:val="FootnoteReference"/>
        </w:rPr>
        <w:footnoteRef/>
      </w:r>
      <w:r>
        <w:rPr>
          <w:b/>
          <w:bCs/>
        </w:rPr>
        <w:t xml:space="preserve">marginal.</w:t>
      </w:r>
      <w:r>
        <w:t xml:space="preserve"> [col. 2]</w:t>
      </w:r>
    </w:p>
  </w:footnote>
  <w:footnote w:id="1690">
    <w:p>
      <w:pPr>
        <w:pStyle w:val="FootnoteText"/>
      </w:pPr>
      <w:r>
        <w:rPr>
          <w:rStyle w:val="FootnoteReference"/>
        </w:rPr>
        <w:footnoteRef/>
      </w:r>
      <w:r>
        <w:rPr>
          <w:b/>
          <w:bCs/>
        </w:rPr>
        <w:t xml:space="preserve">marginal.</w:t>
      </w:r>
      <w:r>
        <w:t xml:space="preserve"> [L. 3r.]</w:t>
      </w:r>
    </w:p>
  </w:footnote>
  <w:footnote w:id="1691">
    <w:p>
      <w:pPr>
        <w:pStyle w:val="FootnoteText"/>
      </w:pPr>
      <w:r>
        <w:rPr>
          <w:rStyle w:val="FootnoteReference"/>
        </w:rPr>
        <w:footnoteRef/>
      </w:r>
      <w:r>
        <w:rPr>
          <w:b/>
          <w:bCs/>
        </w:rPr>
        <w:t xml:space="preserve">marginal.</w:t>
      </w:r>
      <w:r>
        <w:t xml:space="preserve"> [col. 2]</w:t>
      </w:r>
    </w:p>
  </w:footnote>
  <w:footnote w:id="1692">
    <w:p>
      <w:pPr>
        <w:pStyle w:val="FootnoteText"/>
      </w:pPr>
      <w:r>
        <w:rPr>
          <w:rStyle w:val="FootnoteReference"/>
        </w:rPr>
        <w:footnoteRef/>
      </w:r>
      <w:r>
        <w:rPr>
          <w:b/>
          <w:bCs/>
        </w:rPr>
        <w:t xml:space="preserve">marginal.</w:t>
      </w:r>
      <w:r>
        <w:t xml:space="preserve"> [L. 3v.]</w:t>
      </w:r>
    </w:p>
  </w:footnote>
  <w:footnote w:id="1693">
    <w:p>
      <w:pPr>
        <w:pStyle w:val="FootnoteText"/>
      </w:pPr>
      <w:r>
        <w:rPr>
          <w:rStyle w:val="FootnoteReference"/>
        </w:rPr>
        <w:footnoteRef/>
      </w:r>
      <w:r>
        <w:rPr>
          <w:b/>
          <w:bCs/>
        </w:rPr>
        <w:t xml:space="preserve">marginal.</w:t>
      </w:r>
      <w:r>
        <w:t xml:space="preserve"> [col. 2]</w:t>
      </w:r>
    </w:p>
  </w:footnote>
  <w:footnote w:id="1694">
    <w:p>
      <w:pPr>
        <w:pStyle w:val="FootnoteText"/>
      </w:pPr>
      <w:r>
        <w:rPr>
          <w:rStyle w:val="FootnoteReference"/>
        </w:rPr>
        <w:footnoteRef/>
      </w:r>
      <w:r>
        <w:rPr>
          <w:b/>
          <w:bCs/>
        </w:rPr>
        <w:t xml:space="preserve">marginal.</w:t>
      </w:r>
      <w:r>
        <w:t xml:space="preserve"> [L. 4r.]</w:t>
      </w:r>
    </w:p>
  </w:footnote>
  <w:footnote w:id="1695">
    <w:p>
      <w:pPr>
        <w:pStyle w:val="FootnoteText"/>
      </w:pPr>
      <w:r>
        <w:rPr>
          <w:rStyle w:val="FootnoteReference"/>
        </w:rPr>
        <w:footnoteRef/>
      </w:r>
      <w:r>
        <w:rPr>
          <w:b/>
          <w:bCs/>
        </w:rPr>
        <w:t xml:space="preserve">marginal.</w:t>
      </w:r>
      <w:r>
        <w:t xml:space="preserve"> [col. 2]</w:t>
      </w:r>
    </w:p>
  </w:footnote>
  <w:footnote w:id="1696">
    <w:p>
      <w:pPr>
        <w:pStyle w:val="FootnoteText"/>
      </w:pPr>
      <w:r>
        <w:rPr>
          <w:rStyle w:val="FootnoteReference"/>
        </w:rPr>
        <w:footnoteRef/>
      </w:r>
      <w:r>
        <w:rPr>
          <w:b/>
          <w:bCs/>
        </w:rPr>
        <w:t xml:space="preserve">marginal.</w:t>
      </w:r>
      <w:r>
        <w:t xml:space="preserve"> [L. 4v.]</w:t>
      </w:r>
    </w:p>
  </w:footnote>
  <w:footnote w:id="1697">
    <w:p>
      <w:pPr>
        <w:pStyle w:val="FootnoteText"/>
      </w:pPr>
      <w:r>
        <w:rPr>
          <w:rStyle w:val="FootnoteReference"/>
        </w:rPr>
        <w:footnoteRef/>
      </w:r>
      <w:r>
        <w:rPr>
          <w:b/>
          <w:bCs/>
        </w:rPr>
        <w:t xml:space="preserve">marginal.</w:t>
      </w:r>
      <w:r>
        <w:t xml:space="preserve"> [col. 2]</w:t>
      </w:r>
    </w:p>
  </w:footnote>
  <w:footnote w:id="1698">
    <w:p>
      <w:pPr>
        <w:pStyle w:val="FootnoteText"/>
      </w:pPr>
      <w:r>
        <w:rPr>
          <w:rStyle w:val="FootnoteReference"/>
        </w:rPr>
        <w:footnoteRef/>
      </w:r>
      <w:r>
        <w:rPr>
          <w:b/>
          <w:bCs/>
        </w:rPr>
        <w:t xml:space="preserve">marginal.</w:t>
      </w:r>
      <w:r>
        <w:t xml:space="preserve"> [L. 5r.]</w:t>
      </w:r>
    </w:p>
  </w:footnote>
  <w:footnote w:id="1699">
    <w:p>
      <w:pPr>
        <w:pStyle w:val="FootnoteText"/>
      </w:pPr>
      <w:r>
        <w:rPr>
          <w:rStyle w:val="FootnoteReference"/>
        </w:rPr>
        <w:footnoteRef/>
      </w:r>
      <w:r>
        <w:rPr>
          <w:b/>
          <w:bCs/>
        </w:rPr>
        <w:t xml:space="preserve">marginal.</w:t>
      </w:r>
      <w:r>
        <w:t xml:space="preserve"> [col. 2]</w:t>
      </w:r>
    </w:p>
  </w:footnote>
  <w:footnote w:id="1700">
    <w:p>
      <w:pPr>
        <w:pStyle w:val="FootnoteText"/>
      </w:pPr>
      <w:r>
        <w:rPr>
          <w:rStyle w:val="FootnoteReference"/>
        </w:rPr>
        <w:footnoteRef/>
      </w:r>
      <w:r>
        <w:rPr>
          <w:b/>
          <w:bCs/>
        </w:rPr>
        <w:t xml:space="preserve">marginal.</w:t>
      </w:r>
      <w:r>
        <w:t xml:space="preserve"> [L. 5v.]</w:t>
      </w:r>
    </w:p>
  </w:footnote>
  <w:footnote w:id="1701">
    <w:p>
      <w:pPr>
        <w:pStyle w:val="FootnoteText"/>
      </w:pPr>
      <w:r>
        <w:rPr>
          <w:rStyle w:val="FootnoteReference"/>
        </w:rPr>
        <w:footnoteRef/>
      </w:r>
      <w:r>
        <w:rPr>
          <w:b/>
          <w:bCs/>
        </w:rPr>
        <w:t xml:space="preserve">marginal.</w:t>
      </w:r>
      <w:r>
        <w:t xml:space="preserve"> [col. 2]</w:t>
      </w:r>
    </w:p>
  </w:footnote>
  <w:footnote w:id="1702">
    <w:p>
      <w:pPr>
        <w:pStyle w:val="FootnoteText"/>
      </w:pPr>
      <w:r>
        <w:rPr>
          <w:rStyle w:val="FootnoteReference"/>
        </w:rPr>
        <w:footnoteRef/>
      </w:r>
      <w:r>
        <w:rPr>
          <w:b/>
          <w:bCs/>
        </w:rPr>
        <w:t xml:space="preserve">marginal.</w:t>
      </w:r>
      <w:r>
        <w:t xml:space="preserve"> [L. 6r.]</w:t>
      </w:r>
    </w:p>
  </w:footnote>
  <w:footnote w:id="1703">
    <w:p>
      <w:pPr>
        <w:pStyle w:val="FootnoteText"/>
      </w:pPr>
      <w:r>
        <w:rPr>
          <w:rStyle w:val="FootnoteReference"/>
        </w:rPr>
        <w:footnoteRef/>
      </w:r>
      <w:r>
        <w:rPr>
          <w:b/>
          <w:bCs/>
        </w:rPr>
        <w:t xml:space="preserve">marginal.</w:t>
      </w:r>
      <w:r>
        <w:t xml:space="preserve"> [col. 2]</w:t>
      </w:r>
    </w:p>
  </w:footnote>
  <w:footnote w:id="1704">
    <w:p>
      <w:pPr>
        <w:pStyle w:val="FootnoteText"/>
      </w:pPr>
      <w:r>
        <w:rPr>
          <w:rStyle w:val="FootnoteReference"/>
        </w:rPr>
        <w:footnoteRef/>
      </w:r>
      <w:r>
        <w:rPr>
          <w:b/>
          <w:bCs/>
        </w:rPr>
        <w:t xml:space="preserve">marginal.</w:t>
      </w:r>
      <w:r>
        <w:t xml:space="preserve"> [L. 6v.]</w:t>
      </w:r>
    </w:p>
  </w:footnote>
  <w:footnote w:id="1705">
    <w:p>
      <w:pPr>
        <w:pStyle w:val="FootnoteText"/>
      </w:pPr>
      <w:r>
        <w:rPr>
          <w:rStyle w:val="FootnoteReference"/>
        </w:rPr>
        <w:footnoteRef/>
      </w:r>
      <w:r>
        <w:rPr>
          <w:b/>
          <w:bCs/>
        </w:rPr>
        <w:t xml:space="preserve">marginal.</w:t>
      </w:r>
      <w:r>
        <w:t xml:space="preserve"> [col. 2]</w:t>
      </w:r>
    </w:p>
  </w:footnote>
  <w:footnote w:id="1706">
    <w:p>
      <w:pPr>
        <w:pStyle w:val="FootnoteText"/>
      </w:pPr>
      <w:r>
        <w:rPr>
          <w:rStyle w:val="FootnoteReference"/>
        </w:rPr>
        <w:footnoteRef/>
      </w:r>
      <w:r>
        <w:rPr>
          <w:b/>
          <w:bCs/>
        </w:rPr>
        <w:t xml:space="preserve">marginal.</w:t>
      </w:r>
      <w:r>
        <w:t xml:space="preserve"> [L. 7r.]</w:t>
      </w:r>
    </w:p>
  </w:footnote>
  <w:footnote w:id="1707">
    <w:p>
      <w:pPr>
        <w:pStyle w:val="FootnoteText"/>
      </w:pPr>
      <w:r>
        <w:rPr>
          <w:rStyle w:val="FootnoteReference"/>
        </w:rPr>
        <w:footnoteRef/>
      </w:r>
      <w:r>
        <w:rPr>
          <w:b/>
          <w:bCs/>
        </w:rPr>
        <w:t xml:space="preserve">marginal.</w:t>
      </w:r>
      <w:r>
        <w:t xml:space="preserve"> [col. 2]</w:t>
      </w:r>
    </w:p>
  </w:footnote>
  <w:footnote w:id="1708">
    <w:p>
      <w:pPr>
        <w:pStyle w:val="FootnoteText"/>
      </w:pPr>
      <w:r>
        <w:rPr>
          <w:rStyle w:val="FootnoteReference"/>
        </w:rPr>
        <w:footnoteRef/>
      </w:r>
      <w:r>
        <w:rPr>
          <w:b/>
          <w:bCs/>
        </w:rPr>
        <w:t xml:space="preserve">marginal.</w:t>
      </w:r>
      <w:r>
        <w:t xml:space="preserve"> [L. 7v.]</w:t>
      </w:r>
    </w:p>
  </w:footnote>
  <w:footnote w:id="1709">
    <w:p>
      <w:pPr>
        <w:pStyle w:val="FootnoteText"/>
      </w:pPr>
      <w:r>
        <w:rPr>
          <w:rStyle w:val="FootnoteReference"/>
        </w:rPr>
        <w:footnoteRef/>
      </w:r>
      <w:r>
        <w:rPr>
          <w:b/>
          <w:bCs/>
        </w:rPr>
        <w:t xml:space="preserve">marginal.</w:t>
      </w:r>
      <w:r>
        <w:t xml:space="preserve"> [col. 2]</w:t>
      </w:r>
    </w:p>
  </w:footnote>
  <w:footnote w:id="1710">
    <w:p>
      <w:pPr>
        <w:pStyle w:val="FootnoteText"/>
      </w:pPr>
      <w:r>
        <w:rPr>
          <w:rStyle w:val="FootnoteReference"/>
        </w:rPr>
        <w:footnoteRef/>
      </w:r>
      <w:r>
        <w:rPr>
          <w:b/>
          <w:bCs/>
        </w:rPr>
        <w:t xml:space="preserve">marginal.</w:t>
      </w:r>
      <w:r>
        <w:t xml:space="preserve"> [L. 8r.]</w:t>
      </w:r>
    </w:p>
  </w:footnote>
  <w:footnote w:id="1711">
    <w:p>
      <w:pPr>
        <w:pStyle w:val="FootnoteText"/>
      </w:pPr>
      <w:r>
        <w:rPr>
          <w:rStyle w:val="FootnoteReference"/>
        </w:rPr>
        <w:footnoteRef/>
      </w:r>
      <w:r>
        <w:rPr>
          <w:b/>
          <w:bCs/>
        </w:rPr>
        <w:t xml:space="preserve">marginal.</w:t>
      </w:r>
      <w:r>
        <w:t xml:space="preserve"> [col. 2]</w:t>
      </w:r>
    </w:p>
  </w:footnote>
  <w:footnote w:id="1712">
    <w:p>
      <w:pPr>
        <w:pStyle w:val="FootnoteText"/>
      </w:pPr>
      <w:r>
        <w:rPr>
          <w:rStyle w:val="FootnoteReference"/>
        </w:rPr>
        <w:footnoteRef/>
      </w:r>
      <w:r>
        <w:rPr>
          <w:b/>
          <w:bCs/>
        </w:rPr>
        <w:t xml:space="preserve">marginal.</w:t>
      </w:r>
      <w:r>
        <w:t xml:space="preserve"> [L. 8rv.]</w:t>
      </w:r>
    </w:p>
  </w:footnote>
  <w:footnote w:id="1713">
    <w:p>
      <w:pPr>
        <w:pStyle w:val="FootnoteText"/>
      </w:pPr>
      <w:r>
        <w:rPr>
          <w:rStyle w:val="FootnoteReference"/>
        </w:rPr>
        <w:footnoteRef/>
      </w:r>
      <w:r>
        <w:rPr>
          <w:b/>
          <w:bCs/>
        </w:rPr>
        <w:t xml:space="preserve">marginal.</w:t>
      </w:r>
      <w:r>
        <w:t xml:space="preserve"> [L. 9r.]</w:t>
      </w:r>
    </w:p>
  </w:footnote>
  <w:footnote w:id="1714">
    <w:p>
      <w:pPr>
        <w:pStyle w:val="FootnoteText"/>
      </w:pPr>
      <w:r>
        <w:rPr>
          <w:rStyle w:val="FootnoteReference"/>
        </w:rPr>
        <w:footnoteRef/>
      </w:r>
      <w:r>
        <w:rPr>
          <w:b/>
          <w:bCs/>
        </w:rPr>
        <w:t xml:space="preserve">marginal.</w:t>
      </w:r>
      <w:r>
        <w:t xml:space="preserve"> [col. 2]</w:t>
      </w:r>
    </w:p>
  </w:footnote>
  <w:footnote w:id="1715">
    <w:p>
      <w:pPr>
        <w:pStyle w:val="FootnoteText"/>
      </w:pPr>
      <w:r>
        <w:rPr>
          <w:rStyle w:val="FootnoteReference"/>
        </w:rPr>
        <w:footnoteRef/>
      </w:r>
      <w:r>
        <w:rPr>
          <w:b/>
          <w:bCs/>
        </w:rPr>
        <w:t xml:space="preserve">marginal.</w:t>
      </w:r>
      <w:r>
        <w:t xml:space="preserve"> [L. 9v.]</w:t>
      </w:r>
    </w:p>
  </w:footnote>
  <w:footnote w:id="1716">
    <w:p>
      <w:pPr>
        <w:pStyle w:val="FootnoteText"/>
      </w:pPr>
      <w:r>
        <w:rPr>
          <w:rStyle w:val="FootnoteReference"/>
        </w:rPr>
        <w:footnoteRef/>
      </w:r>
      <w:r>
        <w:rPr>
          <w:b/>
          <w:bCs/>
        </w:rPr>
        <w:t xml:space="preserve">marginal.</w:t>
      </w:r>
      <w:r>
        <w:t xml:space="preserve"> [col. 2]</w:t>
      </w:r>
    </w:p>
  </w:footnote>
  <w:footnote w:id="1717">
    <w:p>
      <w:pPr>
        <w:pStyle w:val="FootnoteText"/>
      </w:pPr>
      <w:r>
        <w:rPr>
          <w:rStyle w:val="FootnoteReference"/>
        </w:rPr>
        <w:footnoteRef/>
      </w:r>
      <w:r>
        <w:rPr>
          <w:b/>
          <w:bCs/>
        </w:rPr>
        <w:t xml:space="preserve">marginal.</w:t>
      </w:r>
      <w:r>
        <w:t xml:space="preserve"> [L. 10r.]</w:t>
      </w:r>
    </w:p>
  </w:footnote>
  <w:footnote w:id="1718">
    <w:p>
      <w:pPr>
        <w:pStyle w:val="FootnoteText"/>
      </w:pPr>
      <w:r>
        <w:rPr>
          <w:rStyle w:val="FootnoteReference"/>
        </w:rPr>
        <w:footnoteRef/>
      </w:r>
      <w:r>
        <w:rPr>
          <w:b/>
          <w:bCs/>
        </w:rPr>
        <w:t xml:space="preserve">marginal.</w:t>
      </w:r>
      <w:r>
        <w:t xml:space="preserve"> [col. 2]</w:t>
      </w:r>
    </w:p>
  </w:footnote>
  <w:footnote w:id="1719">
    <w:p>
      <w:pPr>
        <w:pStyle w:val="FootnoteText"/>
      </w:pPr>
      <w:r>
        <w:rPr>
          <w:rStyle w:val="FootnoteReference"/>
        </w:rPr>
        <w:footnoteRef/>
      </w:r>
      <w:r>
        <w:rPr>
          <w:b/>
          <w:bCs/>
        </w:rPr>
        <w:t xml:space="preserve">marginal.</w:t>
      </w:r>
      <w:r>
        <w:t xml:space="preserve"> [L. 10v.]</w:t>
      </w:r>
    </w:p>
  </w:footnote>
  <w:footnote w:id="1720">
    <w:p>
      <w:pPr>
        <w:pStyle w:val="FootnoteText"/>
      </w:pPr>
      <w:r>
        <w:rPr>
          <w:rStyle w:val="FootnoteReference"/>
        </w:rPr>
        <w:footnoteRef/>
      </w:r>
      <w:r>
        <w:rPr>
          <w:b/>
          <w:bCs/>
        </w:rPr>
        <w:t xml:space="preserve">marginal.</w:t>
      </w:r>
      <w:r>
        <w:t xml:space="preserve"> [col. 2]</w:t>
      </w:r>
    </w:p>
  </w:footnote>
  <w:footnote w:id="1721">
    <w:p>
      <w:pPr>
        <w:pStyle w:val="FootnoteText"/>
      </w:pPr>
      <w:r>
        <w:rPr>
          <w:rStyle w:val="FootnoteReference"/>
        </w:rPr>
        <w:footnoteRef/>
      </w:r>
      <w:r>
        <w:rPr>
          <w:b/>
          <w:bCs/>
        </w:rPr>
        <w:t xml:space="preserve">marginal.</w:t>
      </w:r>
      <w:r>
        <w:t xml:space="preserve"> [L. 11r.]</w:t>
      </w:r>
    </w:p>
  </w:footnote>
  <w:footnote w:id="1722">
    <w:p>
      <w:pPr>
        <w:pStyle w:val="FootnoteText"/>
      </w:pPr>
      <w:r>
        <w:rPr>
          <w:rStyle w:val="FootnoteReference"/>
        </w:rPr>
        <w:footnoteRef/>
      </w:r>
      <w:r>
        <w:rPr>
          <w:b/>
          <w:bCs/>
        </w:rPr>
        <w:t xml:space="preserve">marginal.</w:t>
      </w:r>
      <w:r>
        <w:t xml:space="preserve"> [col. 2]</w:t>
      </w:r>
    </w:p>
  </w:footnote>
  <w:footnote w:id="1723">
    <w:p>
      <w:pPr>
        <w:pStyle w:val="FootnoteText"/>
      </w:pPr>
      <w:r>
        <w:rPr>
          <w:rStyle w:val="FootnoteReference"/>
        </w:rPr>
        <w:footnoteRef/>
      </w:r>
      <w:r>
        <w:rPr>
          <w:b/>
          <w:bCs/>
        </w:rPr>
        <w:t xml:space="preserve">marginal.</w:t>
      </w:r>
      <w:r>
        <w:t xml:space="preserve"> [L. 11v.]</w:t>
      </w:r>
    </w:p>
  </w:footnote>
  <w:footnote w:id="1724">
    <w:p>
      <w:pPr>
        <w:pStyle w:val="FootnoteText"/>
      </w:pPr>
      <w:r>
        <w:rPr>
          <w:rStyle w:val="FootnoteReference"/>
        </w:rPr>
        <w:footnoteRef/>
      </w:r>
      <w:r>
        <w:rPr>
          <w:b/>
          <w:bCs/>
        </w:rPr>
        <w:t xml:space="preserve">marginal.</w:t>
      </w:r>
      <w:r>
        <w:t xml:space="preserve"> [col. 2]</w:t>
      </w:r>
    </w:p>
  </w:footnote>
  <w:footnote w:id="1725">
    <w:p>
      <w:pPr>
        <w:pStyle w:val="FootnoteText"/>
      </w:pPr>
      <w:r>
        <w:rPr>
          <w:rStyle w:val="FootnoteReference"/>
        </w:rPr>
        <w:footnoteRef/>
      </w:r>
      <w:r>
        <w:rPr>
          <w:b/>
          <w:bCs/>
        </w:rPr>
        <w:t xml:space="preserve">marginal.</w:t>
      </w:r>
      <w:r>
        <w:t xml:space="preserve"> [L. 12r.]</w:t>
      </w:r>
    </w:p>
  </w:footnote>
  <w:footnote w:id="1726">
    <w:p>
      <w:pPr>
        <w:pStyle w:val="FootnoteText"/>
      </w:pPr>
      <w:r>
        <w:rPr>
          <w:rStyle w:val="FootnoteReference"/>
        </w:rPr>
        <w:footnoteRef/>
      </w:r>
      <w:r>
        <w:rPr>
          <w:b/>
          <w:bCs/>
        </w:rPr>
        <w:t xml:space="preserve">marginal.</w:t>
      </w:r>
      <w:r>
        <w:t xml:space="preserve"> [col. 2]</w:t>
      </w:r>
    </w:p>
  </w:footnote>
  <w:footnote w:id="1727">
    <w:p>
      <w:pPr>
        <w:pStyle w:val="FootnoteText"/>
      </w:pPr>
      <w:r>
        <w:rPr>
          <w:rStyle w:val="FootnoteReference"/>
        </w:rPr>
        <w:footnoteRef/>
      </w:r>
      <w:r>
        <w:rPr>
          <w:b/>
          <w:bCs/>
        </w:rPr>
        <w:t xml:space="preserve">marginal.</w:t>
      </w:r>
      <w:r>
        <w:t xml:space="preserve"> [L. 12v.]</w:t>
      </w:r>
    </w:p>
  </w:footnote>
  <w:footnote w:id="1728">
    <w:p>
      <w:pPr>
        <w:pStyle w:val="FootnoteText"/>
      </w:pPr>
      <w:r>
        <w:rPr>
          <w:rStyle w:val="FootnoteReference"/>
        </w:rPr>
        <w:footnoteRef/>
      </w:r>
      <w:r>
        <w:rPr>
          <w:b/>
          <w:bCs/>
        </w:rPr>
        <w:t xml:space="preserve">marginal.</w:t>
      </w:r>
      <w:r>
        <w:t xml:space="preserve"> [col. 2]</w:t>
      </w:r>
    </w:p>
  </w:footnote>
  <w:footnote w:id="1729">
    <w:p>
      <w:pPr>
        <w:pStyle w:val="FootnoteText"/>
      </w:pPr>
      <w:r>
        <w:rPr>
          <w:rStyle w:val="FootnoteReference"/>
        </w:rPr>
        <w:footnoteRef/>
      </w:r>
      <w:r>
        <w:rPr>
          <w:b/>
          <w:bCs/>
        </w:rPr>
        <w:t xml:space="preserve">marginal.</w:t>
      </w:r>
      <w:r>
        <w:t xml:space="preserve"> [L. 13r.]</w:t>
      </w:r>
    </w:p>
  </w:footnote>
  <w:footnote w:id="1730">
    <w:p>
      <w:pPr>
        <w:pStyle w:val="FootnoteText"/>
      </w:pPr>
      <w:r>
        <w:rPr>
          <w:rStyle w:val="FootnoteReference"/>
        </w:rPr>
        <w:footnoteRef/>
      </w:r>
      <w:r>
        <w:rPr>
          <w:b/>
          <w:bCs/>
        </w:rPr>
        <w:t xml:space="preserve">marginal.</w:t>
      </w:r>
      <w:r>
        <w:t xml:space="preserve"> [L. 13v.]</w:t>
      </w:r>
    </w:p>
  </w:footnote>
  <w:footnote w:id="1731">
    <w:p>
      <w:pPr>
        <w:pStyle w:val="FootnoteText"/>
      </w:pPr>
      <w:r>
        <w:rPr>
          <w:rStyle w:val="FootnoteReference"/>
        </w:rPr>
        <w:footnoteRef/>
      </w:r>
      <w:r>
        <w:rPr>
          <w:b/>
          <w:bCs/>
        </w:rPr>
        <w:t xml:space="preserve">marginal.</w:t>
      </w:r>
      <w:r>
        <w:t xml:space="preserve"> [col. 2]</w:t>
      </w:r>
    </w:p>
  </w:footnote>
  <w:footnote w:id="1732">
    <w:p>
      <w:pPr>
        <w:pStyle w:val="FootnoteText"/>
      </w:pPr>
      <w:r>
        <w:rPr>
          <w:rStyle w:val="FootnoteReference"/>
        </w:rPr>
        <w:footnoteRef/>
      </w:r>
      <w:r>
        <w:rPr>
          <w:b/>
          <w:bCs/>
        </w:rPr>
        <w:t xml:space="preserve">marginal.</w:t>
      </w:r>
      <w:r>
        <w:t xml:space="preserve"> [L. 14r.]</w:t>
      </w:r>
    </w:p>
  </w:footnote>
  <w:footnote w:id="1733">
    <w:p>
      <w:pPr>
        <w:pStyle w:val="FootnoteText"/>
      </w:pPr>
      <w:r>
        <w:rPr>
          <w:rStyle w:val="FootnoteReference"/>
        </w:rPr>
        <w:footnoteRef/>
      </w:r>
      <w:r>
        <w:rPr>
          <w:b/>
          <w:bCs/>
        </w:rPr>
        <w:t xml:space="preserve">marginal.</w:t>
      </w:r>
      <w:r>
        <w:t xml:space="preserve"> [col. 2]</w:t>
      </w:r>
    </w:p>
  </w:footnote>
  <w:footnote w:id="1734">
    <w:p>
      <w:pPr>
        <w:pStyle w:val="FootnoteText"/>
      </w:pPr>
      <w:r>
        <w:rPr>
          <w:rStyle w:val="FootnoteReference"/>
        </w:rPr>
        <w:footnoteRef/>
      </w:r>
      <w:r>
        <w:rPr>
          <w:b/>
          <w:bCs/>
        </w:rPr>
        <w:t xml:space="preserve">marginal.</w:t>
      </w:r>
      <w:r>
        <w:t xml:space="preserve"> [col. blank] [L. 14v.]</w:t>
      </w:r>
    </w:p>
  </w:footnote>
  <w:footnote w:id="1735">
    <w:p>
      <w:pPr>
        <w:pStyle w:val="FootnoteText"/>
      </w:pPr>
      <w:r>
        <w:rPr>
          <w:rStyle w:val="FootnoteReference"/>
        </w:rPr>
        <w:footnoteRef/>
      </w:r>
      <w:r>
        <w:rPr>
          <w:b/>
          <w:bCs/>
        </w:rPr>
        <w:t xml:space="preserve">marginal.</w:t>
      </w:r>
      <w:r>
        <w:t xml:space="preserve"> [col. 2]</w:t>
      </w:r>
    </w:p>
  </w:footnote>
  <w:footnote w:id="1736">
    <w:p>
      <w:pPr>
        <w:pStyle w:val="FootnoteText"/>
      </w:pPr>
      <w:r>
        <w:rPr>
          <w:rStyle w:val="FootnoteReference"/>
        </w:rPr>
        <w:footnoteRef/>
      </w:r>
      <w:r>
        <w:rPr>
          <w:b/>
          <w:bCs/>
        </w:rPr>
        <w:t xml:space="preserve">marginal.</w:t>
      </w:r>
      <w:r>
        <w:t xml:space="preserve"> [L. 15r.]</w:t>
      </w:r>
    </w:p>
  </w:footnote>
  <w:footnote w:id="1737">
    <w:p>
      <w:pPr>
        <w:pStyle w:val="FootnoteText"/>
      </w:pPr>
      <w:r>
        <w:rPr>
          <w:rStyle w:val="FootnoteReference"/>
        </w:rPr>
        <w:footnoteRef/>
      </w:r>
      <w:r>
        <w:rPr>
          <w:b/>
          <w:bCs/>
        </w:rPr>
        <w:t xml:space="preserve">marginal.</w:t>
      </w:r>
      <w:r>
        <w:t xml:space="preserve"> [col. 2]</w:t>
      </w:r>
    </w:p>
  </w:footnote>
  <w:footnote w:id="1738">
    <w:p>
      <w:pPr>
        <w:pStyle w:val="FootnoteText"/>
      </w:pPr>
      <w:r>
        <w:rPr>
          <w:rStyle w:val="FootnoteReference"/>
        </w:rPr>
        <w:footnoteRef/>
      </w:r>
      <w:r>
        <w:rPr>
          <w:b/>
          <w:bCs/>
        </w:rPr>
        <w:t xml:space="preserve">marginal.</w:t>
      </w:r>
      <w:r>
        <w:t xml:space="preserve"> [L. 15v.]</w:t>
      </w:r>
    </w:p>
  </w:footnote>
  <w:footnote w:id="1739">
    <w:p>
      <w:pPr>
        <w:pStyle w:val="FootnoteText"/>
      </w:pPr>
      <w:r>
        <w:rPr>
          <w:rStyle w:val="FootnoteReference"/>
        </w:rPr>
        <w:footnoteRef/>
      </w:r>
      <w:r>
        <w:rPr>
          <w:b/>
          <w:bCs/>
        </w:rPr>
        <w:t xml:space="preserve">marginal.</w:t>
      </w:r>
      <w:r>
        <w:t xml:space="preserve"> [col. 2]</w:t>
      </w:r>
    </w:p>
  </w:footnote>
  <w:footnote w:id="1740">
    <w:p>
      <w:pPr>
        <w:pStyle w:val="FootnoteText"/>
      </w:pPr>
      <w:r>
        <w:rPr>
          <w:rStyle w:val="FootnoteReference"/>
        </w:rPr>
        <w:footnoteRef/>
      </w:r>
      <w:r>
        <w:rPr>
          <w:b/>
          <w:bCs/>
        </w:rPr>
        <w:t xml:space="preserve">marginal.</w:t>
      </w:r>
      <w:r>
        <w:t xml:space="preserve"> [L. 16r.]</w:t>
      </w:r>
    </w:p>
  </w:footnote>
  <w:footnote w:id="1741">
    <w:p>
      <w:pPr>
        <w:pStyle w:val="FootnoteText"/>
      </w:pPr>
      <w:r>
        <w:rPr>
          <w:rStyle w:val="FootnoteReference"/>
        </w:rPr>
        <w:footnoteRef/>
      </w:r>
      <w:r>
        <w:rPr>
          <w:b/>
          <w:bCs/>
        </w:rPr>
        <w:t xml:space="preserve">marginal.</w:t>
      </w:r>
      <w:r>
        <w:t xml:space="preserve"> [blank] [col. 2]</w:t>
      </w:r>
    </w:p>
  </w:footnote>
  <w:footnote w:id="1742">
    <w:p>
      <w:pPr>
        <w:pStyle w:val="FootnoteText"/>
      </w:pPr>
      <w:r>
        <w:rPr>
          <w:rStyle w:val="FootnoteReference"/>
        </w:rPr>
        <w:footnoteRef/>
      </w:r>
      <w:r>
        <w:rPr>
          <w:b/>
          <w:bCs/>
        </w:rPr>
        <w:t xml:space="preserve">marginal.</w:t>
      </w:r>
      <w:r>
        <w:t xml:space="preserve"> [L. 16v.]</w:t>
      </w:r>
    </w:p>
  </w:footnote>
  <w:footnote w:id="1743">
    <w:p>
      <w:pPr>
        <w:pStyle w:val="FootnoteText"/>
      </w:pPr>
      <w:r>
        <w:rPr>
          <w:rStyle w:val="FootnoteReference"/>
        </w:rPr>
        <w:footnoteRef/>
      </w:r>
      <w:r>
        <w:rPr>
          <w:b/>
          <w:bCs/>
        </w:rPr>
        <w:t xml:space="preserve">marginal.</w:t>
      </w:r>
      <w:r>
        <w:t xml:space="preserve"> [col. 2]</w:t>
      </w:r>
    </w:p>
  </w:footnote>
  <w:footnote w:id="1744">
    <w:p>
      <w:pPr>
        <w:pStyle w:val="FootnoteText"/>
      </w:pPr>
      <w:r>
        <w:rPr>
          <w:rStyle w:val="FootnoteReference"/>
        </w:rPr>
        <w:footnoteRef/>
      </w:r>
      <w:r>
        <w:rPr>
          <w:b/>
          <w:bCs/>
        </w:rPr>
        <w:t xml:space="preserve">marginal.</w:t>
      </w:r>
      <w:r>
        <w:t xml:space="preserve"> [L. 17r.]</w:t>
      </w:r>
    </w:p>
  </w:footnote>
  <w:footnote w:id="1745">
    <w:p>
      <w:pPr>
        <w:pStyle w:val="FootnoteText"/>
      </w:pPr>
      <w:r>
        <w:rPr>
          <w:rStyle w:val="FootnoteReference"/>
        </w:rPr>
        <w:footnoteRef/>
      </w:r>
      <w:r>
        <w:rPr>
          <w:b/>
          <w:bCs/>
        </w:rPr>
        <w:t xml:space="preserve">marginal.</w:t>
      </w:r>
      <w:r>
        <w:t xml:space="preserve"> [col. 2]</w:t>
      </w:r>
    </w:p>
  </w:footnote>
  <w:footnote w:id="1746">
    <w:p>
      <w:pPr>
        <w:pStyle w:val="FootnoteText"/>
      </w:pPr>
      <w:r>
        <w:rPr>
          <w:rStyle w:val="FootnoteReference"/>
        </w:rPr>
        <w:footnoteRef/>
      </w:r>
      <w:r>
        <w:rPr>
          <w:b/>
          <w:bCs/>
        </w:rPr>
        <w:t xml:space="preserve">marginal.</w:t>
      </w:r>
      <w:r>
        <w:t xml:space="preserve"> [ ]-[?]</w:t>
      </w:r>
    </w:p>
  </w:footnote>
  <w:footnote w:id="1747">
    <w:p>
      <w:pPr>
        <w:pStyle w:val="FootnoteText"/>
      </w:pPr>
      <w:r>
        <w:rPr>
          <w:rStyle w:val="FootnoteReference"/>
        </w:rPr>
        <w:footnoteRef/>
      </w:r>
      <w:r>
        <w:rPr>
          <w:b/>
          <w:bCs/>
        </w:rPr>
        <w:t xml:space="preserve">marginal.</w:t>
      </w:r>
      <w:r>
        <w:t xml:space="preserve"> [L. 17v.]</w:t>
      </w:r>
    </w:p>
  </w:footnote>
  <w:footnote w:id="1748">
    <w:p>
      <w:pPr>
        <w:pStyle w:val="FootnoteText"/>
      </w:pPr>
      <w:r>
        <w:rPr>
          <w:rStyle w:val="FootnoteReference"/>
        </w:rPr>
        <w:footnoteRef/>
      </w:r>
      <w:r>
        <w:rPr>
          <w:b/>
          <w:bCs/>
        </w:rPr>
        <w:t xml:space="preserve">marginal.</w:t>
      </w:r>
      <w:r>
        <w:t xml:space="preserve"> [col. 2]</w:t>
      </w:r>
    </w:p>
  </w:footnote>
  <w:footnote w:id="1749">
    <w:p>
      <w:pPr>
        <w:pStyle w:val="FootnoteText"/>
      </w:pPr>
      <w:r>
        <w:rPr>
          <w:rStyle w:val="FootnoteReference"/>
        </w:rPr>
        <w:footnoteRef/>
      </w:r>
      <w:r>
        <w:rPr>
          <w:b/>
          <w:bCs/>
        </w:rPr>
        <w:t xml:space="preserve">marginal.</w:t>
      </w:r>
      <w:r>
        <w:t xml:space="preserve"> [L. 18r.]</w:t>
      </w:r>
    </w:p>
  </w:footnote>
  <w:footnote w:id="1750">
    <w:p>
      <w:pPr>
        <w:pStyle w:val="FootnoteText"/>
      </w:pPr>
      <w:r>
        <w:rPr>
          <w:rStyle w:val="FootnoteReference"/>
        </w:rPr>
        <w:footnoteRef/>
      </w:r>
      <w:r>
        <w:rPr>
          <w:b/>
          <w:bCs/>
        </w:rPr>
        <w:t xml:space="preserve">marginal.</w:t>
      </w:r>
      <w:r>
        <w:t xml:space="preserve"> [col. 2]</w:t>
      </w:r>
    </w:p>
  </w:footnote>
  <w:footnote w:id="1751">
    <w:p>
      <w:pPr>
        <w:pStyle w:val="FootnoteText"/>
      </w:pPr>
      <w:r>
        <w:rPr>
          <w:rStyle w:val="FootnoteReference"/>
        </w:rPr>
        <w:footnoteRef/>
      </w:r>
      <w:r>
        <w:rPr>
          <w:b/>
          <w:bCs/>
        </w:rPr>
        <w:t xml:space="preserve">marginal.</w:t>
      </w:r>
      <w:r>
        <w:t xml:space="preserve"> [L. 18v.]</w:t>
      </w:r>
    </w:p>
  </w:footnote>
  <w:footnote w:id="1752">
    <w:p>
      <w:pPr>
        <w:pStyle w:val="FootnoteText"/>
      </w:pPr>
      <w:r>
        <w:rPr>
          <w:rStyle w:val="FootnoteReference"/>
        </w:rPr>
        <w:footnoteRef/>
      </w:r>
      <w:r>
        <w:rPr>
          <w:b/>
          <w:bCs/>
        </w:rPr>
        <w:t xml:space="preserve">marginal.</w:t>
      </w:r>
      <w:r>
        <w:t xml:space="preserve"> [col. 2]</w:t>
      </w:r>
    </w:p>
  </w:footnote>
  <w:footnote w:id="1753">
    <w:p>
      <w:pPr>
        <w:pStyle w:val="FootnoteText"/>
      </w:pPr>
      <w:r>
        <w:rPr>
          <w:rStyle w:val="FootnoteReference"/>
        </w:rPr>
        <w:footnoteRef/>
      </w:r>
      <w:r>
        <w:rPr>
          <w:b/>
          <w:bCs/>
        </w:rPr>
        <w:t xml:space="preserve">marginal.</w:t>
      </w:r>
      <w:r>
        <w:t xml:space="preserve"> [L. 19r.]</w:t>
      </w:r>
    </w:p>
  </w:footnote>
  <w:footnote w:id="1754">
    <w:p>
      <w:pPr>
        <w:pStyle w:val="FootnoteText"/>
      </w:pPr>
      <w:r>
        <w:rPr>
          <w:rStyle w:val="FootnoteReference"/>
        </w:rPr>
        <w:footnoteRef/>
      </w:r>
      <w:r>
        <w:rPr>
          <w:b/>
          <w:bCs/>
        </w:rPr>
        <w:t xml:space="preserve">marginal.</w:t>
      </w:r>
      <w:r>
        <w:t xml:space="preserve"> [blank] [col. 2]</w:t>
      </w:r>
    </w:p>
  </w:footnote>
  <w:footnote w:id="1755">
    <w:p>
      <w:pPr>
        <w:pStyle w:val="FootnoteText"/>
      </w:pPr>
      <w:r>
        <w:rPr>
          <w:rStyle w:val="FootnoteReference"/>
        </w:rPr>
        <w:footnoteRef/>
      </w:r>
      <w:r>
        <w:rPr>
          <w:b/>
          <w:bCs/>
        </w:rPr>
        <w:t xml:space="preserve">marginal.</w:t>
      </w:r>
      <w:r>
        <w:t xml:space="preserve"> [L. 19v.]</w:t>
      </w:r>
    </w:p>
  </w:footnote>
  <w:footnote w:id="1756">
    <w:p>
      <w:pPr>
        <w:pStyle w:val="FootnoteText"/>
      </w:pPr>
      <w:r>
        <w:rPr>
          <w:rStyle w:val="FootnoteReference"/>
        </w:rPr>
        <w:footnoteRef/>
      </w:r>
      <w:r>
        <w:rPr>
          <w:b/>
          <w:bCs/>
        </w:rPr>
        <w:t xml:space="preserve">marginal.</w:t>
      </w:r>
      <w:r>
        <w:t xml:space="preserve"> [L. 20r.]</w:t>
      </w:r>
    </w:p>
  </w:footnote>
  <w:footnote w:id="1757">
    <w:p>
      <w:pPr>
        <w:pStyle w:val="FootnoteText"/>
      </w:pPr>
      <w:r>
        <w:rPr>
          <w:rStyle w:val="FootnoteReference"/>
        </w:rPr>
        <w:footnoteRef/>
      </w:r>
      <w:r>
        <w:rPr>
          <w:b/>
          <w:bCs/>
        </w:rPr>
        <w:t xml:space="preserve">marginal.</w:t>
      </w:r>
      <w:r>
        <w:t xml:space="preserve"> [col. 2]</w:t>
      </w:r>
    </w:p>
  </w:footnote>
  <w:footnote w:id="1758">
    <w:p>
      <w:pPr>
        <w:pStyle w:val="FootnoteText"/>
      </w:pPr>
      <w:r>
        <w:rPr>
          <w:rStyle w:val="FootnoteReference"/>
        </w:rPr>
        <w:footnoteRef/>
      </w:r>
      <w:r>
        <w:rPr>
          <w:b/>
          <w:bCs/>
        </w:rPr>
        <w:t xml:space="preserve">marginal.</w:t>
      </w:r>
      <w:r>
        <w:t xml:space="preserve"> [L. 20v.]</w:t>
      </w:r>
    </w:p>
  </w:footnote>
  <w:footnote w:id="1759">
    <w:p>
      <w:pPr>
        <w:pStyle w:val="FootnoteText"/>
      </w:pPr>
      <w:r>
        <w:rPr>
          <w:rStyle w:val="FootnoteReference"/>
        </w:rPr>
        <w:footnoteRef/>
      </w:r>
      <w:r>
        <w:rPr>
          <w:b/>
          <w:bCs/>
        </w:rPr>
        <w:t xml:space="preserve">marginal.</w:t>
      </w:r>
      <w:r>
        <w:t xml:space="preserve"> [col. 2]</w:t>
      </w:r>
    </w:p>
  </w:footnote>
  <w:footnote w:id="1760">
    <w:p>
      <w:pPr>
        <w:pStyle w:val="FootnoteText"/>
      </w:pPr>
      <w:r>
        <w:rPr>
          <w:rStyle w:val="FootnoteReference"/>
        </w:rPr>
        <w:footnoteRef/>
      </w:r>
      <w:r>
        <w:rPr>
          <w:b/>
          <w:bCs/>
        </w:rPr>
        <w:t xml:space="preserve">marginal.</w:t>
      </w:r>
      <w:r>
        <w:t xml:space="preserve"> [L. 21r.]</w:t>
      </w:r>
    </w:p>
  </w:footnote>
  <w:footnote w:id="1761">
    <w:p>
      <w:pPr>
        <w:pStyle w:val="FootnoteText"/>
      </w:pPr>
      <w:r>
        <w:rPr>
          <w:rStyle w:val="FootnoteReference"/>
        </w:rPr>
        <w:footnoteRef/>
      </w:r>
      <w:r>
        <w:rPr>
          <w:b/>
          <w:bCs/>
        </w:rPr>
        <w:t xml:space="preserve">marginal.</w:t>
      </w:r>
      <w:r>
        <w:t xml:space="preserve"> [col. 2]</w:t>
      </w:r>
    </w:p>
  </w:footnote>
  <w:footnote w:id="1762">
    <w:p>
      <w:pPr>
        <w:pStyle w:val="FootnoteText"/>
      </w:pPr>
      <w:r>
        <w:rPr>
          <w:rStyle w:val="FootnoteReference"/>
        </w:rPr>
        <w:footnoteRef/>
      </w:r>
      <w:r>
        <w:rPr>
          <w:b/>
          <w:bCs/>
        </w:rPr>
        <w:t xml:space="preserve">marginal.</w:t>
      </w:r>
      <w:r>
        <w:t xml:space="preserve"> [L. 20v.]</w:t>
      </w:r>
    </w:p>
  </w:footnote>
  <w:footnote w:id="1763">
    <w:p>
      <w:pPr>
        <w:pStyle w:val="FootnoteText"/>
      </w:pPr>
      <w:r>
        <w:rPr>
          <w:rStyle w:val="FootnoteReference"/>
        </w:rPr>
        <w:footnoteRef/>
      </w:r>
      <w:r>
        <w:rPr>
          <w:b/>
          <w:bCs/>
        </w:rPr>
        <w:t xml:space="preserve">marginal.</w:t>
      </w:r>
      <w:r>
        <w:t xml:space="preserve"> [col. 2]</w:t>
      </w:r>
    </w:p>
  </w:footnote>
  <w:footnote w:id="1764">
    <w:p>
      <w:pPr>
        <w:pStyle w:val="FootnoteText"/>
      </w:pPr>
      <w:r>
        <w:rPr>
          <w:rStyle w:val="FootnoteReference"/>
        </w:rPr>
        <w:footnoteRef/>
      </w:r>
      <w:r>
        <w:rPr>
          <w:b/>
          <w:bCs/>
        </w:rPr>
        <w:t xml:space="preserve">marginal.</w:t>
      </w:r>
      <w:r>
        <w:t xml:space="preserve"> [L. 21r.]</w:t>
      </w:r>
    </w:p>
  </w:footnote>
  <w:footnote w:id="1765">
    <w:p>
      <w:pPr>
        <w:pStyle w:val="FootnoteText"/>
      </w:pPr>
      <w:r>
        <w:rPr>
          <w:rStyle w:val="FootnoteReference"/>
        </w:rPr>
        <w:footnoteRef/>
      </w:r>
      <w:r>
        <w:rPr>
          <w:b/>
          <w:bCs/>
        </w:rPr>
        <w:t xml:space="preserve">marginal.</w:t>
      </w:r>
      <w:r>
        <w:t xml:space="preserve"> [col. 2]</w:t>
      </w:r>
    </w:p>
  </w:footnote>
  <w:footnote w:id="1766">
    <w:p>
      <w:pPr>
        <w:pStyle w:val="FootnoteText"/>
      </w:pPr>
      <w:r>
        <w:rPr>
          <w:rStyle w:val="FootnoteReference"/>
        </w:rPr>
        <w:footnoteRef/>
      </w:r>
      <w:r>
        <w:rPr>
          <w:b/>
          <w:bCs/>
        </w:rPr>
        <w:t xml:space="preserve">marginal.</w:t>
      </w:r>
      <w:r>
        <w:t xml:space="preserve"> [L. 21v.]</w:t>
      </w:r>
    </w:p>
  </w:footnote>
  <w:footnote w:id="1767">
    <w:p>
      <w:pPr>
        <w:pStyle w:val="FootnoteText"/>
      </w:pPr>
      <w:r>
        <w:rPr>
          <w:rStyle w:val="FootnoteReference"/>
        </w:rPr>
        <w:footnoteRef/>
      </w:r>
      <w:r>
        <w:rPr>
          <w:b/>
          <w:bCs/>
        </w:rPr>
        <w:t xml:space="preserve">marginal.</w:t>
      </w:r>
      <w:r>
        <w:t xml:space="preserve"> [col. 2]</w:t>
      </w:r>
    </w:p>
  </w:footnote>
  <w:footnote w:id="1768">
    <w:p>
      <w:pPr>
        <w:pStyle w:val="FootnoteText"/>
      </w:pPr>
      <w:r>
        <w:rPr>
          <w:rStyle w:val="FootnoteReference"/>
        </w:rPr>
        <w:footnoteRef/>
      </w:r>
      <w:r>
        <w:rPr>
          <w:b/>
          <w:bCs/>
        </w:rPr>
        <w:t xml:space="preserve">marginal.</w:t>
      </w:r>
      <w:r>
        <w:t xml:space="preserve"> [col. 2]</w:t>
      </w:r>
    </w:p>
  </w:footnote>
  <w:footnote w:id="1769">
    <w:p>
      <w:pPr>
        <w:pStyle w:val="FootnoteText"/>
      </w:pPr>
      <w:r>
        <w:rPr>
          <w:rStyle w:val="FootnoteReference"/>
        </w:rPr>
        <w:footnoteRef/>
      </w:r>
      <w:r>
        <w:rPr>
          <w:b/>
          <w:bCs/>
        </w:rPr>
        <w:t xml:space="preserve">marginal.</w:t>
      </w:r>
      <w:r>
        <w:t xml:space="preserve"> [L. 21v.]</w:t>
      </w:r>
    </w:p>
  </w:footnote>
  <w:footnote w:id="1770">
    <w:p>
      <w:pPr>
        <w:pStyle w:val="FootnoteText"/>
      </w:pPr>
      <w:r>
        <w:rPr>
          <w:rStyle w:val="FootnoteReference"/>
        </w:rPr>
        <w:footnoteRef/>
      </w:r>
      <w:r>
        <w:rPr>
          <w:b/>
          <w:bCs/>
        </w:rPr>
        <w:t xml:space="preserve">marginal.</w:t>
      </w:r>
      <w:r>
        <w:t xml:space="preserve"> [col. 2]</w:t>
      </w:r>
    </w:p>
  </w:footnote>
  <w:footnote w:id="1771">
    <w:p>
      <w:pPr>
        <w:pStyle w:val="FootnoteText"/>
      </w:pPr>
      <w:r>
        <w:rPr>
          <w:rStyle w:val="FootnoteReference"/>
        </w:rPr>
        <w:footnoteRef/>
      </w:r>
      <w:r>
        <w:rPr>
          <w:b/>
          <w:bCs/>
        </w:rPr>
        <w:t xml:space="preserve">marginal.</w:t>
      </w:r>
      <w:r>
        <w:t xml:space="preserve"> [-] with such Garments [L. 22r.]</w:t>
      </w:r>
    </w:p>
  </w:footnote>
  <w:footnote w:id="1772">
    <w:p>
      <w:pPr>
        <w:pStyle w:val="FootnoteText"/>
      </w:pPr>
      <w:r>
        <w:rPr>
          <w:rStyle w:val="FootnoteReference"/>
        </w:rPr>
        <w:footnoteRef/>
      </w:r>
      <w:r>
        <w:rPr>
          <w:b/>
          <w:bCs/>
        </w:rPr>
        <w:t xml:space="preserve">marginal.</w:t>
      </w:r>
      <w:r>
        <w:t xml:space="preserve"> [blank] [col. 2]</w:t>
      </w:r>
    </w:p>
  </w:footnote>
  <w:footnote w:id="1773">
    <w:p>
      <w:pPr>
        <w:pStyle w:val="FootnoteText"/>
      </w:pPr>
      <w:r>
        <w:rPr>
          <w:rStyle w:val="FootnoteReference"/>
        </w:rPr>
        <w:footnoteRef/>
      </w:r>
      <w:r>
        <w:rPr>
          <w:b/>
          <w:bCs/>
        </w:rPr>
        <w:t xml:space="preserve">marginal.</w:t>
      </w:r>
      <w:r>
        <w:t xml:space="preserve"> [blank] [L. 22v.]</w:t>
      </w:r>
    </w:p>
  </w:footnote>
  <w:footnote w:id="1774">
    <w:p>
      <w:pPr>
        <w:pStyle w:val="FootnoteText"/>
      </w:pPr>
      <w:r>
        <w:rPr>
          <w:rStyle w:val="FootnoteReference"/>
        </w:rPr>
        <w:footnoteRef/>
      </w:r>
      <w:r>
        <w:rPr>
          <w:b/>
          <w:bCs/>
        </w:rPr>
        <w:t xml:space="preserve">marginal.</w:t>
      </w:r>
      <w:r>
        <w:t xml:space="preserve"> [col. 2]</w:t>
      </w:r>
    </w:p>
  </w:footnote>
  <w:footnote w:id="1775">
    <w:p>
      <w:pPr>
        <w:pStyle w:val="FootnoteText"/>
      </w:pPr>
      <w:r>
        <w:rPr>
          <w:rStyle w:val="FootnoteReference"/>
        </w:rPr>
        <w:footnoteRef/>
      </w:r>
      <w:r>
        <w:rPr>
          <w:b/>
          <w:bCs/>
        </w:rPr>
        <w:t xml:space="preserve">marginal.</w:t>
      </w:r>
      <w:r>
        <w:t xml:space="preserve"> [L. 1v.]</w:t>
      </w:r>
    </w:p>
  </w:footnote>
  <w:footnote w:id="1776">
    <w:p>
      <w:pPr>
        <w:pStyle w:val="FootnoteText"/>
      </w:pPr>
      <w:r>
        <w:rPr>
          <w:rStyle w:val="FootnoteReference"/>
        </w:rPr>
        <w:footnoteRef/>
      </w:r>
      <w:r>
        <w:rPr>
          <w:b/>
          <w:bCs/>
        </w:rPr>
        <w:t xml:space="preserve">marginal.</w:t>
      </w:r>
      <w:r>
        <w:t xml:space="preserve"> [col. 2]</w:t>
      </w:r>
    </w:p>
  </w:footnote>
  <w:footnote w:id="1777">
    <w:p>
      <w:pPr>
        <w:pStyle w:val="FootnoteText"/>
      </w:pPr>
      <w:r>
        <w:rPr>
          <w:rStyle w:val="FootnoteReference"/>
        </w:rPr>
        <w:footnoteRef/>
      </w:r>
      <w:r>
        <w:rPr>
          <w:b/>
          <w:bCs/>
        </w:rPr>
        <w:t xml:space="preserve">marginal.</w:t>
      </w:r>
      <w:r>
        <w:t xml:space="preserve"> [L. 2r.]</w:t>
      </w:r>
    </w:p>
  </w:footnote>
  <w:footnote w:id="1778">
    <w:p>
      <w:pPr>
        <w:pStyle w:val="FootnoteText"/>
      </w:pPr>
      <w:r>
        <w:rPr>
          <w:rStyle w:val="FootnoteReference"/>
        </w:rPr>
        <w:footnoteRef/>
      </w:r>
      <w:r>
        <w:rPr>
          <w:b/>
          <w:bCs/>
        </w:rPr>
        <w:t xml:space="preserve">marginal.</w:t>
      </w:r>
      <w:r>
        <w:t xml:space="preserve"> [col. 2]</w:t>
      </w:r>
    </w:p>
  </w:footnote>
  <w:footnote w:id="1779">
    <w:p>
      <w:pPr>
        <w:pStyle w:val="FootnoteText"/>
      </w:pPr>
      <w:r>
        <w:rPr>
          <w:rStyle w:val="FootnoteReference"/>
        </w:rPr>
        <w:footnoteRef/>
      </w:r>
      <w:r>
        <w:rPr>
          <w:b/>
          <w:bCs/>
        </w:rPr>
        <w:t xml:space="preserve">marginal.</w:t>
      </w:r>
      <w:r>
        <w:t xml:space="preserve"> [L. 2v.]</w:t>
      </w:r>
    </w:p>
  </w:footnote>
  <w:footnote w:id="1780">
    <w:p>
      <w:pPr>
        <w:pStyle w:val="FootnoteText"/>
      </w:pPr>
      <w:r>
        <w:rPr>
          <w:rStyle w:val="FootnoteReference"/>
        </w:rPr>
        <w:footnoteRef/>
      </w:r>
      <w:r>
        <w:rPr>
          <w:b/>
          <w:bCs/>
        </w:rPr>
        <w:t xml:space="preserve">marginal.</w:t>
      </w:r>
      <w:r>
        <w:t xml:space="preserve"> [col. 2]</w:t>
      </w:r>
    </w:p>
  </w:footnote>
  <w:footnote w:id="1781">
    <w:p>
      <w:pPr>
        <w:pStyle w:val="FootnoteText"/>
      </w:pPr>
      <w:r>
        <w:rPr>
          <w:rStyle w:val="FootnoteReference"/>
        </w:rPr>
        <w:footnoteRef/>
      </w:r>
      <w:r>
        <w:rPr>
          <w:b/>
          <w:bCs/>
        </w:rPr>
        <w:t xml:space="preserve">marginal.</w:t>
      </w:r>
      <w:r>
        <w:t xml:space="preserve"> [L. 3r.]</w:t>
      </w:r>
    </w:p>
  </w:footnote>
  <w:footnote w:id="1782">
    <w:p>
      <w:pPr>
        <w:pStyle w:val="FootnoteText"/>
      </w:pPr>
      <w:r>
        <w:rPr>
          <w:rStyle w:val="FootnoteReference"/>
        </w:rPr>
        <w:footnoteRef/>
      </w:r>
      <w:r>
        <w:rPr>
          <w:b/>
          <w:bCs/>
        </w:rPr>
        <w:t xml:space="preserve">marginal.</w:t>
      </w:r>
      <w:r>
        <w:t xml:space="preserve"> [col. 2]</w:t>
      </w:r>
    </w:p>
  </w:footnote>
  <w:footnote w:id="1783">
    <w:p>
      <w:pPr>
        <w:pStyle w:val="FootnoteText"/>
      </w:pPr>
      <w:r>
        <w:rPr>
          <w:rStyle w:val="FootnoteReference"/>
        </w:rPr>
        <w:footnoteRef/>
      </w:r>
      <w:r>
        <w:rPr>
          <w:b/>
          <w:bCs/>
        </w:rPr>
        <w:t xml:space="preserve">marginal.</w:t>
      </w:r>
      <w:r>
        <w:t xml:space="preserve"> [L. 3v.]</w:t>
      </w:r>
    </w:p>
  </w:footnote>
  <w:footnote w:id="1784">
    <w:p>
      <w:pPr>
        <w:pStyle w:val="FootnoteText"/>
      </w:pPr>
      <w:r>
        <w:rPr>
          <w:rStyle w:val="FootnoteReference"/>
        </w:rPr>
        <w:footnoteRef/>
      </w:r>
      <w:r>
        <w:rPr>
          <w:b/>
          <w:bCs/>
        </w:rPr>
        <w:t xml:space="preserve">marginal.</w:t>
      </w:r>
      <w:r>
        <w:t xml:space="preserve"> [col. 2]</w:t>
      </w:r>
    </w:p>
  </w:footnote>
  <w:footnote w:id="1785">
    <w:p>
      <w:pPr>
        <w:pStyle w:val="FootnoteText"/>
      </w:pPr>
      <w:r>
        <w:rPr>
          <w:rStyle w:val="FootnoteReference"/>
        </w:rPr>
        <w:footnoteRef/>
      </w:r>
      <w:r>
        <w:rPr>
          <w:b/>
          <w:bCs/>
        </w:rPr>
        <w:t xml:space="preserve">marginal.</w:t>
      </w:r>
      <w:r>
        <w:t xml:space="preserve"> [L. 4r.]</w:t>
      </w:r>
    </w:p>
  </w:footnote>
  <w:footnote w:id="1786">
    <w:p>
      <w:pPr>
        <w:pStyle w:val="FootnoteText"/>
      </w:pPr>
      <w:r>
        <w:rPr>
          <w:rStyle w:val="FootnoteReference"/>
        </w:rPr>
        <w:footnoteRef/>
      </w:r>
      <w:r>
        <w:rPr>
          <w:b/>
          <w:bCs/>
        </w:rPr>
        <w:t xml:space="preserve">marginal.</w:t>
      </w:r>
      <w:r>
        <w:t xml:space="preserve"> [col. 2]</w:t>
      </w:r>
    </w:p>
  </w:footnote>
  <w:footnote w:id="1787">
    <w:p>
      <w:pPr>
        <w:pStyle w:val="FootnoteText"/>
      </w:pPr>
      <w:r>
        <w:rPr>
          <w:rStyle w:val="FootnoteReference"/>
        </w:rPr>
        <w:footnoteRef/>
      </w:r>
      <w:r>
        <w:rPr>
          <w:b/>
          <w:bCs/>
        </w:rPr>
        <w:t xml:space="preserve">marginal.</w:t>
      </w:r>
      <w:r>
        <w:t xml:space="preserve"> [L. 4v.]</w:t>
      </w:r>
    </w:p>
  </w:footnote>
  <w:footnote w:id="1788">
    <w:p>
      <w:pPr>
        <w:pStyle w:val="FootnoteText"/>
      </w:pPr>
      <w:r>
        <w:rPr>
          <w:rStyle w:val="FootnoteReference"/>
        </w:rPr>
        <w:footnoteRef/>
      </w:r>
      <w:r>
        <w:rPr>
          <w:b/>
          <w:bCs/>
        </w:rPr>
        <w:t xml:space="preserve">marginal.</w:t>
      </w:r>
      <w:r>
        <w:t xml:space="preserve"> [col. 2]</w:t>
      </w:r>
    </w:p>
  </w:footnote>
  <w:footnote w:id="1789">
    <w:p>
      <w:pPr>
        <w:pStyle w:val="FootnoteText"/>
      </w:pPr>
      <w:r>
        <w:rPr>
          <w:rStyle w:val="FootnoteReference"/>
        </w:rPr>
        <w:footnoteRef/>
      </w:r>
      <w:r>
        <w:rPr>
          <w:b/>
          <w:bCs/>
        </w:rPr>
        <w:t xml:space="preserve">marginal.</w:t>
      </w:r>
      <w:r>
        <w:t xml:space="preserve"> [L. 5r.]</w:t>
      </w:r>
    </w:p>
  </w:footnote>
  <w:footnote w:id="1790">
    <w:p>
      <w:pPr>
        <w:pStyle w:val="FootnoteText"/>
      </w:pPr>
      <w:r>
        <w:rPr>
          <w:rStyle w:val="FootnoteReference"/>
        </w:rPr>
        <w:footnoteRef/>
      </w:r>
      <w:r>
        <w:rPr>
          <w:b/>
          <w:bCs/>
        </w:rPr>
        <w:t xml:space="preserve">marginal.</w:t>
      </w:r>
      <w:r>
        <w:t xml:space="preserve"> [col. 2]</w:t>
      </w:r>
    </w:p>
  </w:footnote>
  <w:footnote w:id="1791">
    <w:p>
      <w:pPr>
        <w:pStyle w:val="FootnoteText"/>
      </w:pPr>
      <w:r>
        <w:rPr>
          <w:rStyle w:val="FootnoteReference"/>
        </w:rPr>
        <w:footnoteRef/>
      </w:r>
      <w:r>
        <w:rPr>
          <w:b/>
          <w:bCs/>
        </w:rPr>
        <w:t xml:space="preserve">marginal.</w:t>
      </w:r>
      <w:r>
        <w:t xml:space="preserve"> [L. 5v.]</w:t>
      </w:r>
    </w:p>
  </w:footnote>
  <w:footnote w:id="1792">
    <w:p>
      <w:pPr>
        <w:pStyle w:val="FootnoteText"/>
      </w:pPr>
      <w:r>
        <w:rPr>
          <w:rStyle w:val="FootnoteReference"/>
        </w:rPr>
        <w:footnoteRef/>
      </w:r>
      <w:r>
        <w:rPr>
          <w:b/>
          <w:bCs/>
        </w:rPr>
        <w:t xml:space="preserve">marginal.</w:t>
      </w:r>
      <w:r>
        <w:t xml:space="preserve"> [col. 2]</w:t>
      </w:r>
    </w:p>
  </w:footnote>
  <w:footnote w:id="1793">
    <w:p>
      <w:pPr>
        <w:pStyle w:val="FootnoteText"/>
      </w:pPr>
      <w:r>
        <w:rPr>
          <w:rStyle w:val="FootnoteReference"/>
        </w:rPr>
        <w:footnoteRef/>
      </w:r>
      <w:r>
        <w:rPr>
          <w:b/>
          <w:bCs/>
        </w:rPr>
        <w:t xml:space="preserve">marginal.</w:t>
      </w:r>
      <w:r>
        <w:t xml:space="preserve"> [L. 6r.]</w:t>
      </w:r>
    </w:p>
  </w:footnote>
  <w:footnote w:id="1794">
    <w:p>
      <w:pPr>
        <w:pStyle w:val="FootnoteText"/>
      </w:pPr>
      <w:r>
        <w:rPr>
          <w:rStyle w:val="FootnoteReference"/>
        </w:rPr>
        <w:footnoteRef/>
      </w:r>
      <w:r>
        <w:rPr>
          <w:b/>
          <w:bCs/>
        </w:rPr>
        <w:t xml:space="preserve">marginal.</w:t>
      </w:r>
      <w:r>
        <w:t xml:space="preserve"> [col. 2]</w:t>
      </w:r>
    </w:p>
  </w:footnote>
  <w:footnote w:id="1795">
    <w:p>
      <w:pPr>
        <w:pStyle w:val="FootnoteText"/>
      </w:pPr>
      <w:r>
        <w:rPr>
          <w:rStyle w:val="FootnoteReference"/>
        </w:rPr>
        <w:footnoteRef/>
      </w:r>
      <w:r>
        <w:rPr>
          <w:b/>
          <w:bCs/>
        </w:rPr>
        <w:t xml:space="preserve">marginal.</w:t>
      </w:r>
      <w:r>
        <w:t xml:space="preserve"> [L. 6v.]</w:t>
      </w:r>
    </w:p>
  </w:footnote>
  <w:footnote w:id="1796">
    <w:p>
      <w:pPr>
        <w:pStyle w:val="FootnoteText"/>
      </w:pPr>
      <w:r>
        <w:rPr>
          <w:rStyle w:val="FootnoteReference"/>
        </w:rPr>
        <w:footnoteRef/>
      </w:r>
      <w:r>
        <w:rPr>
          <w:b/>
          <w:bCs/>
        </w:rPr>
        <w:t xml:space="preserve">marginal.</w:t>
      </w:r>
      <w:r>
        <w:t xml:space="preserve"> [col. 2]</w:t>
      </w:r>
    </w:p>
  </w:footnote>
  <w:footnote w:id="1797">
    <w:p>
      <w:pPr>
        <w:pStyle w:val="FootnoteText"/>
      </w:pPr>
      <w:r>
        <w:rPr>
          <w:rStyle w:val="FootnoteReference"/>
        </w:rPr>
        <w:footnoteRef/>
      </w:r>
      <w:r>
        <w:rPr>
          <w:b/>
          <w:bCs/>
        </w:rPr>
        <w:t xml:space="preserve">marginal.</w:t>
      </w:r>
      <w:r>
        <w:t xml:space="preserve"> [L. 7r.]</w:t>
      </w:r>
    </w:p>
  </w:footnote>
  <w:footnote w:id="1798">
    <w:p>
      <w:pPr>
        <w:pStyle w:val="FootnoteText"/>
      </w:pPr>
      <w:r>
        <w:rPr>
          <w:rStyle w:val="FootnoteReference"/>
        </w:rPr>
        <w:footnoteRef/>
      </w:r>
      <w:r>
        <w:rPr>
          <w:b/>
          <w:bCs/>
        </w:rPr>
        <w:t xml:space="preserve">marginal.</w:t>
      </w:r>
      <w:r>
        <w:t xml:space="preserve"> [col. 2]</w:t>
      </w:r>
    </w:p>
  </w:footnote>
  <w:footnote w:id="1799">
    <w:p>
      <w:pPr>
        <w:pStyle w:val="FootnoteText"/>
      </w:pPr>
      <w:r>
        <w:rPr>
          <w:rStyle w:val="FootnoteReference"/>
        </w:rPr>
        <w:footnoteRef/>
      </w:r>
      <w:r>
        <w:rPr>
          <w:b/>
          <w:bCs/>
        </w:rPr>
        <w:t xml:space="preserve">marginal.</w:t>
      </w:r>
      <w:r>
        <w:t xml:space="preserve"> [L. 7v.]</w:t>
      </w:r>
    </w:p>
  </w:footnote>
  <w:footnote w:id="1800">
    <w:p>
      <w:pPr>
        <w:pStyle w:val="FootnoteText"/>
      </w:pPr>
      <w:r>
        <w:rPr>
          <w:rStyle w:val="FootnoteReference"/>
        </w:rPr>
        <w:footnoteRef/>
      </w:r>
      <w:r>
        <w:rPr>
          <w:b/>
          <w:bCs/>
        </w:rPr>
        <w:t xml:space="preserve">marginal.</w:t>
      </w:r>
      <w:r>
        <w:t xml:space="preserve"> [col. 2]</w:t>
      </w:r>
    </w:p>
  </w:footnote>
  <w:footnote w:id="1801">
    <w:p>
      <w:pPr>
        <w:pStyle w:val="FootnoteText"/>
      </w:pPr>
      <w:r>
        <w:rPr>
          <w:rStyle w:val="FootnoteReference"/>
        </w:rPr>
        <w:footnoteRef/>
      </w:r>
      <w:r>
        <w:rPr>
          <w:b/>
          <w:bCs/>
        </w:rPr>
        <w:t xml:space="preserve">marginal.</w:t>
      </w:r>
      <w:r>
        <w:t xml:space="preserve"> [L. 8r.]</w:t>
      </w:r>
    </w:p>
  </w:footnote>
  <w:footnote w:id="1802">
    <w:p>
      <w:pPr>
        <w:pStyle w:val="FootnoteText"/>
      </w:pPr>
      <w:r>
        <w:rPr>
          <w:rStyle w:val="FootnoteReference"/>
        </w:rPr>
        <w:footnoteRef/>
      </w:r>
      <w:r>
        <w:rPr>
          <w:b/>
          <w:bCs/>
        </w:rPr>
        <w:t xml:space="preserve">marginal.</w:t>
      </w:r>
      <w:r>
        <w:t xml:space="preserve"> [col. 2]</w:t>
      </w:r>
    </w:p>
  </w:footnote>
  <w:footnote w:id="1803">
    <w:p>
      <w:pPr>
        <w:pStyle w:val="FootnoteText"/>
      </w:pPr>
      <w:r>
        <w:rPr>
          <w:rStyle w:val="FootnoteReference"/>
        </w:rPr>
        <w:footnoteRef/>
      </w:r>
      <w:r>
        <w:rPr>
          <w:b/>
          <w:bCs/>
        </w:rPr>
        <w:t xml:space="preserve">marginal.</w:t>
      </w:r>
      <w:r>
        <w:t xml:space="preserve"> [L. 8v.]</w:t>
      </w:r>
    </w:p>
  </w:footnote>
  <w:footnote w:id="1804">
    <w:p>
      <w:pPr>
        <w:pStyle w:val="FootnoteText"/>
      </w:pPr>
      <w:r>
        <w:rPr>
          <w:rStyle w:val="FootnoteReference"/>
        </w:rPr>
        <w:footnoteRef/>
      </w:r>
      <w:r>
        <w:rPr>
          <w:b/>
          <w:bCs/>
        </w:rPr>
        <w:t xml:space="preserve">marginal.</w:t>
      </w:r>
      <w:r>
        <w:t xml:space="preserve"> [col. 2]</w:t>
      </w:r>
    </w:p>
  </w:footnote>
  <w:footnote w:id="1805">
    <w:p>
      <w:pPr>
        <w:pStyle w:val="FootnoteText"/>
      </w:pPr>
      <w:r>
        <w:rPr>
          <w:rStyle w:val="FootnoteReference"/>
        </w:rPr>
        <w:footnoteRef/>
      </w:r>
      <w:r>
        <w:rPr>
          <w:b/>
          <w:bCs/>
        </w:rPr>
        <w:t xml:space="preserve">marginal.</w:t>
      </w:r>
      <w:r>
        <w:t xml:space="preserve"> [L. 9r.]</w:t>
      </w:r>
    </w:p>
  </w:footnote>
  <w:footnote w:id="1806">
    <w:p>
      <w:pPr>
        <w:pStyle w:val="FootnoteText"/>
      </w:pPr>
      <w:r>
        <w:rPr>
          <w:rStyle w:val="FootnoteReference"/>
        </w:rPr>
        <w:footnoteRef/>
      </w:r>
      <w:r>
        <w:rPr>
          <w:b/>
          <w:bCs/>
        </w:rPr>
        <w:t xml:space="preserve">marginal.</w:t>
      </w:r>
      <w:r>
        <w:t xml:space="preserve"> [blank] [col. 2]</w:t>
      </w:r>
    </w:p>
  </w:footnote>
  <w:footnote w:id="1807">
    <w:p>
      <w:pPr>
        <w:pStyle w:val="FootnoteText"/>
      </w:pPr>
      <w:r>
        <w:rPr>
          <w:rStyle w:val="FootnoteReference"/>
        </w:rPr>
        <w:footnoteRef/>
      </w:r>
      <w:r>
        <w:rPr>
          <w:b/>
          <w:bCs/>
        </w:rPr>
        <w:t xml:space="preserve">marginal.</w:t>
      </w:r>
      <w:r>
        <w:t xml:space="preserve"> [L. 9v.]</w:t>
      </w:r>
    </w:p>
  </w:footnote>
  <w:footnote w:id="1808">
    <w:p>
      <w:pPr>
        <w:pStyle w:val="FootnoteText"/>
      </w:pPr>
      <w:r>
        <w:rPr>
          <w:rStyle w:val="FootnoteReference"/>
        </w:rPr>
        <w:footnoteRef/>
      </w:r>
      <w:r>
        <w:rPr>
          <w:b/>
          <w:bCs/>
        </w:rPr>
        <w:t xml:space="preserve">marginal.</w:t>
      </w:r>
      <w:r>
        <w:t xml:space="preserve"> [col. 2]</w:t>
      </w:r>
    </w:p>
  </w:footnote>
  <w:footnote w:id="1809">
    <w:p>
      <w:pPr>
        <w:pStyle w:val="FootnoteText"/>
      </w:pPr>
      <w:r>
        <w:rPr>
          <w:rStyle w:val="FootnoteReference"/>
        </w:rPr>
        <w:footnoteRef/>
      </w:r>
      <w:r>
        <w:rPr>
          <w:b/>
          <w:bCs/>
        </w:rPr>
        <w:t xml:space="preserve">marginal.</w:t>
      </w:r>
      <w:r>
        <w:t xml:space="preserve"> [L. 10r.]</w:t>
      </w:r>
    </w:p>
  </w:footnote>
  <w:footnote w:id="1810">
    <w:p>
      <w:pPr>
        <w:pStyle w:val="FootnoteText"/>
      </w:pPr>
      <w:r>
        <w:rPr>
          <w:rStyle w:val="FootnoteReference"/>
        </w:rPr>
        <w:footnoteRef/>
      </w:r>
      <w:r>
        <w:rPr>
          <w:b/>
          <w:bCs/>
        </w:rPr>
        <w:t xml:space="preserve">marginal.</w:t>
      </w:r>
      <w:r>
        <w:t xml:space="preserve"> [-] Religion in [col. 2]</w:t>
      </w:r>
    </w:p>
  </w:footnote>
  <w:footnote w:id="1811">
    <w:p>
      <w:pPr>
        <w:pStyle w:val="FootnoteText"/>
      </w:pPr>
      <w:r>
        <w:rPr>
          <w:rStyle w:val="FootnoteReference"/>
        </w:rPr>
        <w:footnoteRef/>
      </w:r>
      <w:r>
        <w:rPr>
          <w:b/>
          <w:bCs/>
        </w:rPr>
        <w:t xml:space="preserve">marginal.</w:t>
      </w:r>
      <w:r>
        <w:t xml:space="preserve"> [L. 10v.]</w:t>
      </w:r>
    </w:p>
  </w:footnote>
  <w:footnote w:id="1812">
    <w:p>
      <w:pPr>
        <w:pStyle w:val="FootnoteText"/>
      </w:pPr>
      <w:r>
        <w:rPr>
          <w:rStyle w:val="FootnoteReference"/>
        </w:rPr>
        <w:footnoteRef/>
      </w:r>
      <w:r>
        <w:rPr>
          <w:b/>
          <w:bCs/>
        </w:rPr>
        <w:t xml:space="preserve">marginal.</w:t>
      </w:r>
      <w:r>
        <w:t xml:space="preserve"> [col. 2]</w:t>
      </w:r>
    </w:p>
  </w:footnote>
  <w:footnote w:id="1813">
    <w:p>
      <w:pPr>
        <w:pStyle w:val="FootnoteText"/>
      </w:pPr>
      <w:r>
        <w:rPr>
          <w:rStyle w:val="FootnoteReference"/>
        </w:rPr>
        <w:footnoteRef/>
      </w:r>
      <w:r>
        <w:rPr>
          <w:b/>
          <w:bCs/>
        </w:rPr>
        <w:t xml:space="preserve">marginal.</w:t>
      </w:r>
      <w:r>
        <w:t xml:space="preserve"> [L. 11r.]</w:t>
      </w:r>
    </w:p>
  </w:footnote>
  <w:footnote w:id="1814">
    <w:p>
      <w:pPr>
        <w:pStyle w:val="FootnoteText"/>
      </w:pPr>
      <w:r>
        <w:rPr>
          <w:rStyle w:val="FootnoteReference"/>
        </w:rPr>
        <w:footnoteRef/>
      </w:r>
      <w:r>
        <w:rPr>
          <w:b/>
          <w:bCs/>
        </w:rPr>
        <w:t xml:space="preserve">marginal.</w:t>
      </w:r>
      <w:r>
        <w:t xml:space="preserve"> [col. 2]</w:t>
      </w:r>
    </w:p>
  </w:footnote>
  <w:footnote w:id="1815">
    <w:p>
      <w:pPr>
        <w:pStyle w:val="FootnoteText"/>
      </w:pPr>
      <w:r>
        <w:rPr>
          <w:rStyle w:val="FootnoteReference"/>
        </w:rPr>
        <w:footnoteRef/>
      </w:r>
      <w:r>
        <w:rPr>
          <w:b/>
          <w:bCs/>
        </w:rPr>
        <w:t xml:space="preserve">marginal.</w:t>
      </w:r>
      <w:r>
        <w:t xml:space="preserve"> [L. 11v.]</w:t>
      </w:r>
    </w:p>
  </w:footnote>
  <w:footnote w:id="1816">
    <w:p>
      <w:pPr>
        <w:pStyle w:val="FootnoteText"/>
      </w:pPr>
      <w:r>
        <w:rPr>
          <w:rStyle w:val="FootnoteReference"/>
        </w:rPr>
        <w:footnoteRef/>
      </w:r>
      <w:r>
        <w:rPr>
          <w:b/>
          <w:bCs/>
        </w:rPr>
        <w:t xml:space="preserve">marginal.</w:t>
      </w:r>
      <w:r>
        <w:t xml:space="preserve"> [col. 2]</w:t>
      </w:r>
    </w:p>
  </w:footnote>
  <w:footnote w:id="1817">
    <w:p>
      <w:pPr>
        <w:pStyle w:val="FootnoteText"/>
      </w:pPr>
      <w:r>
        <w:rPr>
          <w:rStyle w:val="FootnoteReference"/>
        </w:rPr>
        <w:footnoteRef/>
      </w:r>
      <w:r>
        <w:rPr>
          <w:b/>
          <w:bCs/>
        </w:rPr>
        <w:t xml:space="preserve">marginal.</w:t>
      </w:r>
      <w:r>
        <w:t xml:space="preserve"> [L. 12r.]</w:t>
      </w:r>
    </w:p>
  </w:footnote>
  <w:footnote w:id="1818">
    <w:p>
      <w:pPr>
        <w:pStyle w:val="FootnoteText"/>
      </w:pPr>
      <w:r>
        <w:rPr>
          <w:rStyle w:val="FootnoteReference"/>
        </w:rPr>
        <w:footnoteRef/>
      </w:r>
      <w:r>
        <w:rPr>
          <w:b/>
          <w:bCs/>
        </w:rPr>
        <w:t xml:space="preserve">marginal.</w:t>
      </w:r>
      <w:r>
        <w:t xml:space="preserve"> [col. 2]</w:t>
      </w:r>
    </w:p>
  </w:footnote>
  <w:footnote w:id="1819">
    <w:p>
      <w:pPr>
        <w:pStyle w:val="FootnoteText"/>
      </w:pPr>
      <w:r>
        <w:rPr>
          <w:rStyle w:val="FootnoteReference"/>
        </w:rPr>
        <w:footnoteRef/>
      </w:r>
      <w:r>
        <w:rPr>
          <w:b/>
          <w:bCs/>
        </w:rPr>
        <w:t xml:space="preserve">marginal.</w:t>
      </w:r>
      <w:r>
        <w:t xml:space="preserve"> [L. 12v.]</w:t>
      </w:r>
    </w:p>
  </w:footnote>
  <w:footnote w:id="1820">
    <w:p>
      <w:pPr>
        <w:pStyle w:val="FootnoteText"/>
      </w:pPr>
      <w:r>
        <w:rPr>
          <w:rStyle w:val="FootnoteReference"/>
        </w:rPr>
        <w:footnoteRef/>
      </w:r>
      <w:r>
        <w:rPr>
          <w:b/>
          <w:bCs/>
        </w:rPr>
        <w:t xml:space="preserve">marginal.</w:t>
      </w:r>
      <w:r>
        <w:t xml:space="preserve"> [col. 2]</w:t>
      </w:r>
    </w:p>
  </w:footnote>
  <w:footnote w:id="1821">
    <w:p>
      <w:pPr>
        <w:pStyle w:val="FootnoteText"/>
      </w:pPr>
      <w:r>
        <w:rPr>
          <w:rStyle w:val="FootnoteReference"/>
        </w:rPr>
        <w:footnoteRef/>
      </w:r>
      <w:r>
        <w:rPr>
          <w:b/>
          <w:bCs/>
        </w:rPr>
        <w:t xml:space="preserve">marginal.</w:t>
      </w:r>
      <w:r>
        <w:t xml:space="preserve"> [L. 13r.]</w:t>
      </w:r>
    </w:p>
  </w:footnote>
  <w:footnote w:id="1822">
    <w:p>
      <w:pPr>
        <w:pStyle w:val="FootnoteText"/>
      </w:pPr>
      <w:r>
        <w:rPr>
          <w:rStyle w:val="FootnoteReference"/>
        </w:rPr>
        <w:footnoteRef/>
      </w:r>
      <w:r>
        <w:rPr>
          <w:b/>
          <w:bCs/>
        </w:rPr>
        <w:t xml:space="preserve">marginal.</w:t>
      </w:r>
      <w:r>
        <w:t xml:space="preserve"> [col. 2]</w:t>
      </w:r>
    </w:p>
  </w:footnote>
  <w:footnote w:id="1823">
    <w:p>
      <w:pPr>
        <w:pStyle w:val="FootnoteText"/>
      </w:pPr>
      <w:r>
        <w:rPr>
          <w:rStyle w:val="FootnoteReference"/>
        </w:rPr>
        <w:footnoteRef/>
      </w:r>
      <w:r>
        <w:rPr>
          <w:b/>
          <w:bCs/>
        </w:rPr>
        <w:t xml:space="preserve">marginal.</w:t>
      </w:r>
      <w:r>
        <w:t xml:space="preserve"> [L. 13v.]</w:t>
      </w:r>
    </w:p>
  </w:footnote>
  <w:footnote w:id="1824">
    <w:p>
      <w:pPr>
        <w:pStyle w:val="FootnoteText"/>
      </w:pPr>
      <w:r>
        <w:rPr>
          <w:rStyle w:val="FootnoteReference"/>
        </w:rPr>
        <w:footnoteRef/>
      </w:r>
      <w:r>
        <w:rPr>
          <w:b/>
          <w:bCs/>
        </w:rPr>
        <w:t xml:space="preserve">marginal.</w:t>
      </w:r>
      <w:r>
        <w:t xml:space="preserve"> [col. 2]</w:t>
      </w:r>
    </w:p>
  </w:footnote>
  <w:footnote w:id="1825">
    <w:p>
      <w:pPr>
        <w:pStyle w:val="FootnoteText"/>
      </w:pPr>
      <w:r>
        <w:rPr>
          <w:rStyle w:val="FootnoteReference"/>
        </w:rPr>
        <w:footnoteRef/>
      </w:r>
      <w:r>
        <w:rPr>
          <w:b/>
          <w:bCs/>
        </w:rPr>
        <w:t xml:space="preserve">marginal.</w:t>
      </w:r>
      <w:r>
        <w:t xml:space="preserve"> [L. 14r.]</w:t>
      </w:r>
    </w:p>
  </w:footnote>
  <w:footnote w:id="1826">
    <w:p>
      <w:pPr>
        <w:pStyle w:val="FootnoteText"/>
      </w:pPr>
      <w:r>
        <w:rPr>
          <w:rStyle w:val="FootnoteReference"/>
        </w:rPr>
        <w:footnoteRef/>
      </w:r>
      <w:r>
        <w:rPr>
          <w:b/>
          <w:bCs/>
        </w:rPr>
        <w:t xml:space="preserve">marginal.</w:t>
      </w:r>
      <w:r>
        <w:t xml:space="preserve"> [col. 2]</w:t>
      </w:r>
    </w:p>
  </w:footnote>
  <w:footnote w:id="1827">
    <w:p>
      <w:pPr>
        <w:pStyle w:val="FootnoteText"/>
      </w:pPr>
      <w:r>
        <w:rPr>
          <w:rStyle w:val="FootnoteReference"/>
        </w:rPr>
        <w:footnoteRef/>
      </w:r>
      <w:r>
        <w:rPr>
          <w:b/>
          <w:bCs/>
        </w:rPr>
        <w:t xml:space="preserve">marginal.</w:t>
      </w:r>
      <w:r>
        <w:t xml:space="preserve"> [L. 14v.]</w:t>
      </w:r>
    </w:p>
  </w:footnote>
  <w:footnote w:id="1828">
    <w:p>
      <w:pPr>
        <w:pStyle w:val="FootnoteText"/>
      </w:pPr>
      <w:r>
        <w:rPr>
          <w:rStyle w:val="FootnoteReference"/>
        </w:rPr>
        <w:footnoteRef/>
      </w:r>
      <w:r>
        <w:rPr>
          <w:b/>
          <w:bCs/>
        </w:rPr>
        <w:t xml:space="preserve">marginal.</w:t>
      </w:r>
      <w:r>
        <w:t xml:space="preserve"> [col. 2]</w:t>
      </w:r>
    </w:p>
  </w:footnote>
  <w:footnote w:id="1829">
    <w:p>
      <w:pPr>
        <w:pStyle w:val="FootnoteText"/>
      </w:pPr>
      <w:r>
        <w:rPr>
          <w:rStyle w:val="FootnoteReference"/>
        </w:rPr>
        <w:footnoteRef/>
      </w:r>
      <w:r>
        <w:rPr>
          <w:b/>
          <w:bCs/>
        </w:rPr>
        <w:t xml:space="preserve">marginal.</w:t>
      </w:r>
      <w:r>
        <w:t xml:space="preserve"> [L. 15r.]</w:t>
      </w:r>
    </w:p>
  </w:footnote>
  <w:footnote w:id="1830">
    <w:p>
      <w:pPr>
        <w:pStyle w:val="FootnoteText"/>
      </w:pPr>
      <w:r>
        <w:rPr>
          <w:rStyle w:val="FootnoteReference"/>
        </w:rPr>
        <w:footnoteRef/>
      </w:r>
      <w:r>
        <w:rPr>
          <w:b/>
          <w:bCs/>
        </w:rPr>
        <w:t xml:space="preserve">marginal.</w:t>
      </w:r>
      <w:r>
        <w:t xml:space="preserve"> [col. 2]</w:t>
      </w:r>
    </w:p>
  </w:footnote>
  <w:footnote w:id="1831">
    <w:p>
      <w:pPr>
        <w:pStyle w:val="FootnoteText"/>
      </w:pPr>
      <w:r>
        <w:rPr>
          <w:rStyle w:val="FootnoteReference"/>
        </w:rPr>
        <w:footnoteRef/>
      </w:r>
      <w:r>
        <w:rPr>
          <w:b/>
          <w:bCs/>
        </w:rPr>
        <w:t xml:space="preserve">marginal.</w:t>
      </w:r>
      <w:r>
        <w:t xml:space="preserve"> [L. 15r.]</w:t>
      </w:r>
    </w:p>
  </w:footnote>
  <w:footnote w:id="1832">
    <w:p>
      <w:pPr>
        <w:pStyle w:val="FootnoteText"/>
      </w:pPr>
      <w:r>
        <w:rPr>
          <w:rStyle w:val="FootnoteReference"/>
        </w:rPr>
        <w:footnoteRef/>
      </w:r>
      <w:r>
        <w:rPr>
          <w:b/>
          <w:bCs/>
        </w:rPr>
        <w:t xml:space="preserve">marginal.</w:t>
      </w:r>
      <w:r>
        <w:t xml:space="preserve"> [col. 2]</w:t>
      </w:r>
    </w:p>
  </w:footnote>
  <w:footnote w:id="1833">
    <w:p>
      <w:pPr>
        <w:pStyle w:val="FootnoteText"/>
      </w:pPr>
      <w:r>
        <w:rPr>
          <w:rStyle w:val="FootnoteReference"/>
        </w:rPr>
        <w:footnoteRef/>
      </w:r>
      <w:r>
        <w:rPr>
          <w:b/>
          <w:bCs/>
        </w:rPr>
        <w:t xml:space="preserve">marginal.</w:t>
      </w:r>
      <w:r>
        <w:t xml:space="preserve"> [L. 16r.]</w:t>
      </w:r>
    </w:p>
  </w:footnote>
  <w:footnote w:id="1834">
    <w:p>
      <w:pPr>
        <w:pStyle w:val="FootnoteText"/>
      </w:pPr>
      <w:r>
        <w:rPr>
          <w:rStyle w:val="FootnoteReference"/>
        </w:rPr>
        <w:footnoteRef/>
      </w:r>
      <w:r>
        <w:rPr>
          <w:b/>
          <w:bCs/>
        </w:rPr>
        <w:t xml:space="preserve">marginal.</w:t>
      </w:r>
      <w:r>
        <w:t xml:space="preserve"> [col. 2]</w:t>
      </w:r>
    </w:p>
  </w:footnote>
  <w:footnote w:id="1835">
    <w:p>
      <w:pPr>
        <w:pStyle w:val="FootnoteText"/>
      </w:pPr>
      <w:r>
        <w:rPr>
          <w:rStyle w:val="FootnoteReference"/>
        </w:rPr>
        <w:footnoteRef/>
      </w:r>
      <w:r>
        <w:rPr>
          <w:b/>
          <w:bCs/>
        </w:rPr>
        <w:t xml:space="preserve">marginal.</w:t>
      </w:r>
      <w:r>
        <w:t xml:space="preserve"> [L. 16v.]</w:t>
      </w:r>
    </w:p>
  </w:footnote>
  <w:footnote w:id="1836">
    <w:p>
      <w:pPr>
        <w:pStyle w:val="FootnoteText"/>
      </w:pPr>
      <w:r>
        <w:rPr>
          <w:rStyle w:val="FootnoteReference"/>
        </w:rPr>
        <w:footnoteRef/>
      </w:r>
      <w:r>
        <w:rPr>
          <w:b/>
          <w:bCs/>
        </w:rPr>
        <w:t xml:space="preserve">marginal.</w:t>
      </w:r>
      <w:r>
        <w:t xml:space="preserve"> [col. 2]</w:t>
      </w:r>
    </w:p>
  </w:footnote>
  <w:footnote w:id="1837">
    <w:p>
      <w:pPr>
        <w:pStyle w:val="FootnoteText"/>
      </w:pPr>
      <w:r>
        <w:rPr>
          <w:rStyle w:val="FootnoteReference"/>
        </w:rPr>
        <w:footnoteRef/>
      </w:r>
      <w:r>
        <w:rPr>
          <w:b/>
          <w:bCs/>
        </w:rPr>
        <w:t xml:space="preserve">marginal.</w:t>
      </w:r>
      <w:r>
        <w:t xml:space="preserve"> [L. 17r.]</w:t>
      </w:r>
    </w:p>
  </w:footnote>
  <w:footnote w:id="1838">
    <w:p>
      <w:pPr>
        <w:pStyle w:val="FootnoteText"/>
      </w:pPr>
      <w:r>
        <w:rPr>
          <w:rStyle w:val="FootnoteReference"/>
        </w:rPr>
        <w:footnoteRef/>
      </w:r>
      <w:r>
        <w:rPr>
          <w:b/>
          <w:bCs/>
        </w:rPr>
        <w:t xml:space="preserve">marginal.</w:t>
      </w:r>
      <w:r>
        <w:t xml:space="preserve"> [col. 2]</w:t>
      </w:r>
    </w:p>
  </w:footnote>
  <w:footnote w:id="1839">
    <w:p>
      <w:pPr>
        <w:pStyle w:val="FootnoteText"/>
      </w:pPr>
      <w:r>
        <w:rPr>
          <w:rStyle w:val="FootnoteReference"/>
        </w:rPr>
        <w:footnoteRef/>
      </w:r>
      <w:r>
        <w:rPr>
          <w:b/>
          <w:bCs/>
        </w:rPr>
        <w:t xml:space="preserve">marginal.</w:t>
      </w:r>
      <w:r>
        <w:t xml:space="preserve"> [col. blank] [L. 17v.]</w:t>
      </w:r>
    </w:p>
  </w:footnote>
  <w:footnote w:id="1840">
    <w:p>
      <w:pPr>
        <w:pStyle w:val="FootnoteText"/>
      </w:pPr>
      <w:r>
        <w:rPr>
          <w:rStyle w:val="FootnoteReference"/>
        </w:rPr>
        <w:footnoteRef/>
      </w:r>
      <w:r>
        <w:rPr>
          <w:b/>
          <w:bCs/>
        </w:rPr>
        <w:t xml:space="preserve">marginal.</w:t>
      </w:r>
      <w:r>
        <w:t xml:space="preserve"> [col. 2]</w:t>
      </w:r>
    </w:p>
  </w:footnote>
  <w:footnote w:id="1841">
    <w:p>
      <w:pPr>
        <w:pStyle w:val="FootnoteText"/>
      </w:pPr>
      <w:r>
        <w:rPr>
          <w:rStyle w:val="FootnoteReference"/>
        </w:rPr>
        <w:footnoteRef/>
      </w:r>
      <w:r>
        <w:rPr>
          <w:b/>
          <w:bCs/>
        </w:rPr>
        <w:t xml:space="preserve">marginal.</w:t>
      </w:r>
      <w:r>
        <w:t xml:space="preserve"> [L. 18v.]</w:t>
      </w:r>
    </w:p>
  </w:footnote>
  <w:footnote w:id="1842">
    <w:p>
      <w:pPr>
        <w:pStyle w:val="FootnoteText"/>
      </w:pPr>
      <w:r>
        <w:rPr>
          <w:rStyle w:val="FootnoteReference"/>
        </w:rPr>
        <w:footnoteRef/>
      </w:r>
      <w:r>
        <w:rPr>
          <w:b/>
          <w:bCs/>
        </w:rPr>
        <w:t xml:space="preserve">marginal.</w:t>
      </w:r>
      <w:r>
        <w:t xml:space="preserve"> [col. 2]</w:t>
      </w:r>
    </w:p>
  </w:footnote>
  <w:footnote w:id="1843">
    <w:p>
      <w:pPr>
        <w:pStyle w:val="FootnoteText"/>
      </w:pPr>
      <w:r>
        <w:rPr>
          <w:rStyle w:val="FootnoteReference"/>
        </w:rPr>
        <w:footnoteRef/>
      </w:r>
      <w:r>
        <w:rPr>
          <w:b/>
          <w:bCs/>
        </w:rPr>
        <w:t xml:space="preserve">marginal.</w:t>
      </w:r>
      <w:r>
        <w:t xml:space="preserve"> [L. 19r]</w:t>
      </w:r>
    </w:p>
  </w:footnote>
  <w:footnote w:id="1844">
    <w:p>
      <w:pPr>
        <w:pStyle w:val="FootnoteText"/>
      </w:pPr>
      <w:r>
        <w:rPr>
          <w:rStyle w:val="FootnoteReference"/>
        </w:rPr>
        <w:footnoteRef/>
      </w:r>
      <w:r>
        <w:rPr>
          <w:b/>
          <w:bCs/>
        </w:rPr>
        <w:t xml:space="preserve">marginal.</w:t>
      </w:r>
      <w:r>
        <w:t xml:space="preserve"> [col. 2]</w:t>
      </w:r>
    </w:p>
  </w:footnote>
  <w:footnote w:id="1845">
    <w:p>
      <w:pPr>
        <w:pStyle w:val="FootnoteText"/>
      </w:pPr>
      <w:r>
        <w:rPr>
          <w:rStyle w:val="FootnoteReference"/>
        </w:rPr>
        <w:footnoteRef/>
      </w:r>
      <w:r>
        <w:rPr>
          <w:b/>
          <w:bCs/>
        </w:rPr>
        <w:t xml:space="preserve">marginal.</w:t>
      </w:r>
      <w:r>
        <w:t xml:space="preserve"> [L. 19r.]</w:t>
      </w:r>
    </w:p>
  </w:footnote>
  <w:footnote w:id="1846">
    <w:p>
      <w:pPr>
        <w:pStyle w:val="FootnoteText"/>
      </w:pPr>
      <w:r>
        <w:rPr>
          <w:rStyle w:val="FootnoteReference"/>
        </w:rPr>
        <w:footnoteRef/>
      </w:r>
      <w:r>
        <w:rPr>
          <w:b/>
          <w:bCs/>
        </w:rPr>
        <w:t xml:space="preserve">marginal.</w:t>
      </w:r>
      <w:r>
        <w:t xml:space="preserve"> [L. 19v.]</w:t>
      </w:r>
    </w:p>
  </w:footnote>
  <w:footnote w:id="1847">
    <w:p>
      <w:pPr>
        <w:pStyle w:val="FootnoteText"/>
      </w:pPr>
      <w:r>
        <w:rPr>
          <w:rStyle w:val="FootnoteReference"/>
        </w:rPr>
        <w:footnoteRef/>
      </w:r>
      <w:r>
        <w:rPr>
          <w:b/>
          <w:bCs/>
        </w:rPr>
        <w:t xml:space="preserve">marginal.</w:t>
      </w:r>
      <w:r>
        <w:t xml:space="preserve"> [col. 2]</w:t>
      </w:r>
    </w:p>
  </w:footnote>
  <w:footnote w:id="1848">
    <w:p>
      <w:pPr>
        <w:pStyle w:val="FootnoteText"/>
      </w:pPr>
      <w:r>
        <w:rPr>
          <w:rStyle w:val="FootnoteReference"/>
        </w:rPr>
        <w:footnoteRef/>
      </w:r>
      <w:r>
        <w:rPr>
          <w:b/>
          <w:bCs/>
        </w:rPr>
        <w:t xml:space="preserve">marginal.</w:t>
      </w:r>
      <w:r>
        <w:t xml:space="preserve"> [L. 1v.]</w:t>
      </w:r>
    </w:p>
  </w:footnote>
  <w:footnote w:id="1849">
    <w:p>
      <w:pPr>
        <w:pStyle w:val="FootnoteText"/>
      </w:pPr>
      <w:r>
        <w:rPr>
          <w:rStyle w:val="FootnoteReference"/>
        </w:rPr>
        <w:footnoteRef/>
      </w:r>
      <w:r>
        <w:rPr>
          <w:b/>
          <w:bCs/>
        </w:rPr>
        <w:t xml:space="preserve">marginal.</w:t>
      </w:r>
      <w:r>
        <w:t xml:space="preserve"> [col. 2]</w:t>
      </w:r>
    </w:p>
  </w:footnote>
  <w:footnote w:id="1850">
    <w:p>
      <w:pPr>
        <w:pStyle w:val="FootnoteText"/>
      </w:pPr>
      <w:r>
        <w:rPr>
          <w:rStyle w:val="FootnoteReference"/>
        </w:rPr>
        <w:footnoteRef/>
      </w:r>
      <w:r>
        <w:rPr>
          <w:b/>
          <w:bCs/>
        </w:rPr>
        <w:t xml:space="preserve">marginal.</w:t>
      </w:r>
      <w:r>
        <w:t xml:space="preserve"> [L. 2r.]</w:t>
      </w:r>
    </w:p>
  </w:footnote>
  <w:footnote w:id="1851">
    <w:p>
      <w:pPr>
        <w:pStyle w:val="FootnoteText"/>
      </w:pPr>
      <w:r>
        <w:rPr>
          <w:rStyle w:val="FootnoteReference"/>
        </w:rPr>
        <w:footnoteRef/>
      </w:r>
      <w:r>
        <w:rPr>
          <w:b/>
          <w:bCs/>
        </w:rPr>
        <w:t xml:space="preserve">marginal.</w:t>
      </w:r>
      <w:r>
        <w:t xml:space="preserve"> [col. 2]</w:t>
      </w:r>
    </w:p>
  </w:footnote>
  <w:footnote w:id="1852">
    <w:p>
      <w:pPr>
        <w:pStyle w:val="FootnoteText"/>
      </w:pPr>
      <w:r>
        <w:rPr>
          <w:rStyle w:val="FootnoteReference"/>
        </w:rPr>
        <w:footnoteRef/>
      </w:r>
      <w:r>
        <w:rPr>
          <w:b/>
          <w:bCs/>
        </w:rPr>
        <w:t xml:space="preserve">marginal.</w:t>
      </w:r>
      <w:r>
        <w:t xml:space="preserve"> [L. 2v.]</w:t>
      </w:r>
    </w:p>
  </w:footnote>
  <w:footnote w:id="1853">
    <w:p>
      <w:pPr>
        <w:pStyle w:val="FootnoteText"/>
      </w:pPr>
      <w:r>
        <w:rPr>
          <w:rStyle w:val="FootnoteReference"/>
        </w:rPr>
        <w:footnoteRef/>
      </w:r>
      <w:r>
        <w:rPr>
          <w:b/>
          <w:bCs/>
        </w:rPr>
        <w:t xml:space="preserve">marginal.</w:t>
      </w:r>
      <w:r>
        <w:t xml:space="preserve"> [col. 2]</w:t>
      </w:r>
    </w:p>
  </w:footnote>
  <w:footnote w:id="1854">
    <w:p>
      <w:pPr>
        <w:pStyle w:val="FootnoteText"/>
      </w:pPr>
      <w:r>
        <w:rPr>
          <w:rStyle w:val="FootnoteReference"/>
        </w:rPr>
        <w:footnoteRef/>
      </w:r>
      <w:r>
        <w:rPr>
          <w:b/>
          <w:bCs/>
        </w:rPr>
        <w:t xml:space="preserve">marginal.</w:t>
      </w:r>
      <w:r>
        <w:t xml:space="preserve"> [L. 3r.]</w:t>
      </w:r>
    </w:p>
  </w:footnote>
  <w:footnote w:id="1855">
    <w:p>
      <w:pPr>
        <w:pStyle w:val="FootnoteText"/>
      </w:pPr>
      <w:r>
        <w:rPr>
          <w:rStyle w:val="FootnoteReference"/>
        </w:rPr>
        <w:footnoteRef/>
      </w:r>
      <w:r>
        <w:rPr>
          <w:b/>
          <w:bCs/>
        </w:rPr>
        <w:t xml:space="preserve">marginal.</w:t>
      </w:r>
      <w:r>
        <w:t xml:space="preserve"> [col. 2]</w:t>
      </w:r>
    </w:p>
  </w:footnote>
  <w:footnote w:id="1856">
    <w:p>
      <w:pPr>
        <w:pStyle w:val="FootnoteText"/>
      </w:pPr>
      <w:r>
        <w:rPr>
          <w:rStyle w:val="FootnoteReference"/>
        </w:rPr>
        <w:footnoteRef/>
      </w:r>
      <w:r>
        <w:rPr>
          <w:b/>
          <w:bCs/>
        </w:rPr>
        <w:t xml:space="preserve">marginal.</w:t>
      </w:r>
      <w:r>
        <w:t xml:space="preserve"> [L. 3v.]</w:t>
      </w:r>
    </w:p>
  </w:footnote>
  <w:footnote w:id="1857">
    <w:p>
      <w:pPr>
        <w:pStyle w:val="FootnoteText"/>
      </w:pPr>
      <w:r>
        <w:rPr>
          <w:rStyle w:val="FootnoteReference"/>
        </w:rPr>
        <w:footnoteRef/>
      </w:r>
      <w:r>
        <w:rPr>
          <w:b/>
          <w:bCs/>
        </w:rPr>
        <w:t xml:space="preserve">marginal.</w:t>
      </w:r>
      <w:r>
        <w:t xml:space="preserve"> [L. 4r.]</w:t>
      </w:r>
    </w:p>
  </w:footnote>
  <w:footnote w:id="1858">
    <w:p>
      <w:pPr>
        <w:pStyle w:val="FootnoteText"/>
      </w:pPr>
      <w:r>
        <w:rPr>
          <w:rStyle w:val="FootnoteReference"/>
        </w:rPr>
        <w:footnoteRef/>
      </w:r>
      <w:r>
        <w:rPr>
          <w:b/>
          <w:bCs/>
        </w:rPr>
        <w:t xml:space="preserve">marginal.</w:t>
      </w:r>
      <w:r>
        <w:t xml:space="preserve"> [col. 2]</w:t>
      </w:r>
    </w:p>
  </w:footnote>
  <w:footnote w:id="1859">
    <w:p>
      <w:pPr>
        <w:pStyle w:val="FootnoteText"/>
      </w:pPr>
      <w:r>
        <w:rPr>
          <w:rStyle w:val="FootnoteReference"/>
        </w:rPr>
        <w:footnoteRef/>
      </w:r>
      <w:r>
        <w:rPr>
          <w:b/>
          <w:bCs/>
        </w:rPr>
        <w:t xml:space="preserve">marginal.</w:t>
      </w:r>
      <w:r>
        <w:t xml:space="preserve"> [L. 4v.]</w:t>
      </w:r>
    </w:p>
  </w:footnote>
  <w:footnote w:id="1860">
    <w:p>
      <w:pPr>
        <w:pStyle w:val="FootnoteText"/>
      </w:pPr>
      <w:r>
        <w:rPr>
          <w:rStyle w:val="FootnoteReference"/>
        </w:rPr>
        <w:footnoteRef/>
      </w:r>
      <w:r>
        <w:rPr>
          <w:b/>
          <w:bCs/>
        </w:rPr>
        <w:t xml:space="preserve">marginal.</w:t>
      </w:r>
      <w:r>
        <w:t xml:space="preserve"> [col. 2]</w:t>
      </w:r>
    </w:p>
  </w:footnote>
  <w:footnote w:id="1861">
    <w:p>
      <w:pPr>
        <w:pStyle w:val="FootnoteText"/>
      </w:pPr>
      <w:r>
        <w:rPr>
          <w:rStyle w:val="FootnoteReference"/>
        </w:rPr>
        <w:footnoteRef/>
      </w:r>
      <w:r>
        <w:rPr>
          <w:b/>
          <w:bCs/>
        </w:rPr>
        <w:t xml:space="preserve">marginal.</w:t>
      </w:r>
      <w:r>
        <w:t xml:space="preserve"> [L. 5r.]</w:t>
      </w:r>
    </w:p>
  </w:footnote>
  <w:footnote w:id="1862">
    <w:p>
      <w:pPr>
        <w:pStyle w:val="FootnoteText"/>
      </w:pPr>
      <w:r>
        <w:rPr>
          <w:rStyle w:val="FootnoteReference"/>
        </w:rPr>
        <w:footnoteRef/>
      </w:r>
      <w:r>
        <w:rPr>
          <w:b/>
          <w:bCs/>
        </w:rPr>
        <w:t xml:space="preserve">marginal.</w:t>
      </w:r>
      <w:r>
        <w:t xml:space="preserve"> [col. 2]</w:t>
      </w:r>
    </w:p>
  </w:footnote>
  <w:footnote w:id="1863">
    <w:p>
      <w:pPr>
        <w:pStyle w:val="FootnoteText"/>
      </w:pPr>
      <w:r>
        <w:rPr>
          <w:rStyle w:val="FootnoteReference"/>
        </w:rPr>
        <w:footnoteRef/>
      </w:r>
      <w:r>
        <w:rPr>
          <w:b/>
          <w:bCs/>
        </w:rPr>
        <w:t xml:space="preserve">marginal.</w:t>
      </w:r>
      <w:r>
        <w:t xml:space="preserve"> [L. 5v.]</w:t>
      </w:r>
    </w:p>
  </w:footnote>
  <w:footnote w:id="1864">
    <w:p>
      <w:pPr>
        <w:pStyle w:val="FootnoteText"/>
      </w:pPr>
      <w:r>
        <w:rPr>
          <w:rStyle w:val="FootnoteReference"/>
        </w:rPr>
        <w:footnoteRef/>
      </w:r>
      <w:r>
        <w:rPr>
          <w:b/>
          <w:bCs/>
        </w:rPr>
        <w:t xml:space="preserve">marginal.</w:t>
      </w:r>
      <w:r>
        <w:t xml:space="preserve"> [col. 2]</w:t>
      </w:r>
    </w:p>
  </w:footnote>
  <w:footnote w:id="1865">
    <w:p>
      <w:pPr>
        <w:pStyle w:val="FootnoteText"/>
      </w:pPr>
      <w:r>
        <w:rPr>
          <w:rStyle w:val="FootnoteReference"/>
        </w:rPr>
        <w:footnoteRef/>
      </w:r>
      <w:r>
        <w:rPr>
          <w:b/>
          <w:bCs/>
        </w:rPr>
        <w:t xml:space="preserve">marginal.</w:t>
      </w:r>
      <w:r>
        <w:t xml:space="preserve"> [L. 6r.]</w:t>
      </w:r>
    </w:p>
  </w:footnote>
  <w:footnote w:id="1866">
    <w:p>
      <w:pPr>
        <w:pStyle w:val="FootnoteText"/>
      </w:pPr>
      <w:r>
        <w:rPr>
          <w:rStyle w:val="FootnoteReference"/>
        </w:rPr>
        <w:footnoteRef/>
      </w:r>
      <w:r>
        <w:rPr>
          <w:b/>
          <w:bCs/>
        </w:rPr>
        <w:t xml:space="preserve">marginal.</w:t>
      </w:r>
      <w:r>
        <w:t xml:space="preserve"> [col. 2]</w:t>
      </w:r>
    </w:p>
  </w:footnote>
  <w:footnote w:id="1867">
    <w:p>
      <w:pPr>
        <w:pStyle w:val="FootnoteText"/>
      </w:pPr>
      <w:r>
        <w:rPr>
          <w:rStyle w:val="FootnoteReference"/>
        </w:rPr>
        <w:footnoteRef/>
      </w:r>
      <w:r>
        <w:rPr>
          <w:b/>
          <w:bCs/>
        </w:rPr>
        <w:t xml:space="preserve">marginal.</w:t>
      </w:r>
      <w:r>
        <w:t xml:space="preserve"> [L. 6v.]</w:t>
      </w:r>
    </w:p>
  </w:footnote>
  <w:footnote w:id="1868">
    <w:p>
      <w:pPr>
        <w:pStyle w:val="FootnoteText"/>
      </w:pPr>
      <w:r>
        <w:rPr>
          <w:rStyle w:val="FootnoteReference"/>
        </w:rPr>
        <w:footnoteRef/>
      </w:r>
      <w:r>
        <w:rPr>
          <w:b/>
          <w:bCs/>
        </w:rPr>
        <w:t xml:space="preserve">marginal.</w:t>
      </w:r>
      <w:r>
        <w:t xml:space="preserve"> [col. 2]</w:t>
      </w:r>
    </w:p>
  </w:footnote>
  <w:footnote w:id="1869">
    <w:p>
      <w:pPr>
        <w:pStyle w:val="FootnoteText"/>
      </w:pPr>
      <w:r>
        <w:rPr>
          <w:rStyle w:val="FootnoteReference"/>
        </w:rPr>
        <w:footnoteRef/>
      </w:r>
      <w:r>
        <w:rPr>
          <w:b/>
          <w:bCs/>
        </w:rPr>
        <w:t xml:space="preserve">marginal.</w:t>
      </w:r>
      <w:r>
        <w:t xml:space="preserve"> [L. 7r.]</w:t>
      </w:r>
    </w:p>
  </w:footnote>
  <w:footnote w:id="1870">
    <w:p>
      <w:pPr>
        <w:pStyle w:val="FootnoteText"/>
      </w:pPr>
      <w:r>
        <w:rPr>
          <w:rStyle w:val="FootnoteReference"/>
        </w:rPr>
        <w:footnoteRef/>
      </w:r>
      <w:r>
        <w:rPr>
          <w:b/>
          <w:bCs/>
        </w:rPr>
        <w:t xml:space="preserve">marginal.</w:t>
      </w:r>
      <w:r>
        <w:t xml:space="preserve"> [col. 2]</w:t>
      </w:r>
    </w:p>
  </w:footnote>
  <w:footnote w:id="1871">
    <w:p>
      <w:pPr>
        <w:pStyle w:val="FootnoteText"/>
      </w:pPr>
      <w:r>
        <w:rPr>
          <w:rStyle w:val="FootnoteReference"/>
        </w:rPr>
        <w:footnoteRef/>
      </w:r>
      <w:r>
        <w:rPr>
          <w:b/>
          <w:bCs/>
        </w:rPr>
        <w:t xml:space="preserve">marginal.</w:t>
      </w:r>
      <w:r>
        <w:t xml:space="preserve"> [L. 7v.]</w:t>
      </w:r>
    </w:p>
  </w:footnote>
  <w:footnote w:id="1872">
    <w:p>
      <w:pPr>
        <w:pStyle w:val="FootnoteText"/>
      </w:pPr>
      <w:r>
        <w:rPr>
          <w:rStyle w:val="FootnoteReference"/>
        </w:rPr>
        <w:footnoteRef/>
      </w:r>
      <w:r>
        <w:rPr>
          <w:b/>
          <w:bCs/>
        </w:rPr>
        <w:t xml:space="preserve">marginal.</w:t>
      </w:r>
      <w:r>
        <w:t xml:space="preserve"> [col. 2]</w:t>
      </w:r>
    </w:p>
  </w:footnote>
  <w:footnote w:id="1873">
    <w:p>
      <w:pPr>
        <w:pStyle w:val="FootnoteText"/>
      </w:pPr>
      <w:r>
        <w:rPr>
          <w:rStyle w:val="FootnoteReference"/>
        </w:rPr>
        <w:footnoteRef/>
      </w:r>
      <w:r>
        <w:rPr>
          <w:b/>
          <w:bCs/>
        </w:rPr>
        <w:t xml:space="preserve">marginal.</w:t>
      </w:r>
      <w:r>
        <w:t xml:space="preserve"> [L. 8r.]</w:t>
      </w:r>
    </w:p>
  </w:footnote>
  <w:footnote w:id="1874">
    <w:p>
      <w:pPr>
        <w:pStyle w:val="FootnoteText"/>
      </w:pPr>
      <w:r>
        <w:rPr>
          <w:rStyle w:val="FootnoteReference"/>
        </w:rPr>
        <w:footnoteRef/>
      </w:r>
      <w:r>
        <w:rPr>
          <w:b/>
          <w:bCs/>
        </w:rPr>
        <w:t xml:space="preserve">marginal.</w:t>
      </w:r>
      <w:r>
        <w:t xml:space="preserve"> [col. 2]</w:t>
      </w:r>
    </w:p>
  </w:footnote>
  <w:footnote w:id="1875">
    <w:p>
      <w:pPr>
        <w:pStyle w:val="FootnoteText"/>
      </w:pPr>
      <w:r>
        <w:rPr>
          <w:rStyle w:val="FootnoteReference"/>
        </w:rPr>
        <w:footnoteRef/>
      </w:r>
      <w:r>
        <w:rPr>
          <w:b/>
          <w:bCs/>
        </w:rPr>
        <w:t xml:space="preserve">marginal.</w:t>
      </w:r>
      <w:r>
        <w:t xml:space="preserve"> [L. 8v.]</w:t>
      </w:r>
    </w:p>
  </w:footnote>
  <w:footnote w:id="1876">
    <w:p>
      <w:pPr>
        <w:pStyle w:val="FootnoteText"/>
      </w:pPr>
      <w:r>
        <w:rPr>
          <w:rStyle w:val="FootnoteReference"/>
        </w:rPr>
        <w:footnoteRef/>
      </w:r>
      <w:r>
        <w:rPr>
          <w:b/>
          <w:bCs/>
        </w:rPr>
        <w:t xml:space="preserve">marginal.</w:t>
      </w:r>
      <w:r>
        <w:t xml:space="preserve"> [later ink]</w:t>
      </w:r>
    </w:p>
  </w:footnote>
  <w:footnote w:id="1877">
    <w:p>
      <w:pPr>
        <w:pStyle w:val="FootnoteText"/>
      </w:pPr>
      <w:r>
        <w:rPr>
          <w:rStyle w:val="FootnoteReference"/>
        </w:rPr>
        <w:footnoteRef/>
      </w:r>
      <w:r>
        <w:rPr>
          <w:b/>
          <w:bCs/>
        </w:rPr>
        <w:t xml:space="preserve">marginal.</w:t>
      </w:r>
      <w:r>
        <w:t xml:space="preserve"> [later ink]</w:t>
      </w:r>
    </w:p>
  </w:footnote>
  <w:footnote w:id="1878">
    <w:p>
      <w:pPr>
        <w:pStyle w:val="FootnoteText"/>
      </w:pPr>
      <w:r>
        <w:rPr>
          <w:rStyle w:val="FootnoteReference"/>
        </w:rPr>
        <w:footnoteRef/>
      </w:r>
      <w:r>
        <w:rPr>
          <w:b/>
          <w:bCs/>
        </w:rPr>
        <w:t xml:space="preserve">marginal.</w:t>
      </w:r>
      <w:r>
        <w:t xml:space="preserve"> [col. 2]</w:t>
      </w:r>
    </w:p>
  </w:footnote>
  <w:footnote w:id="1879">
    <w:p>
      <w:pPr>
        <w:pStyle w:val="FootnoteText"/>
      </w:pPr>
      <w:r>
        <w:rPr>
          <w:rStyle w:val="FootnoteReference"/>
        </w:rPr>
        <w:footnoteRef/>
      </w:r>
      <w:r>
        <w:rPr>
          <w:b/>
          <w:bCs/>
        </w:rPr>
        <w:t xml:space="preserve">marginal.</w:t>
      </w:r>
      <w:r>
        <w:t xml:space="preserve"> [--] a distingu[ishing] [margin]</w:t>
      </w:r>
    </w:p>
  </w:footnote>
  <w:footnote w:id="1880">
    <w:p>
      <w:pPr>
        <w:pStyle w:val="FootnoteText"/>
      </w:pPr>
      <w:r>
        <w:rPr>
          <w:rStyle w:val="FootnoteReference"/>
        </w:rPr>
        <w:footnoteRef/>
      </w:r>
      <w:r>
        <w:rPr>
          <w:b/>
          <w:bCs/>
        </w:rPr>
        <w:t xml:space="preserve">marginal.</w:t>
      </w:r>
      <w:r>
        <w:t xml:space="preserve"> [L. 9r.]</w:t>
      </w:r>
    </w:p>
  </w:footnote>
  <w:footnote w:id="1881">
    <w:p>
      <w:pPr>
        <w:pStyle w:val="FootnoteText"/>
      </w:pPr>
      <w:r>
        <w:rPr>
          <w:rStyle w:val="FootnoteReference"/>
        </w:rPr>
        <w:footnoteRef/>
      </w:r>
      <w:r>
        <w:rPr>
          <w:b/>
          <w:bCs/>
        </w:rPr>
        <w:t xml:space="preserve">marginal.</w:t>
      </w:r>
      <w:r>
        <w:t xml:space="preserve"> [col. 2]</w:t>
      </w:r>
    </w:p>
  </w:footnote>
  <w:footnote w:id="1882">
    <w:p>
      <w:pPr>
        <w:pStyle w:val="FootnoteText"/>
      </w:pPr>
      <w:r>
        <w:rPr>
          <w:rStyle w:val="FootnoteReference"/>
        </w:rPr>
        <w:footnoteRef/>
      </w:r>
      <w:r>
        <w:rPr>
          <w:b/>
          <w:bCs/>
        </w:rPr>
        <w:t xml:space="preserve">marginal.</w:t>
      </w:r>
      <w:r>
        <w:t xml:space="preserve"> [L. 9v.]</w:t>
      </w:r>
    </w:p>
  </w:footnote>
  <w:footnote w:id="1883">
    <w:p>
      <w:pPr>
        <w:pStyle w:val="FootnoteText"/>
      </w:pPr>
      <w:r>
        <w:rPr>
          <w:rStyle w:val="FootnoteReference"/>
        </w:rPr>
        <w:footnoteRef/>
      </w:r>
      <w:r>
        <w:rPr>
          <w:b/>
          <w:bCs/>
        </w:rPr>
        <w:t xml:space="preserve">marginal.</w:t>
      </w:r>
      <w:r>
        <w:t xml:space="preserve"> [col. 2]</w:t>
      </w:r>
    </w:p>
  </w:footnote>
  <w:footnote w:id="1884">
    <w:p>
      <w:pPr>
        <w:pStyle w:val="FootnoteText"/>
      </w:pPr>
      <w:r>
        <w:rPr>
          <w:rStyle w:val="FootnoteReference"/>
        </w:rPr>
        <w:footnoteRef/>
      </w:r>
      <w:r>
        <w:rPr>
          <w:b/>
          <w:bCs/>
        </w:rPr>
        <w:t xml:space="preserve">marginal.</w:t>
      </w:r>
      <w:r>
        <w:t xml:space="preserve"> [L. 10r.]</w:t>
      </w:r>
    </w:p>
  </w:footnote>
  <w:footnote w:id="1885">
    <w:p>
      <w:pPr>
        <w:pStyle w:val="FootnoteText"/>
      </w:pPr>
      <w:r>
        <w:rPr>
          <w:rStyle w:val="FootnoteReference"/>
        </w:rPr>
        <w:footnoteRef/>
      </w:r>
      <w:r>
        <w:rPr>
          <w:b/>
          <w:bCs/>
        </w:rPr>
        <w:t xml:space="preserve">marginal.</w:t>
      </w:r>
      <w:r>
        <w:t xml:space="preserve"> [col. 2]</w:t>
      </w:r>
    </w:p>
  </w:footnote>
  <w:footnote w:id="1886">
    <w:p>
      <w:pPr>
        <w:pStyle w:val="FootnoteText"/>
      </w:pPr>
      <w:r>
        <w:rPr>
          <w:rStyle w:val="FootnoteReference"/>
        </w:rPr>
        <w:footnoteRef/>
      </w:r>
      <w:r>
        <w:rPr>
          <w:b/>
          <w:bCs/>
        </w:rPr>
        <w:t xml:space="preserve">marginal.</w:t>
      </w:r>
      <w:r>
        <w:t xml:space="preserve"> [col. 2]</w:t>
      </w:r>
    </w:p>
  </w:footnote>
  <w:footnote w:id="1887">
    <w:p>
      <w:pPr>
        <w:pStyle w:val="FootnoteText"/>
      </w:pPr>
      <w:r>
        <w:rPr>
          <w:rStyle w:val="FootnoteReference"/>
        </w:rPr>
        <w:footnoteRef/>
      </w:r>
      <w:r>
        <w:rPr>
          <w:b/>
          <w:bCs/>
        </w:rPr>
        <w:t xml:space="preserve">marginal.</w:t>
      </w:r>
      <w:r>
        <w:t xml:space="preserve"> [L. 11r.]</w:t>
      </w:r>
    </w:p>
  </w:footnote>
  <w:footnote w:id="1888">
    <w:p>
      <w:pPr>
        <w:pStyle w:val="FootnoteText"/>
      </w:pPr>
      <w:r>
        <w:rPr>
          <w:rStyle w:val="FootnoteReference"/>
        </w:rPr>
        <w:footnoteRef/>
      </w:r>
      <w:r>
        <w:rPr>
          <w:b/>
          <w:bCs/>
        </w:rPr>
        <w:t xml:space="preserve">marginal.</w:t>
      </w:r>
      <w:r>
        <w:t xml:space="preserve"> [col. 2]</w:t>
      </w:r>
    </w:p>
  </w:footnote>
  <w:footnote w:id="1889">
    <w:p>
      <w:pPr>
        <w:pStyle w:val="FootnoteText"/>
      </w:pPr>
      <w:r>
        <w:rPr>
          <w:rStyle w:val="FootnoteReference"/>
        </w:rPr>
        <w:footnoteRef/>
      </w:r>
      <w:r>
        <w:rPr>
          <w:b/>
          <w:bCs/>
        </w:rPr>
        <w:t xml:space="preserve">marginal.</w:t>
      </w:r>
      <w:r>
        <w:t xml:space="preserve"> [L. 11v.]</w:t>
      </w:r>
    </w:p>
  </w:footnote>
  <w:footnote w:id="1890">
    <w:p>
      <w:pPr>
        <w:pStyle w:val="FootnoteText"/>
      </w:pPr>
      <w:r>
        <w:rPr>
          <w:rStyle w:val="FootnoteReference"/>
        </w:rPr>
        <w:footnoteRef/>
      </w:r>
      <w:r>
        <w:rPr>
          <w:b/>
          <w:bCs/>
        </w:rPr>
        <w:t xml:space="preserve">marginal.</w:t>
      </w:r>
      <w:r>
        <w:t xml:space="preserve"> [col. 2]</w:t>
      </w:r>
    </w:p>
  </w:footnote>
  <w:footnote w:id="1891">
    <w:p>
      <w:pPr>
        <w:pStyle w:val="FootnoteText"/>
      </w:pPr>
      <w:r>
        <w:rPr>
          <w:rStyle w:val="FootnoteReference"/>
        </w:rPr>
        <w:footnoteRef/>
      </w:r>
      <w:r>
        <w:rPr>
          <w:b/>
          <w:bCs/>
        </w:rPr>
        <w:t xml:space="preserve">marginal.</w:t>
      </w:r>
      <w:r>
        <w:t xml:space="preserve"> [L. 12r.]</w:t>
      </w:r>
    </w:p>
  </w:footnote>
  <w:footnote w:id="1892">
    <w:p>
      <w:pPr>
        <w:pStyle w:val="FootnoteText"/>
      </w:pPr>
      <w:r>
        <w:rPr>
          <w:rStyle w:val="FootnoteReference"/>
        </w:rPr>
        <w:footnoteRef/>
      </w:r>
      <w:r>
        <w:rPr>
          <w:b/>
          <w:bCs/>
        </w:rPr>
        <w:t xml:space="preserve">marginal.</w:t>
      </w:r>
      <w:r>
        <w:t xml:space="preserve"> [col. 2]</w:t>
      </w:r>
    </w:p>
  </w:footnote>
  <w:footnote w:id="1893">
    <w:p>
      <w:pPr>
        <w:pStyle w:val="FootnoteText"/>
      </w:pPr>
      <w:r>
        <w:rPr>
          <w:rStyle w:val="FootnoteReference"/>
        </w:rPr>
        <w:footnoteRef/>
      </w:r>
      <w:r>
        <w:rPr>
          <w:b/>
          <w:bCs/>
        </w:rPr>
        <w:t xml:space="preserve">marginal.</w:t>
      </w:r>
      <w:r>
        <w:t xml:space="preserve"> [L. 12v.]</w:t>
      </w:r>
    </w:p>
  </w:footnote>
  <w:footnote w:id="1894">
    <w:p>
      <w:pPr>
        <w:pStyle w:val="FootnoteText"/>
      </w:pPr>
      <w:r>
        <w:rPr>
          <w:rStyle w:val="FootnoteReference"/>
        </w:rPr>
        <w:footnoteRef/>
      </w:r>
      <w:r>
        <w:rPr>
          <w:b/>
          <w:bCs/>
        </w:rPr>
        <w:t xml:space="preserve">marginal.</w:t>
      </w:r>
      <w:r>
        <w:t xml:space="preserve"> [col. 2]</w:t>
      </w:r>
    </w:p>
  </w:footnote>
  <w:footnote w:id="1895">
    <w:p>
      <w:pPr>
        <w:pStyle w:val="FootnoteText"/>
      </w:pPr>
      <w:r>
        <w:rPr>
          <w:rStyle w:val="FootnoteReference"/>
        </w:rPr>
        <w:footnoteRef/>
      </w:r>
      <w:r>
        <w:rPr>
          <w:b/>
          <w:bCs/>
        </w:rPr>
        <w:t xml:space="preserve">marginal.</w:t>
      </w:r>
      <w:r>
        <w:t xml:space="preserve"> [?] market [L. 13r.]</w:t>
      </w:r>
    </w:p>
  </w:footnote>
  <w:footnote w:id="1896">
    <w:p>
      <w:pPr>
        <w:pStyle w:val="FootnoteText"/>
      </w:pPr>
      <w:r>
        <w:rPr>
          <w:rStyle w:val="FootnoteReference"/>
        </w:rPr>
        <w:footnoteRef/>
      </w:r>
      <w:r>
        <w:rPr>
          <w:b/>
          <w:bCs/>
        </w:rPr>
        <w:t xml:space="preserve">marginal.</w:t>
      </w:r>
      <w:r>
        <w:t xml:space="preserve"> [col. 2]</w:t>
      </w:r>
    </w:p>
  </w:footnote>
  <w:footnote w:id="1897">
    <w:p>
      <w:pPr>
        <w:pStyle w:val="FootnoteText"/>
      </w:pPr>
      <w:r>
        <w:rPr>
          <w:rStyle w:val="FootnoteReference"/>
        </w:rPr>
        <w:footnoteRef/>
      </w:r>
      <w:r>
        <w:rPr>
          <w:b/>
          <w:bCs/>
        </w:rPr>
        <w:t xml:space="preserve">marginal.</w:t>
      </w:r>
      <w:r>
        <w:t xml:space="preserve"> [L. 13v.]</w:t>
      </w:r>
    </w:p>
  </w:footnote>
  <w:footnote w:id="1898">
    <w:p>
      <w:pPr>
        <w:pStyle w:val="FootnoteText"/>
      </w:pPr>
      <w:r>
        <w:rPr>
          <w:rStyle w:val="FootnoteReference"/>
        </w:rPr>
        <w:footnoteRef/>
      </w:r>
      <w:r>
        <w:rPr>
          <w:b/>
          <w:bCs/>
        </w:rPr>
        <w:t xml:space="preserve">marginal.</w:t>
      </w:r>
      <w:r>
        <w:t xml:space="preserve"> [col. 2]</w:t>
      </w:r>
    </w:p>
  </w:footnote>
  <w:footnote w:id="1899">
    <w:p>
      <w:pPr>
        <w:pStyle w:val="FootnoteText"/>
      </w:pPr>
      <w:r>
        <w:rPr>
          <w:rStyle w:val="FootnoteReference"/>
        </w:rPr>
        <w:footnoteRef/>
      </w:r>
      <w:r>
        <w:rPr>
          <w:b/>
          <w:bCs/>
        </w:rPr>
        <w:t xml:space="preserve">marginal.</w:t>
      </w:r>
      <w:r>
        <w:t xml:space="preserve"> [L. 14r.]</w:t>
      </w:r>
    </w:p>
  </w:footnote>
  <w:footnote w:id="1900">
    <w:p>
      <w:pPr>
        <w:pStyle w:val="FootnoteText"/>
      </w:pPr>
      <w:r>
        <w:rPr>
          <w:rStyle w:val="FootnoteReference"/>
        </w:rPr>
        <w:footnoteRef/>
      </w:r>
      <w:r>
        <w:rPr>
          <w:b/>
          <w:bCs/>
        </w:rPr>
        <w:t xml:space="preserve">marginal.</w:t>
      </w:r>
      <w:r>
        <w:t xml:space="preserve"> [col. 2]</w:t>
      </w:r>
    </w:p>
  </w:footnote>
  <w:footnote w:id="1901">
    <w:p>
      <w:pPr>
        <w:pStyle w:val="FootnoteText"/>
      </w:pPr>
      <w:r>
        <w:rPr>
          <w:rStyle w:val="FootnoteReference"/>
        </w:rPr>
        <w:footnoteRef/>
      </w:r>
      <w:r>
        <w:rPr>
          <w:b/>
          <w:bCs/>
        </w:rPr>
        <w:t xml:space="preserve">marginal.</w:t>
      </w:r>
      <w:r>
        <w:t xml:space="preserve"> [be] alarmed [JE om.]</w:t>
      </w:r>
    </w:p>
  </w:footnote>
  <w:footnote w:id="1902">
    <w:p>
      <w:pPr>
        <w:pStyle w:val="FootnoteText"/>
      </w:pPr>
      <w:r>
        <w:rPr>
          <w:rStyle w:val="FootnoteReference"/>
        </w:rPr>
        <w:footnoteRef/>
      </w:r>
      <w:r>
        <w:rPr>
          <w:b/>
          <w:bCs/>
        </w:rPr>
        <w:t xml:space="preserve">marginal.</w:t>
      </w:r>
      <w:r>
        <w:t xml:space="preserve"> [L. 14v.]</w:t>
      </w:r>
    </w:p>
  </w:footnote>
  <w:footnote w:id="1903">
    <w:p>
      <w:pPr>
        <w:pStyle w:val="FootnoteText"/>
      </w:pPr>
      <w:r>
        <w:rPr>
          <w:rStyle w:val="FootnoteReference"/>
        </w:rPr>
        <w:footnoteRef/>
      </w:r>
      <w:r>
        <w:rPr>
          <w:b/>
          <w:bCs/>
        </w:rPr>
        <w:t xml:space="preserve">marginal.</w:t>
      </w:r>
      <w:r>
        <w:t xml:space="preserve"> [col. 2]</w:t>
      </w:r>
    </w:p>
  </w:footnote>
  <w:footnote w:id="1904">
    <w:p>
      <w:pPr>
        <w:pStyle w:val="FootnoteText"/>
      </w:pPr>
      <w:r>
        <w:rPr>
          <w:rStyle w:val="FootnoteReference"/>
        </w:rPr>
        <w:footnoteRef/>
      </w:r>
      <w:r>
        <w:rPr>
          <w:b/>
          <w:bCs/>
        </w:rPr>
        <w:t xml:space="preserve">marginal.</w:t>
      </w:r>
      <w:r>
        <w:t xml:space="preserve"> [L. 15r.]</w:t>
      </w:r>
    </w:p>
  </w:footnote>
  <w:footnote w:id="1905">
    <w:p>
      <w:pPr>
        <w:pStyle w:val="FootnoteText"/>
      </w:pPr>
      <w:r>
        <w:rPr>
          <w:rStyle w:val="FootnoteReference"/>
        </w:rPr>
        <w:footnoteRef/>
      </w:r>
      <w:r>
        <w:rPr>
          <w:b/>
          <w:bCs/>
        </w:rPr>
        <w:t xml:space="preserve">marginal.</w:t>
      </w:r>
      <w:r>
        <w:t xml:space="preserve"> [col. 2]</w:t>
      </w:r>
    </w:p>
  </w:footnote>
  <w:footnote w:id="1906">
    <w:p>
      <w:pPr>
        <w:pStyle w:val="FootnoteText"/>
      </w:pPr>
      <w:r>
        <w:rPr>
          <w:rStyle w:val="FootnoteReference"/>
        </w:rPr>
        <w:footnoteRef/>
      </w:r>
      <w:r>
        <w:rPr>
          <w:b/>
          <w:bCs/>
        </w:rPr>
        <w:t xml:space="preserve">marginal.</w:t>
      </w:r>
      <w:r>
        <w:t xml:space="preserve"> [L. 15v.]</w:t>
      </w:r>
    </w:p>
  </w:footnote>
  <w:footnote w:id="1907">
    <w:p>
      <w:pPr>
        <w:pStyle w:val="FootnoteText"/>
      </w:pPr>
      <w:r>
        <w:rPr>
          <w:rStyle w:val="FootnoteReference"/>
        </w:rPr>
        <w:footnoteRef/>
      </w:r>
      <w:r>
        <w:rPr>
          <w:b/>
          <w:bCs/>
        </w:rPr>
        <w:t xml:space="preserve">marginal.</w:t>
      </w:r>
      <w:r>
        <w:t xml:space="preserve"> [col. 2]</w:t>
      </w:r>
    </w:p>
  </w:footnote>
  <w:footnote w:id="1908">
    <w:p>
      <w:pPr>
        <w:pStyle w:val="FootnoteText"/>
      </w:pPr>
      <w:r>
        <w:rPr>
          <w:rStyle w:val="FootnoteReference"/>
        </w:rPr>
        <w:footnoteRef/>
      </w:r>
      <w:r>
        <w:rPr>
          <w:b/>
          <w:bCs/>
        </w:rPr>
        <w:t xml:space="preserve">marginal.</w:t>
      </w:r>
      <w:r>
        <w:t xml:space="preserve"> [L. 16r.]</w:t>
      </w:r>
    </w:p>
  </w:footnote>
  <w:footnote w:id="1909">
    <w:p>
      <w:pPr>
        <w:pStyle w:val="FootnoteText"/>
      </w:pPr>
      <w:r>
        <w:rPr>
          <w:rStyle w:val="FootnoteReference"/>
        </w:rPr>
        <w:footnoteRef/>
      </w:r>
      <w:r>
        <w:rPr>
          <w:b/>
          <w:bCs/>
        </w:rPr>
        <w:t xml:space="preserve">marginal.</w:t>
      </w:r>
      <w:r>
        <w:t xml:space="preserve"> [col. 2]</w:t>
      </w:r>
    </w:p>
  </w:footnote>
  <w:footnote w:id="1910">
    <w:p>
      <w:pPr>
        <w:pStyle w:val="FootnoteText"/>
      </w:pPr>
      <w:r>
        <w:rPr>
          <w:rStyle w:val="FootnoteReference"/>
        </w:rPr>
        <w:footnoteRef/>
      </w:r>
      <w:r>
        <w:rPr>
          <w:b/>
          <w:bCs/>
        </w:rPr>
        <w:t xml:space="preserve">marginal.</w:t>
      </w:r>
      <w:r>
        <w:t xml:space="preserve"> [L. 16v.]</w:t>
      </w:r>
    </w:p>
  </w:footnote>
  <w:footnote w:id="1911">
    <w:p>
      <w:pPr>
        <w:pStyle w:val="FootnoteText"/>
      </w:pPr>
      <w:r>
        <w:rPr>
          <w:rStyle w:val="FootnoteReference"/>
        </w:rPr>
        <w:footnoteRef/>
      </w:r>
      <w:r>
        <w:rPr>
          <w:b/>
          <w:bCs/>
        </w:rPr>
        <w:t xml:space="preserve">marginal.</w:t>
      </w:r>
      <w:r>
        <w:t xml:space="preserve"> [col. 2]</w:t>
      </w:r>
    </w:p>
  </w:footnote>
  <w:footnote w:id="1912">
    <w:p>
      <w:pPr>
        <w:pStyle w:val="FootnoteText"/>
      </w:pPr>
      <w:r>
        <w:rPr>
          <w:rStyle w:val="FootnoteReference"/>
        </w:rPr>
        <w:footnoteRef/>
      </w:r>
      <w:r>
        <w:rPr>
          <w:b/>
          <w:bCs/>
        </w:rPr>
        <w:t xml:space="preserve">marginal.</w:t>
      </w:r>
      <w:r>
        <w:t xml:space="preserve"> [L. 17r.]</w:t>
      </w:r>
    </w:p>
  </w:footnote>
  <w:footnote w:id="1913">
    <w:p>
      <w:pPr>
        <w:pStyle w:val="FootnoteText"/>
      </w:pPr>
      <w:r>
        <w:rPr>
          <w:rStyle w:val="FootnoteReference"/>
        </w:rPr>
        <w:footnoteRef/>
      </w:r>
      <w:r>
        <w:rPr>
          <w:b/>
          <w:bCs/>
        </w:rPr>
        <w:t xml:space="preserve">marginal.</w:t>
      </w:r>
      <w:r>
        <w:t xml:space="preserve"> [-]</w:t>
      </w:r>
    </w:p>
  </w:footnote>
  <w:footnote w:id="1914">
    <w:p>
      <w:pPr>
        <w:pStyle w:val="FootnoteText"/>
      </w:pPr>
      <w:r>
        <w:rPr>
          <w:rStyle w:val="FootnoteReference"/>
        </w:rPr>
        <w:footnoteRef/>
      </w:r>
      <w:r>
        <w:rPr>
          <w:b/>
          <w:bCs/>
        </w:rPr>
        <w:t xml:space="preserve">marginal.</w:t>
      </w:r>
      <w:r>
        <w:t xml:space="preserve"> [col. 2]</w:t>
      </w:r>
    </w:p>
  </w:footnote>
  <w:footnote w:id="1915">
    <w:p>
      <w:pPr>
        <w:pStyle w:val="FootnoteText"/>
      </w:pPr>
      <w:r>
        <w:rPr>
          <w:rStyle w:val="FootnoteReference"/>
        </w:rPr>
        <w:footnoteRef/>
      </w:r>
      <w:r>
        <w:rPr>
          <w:b/>
          <w:bCs/>
        </w:rPr>
        <w:t xml:space="preserve">marginal.</w:t>
      </w:r>
      <w:r>
        <w:t xml:space="preserve"> [L 17v.]</w:t>
      </w:r>
    </w:p>
  </w:footnote>
  <w:footnote w:id="1916">
    <w:p>
      <w:pPr>
        <w:pStyle w:val="FootnoteText"/>
      </w:pPr>
      <w:r>
        <w:rPr>
          <w:rStyle w:val="FootnoteReference"/>
        </w:rPr>
        <w:footnoteRef/>
      </w:r>
      <w:r>
        <w:rPr>
          <w:b/>
          <w:bCs/>
        </w:rPr>
        <w:t xml:space="preserve">marginal.</w:t>
      </w:r>
      <w:r>
        <w:t xml:space="preserve"> [col. 2]</w:t>
      </w:r>
    </w:p>
  </w:footnote>
  <w:footnote w:id="1917">
    <w:p>
      <w:pPr>
        <w:pStyle w:val="FootnoteText"/>
      </w:pPr>
      <w:r>
        <w:rPr>
          <w:rStyle w:val="FootnoteReference"/>
        </w:rPr>
        <w:footnoteRef/>
      </w:r>
      <w:r>
        <w:rPr>
          <w:b/>
          <w:bCs/>
        </w:rPr>
        <w:t xml:space="preserve">marginal.</w:t>
      </w:r>
      <w:r>
        <w:t xml:space="preserve"> [L. 18r.]</w:t>
      </w:r>
    </w:p>
  </w:footnote>
  <w:footnote w:id="1918">
    <w:p>
      <w:pPr>
        <w:pStyle w:val="FootnoteText"/>
      </w:pPr>
      <w:r>
        <w:rPr>
          <w:rStyle w:val="FootnoteReference"/>
        </w:rPr>
        <w:footnoteRef/>
      </w:r>
      <w:r>
        <w:rPr>
          <w:b/>
          <w:bCs/>
        </w:rPr>
        <w:t xml:space="preserve">marginal.</w:t>
      </w:r>
      <w:r>
        <w:t xml:space="preserve"> [?]</w:t>
      </w:r>
    </w:p>
  </w:footnote>
  <w:footnote w:id="1919">
    <w:p>
      <w:pPr>
        <w:pStyle w:val="FootnoteText"/>
      </w:pPr>
      <w:r>
        <w:rPr>
          <w:rStyle w:val="FootnoteReference"/>
        </w:rPr>
        <w:footnoteRef/>
      </w:r>
      <w:r>
        <w:rPr>
          <w:b/>
          <w:bCs/>
        </w:rPr>
        <w:t xml:space="preserve">marginal.</w:t>
      </w:r>
      <w:r>
        <w:t xml:space="preserve"> [col. 2]</w:t>
      </w:r>
    </w:p>
  </w:footnote>
  <w:footnote w:id="1920">
    <w:p>
      <w:pPr>
        <w:pStyle w:val="FootnoteText"/>
      </w:pPr>
      <w:r>
        <w:rPr>
          <w:rStyle w:val="FootnoteReference"/>
        </w:rPr>
        <w:footnoteRef/>
      </w:r>
      <w:r>
        <w:rPr>
          <w:b/>
          <w:bCs/>
        </w:rPr>
        <w:t xml:space="preserve">marginal.</w:t>
      </w:r>
      <w:r>
        <w:t xml:space="preserve"> [L. 18v.]</w:t>
      </w:r>
    </w:p>
  </w:footnote>
  <w:footnote w:id="1921">
    <w:p>
      <w:pPr>
        <w:pStyle w:val="FootnoteText"/>
      </w:pPr>
      <w:r>
        <w:rPr>
          <w:rStyle w:val="FootnoteReference"/>
        </w:rPr>
        <w:footnoteRef/>
      </w:r>
      <w:r>
        <w:rPr>
          <w:b/>
          <w:bCs/>
        </w:rPr>
        <w:t xml:space="preserve">marginal.</w:t>
      </w:r>
      <w:r>
        <w:t xml:space="preserve"> [col. 2]</w:t>
      </w:r>
    </w:p>
  </w:footnote>
  <w:footnote w:id="1922">
    <w:p>
      <w:pPr>
        <w:pStyle w:val="FootnoteText"/>
      </w:pPr>
      <w:r>
        <w:rPr>
          <w:rStyle w:val="FootnoteReference"/>
        </w:rPr>
        <w:footnoteRef/>
      </w:r>
      <w:r>
        <w:rPr>
          <w:b/>
          <w:bCs/>
        </w:rPr>
        <w:t xml:space="preserve">marginal.</w:t>
      </w:r>
      <w:r>
        <w:t xml:space="preserve"> [L. 19r.]</w:t>
      </w:r>
    </w:p>
  </w:footnote>
  <w:footnote w:id="1923">
    <w:p>
      <w:pPr>
        <w:pStyle w:val="FootnoteText"/>
      </w:pPr>
      <w:r>
        <w:rPr>
          <w:rStyle w:val="FootnoteReference"/>
        </w:rPr>
        <w:footnoteRef/>
      </w:r>
      <w:r>
        <w:rPr>
          <w:b/>
          <w:bCs/>
        </w:rPr>
        <w:t xml:space="preserve">marginal.</w:t>
      </w:r>
      <w:r>
        <w:t xml:space="preserve"> [col. 2]</w:t>
      </w:r>
    </w:p>
  </w:footnote>
  <w:footnote w:id="1924">
    <w:p>
      <w:pPr>
        <w:pStyle w:val="FootnoteText"/>
      </w:pPr>
      <w:r>
        <w:rPr>
          <w:rStyle w:val="FootnoteReference"/>
        </w:rPr>
        <w:footnoteRef/>
      </w:r>
      <w:r>
        <w:rPr>
          <w:b/>
          <w:bCs/>
        </w:rPr>
        <w:t xml:space="preserve">marginal.</w:t>
      </w:r>
      <w:r>
        <w:t xml:space="preserve"> [blank col.][L. 19v.]</w:t>
      </w:r>
    </w:p>
  </w:footnote>
  <w:footnote w:id="1925">
    <w:p>
      <w:pPr>
        <w:pStyle w:val="FootnoteText"/>
      </w:pPr>
      <w:r>
        <w:rPr>
          <w:rStyle w:val="FootnoteReference"/>
        </w:rPr>
        <w:footnoteRef/>
      </w:r>
      <w:r>
        <w:rPr>
          <w:b/>
          <w:bCs/>
        </w:rPr>
        <w:t xml:space="preserve">marginal.</w:t>
      </w:r>
      <w:r>
        <w:t xml:space="preserve"> [L. 20r.]</w:t>
      </w:r>
    </w:p>
  </w:footnote>
  <w:footnote w:id="1926">
    <w:p>
      <w:pPr>
        <w:pStyle w:val="FootnoteText"/>
      </w:pPr>
      <w:r>
        <w:rPr>
          <w:rStyle w:val="FootnoteReference"/>
        </w:rPr>
        <w:footnoteRef/>
      </w:r>
      <w:r>
        <w:rPr>
          <w:b/>
          <w:bCs/>
        </w:rPr>
        <w:t xml:space="preserve">marginal.</w:t>
      </w:r>
      <w:r>
        <w:t xml:space="preserve"> [col. 2]</w:t>
      </w:r>
    </w:p>
  </w:footnote>
  <w:footnote w:id="1927">
    <w:p>
      <w:pPr>
        <w:pStyle w:val="FootnoteText"/>
      </w:pPr>
      <w:r>
        <w:rPr>
          <w:rStyle w:val="FootnoteReference"/>
        </w:rPr>
        <w:footnoteRef/>
      </w:r>
      <w:r>
        <w:rPr>
          <w:b/>
          <w:bCs/>
        </w:rPr>
        <w:t xml:space="preserve">marginal.</w:t>
      </w:r>
      <w:r>
        <w:t xml:space="preserve"> [L. 20v.]</w:t>
      </w:r>
    </w:p>
  </w:footnote>
  <w:footnote w:id="1928">
    <w:p>
      <w:pPr>
        <w:pStyle w:val="FootnoteText"/>
      </w:pPr>
      <w:r>
        <w:rPr>
          <w:rStyle w:val="FootnoteReference"/>
        </w:rPr>
        <w:footnoteRef/>
      </w:r>
      <w:r>
        <w:rPr>
          <w:b/>
          <w:bCs/>
        </w:rPr>
        <w:t xml:space="preserve">marginal.</w:t>
      </w:r>
      <w:r>
        <w:t xml:space="preserve"> [col. 2]</w:t>
      </w:r>
    </w:p>
  </w:footnote>
  <w:footnote w:id="1929">
    <w:p>
      <w:pPr>
        <w:pStyle w:val="FootnoteText"/>
      </w:pPr>
      <w:r>
        <w:rPr>
          <w:rStyle w:val="FootnoteReference"/>
        </w:rPr>
        <w:footnoteRef/>
      </w:r>
      <w:r>
        <w:rPr>
          <w:b/>
          <w:bCs/>
        </w:rPr>
        <w:t xml:space="preserve">marginal.</w:t>
      </w:r>
      <w:r>
        <w:t xml:space="preserve"> [L. 21r.]</w:t>
      </w:r>
    </w:p>
  </w:footnote>
  <w:footnote w:id="1930">
    <w:p>
      <w:pPr>
        <w:pStyle w:val="FootnoteText"/>
      </w:pPr>
      <w:r>
        <w:rPr>
          <w:rStyle w:val="FootnoteReference"/>
        </w:rPr>
        <w:footnoteRef/>
      </w:r>
      <w:r>
        <w:rPr>
          <w:b/>
          <w:bCs/>
        </w:rPr>
        <w:t xml:space="preserve">marginal.</w:t>
      </w:r>
      <w:r>
        <w:t xml:space="preserve"> [col. 2]</w:t>
      </w:r>
    </w:p>
  </w:footnote>
  <w:footnote w:id="1931">
    <w:p>
      <w:pPr>
        <w:pStyle w:val="FootnoteText"/>
      </w:pPr>
      <w:r>
        <w:rPr>
          <w:rStyle w:val="FootnoteReference"/>
        </w:rPr>
        <w:footnoteRef/>
      </w:r>
      <w:r>
        <w:rPr>
          <w:b/>
          <w:bCs/>
        </w:rPr>
        <w:t xml:space="preserve">marginal.</w:t>
      </w:r>
      <w:r>
        <w:t xml:space="preserve"> [L. 21v.]</w:t>
      </w:r>
    </w:p>
  </w:footnote>
  <w:footnote w:id="1932">
    <w:p>
      <w:pPr>
        <w:pStyle w:val="FootnoteText"/>
      </w:pPr>
      <w:r>
        <w:rPr>
          <w:rStyle w:val="FootnoteReference"/>
        </w:rPr>
        <w:footnoteRef/>
      </w:r>
      <w:r>
        <w:rPr>
          <w:b/>
          <w:bCs/>
        </w:rPr>
        <w:t xml:space="preserve">marginal.</w:t>
      </w:r>
      <w:r>
        <w:t xml:space="preserve"> [col. 2]</w:t>
      </w:r>
    </w:p>
  </w:footnote>
  <w:footnote w:id="1933">
    <w:p>
      <w:pPr>
        <w:pStyle w:val="FootnoteText"/>
      </w:pPr>
      <w:r>
        <w:rPr>
          <w:rStyle w:val="FootnoteReference"/>
        </w:rPr>
        <w:footnoteRef/>
      </w:r>
      <w:r>
        <w:rPr>
          <w:b/>
          <w:bCs/>
        </w:rPr>
        <w:t xml:space="preserve">marginal.</w:t>
      </w:r>
      <w:r>
        <w:t xml:space="preserve"> [L. 22r.]</w:t>
      </w:r>
    </w:p>
  </w:footnote>
  <w:footnote w:id="1934">
    <w:p>
      <w:pPr>
        <w:pStyle w:val="FootnoteText"/>
      </w:pPr>
      <w:r>
        <w:rPr>
          <w:rStyle w:val="FootnoteReference"/>
        </w:rPr>
        <w:footnoteRef/>
      </w:r>
      <w:r>
        <w:rPr>
          <w:b/>
          <w:bCs/>
        </w:rPr>
        <w:t xml:space="preserve">marginal.</w:t>
      </w:r>
      <w:r>
        <w:t xml:space="preserve"> [col. 2]</w:t>
      </w:r>
    </w:p>
  </w:footnote>
  <w:footnote w:id="1935">
    <w:p>
      <w:pPr>
        <w:pStyle w:val="FootnoteText"/>
      </w:pPr>
      <w:r>
        <w:rPr>
          <w:rStyle w:val="FootnoteReference"/>
        </w:rPr>
        <w:footnoteRef/>
      </w:r>
      <w:r>
        <w:rPr>
          <w:b/>
          <w:bCs/>
        </w:rPr>
        <w:t xml:space="preserve">marginal.</w:t>
      </w:r>
      <w:r>
        <w:t xml:space="preserve"> [L. 22v.]</w:t>
      </w:r>
    </w:p>
  </w:footnote>
  <w:footnote w:id="1936">
    <w:p>
      <w:pPr>
        <w:pStyle w:val="FootnoteText"/>
      </w:pPr>
      <w:r>
        <w:rPr>
          <w:rStyle w:val="FootnoteReference"/>
        </w:rPr>
        <w:footnoteRef/>
      </w:r>
      <w:r>
        <w:rPr>
          <w:b/>
          <w:bCs/>
        </w:rPr>
        <w:t xml:space="preserve">marginal.</w:t>
      </w:r>
      <w:r>
        <w:t xml:space="preserve"> [diff. ink][col. 2]</w:t>
      </w:r>
    </w:p>
  </w:footnote>
  <w:footnote w:id="1937">
    <w:p>
      <w:pPr>
        <w:pStyle w:val="FootnoteText"/>
      </w:pPr>
      <w:r>
        <w:rPr>
          <w:rStyle w:val="FootnoteReference"/>
        </w:rPr>
        <w:footnoteRef/>
      </w:r>
      <w:r>
        <w:rPr>
          <w:b/>
          <w:bCs/>
        </w:rPr>
        <w:t xml:space="preserve">marginal.</w:t>
      </w:r>
      <w:r>
        <w:t xml:space="preserve"> [xo'd in diff. ink]</w:t>
      </w:r>
    </w:p>
  </w:footnote>
  <w:footnote w:id="1938">
    <w:p>
      <w:pPr>
        <w:pStyle w:val="FootnoteText"/>
      </w:pPr>
      <w:r>
        <w:rPr>
          <w:rStyle w:val="FootnoteReference"/>
        </w:rPr>
        <w:footnoteRef/>
      </w:r>
      <w:r>
        <w:rPr>
          <w:b/>
          <w:bCs/>
        </w:rPr>
        <w:t xml:space="preserve">marginal.</w:t>
      </w:r>
      <w:r>
        <w:t xml:space="preserve"> ["of all" xo'd diff. ink]</w:t>
      </w:r>
    </w:p>
  </w:footnote>
  <w:footnote w:id="1939">
    <w:p>
      <w:pPr>
        <w:pStyle w:val="FootnoteText"/>
      </w:pPr>
      <w:r>
        <w:rPr>
          <w:rStyle w:val="FootnoteReference"/>
        </w:rPr>
        <w:footnoteRef/>
      </w:r>
      <w:r>
        <w:rPr>
          <w:b/>
          <w:bCs/>
        </w:rPr>
        <w:t xml:space="preserve">marginal.</w:t>
      </w:r>
      <w:r>
        <w:t xml:space="preserve"> [L. 23r.]</w:t>
      </w:r>
    </w:p>
  </w:footnote>
  <w:footnote w:id="1940">
    <w:p>
      <w:pPr>
        <w:pStyle w:val="FootnoteText"/>
      </w:pPr>
      <w:r>
        <w:rPr>
          <w:rStyle w:val="FootnoteReference"/>
        </w:rPr>
        <w:footnoteRef/>
      </w:r>
      <w:r>
        <w:rPr>
          <w:b/>
          <w:bCs/>
        </w:rPr>
        <w:t xml:space="preserve">marginal.</w:t>
      </w:r>
      <w:r>
        <w:t xml:space="preserve"> [col. 2]</w:t>
      </w:r>
    </w:p>
  </w:footnote>
  <w:footnote w:id="1941">
    <w:p>
      <w:pPr>
        <w:pStyle w:val="FootnoteText"/>
      </w:pPr>
      <w:r>
        <w:rPr>
          <w:rStyle w:val="FootnoteReference"/>
        </w:rPr>
        <w:footnoteRef/>
      </w:r>
      <w:r>
        <w:rPr>
          <w:b/>
          <w:bCs/>
        </w:rPr>
        <w:t xml:space="preserve">marginal.</w:t>
      </w:r>
      <w:r>
        <w:t xml:space="preserve"> [L. 23v.]</w:t>
      </w:r>
    </w:p>
  </w:footnote>
  <w:footnote w:id="1942">
    <w:p>
      <w:pPr>
        <w:pStyle w:val="FootnoteText"/>
      </w:pPr>
      <w:r>
        <w:rPr>
          <w:rStyle w:val="FootnoteReference"/>
        </w:rPr>
        <w:footnoteRef/>
      </w:r>
      <w:r>
        <w:rPr>
          <w:b/>
          <w:bCs/>
        </w:rPr>
        <w:t xml:space="preserve">marginal.</w:t>
      </w:r>
      <w:r>
        <w:t xml:space="preserve"> [xo'd diff. ink]</w:t>
      </w:r>
    </w:p>
  </w:footnote>
  <w:footnote w:id="1943">
    <w:p>
      <w:pPr>
        <w:pStyle w:val="FootnoteText"/>
      </w:pPr>
      <w:r>
        <w:rPr>
          <w:rStyle w:val="FootnoteReference"/>
        </w:rPr>
        <w:footnoteRef/>
      </w:r>
      <w:r>
        <w:rPr>
          <w:b/>
          <w:bCs/>
        </w:rPr>
        <w:t xml:space="preserve">marginal.</w:t>
      </w:r>
      <w:r>
        <w:t xml:space="preserve"> [xo'd diff. ink]</w:t>
      </w:r>
    </w:p>
  </w:footnote>
  <w:footnote w:id="1944">
    <w:p>
      <w:pPr>
        <w:pStyle w:val="FootnoteText"/>
      </w:pPr>
      <w:r>
        <w:rPr>
          <w:rStyle w:val="FootnoteReference"/>
        </w:rPr>
        <w:footnoteRef/>
      </w:r>
      <w:r>
        <w:rPr>
          <w:b/>
          <w:bCs/>
        </w:rPr>
        <w:t xml:space="preserve">marginal.</w:t>
      </w:r>
      <w:r>
        <w:t xml:space="preserve"> [col. 2]</w:t>
      </w:r>
    </w:p>
  </w:footnote>
  <w:footnote w:id="1945">
    <w:p>
      <w:pPr>
        <w:pStyle w:val="FootnoteText"/>
      </w:pPr>
      <w:r>
        <w:rPr>
          <w:rStyle w:val="FootnoteReference"/>
        </w:rPr>
        <w:footnoteRef/>
      </w:r>
      <w:r>
        <w:rPr>
          <w:b/>
          <w:bCs/>
        </w:rPr>
        <w:t xml:space="preserve">marginal.</w:t>
      </w:r>
      <w:r>
        <w:t xml:space="preserve"> [L. 24r.]</w:t>
      </w:r>
    </w:p>
  </w:footnote>
  <w:footnote w:id="1946">
    <w:p>
      <w:pPr>
        <w:pStyle w:val="FootnoteText"/>
      </w:pPr>
      <w:r>
        <w:rPr>
          <w:rStyle w:val="FootnoteReference"/>
        </w:rPr>
        <w:footnoteRef/>
      </w:r>
      <w:r>
        <w:rPr>
          <w:b/>
          <w:bCs/>
        </w:rPr>
        <w:t xml:space="preserve">marginal.</w:t>
      </w:r>
      <w:r>
        <w:t xml:space="preserve"> [col. 2]</w:t>
      </w:r>
    </w:p>
  </w:footnote>
  <w:footnote w:id="1947">
    <w:p>
      <w:pPr>
        <w:pStyle w:val="FootnoteText"/>
      </w:pPr>
      <w:r>
        <w:rPr>
          <w:rStyle w:val="FootnoteReference"/>
        </w:rPr>
        <w:footnoteRef/>
      </w:r>
      <w:r>
        <w:rPr>
          <w:b/>
          <w:bCs/>
        </w:rPr>
        <w:t xml:space="preserve">marginal.</w:t>
      </w:r>
      <w:r>
        <w:t xml:space="preserve"> [xo'd diff. ink]</w:t>
      </w:r>
    </w:p>
  </w:footnote>
  <w:footnote w:id="1948">
    <w:p>
      <w:pPr>
        <w:pStyle w:val="FootnoteText"/>
      </w:pPr>
      <w:r>
        <w:rPr>
          <w:rStyle w:val="FootnoteReference"/>
        </w:rPr>
        <w:footnoteRef/>
      </w:r>
      <w:r>
        <w:rPr>
          <w:b/>
          <w:bCs/>
        </w:rPr>
        <w:t xml:space="preserve">marginal.</w:t>
      </w:r>
      <w:r>
        <w:t xml:space="preserve"> [L. 24v.]</w:t>
      </w:r>
    </w:p>
  </w:footnote>
  <w:footnote w:id="1949">
    <w:p>
      <w:pPr>
        <w:pStyle w:val="FootnoteText"/>
      </w:pPr>
      <w:r>
        <w:rPr>
          <w:rStyle w:val="FootnoteReference"/>
        </w:rPr>
        <w:footnoteRef/>
      </w:r>
      <w:r>
        <w:rPr>
          <w:b/>
          <w:bCs/>
        </w:rPr>
        <w:t xml:space="preserve">marginal.</w:t>
      </w:r>
      <w:r>
        <w:t xml:space="preserve"> [col. 2]</w:t>
      </w:r>
    </w:p>
  </w:footnote>
  <w:footnote w:id="1950">
    <w:p>
      <w:pPr>
        <w:pStyle w:val="FootnoteText"/>
      </w:pPr>
      <w:r>
        <w:rPr>
          <w:rStyle w:val="FootnoteReference"/>
        </w:rPr>
        <w:footnoteRef/>
      </w:r>
      <w:r>
        <w:rPr>
          <w:b/>
          <w:bCs/>
        </w:rPr>
        <w:t xml:space="preserve">marginal.</w:t>
      </w:r>
      <w:r>
        <w:t xml:space="preserve"> [L. 25r.]</w:t>
      </w:r>
    </w:p>
  </w:footnote>
  <w:footnote w:id="1951">
    <w:p>
      <w:pPr>
        <w:pStyle w:val="FootnoteText"/>
      </w:pPr>
      <w:r>
        <w:rPr>
          <w:rStyle w:val="FootnoteReference"/>
        </w:rPr>
        <w:footnoteRef/>
      </w:r>
      <w:r>
        <w:rPr>
          <w:b/>
          <w:bCs/>
        </w:rPr>
        <w:t xml:space="preserve">marginal.</w:t>
      </w:r>
      <w:r>
        <w:t xml:space="preserve"> [col. 2]</w:t>
      </w:r>
    </w:p>
  </w:footnote>
  <w:footnote w:id="1952">
    <w:p>
      <w:pPr>
        <w:pStyle w:val="FootnoteText"/>
      </w:pPr>
      <w:r>
        <w:rPr>
          <w:rStyle w:val="FootnoteReference"/>
        </w:rPr>
        <w:footnoteRef/>
      </w:r>
      <w:r>
        <w:rPr>
          <w:b/>
          <w:bCs/>
        </w:rPr>
        <w:t xml:space="preserve">marginal.</w:t>
      </w:r>
      <w:r>
        <w:t xml:space="preserve"> [L. 25v.]</w:t>
      </w:r>
    </w:p>
  </w:footnote>
  <w:footnote w:id="1953">
    <w:p>
      <w:pPr>
        <w:pStyle w:val="FootnoteText"/>
      </w:pPr>
      <w:r>
        <w:rPr>
          <w:rStyle w:val="FootnoteReference"/>
        </w:rPr>
        <w:footnoteRef/>
      </w:r>
      <w:r>
        <w:rPr>
          <w:b/>
          <w:bCs/>
        </w:rPr>
        <w:t xml:space="preserve">marginal.</w:t>
      </w:r>
      <w:r>
        <w:t xml:space="preserve"> [col. 2]</w:t>
      </w:r>
    </w:p>
  </w:footnote>
  <w:footnote w:id="1954">
    <w:p>
      <w:pPr>
        <w:pStyle w:val="FootnoteText"/>
      </w:pPr>
      <w:r>
        <w:rPr>
          <w:rStyle w:val="FootnoteReference"/>
        </w:rPr>
        <w:footnoteRef/>
      </w:r>
      <w:r>
        <w:rPr>
          <w:b/>
          <w:bCs/>
        </w:rPr>
        <w:t xml:space="preserve">marginal.</w:t>
      </w:r>
      <w:r>
        <w:t xml:space="preserve"> [L. 26r.]</w:t>
      </w:r>
    </w:p>
  </w:footnote>
  <w:footnote w:id="1955">
    <w:p>
      <w:pPr>
        <w:pStyle w:val="FootnoteText"/>
      </w:pPr>
      <w:r>
        <w:rPr>
          <w:rStyle w:val="FootnoteReference"/>
        </w:rPr>
        <w:footnoteRef/>
      </w:r>
      <w:r>
        <w:rPr>
          <w:b/>
          <w:bCs/>
        </w:rPr>
        <w:t xml:space="preserve">marginal.</w:t>
      </w:r>
      <w:r>
        <w:t xml:space="preserve"> [col. 2]</w:t>
      </w:r>
    </w:p>
  </w:footnote>
  <w:footnote w:id="1956">
    <w:p>
      <w:pPr>
        <w:pStyle w:val="FootnoteText"/>
      </w:pPr>
      <w:r>
        <w:rPr>
          <w:rStyle w:val="FootnoteReference"/>
        </w:rPr>
        <w:footnoteRef/>
      </w:r>
      <w:r>
        <w:rPr>
          <w:b/>
          <w:bCs/>
        </w:rPr>
        <w:t xml:space="preserve">marginal.</w:t>
      </w:r>
      <w:r>
        <w:t xml:space="preserve"> [col. 2]</w:t>
      </w:r>
    </w:p>
  </w:footnote>
  <w:footnote w:id="1957">
    <w:p>
      <w:pPr>
        <w:pStyle w:val="FootnoteText"/>
      </w:pPr>
      <w:r>
        <w:rPr>
          <w:rStyle w:val="FootnoteReference"/>
        </w:rPr>
        <w:footnoteRef/>
      </w:r>
      <w:r>
        <w:rPr>
          <w:b/>
          <w:bCs/>
        </w:rPr>
        <w:t xml:space="preserve">marginal.</w:t>
      </w:r>
      <w:r>
        <w:t xml:space="preserve"> [blank] [L. 26v.]</w:t>
      </w:r>
    </w:p>
  </w:footnote>
  <w:footnote w:id="1958">
    <w:p>
      <w:pPr>
        <w:pStyle w:val="FootnoteText"/>
      </w:pPr>
      <w:r>
        <w:rPr>
          <w:rStyle w:val="FootnoteReference"/>
        </w:rPr>
        <w:footnoteRef/>
      </w:r>
      <w:r>
        <w:rPr>
          <w:b/>
          <w:bCs/>
        </w:rPr>
        <w:t xml:space="preserve">marginal.</w:t>
      </w:r>
      <w:r>
        <w:t xml:space="preserve"> [col. 2]</w:t>
      </w:r>
    </w:p>
  </w:footnote>
  <w:footnote w:id="1959">
    <w:p>
      <w:pPr>
        <w:pStyle w:val="FootnoteText"/>
      </w:pPr>
      <w:r>
        <w:rPr>
          <w:rStyle w:val="FootnoteReference"/>
        </w:rPr>
        <w:footnoteRef/>
      </w:r>
      <w:r>
        <w:rPr>
          <w:b/>
          <w:bCs/>
        </w:rPr>
        <w:t xml:space="preserve">marginal.</w:t>
      </w:r>
      <w:r>
        <w:t xml:space="preserve"> [-] [L. 1v.]</w:t>
      </w:r>
    </w:p>
  </w:footnote>
  <w:footnote w:id="1960">
    <w:p>
      <w:pPr>
        <w:pStyle w:val="FootnoteText"/>
      </w:pPr>
      <w:r>
        <w:rPr>
          <w:rStyle w:val="FootnoteReference"/>
        </w:rPr>
        <w:footnoteRef/>
      </w:r>
      <w:r>
        <w:rPr>
          <w:b/>
          <w:bCs/>
        </w:rPr>
        <w:t xml:space="preserve">marginal.</w:t>
      </w:r>
      <w:r>
        <w:t xml:space="preserve"> [1755 ink]</w:t>
      </w:r>
    </w:p>
  </w:footnote>
  <w:footnote w:id="1961">
    <w:p>
      <w:pPr>
        <w:pStyle w:val="FootnoteText"/>
      </w:pPr>
      <w:r>
        <w:rPr>
          <w:rStyle w:val="FootnoteReference"/>
        </w:rPr>
        <w:footnoteRef/>
      </w:r>
      <w:r>
        <w:rPr>
          <w:b/>
          <w:bCs/>
        </w:rPr>
        <w:t xml:space="preserve">marginal.</w:t>
      </w:r>
      <w:r>
        <w:t xml:space="preserve"> [1755 ink]</w:t>
      </w:r>
    </w:p>
  </w:footnote>
  <w:footnote w:id="1962">
    <w:p>
      <w:pPr>
        <w:pStyle w:val="FootnoteText"/>
      </w:pPr>
      <w:r>
        <w:rPr>
          <w:rStyle w:val="FootnoteReference"/>
        </w:rPr>
        <w:footnoteRef/>
      </w:r>
      <w:r>
        <w:rPr>
          <w:b/>
          <w:bCs/>
        </w:rPr>
        <w:t xml:space="preserve">marginal.</w:t>
      </w:r>
      <w:r>
        <w:t xml:space="preserve"> [col. 2]</w:t>
      </w:r>
    </w:p>
  </w:footnote>
  <w:footnote w:id="1963">
    <w:p>
      <w:pPr>
        <w:pStyle w:val="FootnoteText"/>
      </w:pPr>
      <w:r>
        <w:rPr>
          <w:rStyle w:val="FootnoteReference"/>
        </w:rPr>
        <w:footnoteRef/>
      </w:r>
      <w:r>
        <w:rPr>
          <w:b/>
          <w:bCs/>
        </w:rPr>
        <w:t xml:space="preserve">marginal.</w:t>
      </w:r>
      <w:r>
        <w:t xml:space="preserve"> [Stockbridge ink]</w:t>
      </w:r>
    </w:p>
  </w:footnote>
  <w:footnote w:id="1964">
    <w:p>
      <w:pPr>
        <w:pStyle w:val="FootnoteText"/>
      </w:pPr>
      <w:r>
        <w:rPr>
          <w:rStyle w:val="FootnoteReference"/>
        </w:rPr>
        <w:footnoteRef/>
      </w:r>
      <w:r>
        <w:rPr>
          <w:b/>
          <w:bCs/>
        </w:rPr>
        <w:t xml:space="preserve">marginal.</w:t>
      </w:r>
      <w:r>
        <w:t xml:space="preserve"> [extra "I" in later ink]</w:t>
      </w:r>
    </w:p>
  </w:footnote>
  <w:footnote w:id="1965">
    <w:p>
      <w:pPr>
        <w:pStyle w:val="FootnoteText"/>
      </w:pPr>
      <w:r>
        <w:rPr>
          <w:rStyle w:val="FootnoteReference"/>
        </w:rPr>
        <w:footnoteRef/>
      </w:r>
      <w:r>
        <w:rPr>
          <w:b/>
          <w:bCs/>
        </w:rPr>
        <w:t xml:space="preserve">marginal.</w:t>
      </w:r>
      <w:r>
        <w:t xml:space="preserve"> [marg. lines all later in]</w:t>
      </w:r>
    </w:p>
  </w:footnote>
  <w:footnote w:id="1966">
    <w:p>
      <w:pPr>
        <w:pStyle w:val="FootnoteText"/>
      </w:pPr>
      <w:r>
        <w:rPr>
          <w:rStyle w:val="FootnoteReference"/>
        </w:rPr>
        <w:footnoteRef/>
      </w:r>
      <w:r>
        <w:rPr>
          <w:b/>
          <w:bCs/>
        </w:rPr>
        <w:t xml:space="preserve">marginal.</w:t>
      </w:r>
      <w:r>
        <w:t xml:space="preserve"> [later xo][L. 2r.]</w:t>
      </w:r>
    </w:p>
  </w:footnote>
  <w:footnote w:id="1967">
    <w:p>
      <w:pPr>
        <w:pStyle w:val="FootnoteText"/>
      </w:pPr>
      <w:r>
        <w:rPr>
          <w:rStyle w:val="FootnoteReference"/>
        </w:rPr>
        <w:footnoteRef/>
      </w:r>
      <w:r>
        <w:rPr>
          <w:b/>
          <w:bCs/>
        </w:rPr>
        <w:t xml:space="preserve">marginal.</w:t>
      </w:r>
      <w:r>
        <w:t xml:space="preserve"> [later xo]</w:t>
      </w:r>
    </w:p>
  </w:footnote>
  <w:footnote w:id="1968">
    <w:p>
      <w:pPr>
        <w:pStyle w:val="FootnoteText"/>
      </w:pPr>
      <w:r>
        <w:rPr>
          <w:rStyle w:val="FootnoteReference"/>
        </w:rPr>
        <w:footnoteRef/>
      </w:r>
      <w:r>
        <w:rPr>
          <w:b/>
          <w:bCs/>
        </w:rPr>
        <w:t xml:space="preserve">marginal.</w:t>
      </w:r>
      <w:r>
        <w:t xml:space="preserve"> [later xo]</w:t>
      </w:r>
    </w:p>
  </w:footnote>
  <w:footnote w:id="1969">
    <w:p>
      <w:pPr>
        <w:pStyle w:val="FootnoteText"/>
      </w:pPr>
      <w:r>
        <w:rPr>
          <w:rStyle w:val="FootnoteReference"/>
        </w:rPr>
        <w:footnoteRef/>
      </w:r>
      <w:r>
        <w:rPr>
          <w:b/>
          <w:bCs/>
        </w:rPr>
        <w:t xml:space="preserve">marginal.</w:t>
      </w:r>
      <w:r>
        <w:t xml:space="preserve"> ["young" &amp; "&amp;" later xo]</w:t>
      </w:r>
    </w:p>
  </w:footnote>
  <w:footnote w:id="1970">
    <w:p>
      <w:pPr>
        <w:pStyle w:val="FootnoteText"/>
      </w:pPr>
      <w:r>
        <w:rPr>
          <w:rStyle w:val="FootnoteReference"/>
        </w:rPr>
        <w:footnoteRef/>
      </w:r>
      <w:r>
        <w:rPr>
          <w:b/>
          <w:bCs/>
        </w:rPr>
        <w:t xml:space="preserve">marginal.</w:t>
      </w:r>
      <w:r>
        <w:t xml:space="preserve"> [col. 2]</w:t>
      </w:r>
    </w:p>
  </w:footnote>
  <w:footnote w:id="1971">
    <w:p>
      <w:pPr>
        <w:pStyle w:val="FootnoteText"/>
      </w:pPr>
      <w:r>
        <w:rPr>
          <w:rStyle w:val="FootnoteReference"/>
        </w:rPr>
        <w:footnoteRef/>
      </w:r>
      <w:r>
        <w:rPr>
          <w:b/>
          <w:bCs/>
        </w:rPr>
        <w:t xml:space="preserve">marginal.</w:t>
      </w:r>
      <w:r>
        <w:t xml:space="preserve"> [L. 2v.]</w:t>
      </w:r>
    </w:p>
  </w:footnote>
  <w:footnote w:id="1972">
    <w:p>
      <w:pPr>
        <w:pStyle w:val="FootnoteText"/>
      </w:pPr>
      <w:r>
        <w:rPr>
          <w:rStyle w:val="FootnoteReference"/>
        </w:rPr>
        <w:footnoteRef/>
      </w:r>
      <w:r>
        <w:rPr>
          <w:b/>
          <w:bCs/>
        </w:rPr>
        <w:t xml:space="preserve">marginal.</w:t>
      </w:r>
      <w:r>
        <w:t xml:space="preserve"> [col. 2]</w:t>
      </w:r>
    </w:p>
  </w:footnote>
  <w:footnote w:id="1973">
    <w:p>
      <w:pPr>
        <w:pStyle w:val="FootnoteText"/>
      </w:pPr>
      <w:r>
        <w:rPr>
          <w:rStyle w:val="FootnoteReference"/>
        </w:rPr>
        <w:footnoteRef/>
      </w:r>
      <w:r>
        <w:rPr>
          <w:b/>
          <w:bCs/>
        </w:rPr>
        <w:t xml:space="preserve">marginal.</w:t>
      </w:r>
      <w:r>
        <w:t xml:space="preserve"> [St. add. &amp; xos]</w:t>
      </w:r>
    </w:p>
  </w:footnote>
  <w:footnote w:id="1974">
    <w:p>
      <w:pPr>
        <w:pStyle w:val="FootnoteText"/>
      </w:pPr>
      <w:r>
        <w:rPr>
          <w:rStyle w:val="FootnoteReference"/>
        </w:rPr>
        <w:footnoteRef/>
      </w:r>
      <w:r>
        <w:rPr>
          <w:b/>
          <w:bCs/>
        </w:rPr>
        <w:t xml:space="preserve">marginal.</w:t>
      </w:r>
      <w:r>
        <w:t xml:space="preserve"> [end St. xo]</w:t>
      </w:r>
    </w:p>
  </w:footnote>
  <w:footnote w:id="1975">
    <w:p>
      <w:pPr>
        <w:pStyle w:val="FootnoteText"/>
      </w:pPr>
      <w:r>
        <w:rPr>
          <w:rStyle w:val="FootnoteReference"/>
        </w:rPr>
        <w:footnoteRef/>
      </w:r>
      <w:r>
        <w:rPr>
          <w:b/>
          <w:bCs/>
        </w:rPr>
        <w:t xml:space="preserve">marginal.</w:t>
      </w:r>
      <w:r>
        <w:t xml:space="preserve"> [L. 3r.]</w:t>
      </w:r>
    </w:p>
  </w:footnote>
  <w:footnote w:id="1976">
    <w:p>
      <w:pPr>
        <w:pStyle w:val="FootnoteText"/>
      </w:pPr>
      <w:r>
        <w:rPr>
          <w:rStyle w:val="FootnoteReference"/>
        </w:rPr>
        <w:footnoteRef/>
      </w:r>
      <w:r>
        <w:rPr>
          <w:b/>
          <w:bCs/>
        </w:rPr>
        <w:t xml:space="preserve">marginal.</w:t>
      </w:r>
      <w:r>
        <w:t xml:space="preserve"> [col. 2]</w:t>
      </w:r>
    </w:p>
  </w:footnote>
  <w:footnote w:id="1977">
    <w:p>
      <w:pPr>
        <w:pStyle w:val="FootnoteText"/>
      </w:pPr>
      <w:r>
        <w:rPr>
          <w:rStyle w:val="FootnoteReference"/>
        </w:rPr>
        <w:footnoteRef/>
      </w:r>
      <w:r>
        <w:rPr>
          <w:b/>
          <w:bCs/>
        </w:rPr>
        <w:t xml:space="preserve">marginal.</w:t>
      </w:r>
      <w:r>
        <w:t xml:space="preserve"> [St. add. &amp; xo]</w:t>
      </w:r>
    </w:p>
  </w:footnote>
  <w:footnote w:id="1978">
    <w:p>
      <w:pPr>
        <w:pStyle w:val="FootnoteText"/>
      </w:pPr>
      <w:r>
        <w:rPr>
          <w:rStyle w:val="FootnoteReference"/>
        </w:rPr>
        <w:footnoteRef/>
      </w:r>
      <w:r>
        <w:rPr>
          <w:b/>
          <w:bCs/>
        </w:rPr>
        <w:t xml:space="preserve">marginal.</w:t>
      </w:r>
      <w:r>
        <w:t xml:space="preserve"> [1755 add. &amp; xo]</w:t>
      </w:r>
    </w:p>
  </w:footnote>
  <w:footnote w:id="1979">
    <w:p>
      <w:pPr>
        <w:pStyle w:val="FootnoteText"/>
      </w:pPr>
      <w:r>
        <w:rPr>
          <w:rStyle w:val="FootnoteReference"/>
        </w:rPr>
        <w:footnoteRef/>
      </w:r>
      <w:r>
        <w:rPr>
          <w:b/>
          <w:bCs/>
        </w:rPr>
        <w:t xml:space="preserve">marginal.</w:t>
      </w:r>
      <w:r>
        <w:t xml:space="preserve"> [L. 3v.]</w:t>
      </w:r>
    </w:p>
  </w:footnote>
  <w:footnote w:id="1980">
    <w:p>
      <w:pPr>
        <w:pStyle w:val="FootnoteText"/>
      </w:pPr>
      <w:r>
        <w:rPr>
          <w:rStyle w:val="FootnoteReference"/>
        </w:rPr>
        <w:footnoteRef/>
      </w:r>
      <w:r>
        <w:rPr>
          <w:b/>
          <w:bCs/>
        </w:rPr>
        <w:t xml:space="preserve">marginal.</w:t>
      </w:r>
      <w:r>
        <w:t xml:space="preserve"> [St. add. &amp; xo]</w:t>
      </w:r>
    </w:p>
  </w:footnote>
  <w:footnote w:id="1981">
    <w:p>
      <w:pPr>
        <w:pStyle w:val="FootnoteText"/>
      </w:pPr>
      <w:r>
        <w:rPr>
          <w:rStyle w:val="FootnoteReference"/>
        </w:rPr>
        <w:footnoteRef/>
      </w:r>
      <w:r>
        <w:rPr>
          <w:b/>
          <w:bCs/>
        </w:rPr>
        <w:t xml:space="preserve">marginal.</w:t>
      </w:r>
      <w:r>
        <w:t xml:space="preserve"> [col. 2]</w:t>
      </w:r>
    </w:p>
  </w:footnote>
  <w:footnote w:id="1982">
    <w:p>
      <w:pPr>
        <w:pStyle w:val="FootnoteText"/>
      </w:pPr>
      <w:r>
        <w:rPr>
          <w:rStyle w:val="FootnoteReference"/>
        </w:rPr>
        <w:footnoteRef/>
      </w:r>
      <w:r>
        <w:rPr>
          <w:b/>
          <w:bCs/>
        </w:rPr>
        <w:t xml:space="preserve">marginal.</w:t>
      </w:r>
      <w:r>
        <w:t xml:space="preserve"> [L. 4r.]</w:t>
      </w:r>
    </w:p>
  </w:footnote>
  <w:footnote w:id="1983">
    <w:p>
      <w:pPr>
        <w:pStyle w:val="FootnoteText"/>
      </w:pPr>
      <w:r>
        <w:rPr>
          <w:rStyle w:val="FootnoteReference"/>
        </w:rPr>
        <w:footnoteRef/>
      </w:r>
      <w:r>
        <w:rPr>
          <w:b/>
          <w:bCs/>
        </w:rPr>
        <w:t xml:space="preserve">marginal.</w:t>
      </w:r>
      <w:r>
        <w:t xml:space="preserve"> [St. xo &amp; add.]</w:t>
      </w:r>
    </w:p>
  </w:footnote>
  <w:footnote w:id="1984">
    <w:p>
      <w:pPr>
        <w:pStyle w:val="FootnoteText"/>
      </w:pPr>
      <w:r>
        <w:rPr>
          <w:rStyle w:val="FootnoteReference"/>
        </w:rPr>
        <w:footnoteRef/>
      </w:r>
      <w:r>
        <w:rPr>
          <w:b/>
          <w:bCs/>
        </w:rPr>
        <w:t xml:space="preserve">marginal.</w:t>
      </w:r>
      <w:r>
        <w:t xml:space="preserve"> [col. 2]</w:t>
      </w:r>
    </w:p>
  </w:footnote>
  <w:footnote w:id="1985">
    <w:p>
      <w:pPr>
        <w:pStyle w:val="FootnoteText"/>
      </w:pPr>
      <w:r>
        <w:rPr>
          <w:rStyle w:val="FootnoteReference"/>
        </w:rPr>
        <w:footnoteRef/>
      </w:r>
      <w:r>
        <w:rPr>
          <w:b/>
          <w:bCs/>
        </w:rPr>
        <w:t xml:space="preserve">marginal.</w:t>
      </w:r>
      <w:r>
        <w:t xml:space="preserve"> [St. add &amp; xo]</w:t>
      </w:r>
    </w:p>
  </w:footnote>
  <w:footnote w:id="1986">
    <w:p>
      <w:pPr>
        <w:pStyle w:val="FootnoteText"/>
      </w:pPr>
      <w:r>
        <w:rPr>
          <w:rStyle w:val="FootnoteReference"/>
        </w:rPr>
        <w:footnoteRef/>
      </w:r>
      <w:r>
        <w:rPr>
          <w:b/>
          <w:bCs/>
        </w:rPr>
        <w:t xml:space="preserve">marginal.</w:t>
      </w:r>
      <w:r>
        <w:t xml:space="preserve"> [later vert. xo]</w:t>
      </w:r>
    </w:p>
  </w:footnote>
  <w:footnote w:id="1987">
    <w:p>
      <w:pPr>
        <w:pStyle w:val="FootnoteText"/>
      </w:pPr>
      <w:r>
        <w:rPr>
          <w:rStyle w:val="FootnoteReference"/>
        </w:rPr>
        <w:footnoteRef/>
      </w:r>
      <w:r>
        <w:rPr>
          <w:b/>
          <w:bCs/>
        </w:rPr>
        <w:t xml:space="preserve">marginal.</w:t>
      </w:r>
      <w:r>
        <w:t xml:space="preserve"> [L. 4v.]</w:t>
      </w:r>
    </w:p>
  </w:footnote>
  <w:footnote w:id="1988">
    <w:p>
      <w:pPr>
        <w:pStyle w:val="FootnoteText"/>
      </w:pPr>
      <w:r>
        <w:rPr>
          <w:rStyle w:val="FootnoteReference"/>
        </w:rPr>
        <w:footnoteRef/>
      </w:r>
      <w:r>
        <w:rPr>
          <w:b/>
          <w:bCs/>
        </w:rPr>
        <w:t xml:space="preserve">marginal.</w:t>
      </w:r>
      <w:r>
        <w:t xml:space="preserve"> [later add.]</w:t>
      </w:r>
    </w:p>
  </w:footnote>
  <w:footnote w:id="1989">
    <w:p>
      <w:pPr>
        <w:pStyle w:val="FootnoteText"/>
      </w:pPr>
      <w:r>
        <w:rPr>
          <w:rStyle w:val="FootnoteReference"/>
        </w:rPr>
        <w:footnoteRef/>
      </w:r>
      <w:r>
        <w:rPr>
          <w:b/>
          <w:bCs/>
        </w:rPr>
        <w:t xml:space="preserve">marginal.</w:t>
      </w:r>
      <w:r>
        <w:t xml:space="preserve"> [later xo &amp; add.]</w:t>
      </w:r>
    </w:p>
  </w:footnote>
  <w:footnote w:id="1990">
    <w:p>
      <w:pPr>
        <w:pStyle w:val="FootnoteText"/>
      </w:pPr>
      <w:r>
        <w:rPr>
          <w:rStyle w:val="FootnoteReference"/>
        </w:rPr>
        <w:footnoteRef/>
      </w:r>
      <w:r>
        <w:rPr>
          <w:b/>
          <w:bCs/>
        </w:rPr>
        <w:t xml:space="preserve">marginal.</w:t>
      </w:r>
      <w:r>
        <w:t xml:space="preserve"> [col. 2]</w:t>
      </w:r>
    </w:p>
  </w:footnote>
  <w:footnote w:id="1991">
    <w:p>
      <w:pPr>
        <w:pStyle w:val="FootnoteText"/>
      </w:pPr>
      <w:r>
        <w:rPr>
          <w:rStyle w:val="FootnoteReference"/>
        </w:rPr>
        <w:footnoteRef/>
      </w:r>
      <w:r>
        <w:rPr>
          <w:b/>
          <w:bCs/>
        </w:rPr>
        <w:t xml:space="preserve">marginal.</w:t>
      </w:r>
      <w:r>
        <w:t xml:space="preserve"> [later xo &amp; add.]</w:t>
      </w:r>
    </w:p>
  </w:footnote>
  <w:footnote w:id="1992">
    <w:p>
      <w:pPr>
        <w:pStyle w:val="FootnoteText"/>
      </w:pPr>
      <w:r>
        <w:rPr>
          <w:rStyle w:val="FootnoteReference"/>
        </w:rPr>
        <w:footnoteRef/>
      </w:r>
      <w:r>
        <w:rPr>
          <w:b/>
          <w:bCs/>
        </w:rPr>
        <w:t xml:space="preserve">marginal.</w:t>
      </w:r>
      <w:r>
        <w:t xml:space="preserve"> [L. 5r.]</w:t>
      </w:r>
    </w:p>
  </w:footnote>
  <w:footnote w:id="1993">
    <w:p>
      <w:pPr>
        <w:pStyle w:val="FootnoteText"/>
      </w:pPr>
      <w:r>
        <w:rPr>
          <w:rStyle w:val="FootnoteReference"/>
        </w:rPr>
        <w:footnoteRef/>
      </w:r>
      <w:r>
        <w:rPr>
          <w:b/>
          <w:bCs/>
        </w:rPr>
        <w:t xml:space="preserve">marginal.</w:t>
      </w:r>
      <w:r>
        <w:t xml:space="preserve"> [N'ton 1755 add.]</w:t>
      </w:r>
    </w:p>
  </w:footnote>
  <w:footnote w:id="1994">
    <w:p>
      <w:pPr>
        <w:pStyle w:val="FootnoteText"/>
      </w:pPr>
      <w:r>
        <w:rPr>
          <w:rStyle w:val="FootnoteReference"/>
        </w:rPr>
        <w:footnoteRef/>
      </w:r>
      <w:r>
        <w:rPr>
          <w:b/>
          <w:bCs/>
        </w:rPr>
        <w:t xml:space="preserve">marginal.</w:t>
      </w:r>
      <w:r>
        <w:t xml:space="preserve"> [col. 2]</w:t>
      </w:r>
    </w:p>
  </w:footnote>
  <w:footnote w:id="1995">
    <w:p>
      <w:pPr>
        <w:pStyle w:val="FootnoteText"/>
      </w:pPr>
      <w:r>
        <w:rPr>
          <w:rStyle w:val="FootnoteReference"/>
        </w:rPr>
        <w:footnoteRef/>
      </w:r>
      <w:r>
        <w:rPr>
          <w:b/>
          <w:bCs/>
        </w:rPr>
        <w:t xml:space="preserve">marginal.</w:t>
      </w:r>
      <w:r>
        <w:t xml:space="preserve"> [L. 5v.]</w:t>
      </w:r>
    </w:p>
  </w:footnote>
  <w:footnote w:id="1996">
    <w:p>
      <w:pPr>
        <w:pStyle w:val="FootnoteText"/>
      </w:pPr>
      <w:r>
        <w:rPr>
          <w:rStyle w:val="FootnoteReference"/>
        </w:rPr>
        <w:footnoteRef/>
      </w:r>
      <w:r>
        <w:rPr>
          <w:b/>
          <w:bCs/>
        </w:rPr>
        <w:t xml:space="preserve">marginal.</w:t>
      </w:r>
      <w:r>
        <w:t xml:space="preserve"> [col. 2]</w:t>
      </w:r>
    </w:p>
  </w:footnote>
  <w:footnote w:id="1997">
    <w:p>
      <w:pPr>
        <w:pStyle w:val="FootnoteText"/>
      </w:pPr>
      <w:r>
        <w:rPr>
          <w:rStyle w:val="FootnoteReference"/>
        </w:rPr>
        <w:footnoteRef/>
      </w:r>
      <w:r>
        <w:rPr>
          <w:b/>
          <w:bCs/>
        </w:rPr>
        <w:t xml:space="preserve">marginal.</w:t>
      </w:r>
      <w:r>
        <w:t xml:space="preserve"> [L. 6r.]</w:t>
      </w:r>
    </w:p>
  </w:footnote>
  <w:footnote w:id="1998">
    <w:p>
      <w:pPr>
        <w:pStyle w:val="FootnoteText"/>
      </w:pPr>
      <w:r>
        <w:rPr>
          <w:rStyle w:val="FootnoteReference"/>
        </w:rPr>
        <w:footnoteRef/>
      </w:r>
      <w:r>
        <w:rPr>
          <w:b/>
          <w:bCs/>
        </w:rPr>
        <w:t xml:space="preserve">marginal.</w:t>
      </w:r>
      <w:r>
        <w:t xml:space="preserve"> [col. 2]</w:t>
      </w:r>
    </w:p>
  </w:footnote>
  <w:footnote w:id="1999">
    <w:p>
      <w:pPr>
        <w:pStyle w:val="FootnoteText"/>
      </w:pPr>
      <w:r>
        <w:rPr>
          <w:rStyle w:val="FootnoteReference"/>
        </w:rPr>
        <w:footnoteRef/>
      </w:r>
      <w:r>
        <w:rPr>
          <w:b/>
          <w:bCs/>
        </w:rPr>
        <w:t xml:space="preserve">marginal.</w:t>
      </w:r>
      <w:r>
        <w:t xml:space="preserve"> [L. 6v.]</w:t>
      </w:r>
    </w:p>
  </w:footnote>
  <w:footnote w:id="2000">
    <w:p>
      <w:pPr>
        <w:pStyle w:val="FootnoteText"/>
      </w:pPr>
      <w:r>
        <w:rPr>
          <w:rStyle w:val="FootnoteReference"/>
        </w:rPr>
        <w:footnoteRef/>
      </w:r>
      <w:r>
        <w:rPr>
          <w:b/>
          <w:bCs/>
        </w:rPr>
        <w:t xml:space="preserve">marginal.</w:t>
      </w:r>
      <w:r>
        <w:t xml:space="preserve"> [col. 2]</w:t>
      </w:r>
    </w:p>
  </w:footnote>
  <w:footnote w:id="2001">
    <w:p>
      <w:pPr>
        <w:pStyle w:val="FootnoteText"/>
      </w:pPr>
      <w:r>
        <w:rPr>
          <w:rStyle w:val="FootnoteReference"/>
        </w:rPr>
        <w:footnoteRef/>
      </w:r>
      <w:r>
        <w:rPr>
          <w:b/>
          <w:bCs/>
        </w:rPr>
        <w:t xml:space="preserve">marginal.</w:t>
      </w:r>
      <w:r>
        <w:t xml:space="preserve"> [L. 7r.]</w:t>
      </w:r>
    </w:p>
  </w:footnote>
  <w:footnote w:id="2002">
    <w:p>
      <w:pPr>
        <w:pStyle w:val="FootnoteText"/>
      </w:pPr>
      <w:r>
        <w:rPr>
          <w:rStyle w:val="FootnoteReference"/>
        </w:rPr>
        <w:footnoteRef/>
      </w:r>
      <w:r>
        <w:rPr>
          <w:b/>
          <w:bCs/>
        </w:rPr>
        <w:t xml:space="preserve">marginal.</w:t>
      </w:r>
      <w:r>
        <w:t xml:space="preserve"> [col. 2]</w:t>
      </w:r>
    </w:p>
  </w:footnote>
  <w:footnote w:id="2003">
    <w:p>
      <w:pPr>
        <w:pStyle w:val="FootnoteText"/>
      </w:pPr>
      <w:r>
        <w:rPr>
          <w:rStyle w:val="FootnoteReference"/>
        </w:rPr>
        <w:footnoteRef/>
      </w:r>
      <w:r>
        <w:rPr>
          <w:b/>
          <w:bCs/>
        </w:rPr>
        <w:t xml:space="preserve">marginal.</w:t>
      </w:r>
      <w:r>
        <w:t xml:space="preserve"> [St. xo &amp; add.]</w:t>
      </w:r>
    </w:p>
  </w:footnote>
  <w:footnote w:id="2004">
    <w:p>
      <w:pPr>
        <w:pStyle w:val="FootnoteText"/>
      </w:pPr>
      <w:r>
        <w:rPr>
          <w:rStyle w:val="FootnoteReference"/>
        </w:rPr>
        <w:footnoteRef/>
      </w:r>
      <w:r>
        <w:rPr>
          <w:b/>
          <w:bCs/>
        </w:rPr>
        <w:t xml:space="preserve">marginal.</w:t>
      </w:r>
      <w:r>
        <w:t xml:space="preserve"> [L. 7v.]</w:t>
      </w:r>
    </w:p>
  </w:footnote>
  <w:footnote w:id="2005">
    <w:p>
      <w:pPr>
        <w:pStyle w:val="FootnoteText"/>
      </w:pPr>
      <w:r>
        <w:rPr>
          <w:rStyle w:val="FootnoteReference"/>
        </w:rPr>
        <w:footnoteRef/>
      </w:r>
      <w:r>
        <w:rPr>
          <w:b/>
          <w:bCs/>
        </w:rPr>
        <w:t xml:space="preserve">marginal.</w:t>
      </w:r>
      <w:r>
        <w:t xml:space="preserve"> [St. add.]</w:t>
      </w:r>
    </w:p>
  </w:footnote>
  <w:footnote w:id="2006">
    <w:p>
      <w:pPr>
        <w:pStyle w:val="FootnoteText"/>
      </w:pPr>
      <w:r>
        <w:rPr>
          <w:rStyle w:val="FootnoteReference"/>
        </w:rPr>
        <w:footnoteRef/>
      </w:r>
      <w:r>
        <w:rPr>
          <w:b/>
          <w:bCs/>
        </w:rPr>
        <w:t xml:space="preserve">marginal.</w:t>
      </w:r>
      <w:r>
        <w:t xml:space="preserve"> [N'ton 1755 add.]</w:t>
      </w:r>
    </w:p>
  </w:footnote>
  <w:footnote w:id="2007">
    <w:p>
      <w:pPr>
        <w:pStyle w:val="FootnoteText"/>
      </w:pPr>
      <w:r>
        <w:rPr>
          <w:rStyle w:val="FootnoteReference"/>
        </w:rPr>
        <w:footnoteRef/>
      </w:r>
      <w:r>
        <w:rPr>
          <w:b/>
          <w:bCs/>
        </w:rPr>
        <w:t xml:space="preserve">marginal.</w:t>
      </w:r>
      <w:r>
        <w:t xml:space="preserve"> [St. add.]</w:t>
      </w:r>
    </w:p>
  </w:footnote>
  <w:footnote w:id="2008">
    <w:p>
      <w:pPr>
        <w:pStyle w:val="FootnoteText"/>
      </w:pPr>
      <w:r>
        <w:rPr>
          <w:rStyle w:val="FootnoteReference"/>
        </w:rPr>
        <w:footnoteRef/>
      </w:r>
      <w:r>
        <w:rPr>
          <w:b/>
          <w:bCs/>
        </w:rPr>
        <w:t xml:space="preserve">marginal.</w:t>
      </w:r>
      <w:r>
        <w:t xml:space="preserve"> [later xos][col. 2]</w:t>
      </w:r>
    </w:p>
  </w:footnote>
  <w:footnote w:id="2009">
    <w:p>
      <w:pPr>
        <w:pStyle w:val="FootnoteText"/>
      </w:pPr>
      <w:r>
        <w:rPr>
          <w:rStyle w:val="FootnoteReference"/>
        </w:rPr>
        <w:footnoteRef/>
      </w:r>
      <w:r>
        <w:rPr>
          <w:b/>
          <w:bCs/>
        </w:rPr>
        <w:t xml:space="preserve">marginal.</w:t>
      </w:r>
      <w:r>
        <w:t xml:space="preserve"> [later add.]</w:t>
      </w:r>
    </w:p>
  </w:footnote>
  <w:footnote w:id="2010">
    <w:p>
      <w:pPr>
        <w:pStyle w:val="FootnoteText"/>
      </w:pPr>
      <w:r>
        <w:rPr>
          <w:rStyle w:val="FootnoteReference"/>
        </w:rPr>
        <w:footnoteRef/>
      </w:r>
      <w:r>
        <w:rPr>
          <w:b/>
          <w:bCs/>
        </w:rPr>
        <w:t xml:space="preserve">marginal.</w:t>
      </w:r>
      <w:r>
        <w:t xml:space="preserve"> [L. 8r.]</w:t>
      </w:r>
    </w:p>
  </w:footnote>
  <w:footnote w:id="2011">
    <w:p>
      <w:pPr>
        <w:pStyle w:val="FootnoteText"/>
      </w:pPr>
      <w:r>
        <w:rPr>
          <w:rStyle w:val="FootnoteReference"/>
        </w:rPr>
        <w:footnoteRef/>
      </w:r>
      <w:r>
        <w:rPr>
          <w:b/>
          <w:bCs/>
        </w:rPr>
        <w:t xml:space="preserve">marginal.</w:t>
      </w:r>
      <w:r>
        <w:t xml:space="preserve"> [St. add.]</w:t>
      </w:r>
    </w:p>
  </w:footnote>
  <w:footnote w:id="2012">
    <w:p>
      <w:pPr>
        <w:pStyle w:val="FootnoteText"/>
      </w:pPr>
      <w:r>
        <w:rPr>
          <w:rStyle w:val="FootnoteReference"/>
        </w:rPr>
        <w:footnoteRef/>
      </w:r>
      <w:r>
        <w:rPr>
          <w:b/>
          <w:bCs/>
        </w:rPr>
        <w:t xml:space="preserve">marginal.</w:t>
      </w:r>
      <w:r>
        <w:t xml:space="preserve"> [St. xo]</w:t>
      </w:r>
    </w:p>
  </w:footnote>
  <w:footnote w:id="2013">
    <w:p>
      <w:pPr>
        <w:pStyle w:val="FootnoteText"/>
      </w:pPr>
      <w:r>
        <w:rPr>
          <w:rStyle w:val="FootnoteReference"/>
        </w:rPr>
        <w:footnoteRef/>
      </w:r>
      <w:r>
        <w:rPr>
          <w:b/>
          <w:bCs/>
        </w:rPr>
        <w:t xml:space="preserve">marginal.</w:t>
      </w:r>
      <w:r>
        <w:t xml:space="preserve"> [St. add.]</w:t>
      </w:r>
    </w:p>
  </w:footnote>
  <w:footnote w:id="2014">
    <w:p>
      <w:pPr>
        <w:pStyle w:val="FootnoteText"/>
      </w:pPr>
      <w:r>
        <w:rPr>
          <w:rStyle w:val="FootnoteReference"/>
        </w:rPr>
        <w:footnoteRef/>
      </w:r>
      <w:r>
        <w:rPr>
          <w:b/>
          <w:bCs/>
        </w:rPr>
        <w:t xml:space="preserve">marginal.</w:t>
      </w:r>
      <w:r>
        <w:t xml:space="preserve"> [col. 2]</w:t>
      </w:r>
    </w:p>
  </w:footnote>
  <w:footnote w:id="2015">
    <w:p>
      <w:pPr>
        <w:pStyle w:val="FootnoteText"/>
      </w:pPr>
      <w:r>
        <w:rPr>
          <w:rStyle w:val="FootnoteReference"/>
        </w:rPr>
        <w:footnoteRef/>
      </w:r>
      <w:r>
        <w:rPr>
          <w:b/>
          <w:bCs/>
        </w:rPr>
        <w:t xml:space="preserve">marginal.</w:t>
      </w:r>
      <w:r>
        <w:t xml:space="preserve"> [St. add.]</w:t>
      </w:r>
    </w:p>
  </w:footnote>
  <w:footnote w:id="2016">
    <w:p>
      <w:pPr>
        <w:pStyle w:val="FootnoteText"/>
      </w:pPr>
      <w:r>
        <w:rPr>
          <w:rStyle w:val="FootnoteReference"/>
        </w:rPr>
        <w:footnoteRef/>
      </w:r>
      <w:r>
        <w:rPr>
          <w:b/>
          <w:bCs/>
        </w:rPr>
        <w:t xml:space="preserve">marginal.</w:t>
      </w:r>
      <w:r>
        <w:t xml:space="preserve"> [St. add.]</w:t>
      </w:r>
    </w:p>
  </w:footnote>
  <w:footnote w:id="2017">
    <w:p>
      <w:pPr>
        <w:pStyle w:val="FootnoteText"/>
      </w:pPr>
      <w:r>
        <w:rPr>
          <w:rStyle w:val="FootnoteReference"/>
        </w:rPr>
        <w:footnoteRef/>
      </w:r>
      <w:r>
        <w:rPr>
          <w:b/>
          <w:bCs/>
        </w:rPr>
        <w:t xml:space="preserve">marginal.</w:t>
      </w:r>
      <w:r>
        <w:t xml:space="preserve"> [St. xo]</w:t>
      </w:r>
    </w:p>
  </w:footnote>
  <w:footnote w:id="2018">
    <w:p>
      <w:pPr>
        <w:pStyle w:val="FootnoteText"/>
      </w:pPr>
      <w:r>
        <w:rPr>
          <w:rStyle w:val="FootnoteReference"/>
        </w:rPr>
        <w:footnoteRef/>
      </w:r>
      <w:r>
        <w:rPr>
          <w:b/>
          <w:bCs/>
        </w:rPr>
        <w:t xml:space="preserve">marginal.</w:t>
      </w:r>
      <w:r>
        <w:t xml:space="preserve"> [L. 8v.]</w:t>
      </w:r>
    </w:p>
  </w:footnote>
  <w:footnote w:id="2019">
    <w:p>
      <w:pPr>
        <w:pStyle w:val="FootnoteText"/>
      </w:pPr>
      <w:r>
        <w:rPr>
          <w:rStyle w:val="FootnoteReference"/>
        </w:rPr>
        <w:footnoteRef/>
      </w:r>
      <w:r>
        <w:rPr>
          <w:b/>
          <w:bCs/>
        </w:rPr>
        <w:t xml:space="preserve">marginal.</w:t>
      </w:r>
      <w:r>
        <w:t xml:space="preserve"> [col. 2]</w:t>
      </w:r>
    </w:p>
  </w:footnote>
  <w:footnote w:id="2020">
    <w:p>
      <w:pPr>
        <w:pStyle w:val="FootnoteText"/>
      </w:pPr>
      <w:r>
        <w:rPr>
          <w:rStyle w:val="FootnoteReference"/>
        </w:rPr>
        <w:footnoteRef/>
      </w:r>
      <w:r>
        <w:rPr>
          <w:b/>
          <w:bCs/>
        </w:rPr>
        <w:t xml:space="preserve">marginal.</w:t>
      </w:r>
      <w:r>
        <w:t xml:space="preserve"> [L. 9r.]</w:t>
      </w:r>
    </w:p>
  </w:footnote>
  <w:footnote w:id="2021">
    <w:p>
      <w:pPr>
        <w:pStyle w:val="FootnoteText"/>
      </w:pPr>
      <w:r>
        <w:rPr>
          <w:rStyle w:val="FootnoteReference"/>
        </w:rPr>
        <w:footnoteRef/>
      </w:r>
      <w:r>
        <w:rPr>
          <w:b/>
          <w:bCs/>
        </w:rPr>
        <w:t xml:space="preserve">marginal.</w:t>
      </w:r>
      <w:r>
        <w:t xml:space="preserve"> [col. 2]</w:t>
      </w:r>
    </w:p>
  </w:footnote>
  <w:footnote w:id="2022">
    <w:p>
      <w:pPr>
        <w:pStyle w:val="FootnoteText"/>
      </w:pPr>
      <w:r>
        <w:rPr>
          <w:rStyle w:val="FootnoteReference"/>
        </w:rPr>
        <w:footnoteRef/>
      </w:r>
      <w:r>
        <w:rPr>
          <w:b/>
          <w:bCs/>
        </w:rPr>
        <w:t xml:space="preserve">marginal.</w:t>
      </w:r>
      <w:r>
        <w:t xml:space="preserve"> [St. xo]</w:t>
      </w:r>
    </w:p>
  </w:footnote>
  <w:footnote w:id="2023">
    <w:p>
      <w:pPr>
        <w:pStyle w:val="FootnoteText"/>
      </w:pPr>
      <w:r>
        <w:rPr>
          <w:rStyle w:val="FootnoteReference"/>
        </w:rPr>
        <w:footnoteRef/>
      </w:r>
      <w:r>
        <w:rPr>
          <w:b/>
          <w:bCs/>
        </w:rPr>
        <w:t xml:space="preserve">marginal.</w:t>
      </w:r>
      <w:r>
        <w:t xml:space="preserve"> [St. add.]</w:t>
      </w:r>
    </w:p>
  </w:footnote>
  <w:footnote w:id="2024">
    <w:p>
      <w:pPr>
        <w:pStyle w:val="FootnoteText"/>
      </w:pPr>
      <w:r>
        <w:rPr>
          <w:rStyle w:val="FootnoteReference"/>
        </w:rPr>
        <w:footnoteRef/>
      </w:r>
      <w:r>
        <w:rPr>
          <w:b/>
          <w:bCs/>
        </w:rPr>
        <w:t xml:space="preserve">marginal.</w:t>
      </w:r>
      <w:r>
        <w:t xml:space="preserve"> [L. 9v.]</w:t>
      </w:r>
    </w:p>
  </w:footnote>
  <w:footnote w:id="2025">
    <w:p>
      <w:pPr>
        <w:pStyle w:val="FootnoteText"/>
      </w:pPr>
      <w:r>
        <w:rPr>
          <w:rStyle w:val="FootnoteReference"/>
        </w:rPr>
        <w:footnoteRef/>
      </w:r>
      <w:r>
        <w:rPr>
          <w:b/>
          <w:bCs/>
        </w:rPr>
        <w:t xml:space="preserve">marginal.</w:t>
      </w:r>
      <w:r>
        <w:t xml:space="preserve"> [N'ton 1755 add.]</w:t>
      </w:r>
    </w:p>
  </w:footnote>
  <w:footnote w:id="2026">
    <w:p>
      <w:pPr>
        <w:pStyle w:val="FootnoteText"/>
      </w:pPr>
      <w:r>
        <w:rPr>
          <w:rStyle w:val="FootnoteReference"/>
        </w:rPr>
        <w:footnoteRef/>
      </w:r>
      <w:r>
        <w:rPr>
          <w:b/>
          <w:bCs/>
        </w:rPr>
        <w:t xml:space="preserve">marginal.</w:t>
      </w:r>
      <w:r>
        <w:t xml:space="preserve"> [col. 2]</w:t>
      </w:r>
    </w:p>
  </w:footnote>
  <w:footnote w:id="2027">
    <w:p>
      <w:pPr>
        <w:pStyle w:val="FootnoteText"/>
      </w:pPr>
      <w:r>
        <w:rPr>
          <w:rStyle w:val="FootnoteReference"/>
        </w:rPr>
        <w:footnoteRef/>
      </w:r>
      <w:r>
        <w:rPr>
          <w:b/>
          <w:bCs/>
        </w:rPr>
        <w:t xml:space="preserve">marginal.</w:t>
      </w:r>
      <w:r>
        <w:t xml:space="preserve"> [L. 10r.]</w:t>
      </w:r>
    </w:p>
  </w:footnote>
  <w:footnote w:id="2028">
    <w:p>
      <w:pPr>
        <w:pStyle w:val="FootnoteText"/>
      </w:pPr>
      <w:r>
        <w:rPr>
          <w:rStyle w:val="FootnoteReference"/>
        </w:rPr>
        <w:footnoteRef/>
      </w:r>
      <w:r>
        <w:rPr>
          <w:b/>
          <w:bCs/>
        </w:rPr>
        <w:t xml:space="preserve">marginal.</w:t>
      </w:r>
      <w:r>
        <w:t xml:space="preserve"> [col. 2]</w:t>
      </w:r>
    </w:p>
  </w:footnote>
  <w:footnote w:id="2029">
    <w:p>
      <w:pPr>
        <w:pStyle w:val="FootnoteText"/>
      </w:pPr>
      <w:r>
        <w:rPr>
          <w:rStyle w:val="FootnoteReference"/>
        </w:rPr>
        <w:footnoteRef/>
      </w:r>
      <w:r>
        <w:rPr>
          <w:b/>
          <w:bCs/>
        </w:rPr>
        <w:t xml:space="preserve">marginal.</w:t>
      </w:r>
      <w:r>
        <w:t xml:space="preserve"> [L. 10v.]</w:t>
      </w:r>
    </w:p>
  </w:footnote>
  <w:footnote w:id="2030">
    <w:p>
      <w:pPr>
        <w:pStyle w:val="FootnoteText"/>
      </w:pPr>
      <w:r>
        <w:rPr>
          <w:rStyle w:val="FootnoteReference"/>
        </w:rPr>
        <w:footnoteRef/>
      </w:r>
      <w:r>
        <w:rPr>
          <w:b/>
          <w:bCs/>
        </w:rPr>
        <w:t xml:space="preserve">marginal.</w:t>
      </w:r>
      <w:r>
        <w:t xml:space="preserve"> [later add.]</w:t>
      </w:r>
    </w:p>
  </w:footnote>
  <w:footnote w:id="2031">
    <w:p>
      <w:pPr>
        <w:pStyle w:val="FootnoteText"/>
      </w:pPr>
      <w:r>
        <w:rPr>
          <w:rStyle w:val="FootnoteReference"/>
        </w:rPr>
        <w:footnoteRef/>
      </w:r>
      <w:r>
        <w:rPr>
          <w:b/>
          <w:bCs/>
        </w:rPr>
        <w:t xml:space="preserve">marginal.</w:t>
      </w:r>
      <w:r>
        <w:t xml:space="preserve"> [later xo]</w:t>
      </w:r>
    </w:p>
  </w:footnote>
  <w:footnote w:id="2032">
    <w:p>
      <w:pPr>
        <w:pStyle w:val="FootnoteText"/>
      </w:pPr>
      <w:r>
        <w:rPr>
          <w:rStyle w:val="FootnoteReference"/>
        </w:rPr>
        <w:footnoteRef/>
      </w:r>
      <w:r>
        <w:rPr>
          <w:b/>
          <w:bCs/>
        </w:rPr>
        <w:t xml:space="preserve">marginal.</w:t>
      </w:r>
      <w:r>
        <w:t xml:space="preserve"> [col. 2]</w:t>
      </w:r>
    </w:p>
  </w:footnote>
  <w:footnote w:id="2033">
    <w:p>
      <w:pPr>
        <w:pStyle w:val="FootnoteText"/>
      </w:pPr>
      <w:r>
        <w:rPr>
          <w:rStyle w:val="FootnoteReference"/>
        </w:rPr>
        <w:footnoteRef/>
      </w:r>
      <w:r>
        <w:rPr>
          <w:b/>
          <w:bCs/>
        </w:rPr>
        <w:t xml:space="preserve">marginal.</w:t>
      </w:r>
      <w:r>
        <w:t xml:space="preserve"> [later add.]</w:t>
      </w:r>
    </w:p>
  </w:footnote>
  <w:footnote w:id="2034">
    <w:p>
      <w:pPr>
        <w:pStyle w:val="FootnoteText"/>
      </w:pPr>
      <w:r>
        <w:rPr>
          <w:rStyle w:val="FootnoteReference"/>
        </w:rPr>
        <w:footnoteRef/>
      </w:r>
      <w:r>
        <w:rPr>
          <w:b/>
          <w:bCs/>
        </w:rPr>
        <w:t xml:space="preserve">marginal.</w:t>
      </w:r>
      <w:r>
        <w:t xml:space="preserve"> [later add.]</w:t>
      </w:r>
    </w:p>
  </w:footnote>
  <w:footnote w:id="2035">
    <w:p>
      <w:pPr>
        <w:pStyle w:val="FootnoteText"/>
      </w:pPr>
      <w:r>
        <w:rPr>
          <w:rStyle w:val="FootnoteReference"/>
        </w:rPr>
        <w:footnoteRef/>
      </w:r>
      <w:r>
        <w:rPr>
          <w:b/>
          <w:bCs/>
        </w:rPr>
        <w:t xml:space="preserve">marginal.</w:t>
      </w:r>
      <w:r>
        <w:t xml:space="preserve"> [later xo]]</w:t>
      </w:r>
    </w:p>
  </w:footnote>
  <w:footnote w:id="2036">
    <w:p>
      <w:pPr>
        <w:pStyle w:val="FootnoteText"/>
      </w:pPr>
      <w:r>
        <w:rPr>
          <w:rStyle w:val="FootnoteReference"/>
        </w:rPr>
        <w:footnoteRef/>
      </w:r>
      <w:r>
        <w:rPr>
          <w:b/>
          <w:bCs/>
        </w:rPr>
        <w:t xml:space="preserve">marginal.</w:t>
      </w:r>
      <w:r>
        <w:t xml:space="preserve"> [L. 11r.]</w:t>
      </w:r>
    </w:p>
  </w:footnote>
  <w:footnote w:id="2037">
    <w:p>
      <w:pPr>
        <w:pStyle w:val="FootnoteText"/>
      </w:pPr>
      <w:r>
        <w:rPr>
          <w:rStyle w:val="FootnoteReference"/>
        </w:rPr>
        <w:footnoteRef/>
      </w:r>
      <w:r>
        <w:rPr>
          <w:b/>
          <w:bCs/>
        </w:rPr>
        <w:t xml:space="preserve">marginal.</w:t>
      </w:r>
      <w:r>
        <w:t xml:space="preserve"> [col. 2]</w:t>
      </w:r>
    </w:p>
  </w:footnote>
  <w:footnote w:id="2038">
    <w:p>
      <w:pPr>
        <w:pStyle w:val="FootnoteText"/>
      </w:pPr>
      <w:r>
        <w:rPr>
          <w:rStyle w:val="FootnoteReference"/>
        </w:rPr>
        <w:footnoteRef/>
      </w:r>
      <w:r>
        <w:rPr>
          <w:b/>
          <w:bCs/>
        </w:rPr>
        <w:t xml:space="preserve">marginal.</w:t>
      </w:r>
      <w:r>
        <w:t xml:space="preserve"> [L. 11v.]</w:t>
      </w:r>
    </w:p>
  </w:footnote>
  <w:footnote w:id="2039">
    <w:p>
      <w:pPr>
        <w:pStyle w:val="FootnoteText"/>
      </w:pPr>
      <w:r>
        <w:rPr>
          <w:rStyle w:val="FootnoteReference"/>
        </w:rPr>
        <w:footnoteRef/>
      </w:r>
      <w:r>
        <w:rPr>
          <w:b/>
          <w:bCs/>
        </w:rPr>
        <w:t xml:space="preserve">marginal.</w:t>
      </w:r>
      <w:r>
        <w:t xml:space="preserve"> [col. 2]</w:t>
      </w:r>
    </w:p>
  </w:footnote>
  <w:footnote w:id="2040">
    <w:p>
      <w:pPr>
        <w:pStyle w:val="FootnoteText"/>
      </w:pPr>
      <w:r>
        <w:rPr>
          <w:rStyle w:val="FootnoteReference"/>
        </w:rPr>
        <w:footnoteRef/>
      </w:r>
      <w:r>
        <w:rPr>
          <w:b/>
          <w:bCs/>
        </w:rPr>
        <w:t xml:space="preserve">marginal.</w:t>
      </w:r>
      <w:r>
        <w:t xml:space="preserve"> [L. 12r.]</w:t>
      </w:r>
    </w:p>
  </w:footnote>
  <w:footnote w:id="2041">
    <w:p>
      <w:pPr>
        <w:pStyle w:val="FootnoteText"/>
      </w:pPr>
      <w:r>
        <w:rPr>
          <w:rStyle w:val="FootnoteReference"/>
        </w:rPr>
        <w:footnoteRef/>
      </w:r>
      <w:r>
        <w:rPr>
          <w:b/>
          <w:bCs/>
        </w:rPr>
        <w:t xml:space="preserve">marginal.</w:t>
      </w:r>
      <w:r>
        <w:t xml:space="preserve"> [col. 2]</w:t>
      </w:r>
    </w:p>
  </w:footnote>
  <w:footnote w:id="2042">
    <w:p>
      <w:pPr>
        <w:pStyle w:val="FootnoteText"/>
      </w:pPr>
      <w:r>
        <w:rPr>
          <w:rStyle w:val="FootnoteReference"/>
        </w:rPr>
        <w:footnoteRef/>
      </w:r>
      <w:r>
        <w:rPr>
          <w:b/>
          <w:bCs/>
        </w:rPr>
        <w:t xml:space="preserve">marginal.</w:t>
      </w:r>
      <w:r>
        <w:t xml:space="preserve"> [L. 12v.]</w:t>
      </w:r>
    </w:p>
  </w:footnote>
  <w:footnote w:id="2043">
    <w:p>
      <w:pPr>
        <w:pStyle w:val="FootnoteText"/>
      </w:pPr>
      <w:r>
        <w:rPr>
          <w:rStyle w:val="FootnoteReference"/>
        </w:rPr>
        <w:footnoteRef/>
      </w:r>
      <w:r>
        <w:rPr>
          <w:b/>
          <w:bCs/>
        </w:rPr>
        <w:t xml:space="preserve">marginal.</w:t>
      </w:r>
      <w:r>
        <w:t xml:space="preserve"> [col. 2]</w:t>
      </w:r>
    </w:p>
  </w:footnote>
  <w:footnote w:id="2044">
    <w:p>
      <w:pPr>
        <w:pStyle w:val="FootnoteText"/>
      </w:pPr>
      <w:r>
        <w:rPr>
          <w:rStyle w:val="FootnoteReference"/>
        </w:rPr>
        <w:footnoteRef/>
      </w:r>
      <w:r>
        <w:rPr>
          <w:b/>
          <w:bCs/>
        </w:rPr>
        <w:t xml:space="preserve">marginal.</w:t>
      </w:r>
      <w:r>
        <w:t xml:space="preserve"> [L. 13r.]</w:t>
      </w:r>
    </w:p>
  </w:footnote>
  <w:footnote w:id="2045">
    <w:p>
      <w:pPr>
        <w:pStyle w:val="FootnoteText"/>
      </w:pPr>
      <w:r>
        <w:rPr>
          <w:rStyle w:val="FootnoteReference"/>
        </w:rPr>
        <w:footnoteRef/>
      </w:r>
      <w:r>
        <w:rPr>
          <w:b/>
          <w:bCs/>
        </w:rPr>
        <w:t xml:space="preserve">marginal.</w:t>
      </w:r>
      <w:r>
        <w:t xml:space="preserve"> [col. 2]</w:t>
      </w:r>
    </w:p>
  </w:footnote>
  <w:footnote w:id="2046">
    <w:p>
      <w:pPr>
        <w:pStyle w:val="FootnoteText"/>
      </w:pPr>
      <w:r>
        <w:rPr>
          <w:rStyle w:val="FootnoteReference"/>
        </w:rPr>
        <w:footnoteRef/>
      </w:r>
      <w:r>
        <w:rPr>
          <w:b/>
          <w:bCs/>
        </w:rPr>
        <w:t xml:space="preserve">marginal.</w:t>
      </w:r>
      <w:r>
        <w:t xml:space="preserve"> [L. 13v.]</w:t>
      </w:r>
    </w:p>
  </w:footnote>
  <w:footnote w:id="2047">
    <w:p>
      <w:pPr>
        <w:pStyle w:val="FootnoteText"/>
      </w:pPr>
      <w:r>
        <w:rPr>
          <w:rStyle w:val="FootnoteReference"/>
        </w:rPr>
        <w:footnoteRef/>
      </w:r>
      <w:r>
        <w:rPr>
          <w:b/>
          <w:bCs/>
        </w:rPr>
        <w:t xml:space="preserve">marginal.</w:t>
      </w:r>
      <w:r>
        <w:t xml:space="preserve"> [col. 2]</w:t>
      </w:r>
    </w:p>
  </w:footnote>
  <w:footnote w:id="2048">
    <w:p>
      <w:pPr>
        <w:pStyle w:val="FootnoteText"/>
      </w:pPr>
      <w:r>
        <w:rPr>
          <w:rStyle w:val="FootnoteReference"/>
        </w:rPr>
        <w:footnoteRef/>
      </w:r>
      <w:r>
        <w:rPr>
          <w:b/>
          <w:bCs/>
        </w:rPr>
        <w:t xml:space="preserve">marginal.</w:t>
      </w:r>
      <w:r>
        <w:t xml:space="preserve"> [St. add.]</w:t>
      </w:r>
    </w:p>
  </w:footnote>
  <w:footnote w:id="2049">
    <w:p>
      <w:pPr>
        <w:pStyle w:val="FootnoteText"/>
      </w:pPr>
      <w:r>
        <w:rPr>
          <w:rStyle w:val="FootnoteReference"/>
        </w:rPr>
        <w:footnoteRef/>
      </w:r>
      <w:r>
        <w:rPr>
          <w:b/>
          <w:bCs/>
        </w:rPr>
        <w:t xml:space="preserve">marginal.</w:t>
      </w:r>
      <w:r>
        <w:t xml:space="preserve"> [St. add.]</w:t>
      </w:r>
    </w:p>
  </w:footnote>
  <w:footnote w:id="2050">
    <w:p>
      <w:pPr>
        <w:pStyle w:val="FootnoteText"/>
      </w:pPr>
      <w:r>
        <w:rPr>
          <w:rStyle w:val="FootnoteReference"/>
        </w:rPr>
        <w:footnoteRef/>
      </w:r>
      <w:r>
        <w:rPr>
          <w:b/>
          <w:bCs/>
        </w:rPr>
        <w:t xml:space="preserve">marginal.</w:t>
      </w:r>
      <w:r>
        <w:t xml:space="preserve"> [St. add.][L. 14r.]</w:t>
      </w:r>
    </w:p>
  </w:footnote>
  <w:footnote w:id="2051">
    <w:p>
      <w:pPr>
        <w:pStyle w:val="FootnoteText"/>
      </w:pPr>
      <w:r>
        <w:rPr>
          <w:rStyle w:val="FootnoteReference"/>
        </w:rPr>
        <w:footnoteRef/>
      </w:r>
      <w:r>
        <w:rPr>
          <w:b/>
          <w:bCs/>
        </w:rPr>
        <w:t xml:space="preserve">marginal.</w:t>
      </w:r>
      <w:r>
        <w:t xml:space="preserve"> [St. xo]</w:t>
      </w:r>
    </w:p>
  </w:footnote>
  <w:footnote w:id="2052">
    <w:p>
      <w:pPr>
        <w:pStyle w:val="FootnoteText"/>
      </w:pPr>
      <w:r>
        <w:rPr>
          <w:rStyle w:val="FootnoteReference"/>
        </w:rPr>
        <w:footnoteRef/>
      </w:r>
      <w:r>
        <w:rPr>
          <w:b/>
          <w:bCs/>
        </w:rPr>
        <w:t xml:space="preserve">marginal.</w:t>
      </w:r>
      <w:r>
        <w:t xml:space="preserve"> [St. add.]</w:t>
      </w:r>
    </w:p>
  </w:footnote>
  <w:footnote w:id="2053">
    <w:p>
      <w:pPr>
        <w:pStyle w:val="FootnoteText"/>
      </w:pPr>
      <w:r>
        <w:rPr>
          <w:rStyle w:val="FootnoteReference"/>
        </w:rPr>
        <w:footnoteRef/>
      </w:r>
      <w:r>
        <w:rPr>
          <w:b/>
          <w:bCs/>
        </w:rPr>
        <w:t xml:space="preserve">marginal.</w:t>
      </w:r>
      <w:r>
        <w:t xml:space="preserve"> [col. 2]</w:t>
      </w:r>
    </w:p>
  </w:footnote>
  <w:footnote w:id="2054">
    <w:p>
      <w:pPr>
        <w:pStyle w:val="FootnoteText"/>
      </w:pPr>
      <w:r>
        <w:rPr>
          <w:rStyle w:val="FootnoteReference"/>
        </w:rPr>
        <w:footnoteRef/>
      </w:r>
      <w:r>
        <w:rPr>
          <w:b/>
          <w:bCs/>
        </w:rPr>
        <w:t xml:space="preserve">marginal.</w:t>
      </w:r>
      <w:r>
        <w:t xml:space="preserve"> [L. 14v.]</w:t>
      </w:r>
    </w:p>
  </w:footnote>
  <w:footnote w:id="2055">
    <w:p>
      <w:pPr>
        <w:pStyle w:val="FootnoteText"/>
      </w:pPr>
      <w:r>
        <w:rPr>
          <w:rStyle w:val="FootnoteReference"/>
        </w:rPr>
        <w:footnoteRef/>
      </w:r>
      <w:r>
        <w:rPr>
          <w:b/>
          <w:bCs/>
        </w:rPr>
        <w:t xml:space="preserve">marginal.</w:t>
      </w:r>
      <w:r>
        <w:t xml:space="preserve"> [col. 2]</w:t>
      </w:r>
    </w:p>
  </w:footnote>
  <w:footnote w:id="2056">
    <w:p>
      <w:pPr>
        <w:pStyle w:val="FootnoteText"/>
      </w:pPr>
      <w:r>
        <w:rPr>
          <w:rStyle w:val="FootnoteReference"/>
        </w:rPr>
        <w:footnoteRef/>
      </w:r>
      <w:r>
        <w:rPr>
          <w:b/>
          <w:bCs/>
        </w:rPr>
        <w:t xml:space="preserve">marginal.</w:t>
      </w:r>
      <w:r>
        <w:t xml:space="preserve"> [L. 15r.]</w:t>
      </w:r>
    </w:p>
  </w:footnote>
  <w:footnote w:id="2057">
    <w:p>
      <w:pPr>
        <w:pStyle w:val="FootnoteText"/>
      </w:pPr>
      <w:r>
        <w:rPr>
          <w:rStyle w:val="FootnoteReference"/>
        </w:rPr>
        <w:footnoteRef/>
      </w:r>
      <w:r>
        <w:rPr>
          <w:b/>
          <w:bCs/>
        </w:rPr>
        <w:t xml:space="preserve">marginal.</w:t>
      </w:r>
      <w:r>
        <w:t xml:space="preserve"> [St. xo]</w:t>
      </w:r>
    </w:p>
  </w:footnote>
  <w:footnote w:id="2058">
    <w:p>
      <w:pPr>
        <w:pStyle w:val="FootnoteText"/>
      </w:pPr>
      <w:r>
        <w:rPr>
          <w:rStyle w:val="FootnoteReference"/>
        </w:rPr>
        <w:footnoteRef/>
      </w:r>
      <w:r>
        <w:rPr>
          <w:b/>
          <w:bCs/>
        </w:rPr>
        <w:t xml:space="preserve">marginal.</w:t>
      </w:r>
      <w:r>
        <w:t xml:space="preserve"> [col. 2]</w:t>
      </w:r>
    </w:p>
  </w:footnote>
  <w:footnote w:id="2059">
    <w:p>
      <w:pPr>
        <w:pStyle w:val="FootnoteText"/>
      </w:pPr>
      <w:r>
        <w:rPr>
          <w:rStyle w:val="FootnoteReference"/>
        </w:rPr>
        <w:footnoteRef/>
      </w:r>
      <w:r>
        <w:rPr>
          <w:b/>
          <w:bCs/>
        </w:rPr>
        <w:t xml:space="preserve">marginal.</w:t>
      </w:r>
      <w:r>
        <w:t xml:space="preserve"> [L. 15v.]</w:t>
      </w:r>
    </w:p>
  </w:footnote>
  <w:footnote w:id="2060">
    <w:p>
      <w:pPr>
        <w:pStyle w:val="FootnoteText"/>
      </w:pPr>
      <w:r>
        <w:rPr>
          <w:rStyle w:val="FootnoteReference"/>
        </w:rPr>
        <w:footnoteRef/>
      </w:r>
      <w:r>
        <w:rPr>
          <w:b/>
          <w:bCs/>
        </w:rPr>
        <w:t xml:space="preserve">marginal.</w:t>
      </w:r>
      <w:r>
        <w:t xml:space="preserve"> [col. 2]</w:t>
      </w:r>
    </w:p>
  </w:footnote>
  <w:footnote w:id="2061">
    <w:p>
      <w:pPr>
        <w:pStyle w:val="FootnoteText"/>
      </w:pPr>
      <w:r>
        <w:rPr>
          <w:rStyle w:val="FootnoteReference"/>
        </w:rPr>
        <w:footnoteRef/>
      </w:r>
      <w:r>
        <w:rPr>
          <w:b/>
          <w:bCs/>
        </w:rPr>
        <w:t xml:space="preserve">marginal.</w:t>
      </w:r>
      <w:r>
        <w:t xml:space="preserve"> [L. 16r.]</w:t>
      </w:r>
    </w:p>
  </w:footnote>
  <w:footnote w:id="2062">
    <w:p>
      <w:pPr>
        <w:pStyle w:val="FootnoteText"/>
      </w:pPr>
      <w:r>
        <w:rPr>
          <w:rStyle w:val="FootnoteReference"/>
        </w:rPr>
        <w:footnoteRef/>
      </w:r>
      <w:r>
        <w:rPr>
          <w:b/>
          <w:bCs/>
        </w:rPr>
        <w:t xml:space="preserve">marginal.</w:t>
      </w:r>
      <w:r>
        <w:t xml:space="preserve"> [St. add.]</w:t>
      </w:r>
    </w:p>
  </w:footnote>
  <w:footnote w:id="2063">
    <w:p>
      <w:pPr>
        <w:pStyle w:val="FootnoteText"/>
      </w:pPr>
      <w:r>
        <w:rPr>
          <w:rStyle w:val="FootnoteReference"/>
        </w:rPr>
        <w:footnoteRef/>
      </w:r>
      <w:r>
        <w:rPr>
          <w:b/>
          <w:bCs/>
        </w:rPr>
        <w:t xml:space="preserve">marginal.</w:t>
      </w:r>
      <w:r>
        <w:t xml:space="preserve"> [blank][col. 2]</w:t>
      </w:r>
    </w:p>
  </w:footnote>
  <w:footnote w:id="2064">
    <w:p>
      <w:pPr>
        <w:pStyle w:val="FootnoteText"/>
      </w:pPr>
      <w:r>
        <w:rPr>
          <w:rStyle w:val="FootnoteReference"/>
        </w:rPr>
        <w:footnoteRef/>
      </w:r>
      <w:r>
        <w:rPr>
          <w:b/>
          <w:bCs/>
        </w:rPr>
        <w:t xml:space="preserve">marginal.</w:t>
      </w:r>
      <w:r>
        <w:t xml:space="preserve"> [L. 16v.]</w:t>
      </w:r>
    </w:p>
  </w:footnote>
  <w:footnote w:id="2065">
    <w:p>
      <w:pPr>
        <w:pStyle w:val="FootnoteText"/>
      </w:pPr>
      <w:r>
        <w:rPr>
          <w:rStyle w:val="FootnoteReference"/>
        </w:rPr>
        <w:footnoteRef/>
      </w:r>
      <w:r>
        <w:rPr>
          <w:b/>
          <w:bCs/>
        </w:rPr>
        <w:t xml:space="preserve">marginal.</w:t>
      </w:r>
      <w:r>
        <w:t xml:space="preserve"> [1755 add. &amp; xo]</w:t>
      </w:r>
    </w:p>
  </w:footnote>
  <w:footnote w:id="2066">
    <w:p>
      <w:pPr>
        <w:pStyle w:val="FootnoteText"/>
      </w:pPr>
      <w:r>
        <w:rPr>
          <w:rStyle w:val="FootnoteReference"/>
        </w:rPr>
        <w:footnoteRef/>
      </w:r>
      <w:r>
        <w:rPr>
          <w:b/>
          <w:bCs/>
        </w:rPr>
        <w:t xml:space="preserve">marginal.</w:t>
      </w:r>
      <w:r>
        <w:t xml:space="preserve"> [St. add. &amp; xo]</w:t>
      </w:r>
    </w:p>
  </w:footnote>
  <w:footnote w:id="2067">
    <w:p>
      <w:pPr>
        <w:pStyle w:val="FootnoteText"/>
      </w:pPr>
      <w:r>
        <w:rPr>
          <w:rStyle w:val="FootnoteReference"/>
        </w:rPr>
        <w:footnoteRef/>
      </w:r>
      <w:r>
        <w:rPr>
          <w:b/>
          <w:bCs/>
        </w:rPr>
        <w:t xml:space="preserve">marginal.</w:t>
      </w:r>
      <w:r>
        <w:t xml:space="preserve"> [St. xo]</w:t>
      </w:r>
    </w:p>
  </w:footnote>
  <w:footnote w:id="2068">
    <w:p>
      <w:pPr>
        <w:pStyle w:val="FootnoteText"/>
      </w:pPr>
      <w:r>
        <w:rPr>
          <w:rStyle w:val="FootnoteReference"/>
        </w:rPr>
        <w:footnoteRef/>
      </w:r>
      <w:r>
        <w:rPr>
          <w:b/>
          <w:bCs/>
        </w:rPr>
        <w:t xml:space="preserve">marginal.</w:t>
      </w:r>
      <w:r>
        <w:t xml:space="preserve"> [col. 2]</w:t>
      </w:r>
    </w:p>
  </w:footnote>
  <w:footnote w:id="2069">
    <w:p>
      <w:pPr>
        <w:pStyle w:val="FootnoteText"/>
      </w:pPr>
      <w:r>
        <w:rPr>
          <w:rStyle w:val="FootnoteReference"/>
        </w:rPr>
        <w:footnoteRef/>
      </w:r>
      <w:r>
        <w:rPr>
          <w:b/>
          <w:bCs/>
        </w:rPr>
        <w:t xml:space="preserve">marginal.</w:t>
      </w:r>
      <w:r>
        <w:t xml:space="preserve"> [1755 add &amp; xos]</w:t>
      </w:r>
    </w:p>
  </w:footnote>
  <w:footnote w:id="2070">
    <w:p>
      <w:pPr>
        <w:pStyle w:val="FootnoteText"/>
      </w:pPr>
      <w:r>
        <w:rPr>
          <w:rStyle w:val="FootnoteReference"/>
        </w:rPr>
        <w:footnoteRef/>
      </w:r>
      <w:r>
        <w:rPr>
          <w:b/>
          <w:bCs/>
        </w:rPr>
        <w:t xml:space="preserve">marginal.</w:t>
      </w:r>
      <w:r>
        <w:t xml:space="preserve"> [1755 add.]</w:t>
      </w:r>
    </w:p>
  </w:footnote>
  <w:footnote w:id="2071">
    <w:p>
      <w:pPr>
        <w:pStyle w:val="FootnoteText"/>
      </w:pPr>
      <w:r>
        <w:rPr>
          <w:rStyle w:val="FootnoteReference"/>
        </w:rPr>
        <w:footnoteRef/>
      </w:r>
      <w:r>
        <w:rPr>
          <w:b/>
          <w:bCs/>
        </w:rPr>
        <w:t xml:space="preserve">marginal.</w:t>
      </w:r>
      <w:r>
        <w:t xml:space="preserve"> [1755 add. &amp; xo]</w:t>
      </w:r>
    </w:p>
  </w:footnote>
  <w:footnote w:id="2072">
    <w:p>
      <w:pPr>
        <w:pStyle w:val="FootnoteText"/>
      </w:pPr>
      <w:r>
        <w:rPr>
          <w:rStyle w:val="FootnoteReference"/>
        </w:rPr>
        <w:footnoteRef/>
      </w:r>
      <w:r>
        <w:rPr>
          <w:b/>
          <w:bCs/>
        </w:rPr>
        <w:t xml:space="preserve">marginal.</w:t>
      </w:r>
      <w:r>
        <w:t xml:space="preserve"> [St. xo]</w:t>
      </w:r>
    </w:p>
  </w:footnote>
  <w:footnote w:id="2073">
    <w:p>
      <w:pPr>
        <w:pStyle w:val="FootnoteText"/>
      </w:pPr>
      <w:r>
        <w:rPr>
          <w:rStyle w:val="FootnoteReference"/>
        </w:rPr>
        <w:footnoteRef/>
      </w:r>
      <w:r>
        <w:rPr>
          <w:b/>
          <w:bCs/>
        </w:rPr>
        <w:t xml:space="preserve">marginal.</w:t>
      </w:r>
      <w:r>
        <w:t xml:space="preserve"> [1755 add. &amp; xo]</w:t>
      </w:r>
    </w:p>
  </w:footnote>
  <w:footnote w:id="2074">
    <w:p>
      <w:pPr>
        <w:pStyle w:val="FootnoteText"/>
      </w:pPr>
      <w:r>
        <w:rPr>
          <w:rStyle w:val="FootnoteReference"/>
        </w:rPr>
        <w:footnoteRef/>
      </w:r>
      <w:r>
        <w:rPr>
          <w:b/>
          <w:bCs/>
        </w:rPr>
        <w:t xml:space="preserve">marginal.</w:t>
      </w:r>
      <w:r>
        <w:t xml:space="preserve"> [L. 17r.]</w:t>
      </w:r>
    </w:p>
  </w:footnote>
  <w:footnote w:id="2075">
    <w:p>
      <w:pPr>
        <w:pStyle w:val="FootnoteText"/>
      </w:pPr>
      <w:r>
        <w:rPr>
          <w:rStyle w:val="FootnoteReference"/>
        </w:rPr>
        <w:footnoteRef/>
      </w:r>
      <w:r>
        <w:rPr>
          <w:b/>
          <w:bCs/>
        </w:rPr>
        <w:t xml:space="preserve">marginal.</w:t>
      </w:r>
      <w:r>
        <w:t xml:space="preserve"> [1755 xo &amp; add.]</w:t>
      </w:r>
    </w:p>
  </w:footnote>
  <w:footnote w:id="2076">
    <w:p>
      <w:pPr>
        <w:pStyle w:val="FootnoteText"/>
      </w:pPr>
      <w:r>
        <w:rPr>
          <w:rStyle w:val="FootnoteReference"/>
        </w:rPr>
        <w:footnoteRef/>
      </w:r>
      <w:r>
        <w:rPr>
          <w:b/>
          <w:bCs/>
        </w:rPr>
        <w:t xml:space="preserve">marginal.</w:t>
      </w:r>
      <w:r>
        <w:t xml:space="preserve"> [St. add. &amp; xo]</w:t>
      </w:r>
    </w:p>
  </w:footnote>
  <w:footnote w:id="2077">
    <w:p>
      <w:pPr>
        <w:pStyle w:val="FootnoteText"/>
      </w:pPr>
      <w:r>
        <w:rPr>
          <w:rStyle w:val="FootnoteReference"/>
        </w:rPr>
        <w:footnoteRef/>
      </w:r>
      <w:r>
        <w:rPr>
          <w:b/>
          <w:bCs/>
        </w:rPr>
        <w:t xml:space="preserve">marginal.</w:t>
      </w:r>
      <w:r>
        <w:t xml:space="preserve"> [col. 2]</w:t>
      </w:r>
    </w:p>
  </w:footnote>
  <w:footnote w:id="2078">
    <w:p>
      <w:pPr>
        <w:pStyle w:val="FootnoteText"/>
      </w:pPr>
      <w:r>
        <w:rPr>
          <w:rStyle w:val="FootnoteReference"/>
        </w:rPr>
        <w:footnoteRef/>
      </w:r>
      <w:r>
        <w:rPr>
          <w:b/>
          <w:bCs/>
        </w:rPr>
        <w:t xml:space="preserve">marginal.</w:t>
      </w:r>
      <w:r>
        <w:t xml:space="preserve"> [St. add.]</w:t>
      </w:r>
    </w:p>
  </w:footnote>
  <w:footnote w:id="2079">
    <w:p>
      <w:pPr>
        <w:pStyle w:val="FootnoteText"/>
      </w:pPr>
      <w:r>
        <w:rPr>
          <w:rStyle w:val="FootnoteReference"/>
        </w:rPr>
        <w:footnoteRef/>
      </w:r>
      <w:r>
        <w:rPr>
          <w:b/>
          <w:bCs/>
        </w:rPr>
        <w:t xml:space="preserve">marginal.</w:t>
      </w:r>
      <w:r>
        <w:t xml:space="preserve"> [L. 17v.]</w:t>
      </w:r>
    </w:p>
  </w:footnote>
  <w:footnote w:id="2080">
    <w:p>
      <w:pPr>
        <w:pStyle w:val="FootnoteText"/>
      </w:pPr>
      <w:r>
        <w:rPr>
          <w:rStyle w:val="FootnoteReference"/>
        </w:rPr>
        <w:footnoteRef/>
      </w:r>
      <w:r>
        <w:rPr>
          <w:b/>
          <w:bCs/>
        </w:rPr>
        <w:t xml:space="preserve">marginal.</w:t>
      </w:r>
      <w:r>
        <w:t xml:space="preserve"> [dash in St. ink]</w:t>
      </w:r>
    </w:p>
  </w:footnote>
  <w:footnote w:id="2081">
    <w:p>
      <w:pPr>
        <w:pStyle w:val="FootnoteText"/>
      </w:pPr>
      <w:r>
        <w:rPr>
          <w:rStyle w:val="FootnoteReference"/>
        </w:rPr>
        <w:footnoteRef/>
      </w:r>
      <w:r>
        <w:rPr>
          <w:b/>
          <w:bCs/>
        </w:rPr>
        <w:t xml:space="preserve">marginal.</w:t>
      </w:r>
      <w:r>
        <w:t xml:space="preserve"> [St. xo &amp; add.]</w:t>
      </w:r>
    </w:p>
  </w:footnote>
  <w:footnote w:id="2082">
    <w:p>
      <w:pPr>
        <w:pStyle w:val="FootnoteText"/>
      </w:pPr>
      <w:r>
        <w:rPr>
          <w:rStyle w:val="FootnoteReference"/>
        </w:rPr>
        <w:footnoteRef/>
      </w:r>
      <w:r>
        <w:rPr>
          <w:b/>
          <w:bCs/>
        </w:rPr>
        <w:t xml:space="preserve">marginal.</w:t>
      </w:r>
      <w:r>
        <w:t xml:space="preserve"> [col. 2]</w:t>
      </w:r>
    </w:p>
  </w:footnote>
  <w:footnote w:id="2083">
    <w:p>
      <w:pPr>
        <w:pStyle w:val="FootnoteText"/>
      </w:pPr>
      <w:r>
        <w:rPr>
          <w:rStyle w:val="FootnoteReference"/>
        </w:rPr>
        <w:footnoteRef/>
      </w:r>
      <w:r>
        <w:rPr>
          <w:b/>
          <w:bCs/>
        </w:rPr>
        <w:t xml:space="preserve">marginal.</w:t>
      </w:r>
      <w:r>
        <w:t xml:space="preserve"> [1755 xo &amp; add.]</w:t>
      </w:r>
    </w:p>
  </w:footnote>
  <w:footnote w:id="2084">
    <w:p>
      <w:pPr>
        <w:pStyle w:val="FootnoteText"/>
      </w:pPr>
      <w:r>
        <w:rPr>
          <w:rStyle w:val="FootnoteReference"/>
        </w:rPr>
        <w:footnoteRef/>
      </w:r>
      <w:r>
        <w:rPr>
          <w:b/>
          <w:bCs/>
        </w:rPr>
        <w:t xml:space="preserve">marginal.</w:t>
      </w:r>
      <w:r>
        <w:t xml:space="preserve"> [L. 18r.]</w:t>
      </w:r>
    </w:p>
  </w:footnote>
  <w:footnote w:id="2085">
    <w:p>
      <w:pPr>
        <w:pStyle w:val="FootnoteText"/>
      </w:pPr>
      <w:r>
        <w:rPr>
          <w:rStyle w:val="FootnoteReference"/>
        </w:rPr>
        <w:footnoteRef/>
      </w:r>
      <w:r>
        <w:rPr>
          <w:b/>
          <w:bCs/>
        </w:rPr>
        <w:t xml:space="preserve">marginal.</w:t>
      </w:r>
      <w:r>
        <w:t xml:space="preserve"> [1755 xo &amp; add.]</w:t>
      </w:r>
    </w:p>
  </w:footnote>
  <w:footnote w:id="2086">
    <w:p>
      <w:pPr>
        <w:pStyle w:val="FootnoteText"/>
      </w:pPr>
      <w:r>
        <w:rPr>
          <w:rStyle w:val="FootnoteReference"/>
        </w:rPr>
        <w:footnoteRef/>
      </w:r>
      <w:r>
        <w:rPr>
          <w:b/>
          <w:bCs/>
        </w:rPr>
        <w:t xml:space="preserve">marginal.</w:t>
      </w:r>
      <w:r>
        <w:t xml:space="preserve"> [1755 xo]</w:t>
      </w:r>
    </w:p>
  </w:footnote>
  <w:footnote w:id="2087">
    <w:p>
      <w:pPr>
        <w:pStyle w:val="FootnoteText"/>
      </w:pPr>
      <w:r>
        <w:rPr>
          <w:rStyle w:val="FootnoteReference"/>
        </w:rPr>
        <w:footnoteRef/>
      </w:r>
      <w:r>
        <w:rPr>
          <w:b/>
          <w:bCs/>
        </w:rPr>
        <w:t xml:space="preserve">marginal.</w:t>
      </w:r>
      <w:r>
        <w:t xml:space="preserve"> [1755 add.]</w:t>
      </w:r>
    </w:p>
  </w:footnote>
  <w:footnote w:id="2088">
    <w:p>
      <w:pPr>
        <w:pStyle w:val="FootnoteText"/>
      </w:pPr>
      <w:r>
        <w:rPr>
          <w:rStyle w:val="FootnoteReference"/>
        </w:rPr>
        <w:footnoteRef/>
      </w:r>
      <w:r>
        <w:rPr>
          <w:b/>
          <w:bCs/>
        </w:rPr>
        <w:t xml:space="preserve">marginal.</w:t>
      </w:r>
      <w:r>
        <w:t xml:space="preserve"> [1755 add.]</w:t>
      </w:r>
    </w:p>
  </w:footnote>
  <w:footnote w:id="2089">
    <w:p>
      <w:pPr>
        <w:pStyle w:val="FootnoteText"/>
      </w:pPr>
      <w:r>
        <w:rPr>
          <w:rStyle w:val="FootnoteReference"/>
        </w:rPr>
        <w:footnoteRef/>
      </w:r>
      <w:r>
        <w:rPr>
          <w:b/>
          <w:bCs/>
        </w:rPr>
        <w:t xml:space="preserve">marginal.</w:t>
      </w:r>
      <w:r>
        <w:t xml:space="preserve"> [col. 2]</w:t>
      </w:r>
    </w:p>
  </w:footnote>
  <w:footnote w:id="2090">
    <w:p>
      <w:pPr>
        <w:pStyle w:val="FootnoteText"/>
      </w:pPr>
      <w:r>
        <w:rPr>
          <w:rStyle w:val="FootnoteReference"/>
        </w:rPr>
        <w:footnoteRef/>
      </w:r>
      <w:r>
        <w:rPr>
          <w:b/>
          <w:bCs/>
        </w:rPr>
        <w:t xml:space="preserve">marginal.</w:t>
      </w:r>
      <w:r>
        <w:t xml:space="preserve"> [1755 xo]</w:t>
      </w:r>
    </w:p>
  </w:footnote>
  <w:footnote w:id="2091">
    <w:p>
      <w:pPr>
        <w:pStyle w:val="FootnoteText"/>
      </w:pPr>
      <w:r>
        <w:rPr>
          <w:rStyle w:val="FootnoteReference"/>
        </w:rPr>
        <w:footnoteRef/>
      </w:r>
      <w:r>
        <w:rPr>
          <w:b/>
          <w:bCs/>
        </w:rPr>
        <w:t xml:space="preserve">marginal.</w:t>
      </w:r>
      <w:r>
        <w:t xml:space="preserve"> [L. 18v.]</w:t>
      </w:r>
    </w:p>
  </w:footnote>
  <w:footnote w:id="2092">
    <w:p>
      <w:pPr>
        <w:pStyle w:val="FootnoteText"/>
      </w:pPr>
      <w:r>
        <w:rPr>
          <w:rStyle w:val="FootnoteReference"/>
        </w:rPr>
        <w:footnoteRef/>
      </w:r>
      <w:r>
        <w:rPr>
          <w:b/>
          <w:bCs/>
        </w:rPr>
        <w:t xml:space="preserve">marginal.</w:t>
      </w:r>
      <w:r>
        <w:t xml:space="preserve"> [1755 vert. xo]</w:t>
      </w:r>
    </w:p>
  </w:footnote>
  <w:footnote w:id="2093">
    <w:p>
      <w:pPr>
        <w:pStyle w:val="FootnoteText"/>
      </w:pPr>
      <w:r>
        <w:rPr>
          <w:rStyle w:val="FootnoteReference"/>
        </w:rPr>
        <w:footnoteRef/>
      </w:r>
      <w:r>
        <w:rPr>
          <w:b/>
          <w:bCs/>
        </w:rPr>
        <w:t xml:space="preserve">marginal.</w:t>
      </w:r>
      <w:r>
        <w:t xml:space="preserve"> [col. 2]</w:t>
      </w:r>
    </w:p>
  </w:footnote>
  <w:footnote w:id="2094">
    <w:p>
      <w:pPr>
        <w:pStyle w:val="FootnoteText"/>
      </w:pPr>
      <w:r>
        <w:rPr>
          <w:rStyle w:val="FootnoteReference"/>
        </w:rPr>
        <w:footnoteRef/>
      </w:r>
      <w:r>
        <w:rPr>
          <w:b/>
          <w:bCs/>
        </w:rPr>
        <w:t xml:space="preserve">marginal.</w:t>
      </w:r>
      <w:r>
        <w:t xml:space="preserve"> [poss. diff. hand]</w:t>
      </w:r>
    </w:p>
  </w:footnote>
  <w:footnote w:id="2095">
    <w:p>
      <w:pPr>
        <w:pStyle w:val="FootnoteText"/>
      </w:pPr>
      <w:r>
        <w:rPr>
          <w:rStyle w:val="FootnoteReference"/>
        </w:rPr>
        <w:footnoteRef/>
      </w:r>
      <w:r>
        <w:rPr>
          <w:b/>
          <w:bCs/>
        </w:rPr>
        <w:t xml:space="preserve">marginal.</w:t>
      </w:r>
      <w:r>
        <w:t xml:space="preserve"> [later xo]</w:t>
      </w:r>
    </w:p>
  </w:footnote>
  <w:footnote w:id="2096">
    <w:p>
      <w:pPr>
        <w:pStyle w:val="FootnoteText"/>
      </w:pPr>
      <w:r>
        <w:rPr>
          <w:rStyle w:val="FootnoteReference"/>
        </w:rPr>
        <w:footnoteRef/>
      </w:r>
      <w:r>
        <w:rPr>
          <w:b/>
          <w:bCs/>
        </w:rPr>
        <w:t xml:space="preserve">marginal.</w:t>
      </w:r>
      <w:r>
        <w:t xml:space="preserve"> [later xo]</w:t>
      </w:r>
    </w:p>
  </w:footnote>
  <w:footnote w:id="2097">
    <w:p>
      <w:pPr>
        <w:pStyle w:val="FootnoteText"/>
      </w:pPr>
      <w:r>
        <w:rPr>
          <w:rStyle w:val="FootnoteReference"/>
        </w:rPr>
        <w:footnoteRef/>
      </w:r>
      <w:r>
        <w:rPr>
          <w:b/>
          <w:bCs/>
        </w:rPr>
        <w:t xml:space="preserve">marginal.</w:t>
      </w:r>
      <w:r>
        <w:t xml:space="preserve"> [later add.]</w:t>
      </w:r>
    </w:p>
  </w:footnote>
  <w:footnote w:id="2098">
    <w:p>
      <w:pPr>
        <w:pStyle w:val="FootnoteText"/>
      </w:pPr>
      <w:r>
        <w:rPr>
          <w:rStyle w:val="FootnoteReference"/>
        </w:rPr>
        <w:footnoteRef/>
      </w:r>
      <w:r>
        <w:rPr>
          <w:b/>
          <w:bCs/>
        </w:rPr>
        <w:t xml:space="preserve">marginal.</w:t>
      </w:r>
      <w:r>
        <w:t xml:space="preserve"> [later xo] [L. 19r.]</w:t>
      </w:r>
    </w:p>
  </w:footnote>
  <w:footnote w:id="2099">
    <w:p>
      <w:pPr>
        <w:pStyle w:val="FootnoteText"/>
      </w:pPr>
      <w:r>
        <w:rPr>
          <w:rStyle w:val="FootnoteReference"/>
        </w:rPr>
        <w:footnoteRef/>
      </w:r>
      <w:r>
        <w:rPr>
          <w:b/>
          <w:bCs/>
        </w:rPr>
        <w:t xml:space="preserve">marginal.</w:t>
      </w:r>
      <w:r>
        <w:t xml:space="preserve"> [col. 2]</w:t>
      </w:r>
    </w:p>
  </w:footnote>
  <w:footnote w:id="2100">
    <w:p>
      <w:pPr>
        <w:pStyle w:val="FootnoteText"/>
      </w:pPr>
      <w:r>
        <w:rPr>
          <w:rStyle w:val="FootnoteReference"/>
        </w:rPr>
        <w:footnoteRef/>
      </w:r>
      <w:r>
        <w:rPr>
          <w:b/>
          <w:bCs/>
        </w:rPr>
        <w:t xml:space="preserve">marginal.</w:t>
      </w:r>
      <w:r>
        <w:t xml:space="preserve"> [later xo]</w:t>
      </w:r>
    </w:p>
  </w:footnote>
  <w:footnote w:id="2101">
    <w:p>
      <w:pPr>
        <w:pStyle w:val="FootnoteText"/>
      </w:pPr>
      <w:r>
        <w:rPr>
          <w:rStyle w:val="FootnoteReference"/>
        </w:rPr>
        <w:footnoteRef/>
      </w:r>
      <w:r>
        <w:rPr>
          <w:b/>
          <w:bCs/>
        </w:rPr>
        <w:t xml:space="preserve">marginal.</w:t>
      </w:r>
      <w:r>
        <w:t xml:space="preserve"> [L. 19v.]</w:t>
      </w:r>
    </w:p>
  </w:footnote>
  <w:footnote w:id="2102">
    <w:p>
      <w:pPr>
        <w:pStyle w:val="FootnoteText"/>
      </w:pPr>
      <w:r>
        <w:rPr>
          <w:rStyle w:val="FootnoteReference"/>
        </w:rPr>
        <w:footnoteRef/>
      </w:r>
      <w:r>
        <w:rPr>
          <w:b/>
          <w:bCs/>
        </w:rPr>
        <w:t xml:space="preserve">marginal.</w:t>
      </w:r>
      <w:r>
        <w:t xml:space="preserve"> [col. 2]</w:t>
      </w:r>
    </w:p>
  </w:footnote>
  <w:footnote w:id="2103">
    <w:p>
      <w:pPr>
        <w:pStyle w:val="FootnoteText"/>
      </w:pPr>
      <w:r>
        <w:rPr>
          <w:rStyle w:val="FootnoteReference"/>
        </w:rPr>
        <w:footnoteRef/>
      </w:r>
      <w:r>
        <w:rPr>
          <w:b/>
          <w:bCs/>
        </w:rPr>
        <w:t xml:space="preserve">marginal.</w:t>
      </w:r>
      <w:r>
        <w:t xml:space="preserve"> [1755 xo]</w:t>
      </w:r>
    </w:p>
  </w:footnote>
  <w:footnote w:id="2104">
    <w:p>
      <w:pPr>
        <w:pStyle w:val="FootnoteText"/>
      </w:pPr>
      <w:r>
        <w:rPr>
          <w:rStyle w:val="FootnoteReference"/>
        </w:rPr>
        <w:footnoteRef/>
      </w:r>
      <w:r>
        <w:rPr>
          <w:b/>
          <w:bCs/>
        </w:rPr>
        <w:t xml:space="preserve">marginal.</w:t>
      </w:r>
      <w:r>
        <w:t xml:space="preserve"> [1755 "X"]</w:t>
      </w:r>
    </w:p>
  </w:footnote>
  <w:footnote w:id="2105">
    <w:p>
      <w:pPr>
        <w:pStyle w:val="FootnoteText"/>
      </w:pPr>
      <w:r>
        <w:rPr>
          <w:rStyle w:val="FootnoteReference"/>
        </w:rPr>
        <w:footnoteRef/>
      </w:r>
      <w:r>
        <w:rPr>
          <w:b/>
          <w:bCs/>
        </w:rPr>
        <w:t xml:space="preserve">marginal.</w:t>
      </w:r>
      <w:r>
        <w:t xml:space="preserve"> [L. 20r.]</w:t>
      </w:r>
    </w:p>
  </w:footnote>
  <w:footnote w:id="2106">
    <w:p>
      <w:pPr>
        <w:pStyle w:val="FootnoteText"/>
      </w:pPr>
      <w:r>
        <w:rPr>
          <w:rStyle w:val="FootnoteReference"/>
        </w:rPr>
        <w:footnoteRef/>
      </w:r>
      <w:r>
        <w:rPr>
          <w:b/>
          <w:bCs/>
        </w:rPr>
        <w:t xml:space="preserve">marginal.</w:t>
      </w:r>
      <w:r>
        <w:t xml:space="preserve"> [col. 2]</w:t>
      </w:r>
    </w:p>
  </w:footnote>
  <w:footnote w:id="2107">
    <w:p>
      <w:pPr>
        <w:pStyle w:val="FootnoteText"/>
      </w:pPr>
      <w:r>
        <w:rPr>
          <w:rStyle w:val="FootnoteReference"/>
        </w:rPr>
        <w:footnoteRef/>
      </w:r>
      <w:r>
        <w:rPr>
          <w:b/>
          <w:bCs/>
        </w:rPr>
        <w:t xml:space="preserve">marginal.</w:t>
      </w:r>
      <w:r>
        <w:t xml:space="preserve"> [L. 20v.]</w:t>
      </w:r>
    </w:p>
  </w:footnote>
  <w:footnote w:id="2108">
    <w:p>
      <w:pPr>
        <w:pStyle w:val="FootnoteText"/>
      </w:pPr>
      <w:r>
        <w:rPr>
          <w:rStyle w:val="FootnoteReference"/>
        </w:rPr>
        <w:footnoteRef/>
      </w:r>
      <w:r>
        <w:rPr>
          <w:b/>
          <w:bCs/>
        </w:rPr>
        <w:t xml:space="preserve">marginal.</w:t>
      </w:r>
      <w:r>
        <w:t xml:space="preserve"> [col. 2]</w:t>
      </w:r>
    </w:p>
  </w:footnote>
  <w:footnote w:id="2109">
    <w:p>
      <w:pPr>
        <w:pStyle w:val="FootnoteText"/>
      </w:pPr>
      <w:r>
        <w:rPr>
          <w:rStyle w:val="FootnoteReference"/>
        </w:rPr>
        <w:footnoteRef/>
      </w:r>
      <w:r>
        <w:rPr>
          <w:b/>
          <w:bCs/>
        </w:rPr>
        <w:t xml:space="preserve">marginal.</w:t>
      </w:r>
      <w:r>
        <w:t xml:space="preserve"> [1755 add.]</w:t>
      </w:r>
    </w:p>
  </w:footnote>
  <w:footnote w:id="2110">
    <w:p>
      <w:pPr>
        <w:pStyle w:val="FootnoteText"/>
      </w:pPr>
      <w:r>
        <w:rPr>
          <w:rStyle w:val="FootnoteReference"/>
        </w:rPr>
        <w:footnoteRef/>
      </w:r>
      <w:r>
        <w:rPr>
          <w:b/>
          <w:bCs/>
        </w:rPr>
        <w:t xml:space="preserve">marginal.</w:t>
      </w:r>
      <w:r>
        <w:t xml:space="preserve"> [1755 xos]</w:t>
      </w:r>
    </w:p>
  </w:footnote>
  <w:footnote w:id="2111">
    <w:p>
      <w:pPr>
        <w:pStyle w:val="FootnoteText"/>
      </w:pPr>
      <w:r>
        <w:rPr>
          <w:rStyle w:val="FootnoteReference"/>
        </w:rPr>
        <w:footnoteRef/>
      </w:r>
      <w:r>
        <w:rPr>
          <w:b/>
          <w:bCs/>
        </w:rPr>
        <w:t xml:space="preserve">marginal.</w:t>
      </w:r>
      <w:r>
        <w:t xml:space="preserve"> [1755 add.]</w:t>
      </w:r>
    </w:p>
  </w:footnote>
  <w:footnote w:id="2112">
    <w:p>
      <w:pPr>
        <w:pStyle w:val="FootnoteText"/>
      </w:pPr>
      <w:r>
        <w:rPr>
          <w:rStyle w:val="FootnoteReference"/>
        </w:rPr>
        <w:footnoteRef/>
      </w:r>
      <w:r>
        <w:rPr>
          <w:b/>
          <w:bCs/>
        </w:rPr>
        <w:t xml:space="preserve">marginal.</w:t>
      </w:r>
      <w:r>
        <w:t xml:space="preserve"> [1755 xo]</w:t>
      </w:r>
    </w:p>
  </w:footnote>
  <w:footnote w:id="2113">
    <w:p>
      <w:pPr>
        <w:pStyle w:val="FootnoteText"/>
      </w:pPr>
      <w:r>
        <w:rPr>
          <w:rStyle w:val="FootnoteReference"/>
        </w:rPr>
        <w:footnoteRef/>
      </w:r>
      <w:r>
        <w:rPr>
          <w:b/>
          <w:bCs/>
        </w:rPr>
        <w:t xml:space="preserve">marginal.</w:t>
      </w:r>
      <w:r>
        <w:t xml:space="preserve"> [1755 add.]</w:t>
      </w:r>
    </w:p>
  </w:footnote>
  <w:footnote w:id="2114">
    <w:p>
      <w:pPr>
        <w:pStyle w:val="FootnoteText"/>
      </w:pPr>
      <w:r>
        <w:rPr>
          <w:rStyle w:val="FootnoteReference"/>
        </w:rPr>
        <w:footnoteRef/>
      </w:r>
      <w:r>
        <w:rPr>
          <w:b/>
          <w:bCs/>
        </w:rPr>
        <w:t xml:space="preserve">marginal.</w:t>
      </w:r>
      <w:r>
        <w:t xml:space="preserve"> [St. add.]</w:t>
      </w:r>
    </w:p>
  </w:footnote>
  <w:footnote w:id="2115">
    <w:p>
      <w:pPr>
        <w:pStyle w:val="FootnoteText"/>
      </w:pPr>
      <w:r>
        <w:rPr>
          <w:rStyle w:val="FootnoteReference"/>
        </w:rPr>
        <w:footnoteRef/>
      </w:r>
      <w:r>
        <w:rPr>
          <w:b/>
          <w:bCs/>
        </w:rPr>
        <w:t xml:space="preserve">marginal.</w:t>
      </w:r>
      <w:r>
        <w:t xml:space="preserve"> [L. 21r.]</w:t>
      </w:r>
    </w:p>
  </w:footnote>
  <w:footnote w:id="2116">
    <w:p>
      <w:pPr>
        <w:pStyle w:val="FootnoteText"/>
      </w:pPr>
      <w:r>
        <w:rPr>
          <w:rStyle w:val="FootnoteReference"/>
        </w:rPr>
        <w:footnoteRef/>
      </w:r>
      <w:r>
        <w:rPr>
          <w:b/>
          <w:bCs/>
        </w:rPr>
        <w:t xml:space="preserve">marginal.</w:t>
      </w:r>
      <w:r>
        <w:t xml:space="preserve"> [1755 vert. xo]</w:t>
      </w:r>
    </w:p>
  </w:footnote>
  <w:footnote w:id="2117">
    <w:p>
      <w:pPr>
        <w:pStyle w:val="FootnoteText"/>
      </w:pPr>
      <w:r>
        <w:rPr>
          <w:rStyle w:val="FootnoteReference"/>
        </w:rPr>
        <w:footnoteRef/>
      </w:r>
      <w:r>
        <w:rPr>
          <w:b/>
          <w:bCs/>
        </w:rPr>
        <w:t xml:space="preserve">marginal.</w:t>
      </w:r>
      <w:r>
        <w:t xml:space="preserve"> [1755 vert. xo]</w:t>
      </w:r>
    </w:p>
  </w:footnote>
  <w:footnote w:id="2118">
    <w:p>
      <w:pPr>
        <w:pStyle w:val="FootnoteText"/>
      </w:pPr>
      <w:r>
        <w:rPr>
          <w:rStyle w:val="FootnoteReference"/>
        </w:rPr>
        <w:footnoteRef/>
      </w:r>
      <w:r>
        <w:rPr>
          <w:b/>
          <w:bCs/>
        </w:rPr>
        <w:t xml:space="preserve">marginal.</w:t>
      </w:r>
      <w:r>
        <w:t xml:space="preserve"> [col. 2]</w:t>
      </w:r>
    </w:p>
  </w:footnote>
  <w:footnote w:id="2119">
    <w:p>
      <w:pPr>
        <w:pStyle w:val="FootnoteText"/>
      </w:pPr>
      <w:r>
        <w:rPr>
          <w:rStyle w:val="FootnoteReference"/>
        </w:rPr>
        <w:footnoteRef/>
      </w:r>
      <w:r>
        <w:rPr>
          <w:b/>
          <w:bCs/>
        </w:rPr>
        <w:t xml:space="preserve">marginal.</w:t>
      </w:r>
      <w:r>
        <w:t xml:space="preserve"> [L. 21v.]</w:t>
      </w:r>
    </w:p>
  </w:footnote>
  <w:footnote w:id="2120">
    <w:p>
      <w:pPr>
        <w:pStyle w:val="FootnoteText"/>
      </w:pPr>
      <w:r>
        <w:rPr>
          <w:rStyle w:val="FootnoteReference"/>
        </w:rPr>
        <w:footnoteRef/>
      </w:r>
      <w:r>
        <w:rPr>
          <w:b/>
          <w:bCs/>
        </w:rPr>
        <w:t xml:space="preserve">marginal.</w:t>
      </w:r>
      <w:r>
        <w:t xml:space="preserve"> [1755 xo]</w:t>
      </w:r>
    </w:p>
  </w:footnote>
  <w:footnote w:id="2121">
    <w:p>
      <w:pPr>
        <w:pStyle w:val="FootnoteText"/>
      </w:pPr>
      <w:r>
        <w:rPr>
          <w:rStyle w:val="FootnoteReference"/>
        </w:rPr>
        <w:footnoteRef/>
      </w:r>
      <w:r>
        <w:rPr>
          <w:b/>
          <w:bCs/>
        </w:rPr>
        <w:t xml:space="preserve">marginal.</w:t>
      </w:r>
      <w:r>
        <w:t xml:space="preserve"> [col. 2]</w:t>
      </w:r>
    </w:p>
  </w:footnote>
  <w:footnote w:id="2122">
    <w:p>
      <w:pPr>
        <w:pStyle w:val="FootnoteText"/>
      </w:pPr>
      <w:r>
        <w:rPr>
          <w:rStyle w:val="FootnoteReference"/>
        </w:rPr>
        <w:footnoteRef/>
      </w:r>
      <w:r>
        <w:rPr>
          <w:b/>
          <w:bCs/>
        </w:rPr>
        <w:t xml:space="preserve">marginal.</w:t>
      </w:r>
      <w:r>
        <w:t xml:space="preserve"> [L. 22r.]</w:t>
      </w:r>
    </w:p>
  </w:footnote>
  <w:footnote w:id="2123">
    <w:p>
      <w:pPr>
        <w:pStyle w:val="FootnoteText"/>
      </w:pPr>
      <w:r>
        <w:rPr>
          <w:rStyle w:val="FootnoteReference"/>
        </w:rPr>
        <w:footnoteRef/>
      </w:r>
      <w:r>
        <w:rPr>
          <w:b/>
          <w:bCs/>
        </w:rPr>
        <w:t xml:space="preserve">marginal.</w:t>
      </w:r>
      <w:r>
        <w:t xml:space="preserve"> [1755 xo]</w:t>
      </w:r>
    </w:p>
  </w:footnote>
  <w:footnote w:id="2124">
    <w:p>
      <w:pPr>
        <w:pStyle w:val="FootnoteText"/>
      </w:pPr>
      <w:r>
        <w:rPr>
          <w:rStyle w:val="FootnoteReference"/>
        </w:rPr>
        <w:footnoteRef/>
      </w:r>
      <w:r>
        <w:rPr>
          <w:b/>
          <w:bCs/>
        </w:rPr>
        <w:t xml:space="preserve">marginal.</w:t>
      </w:r>
      <w:r>
        <w:t xml:space="preserve"> [col. 2]</w:t>
      </w:r>
    </w:p>
  </w:footnote>
  <w:footnote w:id="2125">
    <w:p>
      <w:pPr>
        <w:pStyle w:val="FootnoteText"/>
      </w:pPr>
      <w:r>
        <w:rPr>
          <w:rStyle w:val="FootnoteReference"/>
        </w:rPr>
        <w:footnoteRef/>
      </w:r>
      <w:r>
        <w:rPr>
          <w:b/>
          <w:bCs/>
        </w:rPr>
        <w:t xml:space="preserve">marginal.</w:t>
      </w:r>
      <w:r>
        <w:t xml:space="preserve"> ["consider" 1755 xo]</w:t>
      </w:r>
    </w:p>
  </w:footnote>
  <w:footnote w:id="2126">
    <w:p>
      <w:pPr>
        <w:pStyle w:val="FootnoteText"/>
      </w:pPr>
      <w:r>
        <w:rPr>
          <w:rStyle w:val="FootnoteReference"/>
        </w:rPr>
        <w:footnoteRef/>
      </w:r>
      <w:r>
        <w:rPr>
          <w:b/>
          <w:bCs/>
        </w:rPr>
        <w:t xml:space="preserve">marginal.</w:t>
      </w:r>
      <w:r>
        <w:t xml:space="preserve"> [L. 22v.]</w:t>
      </w:r>
    </w:p>
  </w:footnote>
  <w:footnote w:id="2127">
    <w:p>
      <w:pPr>
        <w:pStyle w:val="FootnoteText"/>
      </w:pPr>
      <w:r>
        <w:rPr>
          <w:rStyle w:val="FootnoteReference"/>
        </w:rPr>
        <w:footnoteRef/>
      </w:r>
      <w:r>
        <w:rPr>
          <w:b/>
          <w:bCs/>
        </w:rPr>
        <w:t xml:space="preserve">marginal.</w:t>
      </w:r>
      <w:r>
        <w:t xml:space="preserve"> [col. 2]</w:t>
      </w:r>
    </w:p>
  </w:footnote>
  <w:footnote w:id="2128">
    <w:p>
      <w:pPr>
        <w:pStyle w:val="FootnoteText"/>
      </w:pPr>
      <w:r>
        <w:rPr>
          <w:rStyle w:val="FootnoteReference"/>
        </w:rPr>
        <w:footnoteRef/>
      </w:r>
      <w:r>
        <w:rPr>
          <w:b/>
          <w:bCs/>
        </w:rPr>
        <w:t xml:space="preserve">marginal.</w:t>
      </w:r>
      <w:r>
        <w:t xml:space="preserve"> [St. add.]</w:t>
      </w:r>
    </w:p>
  </w:footnote>
  <w:footnote w:id="2129">
    <w:p>
      <w:pPr>
        <w:pStyle w:val="FootnoteText"/>
      </w:pPr>
      <w:r>
        <w:rPr>
          <w:rStyle w:val="FootnoteReference"/>
        </w:rPr>
        <w:footnoteRef/>
      </w:r>
      <w:r>
        <w:rPr>
          <w:b/>
          <w:bCs/>
        </w:rPr>
        <w:t xml:space="preserve">marginal.</w:t>
      </w:r>
      <w:r>
        <w:t xml:space="preserve"> [L. 23r.]</w:t>
      </w:r>
    </w:p>
  </w:footnote>
  <w:footnote w:id="2130">
    <w:p>
      <w:pPr>
        <w:pStyle w:val="FootnoteText"/>
      </w:pPr>
      <w:r>
        <w:rPr>
          <w:rStyle w:val="FootnoteReference"/>
        </w:rPr>
        <w:footnoteRef/>
      </w:r>
      <w:r>
        <w:rPr>
          <w:b/>
          <w:bCs/>
        </w:rPr>
        <w:t xml:space="preserve">marginal.</w:t>
      </w:r>
      <w:r>
        <w:t xml:space="preserve"> [col. 2]</w:t>
      </w:r>
    </w:p>
  </w:footnote>
  <w:footnote w:id="2131">
    <w:p>
      <w:pPr>
        <w:pStyle w:val="FootnoteText"/>
      </w:pPr>
      <w:r>
        <w:rPr>
          <w:rStyle w:val="FootnoteReference"/>
        </w:rPr>
        <w:footnoteRef/>
      </w:r>
      <w:r>
        <w:rPr>
          <w:b/>
          <w:bCs/>
        </w:rPr>
        <w:t xml:space="preserve">marginal.</w:t>
      </w:r>
      <w:r>
        <w:t xml:space="preserve"> [L. 23v.]</w:t>
      </w:r>
    </w:p>
  </w:footnote>
  <w:footnote w:id="2132">
    <w:p>
      <w:pPr>
        <w:pStyle w:val="FootnoteText"/>
      </w:pPr>
      <w:r>
        <w:rPr>
          <w:rStyle w:val="FootnoteReference"/>
        </w:rPr>
        <w:footnoteRef/>
      </w:r>
      <w:r>
        <w:rPr>
          <w:b/>
          <w:bCs/>
        </w:rPr>
        <w:t xml:space="preserve">marginal.</w:t>
      </w:r>
      <w:r>
        <w:t xml:space="preserve"> [col. 2]</w:t>
      </w:r>
    </w:p>
  </w:footnote>
  <w:footnote w:id="2133">
    <w:p>
      <w:pPr>
        <w:pStyle w:val="FootnoteText"/>
      </w:pPr>
      <w:r>
        <w:rPr>
          <w:rStyle w:val="FootnoteReference"/>
        </w:rPr>
        <w:footnoteRef/>
      </w:r>
      <w:r>
        <w:rPr>
          <w:b/>
          <w:bCs/>
        </w:rPr>
        <w:t xml:space="preserve">marginal.</w:t>
      </w:r>
      <w:r>
        <w:t xml:space="preserve"> [L. 24r.]</w:t>
      </w:r>
    </w:p>
  </w:footnote>
  <w:footnote w:id="2134">
    <w:p>
      <w:pPr>
        <w:pStyle w:val="FootnoteText"/>
      </w:pPr>
      <w:r>
        <w:rPr>
          <w:rStyle w:val="FootnoteReference"/>
        </w:rPr>
        <w:footnoteRef/>
      </w:r>
      <w:r>
        <w:rPr>
          <w:b/>
          <w:bCs/>
        </w:rPr>
        <w:t xml:space="preserve">marginal.</w:t>
      </w:r>
      <w:r>
        <w:t xml:space="preserve"> [col. 2]</w:t>
      </w:r>
    </w:p>
  </w:footnote>
  <w:footnote w:id="2135">
    <w:p>
      <w:pPr>
        <w:pStyle w:val="FootnoteText"/>
      </w:pPr>
      <w:r>
        <w:rPr>
          <w:rStyle w:val="FootnoteReference"/>
        </w:rPr>
        <w:footnoteRef/>
      </w:r>
      <w:r>
        <w:rPr>
          <w:b/>
          <w:bCs/>
        </w:rPr>
        <w:t xml:space="preserve">marginal.</w:t>
      </w:r>
      <w:r>
        <w:t xml:space="preserve"> [L. 24v.]</w:t>
      </w:r>
    </w:p>
  </w:footnote>
  <w:footnote w:id="2136">
    <w:p>
      <w:pPr>
        <w:pStyle w:val="FootnoteText"/>
      </w:pPr>
      <w:r>
        <w:rPr>
          <w:rStyle w:val="FootnoteReference"/>
        </w:rPr>
        <w:footnoteRef/>
      </w:r>
      <w:r>
        <w:rPr>
          <w:b/>
          <w:bCs/>
        </w:rPr>
        <w:t xml:space="preserve">marginal.</w:t>
      </w:r>
      <w:r>
        <w:t xml:space="preserve"> [col. 2]</w:t>
      </w:r>
    </w:p>
  </w:footnote>
  <w:footnote w:id="2137">
    <w:p>
      <w:pPr>
        <w:pStyle w:val="FootnoteText"/>
      </w:pPr>
      <w:r>
        <w:rPr>
          <w:rStyle w:val="FootnoteReference"/>
        </w:rPr>
        <w:footnoteRef/>
      </w:r>
      <w:r>
        <w:rPr>
          <w:b/>
          <w:bCs/>
        </w:rPr>
        <w:t xml:space="preserve">marginal.</w:t>
      </w:r>
      <w:r>
        <w:t xml:space="preserve"> [L. 25r.]</w:t>
      </w:r>
    </w:p>
  </w:footnote>
  <w:footnote w:id="2138">
    <w:p>
      <w:pPr>
        <w:pStyle w:val="FootnoteText"/>
      </w:pPr>
      <w:r>
        <w:rPr>
          <w:rStyle w:val="FootnoteReference"/>
        </w:rPr>
        <w:footnoteRef/>
      </w:r>
      <w:r>
        <w:rPr>
          <w:b/>
          <w:bCs/>
        </w:rPr>
        <w:t xml:space="preserve">marginal.</w:t>
      </w:r>
      <w:r>
        <w:t xml:space="preserve"> [L. 25v.]</w:t>
      </w:r>
    </w:p>
  </w:footnote>
  <w:footnote w:id="2139">
    <w:p>
      <w:pPr>
        <w:pStyle w:val="FootnoteText"/>
      </w:pPr>
      <w:r>
        <w:rPr>
          <w:rStyle w:val="FootnoteReference"/>
        </w:rPr>
        <w:footnoteRef/>
      </w:r>
      <w:r>
        <w:rPr>
          <w:b/>
          <w:bCs/>
        </w:rPr>
        <w:t xml:space="preserve">marginal.</w:t>
      </w:r>
      <w:r>
        <w:t xml:space="preserve"> [col. 2]</w:t>
      </w:r>
    </w:p>
  </w:footnote>
  <w:footnote w:id="2140">
    <w:p>
      <w:pPr>
        <w:pStyle w:val="FootnoteText"/>
      </w:pPr>
      <w:r>
        <w:rPr>
          <w:rStyle w:val="FootnoteReference"/>
        </w:rPr>
        <w:footnoteRef/>
      </w:r>
      <w:r>
        <w:rPr>
          <w:b/>
          <w:bCs/>
        </w:rPr>
        <w:t xml:space="preserve">marginal.</w:t>
      </w:r>
      <w:r>
        <w:t xml:space="preserve"> [L. 26r.]</w:t>
      </w:r>
    </w:p>
  </w:footnote>
  <w:footnote w:id="2141">
    <w:p>
      <w:pPr>
        <w:pStyle w:val="FootnoteText"/>
      </w:pPr>
      <w:r>
        <w:rPr>
          <w:rStyle w:val="FootnoteReference"/>
        </w:rPr>
        <w:footnoteRef/>
      </w:r>
      <w:r>
        <w:rPr>
          <w:b/>
          <w:bCs/>
        </w:rPr>
        <w:t xml:space="preserve">marginal.</w:t>
      </w:r>
      <w:r>
        <w:t xml:space="preserve"> [St. xo][col. 2]</w:t>
      </w:r>
    </w:p>
  </w:footnote>
  <w:footnote w:id="2142">
    <w:p>
      <w:pPr>
        <w:pStyle w:val="FootnoteText"/>
      </w:pPr>
      <w:r>
        <w:rPr>
          <w:rStyle w:val="FootnoteReference"/>
        </w:rPr>
        <w:footnoteRef/>
      </w:r>
      <w:r>
        <w:rPr>
          <w:b/>
          <w:bCs/>
        </w:rPr>
        <w:t xml:space="preserve">marginal.</w:t>
      </w:r>
      <w:r>
        <w:t xml:space="preserve"> [L. 26v.]</w:t>
      </w:r>
    </w:p>
  </w:footnote>
  <w:footnote w:id="2143">
    <w:p>
      <w:pPr>
        <w:pStyle w:val="FootnoteText"/>
      </w:pPr>
      <w:r>
        <w:rPr>
          <w:rStyle w:val="FootnoteReference"/>
        </w:rPr>
        <w:footnoteRef/>
      </w:r>
      <w:r>
        <w:rPr>
          <w:b/>
          <w:bCs/>
        </w:rPr>
        <w:t xml:space="preserve">marginal.</w:t>
      </w:r>
      <w:r>
        <w:t xml:space="preserve"> [col. 2]</w:t>
      </w:r>
    </w:p>
  </w:footnote>
  <w:footnote w:id="2144">
    <w:p>
      <w:pPr>
        <w:pStyle w:val="FootnoteText"/>
      </w:pPr>
      <w:r>
        <w:rPr>
          <w:rStyle w:val="FootnoteReference"/>
        </w:rPr>
        <w:footnoteRef/>
      </w:r>
      <w:r>
        <w:rPr>
          <w:b/>
          <w:bCs/>
        </w:rPr>
        <w:t xml:space="preserve">marginal.</w:t>
      </w:r>
      <w:r>
        <w:t xml:space="preserve"> [-] to it that your [L. 27r.]</w:t>
      </w:r>
    </w:p>
  </w:footnote>
  <w:footnote w:id="2145">
    <w:p>
      <w:pPr>
        <w:pStyle w:val="FootnoteText"/>
      </w:pPr>
      <w:r>
        <w:rPr>
          <w:rStyle w:val="FootnoteReference"/>
        </w:rPr>
        <w:footnoteRef/>
      </w:r>
      <w:r>
        <w:rPr>
          <w:b/>
          <w:bCs/>
        </w:rPr>
        <w:t xml:space="preserve">marginal.</w:t>
      </w:r>
      <w:r>
        <w:t xml:space="preserve"> [-] not attended with [col. 2]</w:t>
      </w:r>
    </w:p>
  </w:footnote>
  <w:footnote w:id="2146">
    <w:p>
      <w:pPr>
        <w:pStyle w:val="FootnoteText"/>
      </w:pPr>
      <w:r>
        <w:rPr>
          <w:rStyle w:val="FootnoteReference"/>
        </w:rPr>
        <w:footnoteRef/>
      </w:r>
      <w:r>
        <w:rPr>
          <w:b/>
          <w:bCs/>
        </w:rPr>
        <w:t xml:space="preserve">marginal.</w:t>
      </w:r>
      <w:r>
        <w:t xml:space="preserve"> [L. 27v.]</w:t>
      </w:r>
    </w:p>
  </w:footnote>
  <w:footnote w:id="2147">
    <w:p>
      <w:pPr>
        <w:pStyle w:val="FootnoteText"/>
      </w:pPr>
      <w:r>
        <w:rPr>
          <w:rStyle w:val="FootnoteReference"/>
        </w:rPr>
        <w:footnoteRef/>
      </w:r>
      <w:r>
        <w:rPr>
          <w:b/>
          <w:bCs/>
        </w:rPr>
        <w:t xml:space="preserve">marginal.</w:t>
      </w:r>
      <w:r>
        <w:t xml:space="preserve"> [col. 2]</w:t>
      </w:r>
    </w:p>
  </w:footnote>
  <w:footnote w:id="2148">
    <w:p>
      <w:pPr>
        <w:pStyle w:val="FootnoteText"/>
      </w:pPr>
      <w:r>
        <w:rPr>
          <w:rStyle w:val="FootnoteReference"/>
        </w:rPr>
        <w:footnoteRef/>
      </w:r>
      <w:r>
        <w:rPr>
          <w:b/>
          <w:bCs/>
        </w:rPr>
        <w:t xml:space="preserve">marginal.</w:t>
      </w:r>
      <w:r>
        <w:t xml:space="preserve"> [St. add.]</w:t>
      </w:r>
    </w:p>
  </w:footnote>
  <w:footnote w:id="2149">
    <w:p>
      <w:pPr>
        <w:pStyle w:val="FootnoteText"/>
      </w:pPr>
      <w:r>
        <w:rPr>
          <w:rStyle w:val="FootnoteReference"/>
        </w:rPr>
        <w:footnoteRef/>
      </w:r>
      <w:r>
        <w:rPr>
          <w:b/>
          <w:bCs/>
        </w:rPr>
        <w:t xml:space="preserve">marginal.</w:t>
      </w:r>
      <w:r>
        <w:t xml:space="preserve"> [St. xo]</w:t>
      </w:r>
    </w:p>
  </w:footnote>
  <w:footnote w:id="2150">
    <w:p>
      <w:pPr>
        <w:pStyle w:val="FootnoteText"/>
      </w:pPr>
      <w:r>
        <w:rPr>
          <w:rStyle w:val="FootnoteReference"/>
        </w:rPr>
        <w:footnoteRef/>
      </w:r>
      <w:r>
        <w:rPr>
          <w:b/>
          <w:bCs/>
        </w:rPr>
        <w:t xml:space="preserve">marginal.</w:t>
      </w:r>
      <w:r>
        <w:t xml:space="preserve"> [L. 28r.]</w:t>
      </w:r>
    </w:p>
  </w:footnote>
  <w:footnote w:id="2151">
    <w:p>
      <w:pPr>
        <w:pStyle w:val="FootnoteText"/>
      </w:pPr>
      <w:r>
        <w:rPr>
          <w:rStyle w:val="FootnoteReference"/>
        </w:rPr>
        <w:footnoteRef/>
      </w:r>
      <w:r>
        <w:rPr>
          <w:b/>
          <w:bCs/>
        </w:rPr>
        <w:t xml:space="preserve">marginal.</w:t>
      </w:r>
      <w:r>
        <w:t xml:space="preserve"> [col. 2]</w:t>
      </w:r>
    </w:p>
  </w:footnote>
  <w:footnote w:id="2152">
    <w:p>
      <w:pPr>
        <w:pStyle w:val="FootnoteText"/>
      </w:pPr>
      <w:r>
        <w:rPr>
          <w:rStyle w:val="FootnoteReference"/>
        </w:rPr>
        <w:footnoteRef/>
      </w:r>
      <w:r>
        <w:rPr>
          <w:b/>
          <w:bCs/>
        </w:rPr>
        <w:t xml:space="preserve">marginal.</w:t>
      </w:r>
      <w:r>
        <w:t xml:space="preserve"> [L. 28v.]</w:t>
      </w:r>
    </w:p>
  </w:footnote>
  <w:footnote w:id="2153">
    <w:p>
      <w:pPr>
        <w:pStyle w:val="FootnoteText"/>
      </w:pPr>
      <w:r>
        <w:rPr>
          <w:rStyle w:val="FootnoteReference"/>
        </w:rPr>
        <w:footnoteRef/>
      </w:r>
      <w:r>
        <w:rPr>
          <w:b/>
          <w:bCs/>
        </w:rPr>
        <w:t xml:space="preserve">marginal.</w:t>
      </w:r>
      <w:r>
        <w:t xml:space="preserve"> [col. 2]</w:t>
      </w:r>
    </w:p>
  </w:footnote>
  <w:footnote w:id="2154">
    <w:p>
      <w:pPr>
        <w:pStyle w:val="FootnoteText"/>
      </w:pPr>
      <w:r>
        <w:rPr>
          <w:rStyle w:val="FootnoteReference"/>
        </w:rPr>
        <w:footnoteRef/>
      </w:r>
      <w:r>
        <w:rPr>
          <w:b/>
          <w:bCs/>
        </w:rPr>
        <w:t xml:space="preserve">marginal.</w:t>
      </w:r>
      <w:r>
        <w:t xml:space="preserve"> [L. 29r.]</w:t>
      </w:r>
    </w:p>
  </w:footnote>
  <w:footnote w:id="2155">
    <w:p>
      <w:pPr>
        <w:pStyle w:val="FootnoteText"/>
      </w:pPr>
      <w:r>
        <w:rPr>
          <w:rStyle w:val="FootnoteReference"/>
        </w:rPr>
        <w:footnoteRef/>
      </w:r>
      <w:r>
        <w:rPr>
          <w:b/>
          <w:bCs/>
        </w:rPr>
        <w:t xml:space="preserve">marginal.</w:t>
      </w:r>
      <w:r>
        <w:t xml:space="preserve"> [col. 2]</w:t>
      </w:r>
    </w:p>
  </w:footnote>
  <w:footnote w:id="2156">
    <w:p>
      <w:pPr>
        <w:pStyle w:val="FootnoteText"/>
      </w:pPr>
      <w:r>
        <w:rPr>
          <w:rStyle w:val="FootnoteReference"/>
        </w:rPr>
        <w:footnoteRef/>
      </w:r>
      <w:r>
        <w:rPr>
          <w:b/>
          <w:bCs/>
        </w:rPr>
        <w:t xml:space="preserve">marginal.</w:t>
      </w:r>
      <w:r>
        <w:t xml:space="preserve"> [L. 29v.]</w:t>
      </w:r>
    </w:p>
  </w:footnote>
  <w:footnote w:id="2157">
    <w:p>
      <w:pPr>
        <w:pStyle w:val="FootnoteText"/>
      </w:pPr>
      <w:r>
        <w:rPr>
          <w:rStyle w:val="FootnoteReference"/>
        </w:rPr>
        <w:footnoteRef/>
      </w:r>
      <w:r>
        <w:rPr>
          <w:b/>
          <w:bCs/>
        </w:rPr>
        <w:t xml:space="preserve">marginal.</w:t>
      </w:r>
      <w:r>
        <w:t xml:space="preserve"> [col. 2]</w:t>
      </w:r>
    </w:p>
  </w:footnote>
  <w:footnote w:id="2158">
    <w:p>
      <w:pPr>
        <w:pStyle w:val="FootnoteText"/>
      </w:pPr>
      <w:r>
        <w:rPr>
          <w:rStyle w:val="FootnoteReference"/>
        </w:rPr>
        <w:footnoteRef/>
      </w:r>
      <w:r>
        <w:rPr>
          <w:b/>
          <w:bCs/>
        </w:rPr>
        <w:t xml:space="preserve">marginal.</w:t>
      </w:r>
      <w:r>
        <w:t xml:space="preserve"> [L. 30r.]</w:t>
      </w:r>
    </w:p>
  </w:footnote>
  <w:footnote w:id="2159">
    <w:p>
      <w:pPr>
        <w:pStyle w:val="FootnoteText"/>
      </w:pPr>
      <w:r>
        <w:rPr>
          <w:rStyle w:val="FootnoteReference"/>
        </w:rPr>
        <w:footnoteRef/>
      </w:r>
      <w:r>
        <w:rPr>
          <w:b/>
          <w:bCs/>
        </w:rPr>
        <w:t xml:space="preserve">marginal.</w:t>
      </w:r>
      <w:r>
        <w:t xml:space="preserve"> [col. 2]</w:t>
      </w:r>
    </w:p>
  </w:footnote>
  <w:footnote w:id="2160">
    <w:p>
      <w:pPr>
        <w:pStyle w:val="FootnoteText"/>
      </w:pPr>
      <w:r>
        <w:rPr>
          <w:rStyle w:val="FootnoteReference"/>
        </w:rPr>
        <w:footnoteRef/>
      </w:r>
      <w:r>
        <w:rPr>
          <w:b/>
          <w:bCs/>
        </w:rPr>
        <w:t xml:space="preserve">marginal.</w:t>
      </w:r>
      <w:r>
        <w:t xml:space="preserve"> [L. 30v.]</w:t>
      </w:r>
    </w:p>
  </w:footnote>
  <w:footnote w:id="2161">
    <w:p>
      <w:pPr>
        <w:pStyle w:val="FootnoteText"/>
      </w:pPr>
      <w:r>
        <w:rPr>
          <w:rStyle w:val="FootnoteReference"/>
        </w:rPr>
        <w:footnoteRef/>
      </w:r>
      <w:r>
        <w:rPr>
          <w:b/>
          <w:bCs/>
        </w:rPr>
        <w:t xml:space="preserve">marginal.</w:t>
      </w:r>
      <w:r>
        <w:t xml:space="preserve"> [?]</w:t>
      </w:r>
    </w:p>
  </w:footnote>
  <w:footnote w:id="2162">
    <w:p>
      <w:pPr>
        <w:pStyle w:val="FootnoteText"/>
      </w:pPr>
      <w:r>
        <w:rPr>
          <w:rStyle w:val="FootnoteReference"/>
        </w:rPr>
        <w:footnoteRef/>
      </w:r>
      <w:r>
        <w:rPr>
          <w:b/>
          <w:bCs/>
        </w:rPr>
        <w:t xml:space="preserve">marginal.</w:t>
      </w:r>
      <w:r>
        <w:t xml:space="preserve"> [col. 2]</w:t>
      </w:r>
    </w:p>
  </w:footnote>
  <w:footnote w:id="2163">
    <w:p>
      <w:pPr>
        <w:pStyle w:val="FootnoteText"/>
      </w:pPr>
      <w:r>
        <w:rPr>
          <w:rStyle w:val="FootnoteReference"/>
        </w:rPr>
        <w:footnoteRef/>
      </w:r>
      <w:r>
        <w:rPr>
          <w:b/>
          <w:bCs/>
        </w:rPr>
        <w:t xml:space="preserve">marginal.</w:t>
      </w:r>
      <w:r>
        <w:t xml:space="preserve"> [col. 2]</w:t>
      </w:r>
    </w:p>
  </w:footnote>
  <w:footnote w:id="2164">
    <w:p>
      <w:pPr>
        <w:pStyle w:val="FootnoteText"/>
      </w:pPr>
      <w:r>
        <w:rPr>
          <w:rStyle w:val="FootnoteReference"/>
        </w:rPr>
        <w:footnoteRef/>
      </w:r>
      <w:r>
        <w:rPr>
          <w:b/>
          <w:bCs/>
        </w:rPr>
        <w:t xml:space="preserve">marginal.</w:t>
      </w:r>
      <w:r>
        <w:t xml:space="preserve"> [L. 1v.]</w:t>
      </w:r>
    </w:p>
  </w:footnote>
  <w:footnote w:id="2165">
    <w:p>
      <w:pPr>
        <w:pStyle w:val="FootnoteText"/>
      </w:pPr>
      <w:r>
        <w:rPr>
          <w:rStyle w:val="FootnoteReference"/>
        </w:rPr>
        <w:footnoteRef/>
      </w:r>
      <w:r>
        <w:rPr>
          <w:b/>
          <w:bCs/>
        </w:rPr>
        <w:t xml:space="preserve">marginal.</w:t>
      </w:r>
      <w:r>
        <w:t xml:space="preserve"> [col. 2]</w:t>
      </w:r>
    </w:p>
  </w:footnote>
  <w:footnote w:id="2166">
    <w:p>
      <w:pPr>
        <w:pStyle w:val="FootnoteText"/>
      </w:pPr>
      <w:r>
        <w:rPr>
          <w:rStyle w:val="FootnoteReference"/>
        </w:rPr>
        <w:footnoteRef/>
      </w:r>
      <w:r>
        <w:rPr>
          <w:b/>
          <w:bCs/>
        </w:rPr>
        <w:t xml:space="preserve">marginal.</w:t>
      </w:r>
      <w:r>
        <w:t xml:space="preserve"> [L. 2r.]</w:t>
      </w:r>
    </w:p>
  </w:footnote>
  <w:footnote w:id="2167">
    <w:p>
      <w:pPr>
        <w:pStyle w:val="FootnoteText"/>
      </w:pPr>
      <w:r>
        <w:rPr>
          <w:rStyle w:val="FootnoteReference"/>
        </w:rPr>
        <w:footnoteRef/>
      </w:r>
      <w:r>
        <w:rPr>
          <w:b/>
          <w:bCs/>
        </w:rPr>
        <w:t xml:space="preserve">marginal.</w:t>
      </w:r>
      <w:r>
        <w:t xml:space="preserve"> [col. 2]</w:t>
      </w:r>
    </w:p>
  </w:footnote>
  <w:footnote w:id="2168">
    <w:p>
      <w:pPr>
        <w:pStyle w:val="FootnoteText"/>
      </w:pPr>
      <w:r>
        <w:rPr>
          <w:rStyle w:val="FootnoteReference"/>
        </w:rPr>
        <w:footnoteRef/>
      </w:r>
      <w:r>
        <w:rPr>
          <w:b/>
          <w:bCs/>
        </w:rPr>
        <w:t xml:space="preserve">marginal.</w:t>
      </w:r>
      <w:r>
        <w:t xml:space="preserve"> [L. 2v.]</w:t>
      </w:r>
    </w:p>
  </w:footnote>
  <w:footnote w:id="2169">
    <w:p>
      <w:pPr>
        <w:pStyle w:val="FootnoteText"/>
      </w:pPr>
      <w:r>
        <w:rPr>
          <w:rStyle w:val="FootnoteReference"/>
        </w:rPr>
        <w:footnoteRef/>
      </w:r>
      <w:r>
        <w:rPr>
          <w:b/>
          <w:bCs/>
        </w:rPr>
        <w:t xml:space="preserve">marginal.</w:t>
      </w:r>
      <w:r>
        <w:t xml:space="preserve"> [ Here it must be noted [JE's bracket]</w:t>
      </w:r>
    </w:p>
  </w:footnote>
  <w:footnote w:id="2170">
    <w:p>
      <w:pPr>
        <w:pStyle w:val="FootnoteText"/>
      </w:pPr>
      <w:r>
        <w:rPr>
          <w:rStyle w:val="FootnoteReference"/>
        </w:rPr>
        <w:footnoteRef/>
      </w:r>
      <w:r>
        <w:rPr>
          <w:b/>
          <w:bCs/>
        </w:rPr>
        <w:t xml:space="preserve">marginal.</w:t>
      </w:r>
      <w:r>
        <w:t xml:space="preserve"> [col. 2]</w:t>
      </w:r>
    </w:p>
  </w:footnote>
  <w:footnote w:id="2171">
    <w:p>
      <w:pPr>
        <w:pStyle w:val="FootnoteText"/>
      </w:pPr>
      <w:r>
        <w:rPr>
          <w:rStyle w:val="FootnoteReference"/>
        </w:rPr>
        <w:footnoteRef/>
      </w:r>
      <w:r>
        <w:rPr>
          <w:b/>
          <w:bCs/>
        </w:rPr>
        <w:t xml:space="preserve">marginal.</w:t>
      </w:r>
      <w:r>
        <w:t xml:space="preserve"> [L. 3r.]</w:t>
      </w:r>
    </w:p>
  </w:footnote>
  <w:footnote w:id="2172">
    <w:p>
      <w:pPr>
        <w:pStyle w:val="FootnoteText"/>
      </w:pPr>
      <w:r>
        <w:rPr>
          <w:rStyle w:val="FootnoteReference"/>
        </w:rPr>
        <w:footnoteRef/>
      </w:r>
      <w:r>
        <w:rPr>
          <w:b/>
          <w:bCs/>
        </w:rPr>
        <w:t xml:space="preserve">marginal.</w:t>
      </w:r>
      <w:r>
        <w:t xml:space="preserve"> [col. 2]</w:t>
      </w:r>
    </w:p>
  </w:footnote>
  <w:footnote w:id="2173">
    <w:p>
      <w:pPr>
        <w:pStyle w:val="FootnoteText"/>
      </w:pPr>
      <w:r>
        <w:rPr>
          <w:rStyle w:val="FootnoteReference"/>
        </w:rPr>
        <w:footnoteRef/>
      </w:r>
      <w:r>
        <w:rPr>
          <w:b/>
          <w:bCs/>
        </w:rPr>
        <w:t xml:space="preserve">marginal.</w:t>
      </w:r>
      <w:r>
        <w:t xml:space="preserve"> [L. 3v.]</w:t>
      </w:r>
    </w:p>
  </w:footnote>
  <w:footnote w:id="2174">
    <w:p>
      <w:pPr>
        <w:pStyle w:val="FootnoteText"/>
      </w:pPr>
      <w:r>
        <w:rPr>
          <w:rStyle w:val="FootnoteReference"/>
        </w:rPr>
        <w:footnoteRef/>
      </w:r>
      <w:r>
        <w:rPr>
          <w:b/>
          <w:bCs/>
        </w:rPr>
        <w:t xml:space="preserve">marginal.</w:t>
      </w:r>
      <w:r>
        <w:t xml:space="preserve"> [col. 2]</w:t>
      </w:r>
    </w:p>
  </w:footnote>
  <w:footnote w:id="2175">
    <w:p>
      <w:pPr>
        <w:pStyle w:val="FootnoteText"/>
      </w:pPr>
      <w:r>
        <w:rPr>
          <w:rStyle w:val="FootnoteReference"/>
        </w:rPr>
        <w:footnoteRef/>
      </w:r>
      <w:r>
        <w:rPr>
          <w:b/>
          <w:bCs/>
        </w:rPr>
        <w:t xml:space="preserve">marginal.</w:t>
      </w:r>
      <w:r>
        <w:t xml:space="preserve"> [L. 4r.]</w:t>
      </w:r>
    </w:p>
  </w:footnote>
  <w:footnote w:id="2176">
    <w:p>
      <w:pPr>
        <w:pStyle w:val="FootnoteText"/>
      </w:pPr>
      <w:r>
        <w:rPr>
          <w:rStyle w:val="FootnoteReference"/>
        </w:rPr>
        <w:footnoteRef/>
      </w:r>
      <w:r>
        <w:rPr>
          <w:b/>
          <w:bCs/>
        </w:rPr>
        <w:t xml:space="preserve">marginal.</w:t>
      </w:r>
      <w:r>
        <w:t xml:space="preserve"> [col. 2]</w:t>
      </w:r>
    </w:p>
  </w:footnote>
  <w:footnote w:id="2177">
    <w:p>
      <w:pPr>
        <w:pStyle w:val="FootnoteText"/>
      </w:pPr>
      <w:r>
        <w:rPr>
          <w:rStyle w:val="FootnoteReference"/>
        </w:rPr>
        <w:footnoteRef/>
      </w:r>
      <w:r>
        <w:rPr>
          <w:b/>
          <w:bCs/>
        </w:rPr>
        <w:t xml:space="preserve">marginal.</w:t>
      </w:r>
      <w:r>
        <w:t xml:space="preserve"> [L. 4v.]</w:t>
      </w:r>
    </w:p>
  </w:footnote>
  <w:footnote w:id="2178">
    <w:p>
      <w:pPr>
        <w:pStyle w:val="FootnoteText"/>
      </w:pPr>
      <w:r>
        <w:rPr>
          <w:rStyle w:val="FootnoteReference"/>
        </w:rPr>
        <w:footnoteRef/>
      </w:r>
      <w:r>
        <w:rPr>
          <w:b/>
          <w:bCs/>
        </w:rPr>
        <w:t xml:space="preserve">marginal.</w:t>
      </w:r>
      <w:r>
        <w:t xml:space="preserve"> [col. 2]</w:t>
      </w:r>
    </w:p>
  </w:footnote>
  <w:footnote w:id="2179">
    <w:p>
      <w:pPr>
        <w:pStyle w:val="FootnoteText"/>
      </w:pPr>
      <w:r>
        <w:rPr>
          <w:rStyle w:val="FootnoteReference"/>
        </w:rPr>
        <w:footnoteRef/>
      </w:r>
      <w:r>
        <w:rPr>
          <w:b/>
          <w:bCs/>
        </w:rPr>
        <w:t xml:space="preserve">marginal.</w:t>
      </w:r>
      <w:r>
        <w:t xml:space="preserve"> [L. 5r.]</w:t>
      </w:r>
    </w:p>
  </w:footnote>
  <w:footnote w:id="2180">
    <w:p>
      <w:pPr>
        <w:pStyle w:val="FootnoteText"/>
      </w:pPr>
      <w:r>
        <w:rPr>
          <w:rStyle w:val="FootnoteReference"/>
        </w:rPr>
        <w:footnoteRef/>
      </w:r>
      <w:r>
        <w:rPr>
          <w:b/>
          <w:bCs/>
        </w:rPr>
        <w:t xml:space="preserve">marginal.</w:t>
      </w:r>
      <w:r>
        <w:t xml:space="preserve"> [col. 2]</w:t>
      </w:r>
    </w:p>
  </w:footnote>
  <w:footnote w:id="2181">
    <w:p>
      <w:pPr>
        <w:pStyle w:val="FootnoteText"/>
      </w:pPr>
      <w:r>
        <w:rPr>
          <w:rStyle w:val="FootnoteReference"/>
        </w:rPr>
        <w:footnoteRef/>
      </w:r>
      <w:r>
        <w:rPr>
          <w:b/>
          <w:bCs/>
        </w:rPr>
        <w:t xml:space="preserve">marginal.</w:t>
      </w:r>
      <w:r>
        <w:t xml:space="preserve"> [L. 5v.]</w:t>
      </w:r>
    </w:p>
  </w:footnote>
  <w:footnote w:id="2182">
    <w:p>
      <w:pPr>
        <w:pStyle w:val="FootnoteText"/>
      </w:pPr>
      <w:r>
        <w:rPr>
          <w:rStyle w:val="FootnoteReference"/>
        </w:rPr>
        <w:footnoteRef/>
      </w:r>
      <w:r>
        <w:rPr>
          <w:b/>
          <w:bCs/>
        </w:rPr>
        <w:t xml:space="preserve">marginal.</w:t>
      </w:r>
      <w:r>
        <w:t xml:space="preserve"> [col. 2]</w:t>
      </w:r>
    </w:p>
  </w:footnote>
  <w:footnote w:id="2183">
    <w:p>
      <w:pPr>
        <w:pStyle w:val="FootnoteText"/>
      </w:pPr>
      <w:r>
        <w:rPr>
          <w:rStyle w:val="FootnoteReference"/>
        </w:rPr>
        <w:footnoteRef/>
      </w:r>
      <w:r>
        <w:rPr>
          <w:b/>
          <w:bCs/>
        </w:rPr>
        <w:t xml:space="preserve">marginal.</w:t>
      </w:r>
      <w:r>
        <w:t xml:space="preserve"> [L. 6r.]</w:t>
      </w:r>
    </w:p>
  </w:footnote>
  <w:footnote w:id="2184">
    <w:p>
      <w:pPr>
        <w:pStyle w:val="FootnoteText"/>
      </w:pPr>
      <w:r>
        <w:rPr>
          <w:rStyle w:val="FootnoteReference"/>
        </w:rPr>
        <w:footnoteRef/>
      </w:r>
      <w:r>
        <w:rPr>
          <w:b/>
          <w:bCs/>
        </w:rPr>
        <w:t xml:space="preserve">marginal.</w:t>
      </w:r>
      <w:r>
        <w:t xml:space="preserve"> [col. 2]</w:t>
      </w:r>
    </w:p>
  </w:footnote>
  <w:footnote w:id="2185">
    <w:p>
      <w:pPr>
        <w:pStyle w:val="FootnoteText"/>
      </w:pPr>
      <w:r>
        <w:rPr>
          <w:rStyle w:val="FootnoteReference"/>
        </w:rPr>
        <w:footnoteRef/>
      </w:r>
      <w:r>
        <w:rPr>
          <w:b/>
          <w:bCs/>
        </w:rPr>
        <w:t xml:space="preserve">marginal.</w:t>
      </w:r>
      <w:r>
        <w:t xml:space="preserve"> [L. 6v.]</w:t>
      </w:r>
    </w:p>
  </w:footnote>
  <w:footnote w:id="2186">
    <w:p>
      <w:pPr>
        <w:pStyle w:val="FootnoteText"/>
      </w:pPr>
      <w:r>
        <w:rPr>
          <w:rStyle w:val="FootnoteReference"/>
        </w:rPr>
        <w:footnoteRef/>
      </w:r>
      <w:r>
        <w:rPr>
          <w:b/>
          <w:bCs/>
        </w:rPr>
        <w:t xml:space="preserve">marginal.</w:t>
      </w:r>
      <w:r>
        <w:t xml:space="preserve"> [L. 7r.]</w:t>
      </w:r>
    </w:p>
  </w:footnote>
  <w:footnote w:id="2187">
    <w:p>
      <w:pPr>
        <w:pStyle w:val="FootnoteText"/>
      </w:pPr>
      <w:r>
        <w:rPr>
          <w:rStyle w:val="FootnoteReference"/>
        </w:rPr>
        <w:footnoteRef/>
      </w:r>
      <w:r>
        <w:rPr>
          <w:b/>
          <w:bCs/>
        </w:rPr>
        <w:t xml:space="preserve">marginal.</w:t>
      </w:r>
      <w:r>
        <w:t xml:space="preserve"> [col. 2]</w:t>
      </w:r>
    </w:p>
  </w:footnote>
  <w:footnote w:id="2188">
    <w:p>
      <w:pPr>
        <w:pStyle w:val="FootnoteText"/>
      </w:pPr>
      <w:r>
        <w:rPr>
          <w:rStyle w:val="FootnoteReference"/>
        </w:rPr>
        <w:footnoteRef/>
      </w:r>
      <w:r>
        <w:rPr>
          <w:b/>
          <w:bCs/>
        </w:rPr>
        <w:t xml:space="preserve">marginal.</w:t>
      </w:r>
      <w:r>
        <w:t xml:space="preserve"> [L. 7v.]</w:t>
      </w:r>
    </w:p>
  </w:footnote>
  <w:footnote w:id="2189">
    <w:p>
      <w:pPr>
        <w:pStyle w:val="FootnoteText"/>
      </w:pPr>
      <w:r>
        <w:rPr>
          <w:rStyle w:val="FootnoteReference"/>
        </w:rPr>
        <w:footnoteRef/>
      </w:r>
      <w:r>
        <w:rPr>
          <w:b/>
          <w:bCs/>
        </w:rPr>
        <w:t xml:space="preserve">marginal.</w:t>
      </w:r>
      <w:r>
        <w:t xml:space="preserve"> [col. 2]</w:t>
      </w:r>
    </w:p>
  </w:footnote>
  <w:footnote w:id="2190">
    <w:p>
      <w:pPr>
        <w:pStyle w:val="FootnoteText"/>
      </w:pPr>
      <w:r>
        <w:rPr>
          <w:rStyle w:val="FootnoteReference"/>
        </w:rPr>
        <w:footnoteRef/>
      </w:r>
      <w:r>
        <w:rPr>
          <w:b/>
          <w:bCs/>
        </w:rPr>
        <w:t xml:space="preserve">marginal.</w:t>
      </w:r>
      <w:r>
        <w:t xml:space="preserve"> [L. 8r.]</w:t>
      </w:r>
    </w:p>
  </w:footnote>
  <w:footnote w:id="2191">
    <w:p>
      <w:pPr>
        <w:pStyle w:val="FootnoteText"/>
      </w:pPr>
      <w:r>
        <w:rPr>
          <w:rStyle w:val="FootnoteReference"/>
        </w:rPr>
        <w:footnoteRef/>
      </w:r>
      <w:r>
        <w:rPr>
          <w:b/>
          <w:bCs/>
        </w:rPr>
        <w:t xml:space="preserve">marginal.</w:t>
      </w:r>
      <w:r>
        <w:t xml:space="preserve"> [col. 2]</w:t>
      </w:r>
    </w:p>
  </w:footnote>
  <w:footnote w:id="2192">
    <w:p>
      <w:pPr>
        <w:pStyle w:val="FootnoteText"/>
      </w:pPr>
      <w:r>
        <w:rPr>
          <w:rStyle w:val="FootnoteReference"/>
        </w:rPr>
        <w:footnoteRef/>
      </w:r>
      <w:r>
        <w:rPr>
          <w:b/>
          <w:bCs/>
        </w:rPr>
        <w:t xml:space="preserve">marginal.</w:t>
      </w:r>
      <w:r>
        <w:t xml:space="preserve"> [col. blank][L. 8v.]</w:t>
      </w:r>
    </w:p>
  </w:footnote>
  <w:footnote w:id="2193">
    <w:p>
      <w:pPr>
        <w:pStyle w:val="FootnoteText"/>
      </w:pPr>
      <w:r>
        <w:rPr>
          <w:rStyle w:val="FootnoteReference"/>
        </w:rPr>
        <w:footnoteRef/>
      </w:r>
      <w:r>
        <w:rPr>
          <w:b/>
          <w:bCs/>
        </w:rPr>
        <w:t xml:space="preserve">marginal.</w:t>
      </w:r>
      <w:r>
        <w:t xml:space="preserve"> [col. 2]</w:t>
      </w:r>
    </w:p>
  </w:footnote>
  <w:footnote w:id="2194">
    <w:p>
      <w:pPr>
        <w:pStyle w:val="FootnoteText"/>
      </w:pPr>
      <w:r>
        <w:rPr>
          <w:rStyle w:val="FootnoteReference"/>
        </w:rPr>
        <w:footnoteRef/>
      </w:r>
      <w:r>
        <w:rPr>
          <w:b/>
          <w:bCs/>
        </w:rPr>
        <w:t xml:space="preserve">marginal.</w:t>
      </w:r>
      <w:r>
        <w:t xml:space="preserve"> [L. 9r.]</w:t>
      </w:r>
    </w:p>
  </w:footnote>
  <w:footnote w:id="2195">
    <w:p>
      <w:pPr>
        <w:pStyle w:val="FootnoteText"/>
      </w:pPr>
      <w:r>
        <w:rPr>
          <w:rStyle w:val="FootnoteReference"/>
        </w:rPr>
        <w:footnoteRef/>
      </w:r>
      <w:r>
        <w:rPr>
          <w:b/>
          <w:bCs/>
        </w:rPr>
        <w:t xml:space="preserve">marginal.</w:t>
      </w:r>
      <w:r>
        <w:t xml:space="preserve"> [col. 2]</w:t>
      </w:r>
    </w:p>
  </w:footnote>
  <w:footnote w:id="2196">
    <w:p>
      <w:pPr>
        <w:pStyle w:val="FootnoteText"/>
      </w:pPr>
      <w:r>
        <w:rPr>
          <w:rStyle w:val="FootnoteReference"/>
        </w:rPr>
        <w:footnoteRef/>
      </w:r>
      <w:r>
        <w:rPr>
          <w:b/>
          <w:bCs/>
        </w:rPr>
        <w:t xml:space="preserve">marginal.</w:t>
      </w:r>
      <w:r>
        <w:t xml:space="preserve"> [L. 9v.]</w:t>
      </w:r>
    </w:p>
  </w:footnote>
  <w:footnote w:id="2197">
    <w:p>
      <w:pPr>
        <w:pStyle w:val="FootnoteText"/>
      </w:pPr>
      <w:r>
        <w:rPr>
          <w:rStyle w:val="FootnoteReference"/>
        </w:rPr>
        <w:footnoteRef/>
      </w:r>
      <w:r>
        <w:rPr>
          <w:b/>
          <w:bCs/>
        </w:rPr>
        <w:t xml:space="preserve">marginal.</w:t>
      </w:r>
      <w:r>
        <w:t xml:space="preserve"> [col. 2]</w:t>
      </w:r>
    </w:p>
  </w:footnote>
  <w:footnote w:id="2198">
    <w:p>
      <w:pPr>
        <w:pStyle w:val="FootnoteText"/>
      </w:pPr>
      <w:r>
        <w:rPr>
          <w:rStyle w:val="FootnoteReference"/>
        </w:rPr>
        <w:footnoteRef/>
      </w:r>
      <w:r>
        <w:rPr>
          <w:b/>
          <w:bCs/>
        </w:rPr>
        <w:t xml:space="preserve">marginal.</w:t>
      </w:r>
      <w:r>
        <w:t xml:space="preserve"> [L. 10r.]</w:t>
      </w:r>
    </w:p>
  </w:footnote>
  <w:footnote w:id="2199">
    <w:p>
      <w:pPr>
        <w:pStyle w:val="FootnoteText"/>
      </w:pPr>
      <w:r>
        <w:rPr>
          <w:rStyle w:val="FootnoteReference"/>
        </w:rPr>
        <w:footnoteRef/>
      </w:r>
      <w:r>
        <w:rPr>
          <w:b/>
          <w:bCs/>
        </w:rPr>
        <w:t xml:space="preserve">marginal.</w:t>
      </w:r>
      <w:r>
        <w:t xml:space="preserve"> [col. 2]</w:t>
      </w:r>
    </w:p>
  </w:footnote>
  <w:footnote w:id="2200">
    <w:p>
      <w:pPr>
        <w:pStyle w:val="FootnoteText"/>
      </w:pPr>
      <w:r>
        <w:rPr>
          <w:rStyle w:val="FootnoteReference"/>
        </w:rPr>
        <w:footnoteRef/>
      </w:r>
      <w:r>
        <w:rPr>
          <w:b/>
          <w:bCs/>
        </w:rPr>
        <w:t xml:space="preserve">marginal.</w:t>
      </w:r>
      <w:r>
        <w:t xml:space="preserve"> [L. 10v.]</w:t>
      </w:r>
    </w:p>
  </w:footnote>
  <w:footnote w:id="2201">
    <w:p>
      <w:pPr>
        <w:pStyle w:val="FootnoteText"/>
      </w:pPr>
      <w:r>
        <w:rPr>
          <w:rStyle w:val="FootnoteReference"/>
        </w:rPr>
        <w:footnoteRef/>
      </w:r>
      <w:r>
        <w:rPr>
          <w:b/>
          <w:bCs/>
        </w:rPr>
        <w:t xml:space="preserve">marginal.</w:t>
      </w:r>
      <w:r>
        <w:t xml:space="preserve"> [col. 2]</w:t>
      </w:r>
    </w:p>
  </w:footnote>
  <w:footnote w:id="2202">
    <w:p>
      <w:pPr>
        <w:pStyle w:val="FootnoteText"/>
      </w:pPr>
      <w:r>
        <w:rPr>
          <w:rStyle w:val="FootnoteReference"/>
        </w:rPr>
        <w:footnoteRef/>
      </w:r>
      <w:r>
        <w:rPr>
          <w:b/>
          <w:bCs/>
        </w:rPr>
        <w:t xml:space="preserve">marginal.</w:t>
      </w:r>
      <w:r>
        <w:t xml:space="preserve"> [L. 11r.]</w:t>
      </w:r>
    </w:p>
  </w:footnote>
  <w:footnote w:id="2203">
    <w:p>
      <w:pPr>
        <w:pStyle w:val="FootnoteText"/>
      </w:pPr>
      <w:r>
        <w:rPr>
          <w:rStyle w:val="FootnoteReference"/>
        </w:rPr>
        <w:footnoteRef/>
      </w:r>
      <w:r>
        <w:rPr>
          <w:b/>
          <w:bCs/>
        </w:rPr>
        <w:t xml:space="preserve">marginal.</w:t>
      </w:r>
      <w:r>
        <w:t xml:space="preserve"> [col. 2]</w:t>
      </w:r>
    </w:p>
  </w:footnote>
  <w:footnote w:id="2204">
    <w:p>
      <w:pPr>
        <w:pStyle w:val="FootnoteText"/>
      </w:pPr>
      <w:r>
        <w:rPr>
          <w:rStyle w:val="FootnoteReference"/>
        </w:rPr>
        <w:footnoteRef/>
      </w:r>
      <w:r>
        <w:rPr>
          <w:b/>
          <w:bCs/>
        </w:rPr>
        <w:t xml:space="preserve">marginal.</w:t>
      </w:r>
      <w:r>
        <w:t xml:space="preserve"> [col. 2]</w:t>
      </w:r>
    </w:p>
  </w:footnote>
  <w:footnote w:id="2205">
    <w:p>
      <w:pPr>
        <w:pStyle w:val="FootnoteText"/>
      </w:pPr>
      <w:r>
        <w:rPr>
          <w:rStyle w:val="FootnoteReference"/>
        </w:rPr>
        <w:footnoteRef/>
      </w:r>
      <w:r>
        <w:rPr>
          <w:b/>
          <w:bCs/>
        </w:rPr>
        <w:t xml:space="preserve">marginal.</w:t>
      </w:r>
      <w:r>
        <w:t xml:space="preserve"> [col. 2]</w:t>
      </w:r>
    </w:p>
  </w:footnote>
  <w:footnote w:id="2206">
    <w:p>
      <w:pPr>
        <w:pStyle w:val="FootnoteText"/>
      </w:pPr>
      <w:r>
        <w:rPr>
          <w:rStyle w:val="FootnoteReference"/>
        </w:rPr>
        <w:footnoteRef/>
      </w:r>
      <w:r>
        <w:rPr>
          <w:b/>
          <w:bCs/>
        </w:rPr>
        <w:t xml:space="preserve">marginal.</w:t>
      </w:r>
      <w:r>
        <w:t xml:space="preserve"> [interl. in diff. ink]</w:t>
      </w:r>
    </w:p>
  </w:footnote>
  <w:footnote w:id="2207">
    <w:p>
      <w:pPr>
        <w:pStyle w:val="FootnoteText"/>
      </w:pPr>
      <w:r>
        <w:rPr>
          <w:rStyle w:val="FootnoteReference"/>
        </w:rPr>
        <w:footnoteRef/>
      </w:r>
      <w:r>
        <w:rPr>
          <w:b/>
          <w:bCs/>
        </w:rPr>
        <w:t xml:space="preserve">marginal.</w:t>
      </w:r>
      <w:r>
        <w:t xml:space="preserve"> [diff. ink]</w:t>
      </w:r>
    </w:p>
  </w:footnote>
  <w:footnote w:id="2208">
    <w:p>
      <w:pPr>
        <w:pStyle w:val="FootnoteText"/>
      </w:pPr>
      <w:r>
        <w:rPr>
          <w:rStyle w:val="FootnoteReference"/>
        </w:rPr>
        <w:footnoteRef/>
      </w:r>
      <w:r>
        <w:rPr>
          <w:b/>
          <w:bCs/>
        </w:rPr>
        <w:t xml:space="preserve">marginal.</w:t>
      </w:r>
      <w:r>
        <w:t xml:space="preserve"> [L. 12v.]</w:t>
      </w:r>
    </w:p>
  </w:footnote>
  <w:footnote w:id="2209">
    <w:p>
      <w:pPr>
        <w:pStyle w:val="FootnoteText"/>
      </w:pPr>
      <w:r>
        <w:rPr>
          <w:rStyle w:val="FootnoteReference"/>
        </w:rPr>
        <w:footnoteRef/>
      </w:r>
      <w:r>
        <w:rPr>
          <w:b/>
          <w:bCs/>
        </w:rPr>
        <w:t xml:space="preserve">marginal.</w:t>
      </w:r>
      <w:r>
        <w:t xml:space="preserve"> [col. 2]</w:t>
      </w:r>
    </w:p>
  </w:footnote>
  <w:footnote w:id="2210">
    <w:p>
      <w:pPr>
        <w:pStyle w:val="FootnoteText"/>
      </w:pPr>
      <w:r>
        <w:rPr>
          <w:rStyle w:val="FootnoteReference"/>
        </w:rPr>
        <w:footnoteRef/>
      </w:r>
      <w:r>
        <w:rPr>
          <w:b/>
          <w:bCs/>
        </w:rPr>
        <w:t xml:space="preserve">marginal.</w:t>
      </w:r>
      <w:r>
        <w:t xml:space="preserve"> [L. 13r.]</w:t>
      </w:r>
    </w:p>
  </w:footnote>
  <w:footnote w:id="2211">
    <w:p>
      <w:pPr>
        <w:pStyle w:val="FootnoteText"/>
      </w:pPr>
      <w:r>
        <w:rPr>
          <w:rStyle w:val="FootnoteReference"/>
        </w:rPr>
        <w:footnoteRef/>
      </w:r>
      <w:r>
        <w:rPr>
          <w:b/>
          <w:bCs/>
        </w:rPr>
        <w:t xml:space="preserve">marginal.</w:t>
      </w:r>
      <w:r>
        <w:t xml:space="preserve"> [col. 2]</w:t>
      </w:r>
    </w:p>
  </w:footnote>
  <w:footnote w:id="2212">
    <w:p>
      <w:pPr>
        <w:pStyle w:val="FootnoteText"/>
      </w:pPr>
      <w:r>
        <w:rPr>
          <w:rStyle w:val="FootnoteReference"/>
        </w:rPr>
        <w:footnoteRef/>
      </w:r>
      <w:r>
        <w:rPr>
          <w:b/>
          <w:bCs/>
        </w:rPr>
        <w:t xml:space="preserve">marginal.</w:t>
      </w:r>
      <w:r>
        <w:t xml:space="preserve"> [L. 13v.]</w:t>
      </w:r>
    </w:p>
  </w:footnote>
  <w:footnote w:id="2213">
    <w:p>
      <w:pPr>
        <w:pStyle w:val="FootnoteText"/>
      </w:pPr>
      <w:r>
        <w:rPr>
          <w:rStyle w:val="FootnoteReference"/>
        </w:rPr>
        <w:footnoteRef/>
      </w:r>
      <w:r>
        <w:rPr>
          <w:b/>
          <w:bCs/>
        </w:rPr>
        <w:t xml:space="preserve">marginal.</w:t>
      </w:r>
      <w:r>
        <w:t xml:space="preserve"> [col. 2]</w:t>
      </w:r>
    </w:p>
  </w:footnote>
  <w:footnote w:id="2214">
    <w:p>
      <w:pPr>
        <w:pStyle w:val="FootnoteText"/>
      </w:pPr>
      <w:r>
        <w:rPr>
          <w:rStyle w:val="FootnoteReference"/>
        </w:rPr>
        <w:footnoteRef/>
      </w:r>
      <w:r>
        <w:rPr>
          <w:b/>
          <w:bCs/>
        </w:rPr>
        <w:t xml:space="preserve">marginal.</w:t>
      </w:r>
      <w:r>
        <w:t xml:space="preserve"> [L. 14r.]</w:t>
      </w:r>
    </w:p>
  </w:footnote>
  <w:footnote w:id="2215">
    <w:p>
      <w:pPr>
        <w:pStyle w:val="FootnoteText"/>
      </w:pPr>
      <w:r>
        <w:rPr>
          <w:rStyle w:val="FootnoteReference"/>
        </w:rPr>
        <w:footnoteRef/>
      </w:r>
      <w:r>
        <w:rPr>
          <w:b/>
          <w:bCs/>
        </w:rPr>
        <w:t xml:space="preserve">marginal.</w:t>
      </w:r>
      <w:r>
        <w:t xml:space="preserve"> [col. 2]</w:t>
      </w:r>
    </w:p>
  </w:footnote>
  <w:footnote w:id="2216">
    <w:p>
      <w:pPr>
        <w:pStyle w:val="FootnoteText"/>
      </w:pPr>
      <w:r>
        <w:rPr>
          <w:rStyle w:val="FootnoteReference"/>
        </w:rPr>
        <w:footnoteRef/>
      </w:r>
      <w:r>
        <w:rPr>
          <w:b/>
          <w:bCs/>
        </w:rPr>
        <w:t xml:space="preserve">marginal.</w:t>
      </w:r>
      <w:r>
        <w:t xml:space="preserve"> [col. blank] [L. 14v.]</w:t>
      </w:r>
    </w:p>
  </w:footnote>
  <w:footnote w:id="2217">
    <w:p>
      <w:pPr>
        <w:pStyle w:val="FootnoteText"/>
      </w:pPr>
      <w:r>
        <w:rPr>
          <w:rStyle w:val="FootnoteReference"/>
        </w:rPr>
        <w:footnoteRef/>
      </w:r>
      <w:r>
        <w:rPr>
          <w:b/>
          <w:bCs/>
        </w:rPr>
        <w:t xml:space="preserve">marginal.</w:t>
      </w:r>
      <w:r>
        <w:t xml:space="preserve"> [col. 2]</w:t>
      </w:r>
    </w:p>
  </w:footnote>
  <w:footnote w:id="2218">
    <w:p>
      <w:pPr>
        <w:pStyle w:val="FootnoteText"/>
      </w:pPr>
      <w:r>
        <w:rPr>
          <w:rStyle w:val="FootnoteReference"/>
        </w:rPr>
        <w:footnoteRef/>
      </w:r>
      <w:r>
        <w:rPr>
          <w:b/>
          <w:bCs/>
        </w:rPr>
        <w:t xml:space="preserve">marginal.</w:t>
      </w:r>
      <w:r>
        <w:t xml:space="preserve"> [L. 15r.]</w:t>
      </w:r>
    </w:p>
  </w:footnote>
  <w:footnote w:id="2219">
    <w:p>
      <w:pPr>
        <w:pStyle w:val="FootnoteText"/>
      </w:pPr>
      <w:r>
        <w:rPr>
          <w:rStyle w:val="FootnoteReference"/>
        </w:rPr>
        <w:footnoteRef/>
      </w:r>
      <w:r>
        <w:rPr>
          <w:b/>
          <w:bCs/>
        </w:rPr>
        <w:t xml:space="preserve">marginal.</w:t>
      </w:r>
      <w:r>
        <w:t xml:space="preserve"> [col. 2]</w:t>
      </w:r>
    </w:p>
  </w:footnote>
  <w:footnote w:id="2220">
    <w:p>
      <w:pPr>
        <w:pStyle w:val="FootnoteText"/>
      </w:pPr>
      <w:r>
        <w:rPr>
          <w:rStyle w:val="FootnoteReference"/>
        </w:rPr>
        <w:footnoteRef/>
      </w:r>
      <w:r>
        <w:rPr>
          <w:b/>
          <w:bCs/>
        </w:rPr>
        <w:t xml:space="preserve">marginal.</w:t>
      </w:r>
      <w:r>
        <w:t xml:space="preserve"> [L. 15v.]</w:t>
      </w:r>
    </w:p>
  </w:footnote>
  <w:footnote w:id="2221">
    <w:p>
      <w:pPr>
        <w:pStyle w:val="FootnoteText"/>
      </w:pPr>
      <w:r>
        <w:rPr>
          <w:rStyle w:val="FootnoteReference"/>
        </w:rPr>
        <w:footnoteRef/>
      </w:r>
      <w:r>
        <w:rPr>
          <w:b/>
          <w:bCs/>
        </w:rPr>
        <w:t xml:space="preserve">marginal.</w:t>
      </w:r>
      <w:r>
        <w:t xml:space="preserve"> [col. 2]</w:t>
      </w:r>
    </w:p>
  </w:footnote>
  <w:footnote w:id="2222">
    <w:p>
      <w:pPr>
        <w:pStyle w:val="FootnoteText"/>
      </w:pPr>
      <w:r>
        <w:rPr>
          <w:rStyle w:val="FootnoteReference"/>
        </w:rPr>
        <w:footnoteRef/>
      </w:r>
      <w:r>
        <w:rPr>
          <w:b/>
          <w:bCs/>
        </w:rPr>
        <w:t xml:space="preserve">marginal.</w:t>
      </w:r>
      <w:r>
        <w:t xml:space="preserve"> [L. 16r.]</w:t>
      </w:r>
    </w:p>
  </w:footnote>
  <w:footnote w:id="2223">
    <w:p>
      <w:pPr>
        <w:pStyle w:val="FootnoteText"/>
      </w:pPr>
      <w:r>
        <w:rPr>
          <w:rStyle w:val="FootnoteReference"/>
        </w:rPr>
        <w:footnoteRef/>
      </w:r>
      <w:r>
        <w:rPr>
          <w:b/>
          <w:bCs/>
        </w:rPr>
        <w:t xml:space="preserve">marginal.</w:t>
      </w:r>
      <w:r>
        <w:t xml:space="preserve"> [col. 2]</w:t>
      </w:r>
    </w:p>
  </w:footnote>
  <w:footnote w:id="2224">
    <w:p>
      <w:pPr>
        <w:pStyle w:val="FootnoteText"/>
      </w:pPr>
      <w:r>
        <w:rPr>
          <w:rStyle w:val="FootnoteReference"/>
        </w:rPr>
        <w:footnoteRef/>
      </w:r>
      <w:r>
        <w:rPr>
          <w:b/>
          <w:bCs/>
        </w:rPr>
        <w:t xml:space="preserve">marginal.</w:t>
      </w:r>
      <w:r>
        <w:t xml:space="preserve"> [L. 16v.]</w:t>
      </w:r>
    </w:p>
  </w:footnote>
  <w:footnote w:id="2225">
    <w:p>
      <w:pPr>
        <w:pStyle w:val="FootnoteText"/>
      </w:pPr>
      <w:r>
        <w:rPr>
          <w:rStyle w:val="FootnoteReference"/>
        </w:rPr>
        <w:footnoteRef/>
      </w:r>
      <w:r>
        <w:rPr>
          <w:b/>
          <w:bCs/>
        </w:rPr>
        <w:t xml:space="preserve">marginal.</w:t>
      </w:r>
      <w:r>
        <w:t xml:space="preserve"> [col. 2]</w:t>
      </w:r>
    </w:p>
  </w:footnote>
  <w:footnote w:id="2226">
    <w:p>
      <w:pPr>
        <w:pStyle w:val="FootnoteText"/>
      </w:pPr>
      <w:r>
        <w:rPr>
          <w:rStyle w:val="FootnoteReference"/>
        </w:rPr>
        <w:footnoteRef/>
      </w:r>
      <w:r>
        <w:rPr>
          <w:b/>
          <w:bCs/>
        </w:rPr>
        <w:t xml:space="preserve">marginal.</w:t>
      </w:r>
      <w:r>
        <w:t xml:space="preserve"> [L. 17r.]</w:t>
      </w:r>
    </w:p>
  </w:footnote>
  <w:footnote w:id="2227">
    <w:p>
      <w:pPr>
        <w:pStyle w:val="FootnoteText"/>
      </w:pPr>
      <w:r>
        <w:rPr>
          <w:rStyle w:val="FootnoteReference"/>
        </w:rPr>
        <w:footnoteRef/>
      </w:r>
      <w:r>
        <w:rPr>
          <w:b/>
          <w:bCs/>
        </w:rPr>
        <w:t xml:space="preserve">marginal.</w:t>
      </w:r>
      <w:r>
        <w:t xml:space="preserve"> [col. 2]</w:t>
      </w:r>
    </w:p>
  </w:footnote>
  <w:footnote w:id="2228">
    <w:p>
      <w:pPr>
        <w:pStyle w:val="FootnoteText"/>
      </w:pPr>
      <w:r>
        <w:rPr>
          <w:rStyle w:val="FootnoteReference"/>
        </w:rPr>
        <w:footnoteRef/>
      </w:r>
      <w:r>
        <w:rPr>
          <w:b/>
          <w:bCs/>
        </w:rPr>
        <w:t xml:space="preserve">marginal.</w:t>
      </w:r>
      <w:r>
        <w:t xml:space="preserve"> [L. 17v.]</w:t>
      </w:r>
    </w:p>
  </w:footnote>
  <w:footnote w:id="2229">
    <w:p>
      <w:pPr>
        <w:pStyle w:val="FootnoteText"/>
      </w:pPr>
      <w:r>
        <w:rPr>
          <w:rStyle w:val="FootnoteReference"/>
        </w:rPr>
        <w:footnoteRef/>
      </w:r>
      <w:r>
        <w:rPr>
          <w:b/>
          <w:bCs/>
        </w:rPr>
        <w:t xml:space="preserve">marginal.</w:t>
      </w:r>
      <w:r>
        <w:t xml:space="preserve"> [col. 2]</w:t>
      </w:r>
    </w:p>
  </w:footnote>
  <w:footnote w:id="2230">
    <w:p>
      <w:pPr>
        <w:pStyle w:val="FootnoteText"/>
      </w:pPr>
      <w:r>
        <w:rPr>
          <w:rStyle w:val="FootnoteReference"/>
        </w:rPr>
        <w:footnoteRef/>
      </w:r>
      <w:r>
        <w:rPr>
          <w:b/>
          <w:bCs/>
        </w:rPr>
        <w:t xml:space="preserve">marginal.</w:t>
      </w:r>
      <w:r>
        <w:t xml:space="preserve"> [L. 18r.]</w:t>
      </w:r>
    </w:p>
  </w:footnote>
  <w:footnote w:id="2231">
    <w:p>
      <w:pPr>
        <w:pStyle w:val="FootnoteText"/>
      </w:pPr>
      <w:r>
        <w:rPr>
          <w:rStyle w:val="FootnoteReference"/>
        </w:rPr>
        <w:footnoteRef/>
      </w:r>
      <w:r>
        <w:rPr>
          <w:b/>
          <w:bCs/>
        </w:rPr>
        <w:t xml:space="preserve">marginal.</w:t>
      </w:r>
      <w:r>
        <w:t xml:space="preserve"> [col. 2]</w:t>
      </w:r>
    </w:p>
  </w:footnote>
  <w:footnote w:id="2232">
    <w:p>
      <w:pPr>
        <w:pStyle w:val="FootnoteText"/>
      </w:pPr>
      <w:r>
        <w:rPr>
          <w:rStyle w:val="FootnoteReference"/>
        </w:rPr>
        <w:footnoteRef/>
      </w:r>
      <w:r>
        <w:rPr>
          <w:b/>
          <w:bCs/>
        </w:rPr>
        <w:t xml:space="preserve">marginal.</w:t>
      </w:r>
      <w:r>
        <w:t xml:space="preserve"> [L. 18v.]</w:t>
      </w:r>
    </w:p>
  </w:footnote>
  <w:footnote w:id="2233">
    <w:p>
      <w:pPr>
        <w:pStyle w:val="FootnoteText"/>
      </w:pPr>
      <w:r>
        <w:rPr>
          <w:rStyle w:val="FootnoteReference"/>
        </w:rPr>
        <w:footnoteRef/>
      </w:r>
      <w:r>
        <w:rPr>
          <w:b/>
          <w:bCs/>
        </w:rPr>
        <w:t xml:space="preserve">marginal.</w:t>
      </w:r>
      <w:r>
        <w:t xml:space="preserve"> [col. 2]</w:t>
      </w:r>
    </w:p>
  </w:footnote>
  <w:footnote w:id="2234">
    <w:p>
      <w:pPr>
        <w:pStyle w:val="FootnoteText"/>
      </w:pPr>
      <w:r>
        <w:rPr>
          <w:rStyle w:val="FootnoteReference"/>
        </w:rPr>
        <w:footnoteRef/>
      </w:r>
      <w:r>
        <w:rPr>
          <w:b/>
          <w:bCs/>
        </w:rPr>
        <w:t xml:space="preserve">marginal.</w:t>
      </w:r>
      <w:r>
        <w:t xml:space="preserve"> [L. 19r.]</w:t>
      </w:r>
    </w:p>
  </w:footnote>
  <w:footnote w:id="2235">
    <w:p>
      <w:pPr>
        <w:pStyle w:val="FootnoteText"/>
      </w:pPr>
      <w:r>
        <w:rPr>
          <w:rStyle w:val="FootnoteReference"/>
        </w:rPr>
        <w:footnoteRef/>
      </w:r>
      <w:r>
        <w:rPr>
          <w:b/>
          <w:bCs/>
        </w:rPr>
        <w:t xml:space="preserve">marginal.</w:t>
      </w:r>
      <w:r>
        <w:t xml:space="preserve"> [col. 2]</w:t>
      </w:r>
    </w:p>
  </w:footnote>
  <w:footnote w:id="2236">
    <w:p>
      <w:pPr>
        <w:pStyle w:val="FootnoteText"/>
      </w:pPr>
      <w:r>
        <w:rPr>
          <w:rStyle w:val="FootnoteReference"/>
        </w:rPr>
        <w:footnoteRef/>
      </w:r>
      <w:r>
        <w:rPr>
          <w:b/>
          <w:bCs/>
        </w:rPr>
        <w:t xml:space="preserve">marginal.</w:t>
      </w:r>
      <w:r>
        <w:t xml:space="preserve"> [L. 19v.]</w:t>
      </w:r>
    </w:p>
  </w:footnote>
  <w:footnote w:id="2237">
    <w:p>
      <w:pPr>
        <w:pStyle w:val="FootnoteText"/>
      </w:pPr>
      <w:r>
        <w:rPr>
          <w:rStyle w:val="FootnoteReference"/>
        </w:rPr>
        <w:footnoteRef/>
      </w:r>
      <w:r>
        <w:rPr>
          <w:b/>
          <w:bCs/>
        </w:rPr>
        <w:t xml:space="preserve">marginal.</w:t>
      </w:r>
      <w:r>
        <w:t xml:space="preserve"> [col. 2]</w:t>
      </w:r>
    </w:p>
  </w:footnote>
  <w:footnote w:id="2238">
    <w:p>
      <w:pPr>
        <w:pStyle w:val="FootnoteText"/>
      </w:pPr>
      <w:r>
        <w:rPr>
          <w:rStyle w:val="FootnoteReference"/>
        </w:rPr>
        <w:footnoteRef/>
      </w:r>
      <w:r>
        <w:rPr>
          <w:b/>
          <w:bCs/>
        </w:rPr>
        <w:t xml:space="preserve">marginal.</w:t>
      </w:r>
      <w:r>
        <w:t xml:space="preserve"> [L. 20r.]</w:t>
      </w:r>
    </w:p>
  </w:footnote>
  <w:footnote w:id="2239">
    <w:p>
      <w:pPr>
        <w:pStyle w:val="FootnoteText"/>
      </w:pPr>
      <w:r>
        <w:rPr>
          <w:rStyle w:val="FootnoteReference"/>
        </w:rPr>
        <w:footnoteRef/>
      </w:r>
      <w:r>
        <w:rPr>
          <w:b/>
          <w:bCs/>
        </w:rPr>
        <w:t xml:space="preserve">marginal.</w:t>
      </w:r>
      <w:r>
        <w:t xml:space="preserve"> [col. 2]</w:t>
      </w:r>
    </w:p>
  </w:footnote>
  <w:footnote w:id="2240">
    <w:p>
      <w:pPr>
        <w:pStyle w:val="FootnoteText"/>
      </w:pPr>
      <w:r>
        <w:rPr>
          <w:rStyle w:val="FootnoteReference"/>
        </w:rPr>
        <w:footnoteRef/>
      </w:r>
      <w:r>
        <w:rPr>
          <w:b/>
          <w:bCs/>
        </w:rPr>
        <w:t xml:space="preserve">marginal.</w:t>
      </w:r>
      <w:r>
        <w:t xml:space="preserve"> [L. 20v.]</w:t>
      </w:r>
    </w:p>
  </w:footnote>
  <w:footnote w:id="2241">
    <w:p>
      <w:pPr>
        <w:pStyle w:val="FootnoteText"/>
      </w:pPr>
      <w:r>
        <w:rPr>
          <w:rStyle w:val="FootnoteReference"/>
        </w:rPr>
        <w:footnoteRef/>
      </w:r>
      <w:r>
        <w:rPr>
          <w:b/>
          <w:bCs/>
        </w:rPr>
        <w:t xml:space="preserve">marginal.</w:t>
      </w:r>
      <w:r>
        <w:t xml:space="preserve"> [col. 2]</w:t>
      </w:r>
    </w:p>
  </w:footnote>
  <w:footnote w:id="2242">
    <w:p>
      <w:pPr>
        <w:pStyle w:val="FootnoteText"/>
      </w:pPr>
      <w:r>
        <w:rPr>
          <w:rStyle w:val="FootnoteReference"/>
        </w:rPr>
        <w:footnoteRef/>
      </w:r>
      <w:r>
        <w:rPr>
          <w:b/>
          <w:bCs/>
        </w:rPr>
        <w:t xml:space="preserve">marginal.</w:t>
      </w:r>
      <w:r>
        <w:t xml:space="preserve"> [L. 21r.]</w:t>
      </w:r>
    </w:p>
  </w:footnote>
  <w:footnote w:id="2243">
    <w:p>
      <w:pPr>
        <w:pStyle w:val="FootnoteText"/>
      </w:pPr>
      <w:r>
        <w:rPr>
          <w:rStyle w:val="FootnoteReference"/>
        </w:rPr>
        <w:footnoteRef/>
      </w:r>
      <w:r>
        <w:rPr>
          <w:b/>
          <w:bCs/>
        </w:rPr>
        <w:t xml:space="preserve">marginal.</w:t>
      </w:r>
      <w:r>
        <w:t xml:space="preserve"> [col. 2]</w:t>
      </w:r>
    </w:p>
  </w:footnote>
  <w:footnote w:id="2244">
    <w:p>
      <w:pPr>
        <w:pStyle w:val="FootnoteText"/>
      </w:pPr>
      <w:r>
        <w:rPr>
          <w:rStyle w:val="FootnoteReference"/>
        </w:rPr>
        <w:footnoteRef/>
      </w:r>
      <w:r>
        <w:rPr>
          <w:b/>
          <w:bCs/>
        </w:rPr>
        <w:t xml:space="preserve">marginal.</w:t>
      </w:r>
      <w:r>
        <w:t xml:space="preserve"> [L. 21v.]</w:t>
      </w:r>
    </w:p>
  </w:footnote>
  <w:footnote w:id="2245">
    <w:p>
      <w:pPr>
        <w:pStyle w:val="FootnoteText"/>
      </w:pPr>
      <w:r>
        <w:rPr>
          <w:rStyle w:val="FootnoteReference"/>
        </w:rPr>
        <w:footnoteRef/>
      </w:r>
      <w:r>
        <w:rPr>
          <w:b/>
          <w:bCs/>
        </w:rPr>
        <w:t xml:space="preserve">marginal.</w:t>
      </w:r>
      <w:r>
        <w:t xml:space="preserve"> [col. 2]</w:t>
      </w:r>
    </w:p>
  </w:footnote>
  <w:footnote w:id="2246">
    <w:p>
      <w:pPr>
        <w:pStyle w:val="FootnoteText"/>
      </w:pPr>
      <w:r>
        <w:rPr>
          <w:rStyle w:val="FootnoteReference"/>
        </w:rPr>
        <w:footnoteRef/>
      </w:r>
      <w:r>
        <w:rPr>
          <w:b/>
          <w:bCs/>
        </w:rPr>
        <w:t xml:space="preserve">marginal.</w:t>
      </w:r>
      <w:r>
        <w:t xml:space="preserve"> [L. 22r.]</w:t>
      </w:r>
    </w:p>
  </w:footnote>
  <w:footnote w:id="2247">
    <w:p>
      <w:pPr>
        <w:pStyle w:val="FootnoteText"/>
      </w:pPr>
      <w:r>
        <w:rPr>
          <w:rStyle w:val="FootnoteReference"/>
        </w:rPr>
        <w:footnoteRef/>
      </w:r>
      <w:r>
        <w:rPr>
          <w:b/>
          <w:bCs/>
        </w:rPr>
        <w:t xml:space="preserve">marginal.</w:t>
      </w:r>
      <w:r>
        <w:t xml:space="preserve"> [col. 2]</w:t>
      </w:r>
    </w:p>
  </w:footnote>
  <w:footnote w:id="2248">
    <w:p>
      <w:pPr>
        <w:pStyle w:val="FootnoteText"/>
      </w:pPr>
      <w:r>
        <w:rPr>
          <w:rStyle w:val="FootnoteReference"/>
        </w:rPr>
        <w:footnoteRef/>
      </w:r>
      <w:r>
        <w:rPr>
          <w:b/>
          <w:bCs/>
        </w:rPr>
        <w:t xml:space="preserve">marginal.</w:t>
      </w:r>
      <w:r>
        <w:t xml:space="preserve"> [L. 22v.]</w:t>
      </w:r>
    </w:p>
  </w:footnote>
  <w:footnote w:id="2249">
    <w:p>
      <w:pPr>
        <w:pStyle w:val="FootnoteText"/>
      </w:pPr>
      <w:r>
        <w:rPr>
          <w:rStyle w:val="FootnoteReference"/>
        </w:rPr>
        <w:footnoteRef/>
      </w:r>
      <w:r>
        <w:rPr>
          <w:b/>
          <w:bCs/>
        </w:rPr>
        <w:t xml:space="preserve">marginal.</w:t>
      </w:r>
      <w:r>
        <w:t xml:space="preserve"> [col. 2]</w:t>
      </w:r>
    </w:p>
  </w:footnote>
  <w:footnote w:id="2250">
    <w:p>
      <w:pPr>
        <w:pStyle w:val="FootnoteText"/>
      </w:pPr>
      <w:r>
        <w:rPr>
          <w:rStyle w:val="FootnoteReference"/>
        </w:rPr>
        <w:footnoteRef/>
      </w:r>
      <w:r>
        <w:rPr>
          <w:b/>
          <w:bCs/>
        </w:rPr>
        <w:t xml:space="preserve">marginal.</w:t>
      </w:r>
      <w:r>
        <w:t xml:space="preserve"> [L. 23r.]</w:t>
      </w:r>
    </w:p>
  </w:footnote>
  <w:footnote w:id="2251">
    <w:p>
      <w:pPr>
        <w:pStyle w:val="FootnoteText"/>
      </w:pPr>
      <w:r>
        <w:rPr>
          <w:rStyle w:val="FootnoteReference"/>
        </w:rPr>
        <w:footnoteRef/>
      </w:r>
      <w:r>
        <w:rPr>
          <w:b/>
          <w:bCs/>
        </w:rPr>
        <w:t xml:space="preserve">marginal.</w:t>
      </w:r>
      <w:r>
        <w:t xml:space="preserve"> [col. 2]</w:t>
      </w:r>
    </w:p>
  </w:footnote>
  <w:footnote w:id="2252">
    <w:p>
      <w:pPr>
        <w:pStyle w:val="FootnoteText"/>
      </w:pPr>
      <w:r>
        <w:rPr>
          <w:rStyle w:val="FootnoteReference"/>
        </w:rPr>
        <w:footnoteRef/>
      </w:r>
      <w:r>
        <w:rPr>
          <w:b/>
          <w:bCs/>
        </w:rPr>
        <w:t xml:space="preserve">marginal.</w:t>
      </w:r>
      <w:r>
        <w:t xml:space="preserve"> [L. 23v.]</w:t>
      </w:r>
    </w:p>
  </w:footnote>
  <w:footnote w:id="2253">
    <w:p>
      <w:pPr>
        <w:pStyle w:val="FootnoteText"/>
      </w:pPr>
      <w:r>
        <w:rPr>
          <w:rStyle w:val="FootnoteReference"/>
        </w:rPr>
        <w:footnoteRef/>
      </w:r>
      <w:r>
        <w:rPr>
          <w:b/>
          <w:bCs/>
        </w:rPr>
        <w:t xml:space="preserve">marginal.</w:t>
      </w:r>
      <w:r>
        <w:t xml:space="preserve"> [col. 2]</w:t>
      </w:r>
    </w:p>
  </w:footnote>
  <w:footnote w:id="2254">
    <w:p>
      <w:pPr>
        <w:pStyle w:val="FootnoteText"/>
      </w:pPr>
      <w:r>
        <w:rPr>
          <w:rStyle w:val="FootnoteReference"/>
        </w:rPr>
        <w:footnoteRef/>
      </w:r>
      <w:r>
        <w:rPr>
          <w:b/>
          <w:bCs/>
        </w:rPr>
        <w:t xml:space="preserve">marginal.</w:t>
      </w:r>
      <w:r>
        <w:t xml:space="preserve"> [L. 24r.]</w:t>
      </w:r>
    </w:p>
  </w:footnote>
  <w:footnote w:id="2255">
    <w:p>
      <w:pPr>
        <w:pStyle w:val="FootnoteText"/>
      </w:pPr>
      <w:r>
        <w:rPr>
          <w:rStyle w:val="FootnoteReference"/>
        </w:rPr>
        <w:footnoteRef/>
      </w:r>
      <w:r>
        <w:rPr>
          <w:b/>
          <w:bCs/>
        </w:rPr>
        <w:t xml:space="preserve">marginal.</w:t>
      </w:r>
      <w:r>
        <w:t xml:space="preserve"> [col. 2]</w:t>
      </w:r>
    </w:p>
  </w:footnote>
  <w:footnote w:id="2256">
    <w:p>
      <w:pPr>
        <w:pStyle w:val="FootnoteText"/>
      </w:pPr>
      <w:r>
        <w:rPr>
          <w:rStyle w:val="FootnoteReference"/>
        </w:rPr>
        <w:footnoteRef/>
      </w:r>
      <w:r>
        <w:rPr>
          <w:b/>
          <w:bCs/>
        </w:rPr>
        <w:t xml:space="preserve">marginal.</w:t>
      </w:r>
      <w:r>
        <w:t xml:space="preserve"> [L. 24v.]</w:t>
      </w:r>
    </w:p>
  </w:footnote>
  <w:footnote w:id="2257">
    <w:p>
      <w:pPr>
        <w:pStyle w:val="FootnoteText"/>
      </w:pPr>
      <w:r>
        <w:rPr>
          <w:rStyle w:val="FootnoteReference"/>
        </w:rPr>
        <w:footnoteRef/>
      </w:r>
      <w:r>
        <w:rPr>
          <w:b/>
          <w:bCs/>
        </w:rPr>
        <w:t xml:space="preserve">marginal.</w:t>
      </w:r>
      <w:r>
        <w:t xml:space="preserve"> [col. 2]</w:t>
      </w:r>
    </w:p>
  </w:footnote>
  <w:footnote w:id="2258">
    <w:p>
      <w:pPr>
        <w:pStyle w:val="FootnoteText"/>
      </w:pPr>
      <w:r>
        <w:rPr>
          <w:rStyle w:val="FootnoteReference"/>
        </w:rPr>
        <w:footnoteRef/>
      </w:r>
      <w:r>
        <w:rPr>
          <w:b/>
          <w:bCs/>
        </w:rPr>
        <w:t xml:space="preserve">marginal.</w:t>
      </w:r>
      <w:r>
        <w:t xml:space="preserve"> [L. 25r.]</w:t>
      </w:r>
    </w:p>
  </w:footnote>
  <w:footnote w:id="2259">
    <w:p>
      <w:pPr>
        <w:pStyle w:val="FootnoteText"/>
      </w:pPr>
      <w:r>
        <w:rPr>
          <w:rStyle w:val="FootnoteReference"/>
        </w:rPr>
        <w:footnoteRef/>
      </w:r>
      <w:r>
        <w:rPr>
          <w:b/>
          <w:bCs/>
        </w:rPr>
        <w:t xml:space="preserve">marginal.</w:t>
      </w:r>
      <w:r>
        <w:t xml:space="preserve"> [col. 2]</w:t>
      </w:r>
    </w:p>
  </w:footnote>
  <w:footnote w:id="2260">
    <w:p>
      <w:pPr>
        <w:pStyle w:val="FootnoteText"/>
      </w:pPr>
      <w:r>
        <w:rPr>
          <w:rStyle w:val="FootnoteReference"/>
        </w:rPr>
        <w:footnoteRef/>
      </w:r>
      <w:r>
        <w:rPr>
          <w:b/>
          <w:bCs/>
        </w:rPr>
        <w:t xml:space="preserve">marginal.</w:t>
      </w:r>
      <w:r>
        <w:t xml:space="preserve"> [L. 25v.]</w:t>
      </w:r>
    </w:p>
  </w:footnote>
  <w:footnote w:id="2261">
    <w:p>
      <w:pPr>
        <w:pStyle w:val="FootnoteText"/>
      </w:pPr>
      <w:r>
        <w:rPr>
          <w:rStyle w:val="FootnoteReference"/>
        </w:rPr>
        <w:footnoteRef/>
      </w:r>
      <w:r>
        <w:rPr>
          <w:b/>
          <w:bCs/>
        </w:rPr>
        <w:t xml:space="preserve">marginal.</w:t>
      </w:r>
      <w:r>
        <w:t xml:space="preserve"> [col. 2]</w:t>
      </w:r>
    </w:p>
  </w:footnote>
  <w:footnote w:id="2262">
    <w:p>
      <w:pPr>
        <w:pStyle w:val="FootnoteText"/>
      </w:pPr>
      <w:r>
        <w:rPr>
          <w:rStyle w:val="FootnoteReference"/>
        </w:rPr>
        <w:footnoteRef/>
      </w:r>
      <w:r>
        <w:rPr>
          <w:b/>
          <w:bCs/>
        </w:rPr>
        <w:t xml:space="preserve">marginal.</w:t>
      </w:r>
      <w:r>
        <w:t xml:space="preserve"> [L. 26r.]</w:t>
      </w:r>
    </w:p>
  </w:footnote>
  <w:footnote w:id="2263">
    <w:p>
      <w:pPr>
        <w:pStyle w:val="FootnoteText"/>
      </w:pPr>
      <w:r>
        <w:rPr>
          <w:rStyle w:val="FootnoteReference"/>
        </w:rPr>
        <w:footnoteRef/>
      </w:r>
      <w:r>
        <w:rPr>
          <w:b/>
          <w:bCs/>
        </w:rPr>
        <w:t xml:space="preserve">marginal.</w:t>
      </w:r>
      <w:r>
        <w:t xml:space="preserve"> [col. 2]</w:t>
      </w:r>
    </w:p>
  </w:footnote>
  <w:footnote w:id="2264">
    <w:p>
      <w:pPr>
        <w:pStyle w:val="FootnoteText"/>
      </w:pPr>
      <w:r>
        <w:rPr>
          <w:rStyle w:val="FootnoteReference"/>
        </w:rPr>
        <w:footnoteRef/>
      </w:r>
      <w:r>
        <w:rPr>
          <w:b/>
          <w:bCs/>
        </w:rPr>
        <w:t xml:space="preserve">marginal.</w:t>
      </w:r>
      <w:r>
        <w:t xml:space="preserve"> [3][MS damage]</w:t>
      </w:r>
    </w:p>
  </w:footnote>
  <w:footnote w:id="2265">
    <w:p>
      <w:pPr>
        <w:pStyle w:val="FootnoteText"/>
      </w:pPr>
      <w:r>
        <w:rPr>
          <w:rStyle w:val="FootnoteReference"/>
        </w:rPr>
        <w:footnoteRef/>
      </w:r>
      <w:r>
        <w:rPr>
          <w:b/>
          <w:bCs/>
        </w:rPr>
        <w:t xml:space="preserve">marginal.</w:t>
      </w:r>
      <w:r>
        <w:t xml:space="preserve"> [L. 26v.]</w:t>
      </w:r>
    </w:p>
  </w:footnote>
  <w:footnote w:id="2266">
    <w:p>
      <w:pPr>
        <w:pStyle w:val="FootnoteText"/>
      </w:pPr>
      <w:r>
        <w:rPr>
          <w:rStyle w:val="FootnoteReference"/>
        </w:rPr>
        <w:footnoteRef/>
      </w:r>
      <w:r>
        <w:rPr>
          <w:b/>
          <w:bCs/>
        </w:rPr>
        <w:t xml:space="preserve">marginal.</w:t>
      </w:r>
      <w:r>
        <w:t xml:space="preserve"> [col. 2]</w:t>
      </w:r>
    </w:p>
  </w:footnote>
  <w:footnote w:id="2267">
    <w:p>
      <w:pPr>
        <w:pStyle w:val="FootnoteText"/>
      </w:pPr>
      <w:r>
        <w:rPr>
          <w:rStyle w:val="FootnoteReference"/>
        </w:rPr>
        <w:footnoteRef/>
      </w:r>
      <w:r>
        <w:rPr>
          <w:b/>
          <w:bCs/>
        </w:rPr>
        <w:t xml:space="preserve">marginal.</w:t>
      </w:r>
      <w:r>
        <w:t xml:space="preserve"> [-] your direction [L. 27r.]</w:t>
      </w:r>
    </w:p>
  </w:footnote>
  <w:footnote w:id="2268">
    <w:p>
      <w:pPr>
        <w:pStyle w:val="FootnoteText"/>
      </w:pPr>
      <w:r>
        <w:rPr>
          <w:rStyle w:val="FootnoteReference"/>
        </w:rPr>
        <w:footnoteRef/>
      </w:r>
      <w:r>
        <w:rPr>
          <w:b/>
          <w:bCs/>
        </w:rPr>
        <w:t xml:space="preserve">marginal.</w:t>
      </w:r>
      <w:r>
        <w:t xml:space="preserve"> [col. 2]</w:t>
      </w:r>
    </w:p>
  </w:footnote>
  <w:footnote w:id="2269">
    <w:p>
      <w:pPr>
        <w:pStyle w:val="FootnoteText"/>
      </w:pPr>
      <w:r>
        <w:rPr>
          <w:rStyle w:val="FootnoteReference"/>
        </w:rPr>
        <w:footnoteRef/>
      </w:r>
      <w:r>
        <w:rPr>
          <w:b/>
          <w:bCs/>
        </w:rPr>
        <w:t xml:space="preserve">marginal.</w:t>
      </w:r>
      <w:r>
        <w:t xml:space="preserve"> [L. 27v.]</w:t>
      </w:r>
    </w:p>
  </w:footnote>
  <w:footnote w:id="2270">
    <w:p>
      <w:pPr>
        <w:pStyle w:val="FootnoteText"/>
      </w:pPr>
      <w:r>
        <w:rPr>
          <w:rStyle w:val="FootnoteReference"/>
        </w:rPr>
        <w:footnoteRef/>
      </w:r>
      <w:r>
        <w:rPr>
          <w:b/>
          <w:bCs/>
        </w:rPr>
        <w:t xml:space="preserve">marginal.</w:t>
      </w:r>
      <w:r>
        <w:t xml:space="preserve"> [col. 2]</w:t>
      </w:r>
    </w:p>
  </w:footnote>
  <w:footnote w:id="2271">
    <w:p>
      <w:pPr>
        <w:pStyle w:val="FootnoteText"/>
      </w:pPr>
      <w:r>
        <w:rPr>
          <w:rStyle w:val="FootnoteReference"/>
        </w:rPr>
        <w:footnoteRef/>
      </w:r>
      <w:r>
        <w:rPr>
          <w:b/>
          <w:bCs/>
        </w:rPr>
        <w:t xml:space="preserve">marginal.</w:t>
      </w:r>
      <w:r>
        <w:t xml:space="preserve"> [L. 28r.]</w:t>
      </w:r>
    </w:p>
  </w:footnote>
  <w:footnote w:id="2272">
    <w:p>
      <w:pPr>
        <w:pStyle w:val="FootnoteText"/>
      </w:pPr>
      <w:r>
        <w:rPr>
          <w:rStyle w:val="FootnoteReference"/>
        </w:rPr>
        <w:footnoteRef/>
      </w:r>
      <w:r>
        <w:rPr>
          <w:b/>
          <w:bCs/>
        </w:rPr>
        <w:t xml:space="preserve">marginal.</w:t>
      </w:r>
      <w:r>
        <w:t xml:space="preserve"> [col. 2]</w:t>
      </w:r>
    </w:p>
  </w:footnote>
  <w:footnote w:id="2273">
    <w:p>
      <w:pPr>
        <w:pStyle w:val="FootnoteText"/>
      </w:pPr>
      <w:r>
        <w:rPr>
          <w:rStyle w:val="FootnoteReference"/>
        </w:rPr>
        <w:footnoteRef/>
      </w:r>
      <w:r>
        <w:rPr>
          <w:b/>
          <w:bCs/>
        </w:rPr>
        <w:t xml:space="preserve">marginal.</w:t>
      </w:r>
      <w:r>
        <w:t xml:space="preserve"> [L. 28v.]</w:t>
      </w:r>
    </w:p>
  </w:footnote>
  <w:footnote w:id="2274">
    <w:p>
      <w:pPr>
        <w:pStyle w:val="FootnoteText"/>
      </w:pPr>
      <w:r>
        <w:rPr>
          <w:rStyle w:val="FootnoteReference"/>
        </w:rPr>
        <w:footnoteRef/>
      </w:r>
      <w:r>
        <w:rPr>
          <w:b/>
          <w:bCs/>
        </w:rPr>
        <w:t xml:space="preserve">marginal.</w:t>
      </w:r>
      <w:r>
        <w:t xml:space="preserve"> [no corr. cue]</w:t>
      </w:r>
    </w:p>
  </w:footnote>
  <w:footnote w:id="2275">
    <w:p>
      <w:pPr>
        <w:pStyle w:val="FootnoteText"/>
      </w:pPr>
      <w:r>
        <w:rPr>
          <w:rStyle w:val="FootnoteReference"/>
        </w:rPr>
        <w:footnoteRef/>
      </w:r>
      <w:r>
        <w:rPr>
          <w:b/>
          <w:bCs/>
        </w:rPr>
        <w:t xml:space="preserve">marginal.</w:t>
      </w:r>
      <w:r>
        <w:t xml:space="preserve"> [col. 2]</w:t>
      </w:r>
    </w:p>
  </w:footnote>
  <w:footnote w:id="2276">
    <w:p>
      <w:pPr>
        <w:pStyle w:val="FootnoteText"/>
      </w:pPr>
      <w:r>
        <w:rPr>
          <w:rStyle w:val="FootnoteReference"/>
        </w:rPr>
        <w:footnoteRef/>
      </w:r>
      <w:r>
        <w:rPr>
          <w:b/>
          <w:bCs/>
        </w:rPr>
        <w:t xml:space="preserve">marginal.</w:t>
      </w:r>
      <w:r>
        <w:t xml:space="preserve"> [L. 29r.]</w:t>
      </w:r>
    </w:p>
  </w:footnote>
  <w:footnote w:id="2277">
    <w:p>
      <w:pPr>
        <w:pStyle w:val="FootnoteText"/>
      </w:pPr>
      <w:r>
        <w:rPr>
          <w:rStyle w:val="FootnoteReference"/>
        </w:rPr>
        <w:footnoteRef/>
      </w:r>
      <w:r>
        <w:rPr>
          <w:b/>
          <w:bCs/>
        </w:rPr>
        <w:t xml:space="preserve">marginal.</w:t>
      </w:r>
      <w:r>
        <w:t xml:space="preserve"> [col. 2]</w:t>
      </w:r>
    </w:p>
  </w:footnote>
  <w:footnote w:id="2278">
    <w:p>
      <w:pPr>
        <w:pStyle w:val="FootnoteText"/>
      </w:pPr>
      <w:r>
        <w:rPr>
          <w:rStyle w:val="FootnoteReference"/>
        </w:rPr>
        <w:footnoteRef/>
      </w:r>
      <w:r>
        <w:rPr>
          <w:b/>
          <w:bCs/>
        </w:rPr>
        <w:t xml:space="preserve">marginal.</w:t>
      </w:r>
      <w:r>
        <w:t xml:space="preserve"> [L. 29v.]</w:t>
      </w:r>
    </w:p>
  </w:footnote>
  <w:footnote w:id="2279">
    <w:p>
      <w:pPr>
        <w:pStyle w:val="FootnoteText"/>
      </w:pPr>
      <w:r>
        <w:rPr>
          <w:rStyle w:val="FootnoteReference"/>
        </w:rPr>
        <w:footnoteRef/>
      </w:r>
      <w:r>
        <w:rPr>
          <w:b/>
          <w:bCs/>
        </w:rPr>
        <w:t xml:space="preserve">marginal.</w:t>
      </w:r>
      <w:r>
        <w:t xml:space="preserve"> [col. 2]</w:t>
      </w:r>
    </w:p>
  </w:footnote>
  <w:footnote w:id="2280">
    <w:p>
      <w:pPr>
        <w:pStyle w:val="FootnoteText"/>
      </w:pPr>
      <w:r>
        <w:rPr>
          <w:rStyle w:val="FootnoteReference"/>
        </w:rPr>
        <w:footnoteRef/>
      </w:r>
      <w:r>
        <w:rPr>
          <w:b/>
          <w:bCs/>
        </w:rPr>
        <w:t xml:space="preserve">marginal.</w:t>
      </w:r>
      <w:r>
        <w:t xml:space="preserve"> [later add.]</w:t>
      </w:r>
    </w:p>
  </w:footnote>
  <w:footnote w:id="2281">
    <w:p>
      <w:pPr>
        <w:pStyle w:val="FootnoteText"/>
      </w:pPr>
      <w:r>
        <w:rPr>
          <w:rStyle w:val="FootnoteReference"/>
        </w:rPr>
        <w:footnoteRef/>
      </w:r>
      <w:r>
        <w:rPr>
          <w:b/>
          <w:bCs/>
        </w:rPr>
        <w:t xml:space="preserve">marginal.</w:t>
      </w:r>
      <w:r>
        <w:t xml:space="preserve"> [col. 2]</w:t>
      </w:r>
    </w:p>
  </w:footnote>
  <w:footnote w:id="2282">
    <w:p>
      <w:pPr>
        <w:pStyle w:val="FootnoteText"/>
      </w:pPr>
      <w:r>
        <w:rPr>
          <w:rStyle w:val="FootnoteReference"/>
        </w:rPr>
        <w:footnoteRef/>
      </w:r>
      <w:r>
        <w:rPr>
          <w:b/>
          <w:bCs/>
        </w:rPr>
        <w:t xml:space="preserve">marginal.</w:t>
      </w:r>
      <w:r>
        <w:t xml:space="preserve"> [L. 1v.]</w:t>
      </w:r>
    </w:p>
  </w:footnote>
  <w:footnote w:id="2283">
    <w:p>
      <w:pPr>
        <w:pStyle w:val="FootnoteText"/>
      </w:pPr>
      <w:r>
        <w:rPr>
          <w:rStyle w:val="FootnoteReference"/>
        </w:rPr>
        <w:footnoteRef/>
      </w:r>
      <w:r>
        <w:rPr>
          <w:b/>
          <w:bCs/>
        </w:rPr>
        <w:t xml:space="preserve">marginal.</w:t>
      </w:r>
      <w:r>
        <w:t xml:space="preserve"> [col. 2]</w:t>
      </w:r>
    </w:p>
  </w:footnote>
  <w:footnote w:id="2284">
    <w:p>
      <w:pPr>
        <w:pStyle w:val="FootnoteText"/>
      </w:pPr>
      <w:r>
        <w:rPr>
          <w:rStyle w:val="FootnoteReference"/>
        </w:rPr>
        <w:footnoteRef/>
      </w:r>
      <w:r>
        <w:rPr>
          <w:b/>
          <w:bCs/>
        </w:rPr>
        <w:t xml:space="preserve">marginal.</w:t>
      </w:r>
      <w:r>
        <w:t xml:space="preserve"> [L. 2r.]</w:t>
      </w:r>
    </w:p>
  </w:footnote>
  <w:footnote w:id="2285">
    <w:p>
      <w:pPr>
        <w:pStyle w:val="FootnoteText"/>
      </w:pPr>
      <w:r>
        <w:rPr>
          <w:rStyle w:val="FootnoteReference"/>
        </w:rPr>
        <w:footnoteRef/>
      </w:r>
      <w:r>
        <w:rPr>
          <w:b/>
          <w:bCs/>
        </w:rPr>
        <w:t xml:space="preserve">marginal.</w:t>
      </w:r>
      <w:r>
        <w:t xml:space="preserve"> [col. 2]</w:t>
      </w:r>
    </w:p>
  </w:footnote>
  <w:footnote w:id="2286">
    <w:p>
      <w:pPr>
        <w:pStyle w:val="FootnoteText"/>
      </w:pPr>
      <w:r>
        <w:rPr>
          <w:rStyle w:val="FootnoteReference"/>
        </w:rPr>
        <w:footnoteRef/>
      </w:r>
      <w:r>
        <w:rPr>
          <w:b/>
          <w:bCs/>
        </w:rPr>
        <w:t xml:space="preserve">marginal.</w:t>
      </w:r>
      <w:r>
        <w:t xml:space="preserve"> [L. 2v.]</w:t>
      </w:r>
    </w:p>
  </w:footnote>
  <w:footnote w:id="2287">
    <w:p>
      <w:pPr>
        <w:pStyle w:val="FootnoteText"/>
      </w:pPr>
      <w:r>
        <w:rPr>
          <w:rStyle w:val="FootnoteReference"/>
        </w:rPr>
        <w:footnoteRef/>
      </w:r>
      <w:r>
        <w:rPr>
          <w:b/>
          <w:bCs/>
        </w:rPr>
        <w:t xml:space="preserve">marginal.</w:t>
      </w:r>
      <w:r>
        <w:t xml:space="preserve"> [col. 2]</w:t>
      </w:r>
    </w:p>
  </w:footnote>
  <w:footnote w:id="2288">
    <w:p>
      <w:pPr>
        <w:pStyle w:val="FootnoteText"/>
      </w:pPr>
      <w:r>
        <w:rPr>
          <w:rStyle w:val="FootnoteReference"/>
        </w:rPr>
        <w:footnoteRef/>
      </w:r>
      <w:r>
        <w:rPr>
          <w:b/>
          <w:bCs/>
        </w:rPr>
        <w:t xml:space="preserve">marginal.</w:t>
      </w:r>
      <w:r>
        <w:t xml:space="preserve"> [L. 3r.]</w:t>
      </w:r>
    </w:p>
  </w:footnote>
  <w:footnote w:id="2289">
    <w:p>
      <w:pPr>
        <w:pStyle w:val="FootnoteText"/>
      </w:pPr>
      <w:r>
        <w:rPr>
          <w:rStyle w:val="FootnoteReference"/>
        </w:rPr>
        <w:footnoteRef/>
      </w:r>
      <w:r>
        <w:rPr>
          <w:b/>
          <w:bCs/>
        </w:rPr>
        <w:t xml:space="preserve">marginal.</w:t>
      </w:r>
      <w:r>
        <w:t xml:space="preserve"> [col. 2]</w:t>
      </w:r>
    </w:p>
  </w:footnote>
  <w:footnote w:id="2290">
    <w:p>
      <w:pPr>
        <w:pStyle w:val="FootnoteText"/>
      </w:pPr>
      <w:r>
        <w:rPr>
          <w:rStyle w:val="FootnoteReference"/>
        </w:rPr>
        <w:footnoteRef/>
      </w:r>
      <w:r>
        <w:rPr>
          <w:b/>
          <w:bCs/>
        </w:rPr>
        <w:t xml:space="preserve">marginal.</w:t>
      </w:r>
      <w:r>
        <w:t xml:space="preserve"> [L. 3v.]</w:t>
      </w:r>
    </w:p>
  </w:footnote>
  <w:footnote w:id="2291">
    <w:p>
      <w:pPr>
        <w:pStyle w:val="FootnoteText"/>
      </w:pPr>
      <w:r>
        <w:rPr>
          <w:rStyle w:val="FootnoteReference"/>
        </w:rPr>
        <w:footnoteRef/>
      </w:r>
      <w:r>
        <w:rPr>
          <w:b/>
          <w:bCs/>
        </w:rPr>
        <w:t xml:space="preserve">marginal.</w:t>
      </w:r>
      <w:r>
        <w:t xml:space="preserve"> [col. 2]</w:t>
      </w:r>
    </w:p>
  </w:footnote>
  <w:footnote w:id="2292">
    <w:p>
      <w:pPr>
        <w:pStyle w:val="FootnoteText"/>
      </w:pPr>
      <w:r>
        <w:rPr>
          <w:rStyle w:val="FootnoteReference"/>
        </w:rPr>
        <w:footnoteRef/>
      </w:r>
      <w:r>
        <w:rPr>
          <w:b/>
          <w:bCs/>
        </w:rPr>
        <w:t xml:space="preserve">marginal.</w:t>
      </w:r>
      <w:r>
        <w:t xml:space="preserve"> [L. 4r.]</w:t>
      </w:r>
    </w:p>
  </w:footnote>
  <w:footnote w:id="2293">
    <w:p>
      <w:pPr>
        <w:pStyle w:val="FootnoteText"/>
      </w:pPr>
      <w:r>
        <w:rPr>
          <w:rStyle w:val="FootnoteReference"/>
        </w:rPr>
        <w:footnoteRef/>
      </w:r>
      <w:r>
        <w:rPr>
          <w:b/>
          <w:bCs/>
        </w:rPr>
        <w:t xml:space="preserve">marginal.</w:t>
      </w:r>
      <w:r>
        <w:t xml:space="preserve"> [blank][col. 2]</w:t>
      </w:r>
    </w:p>
  </w:footnote>
  <w:footnote w:id="2294">
    <w:p>
      <w:pPr>
        <w:pStyle w:val="FootnoteText"/>
      </w:pPr>
      <w:r>
        <w:rPr>
          <w:rStyle w:val="FootnoteReference"/>
        </w:rPr>
        <w:footnoteRef/>
      </w:r>
      <w:r>
        <w:rPr>
          <w:b/>
          <w:bCs/>
        </w:rPr>
        <w:t xml:space="preserve">marginal.</w:t>
      </w:r>
      <w:r>
        <w:t xml:space="preserve"> [col. blank][L. 4v.]</w:t>
      </w:r>
    </w:p>
  </w:footnote>
  <w:footnote w:id="2295">
    <w:p>
      <w:pPr>
        <w:pStyle w:val="FootnoteText"/>
      </w:pPr>
      <w:r>
        <w:rPr>
          <w:rStyle w:val="FootnoteReference"/>
        </w:rPr>
        <w:footnoteRef/>
      </w:r>
      <w:r>
        <w:rPr>
          <w:b/>
          <w:bCs/>
        </w:rPr>
        <w:t xml:space="preserve">marginal.</w:t>
      </w:r>
      <w:r>
        <w:t xml:space="preserve"> [L. 5r.]</w:t>
      </w:r>
    </w:p>
  </w:footnote>
  <w:footnote w:id="2296">
    <w:p>
      <w:pPr>
        <w:pStyle w:val="FootnoteText"/>
      </w:pPr>
      <w:r>
        <w:rPr>
          <w:rStyle w:val="FootnoteReference"/>
        </w:rPr>
        <w:footnoteRef/>
      </w:r>
      <w:r>
        <w:rPr>
          <w:b/>
          <w:bCs/>
        </w:rPr>
        <w:t xml:space="preserve">marginal.</w:t>
      </w:r>
      <w:r>
        <w:t xml:space="preserve"> [col. 2]</w:t>
      </w:r>
    </w:p>
  </w:footnote>
  <w:footnote w:id="2297">
    <w:p>
      <w:pPr>
        <w:pStyle w:val="FootnoteText"/>
      </w:pPr>
      <w:r>
        <w:rPr>
          <w:rStyle w:val="FootnoteReference"/>
        </w:rPr>
        <w:footnoteRef/>
      </w:r>
      <w:r>
        <w:rPr>
          <w:b/>
          <w:bCs/>
        </w:rPr>
        <w:t xml:space="preserve">marginal.</w:t>
      </w:r>
      <w:r>
        <w:t xml:space="preserve"> [col. blank][L. 5v.]</w:t>
      </w:r>
    </w:p>
  </w:footnote>
  <w:footnote w:id="2298">
    <w:p>
      <w:pPr>
        <w:pStyle w:val="FootnoteText"/>
      </w:pPr>
      <w:r>
        <w:rPr>
          <w:rStyle w:val="FootnoteReference"/>
        </w:rPr>
        <w:footnoteRef/>
      </w:r>
      <w:r>
        <w:rPr>
          <w:b/>
          <w:bCs/>
        </w:rPr>
        <w:t xml:space="preserve">marginal.</w:t>
      </w:r>
      <w:r>
        <w:t xml:space="preserve"> [L. 6r.]</w:t>
      </w:r>
    </w:p>
  </w:footnote>
  <w:footnote w:id="2299">
    <w:p>
      <w:pPr>
        <w:pStyle w:val="FootnoteText"/>
      </w:pPr>
      <w:r>
        <w:rPr>
          <w:rStyle w:val="FootnoteReference"/>
        </w:rPr>
        <w:footnoteRef/>
      </w:r>
      <w:r>
        <w:rPr>
          <w:b/>
          <w:bCs/>
        </w:rPr>
        <w:t xml:space="preserve">marginal.</w:t>
      </w:r>
      <w:r>
        <w:t xml:space="preserve"> [col. 2]</w:t>
      </w:r>
    </w:p>
  </w:footnote>
  <w:footnote w:id="2300">
    <w:p>
      <w:pPr>
        <w:pStyle w:val="FootnoteText"/>
      </w:pPr>
      <w:r>
        <w:rPr>
          <w:rStyle w:val="FootnoteReference"/>
        </w:rPr>
        <w:footnoteRef/>
      </w:r>
      <w:r>
        <w:rPr>
          <w:b/>
          <w:bCs/>
        </w:rPr>
        <w:t xml:space="preserve">marginal.</w:t>
      </w:r>
      <w:r>
        <w:t xml:space="preserve"> [L. 6v.]</w:t>
      </w:r>
    </w:p>
  </w:footnote>
  <w:footnote w:id="2301">
    <w:p>
      <w:pPr>
        <w:pStyle w:val="FootnoteText"/>
      </w:pPr>
      <w:r>
        <w:rPr>
          <w:rStyle w:val="FootnoteReference"/>
        </w:rPr>
        <w:footnoteRef/>
      </w:r>
      <w:r>
        <w:rPr>
          <w:b/>
          <w:bCs/>
        </w:rPr>
        <w:t xml:space="preserve">marginal.</w:t>
      </w:r>
      <w:r>
        <w:t xml:space="preserve"> [col. 2]</w:t>
      </w:r>
    </w:p>
  </w:footnote>
  <w:footnote w:id="2302">
    <w:p>
      <w:pPr>
        <w:pStyle w:val="FootnoteText"/>
      </w:pPr>
      <w:r>
        <w:rPr>
          <w:rStyle w:val="FootnoteReference"/>
        </w:rPr>
        <w:footnoteRef/>
      </w:r>
      <w:r>
        <w:rPr>
          <w:b/>
          <w:bCs/>
        </w:rPr>
        <w:t xml:space="preserve">marginal.</w:t>
      </w:r>
      <w:r>
        <w:t xml:space="preserve"> [text of diff. sermon]</w:t>
      </w:r>
    </w:p>
  </w:footnote>
  <w:footnote w:id="2303">
    <w:p>
      <w:pPr>
        <w:pStyle w:val="FootnoteText"/>
      </w:pPr>
      <w:r>
        <w:rPr>
          <w:rStyle w:val="FootnoteReference"/>
        </w:rPr>
        <w:footnoteRef/>
      </w:r>
      <w:r>
        <w:rPr>
          <w:b/>
          <w:bCs/>
        </w:rPr>
        <w:t xml:space="preserve">marginal.</w:t>
      </w:r>
      <w:r>
        <w:t xml:space="preserve"> [-] Knows what [L. 7r.]</w:t>
      </w:r>
    </w:p>
  </w:footnote>
  <w:footnote w:id="2304">
    <w:p>
      <w:pPr>
        <w:pStyle w:val="FootnoteText"/>
      </w:pPr>
      <w:r>
        <w:rPr>
          <w:rStyle w:val="FootnoteReference"/>
        </w:rPr>
        <w:footnoteRef/>
      </w:r>
      <w:r>
        <w:rPr>
          <w:b/>
          <w:bCs/>
        </w:rPr>
        <w:t xml:space="preserve">marginal.</w:t>
      </w:r>
      <w:r>
        <w:t xml:space="preserve"> [col. 2]</w:t>
      </w:r>
    </w:p>
  </w:footnote>
  <w:footnote w:id="2305">
    <w:p>
      <w:pPr>
        <w:pStyle w:val="FootnoteText"/>
      </w:pPr>
      <w:r>
        <w:rPr>
          <w:rStyle w:val="FootnoteReference"/>
        </w:rPr>
        <w:footnoteRef/>
      </w:r>
      <w:r>
        <w:rPr>
          <w:b/>
          <w:bCs/>
        </w:rPr>
        <w:t xml:space="preserve">marginal.</w:t>
      </w:r>
      <w:r>
        <w:t xml:space="preserve"> [L. 7v.]</w:t>
      </w:r>
    </w:p>
  </w:footnote>
  <w:footnote w:id="2306">
    <w:p>
      <w:pPr>
        <w:pStyle w:val="FootnoteText"/>
      </w:pPr>
      <w:r>
        <w:rPr>
          <w:rStyle w:val="FootnoteReference"/>
        </w:rPr>
        <w:footnoteRef/>
      </w:r>
      <w:r>
        <w:rPr>
          <w:b/>
          <w:bCs/>
        </w:rPr>
        <w:t xml:space="preserve">marginal.</w:t>
      </w:r>
      <w:r>
        <w:t xml:space="preserve"> [col. 2]</w:t>
      </w:r>
    </w:p>
  </w:footnote>
  <w:footnote w:id="2307">
    <w:p>
      <w:pPr>
        <w:pStyle w:val="FootnoteText"/>
      </w:pPr>
      <w:r>
        <w:rPr>
          <w:rStyle w:val="FootnoteReference"/>
        </w:rPr>
        <w:footnoteRef/>
      </w:r>
      <w:r>
        <w:rPr>
          <w:b/>
          <w:bCs/>
        </w:rPr>
        <w:t xml:space="preserve">marginal.</w:t>
      </w:r>
      <w:r>
        <w:t xml:space="preserve"> [L. 8r.]</w:t>
      </w:r>
    </w:p>
  </w:footnote>
  <w:footnote w:id="2308">
    <w:p>
      <w:pPr>
        <w:pStyle w:val="FootnoteText"/>
      </w:pPr>
      <w:r>
        <w:rPr>
          <w:rStyle w:val="FootnoteReference"/>
        </w:rPr>
        <w:footnoteRef/>
      </w:r>
      <w:r>
        <w:rPr>
          <w:b/>
          <w:bCs/>
        </w:rPr>
        <w:t xml:space="preserve">marginal.</w:t>
      </w:r>
      <w:r>
        <w:t xml:space="preserve"> [col. 2]</w:t>
      </w:r>
    </w:p>
  </w:footnote>
  <w:footnote w:id="2309">
    <w:p>
      <w:pPr>
        <w:pStyle w:val="FootnoteText"/>
      </w:pPr>
      <w:r>
        <w:rPr>
          <w:rStyle w:val="FootnoteReference"/>
        </w:rPr>
        <w:footnoteRef/>
      </w:r>
      <w:r>
        <w:rPr>
          <w:b/>
          <w:bCs/>
        </w:rPr>
        <w:t xml:space="preserve">marginal.</w:t>
      </w:r>
      <w:r>
        <w:t xml:space="preserve"> [L. 8v.]</w:t>
      </w:r>
    </w:p>
  </w:footnote>
  <w:footnote w:id="2310">
    <w:p>
      <w:pPr>
        <w:pStyle w:val="FootnoteText"/>
      </w:pPr>
      <w:r>
        <w:rPr>
          <w:rStyle w:val="FootnoteReference"/>
        </w:rPr>
        <w:footnoteRef/>
      </w:r>
      <w:r>
        <w:rPr>
          <w:b/>
          <w:bCs/>
        </w:rPr>
        <w:t xml:space="preserve">marginal.</w:t>
      </w:r>
      <w:r>
        <w:t xml:space="preserve"> [col. 2]</w:t>
      </w:r>
    </w:p>
  </w:footnote>
  <w:footnote w:id="2311">
    <w:p>
      <w:pPr>
        <w:pStyle w:val="FootnoteText"/>
      </w:pPr>
      <w:r>
        <w:rPr>
          <w:rStyle w:val="FootnoteReference"/>
        </w:rPr>
        <w:footnoteRef/>
      </w:r>
      <w:r>
        <w:rPr>
          <w:b/>
          <w:bCs/>
        </w:rPr>
        <w:t xml:space="preserve">marginal.</w:t>
      </w:r>
      <w:r>
        <w:t xml:space="preserve"> [L. 9r.]</w:t>
      </w:r>
    </w:p>
  </w:footnote>
  <w:footnote w:id="2312">
    <w:p>
      <w:pPr>
        <w:pStyle w:val="FootnoteText"/>
      </w:pPr>
      <w:r>
        <w:rPr>
          <w:rStyle w:val="FootnoteReference"/>
        </w:rPr>
        <w:footnoteRef/>
      </w:r>
      <w:r>
        <w:rPr>
          <w:b/>
          <w:bCs/>
        </w:rPr>
        <w:t xml:space="preserve">marginal.</w:t>
      </w:r>
      <w:r>
        <w:t xml:space="preserve"> [col. 2]</w:t>
      </w:r>
    </w:p>
  </w:footnote>
  <w:footnote w:id="2313">
    <w:p>
      <w:pPr>
        <w:pStyle w:val="FootnoteText"/>
      </w:pPr>
      <w:r>
        <w:rPr>
          <w:rStyle w:val="FootnoteReference"/>
        </w:rPr>
        <w:footnoteRef/>
      </w:r>
      <w:r>
        <w:rPr>
          <w:b/>
          <w:bCs/>
        </w:rPr>
        <w:t xml:space="preserve">marginal.</w:t>
      </w:r>
      <w:r>
        <w:t xml:space="preserve"> [L. 9v.]</w:t>
      </w:r>
    </w:p>
  </w:footnote>
  <w:footnote w:id="2314">
    <w:p>
      <w:pPr>
        <w:pStyle w:val="FootnoteText"/>
      </w:pPr>
      <w:r>
        <w:rPr>
          <w:rStyle w:val="FootnoteReference"/>
        </w:rPr>
        <w:footnoteRef/>
      </w:r>
      <w:r>
        <w:rPr>
          <w:b/>
          <w:bCs/>
        </w:rPr>
        <w:t xml:space="preserve">marginal.</w:t>
      </w:r>
      <w:r>
        <w:t xml:space="preserve"> [col. 2]</w:t>
      </w:r>
    </w:p>
  </w:footnote>
  <w:footnote w:id="2315">
    <w:p>
      <w:pPr>
        <w:pStyle w:val="FootnoteText"/>
      </w:pPr>
      <w:r>
        <w:rPr>
          <w:rStyle w:val="FootnoteReference"/>
        </w:rPr>
        <w:footnoteRef/>
      </w:r>
      <w:r>
        <w:rPr>
          <w:b/>
          <w:bCs/>
        </w:rPr>
        <w:t xml:space="preserve">marginal.</w:t>
      </w:r>
      <w:r>
        <w:t xml:space="preserve"> [L. 10r.]</w:t>
      </w:r>
    </w:p>
  </w:footnote>
  <w:footnote w:id="2316">
    <w:p>
      <w:pPr>
        <w:pStyle w:val="FootnoteText"/>
      </w:pPr>
      <w:r>
        <w:rPr>
          <w:rStyle w:val="FootnoteReference"/>
        </w:rPr>
        <w:footnoteRef/>
      </w:r>
      <w:r>
        <w:rPr>
          <w:b/>
          <w:bCs/>
        </w:rPr>
        <w:t xml:space="preserve">marginal.</w:t>
      </w:r>
      <w:r>
        <w:t xml:space="preserve"> [blank][col. 2]</w:t>
      </w:r>
    </w:p>
  </w:footnote>
  <w:footnote w:id="2317">
    <w:p>
      <w:pPr>
        <w:pStyle w:val="FootnoteText"/>
      </w:pPr>
      <w:r>
        <w:rPr>
          <w:rStyle w:val="FootnoteReference"/>
        </w:rPr>
        <w:footnoteRef/>
      </w:r>
      <w:r>
        <w:rPr>
          <w:b/>
          <w:bCs/>
        </w:rPr>
        <w:t xml:space="preserve">marginal.</w:t>
      </w:r>
      <w:r>
        <w:t xml:space="preserve"> [L. 10v.]</w:t>
      </w:r>
    </w:p>
  </w:footnote>
  <w:footnote w:id="2318">
    <w:p>
      <w:pPr>
        <w:pStyle w:val="FootnoteText"/>
      </w:pPr>
      <w:r>
        <w:rPr>
          <w:rStyle w:val="FootnoteReference"/>
        </w:rPr>
        <w:footnoteRef/>
      </w:r>
      <w:r>
        <w:rPr>
          <w:b/>
          <w:bCs/>
        </w:rPr>
        <w:t xml:space="preserve">marginal.</w:t>
      </w:r>
      <w:r>
        <w:t xml:space="preserve"> [col. 2]</w:t>
      </w:r>
    </w:p>
  </w:footnote>
  <w:footnote w:id="2319">
    <w:p>
      <w:pPr>
        <w:pStyle w:val="FootnoteText"/>
      </w:pPr>
      <w:r>
        <w:rPr>
          <w:rStyle w:val="FootnoteReference"/>
        </w:rPr>
        <w:footnoteRef/>
      </w:r>
      <w:r>
        <w:rPr>
          <w:b/>
          <w:bCs/>
        </w:rPr>
        <w:t xml:space="preserve">marginal.</w:t>
      </w:r>
      <w:r>
        <w:t xml:space="preserve"> [L. 11r.]</w:t>
      </w:r>
    </w:p>
  </w:footnote>
  <w:footnote w:id="2320">
    <w:p>
      <w:pPr>
        <w:pStyle w:val="FootnoteText"/>
      </w:pPr>
      <w:r>
        <w:rPr>
          <w:rStyle w:val="FootnoteReference"/>
        </w:rPr>
        <w:footnoteRef/>
      </w:r>
      <w:r>
        <w:rPr>
          <w:b/>
          <w:bCs/>
        </w:rPr>
        <w:t xml:space="preserve">marginal.</w:t>
      </w:r>
      <w:r>
        <w:t xml:space="preserve"> [col. 2]</w:t>
      </w:r>
    </w:p>
  </w:footnote>
  <w:footnote w:id="2321">
    <w:p>
      <w:pPr>
        <w:pStyle w:val="FootnoteText"/>
      </w:pPr>
      <w:r>
        <w:rPr>
          <w:rStyle w:val="FootnoteReference"/>
        </w:rPr>
        <w:footnoteRef/>
      </w:r>
      <w:r>
        <w:rPr>
          <w:b/>
          <w:bCs/>
        </w:rPr>
        <w:t xml:space="preserve">marginal.</w:t>
      </w:r>
      <w:r>
        <w:t xml:space="preserve"> [L. 11v.]</w:t>
      </w:r>
    </w:p>
  </w:footnote>
  <w:footnote w:id="2322">
    <w:p>
      <w:pPr>
        <w:pStyle w:val="FootnoteText"/>
      </w:pPr>
      <w:r>
        <w:rPr>
          <w:rStyle w:val="FootnoteReference"/>
        </w:rPr>
        <w:footnoteRef/>
      </w:r>
      <w:r>
        <w:rPr>
          <w:b/>
          <w:bCs/>
        </w:rPr>
        <w:t xml:space="preserve">marginal.</w:t>
      </w:r>
      <w:r>
        <w:t xml:space="preserve"> [col. 2]</w:t>
      </w:r>
    </w:p>
  </w:footnote>
  <w:footnote w:id="2323">
    <w:p>
      <w:pPr>
        <w:pStyle w:val="FootnoteText"/>
      </w:pPr>
      <w:r>
        <w:rPr>
          <w:rStyle w:val="FootnoteReference"/>
        </w:rPr>
        <w:footnoteRef/>
      </w:r>
      <w:r>
        <w:rPr>
          <w:b/>
          <w:bCs/>
        </w:rPr>
        <w:t xml:space="preserve">marginal.</w:t>
      </w:r>
      <w:r>
        <w:t xml:space="preserve"> [L. 12r.]</w:t>
      </w:r>
    </w:p>
  </w:footnote>
  <w:footnote w:id="2324">
    <w:p>
      <w:pPr>
        <w:pStyle w:val="FootnoteText"/>
      </w:pPr>
      <w:r>
        <w:rPr>
          <w:rStyle w:val="FootnoteReference"/>
        </w:rPr>
        <w:footnoteRef/>
      </w:r>
      <w:r>
        <w:rPr>
          <w:b/>
          <w:bCs/>
        </w:rPr>
        <w:t xml:space="preserve">marginal.</w:t>
      </w:r>
      <w:r>
        <w:t xml:space="preserve"> [col. 2]</w:t>
      </w:r>
    </w:p>
  </w:footnote>
  <w:footnote w:id="2325">
    <w:p>
      <w:pPr>
        <w:pStyle w:val="FootnoteText"/>
      </w:pPr>
      <w:r>
        <w:rPr>
          <w:rStyle w:val="FootnoteReference"/>
        </w:rPr>
        <w:footnoteRef/>
      </w:r>
      <w:r>
        <w:rPr>
          <w:b/>
          <w:bCs/>
        </w:rPr>
        <w:t xml:space="preserve">marginal.</w:t>
      </w:r>
      <w:r>
        <w:t xml:space="preserve"> [L. 12v.]</w:t>
      </w:r>
    </w:p>
  </w:footnote>
  <w:footnote w:id="2326">
    <w:p>
      <w:pPr>
        <w:pStyle w:val="FootnoteText"/>
      </w:pPr>
      <w:r>
        <w:rPr>
          <w:rStyle w:val="FootnoteReference"/>
        </w:rPr>
        <w:footnoteRef/>
      </w:r>
      <w:r>
        <w:rPr>
          <w:b/>
          <w:bCs/>
        </w:rPr>
        <w:t xml:space="preserve">marginal.</w:t>
      </w:r>
      <w:r>
        <w:t xml:space="preserve"> [col. 2]</w:t>
      </w:r>
    </w:p>
  </w:footnote>
  <w:footnote w:id="2327">
    <w:p>
      <w:pPr>
        <w:pStyle w:val="FootnoteText"/>
      </w:pPr>
      <w:r>
        <w:rPr>
          <w:rStyle w:val="FootnoteReference"/>
        </w:rPr>
        <w:footnoteRef/>
      </w:r>
      <w:r>
        <w:rPr>
          <w:b/>
          <w:bCs/>
        </w:rPr>
        <w:t xml:space="preserve">marginal.</w:t>
      </w:r>
      <w:r>
        <w:t xml:space="preserve"> [L. 13r.]</w:t>
      </w:r>
    </w:p>
  </w:footnote>
  <w:footnote w:id="2328">
    <w:p>
      <w:pPr>
        <w:pStyle w:val="FootnoteText"/>
      </w:pPr>
      <w:r>
        <w:rPr>
          <w:rStyle w:val="FootnoteReference"/>
        </w:rPr>
        <w:footnoteRef/>
      </w:r>
      <w:r>
        <w:rPr>
          <w:b/>
          <w:bCs/>
        </w:rPr>
        <w:t xml:space="preserve">marginal.</w:t>
      </w:r>
      <w:r>
        <w:t xml:space="preserve"> [col. 2]</w:t>
      </w:r>
    </w:p>
  </w:footnote>
  <w:footnote w:id="2329">
    <w:p>
      <w:pPr>
        <w:pStyle w:val="FootnoteText"/>
      </w:pPr>
      <w:r>
        <w:rPr>
          <w:rStyle w:val="FootnoteReference"/>
        </w:rPr>
        <w:footnoteRef/>
      </w:r>
      <w:r>
        <w:rPr>
          <w:b/>
          <w:bCs/>
        </w:rPr>
        <w:t xml:space="preserve">marginal.</w:t>
      </w:r>
      <w:r>
        <w:t xml:space="preserve"> [L. 13v.]</w:t>
      </w:r>
    </w:p>
  </w:footnote>
  <w:footnote w:id="2330">
    <w:p>
      <w:pPr>
        <w:pStyle w:val="FootnoteText"/>
      </w:pPr>
      <w:r>
        <w:rPr>
          <w:rStyle w:val="FootnoteReference"/>
        </w:rPr>
        <w:footnoteRef/>
      </w:r>
      <w:r>
        <w:rPr>
          <w:b/>
          <w:bCs/>
        </w:rPr>
        <w:t xml:space="preserve">marginal.</w:t>
      </w:r>
      <w:r>
        <w:t xml:space="preserve"> [col. 2]</w:t>
      </w:r>
    </w:p>
  </w:footnote>
  <w:footnote w:id="2331">
    <w:p>
      <w:pPr>
        <w:pStyle w:val="FootnoteText"/>
      </w:pPr>
      <w:r>
        <w:rPr>
          <w:rStyle w:val="FootnoteReference"/>
        </w:rPr>
        <w:footnoteRef/>
      </w:r>
      <w:r>
        <w:rPr>
          <w:b/>
          <w:bCs/>
        </w:rPr>
        <w:t xml:space="preserve">marginal.</w:t>
      </w:r>
      <w:r>
        <w:t xml:space="preserve"> [L. 15r.]</w:t>
      </w:r>
    </w:p>
  </w:footnote>
  <w:footnote w:id="2332">
    <w:p>
      <w:pPr>
        <w:pStyle w:val="FootnoteText"/>
      </w:pPr>
      <w:r>
        <w:rPr>
          <w:rStyle w:val="FootnoteReference"/>
        </w:rPr>
        <w:footnoteRef/>
      </w:r>
      <w:r>
        <w:rPr>
          <w:b/>
          <w:bCs/>
        </w:rPr>
        <w:t xml:space="preserve">marginal.</w:t>
      </w:r>
      <w:r>
        <w:t xml:space="preserve"> [col. 2]</w:t>
      </w:r>
    </w:p>
  </w:footnote>
  <w:footnote w:id="2333">
    <w:p>
      <w:pPr>
        <w:pStyle w:val="FootnoteText"/>
      </w:pPr>
      <w:r>
        <w:rPr>
          <w:rStyle w:val="FootnoteReference"/>
        </w:rPr>
        <w:footnoteRef/>
      </w:r>
      <w:r>
        <w:rPr>
          <w:b/>
          <w:bCs/>
        </w:rPr>
        <w:t xml:space="preserve">marginal.</w:t>
      </w:r>
      <w:r>
        <w:t xml:space="preserve"> [-] acts of [L. 15v.]</w:t>
      </w:r>
    </w:p>
  </w:footnote>
  <w:footnote w:id="2334">
    <w:p>
      <w:pPr>
        <w:pStyle w:val="FootnoteText"/>
      </w:pPr>
      <w:r>
        <w:rPr>
          <w:rStyle w:val="FootnoteReference"/>
        </w:rPr>
        <w:footnoteRef/>
      </w:r>
      <w:r>
        <w:rPr>
          <w:b/>
          <w:bCs/>
        </w:rPr>
        <w:t xml:space="preserve">marginal.</w:t>
      </w:r>
      <w:r>
        <w:t xml:space="preserve"> [col. 2]</w:t>
      </w:r>
    </w:p>
  </w:footnote>
  <w:footnote w:id="2335">
    <w:p>
      <w:pPr>
        <w:pStyle w:val="FootnoteText"/>
      </w:pPr>
      <w:r>
        <w:rPr>
          <w:rStyle w:val="FootnoteReference"/>
        </w:rPr>
        <w:footnoteRef/>
      </w:r>
      <w:r>
        <w:rPr>
          <w:b/>
          <w:bCs/>
        </w:rPr>
        <w:t xml:space="preserve">marginal.</w:t>
      </w:r>
      <w:r>
        <w:t xml:space="preserve"> [col. 2]</w:t>
      </w:r>
    </w:p>
  </w:footnote>
  <w:footnote w:id="2336">
    <w:p>
      <w:pPr>
        <w:pStyle w:val="FootnoteText"/>
      </w:pPr>
      <w:r>
        <w:rPr>
          <w:rStyle w:val="FootnoteReference"/>
        </w:rPr>
        <w:footnoteRef/>
      </w:r>
      <w:r>
        <w:rPr>
          <w:b/>
          <w:bCs/>
        </w:rPr>
        <w:t xml:space="preserve">marginal.</w:t>
      </w:r>
      <w:r>
        <w:t xml:space="preserve"> [L. 1v.]</w:t>
      </w:r>
    </w:p>
  </w:footnote>
  <w:footnote w:id="2337">
    <w:p>
      <w:pPr>
        <w:pStyle w:val="FootnoteText"/>
      </w:pPr>
      <w:r>
        <w:rPr>
          <w:rStyle w:val="FootnoteReference"/>
        </w:rPr>
        <w:footnoteRef/>
      </w:r>
      <w:r>
        <w:rPr>
          <w:b/>
          <w:bCs/>
        </w:rPr>
        <w:t xml:space="preserve">marginal.</w:t>
      </w:r>
      <w:r>
        <w:t xml:space="preserve"> [col. 2]</w:t>
      </w:r>
    </w:p>
  </w:footnote>
  <w:footnote w:id="2338">
    <w:p>
      <w:pPr>
        <w:pStyle w:val="FootnoteText"/>
      </w:pPr>
      <w:r>
        <w:rPr>
          <w:rStyle w:val="FootnoteReference"/>
        </w:rPr>
        <w:footnoteRef/>
      </w:r>
      <w:r>
        <w:rPr>
          <w:b/>
          <w:bCs/>
        </w:rPr>
        <w:t xml:space="preserve">marginal.</w:t>
      </w:r>
      <w:r>
        <w:t xml:space="preserve"> [L. 2r.]</w:t>
      </w:r>
    </w:p>
  </w:footnote>
  <w:footnote w:id="2339">
    <w:p>
      <w:pPr>
        <w:pStyle w:val="FootnoteText"/>
      </w:pPr>
      <w:r>
        <w:rPr>
          <w:rStyle w:val="FootnoteReference"/>
        </w:rPr>
        <w:footnoteRef/>
      </w:r>
      <w:r>
        <w:rPr>
          <w:b/>
          <w:bCs/>
        </w:rPr>
        <w:t xml:space="preserve">marginal.</w:t>
      </w:r>
      <w:r>
        <w:t xml:space="preserve"> [col. 2]</w:t>
      </w:r>
    </w:p>
  </w:footnote>
  <w:footnote w:id="2340">
    <w:p>
      <w:pPr>
        <w:pStyle w:val="FootnoteText"/>
      </w:pPr>
      <w:r>
        <w:rPr>
          <w:rStyle w:val="FootnoteReference"/>
        </w:rPr>
        <w:footnoteRef/>
      </w:r>
      <w:r>
        <w:rPr>
          <w:b/>
          <w:bCs/>
        </w:rPr>
        <w:t xml:space="preserve">marginal.</w:t>
      </w:r>
      <w:r>
        <w:t xml:space="preserve"> [MS sic; "hims.{]</w:t>
      </w:r>
    </w:p>
  </w:footnote>
  <w:footnote w:id="2341">
    <w:p>
      <w:pPr>
        <w:pStyle w:val="FootnoteText"/>
      </w:pPr>
      <w:r>
        <w:rPr>
          <w:rStyle w:val="FootnoteReference"/>
        </w:rPr>
        <w:footnoteRef/>
      </w:r>
      <w:r>
        <w:rPr>
          <w:b/>
          <w:bCs/>
        </w:rPr>
        <w:t xml:space="preserve">marginal.</w:t>
      </w:r>
      <w:r>
        <w:t xml:space="preserve"> [L. 2v.]</w:t>
      </w:r>
    </w:p>
  </w:footnote>
  <w:footnote w:id="2342">
    <w:p>
      <w:pPr>
        <w:pStyle w:val="FootnoteText"/>
      </w:pPr>
      <w:r>
        <w:rPr>
          <w:rStyle w:val="FootnoteReference"/>
        </w:rPr>
        <w:footnoteRef/>
      </w:r>
      <w:r>
        <w:rPr>
          <w:b/>
          <w:bCs/>
        </w:rPr>
        <w:t xml:space="preserve">marginal.</w:t>
      </w:r>
      <w:r>
        <w:t xml:space="preserve"> [col. 2]</w:t>
      </w:r>
    </w:p>
  </w:footnote>
  <w:footnote w:id="2343">
    <w:p>
      <w:pPr>
        <w:pStyle w:val="FootnoteText"/>
      </w:pPr>
      <w:r>
        <w:rPr>
          <w:rStyle w:val="FootnoteReference"/>
        </w:rPr>
        <w:footnoteRef/>
      </w:r>
      <w:r>
        <w:rPr>
          <w:b/>
          <w:bCs/>
        </w:rPr>
        <w:t xml:space="preserve">marginal.</w:t>
      </w:r>
      <w:r>
        <w:t xml:space="preserve"> [fi]-[JE om.]</w:t>
      </w:r>
    </w:p>
  </w:footnote>
  <w:footnote w:id="2344">
    <w:p>
      <w:pPr>
        <w:pStyle w:val="FootnoteText"/>
      </w:pPr>
      <w:r>
        <w:rPr>
          <w:rStyle w:val="FootnoteReference"/>
        </w:rPr>
        <w:footnoteRef/>
      </w:r>
      <w:r>
        <w:rPr>
          <w:b/>
          <w:bCs/>
        </w:rPr>
        <w:t xml:space="preserve">marginal.</w:t>
      </w:r>
      <w:r>
        <w:t xml:space="preserve"> [L. 3r.]</w:t>
      </w:r>
    </w:p>
  </w:footnote>
  <w:footnote w:id="2345">
    <w:p>
      <w:pPr>
        <w:pStyle w:val="FootnoteText"/>
      </w:pPr>
      <w:r>
        <w:rPr>
          <w:rStyle w:val="FootnoteReference"/>
        </w:rPr>
        <w:footnoteRef/>
      </w:r>
      <w:r>
        <w:rPr>
          <w:b/>
          <w:bCs/>
        </w:rPr>
        <w:t xml:space="preserve">marginal.</w:t>
      </w:r>
      <w:r>
        <w:t xml:space="preserve"> [col. 2]</w:t>
      </w:r>
    </w:p>
  </w:footnote>
  <w:footnote w:id="2346">
    <w:p>
      <w:pPr>
        <w:pStyle w:val="FootnoteText"/>
      </w:pPr>
      <w:r>
        <w:rPr>
          <w:rStyle w:val="FootnoteReference"/>
        </w:rPr>
        <w:footnoteRef/>
      </w:r>
      <w:r>
        <w:rPr>
          <w:b/>
          <w:bCs/>
        </w:rPr>
        <w:t xml:space="preserve">marginal.</w:t>
      </w:r>
      <w:r>
        <w:t xml:space="preserve"> [L. 3v.]</w:t>
      </w:r>
    </w:p>
  </w:footnote>
  <w:footnote w:id="2347">
    <w:p>
      <w:pPr>
        <w:pStyle w:val="FootnoteText"/>
      </w:pPr>
      <w:r>
        <w:rPr>
          <w:rStyle w:val="FootnoteReference"/>
        </w:rPr>
        <w:footnoteRef/>
      </w:r>
      <w:r>
        <w:rPr>
          <w:b/>
          <w:bCs/>
        </w:rPr>
        <w:t xml:space="preserve">marginal.</w:t>
      </w:r>
      <w:r>
        <w:t xml:space="preserve"> [col. 2]</w:t>
      </w:r>
    </w:p>
  </w:footnote>
  <w:footnote w:id="2348">
    <w:p>
      <w:pPr>
        <w:pStyle w:val="FootnoteText"/>
      </w:pPr>
      <w:r>
        <w:rPr>
          <w:rStyle w:val="FootnoteReference"/>
        </w:rPr>
        <w:footnoteRef/>
      </w:r>
      <w:r>
        <w:rPr>
          <w:b/>
          <w:bCs/>
        </w:rPr>
        <w:t xml:space="preserve">marginal.</w:t>
      </w:r>
      <w:r>
        <w:t xml:space="preserve"> [L. 4r.]</w:t>
      </w:r>
    </w:p>
  </w:footnote>
  <w:footnote w:id="2349">
    <w:p>
      <w:pPr>
        <w:pStyle w:val="FootnoteText"/>
      </w:pPr>
      <w:r>
        <w:rPr>
          <w:rStyle w:val="FootnoteReference"/>
        </w:rPr>
        <w:footnoteRef/>
      </w:r>
      <w:r>
        <w:rPr>
          <w:b/>
          <w:bCs/>
        </w:rPr>
        <w:t xml:space="preserve">marginal.</w:t>
      </w:r>
      <w:r>
        <w:t xml:space="preserve"> [col. 2]</w:t>
      </w:r>
    </w:p>
  </w:footnote>
  <w:footnote w:id="2350">
    <w:p>
      <w:pPr>
        <w:pStyle w:val="FootnoteText"/>
      </w:pPr>
      <w:r>
        <w:rPr>
          <w:rStyle w:val="FootnoteReference"/>
        </w:rPr>
        <w:footnoteRef/>
      </w:r>
      <w:r>
        <w:rPr>
          <w:b/>
          <w:bCs/>
        </w:rPr>
        <w:t xml:space="preserve">marginal.</w:t>
      </w:r>
      <w:r>
        <w:t xml:space="preserve"> [L. 4v.]</w:t>
      </w:r>
    </w:p>
  </w:footnote>
  <w:footnote w:id="2351">
    <w:p>
      <w:pPr>
        <w:pStyle w:val="FootnoteText"/>
      </w:pPr>
      <w:r>
        <w:rPr>
          <w:rStyle w:val="FootnoteReference"/>
        </w:rPr>
        <w:footnoteRef/>
      </w:r>
      <w:r>
        <w:rPr>
          <w:b/>
          <w:bCs/>
        </w:rPr>
        <w:t xml:space="preserve">marginal.</w:t>
      </w:r>
      <w:r>
        <w:t xml:space="preserve"> [col. 2]</w:t>
      </w:r>
    </w:p>
  </w:footnote>
  <w:footnote w:id="2352">
    <w:p>
      <w:pPr>
        <w:pStyle w:val="FootnoteText"/>
      </w:pPr>
      <w:r>
        <w:rPr>
          <w:rStyle w:val="FootnoteReference"/>
        </w:rPr>
        <w:footnoteRef/>
      </w:r>
      <w:r>
        <w:rPr>
          <w:b/>
          <w:bCs/>
        </w:rPr>
        <w:t xml:space="preserve">marginal.</w:t>
      </w:r>
      <w:r>
        <w:t xml:space="preserve"> [MS sic; "souls"]</w:t>
      </w:r>
    </w:p>
  </w:footnote>
  <w:footnote w:id="2353">
    <w:p>
      <w:pPr>
        <w:pStyle w:val="FootnoteText"/>
      </w:pPr>
      <w:r>
        <w:rPr>
          <w:rStyle w:val="FootnoteReference"/>
        </w:rPr>
        <w:footnoteRef/>
      </w:r>
      <w:r>
        <w:rPr>
          <w:b/>
          <w:bCs/>
        </w:rPr>
        <w:t xml:space="preserve">marginal.</w:t>
      </w:r>
      <w:r>
        <w:t xml:space="preserve"> [L. 5r.]</w:t>
      </w:r>
    </w:p>
  </w:footnote>
  <w:footnote w:id="2354">
    <w:p>
      <w:pPr>
        <w:pStyle w:val="FootnoteText"/>
      </w:pPr>
      <w:r>
        <w:rPr>
          <w:rStyle w:val="FootnoteReference"/>
        </w:rPr>
        <w:footnoteRef/>
      </w:r>
      <w:r>
        <w:rPr>
          <w:b/>
          <w:bCs/>
        </w:rPr>
        <w:t xml:space="preserve">marginal.</w:t>
      </w:r>
      <w:r>
        <w:t xml:space="preserve"> [L. 5v.]</w:t>
      </w:r>
    </w:p>
  </w:footnote>
  <w:footnote w:id="2355">
    <w:p>
      <w:pPr>
        <w:pStyle w:val="FootnoteText"/>
      </w:pPr>
      <w:r>
        <w:rPr>
          <w:rStyle w:val="FootnoteReference"/>
        </w:rPr>
        <w:footnoteRef/>
      </w:r>
      <w:r>
        <w:rPr>
          <w:b/>
          <w:bCs/>
        </w:rPr>
        <w:t xml:space="preserve">marginal.</w:t>
      </w:r>
      <w:r>
        <w:t xml:space="preserve"> [col. 2]</w:t>
      </w:r>
    </w:p>
  </w:footnote>
  <w:footnote w:id="2356">
    <w:p>
      <w:pPr>
        <w:pStyle w:val="FootnoteText"/>
      </w:pPr>
      <w:r>
        <w:rPr>
          <w:rStyle w:val="FootnoteReference"/>
        </w:rPr>
        <w:footnoteRef/>
      </w:r>
      <w:r>
        <w:rPr>
          <w:b/>
          <w:bCs/>
        </w:rPr>
        <w:t xml:space="preserve">marginal.</w:t>
      </w:r>
      <w:r>
        <w:t xml:space="preserve"> [L. 6r.]</w:t>
      </w:r>
    </w:p>
  </w:footnote>
  <w:footnote w:id="2357">
    <w:p>
      <w:pPr>
        <w:pStyle w:val="FootnoteText"/>
      </w:pPr>
      <w:r>
        <w:rPr>
          <w:rStyle w:val="FootnoteReference"/>
        </w:rPr>
        <w:footnoteRef/>
      </w:r>
      <w:r>
        <w:rPr>
          <w:b/>
          <w:bCs/>
        </w:rPr>
        <w:t xml:space="preserve">marginal.</w:t>
      </w:r>
      <w:r>
        <w:t xml:space="preserve"> [col. 2]</w:t>
      </w:r>
    </w:p>
  </w:footnote>
  <w:footnote w:id="2358">
    <w:p>
      <w:pPr>
        <w:pStyle w:val="FootnoteText"/>
      </w:pPr>
      <w:r>
        <w:rPr>
          <w:rStyle w:val="FootnoteReference"/>
        </w:rPr>
        <w:footnoteRef/>
      </w:r>
      <w:r>
        <w:rPr>
          <w:b/>
          <w:bCs/>
        </w:rPr>
        <w:t xml:space="preserve">marginal.</w:t>
      </w:r>
      <w:r>
        <w:t xml:space="preserve"> [L. 6v.]</w:t>
      </w:r>
    </w:p>
  </w:footnote>
  <w:footnote w:id="2359">
    <w:p>
      <w:pPr>
        <w:pStyle w:val="FootnoteText"/>
      </w:pPr>
      <w:r>
        <w:rPr>
          <w:rStyle w:val="FootnoteReference"/>
        </w:rPr>
        <w:footnoteRef/>
      </w:r>
      <w:r>
        <w:rPr>
          <w:b/>
          <w:bCs/>
        </w:rPr>
        <w:t xml:space="preserve">marginal.</w:t>
      </w:r>
      <w:r>
        <w:t xml:space="preserve"> [col. 2]</w:t>
      </w:r>
    </w:p>
  </w:footnote>
  <w:footnote w:id="2360">
    <w:p>
      <w:pPr>
        <w:pStyle w:val="FootnoteText"/>
      </w:pPr>
      <w:r>
        <w:rPr>
          <w:rStyle w:val="FootnoteReference"/>
        </w:rPr>
        <w:footnoteRef/>
      </w:r>
      <w:r>
        <w:rPr>
          <w:b/>
          <w:bCs/>
        </w:rPr>
        <w:t xml:space="preserve">marginal.</w:t>
      </w:r>
      <w:r>
        <w:t xml:space="preserve"> [L. 7r.]</w:t>
      </w:r>
    </w:p>
  </w:footnote>
  <w:footnote w:id="2361">
    <w:p>
      <w:pPr>
        <w:pStyle w:val="FootnoteText"/>
      </w:pPr>
      <w:r>
        <w:rPr>
          <w:rStyle w:val="FootnoteReference"/>
        </w:rPr>
        <w:footnoteRef/>
      </w:r>
      <w:r>
        <w:rPr>
          <w:b/>
          <w:bCs/>
        </w:rPr>
        <w:t xml:space="preserve">marginal.</w:t>
      </w:r>
      <w:r>
        <w:t xml:space="preserve"> [col. 2]</w:t>
      </w:r>
    </w:p>
  </w:footnote>
  <w:footnote w:id="2362">
    <w:p>
      <w:pPr>
        <w:pStyle w:val="FootnoteText"/>
      </w:pPr>
      <w:r>
        <w:rPr>
          <w:rStyle w:val="FootnoteReference"/>
        </w:rPr>
        <w:footnoteRef/>
      </w:r>
      <w:r>
        <w:rPr>
          <w:b/>
          <w:bCs/>
        </w:rPr>
        <w:t xml:space="preserve">marginal.</w:t>
      </w:r>
      <w:r>
        <w:t xml:space="preserve"> [L. 7v.]</w:t>
      </w:r>
    </w:p>
  </w:footnote>
  <w:footnote w:id="2363">
    <w:p>
      <w:pPr>
        <w:pStyle w:val="FootnoteText"/>
      </w:pPr>
      <w:r>
        <w:rPr>
          <w:rStyle w:val="FootnoteReference"/>
        </w:rPr>
        <w:footnoteRef/>
      </w:r>
      <w:r>
        <w:rPr>
          <w:b/>
          <w:bCs/>
        </w:rPr>
        <w:t xml:space="preserve">marginal.</w:t>
      </w:r>
      <w:r>
        <w:t xml:space="preserve"> [col. 2]</w:t>
      </w:r>
    </w:p>
  </w:footnote>
  <w:footnote w:id="2364">
    <w:p>
      <w:pPr>
        <w:pStyle w:val="FootnoteText"/>
      </w:pPr>
      <w:r>
        <w:rPr>
          <w:rStyle w:val="FootnoteReference"/>
        </w:rPr>
        <w:footnoteRef/>
      </w:r>
      <w:r>
        <w:rPr>
          <w:b/>
          <w:bCs/>
        </w:rPr>
        <w:t xml:space="preserve">marginal.</w:t>
      </w:r>
      <w:r>
        <w:t xml:space="preserve"> [L. 8r.]</w:t>
      </w:r>
    </w:p>
  </w:footnote>
  <w:footnote w:id="2365">
    <w:p>
      <w:pPr>
        <w:pStyle w:val="FootnoteText"/>
      </w:pPr>
      <w:r>
        <w:rPr>
          <w:rStyle w:val="FootnoteReference"/>
        </w:rPr>
        <w:footnoteRef/>
      </w:r>
      <w:r>
        <w:rPr>
          <w:b/>
          <w:bCs/>
        </w:rPr>
        <w:t xml:space="preserve">marginal.</w:t>
      </w:r>
      <w:r>
        <w:t xml:space="preserve"> [col. 2]</w:t>
      </w:r>
    </w:p>
  </w:footnote>
  <w:footnote w:id="2366">
    <w:p>
      <w:pPr>
        <w:pStyle w:val="FootnoteText"/>
      </w:pPr>
      <w:r>
        <w:rPr>
          <w:rStyle w:val="FootnoteReference"/>
        </w:rPr>
        <w:footnoteRef/>
      </w:r>
      <w:r>
        <w:rPr>
          <w:b/>
          <w:bCs/>
        </w:rPr>
        <w:t xml:space="preserve">marginal.</w:t>
      </w:r>
      <w:r>
        <w:t xml:space="preserve"> [L. 8v.]</w:t>
      </w:r>
    </w:p>
  </w:footnote>
  <w:footnote w:id="2367">
    <w:p>
      <w:pPr>
        <w:pStyle w:val="FootnoteText"/>
      </w:pPr>
      <w:r>
        <w:rPr>
          <w:rStyle w:val="FootnoteReference"/>
        </w:rPr>
        <w:footnoteRef/>
      </w:r>
      <w:r>
        <w:rPr>
          <w:b/>
          <w:bCs/>
        </w:rPr>
        <w:t xml:space="preserve">marginal.</w:t>
      </w:r>
      <w:r>
        <w:t xml:space="preserve"> [col. 2]</w:t>
      </w:r>
    </w:p>
  </w:footnote>
  <w:footnote w:id="2368">
    <w:p>
      <w:pPr>
        <w:pStyle w:val="FootnoteText"/>
      </w:pPr>
      <w:r>
        <w:rPr>
          <w:rStyle w:val="FootnoteReference"/>
        </w:rPr>
        <w:footnoteRef/>
      </w:r>
      <w:r>
        <w:rPr>
          <w:b/>
          <w:bCs/>
        </w:rPr>
        <w:t xml:space="preserve">marginal.</w:t>
      </w:r>
      <w:r>
        <w:t xml:space="preserve"> [col. 2]</w:t>
      </w:r>
    </w:p>
  </w:footnote>
  <w:footnote w:id="2369">
    <w:p>
      <w:pPr>
        <w:pStyle w:val="FootnoteText"/>
      </w:pPr>
      <w:r>
        <w:rPr>
          <w:rStyle w:val="FootnoteReference"/>
        </w:rPr>
        <w:footnoteRef/>
      </w:r>
      <w:r>
        <w:rPr>
          <w:b/>
          <w:bCs/>
        </w:rPr>
        <w:t xml:space="preserve">marginal.</w:t>
      </w:r>
      <w:r>
        <w:t xml:space="preserve"> [L. 9v.]</w:t>
      </w:r>
    </w:p>
  </w:footnote>
  <w:footnote w:id="2370">
    <w:p>
      <w:pPr>
        <w:pStyle w:val="FootnoteText"/>
      </w:pPr>
      <w:r>
        <w:rPr>
          <w:rStyle w:val="FootnoteReference"/>
        </w:rPr>
        <w:footnoteRef/>
      </w:r>
      <w:r>
        <w:rPr>
          <w:b/>
          <w:bCs/>
        </w:rPr>
        <w:t xml:space="preserve">marginal.</w:t>
      </w:r>
      <w:r>
        <w:t xml:space="preserve"> [MS sic; "the saints are said"]</w:t>
      </w:r>
    </w:p>
  </w:footnote>
  <w:footnote w:id="2371">
    <w:p>
      <w:pPr>
        <w:pStyle w:val="FootnoteText"/>
      </w:pPr>
      <w:r>
        <w:rPr>
          <w:rStyle w:val="FootnoteReference"/>
        </w:rPr>
        <w:footnoteRef/>
      </w:r>
      <w:r>
        <w:rPr>
          <w:b/>
          <w:bCs/>
        </w:rPr>
        <w:t xml:space="preserve">marginal.</w:t>
      </w:r>
      <w:r>
        <w:t xml:space="preserve"> [Matt. 25:21, 23]</w:t>
      </w:r>
    </w:p>
  </w:footnote>
  <w:footnote w:id="2372">
    <w:p>
      <w:pPr>
        <w:pStyle w:val="FootnoteText"/>
      </w:pPr>
      <w:r>
        <w:rPr>
          <w:rStyle w:val="FootnoteReference"/>
        </w:rPr>
        <w:footnoteRef/>
      </w:r>
      <w:r>
        <w:rPr>
          <w:b/>
          <w:bCs/>
        </w:rPr>
        <w:t xml:space="preserve">marginal.</w:t>
      </w:r>
      <w:r>
        <w:t xml:space="preserve"> [col. 2]</w:t>
      </w:r>
    </w:p>
  </w:footnote>
  <w:footnote w:id="2373">
    <w:p>
      <w:pPr>
        <w:pStyle w:val="FootnoteText"/>
      </w:pPr>
      <w:r>
        <w:rPr>
          <w:rStyle w:val="FootnoteReference"/>
        </w:rPr>
        <w:footnoteRef/>
      </w:r>
      <w:r>
        <w:rPr>
          <w:b/>
          <w:bCs/>
        </w:rPr>
        <w:t xml:space="preserve">marginal.</w:t>
      </w:r>
      <w:r>
        <w:t xml:space="preserve"> [L. 10r.]</w:t>
      </w:r>
    </w:p>
  </w:footnote>
  <w:footnote w:id="2374">
    <w:p>
      <w:pPr>
        <w:pStyle w:val="FootnoteText"/>
      </w:pPr>
      <w:r>
        <w:rPr>
          <w:rStyle w:val="FootnoteReference"/>
        </w:rPr>
        <w:footnoteRef/>
      </w:r>
      <w:r>
        <w:rPr>
          <w:b/>
          <w:bCs/>
        </w:rPr>
        <w:t xml:space="preserve">marginal.</w:t>
      </w:r>
      <w:r>
        <w:t xml:space="preserve"> [col. 2]</w:t>
      </w:r>
    </w:p>
  </w:footnote>
  <w:footnote w:id="2375">
    <w:p>
      <w:pPr>
        <w:pStyle w:val="FootnoteText"/>
      </w:pPr>
      <w:r>
        <w:rPr>
          <w:rStyle w:val="FootnoteReference"/>
        </w:rPr>
        <w:footnoteRef/>
      </w:r>
      <w:r>
        <w:rPr>
          <w:b/>
          <w:bCs/>
        </w:rPr>
        <w:t xml:space="preserve">marginal.</w:t>
      </w:r>
      <w:r>
        <w:t xml:space="preserve"> [L. 10v.]</w:t>
      </w:r>
    </w:p>
  </w:footnote>
  <w:footnote w:id="2376">
    <w:p>
      <w:pPr>
        <w:pStyle w:val="FootnoteText"/>
      </w:pPr>
      <w:r>
        <w:rPr>
          <w:rStyle w:val="FootnoteReference"/>
        </w:rPr>
        <w:footnoteRef/>
      </w:r>
      <w:r>
        <w:rPr>
          <w:b/>
          <w:bCs/>
        </w:rPr>
        <w:t xml:space="preserve">marginal.</w:t>
      </w:r>
      <w:r>
        <w:t xml:space="preserve"> [col. 2]</w:t>
      </w:r>
    </w:p>
  </w:footnote>
  <w:footnote w:id="2377">
    <w:p>
      <w:pPr>
        <w:pStyle w:val="FootnoteText"/>
      </w:pPr>
      <w:r>
        <w:rPr>
          <w:rStyle w:val="FootnoteReference"/>
        </w:rPr>
        <w:footnoteRef/>
      </w:r>
      <w:r>
        <w:rPr>
          <w:b/>
          <w:bCs/>
        </w:rPr>
        <w:t xml:space="preserve">marginal.</w:t>
      </w:r>
      <w:r>
        <w:t xml:space="preserve"> [L. 11r.]</w:t>
      </w:r>
    </w:p>
  </w:footnote>
  <w:footnote w:id="2378">
    <w:p>
      <w:pPr>
        <w:pStyle w:val="FootnoteText"/>
      </w:pPr>
      <w:r>
        <w:rPr>
          <w:rStyle w:val="FootnoteReference"/>
        </w:rPr>
        <w:footnoteRef/>
      </w:r>
      <w:r>
        <w:rPr>
          <w:b/>
          <w:bCs/>
        </w:rPr>
        <w:t xml:space="preserve">marginal.</w:t>
      </w:r>
      <w:r>
        <w:t xml:space="preserve"> [col. 2]</w:t>
      </w:r>
    </w:p>
  </w:footnote>
  <w:footnote w:id="2379">
    <w:p>
      <w:pPr>
        <w:pStyle w:val="FootnoteText"/>
      </w:pPr>
      <w:r>
        <w:rPr>
          <w:rStyle w:val="FootnoteReference"/>
        </w:rPr>
        <w:footnoteRef/>
      </w:r>
      <w:r>
        <w:rPr>
          <w:b/>
          <w:bCs/>
        </w:rPr>
        <w:t xml:space="preserve">marginal.</w:t>
      </w:r>
      <w:r>
        <w:t xml:space="preserve"> [L. 11v.]</w:t>
      </w:r>
    </w:p>
  </w:footnote>
  <w:footnote w:id="2380">
    <w:p>
      <w:pPr>
        <w:pStyle w:val="FootnoteText"/>
      </w:pPr>
      <w:r>
        <w:rPr>
          <w:rStyle w:val="FootnoteReference"/>
        </w:rPr>
        <w:footnoteRef/>
      </w:r>
      <w:r>
        <w:rPr>
          <w:b/>
          <w:bCs/>
        </w:rPr>
        <w:t xml:space="preserve">marginal.</w:t>
      </w:r>
      <w:r>
        <w:t xml:space="preserve"> [col. 2]</w:t>
      </w:r>
    </w:p>
  </w:footnote>
  <w:footnote w:id="2381">
    <w:p>
      <w:pPr>
        <w:pStyle w:val="FootnoteText"/>
      </w:pPr>
      <w:r>
        <w:rPr>
          <w:rStyle w:val="FootnoteReference"/>
        </w:rPr>
        <w:footnoteRef/>
      </w:r>
      <w:r>
        <w:rPr>
          <w:b/>
          <w:bCs/>
        </w:rPr>
        <w:t xml:space="preserve">marginal.</w:t>
      </w:r>
      <w:r>
        <w:t xml:space="preserve"> [col. 2]</w:t>
      </w:r>
    </w:p>
  </w:footnote>
  <w:footnote w:id="2382">
    <w:p>
      <w:pPr>
        <w:pStyle w:val="FootnoteText"/>
      </w:pPr>
      <w:r>
        <w:rPr>
          <w:rStyle w:val="FootnoteReference"/>
        </w:rPr>
        <w:footnoteRef/>
      </w:r>
      <w:r>
        <w:rPr>
          <w:b/>
          <w:bCs/>
        </w:rPr>
        <w:t xml:space="preserve">marginal.</w:t>
      </w:r>
      <w:r>
        <w:t xml:space="preserve"> [L. 12v.]</w:t>
      </w:r>
    </w:p>
  </w:footnote>
  <w:footnote w:id="2383">
    <w:p>
      <w:pPr>
        <w:pStyle w:val="FootnoteText"/>
      </w:pPr>
      <w:r>
        <w:rPr>
          <w:rStyle w:val="FootnoteReference"/>
        </w:rPr>
        <w:footnoteRef/>
      </w:r>
      <w:r>
        <w:rPr>
          <w:b/>
          <w:bCs/>
        </w:rPr>
        <w:t xml:space="preserve">marginal.</w:t>
      </w:r>
      <w:r>
        <w:t xml:space="preserve"> [col. 2]</w:t>
      </w:r>
    </w:p>
  </w:footnote>
  <w:footnote w:id="2384">
    <w:p>
      <w:pPr>
        <w:pStyle w:val="FootnoteText"/>
      </w:pPr>
      <w:r>
        <w:rPr>
          <w:rStyle w:val="FootnoteReference"/>
        </w:rPr>
        <w:footnoteRef/>
      </w:r>
      <w:r>
        <w:rPr>
          <w:b/>
          <w:bCs/>
        </w:rPr>
        <w:t xml:space="preserve">marginal.</w:t>
      </w:r>
      <w:r>
        <w:t xml:space="preserve"> [L. 13r.]</w:t>
      </w:r>
    </w:p>
  </w:footnote>
  <w:footnote w:id="2385">
    <w:p>
      <w:pPr>
        <w:pStyle w:val="FootnoteText"/>
      </w:pPr>
      <w:r>
        <w:rPr>
          <w:rStyle w:val="FootnoteReference"/>
        </w:rPr>
        <w:footnoteRef/>
      </w:r>
      <w:r>
        <w:rPr>
          <w:b/>
          <w:bCs/>
        </w:rPr>
        <w:t xml:space="preserve">marginal.</w:t>
      </w:r>
      <w:r>
        <w:t xml:space="preserve"> [col. 2]</w:t>
      </w:r>
    </w:p>
  </w:footnote>
  <w:footnote w:id="2386">
    <w:p>
      <w:pPr>
        <w:pStyle w:val="FootnoteText"/>
      </w:pPr>
      <w:r>
        <w:rPr>
          <w:rStyle w:val="FootnoteReference"/>
        </w:rPr>
        <w:footnoteRef/>
      </w:r>
      <w:r>
        <w:rPr>
          <w:b/>
          <w:bCs/>
        </w:rPr>
        <w:t xml:space="preserve">marginal.</w:t>
      </w:r>
      <w:r>
        <w:t xml:space="preserve"> [L. 13v.]</w:t>
      </w:r>
    </w:p>
  </w:footnote>
  <w:footnote w:id="2387">
    <w:p>
      <w:pPr>
        <w:pStyle w:val="FootnoteText"/>
      </w:pPr>
      <w:r>
        <w:rPr>
          <w:rStyle w:val="FootnoteReference"/>
        </w:rPr>
        <w:footnoteRef/>
      </w:r>
      <w:r>
        <w:rPr>
          <w:b/>
          <w:bCs/>
        </w:rPr>
        <w:t xml:space="preserve">marginal.</w:t>
      </w:r>
      <w:r>
        <w:t xml:space="preserve"> [col. 2]</w:t>
      </w:r>
    </w:p>
  </w:footnote>
  <w:footnote w:id="2388">
    <w:p>
      <w:pPr>
        <w:pStyle w:val="FootnoteText"/>
      </w:pPr>
      <w:r>
        <w:rPr>
          <w:rStyle w:val="FootnoteReference"/>
        </w:rPr>
        <w:footnoteRef/>
      </w:r>
      <w:r>
        <w:rPr>
          <w:b/>
          <w:bCs/>
        </w:rPr>
        <w:t xml:space="preserve">marginal.</w:t>
      </w:r>
      <w:r>
        <w:t xml:space="preserve"> [L. 14r.]</w:t>
      </w:r>
    </w:p>
  </w:footnote>
  <w:footnote w:id="2389">
    <w:p>
      <w:pPr>
        <w:pStyle w:val="FootnoteText"/>
      </w:pPr>
      <w:r>
        <w:rPr>
          <w:rStyle w:val="FootnoteReference"/>
        </w:rPr>
        <w:footnoteRef/>
      </w:r>
      <w:r>
        <w:rPr>
          <w:b/>
          <w:bCs/>
        </w:rPr>
        <w:t xml:space="preserve">marginal.</w:t>
      </w:r>
      <w:r>
        <w:t xml:space="preserve"> [col. 2]</w:t>
      </w:r>
    </w:p>
  </w:footnote>
  <w:footnote w:id="2390">
    <w:p>
      <w:pPr>
        <w:pStyle w:val="FootnoteText"/>
      </w:pPr>
      <w:r>
        <w:rPr>
          <w:rStyle w:val="FootnoteReference"/>
        </w:rPr>
        <w:footnoteRef/>
      </w:r>
      <w:r>
        <w:rPr>
          <w:b/>
          <w:bCs/>
        </w:rPr>
        <w:t xml:space="preserve">marginal.</w:t>
      </w:r>
      <w:r>
        <w:t xml:space="preserve"> [L. 14v.]</w:t>
      </w:r>
    </w:p>
  </w:footnote>
  <w:footnote w:id="2391">
    <w:p>
      <w:pPr>
        <w:pStyle w:val="FootnoteText"/>
      </w:pPr>
      <w:r>
        <w:rPr>
          <w:rStyle w:val="FootnoteReference"/>
        </w:rPr>
        <w:footnoteRef/>
      </w:r>
      <w:r>
        <w:rPr>
          <w:b/>
          <w:bCs/>
        </w:rPr>
        <w:t xml:space="preserve">marginal.</w:t>
      </w:r>
      <w:r>
        <w:t xml:space="preserve"> [col. 2]</w:t>
      </w:r>
    </w:p>
  </w:footnote>
  <w:footnote w:id="2392">
    <w:p>
      <w:pPr>
        <w:pStyle w:val="FootnoteText"/>
      </w:pPr>
      <w:r>
        <w:rPr>
          <w:rStyle w:val="FootnoteReference"/>
        </w:rPr>
        <w:footnoteRef/>
      </w:r>
      <w:r>
        <w:rPr>
          <w:b/>
          <w:bCs/>
        </w:rPr>
        <w:t xml:space="preserve">marginal.</w:t>
      </w:r>
      <w:r>
        <w:t xml:space="preserve"> [L. 15r.]</w:t>
      </w:r>
    </w:p>
  </w:footnote>
  <w:footnote w:id="2393">
    <w:p>
      <w:pPr>
        <w:pStyle w:val="FootnoteText"/>
      </w:pPr>
      <w:r>
        <w:rPr>
          <w:rStyle w:val="FootnoteReference"/>
        </w:rPr>
        <w:footnoteRef/>
      </w:r>
      <w:r>
        <w:rPr>
          <w:b/>
          <w:bCs/>
        </w:rPr>
        <w:t xml:space="preserve">marginal.</w:t>
      </w:r>
      <w:r>
        <w:t xml:space="preserve"> [col. 2]</w:t>
      </w:r>
    </w:p>
  </w:footnote>
  <w:footnote w:id="2394">
    <w:p>
      <w:pPr>
        <w:pStyle w:val="FootnoteText"/>
      </w:pPr>
      <w:r>
        <w:rPr>
          <w:rStyle w:val="FootnoteReference"/>
        </w:rPr>
        <w:footnoteRef/>
      </w:r>
      <w:r>
        <w:rPr>
          <w:b/>
          <w:bCs/>
        </w:rPr>
        <w:t xml:space="preserve">marginal.</w:t>
      </w:r>
      <w:r>
        <w:t xml:space="preserve"> [L. 15v.]</w:t>
      </w:r>
    </w:p>
  </w:footnote>
  <w:footnote w:id="2395">
    <w:p>
      <w:pPr>
        <w:pStyle w:val="FootnoteText"/>
      </w:pPr>
      <w:r>
        <w:rPr>
          <w:rStyle w:val="FootnoteReference"/>
        </w:rPr>
        <w:footnoteRef/>
      </w:r>
      <w:r>
        <w:rPr>
          <w:b/>
          <w:bCs/>
        </w:rPr>
        <w:t xml:space="preserve">marginal.</w:t>
      </w:r>
      <w:r>
        <w:t xml:space="preserve"> [L. 16r.]</w:t>
      </w:r>
    </w:p>
  </w:footnote>
  <w:footnote w:id="2396">
    <w:p>
      <w:pPr>
        <w:pStyle w:val="FootnoteText"/>
      </w:pPr>
      <w:r>
        <w:rPr>
          <w:rStyle w:val="FootnoteReference"/>
        </w:rPr>
        <w:footnoteRef/>
      </w:r>
      <w:r>
        <w:rPr>
          <w:b/>
          <w:bCs/>
        </w:rPr>
        <w:t xml:space="preserve">marginal.</w:t>
      </w:r>
      <w:r>
        <w:t xml:space="preserve"> [col. 2]</w:t>
      </w:r>
    </w:p>
  </w:footnote>
  <w:footnote w:id="2397">
    <w:p>
      <w:pPr>
        <w:pStyle w:val="FootnoteText"/>
      </w:pPr>
      <w:r>
        <w:rPr>
          <w:rStyle w:val="FootnoteReference"/>
        </w:rPr>
        <w:footnoteRef/>
      </w:r>
      <w:r>
        <w:rPr>
          <w:b/>
          <w:bCs/>
        </w:rPr>
        <w:t xml:space="preserve">marginal.</w:t>
      </w:r>
      <w:r>
        <w:t xml:space="preserve"> [L. 16v.]</w:t>
      </w:r>
    </w:p>
  </w:footnote>
  <w:footnote w:id="2398">
    <w:p>
      <w:pPr>
        <w:pStyle w:val="FootnoteText"/>
      </w:pPr>
      <w:r>
        <w:rPr>
          <w:rStyle w:val="FootnoteReference"/>
        </w:rPr>
        <w:footnoteRef/>
      </w:r>
      <w:r>
        <w:rPr>
          <w:b/>
          <w:bCs/>
        </w:rPr>
        <w:t xml:space="preserve">marginal.</w:t>
      </w:r>
      <w:r>
        <w:t xml:space="preserve"> [col. 2]</w:t>
      </w:r>
    </w:p>
  </w:footnote>
  <w:footnote w:id="2399">
    <w:p>
      <w:pPr>
        <w:pStyle w:val="FootnoteText"/>
      </w:pPr>
      <w:r>
        <w:rPr>
          <w:rStyle w:val="FootnoteReference"/>
        </w:rPr>
        <w:footnoteRef/>
      </w:r>
      <w:r>
        <w:rPr>
          <w:b/>
          <w:bCs/>
        </w:rPr>
        <w:t xml:space="preserve">marginal.</w:t>
      </w:r>
      <w:r>
        <w:t xml:space="preserve"> [L. 17r.]</w:t>
      </w:r>
    </w:p>
  </w:footnote>
  <w:footnote w:id="2400">
    <w:p>
      <w:pPr>
        <w:pStyle w:val="FootnoteText"/>
      </w:pPr>
      <w:r>
        <w:rPr>
          <w:rStyle w:val="FootnoteReference"/>
        </w:rPr>
        <w:footnoteRef/>
      </w:r>
      <w:r>
        <w:rPr>
          <w:b/>
          <w:bCs/>
        </w:rPr>
        <w:t xml:space="preserve">marginal.</w:t>
      </w:r>
      <w:r>
        <w:t xml:space="preserve"> [col. 2]</w:t>
      </w:r>
    </w:p>
  </w:footnote>
  <w:footnote w:id="2401">
    <w:p>
      <w:pPr>
        <w:pStyle w:val="FootnoteText"/>
      </w:pPr>
      <w:r>
        <w:rPr>
          <w:rStyle w:val="FootnoteReference"/>
        </w:rPr>
        <w:footnoteRef/>
      </w:r>
      <w:r>
        <w:rPr>
          <w:b/>
          <w:bCs/>
        </w:rPr>
        <w:t xml:space="preserve">marginal.</w:t>
      </w:r>
      <w:r>
        <w:t xml:space="preserve"> [L. 17v.]</w:t>
      </w:r>
    </w:p>
  </w:footnote>
  <w:footnote w:id="2402">
    <w:p>
      <w:pPr>
        <w:pStyle w:val="FootnoteText"/>
      </w:pPr>
      <w:r>
        <w:rPr>
          <w:rStyle w:val="FootnoteReference"/>
        </w:rPr>
        <w:footnoteRef/>
      </w:r>
      <w:r>
        <w:rPr>
          <w:b/>
          <w:bCs/>
        </w:rPr>
        <w:t xml:space="preserve">marginal.</w:t>
      </w:r>
      <w:r>
        <w:t xml:space="preserve"> [col. 2]</w:t>
      </w:r>
    </w:p>
  </w:footnote>
  <w:footnote w:id="2403">
    <w:p>
      <w:pPr>
        <w:pStyle w:val="FootnoteText"/>
      </w:pPr>
      <w:r>
        <w:rPr>
          <w:rStyle w:val="FootnoteReference"/>
        </w:rPr>
        <w:footnoteRef/>
      </w:r>
      <w:r>
        <w:rPr>
          <w:b/>
          <w:bCs/>
        </w:rPr>
        <w:t xml:space="preserve">marginal.</w:t>
      </w:r>
      <w:r>
        <w:t xml:space="preserve"> [L. 18r.]</w:t>
      </w:r>
    </w:p>
  </w:footnote>
  <w:footnote w:id="2404">
    <w:p>
      <w:pPr>
        <w:pStyle w:val="FootnoteText"/>
      </w:pPr>
      <w:r>
        <w:rPr>
          <w:rStyle w:val="FootnoteReference"/>
        </w:rPr>
        <w:footnoteRef/>
      </w:r>
      <w:r>
        <w:rPr>
          <w:b/>
          <w:bCs/>
        </w:rPr>
        <w:t xml:space="preserve">marginal.</w:t>
      </w:r>
      <w:r>
        <w:t xml:space="preserve"> [col. 2]</w:t>
      </w:r>
    </w:p>
  </w:footnote>
  <w:footnote w:id="2405">
    <w:p>
      <w:pPr>
        <w:pStyle w:val="FootnoteText"/>
      </w:pPr>
      <w:r>
        <w:rPr>
          <w:rStyle w:val="FootnoteReference"/>
        </w:rPr>
        <w:footnoteRef/>
      </w:r>
      <w:r>
        <w:rPr>
          <w:b/>
          <w:bCs/>
        </w:rPr>
        <w:t xml:space="preserve">marginal.</w:t>
      </w:r>
      <w:r>
        <w:t xml:space="preserve"> [L. 18v.]</w:t>
      </w:r>
    </w:p>
  </w:footnote>
  <w:footnote w:id="2406">
    <w:p>
      <w:pPr>
        <w:pStyle w:val="FootnoteText"/>
      </w:pPr>
      <w:r>
        <w:rPr>
          <w:rStyle w:val="FootnoteReference"/>
        </w:rPr>
        <w:footnoteRef/>
      </w:r>
      <w:r>
        <w:rPr>
          <w:b/>
          <w:bCs/>
        </w:rPr>
        <w:t xml:space="preserve">marginal.</w:t>
      </w:r>
      <w:r>
        <w:t xml:space="preserve"> [col. 2]</w:t>
      </w:r>
    </w:p>
  </w:footnote>
  <w:footnote w:id="2407">
    <w:p>
      <w:pPr>
        <w:pStyle w:val="FootnoteText"/>
      </w:pPr>
      <w:r>
        <w:rPr>
          <w:rStyle w:val="FootnoteReference"/>
        </w:rPr>
        <w:footnoteRef/>
      </w:r>
      <w:r>
        <w:rPr>
          <w:b/>
          <w:bCs/>
        </w:rPr>
        <w:t xml:space="preserve">marginal.</w:t>
      </w:r>
      <w:r>
        <w:t xml:space="preserve"> [L. 19r.]</w:t>
      </w:r>
    </w:p>
  </w:footnote>
  <w:footnote w:id="2408">
    <w:p>
      <w:pPr>
        <w:pStyle w:val="FootnoteText"/>
      </w:pPr>
      <w:r>
        <w:rPr>
          <w:rStyle w:val="FootnoteReference"/>
        </w:rPr>
        <w:footnoteRef/>
      </w:r>
      <w:r>
        <w:rPr>
          <w:b/>
          <w:bCs/>
        </w:rPr>
        <w:t xml:space="preserve">marginal.</w:t>
      </w:r>
      <w:r>
        <w:t xml:space="preserve"> [col. 2]</w:t>
      </w:r>
    </w:p>
  </w:footnote>
  <w:footnote w:id="2409">
    <w:p>
      <w:pPr>
        <w:pStyle w:val="FootnoteText"/>
      </w:pPr>
      <w:r>
        <w:rPr>
          <w:rStyle w:val="FootnoteReference"/>
        </w:rPr>
        <w:footnoteRef/>
      </w:r>
      <w:r>
        <w:rPr>
          <w:b/>
          <w:bCs/>
        </w:rPr>
        <w:t xml:space="preserve">marginal.</w:t>
      </w:r>
      <w:r>
        <w:t xml:space="preserve"> [L. 19v.]</w:t>
      </w:r>
    </w:p>
  </w:footnote>
  <w:footnote w:id="2410">
    <w:p>
      <w:pPr>
        <w:pStyle w:val="FootnoteText"/>
      </w:pPr>
      <w:r>
        <w:rPr>
          <w:rStyle w:val="FootnoteReference"/>
        </w:rPr>
        <w:footnoteRef/>
      </w:r>
      <w:r>
        <w:rPr>
          <w:b/>
          <w:bCs/>
        </w:rPr>
        <w:t xml:space="preserve">marginal.</w:t>
      </w:r>
      <w:r>
        <w:t xml:space="preserve"> [col. 2]</w:t>
      </w:r>
    </w:p>
  </w:footnote>
  <w:footnote w:id="2411">
    <w:p>
      <w:pPr>
        <w:pStyle w:val="FootnoteText"/>
      </w:pPr>
      <w:r>
        <w:rPr>
          <w:rStyle w:val="FootnoteReference"/>
        </w:rPr>
        <w:footnoteRef/>
      </w:r>
      <w:r>
        <w:rPr>
          <w:b/>
          <w:bCs/>
        </w:rPr>
        <w:t xml:space="preserve">marginal.</w:t>
      </w:r>
      <w:r>
        <w:t xml:space="preserve"> [L. 20r.]</w:t>
      </w:r>
    </w:p>
  </w:footnote>
  <w:footnote w:id="2412">
    <w:p>
      <w:pPr>
        <w:pStyle w:val="FootnoteText"/>
      </w:pPr>
      <w:r>
        <w:rPr>
          <w:rStyle w:val="FootnoteReference"/>
        </w:rPr>
        <w:footnoteRef/>
      </w:r>
      <w:r>
        <w:rPr>
          <w:b/>
          <w:bCs/>
        </w:rPr>
        <w:t xml:space="preserve">marginal.</w:t>
      </w:r>
      <w:r>
        <w:t xml:space="preserve"> [col. 2]</w:t>
      </w:r>
    </w:p>
  </w:footnote>
  <w:footnote w:id="2413">
    <w:p>
      <w:pPr>
        <w:pStyle w:val="FootnoteText"/>
      </w:pPr>
      <w:r>
        <w:rPr>
          <w:rStyle w:val="FootnoteReference"/>
        </w:rPr>
        <w:footnoteRef/>
      </w:r>
      <w:r>
        <w:rPr>
          <w:b/>
          <w:bCs/>
        </w:rPr>
        <w:t xml:space="preserve">marginal.</w:t>
      </w:r>
      <w:r>
        <w:t xml:space="preserve"> [L. 20v.]</w:t>
      </w:r>
    </w:p>
  </w:footnote>
  <w:footnote w:id="2414">
    <w:p>
      <w:pPr>
        <w:pStyle w:val="FootnoteText"/>
      </w:pPr>
      <w:r>
        <w:rPr>
          <w:rStyle w:val="FootnoteReference"/>
        </w:rPr>
        <w:footnoteRef/>
      </w:r>
      <w:r>
        <w:rPr>
          <w:b/>
          <w:bCs/>
        </w:rPr>
        <w:t xml:space="preserve">marginal.</w:t>
      </w:r>
      <w:r>
        <w:t xml:space="preserve"> [col. 2]</w:t>
      </w:r>
    </w:p>
  </w:footnote>
  <w:footnote w:id="2415">
    <w:p>
      <w:pPr>
        <w:pStyle w:val="FootnoteText"/>
      </w:pPr>
      <w:r>
        <w:rPr>
          <w:rStyle w:val="FootnoteReference"/>
        </w:rPr>
        <w:footnoteRef/>
      </w:r>
      <w:r>
        <w:rPr>
          <w:b/>
          <w:bCs/>
        </w:rPr>
        <w:t xml:space="preserve">marginal.</w:t>
      </w:r>
      <w:r>
        <w:t xml:space="preserve"> [L. 21r.]</w:t>
      </w:r>
    </w:p>
  </w:footnote>
  <w:footnote w:id="2416">
    <w:p>
      <w:pPr>
        <w:pStyle w:val="FootnoteText"/>
      </w:pPr>
      <w:r>
        <w:rPr>
          <w:rStyle w:val="FootnoteReference"/>
        </w:rPr>
        <w:footnoteRef/>
      </w:r>
      <w:r>
        <w:rPr>
          <w:b/>
          <w:bCs/>
        </w:rPr>
        <w:t xml:space="preserve">marginal.</w:t>
      </w:r>
      <w:r>
        <w:t xml:space="preserve"> [col. 2]</w:t>
      </w:r>
    </w:p>
  </w:footnote>
  <w:footnote w:id="2417">
    <w:p>
      <w:pPr>
        <w:pStyle w:val="FootnoteText"/>
      </w:pPr>
      <w:r>
        <w:rPr>
          <w:rStyle w:val="FootnoteReference"/>
        </w:rPr>
        <w:footnoteRef/>
      </w:r>
      <w:r>
        <w:rPr>
          <w:b/>
          <w:bCs/>
        </w:rPr>
        <w:t xml:space="preserve">marginal.</w:t>
      </w:r>
      <w:r>
        <w:t xml:space="preserve"> [L. 21v.]</w:t>
      </w:r>
    </w:p>
  </w:footnote>
  <w:footnote w:id="2418">
    <w:p>
      <w:pPr>
        <w:pStyle w:val="FootnoteText"/>
      </w:pPr>
      <w:r>
        <w:rPr>
          <w:rStyle w:val="FootnoteReference"/>
        </w:rPr>
        <w:footnoteRef/>
      </w:r>
      <w:r>
        <w:rPr>
          <w:b/>
          <w:bCs/>
        </w:rPr>
        <w:t xml:space="preserve">marginal.</w:t>
      </w:r>
      <w:r>
        <w:t xml:space="preserve"> [col. 2]</w:t>
      </w:r>
    </w:p>
  </w:footnote>
  <w:footnote w:id="2419">
    <w:p>
      <w:pPr>
        <w:pStyle w:val="FootnoteText"/>
      </w:pPr>
      <w:r>
        <w:rPr>
          <w:rStyle w:val="FootnoteReference"/>
        </w:rPr>
        <w:footnoteRef/>
      </w:r>
      <w:r>
        <w:rPr>
          <w:b/>
          <w:bCs/>
        </w:rPr>
        <w:t xml:space="preserve">marginal.</w:t>
      </w:r>
      <w:r>
        <w:t xml:space="preserve"> [L. 22r.]</w:t>
      </w:r>
    </w:p>
  </w:footnote>
  <w:footnote w:id="2420">
    <w:p>
      <w:pPr>
        <w:pStyle w:val="FootnoteText"/>
      </w:pPr>
      <w:r>
        <w:rPr>
          <w:rStyle w:val="FootnoteReference"/>
        </w:rPr>
        <w:footnoteRef/>
      </w:r>
      <w:r>
        <w:rPr>
          <w:b/>
          <w:bCs/>
        </w:rPr>
        <w:t xml:space="preserve">marginal.</w:t>
      </w:r>
      <w:r>
        <w:t xml:space="preserve"> [col. 2]</w:t>
      </w:r>
    </w:p>
  </w:footnote>
  <w:footnote w:id="2421">
    <w:p>
      <w:pPr>
        <w:pStyle w:val="FootnoteText"/>
      </w:pPr>
      <w:r>
        <w:rPr>
          <w:rStyle w:val="FootnoteReference"/>
        </w:rPr>
        <w:footnoteRef/>
      </w:r>
      <w:r>
        <w:rPr>
          <w:b/>
          <w:bCs/>
        </w:rPr>
        <w:t xml:space="preserve">marginal.</w:t>
      </w:r>
      <w:r>
        <w:t xml:space="preserve"> [L. 22v.]</w:t>
      </w:r>
    </w:p>
  </w:footnote>
  <w:footnote w:id="2422">
    <w:p>
      <w:pPr>
        <w:pStyle w:val="FootnoteText"/>
      </w:pPr>
      <w:r>
        <w:rPr>
          <w:rStyle w:val="FootnoteReference"/>
        </w:rPr>
        <w:footnoteRef/>
      </w:r>
      <w:r>
        <w:rPr>
          <w:b/>
          <w:bCs/>
        </w:rPr>
        <w:t xml:space="preserve">marginal.</w:t>
      </w:r>
      <w:r>
        <w:t xml:space="preserve"> [col. 2]</w:t>
      </w:r>
    </w:p>
  </w:footnote>
  <w:footnote w:id="2423">
    <w:p>
      <w:pPr>
        <w:pStyle w:val="FootnoteText"/>
      </w:pPr>
      <w:r>
        <w:rPr>
          <w:rStyle w:val="FootnoteReference"/>
        </w:rPr>
        <w:footnoteRef/>
      </w:r>
      <w:r>
        <w:rPr>
          <w:b/>
          <w:bCs/>
        </w:rPr>
        <w:t xml:space="preserve">marginal.</w:t>
      </w:r>
      <w:r>
        <w:t xml:space="preserve"> [L. 23r.]</w:t>
      </w:r>
    </w:p>
  </w:footnote>
  <w:footnote w:id="2424">
    <w:p>
      <w:pPr>
        <w:pStyle w:val="FootnoteText"/>
      </w:pPr>
      <w:r>
        <w:rPr>
          <w:rStyle w:val="FootnoteReference"/>
        </w:rPr>
        <w:footnoteRef/>
      </w:r>
      <w:r>
        <w:rPr>
          <w:b/>
          <w:bCs/>
        </w:rPr>
        <w:t xml:space="preserve">marginal.</w:t>
      </w:r>
      <w:r>
        <w:t xml:space="preserve"> [col. 2]</w:t>
      </w:r>
    </w:p>
  </w:footnote>
  <w:footnote w:id="2425">
    <w:p>
      <w:pPr>
        <w:pStyle w:val="FootnoteText"/>
      </w:pPr>
      <w:r>
        <w:rPr>
          <w:rStyle w:val="FootnoteReference"/>
        </w:rPr>
        <w:footnoteRef/>
      </w:r>
      <w:r>
        <w:rPr>
          <w:b/>
          <w:bCs/>
        </w:rPr>
        <w:t xml:space="preserve">marginal.</w:t>
      </w:r>
      <w:r>
        <w:t xml:space="preserve"> [L. 23v.]</w:t>
      </w:r>
    </w:p>
  </w:footnote>
  <w:footnote w:id="2426">
    <w:p>
      <w:pPr>
        <w:pStyle w:val="FootnoteText"/>
      </w:pPr>
      <w:r>
        <w:rPr>
          <w:rStyle w:val="FootnoteReference"/>
        </w:rPr>
        <w:footnoteRef/>
      </w:r>
      <w:r>
        <w:rPr>
          <w:b/>
          <w:bCs/>
        </w:rPr>
        <w:t xml:space="preserve">marginal.</w:t>
      </w:r>
      <w:r>
        <w:t xml:space="preserve"> [col. 2]</w:t>
      </w:r>
    </w:p>
  </w:footnote>
  <w:footnote w:id="2427">
    <w:p>
      <w:pPr>
        <w:pStyle w:val="FootnoteText"/>
      </w:pPr>
      <w:r>
        <w:rPr>
          <w:rStyle w:val="FootnoteReference"/>
        </w:rPr>
        <w:footnoteRef/>
      </w:r>
      <w:r>
        <w:rPr>
          <w:b/>
          <w:bCs/>
        </w:rPr>
        <w:t xml:space="preserve">marginal.</w:t>
      </w:r>
      <w:r>
        <w:t xml:space="preserve"> [-]</w:t>
      </w:r>
    </w:p>
  </w:footnote>
  <w:footnote w:id="2428">
    <w:p>
      <w:pPr>
        <w:pStyle w:val="FootnoteText"/>
      </w:pPr>
      <w:r>
        <w:rPr>
          <w:rStyle w:val="FootnoteReference"/>
        </w:rPr>
        <w:footnoteRef/>
      </w:r>
      <w:r>
        <w:rPr>
          <w:b/>
          <w:bCs/>
        </w:rPr>
        <w:t xml:space="preserve">marginal.</w:t>
      </w:r>
      <w:r>
        <w:t xml:space="preserve"> [L. 24r.]</w:t>
      </w:r>
    </w:p>
  </w:footnote>
  <w:footnote w:id="2429">
    <w:p>
      <w:pPr>
        <w:pStyle w:val="FootnoteText"/>
      </w:pPr>
      <w:r>
        <w:rPr>
          <w:rStyle w:val="FootnoteReference"/>
        </w:rPr>
        <w:footnoteRef/>
      </w:r>
      <w:r>
        <w:rPr>
          <w:b/>
          <w:bCs/>
        </w:rPr>
        <w:t xml:space="preserve">marginal.</w:t>
      </w:r>
      <w:r>
        <w:t xml:space="preserve"> [col. 2]</w:t>
      </w:r>
    </w:p>
  </w:footnote>
  <w:footnote w:id="2430">
    <w:p>
      <w:pPr>
        <w:pStyle w:val="FootnoteText"/>
      </w:pPr>
      <w:r>
        <w:rPr>
          <w:rStyle w:val="FootnoteReference"/>
        </w:rPr>
        <w:footnoteRef/>
      </w:r>
      <w:r>
        <w:rPr>
          <w:b/>
          <w:bCs/>
        </w:rPr>
        <w:t xml:space="preserve">marginal.</w:t>
      </w:r>
      <w:r>
        <w:t xml:space="preserve"> [L. 24v.]</w:t>
      </w:r>
    </w:p>
  </w:footnote>
  <w:footnote w:id="2431">
    <w:p>
      <w:pPr>
        <w:pStyle w:val="FootnoteText"/>
      </w:pPr>
      <w:r>
        <w:rPr>
          <w:rStyle w:val="FootnoteReference"/>
        </w:rPr>
        <w:footnoteRef/>
      </w:r>
      <w:r>
        <w:rPr>
          <w:b/>
          <w:bCs/>
        </w:rPr>
        <w:t xml:space="preserve">marginal.</w:t>
      </w:r>
      <w:r>
        <w:t xml:space="preserve"> [col. 2]</w:t>
      </w:r>
    </w:p>
  </w:footnote>
  <w:footnote w:id="2432">
    <w:p>
      <w:pPr>
        <w:pStyle w:val="FootnoteText"/>
      </w:pPr>
      <w:r>
        <w:rPr>
          <w:rStyle w:val="FootnoteReference"/>
        </w:rPr>
        <w:footnoteRef/>
      </w:r>
      <w:r>
        <w:rPr>
          <w:b/>
          <w:bCs/>
        </w:rPr>
        <w:t xml:space="preserve">marginal.</w:t>
      </w:r>
      <w:r>
        <w:t xml:space="preserve"> [L. 25r.]</w:t>
      </w:r>
    </w:p>
  </w:footnote>
  <w:footnote w:id="2433">
    <w:p>
      <w:pPr>
        <w:pStyle w:val="FootnoteText"/>
      </w:pPr>
      <w:r>
        <w:rPr>
          <w:rStyle w:val="FootnoteReference"/>
        </w:rPr>
        <w:footnoteRef/>
      </w:r>
      <w:r>
        <w:rPr>
          <w:b/>
          <w:bCs/>
        </w:rPr>
        <w:t xml:space="preserve">marginal.</w:t>
      </w:r>
      <w:r>
        <w:t xml:space="preserve"> [col. 2]</w:t>
      </w:r>
    </w:p>
  </w:footnote>
  <w:footnote w:id="2434">
    <w:p>
      <w:pPr>
        <w:pStyle w:val="FootnoteText"/>
      </w:pPr>
      <w:r>
        <w:rPr>
          <w:rStyle w:val="FootnoteReference"/>
        </w:rPr>
        <w:footnoteRef/>
      </w:r>
      <w:r>
        <w:rPr>
          <w:b/>
          <w:bCs/>
        </w:rPr>
        <w:t xml:space="preserve">marginal.</w:t>
      </w:r>
      <w:r>
        <w:t xml:space="preserve"> [L. 18v. col. 2]</w:t>
      </w:r>
    </w:p>
  </w:footnote>
  <w:footnote w:id="2435">
    <w:p>
      <w:pPr>
        <w:pStyle w:val="FootnoteText"/>
      </w:pPr>
      <w:r>
        <w:rPr>
          <w:rStyle w:val="FootnoteReference"/>
        </w:rPr>
        <w:footnoteRef/>
      </w:r>
      <w:r>
        <w:rPr>
          <w:b/>
          <w:bCs/>
        </w:rPr>
        <w:t xml:space="preserve">marginal.</w:t>
      </w:r>
      <w:r>
        <w:t xml:space="preserve"> [L. 25v.]</w:t>
      </w:r>
    </w:p>
  </w:footnote>
  <w:footnote w:id="2436">
    <w:p>
      <w:pPr>
        <w:pStyle w:val="FootnoteText"/>
      </w:pPr>
      <w:r>
        <w:rPr>
          <w:rStyle w:val="FootnoteReference"/>
        </w:rPr>
        <w:footnoteRef/>
      </w:r>
      <w:r>
        <w:rPr>
          <w:b/>
          <w:bCs/>
        </w:rPr>
        <w:t xml:space="preserve">marginal.</w:t>
      </w:r>
      <w:r>
        <w:t xml:space="preserve"> [col. 2]</w:t>
      </w:r>
    </w:p>
  </w:footnote>
  <w:footnote w:id="2437">
    <w:p>
      <w:pPr>
        <w:pStyle w:val="FootnoteText"/>
      </w:pPr>
      <w:r>
        <w:rPr>
          <w:rStyle w:val="FootnoteReference"/>
        </w:rPr>
        <w:footnoteRef/>
      </w:r>
      <w:r>
        <w:rPr>
          <w:b/>
          <w:bCs/>
        </w:rPr>
        <w:t xml:space="preserve">marginal.</w:t>
      </w:r>
      <w:r>
        <w:t xml:space="preserve"> [L. 26r.]</w:t>
      </w:r>
    </w:p>
  </w:footnote>
  <w:footnote w:id="2438">
    <w:p>
      <w:pPr>
        <w:pStyle w:val="FootnoteText"/>
      </w:pPr>
      <w:r>
        <w:rPr>
          <w:rStyle w:val="FootnoteReference"/>
        </w:rPr>
        <w:footnoteRef/>
      </w:r>
      <w:r>
        <w:rPr>
          <w:b/>
          <w:bCs/>
        </w:rPr>
        <w:t xml:space="preserve">marginal.</w:t>
      </w:r>
      <w:r>
        <w:t xml:space="preserve"> [col. 2]</w:t>
      </w:r>
    </w:p>
  </w:footnote>
  <w:footnote w:id="2439">
    <w:p>
      <w:pPr>
        <w:pStyle w:val="FootnoteText"/>
      </w:pPr>
      <w:r>
        <w:rPr>
          <w:rStyle w:val="FootnoteReference"/>
        </w:rPr>
        <w:footnoteRef/>
      </w:r>
      <w:r>
        <w:rPr>
          <w:b/>
          <w:bCs/>
        </w:rPr>
        <w:t xml:space="preserve">marginal.</w:t>
      </w:r>
      <w:r>
        <w:t xml:space="preserve"> [rest of col. blank]</w:t>
      </w:r>
    </w:p>
  </w:footnote>
  <w:footnote w:id="2440">
    <w:p>
      <w:pPr>
        <w:pStyle w:val="FootnoteText"/>
      </w:pPr>
      <w:r>
        <w:rPr>
          <w:rStyle w:val="FootnoteReference"/>
        </w:rPr>
        <w:footnoteRef/>
      </w:r>
      <w:r>
        <w:rPr>
          <w:b/>
          <w:bCs/>
        </w:rPr>
        <w:t xml:space="preserve">marginal.</w:t>
      </w:r>
      <w:r>
        <w:t xml:space="preserve"> [blank][L. 26v.]</w:t>
      </w:r>
    </w:p>
  </w:footnote>
  <w:footnote w:id="2441">
    <w:p>
      <w:pPr>
        <w:pStyle w:val="FootnoteText"/>
      </w:pPr>
      <w:r>
        <w:rPr>
          <w:rStyle w:val="FootnoteReference"/>
        </w:rPr>
        <w:footnoteRef/>
      </w:r>
      <w:r>
        <w:rPr>
          <w:b/>
          <w:bCs/>
        </w:rPr>
        <w:t xml:space="preserve">marginal.</w:t>
      </w:r>
      <w:r>
        <w:t xml:space="preserve"> [col. 2]</w:t>
      </w:r>
    </w:p>
  </w:footnote>
  <w:footnote w:id="2442">
    <w:p>
      <w:pPr>
        <w:pStyle w:val="FootnoteText"/>
      </w:pPr>
      <w:r>
        <w:rPr>
          <w:rStyle w:val="FootnoteReference"/>
        </w:rPr>
        <w:footnoteRef/>
      </w:r>
      <w:r>
        <w:rPr>
          <w:b/>
          <w:bCs/>
        </w:rPr>
        <w:t xml:space="preserve">marginal.</w:t>
      </w:r>
      <w:r>
        <w:t xml:space="preserve"> [L. 1v.]</w:t>
      </w:r>
    </w:p>
  </w:footnote>
  <w:footnote w:id="2443">
    <w:p>
      <w:pPr>
        <w:pStyle w:val="FootnoteText"/>
      </w:pPr>
      <w:r>
        <w:rPr>
          <w:rStyle w:val="FootnoteReference"/>
        </w:rPr>
        <w:footnoteRef/>
      </w:r>
      <w:r>
        <w:rPr>
          <w:b/>
          <w:bCs/>
        </w:rPr>
        <w:t xml:space="preserve">marginal.</w:t>
      </w:r>
      <w:r>
        <w:t xml:space="preserve"> [col. 2]</w:t>
      </w:r>
    </w:p>
  </w:footnote>
  <w:footnote w:id="2444">
    <w:p>
      <w:pPr>
        <w:pStyle w:val="FootnoteText"/>
      </w:pPr>
      <w:r>
        <w:rPr>
          <w:rStyle w:val="FootnoteReference"/>
        </w:rPr>
        <w:footnoteRef/>
      </w:r>
      <w:r>
        <w:rPr>
          <w:b/>
          <w:bCs/>
        </w:rPr>
        <w:t xml:space="preserve">marginal.</w:t>
      </w:r>
      <w:r>
        <w:t xml:space="preserve"> [L. 2r. ]</w:t>
      </w:r>
    </w:p>
  </w:footnote>
  <w:footnote w:id="2445">
    <w:p>
      <w:pPr>
        <w:pStyle w:val="FootnoteText"/>
      </w:pPr>
      <w:r>
        <w:rPr>
          <w:rStyle w:val="FootnoteReference"/>
        </w:rPr>
        <w:footnoteRef/>
      </w:r>
      <w:r>
        <w:rPr>
          <w:b/>
          <w:bCs/>
        </w:rPr>
        <w:t xml:space="preserve">marginal.</w:t>
      </w:r>
      <w:r>
        <w:t xml:space="preserve"> [col. 2]</w:t>
      </w:r>
    </w:p>
  </w:footnote>
  <w:footnote w:id="2446">
    <w:p>
      <w:pPr>
        <w:pStyle w:val="FootnoteText"/>
      </w:pPr>
      <w:r>
        <w:rPr>
          <w:rStyle w:val="FootnoteReference"/>
        </w:rPr>
        <w:footnoteRef/>
      </w:r>
      <w:r>
        <w:rPr>
          <w:b/>
          <w:bCs/>
        </w:rPr>
        <w:t xml:space="preserve">marginal.</w:t>
      </w:r>
      <w:r>
        <w:t xml:space="preserve"> [L. 2v.]</w:t>
      </w:r>
    </w:p>
  </w:footnote>
  <w:footnote w:id="2447">
    <w:p>
      <w:pPr>
        <w:pStyle w:val="FootnoteText"/>
      </w:pPr>
      <w:r>
        <w:rPr>
          <w:rStyle w:val="FootnoteReference"/>
        </w:rPr>
        <w:footnoteRef/>
      </w:r>
      <w:r>
        <w:rPr>
          <w:b/>
          <w:bCs/>
        </w:rPr>
        <w:t xml:space="preserve">marginal.</w:t>
      </w:r>
      <w:r>
        <w:t xml:space="preserve"> [col. 2]</w:t>
      </w:r>
    </w:p>
  </w:footnote>
  <w:footnote w:id="2448">
    <w:p>
      <w:pPr>
        <w:pStyle w:val="FootnoteText"/>
      </w:pPr>
      <w:r>
        <w:rPr>
          <w:rStyle w:val="FootnoteReference"/>
        </w:rPr>
        <w:footnoteRef/>
      </w:r>
      <w:r>
        <w:rPr>
          <w:b/>
          <w:bCs/>
        </w:rPr>
        <w:t xml:space="preserve">marginal.</w:t>
      </w:r>
      <w:r>
        <w:t xml:space="preserve"> [L. 3r.]</w:t>
      </w:r>
    </w:p>
  </w:footnote>
  <w:footnote w:id="2449">
    <w:p>
      <w:pPr>
        <w:pStyle w:val="FootnoteText"/>
      </w:pPr>
      <w:r>
        <w:rPr>
          <w:rStyle w:val="FootnoteReference"/>
        </w:rPr>
        <w:footnoteRef/>
      </w:r>
      <w:r>
        <w:rPr>
          <w:b/>
          <w:bCs/>
        </w:rPr>
        <w:t xml:space="preserve">marginal.</w:t>
      </w:r>
      <w:r>
        <w:t xml:space="preserve"> [col. 2]</w:t>
      </w:r>
    </w:p>
  </w:footnote>
  <w:footnote w:id="2450">
    <w:p>
      <w:pPr>
        <w:pStyle w:val="FootnoteText"/>
      </w:pPr>
      <w:r>
        <w:rPr>
          <w:rStyle w:val="FootnoteReference"/>
        </w:rPr>
        <w:footnoteRef/>
      </w:r>
      <w:r>
        <w:rPr>
          <w:b/>
          <w:bCs/>
        </w:rPr>
        <w:t xml:space="preserve">marginal.</w:t>
      </w:r>
      <w:r>
        <w:t xml:space="preserve"> [L. 4v.]</w:t>
      </w:r>
    </w:p>
  </w:footnote>
  <w:footnote w:id="2451">
    <w:p>
      <w:pPr>
        <w:pStyle w:val="FootnoteText"/>
      </w:pPr>
      <w:r>
        <w:rPr>
          <w:rStyle w:val="FootnoteReference"/>
        </w:rPr>
        <w:footnoteRef/>
      </w:r>
      <w:r>
        <w:rPr>
          <w:b/>
          <w:bCs/>
        </w:rPr>
        <w:t xml:space="preserve">marginal.</w:t>
      </w:r>
      <w:r>
        <w:t xml:space="preserve"> [col. 2]</w:t>
      </w:r>
    </w:p>
  </w:footnote>
  <w:footnote w:id="2452">
    <w:p>
      <w:pPr>
        <w:pStyle w:val="FootnoteText"/>
      </w:pPr>
      <w:r>
        <w:rPr>
          <w:rStyle w:val="FootnoteReference"/>
        </w:rPr>
        <w:footnoteRef/>
      </w:r>
      <w:r>
        <w:rPr>
          <w:b/>
          <w:bCs/>
        </w:rPr>
        <w:t xml:space="preserve">marginal.</w:t>
      </w:r>
      <w:r>
        <w:t xml:space="preserve"> [L. 4r.]</w:t>
      </w:r>
    </w:p>
  </w:footnote>
  <w:footnote w:id="2453">
    <w:p>
      <w:pPr>
        <w:pStyle w:val="FootnoteText"/>
      </w:pPr>
      <w:r>
        <w:rPr>
          <w:rStyle w:val="FootnoteReference"/>
        </w:rPr>
        <w:footnoteRef/>
      </w:r>
      <w:r>
        <w:rPr>
          <w:b/>
          <w:bCs/>
        </w:rPr>
        <w:t xml:space="preserve">marginal.</w:t>
      </w:r>
      <w:r>
        <w:t xml:space="preserve"> [col. 2]</w:t>
      </w:r>
    </w:p>
  </w:footnote>
  <w:footnote w:id="2454">
    <w:p>
      <w:pPr>
        <w:pStyle w:val="FootnoteText"/>
      </w:pPr>
      <w:r>
        <w:rPr>
          <w:rStyle w:val="FootnoteReference"/>
        </w:rPr>
        <w:footnoteRef/>
      </w:r>
      <w:r>
        <w:rPr>
          <w:b/>
          <w:bCs/>
        </w:rPr>
        <w:t xml:space="preserve">marginal.</w:t>
      </w:r>
      <w:r>
        <w:t xml:space="preserve"> [L. 4v.]</w:t>
      </w:r>
    </w:p>
  </w:footnote>
  <w:footnote w:id="2455">
    <w:p>
      <w:pPr>
        <w:pStyle w:val="FootnoteText"/>
      </w:pPr>
      <w:r>
        <w:rPr>
          <w:rStyle w:val="FootnoteReference"/>
        </w:rPr>
        <w:footnoteRef/>
      </w:r>
      <w:r>
        <w:rPr>
          <w:b/>
          <w:bCs/>
        </w:rPr>
        <w:t xml:space="preserve">marginal.</w:t>
      </w:r>
      <w:r>
        <w:t xml:space="preserve"> [col. 2]</w:t>
      </w:r>
    </w:p>
  </w:footnote>
  <w:footnote w:id="2456">
    <w:p>
      <w:pPr>
        <w:pStyle w:val="FootnoteText"/>
      </w:pPr>
      <w:r>
        <w:rPr>
          <w:rStyle w:val="FootnoteReference"/>
        </w:rPr>
        <w:footnoteRef/>
      </w:r>
      <w:r>
        <w:rPr>
          <w:b/>
          <w:bCs/>
        </w:rPr>
        <w:t xml:space="preserve">marginal.</w:t>
      </w:r>
      <w:r>
        <w:t xml:space="preserve"> [L. 5r.]</w:t>
      </w:r>
    </w:p>
  </w:footnote>
  <w:footnote w:id="2457">
    <w:p>
      <w:pPr>
        <w:pStyle w:val="FootnoteText"/>
      </w:pPr>
      <w:r>
        <w:rPr>
          <w:rStyle w:val="FootnoteReference"/>
        </w:rPr>
        <w:footnoteRef/>
      </w:r>
      <w:r>
        <w:rPr>
          <w:b/>
          <w:bCs/>
        </w:rPr>
        <w:t xml:space="preserve">marginal.</w:t>
      </w:r>
      <w:r>
        <w:t xml:space="preserve"> [col. 2]</w:t>
      </w:r>
    </w:p>
  </w:footnote>
  <w:footnote w:id="2458">
    <w:p>
      <w:pPr>
        <w:pStyle w:val="FootnoteText"/>
      </w:pPr>
      <w:r>
        <w:rPr>
          <w:rStyle w:val="FootnoteReference"/>
        </w:rPr>
        <w:footnoteRef/>
      </w:r>
      <w:r>
        <w:rPr>
          <w:b/>
          <w:bCs/>
        </w:rPr>
        <w:t xml:space="preserve">marginal.</w:t>
      </w:r>
      <w:r>
        <w:t xml:space="preserve"> [L. 5V.]</w:t>
      </w:r>
    </w:p>
  </w:footnote>
  <w:footnote w:id="2459">
    <w:p>
      <w:pPr>
        <w:pStyle w:val="FootnoteText"/>
      </w:pPr>
      <w:r>
        <w:rPr>
          <w:rStyle w:val="FootnoteReference"/>
        </w:rPr>
        <w:footnoteRef/>
      </w:r>
      <w:r>
        <w:rPr>
          <w:b/>
          <w:bCs/>
        </w:rPr>
        <w:t xml:space="preserve">marginal.</w:t>
      </w:r>
      <w:r>
        <w:t xml:space="preserve"> [col. 2]</w:t>
      </w:r>
    </w:p>
  </w:footnote>
  <w:footnote w:id="2460">
    <w:p>
      <w:pPr>
        <w:pStyle w:val="FootnoteText"/>
      </w:pPr>
      <w:r>
        <w:rPr>
          <w:rStyle w:val="FootnoteReference"/>
        </w:rPr>
        <w:footnoteRef/>
      </w:r>
      <w:r>
        <w:rPr>
          <w:b/>
          <w:bCs/>
        </w:rPr>
        <w:t xml:space="preserve">marginal.</w:t>
      </w:r>
      <w:r>
        <w:t xml:space="preserve"> [L. 6r.]</w:t>
      </w:r>
    </w:p>
  </w:footnote>
  <w:footnote w:id="2461">
    <w:p>
      <w:pPr>
        <w:pStyle w:val="FootnoteText"/>
      </w:pPr>
      <w:r>
        <w:rPr>
          <w:rStyle w:val="FootnoteReference"/>
        </w:rPr>
        <w:footnoteRef/>
      </w:r>
      <w:r>
        <w:rPr>
          <w:b/>
          <w:bCs/>
        </w:rPr>
        <w:t xml:space="preserve">marginal.</w:t>
      </w:r>
      <w:r>
        <w:t xml:space="preserve"> [col. 2]</w:t>
      </w:r>
    </w:p>
  </w:footnote>
  <w:footnote w:id="2462">
    <w:p>
      <w:pPr>
        <w:pStyle w:val="FootnoteText"/>
      </w:pPr>
      <w:r>
        <w:rPr>
          <w:rStyle w:val="FootnoteReference"/>
        </w:rPr>
        <w:footnoteRef/>
      </w:r>
      <w:r>
        <w:rPr>
          <w:b/>
          <w:bCs/>
        </w:rPr>
        <w:t xml:space="preserve">marginal.</w:t>
      </w:r>
      <w:r>
        <w:t xml:space="preserve"> [blank][L. 6v.]</w:t>
      </w:r>
    </w:p>
  </w:footnote>
  <w:footnote w:id="2463">
    <w:p>
      <w:pPr>
        <w:pStyle w:val="FootnoteText"/>
      </w:pPr>
      <w:r>
        <w:rPr>
          <w:rStyle w:val="FootnoteReference"/>
        </w:rPr>
        <w:footnoteRef/>
      </w:r>
      <w:r>
        <w:rPr>
          <w:b/>
          <w:bCs/>
        </w:rPr>
        <w:t xml:space="preserve">marginal.</w:t>
      </w:r>
      <w:r>
        <w:t xml:space="preserve"> [col. 2]</w:t>
      </w:r>
    </w:p>
  </w:footnote>
  <w:footnote w:id="2464">
    <w:p>
      <w:pPr>
        <w:pStyle w:val="FootnoteText"/>
      </w:pPr>
      <w:r>
        <w:rPr>
          <w:rStyle w:val="FootnoteReference"/>
        </w:rPr>
        <w:footnoteRef/>
      </w:r>
      <w:r>
        <w:rPr>
          <w:b/>
          <w:bCs/>
        </w:rPr>
        <w:t xml:space="preserve">marginal.</w:t>
      </w:r>
      <w:r>
        <w:t xml:space="preserve"> [L. 1v.]</w:t>
      </w:r>
    </w:p>
  </w:footnote>
  <w:footnote w:id="2465">
    <w:p>
      <w:pPr>
        <w:pStyle w:val="FootnoteText"/>
      </w:pPr>
      <w:r>
        <w:rPr>
          <w:rStyle w:val="FootnoteReference"/>
        </w:rPr>
        <w:footnoteRef/>
      </w:r>
      <w:r>
        <w:rPr>
          <w:b/>
          <w:bCs/>
        </w:rPr>
        <w:t xml:space="preserve">marginal.</w:t>
      </w:r>
      <w:r>
        <w:t xml:space="preserve"> [col. 2]</w:t>
      </w:r>
    </w:p>
  </w:footnote>
  <w:footnote w:id="2466">
    <w:p>
      <w:pPr>
        <w:pStyle w:val="FootnoteText"/>
      </w:pPr>
      <w:r>
        <w:rPr>
          <w:rStyle w:val="FootnoteReference"/>
        </w:rPr>
        <w:footnoteRef/>
      </w:r>
      <w:r>
        <w:rPr>
          <w:b/>
          <w:bCs/>
        </w:rPr>
        <w:t xml:space="preserve">marginal.</w:t>
      </w:r>
      <w:r>
        <w:t xml:space="preserve"> [L. 2r.]</w:t>
      </w:r>
    </w:p>
  </w:footnote>
  <w:footnote w:id="2467">
    <w:p>
      <w:pPr>
        <w:pStyle w:val="FootnoteText"/>
      </w:pPr>
      <w:r>
        <w:rPr>
          <w:rStyle w:val="FootnoteReference"/>
        </w:rPr>
        <w:footnoteRef/>
      </w:r>
      <w:r>
        <w:rPr>
          <w:b/>
          <w:bCs/>
        </w:rPr>
        <w:t xml:space="preserve">marginal.</w:t>
      </w:r>
      <w:r>
        <w:t xml:space="preserve"> [col. 2]</w:t>
      </w:r>
    </w:p>
  </w:footnote>
  <w:footnote w:id="2468">
    <w:p>
      <w:pPr>
        <w:pStyle w:val="FootnoteText"/>
      </w:pPr>
      <w:r>
        <w:rPr>
          <w:rStyle w:val="FootnoteReference"/>
        </w:rPr>
        <w:footnoteRef/>
      </w:r>
      <w:r>
        <w:rPr>
          <w:b/>
          <w:bCs/>
        </w:rPr>
        <w:t xml:space="preserve">marginal.</w:t>
      </w:r>
      <w:r>
        <w:t xml:space="preserve"> [-]</w:t>
      </w:r>
    </w:p>
  </w:footnote>
  <w:footnote w:id="2469">
    <w:p>
      <w:pPr>
        <w:pStyle w:val="FootnoteText"/>
      </w:pPr>
      <w:r>
        <w:rPr>
          <w:rStyle w:val="FootnoteReference"/>
        </w:rPr>
        <w:footnoteRef/>
      </w:r>
      <w:r>
        <w:rPr>
          <w:b/>
          <w:bCs/>
        </w:rPr>
        <w:t xml:space="preserve">marginal.</w:t>
      </w:r>
      <w:r>
        <w:t xml:space="preserve"> [L. 2v.]</w:t>
      </w:r>
    </w:p>
  </w:footnote>
  <w:footnote w:id="2470">
    <w:p>
      <w:pPr>
        <w:pStyle w:val="FootnoteText"/>
      </w:pPr>
      <w:r>
        <w:rPr>
          <w:rStyle w:val="FootnoteReference"/>
        </w:rPr>
        <w:footnoteRef/>
      </w:r>
      <w:r>
        <w:rPr>
          <w:b/>
          <w:bCs/>
        </w:rPr>
        <w:t xml:space="preserve">marginal.</w:t>
      </w:r>
      <w:r>
        <w:t xml:space="preserve"> [col. 2]</w:t>
      </w:r>
    </w:p>
  </w:footnote>
  <w:footnote w:id="2471">
    <w:p>
      <w:pPr>
        <w:pStyle w:val="FootnoteText"/>
      </w:pPr>
      <w:r>
        <w:rPr>
          <w:rStyle w:val="FootnoteReference"/>
        </w:rPr>
        <w:footnoteRef/>
      </w:r>
      <w:r>
        <w:rPr>
          <w:b/>
          <w:bCs/>
        </w:rPr>
        <w:t xml:space="preserve">marginal.</w:t>
      </w:r>
      <w:r>
        <w:t xml:space="preserve"> [L. 3r.]</w:t>
      </w:r>
    </w:p>
  </w:footnote>
  <w:footnote w:id="2472">
    <w:p>
      <w:pPr>
        <w:pStyle w:val="FootnoteText"/>
      </w:pPr>
      <w:r>
        <w:rPr>
          <w:rStyle w:val="FootnoteReference"/>
        </w:rPr>
        <w:footnoteRef/>
      </w:r>
      <w:r>
        <w:rPr>
          <w:b/>
          <w:bCs/>
        </w:rPr>
        <w:t xml:space="preserve">marginal.</w:t>
      </w:r>
      <w:r>
        <w:t xml:space="preserve"> [col. 2]</w:t>
      </w:r>
    </w:p>
  </w:footnote>
  <w:footnote w:id="2473">
    <w:p>
      <w:pPr>
        <w:pStyle w:val="FootnoteText"/>
      </w:pPr>
      <w:r>
        <w:rPr>
          <w:rStyle w:val="FootnoteReference"/>
        </w:rPr>
        <w:footnoteRef/>
      </w:r>
      <w:r>
        <w:rPr>
          <w:b/>
          <w:bCs/>
        </w:rPr>
        <w:t xml:space="preserve">marginal.</w:t>
      </w:r>
      <w:r>
        <w:t xml:space="preserve"> [L. 3v.]</w:t>
      </w:r>
    </w:p>
  </w:footnote>
  <w:footnote w:id="2474">
    <w:p>
      <w:pPr>
        <w:pStyle w:val="FootnoteText"/>
      </w:pPr>
      <w:r>
        <w:rPr>
          <w:rStyle w:val="FootnoteReference"/>
        </w:rPr>
        <w:footnoteRef/>
      </w:r>
      <w:r>
        <w:rPr>
          <w:b/>
          <w:bCs/>
        </w:rPr>
        <w:t xml:space="preserve">marginal.</w:t>
      </w:r>
      <w:r>
        <w:t xml:space="preserve"> [col. 2]</w:t>
      </w:r>
    </w:p>
  </w:footnote>
  <w:footnote w:id="2475">
    <w:p>
      <w:pPr>
        <w:pStyle w:val="FootnoteText"/>
      </w:pPr>
      <w:r>
        <w:rPr>
          <w:rStyle w:val="FootnoteReference"/>
        </w:rPr>
        <w:footnoteRef/>
      </w:r>
      <w:r>
        <w:rPr>
          <w:b/>
          <w:bCs/>
        </w:rPr>
        <w:t xml:space="preserve">marginal.</w:t>
      </w:r>
      <w:r>
        <w:t xml:space="preserve"> [L. 4r.]</w:t>
      </w:r>
    </w:p>
  </w:footnote>
  <w:footnote w:id="2476">
    <w:p>
      <w:pPr>
        <w:pStyle w:val="FootnoteText"/>
      </w:pPr>
      <w:r>
        <w:rPr>
          <w:rStyle w:val="FootnoteReference"/>
        </w:rPr>
        <w:footnoteRef/>
      </w:r>
      <w:r>
        <w:rPr>
          <w:b/>
          <w:bCs/>
        </w:rPr>
        <w:t xml:space="preserve">marginal.</w:t>
      </w:r>
      <w:r>
        <w:t xml:space="preserve"> [col. 2]</w:t>
      </w:r>
    </w:p>
  </w:footnote>
  <w:footnote w:id="2477">
    <w:p>
      <w:pPr>
        <w:pStyle w:val="FootnoteText"/>
      </w:pPr>
      <w:r>
        <w:rPr>
          <w:rStyle w:val="FootnoteReference"/>
        </w:rPr>
        <w:footnoteRef/>
      </w:r>
      <w:r>
        <w:rPr>
          <w:b/>
          <w:bCs/>
        </w:rPr>
        <w:t xml:space="preserve">marginal.</w:t>
      </w:r>
      <w:r>
        <w:t xml:space="preserve"> [L. 4v.]</w:t>
      </w:r>
    </w:p>
  </w:footnote>
  <w:footnote w:id="2478">
    <w:p>
      <w:pPr>
        <w:pStyle w:val="FootnoteText"/>
      </w:pPr>
      <w:r>
        <w:rPr>
          <w:rStyle w:val="FootnoteReference"/>
        </w:rPr>
        <w:footnoteRef/>
      </w:r>
      <w:r>
        <w:rPr>
          <w:b/>
          <w:bCs/>
        </w:rPr>
        <w:t xml:space="preserve">marginal.</w:t>
      </w:r>
      <w:r>
        <w:t xml:space="preserve"> [col. 2]</w:t>
      </w:r>
    </w:p>
  </w:footnote>
  <w:footnote w:id="2479">
    <w:p>
      <w:pPr>
        <w:pStyle w:val="FootnoteText"/>
      </w:pPr>
      <w:r>
        <w:rPr>
          <w:rStyle w:val="FootnoteReference"/>
        </w:rPr>
        <w:footnoteRef/>
      </w:r>
      <w:r>
        <w:rPr>
          <w:b/>
          <w:bCs/>
        </w:rPr>
        <w:t xml:space="preserve">marginal.</w:t>
      </w:r>
      <w:r>
        <w:t xml:space="preserve"> [L. 5r.]</w:t>
      </w:r>
    </w:p>
  </w:footnote>
  <w:footnote w:id="2480">
    <w:p>
      <w:pPr>
        <w:pStyle w:val="FootnoteText"/>
      </w:pPr>
      <w:r>
        <w:rPr>
          <w:rStyle w:val="FootnoteReference"/>
        </w:rPr>
        <w:footnoteRef/>
      </w:r>
      <w:r>
        <w:rPr>
          <w:b/>
          <w:bCs/>
        </w:rPr>
        <w:t xml:space="preserve">marginal.</w:t>
      </w:r>
      <w:r>
        <w:t xml:space="preserve"> [col. 2]</w:t>
      </w:r>
    </w:p>
  </w:footnote>
  <w:footnote w:id="2481">
    <w:p>
      <w:pPr>
        <w:pStyle w:val="FootnoteText"/>
      </w:pPr>
      <w:r>
        <w:rPr>
          <w:rStyle w:val="FootnoteReference"/>
        </w:rPr>
        <w:footnoteRef/>
      </w:r>
      <w:r>
        <w:rPr>
          <w:b/>
          <w:bCs/>
        </w:rPr>
        <w:t xml:space="preserve">marginal.</w:t>
      </w:r>
      <w:r>
        <w:t xml:space="preserve"> [L. 5v.]</w:t>
      </w:r>
    </w:p>
  </w:footnote>
  <w:footnote w:id="2482">
    <w:p>
      <w:pPr>
        <w:pStyle w:val="FootnoteText"/>
      </w:pPr>
      <w:r>
        <w:rPr>
          <w:rStyle w:val="FootnoteReference"/>
        </w:rPr>
        <w:footnoteRef/>
      </w:r>
      <w:r>
        <w:rPr>
          <w:b/>
          <w:bCs/>
        </w:rPr>
        <w:t xml:space="preserve">marginal.</w:t>
      </w:r>
      <w:r>
        <w:t xml:space="preserve"> [col. 2]</w:t>
      </w:r>
    </w:p>
  </w:footnote>
  <w:footnote w:id="2483">
    <w:p>
      <w:pPr>
        <w:pStyle w:val="FootnoteText"/>
      </w:pPr>
      <w:r>
        <w:rPr>
          <w:rStyle w:val="FootnoteReference"/>
        </w:rPr>
        <w:footnoteRef/>
      </w:r>
      <w:r>
        <w:rPr>
          <w:b/>
          <w:bCs/>
        </w:rPr>
        <w:t xml:space="preserve">marginal.</w:t>
      </w:r>
      <w:r>
        <w:t xml:space="preserve"> [L. 6r.]</w:t>
      </w:r>
    </w:p>
  </w:footnote>
  <w:footnote w:id="2484">
    <w:p>
      <w:pPr>
        <w:pStyle w:val="FootnoteText"/>
      </w:pPr>
      <w:r>
        <w:rPr>
          <w:rStyle w:val="FootnoteReference"/>
        </w:rPr>
        <w:footnoteRef/>
      </w:r>
      <w:r>
        <w:rPr>
          <w:b/>
          <w:bCs/>
        </w:rPr>
        <w:t xml:space="preserve">marginal.</w:t>
      </w:r>
      <w:r>
        <w:t xml:space="preserve"> [col. 2]</w:t>
      </w:r>
    </w:p>
  </w:footnote>
  <w:footnote w:id="2485">
    <w:p>
      <w:pPr>
        <w:pStyle w:val="FootnoteText"/>
      </w:pPr>
      <w:r>
        <w:rPr>
          <w:rStyle w:val="FootnoteReference"/>
        </w:rPr>
        <w:footnoteRef/>
      </w:r>
      <w:r>
        <w:rPr>
          <w:b/>
          <w:bCs/>
        </w:rPr>
        <w:t xml:space="preserve">marginal.</w:t>
      </w:r>
      <w:r>
        <w:t xml:space="preserve"> [-] have [-]</w:t>
      </w:r>
    </w:p>
  </w:footnote>
  <w:footnote w:id="2486">
    <w:p>
      <w:pPr>
        <w:pStyle w:val="FootnoteText"/>
      </w:pPr>
      <w:r>
        <w:rPr>
          <w:rStyle w:val="FootnoteReference"/>
        </w:rPr>
        <w:footnoteRef/>
      </w:r>
      <w:r>
        <w:rPr>
          <w:b/>
          <w:bCs/>
        </w:rPr>
        <w:t xml:space="preserve">marginal.</w:t>
      </w:r>
      <w:r>
        <w:t xml:space="preserve"> [JE's underl.]</w:t>
      </w:r>
    </w:p>
  </w:footnote>
  <w:footnote w:id="2487">
    <w:p>
      <w:pPr>
        <w:pStyle w:val="FootnoteText"/>
      </w:pPr>
      <w:r>
        <w:rPr>
          <w:rStyle w:val="FootnoteReference"/>
        </w:rPr>
        <w:footnoteRef/>
      </w:r>
      <w:r>
        <w:rPr>
          <w:b/>
          <w:bCs/>
        </w:rPr>
        <w:t xml:space="preserve">marginal.</w:t>
      </w:r>
      <w:r>
        <w:t xml:space="preserve"> [?]</w:t>
      </w:r>
    </w:p>
  </w:footnote>
  <w:footnote w:id="2488">
    <w:p>
      <w:pPr>
        <w:pStyle w:val="FootnoteText"/>
      </w:pPr>
      <w:r>
        <w:rPr>
          <w:rStyle w:val="FootnoteReference"/>
        </w:rPr>
        <w:footnoteRef/>
      </w:r>
      <w:r>
        <w:rPr>
          <w:b/>
          <w:bCs/>
        </w:rPr>
        <w:t xml:space="preserve">marginal.</w:t>
      </w:r>
      <w:r>
        <w:t xml:space="preserve"> [L. 6v.]</w:t>
      </w:r>
    </w:p>
  </w:footnote>
  <w:footnote w:id="2489">
    <w:p>
      <w:pPr>
        <w:pStyle w:val="FootnoteText"/>
      </w:pPr>
      <w:r>
        <w:rPr>
          <w:rStyle w:val="FootnoteReference"/>
        </w:rPr>
        <w:footnoteRef/>
      </w:r>
      <w:r>
        <w:rPr>
          <w:b/>
          <w:bCs/>
        </w:rPr>
        <w:t xml:space="preserve">marginal.</w:t>
      </w:r>
      <w:r>
        <w:t xml:space="preserve"> [col. 2]</w:t>
      </w:r>
    </w:p>
  </w:footnote>
  <w:footnote w:id="2490">
    <w:p>
      <w:pPr>
        <w:pStyle w:val="FootnoteText"/>
      </w:pPr>
      <w:r>
        <w:rPr>
          <w:rStyle w:val="FootnoteReference"/>
        </w:rPr>
        <w:footnoteRef/>
      </w:r>
      <w:r>
        <w:rPr>
          <w:b/>
          <w:bCs/>
        </w:rPr>
        <w:t xml:space="preserve">marginal.</w:t>
      </w:r>
      <w:r>
        <w:t xml:space="preserve"> [L. 7r.]</w:t>
      </w:r>
    </w:p>
  </w:footnote>
  <w:footnote w:id="2491">
    <w:p>
      <w:pPr>
        <w:pStyle w:val="FootnoteText"/>
      </w:pPr>
      <w:r>
        <w:rPr>
          <w:rStyle w:val="FootnoteReference"/>
        </w:rPr>
        <w:footnoteRef/>
      </w:r>
      <w:r>
        <w:rPr>
          <w:b/>
          <w:bCs/>
        </w:rPr>
        <w:t xml:space="preserve">marginal.</w:t>
      </w:r>
      <w:r>
        <w:t xml:space="preserve"> [col. 2]</w:t>
      </w:r>
    </w:p>
  </w:footnote>
  <w:footnote w:id="2492">
    <w:p>
      <w:pPr>
        <w:pStyle w:val="FootnoteText"/>
      </w:pPr>
      <w:r>
        <w:rPr>
          <w:rStyle w:val="FootnoteReference"/>
        </w:rPr>
        <w:footnoteRef/>
      </w:r>
      <w:r>
        <w:rPr>
          <w:b/>
          <w:bCs/>
        </w:rPr>
        <w:t xml:space="preserve">marginal.</w:t>
      </w:r>
      <w:r>
        <w:t xml:space="preserve"> [L. 7v.]</w:t>
      </w:r>
    </w:p>
  </w:footnote>
  <w:footnote w:id="2493">
    <w:p>
      <w:pPr>
        <w:pStyle w:val="FootnoteText"/>
      </w:pPr>
      <w:r>
        <w:rPr>
          <w:rStyle w:val="FootnoteReference"/>
        </w:rPr>
        <w:footnoteRef/>
      </w:r>
      <w:r>
        <w:rPr>
          <w:b/>
          <w:bCs/>
        </w:rPr>
        <w:t xml:space="preserve">marginal.</w:t>
      </w:r>
      <w:r>
        <w:t xml:space="preserve"> [col. 2]</w:t>
      </w:r>
    </w:p>
  </w:footnote>
  <w:footnote w:id="2494">
    <w:p>
      <w:pPr>
        <w:pStyle w:val="FootnoteText"/>
      </w:pPr>
      <w:r>
        <w:rPr>
          <w:rStyle w:val="FootnoteReference"/>
        </w:rPr>
        <w:footnoteRef/>
      </w:r>
      <w:r>
        <w:rPr>
          <w:b/>
          <w:bCs/>
        </w:rPr>
        <w:t xml:space="preserve">marginal.</w:t>
      </w:r>
      <w:r>
        <w:t xml:space="preserve"> [L. 8r.]</w:t>
      </w:r>
    </w:p>
  </w:footnote>
  <w:footnote w:id="2495">
    <w:p>
      <w:pPr>
        <w:pStyle w:val="FootnoteText"/>
      </w:pPr>
      <w:r>
        <w:rPr>
          <w:rStyle w:val="FootnoteReference"/>
        </w:rPr>
        <w:footnoteRef/>
      </w:r>
      <w:r>
        <w:rPr>
          <w:b/>
          <w:bCs/>
        </w:rPr>
        <w:t xml:space="preserve">marginal.</w:t>
      </w:r>
      <w:r>
        <w:t xml:space="preserve"> [col. 2]</w:t>
      </w:r>
    </w:p>
  </w:footnote>
  <w:footnote w:id="2496">
    <w:p>
      <w:pPr>
        <w:pStyle w:val="FootnoteText"/>
      </w:pPr>
      <w:r>
        <w:rPr>
          <w:rStyle w:val="FootnoteReference"/>
        </w:rPr>
        <w:footnoteRef/>
      </w:r>
      <w:r>
        <w:rPr>
          <w:b/>
          <w:bCs/>
        </w:rPr>
        <w:t xml:space="preserve">marginal.</w:t>
      </w:r>
      <w:r>
        <w:t xml:space="preserve"> [L. 8v.]</w:t>
      </w:r>
    </w:p>
  </w:footnote>
  <w:footnote w:id="2497">
    <w:p>
      <w:pPr>
        <w:pStyle w:val="FootnoteText"/>
      </w:pPr>
      <w:r>
        <w:rPr>
          <w:rStyle w:val="FootnoteReference"/>
        </w:rPr>
        <w:footnoteRef/>
      </w:r>
      <w:r>
        <w:rPr>
          <w:b/>
          <w:bCs/>
        </w:rPr>
        <w:t xml:space="preserve">marginal.</w:t>
      </w:r>
      <w:r>
        <w:t xml:space="preserve"> [col. 2]</w:t>
      </w:r>
    </w:p>
  </w:footnote>
  <w:footnote w:id="2498">
    <w:p>
      <w:pPr>
        <w:pStyle w:val="FootnoteText"/>
      </w:pPr>
      <w:r>
        <w:rPr>
          <w:rStyle w:val="FootnoteReference"/>
        </w:rPr>
        <w:footnoteRef/>
      </w:r>
      <w:r>
        <w:rPr>
          <w:b/>
          <w:bCs/>
        </w:rPr>
        <w:t xml:space="preserve">marginal.</w:t>
      </w:r>
      <w:r>
        <w:t xml:space="preserve"> [L. 9r.]</w:t>
      </w:r>
    </w:p>
  </w:footnote>
  <w:footnote w:id="2499">
    <w:p>
      <w:pPr>
        <w:pStyle w:val="FootnoteText"/>
      </w:pPr>
      <w:r>
        <w:rPr>
          <w:rStyle w:val="FootnoteReference"/>
        </w:rPr>
        <w:footnoteRef/>
      </w:r>
      <w:r>
        <w:rPr>
          <w:b/>
          <w:bCs/>
        </w:rPr>
        <w:t xml:space="preserve">marginal.</w:t>
      </w:r>
      <w:r>
        <w:t xml:space="preserve"> [col. 2]</w:t>
      </w:r>
    </w:p>
  </w:footnote>
  <w:footnote w:id="2500">
    <w:p>
      <w:pPr>
        <w:pStyle w:val="FootnoteText"/>
      </w:pPr>
      <w:r>
        <w:rPr>
          <w:rStyle w:val="FootnoteReference"/>
        </w:rPr>
        <w:footnoteRef/>
      </w:r>
      <w:r>
        <w:rPr>
          <w:b/>
          <w:bCs/>
        </w:rPr>
        <w:t xml:space="preserve">marginal.</w:t>
      </w:r>
      <w:r>
        <w:t xml:space="preserve"> [L. 9v.]</w:t>
      </w:r>
    </w:p>
  </w:footnote>
  <w:footnote w:id="2501">
    <w:p>
      <w:pPr>
        <w:pStyle w:val="FootnoteText"/>
      </w:pPr>
      <w:r>
        <w:rPr>
          <w:rStyle w:val="FootnoteReference"/>
        </w:rPr>
        <w:footnoteRef/>
      </w:r>
      <w:r>
        <w:rPr>
          <w:b/>
          <w:bCs/>
        </w:rPr>
        <w:t xml:space="preserve">marginal.</w:t>
      </w:r>
      <w:r>
        <w:t xml:space="preserve"> [-][col. 2]</w:t>
      </w:r>
    </w:p>
  </w:footnote>
  <w:footnote w:id="2502">
    <w:p>
      <w:pPr>
        <w:pStyle w:val="FootnoteText"/>
      </w:pPr>
      <w:r>
        <w:rPr>
          <w:rStyle w:val="FootnoteReference"/>
        </w:rPr>
        <w:footnoteRef/>
      </w:r>
      <w:r>
        <w:rPr>
          <w:b/>
          <w:bCs/>
        </w:rPr>
        <w:t xml:space="preserve">marginal.</w:t>
      </w:r>
      <w:r>
        <w:t xml:space="preserve"> [L. 10r.]</w:t>
      </w:r>
    </w:p>
  </w:footnote>
  <w:footnote w:id="2503">
    <w:p>
      <w:pPr>
        <w:pStyle w:val="FootnoteText"/>
      </w:pPr>
      <w:r>
        <w:rPr>
          <w:rStyle w:val="FootnoteReference"/>
        </w:rPr>
        <w:footnoteRef/>
      </w:r>
      <w:r>
        <w:rPr>
          <w:b/>
          <w:bCs/>
        </w:rPr>
        <w:t xml:space="preserve">marginal.</w:t>
      </w:r>
      <w:r>
        <w:t xml:space="preserve"> [col. 2]</w:t>
      </w:r>
    </w:p>
  </w:footnote>
  <w:footnote w:id="2504">
    <w:p>
      <w:pPr>
        <w:pStyle w:val="FootnoteText"/>
      </w:pPr>
      <w:r>
        <w:rPr>
          <w:rStyle w:val="FootnoteReference"/>
        </w:rPr>
        <w:footnoteRef/>
      </w:r>
      <w:r>
        <w:rPr>
          <w:b/>
          <w:bCs/>
        </w:rPr>
        <w:t xml:space="preserve">marginal.</w:t>
      </w:r>
      <w:r>
        <w:t xml:space="preserve"> [L. 10v.]</w:t>
      </w:r>
    </w:p>
  </w:footnote>
  <w:footnote w:id="2505">
    <w:p>
      <w:pPr>
        <w:pStyle w:val="FootnoteText"/>
      </w:pPr>
      <w:r>
        <w:rPr>
          <w:rStyle w:val="FootnoteReference"/>
        </w:rPr>
        <w:footnoteRef/>
      </w:r>
      <w:r>
        <w:rPr>
          <w:b/>
          <w:bCs/>
        </w:rPr>
        <w:t xml:space="preserve">marginal.</w:t>
      </w:r>
      <w:r>
        <w:t xml:space="preserve"> [col. 2]</w:t>
      </w:r>
    </w:p>
  </w:footnote>
  <w:footnote w:id="2506">
    <w:p>
      <w:pPr>
        <w:pStyle w:val="FootnoteText"/>
      </w:pPr>
      <w:r>
        <w:rPr>
          <w:rStyle w:val="FootnoteReference"/>
        </w:rPr>
        <w:footnoteRef/>
      </w:r>
      <w:r>
        <w:rPr>
          <w:b/>
          <w:bCs/>
        </w:rPr>
        <w:t xml:space="preserve">marginal.</w:t>
      </w:r>
      <w:r>
        <w:t xml:space="preserve"> [-]</w:t>
      </w:r>
    </w:p>
  </w:footnote>
  <w:footnote w:id="2507">
    <w:p>
      <w:pPr>
        <w:pStyle w:val="FootnoteText"/>
      </w:pPr>
      <w:r>
        <w:rPr>
          <w:rStyle w:val="FootnoteReference"/>
        </w:rPr>
        <w:footnoteRef/>
      </w:r>
      <w:r>
        <w:rPr>
          <w:b/>
          <w:bCs/>
        </w:rPr>
        <w:t xml:space="preserve">marginal.</w:t>
      </w:r>
      <w:r>
        <w:t xml:space="preserve"> [L. 11r.]</w:t>
      </w:r>
    </w:p>
  </w:footnote>
  <w:footnote w:id="2508">
    <w:p>
      <w:pPr>
        <w:pStyle w:val="FootnoteText"/>
      </w:pPr>
      <w:r>
        <w:rPr>
          <w:rStyle w:val="FootnoteReference"/>
        </w:rPr>
        <w:footnoteRef/>
      </w:r>
      <w:r>
        <w:rPr>
          <w:b/>
          <w:bCs/>
        </w:rPr>
        <w:t xml:space="preserve">marginal.</w:t>
      </w:r>
      <w:r>
        <w:t xml:space="preserve"> [col. 2]</w:t>
      </w:r>
    </w:p>
  </w:footnote>
  <w:footnote w:id="2509">
    <w:p>
      <w:pPr>
        <w:pStyle w:val="FootnoteText"/>
      </w:pPr>
      <w:r>
        <w:rPr>
          <w:rStyle w:val="FootnoteReference"/>
        </w:rPr>
        <w:footnoteRef/>
      </w:r>
      <w:r>
        <w:rPr>
          <w:b/>
          <w:bCs/>
        </w:rPr>
        <w:t xml:space="preserve">marginal.</w:t>
      </w:r>
      <w:r>
        <w:t xml:space="preserve"> [L. 11v.]</w:t>
      </w:r>
    </w:p>
  </w:footnote>
  <w:footnote w:id="2510">
    <w:p>
      <w:pPr>
        <w:pStyle w:val="FootnoteText"/>
      </w:pPr>
      <w:r>
        <w:rPr>
          <w:rStyle w:val="FootnoteReference"/>
        </w:rPr>
        <w:footnoteRef/>
      </w:r>
      <w:r>
        <w:rPr>
          <w:b/>
          <w:bCs/>
        </w:rPr>
        <w:t xml:space="preserve">marginal.</w:t>
      </w:r>
      <w:r>
        <w:t xml:space="preserve"> [L. 12r.]</w:t>
      </w:r>
    </w:p>
  </w:footnote>
  <w:footnote w:id="2511">
    <w:p>
      <w:pPr>
        <w:pStyle w:val="FootnoteText"/>
      </w:pPr>
      <w:r>
        <w:rPr>
          <w:rStyle w:val="FootnoteReference"/>
        </w:rPr>
        <w:footnoteRef/>
      </w:r>
      <w:r>
        <w:rPr>
          <w:b/>
          <w:bCs/>
        </w:rPr>
        <w:t xml:space="preserve">marginal.</w:t>
      </w:r>
      <w:r>
        <w:t xml:space="preserve"> [L. 12r.]</w:t>
      </w:r>
    </w:p>
  </w:footnote>
  <w:footnote w:id="2512">
    <w:p>
      <w:pPr>
        <w:pStyle w:val="FootnoteText"/>
      </w:pPr>
      <w:r>
        <w:rPr>
          <w:rStyle w:val="FootnoteReference"/>
        </w:rPr>
        <w:footnoteRef/>
      </w:r>
      <w:r>
        <w:rPr>
          <w:b/>
          <w:bCs/>
        </w:rPr>
        <w:t xml:space="preserve">marginal.</w:t>
      </w:r>
      <w:r>
        <w:t xml:space="preserve"> [col. 2]</w:t>
      </w:r>
    </w:p>
  </w:footnote>
  <w:footnote w:id="2513">
    <w:p>
      <w:pPr>
        <w:pStyle w:val="FootnoteText"/>
      </w:pPr>
      <w:r>
        <w:rPr>
          <w:rStyle w:val="FootnoteReference"/>
        </w:rPr>
        <w:footnoteRef/>
      </w:r>
      <w:r>
        <w:rPr>
          <w:b/>
          <w:bCs/>
        </w:rPr>
        <w:t xml:space="preserve">marginal.</w:t>
      </w:r>
      <w:r>
        <w:t xml:space="preserve"> [L. 12v.]</w:t>
      </w:r>
    </w:p>
  </w:footnote>
  <w:footnote w:id="2514">
    <w:p>
      <w:pPr>
        <w:pStyle w:val="FootnoteText"/>
      </w:pPr>
      <w:r>
        <w:rPr>
          <w:rStyle w:val="FootnoteReference"/>
        </w:rPr>
        <w:footnoteRef/>
      </w:r>
      <w:r>
        <w:rPr>
          <w:b/>
          <w:bCs/>
        </w:rPr>
        <w:t xml:space="preserve">marginal.</w:t>
      </w:r>
      <w:r>
        <w:t xml:space="preserve"> [col. 2]</w:t>
      </w:r>
    </w:p>
  </w:footnote>
  <w:footnote w:id="2515">
    <w:p>
      <w:pPr>
        <w:pStyle w:val="FootnoteText"/>
      </w:pPr>
      <w:r>
        <w:rPr>
          <w:rStyle w:val="FootnoteReference"/>
        </w:rPr>
        <w:footnoteRef/>
      </w:r>
      <w:r>
        <w:rPr>
          <w:b/>
          <w:bCs/>
        </w:rPr>
        <w:t xml:space="preserve">marginal.</w:t>
      </w:r>
      <w:r>
        <w:t xml:space="preserve"> [L. 13r.]</w:t>
      </w:r>
    </w:p>
  </w:footnote>
  <w:footnote w:id="2516">
    <w:p>
      <w:pPr>
        <w:pStyle w:val="FootnoteText"/>
      </w:pPr>
      <w:r>
        <w:rPr>
          <w:rStyle w:val="FootnoteReference"/>
        </w:rPr>
        <w:footnoteRef/>
      </w:r>
      <w:r>
        <w:rPr>
          <w:b/>
          <w:bCs/>
        </w:rPr>
        <w:t xml:space="preserve">marginal.</w:t>
      </w:r>
      <w:r>
        <w:t xml:space="preserve"> [col. 2]</w:t>
      </w:r>
    </w:p>
  </w:footnote>
  <w:footnote w:id="2517">
    <w:p>
      <w:pPr>
        <w:pStyle w:val="FootnoteText"/>
      </w:pPr>
      <w:r>
        <w:rPr>
          <w:rStyle w:val="FootnoteReference"/>
        </w:rPr>
        <w:footnoteRef/>
      </w:r>
      <w:r>
        <w:rPr>
          <w:b/>
          <w:bCs/>
        </w:rPr>
        <w:t xml:space="preserve">marginal.</w:t>
      </w:r>
      <w:r>
        <w:t xml:space="preserve"> [L. 13v.]</w:t>
      </w:r>
    </w:p>
  </w:footnote>
  <w:footnote w:id="2518">
    <w:p>
      <w:pPr>
        <w:pStyle w:val="FootnoteText"/>
      </w:pPr>
      <w:r>
        <w:rPr>
          <w:rStyle w:val="FootnoteReference"/>
        </w:rPr>
        <w:footnoteRef/>
      </w:r>
      <w:r>
        <w:rPr>
          <w:b/>
          <w:bCs/>
        </w:rPr>
        <w:t xml:space="preserve">marginal.</w:t>
      </w:r>
      <w:r>
        <w:t xml:space="preserve"> [col. 2]</w:t>
      </w:r>
    </w:p>
  </w:footnote>
  <w:footnote w:id="2519">
    <w:p>
      <w:pPr>
        <w:pStyle w:val="FootnoteText"/>
      </w:pPr>
      <w:r>
        <w:rPr>
          <w:rStyle w:val="FootnoteReference"/>
        </w:rPr>
        <w:footnoteRef/>
      </w:r>
      <w:r>
        <w:rPr>
          <w:b/>
          <w:bCs/>
        </w:rPr>
        <w:t xml:space="preserve">marginal.</w:t>
      </w:r>
      <w:r>
        <w:t xml:space="preserve"> [L. 14r.]</w:t>
      </w:r>
    </w:p>
  </w:footnote>
  <w:footnote w:id="2520">
    <w:p>
      <w:pPr>
        <w:pStyle w:val="FootnoteText"/>
      </w:pPr>
      <w:r>
        <w:rPr>
          <w:rStyle w:val="FootnoteReference"/>
        </w:rPr>
        <w:footnoteRef/>
      </w:r>
      <w:r>
        <w:rPr>
          <w:b/>
          <w:bCs/>
        </w:rPr>
        <w:t xml:space="preserve">marginal.</w:t>
      </w:r>
      <w:r>
        <w:t xml:space="preserve"> [col. 2]</w:t>
      </w:r>
    </w:p>
  </w:footnote>
  <w:footnote w:id="2521">
    <w:p>
      <w:pPr>
        <w:pStyle w:val="FootnoteText"/>
      </w:pPr>
      <w:r>
        <w:rPr>
          <w:rStyle w:val="FootnoteReference"/>
        </w:rPr>
        <w:footnoteRef/>
      </w:r>
      <w:r>
        <w:rPr>
          <w:b/>
          <w:bCs/>
        </w:rPr>
        <w:t xml:space="preserve">marginal.</w:t>
      </w:r>
      <w:r>
        <w:t xml:space="preserve"> [L. 14v.]</w:t>
      </w:r>
    </w:p>
  </w:footnote>
  <w:footnote w:id="2522">
    <w:p>
      <w:pPr>
        <w:pStyle w:val="FootnoteText"/>
      </w:pPr>
      <w:r>
        <w:rPr>
          <w:rStyle w:val="FootnoteReference"/>
        </w:rPr>
        <w:footnoteRef/>
      </w:r>
      <w:r>
        <w:rPr>
          <w:b/>
          <w:bCs/>
        </w:rPr>
        <w:t xml:space="preserve">marginal.</w:t>
      </w:r>
      <w:r>
        <w:t xml:space="preserve"> [col. 2]</w:t>
      </w:r>
    </w:p>
  </w:footnote>
  <w:footnote w:id="2523">
    <w:p>
      <w:pPr>
        <w:pStyle w:val="FootnoteText"/>
      </w:pPr>
      <w:r>
        <w:rPr>
          <w:rStyle w:val="FootnoteReference"/>
        </w:rPr>
        <w:footnoteRef/>
      </w:r>
      <w:r>
        <w:rPr>
          <w:b/>
          <w:bCs/>
        </w:rPr>
        <w:t xml:space="preserve">marginal.</w:t>
      </w:r>
      <w:r>
        <w:t xml:space="preserve"> [L. 15r.]</w:t>
      </w:r>
    </w:p>
  </w:footnote>
  <w:footnote w:id="2524">
    <w:p>
      <w:pPr>
        <w:pStyle w:val="FootnoteText"/>
      </w:pPr>
      <w:r>
        <w:rPr>
          <w:rStyle w:val="FootnoteReference"/>
        </w:rPr>
        <w:footnoteRef/>
      </w:r>
      <w:r>
        <w:rPr>
          <w:b/>
          <w:bCs/>
        </w:rPr>
        <w:t xml:space="preserve">marginal.</w:t>
      </w:r>
      <w:r>
        <w:t xml:space="preserve"> [col. 2]</w:t>
      </w:r>
    </w:p>
  </w:footnote>
  <w:footnote w:id="2525">
    <w:p>
      <w:pPr>
        <w:pStyle w:val="FootnoteText"/>
      </w:pPr>
      <w:r>
        <w:rPr>
          <w:rStyle w:val="FootnoteReference"/>
        </w:rPr>
        <w:footnoteRef/>
      </w:r>
      <w:r>
        <w:rPr>
          <w:b/>
          <w:bCs/>
        </w:rPr>
        <w:t xml:space="preserve">marginal.</w:t>
      </w:r>
      <w:r>
        <w:t xml:space="preserve"> [L. 15v.]</w:t>
      </w:r>
    </w:p>
  </w:footnote>
  <w:footnote w:id="2526">
    <w:p>
      <w:pPr>
        <w:pStyle w:val="FootnoteText"/>
      </w:pPr>
      <w:r>
        <w:rPr>
          <w:rStyle w:val="FootnoteReference"/>
        </w:rPr>
        <w:footnoteRef/>
      </w:r>
      <w:r>
        <w:rPr>
          <w:b/>
          <w:bCs/>
        </w:rPr>
        <w:t xml:space="preserve">marginal.</w:t>
      </w:r>
      <w:r>
        <w:t xml:space="preserve"> [col. 2]</w:t>
      </w:r>
    </w:p>
  </w:footnote>
  <w:footnote w:id="2527">
    <w:p>
      <w:pPr>
        <w:pStyle w:val="FootnoteText"/>
      </w:pPr>
      <w:r>
        <w:rPr>
          <w:rStyle w:val="FootnoteReference"/>
        </w:rPr>
        <w:footnoteRef/>
      </w:r>
      <w:r>
        <w:rPr>
          <w:b/>
          <w:bCs/>
        </w:rPr>
        <w:t xml:space="preserve">marginal.</w:t>
      </w:r>
      <w:r>
        <w:t xml:space="preserve"> [L. 16r.]</w:t>
      </w:r>
    </w:p>
  </w:footnote>
  <w:footnote w:id="2528">
    <w:p>
      <w:pPr>
        <w:pStyle w:val="FootnoteText"/>
      </w:pPr>
      <w:r>
        <w:rPr>
          <w:rStyle w:val="FootnoteReference"/>
        </w:rPr>
        <w:footnoteRef/>
      </w:r>
      <w:r>
        <w:rPr>
          <w:b/>
          <w:bCs/>
        </w:rPr>
        <w:t xml:space="preserve">marginal.</w:t>
      </w:r>
      <w:r>
        <w:t xml:space="preserve"> [JE's underlines]</w:t>
      </w:r>
    </w:p>
  </w:footnote>
  <w:footnote w:id="2529">
    <w:p>
      <w:pPr>
        <w:pStyle w:val="FootnoteText"/>
      </w:pPr>
      <w:r>
        <w:rPr>
          <w:rStyle w:val="FootnoteReference"/>
        </w:rPr>
        <w:footnoteRef/>
      </w:r>
      <w:r>
        <w:rPr>
          <w:b/>
          <w:bCs/>
        </w:rPr>
        <w:t xml:space="preserve">marginal.</w:t>
      </w:r>
      <w:r>
        <w:t xml:space="preserve"> [col. 2]</w:t>
      </w:r>
    </w:p>
  </w:footnote>
  <w:footnote w:id="2530">
    <w:p>
      <w:pPr>
        <w:pStyle w:val="FootnoteText"/>
      </w:pPr>
      <w:r>
        <w:rPr>
          <w:rStyle w:val="FootnoteReference"/>
        </w:rPr>
        <w:footnoteRef/>
      </w:r>
      <w:r>
        <w:rPr>
          <w:b/>
          <w:bCs/>
        </w:rPr>
        <w:t xml:space="preserve">marginal.</w:t>
      </w:r>
      <w:r>
        <w:t xml:space="preserve"> [L. 16v.]</w:t>
      </w:r>
    </w:p>
  </w:footnote>
  <w:footnote w:id="2531">
    <w:p>
      <w:pPr>
        <w:pStyle w:val="FootnoteText"/>
      </w:pPr>
      <w:r>
        <w:rPr>
          <w:rStyle w:val="FootnoteReference"/>
        </w:rPr>
        <w:footnoteRef/>
      </w:r>
      <w:r>
        <w:rPr>
          <w:b/>
          <w:bCs/>
        </w:rPr>
        <w:t xml:space="preserve">marginal.</w:t>
      </w:r>
      <w:r>
        <w:t xml:space="preserve"> [col. 2]</w:t>
      </w:r>
    </w:p>
  </w:footnote>
  <w:footnote w:id="2532">
    <w:p>
      <w:pPr>
        <w:pStyle w:val="FootnoteText"/>
      </w:pPr>
      <w:r>
        <w:rPr>
          <w:rStyle w:val="FootnoteReference"/>
        </w:rPr>
        <w:footnoteRef/>
      </w:r>
      <w:r>
        <w:rPr>
          <w:b/>
          <w:bCs/>
        </w:rPr>
        <w:t xml:space="preserve">marginal.</w:t>
      </w:r>
      <w:r>
        <w:t xml:space="preserve"> [L. 17r.]</w:t>
      </w:r>
    </w:p>
  </w:footnote>
  <w:footnote w:id="2533">
    <w:p>
      <w:pPr>
        <w:pStyle w:val="FootnoteText"/>
      </w:pPr>
      <w:r>
        <w:rPr>
          <w:rStyle w:val="FootnoteReference"/>
        </w:rPr>
        <w:footnoteRef/>
      </w:r>
      <w:r>
        <w:rPr>
          <w:b/>
          <w:bCs/>
        </w:rPr>
        <w:t xml:space="preserve">marginal.</w:t>
      </w:r>
      <w:r>
        <w:t xml:space="preserve"> [col. 2]</w:t>
      </w:r>
    </w:p>
  </w:footnote>
  <w:footnote w:id="2534">
    <w:p>
      <w:pPr>
        <w:pStyle w:val="FootnoteText"/>
      </w:pPr>
      <w:r>
        <w:rPr>
          <w:rStyle w:val="FootnoteReference"/>
        </w:rPr>
        <w:footnoteRef/>
      </w:r>
      <w:r>
        <w:rPr>
          <w:b/>
          <w:bCs/>
        </w:rPr>
        <w:t xml:space="preserve">marginal.</w:t>
      </w:r>
      <w:r>
        <w:t xml:space="preserve"> [L. 17v.]</w:t>
      </w:r>
    </w:p>
  </w:footnote>
  <w:footnote w:id="2535">
    <w:p>
      <w:pPr>
        <w:pStyle w:val="FootnoteText"/>
      </w:pPr>
      <w:r>
        <w:rPr>
          <w:rStyle w:val="FootnoteReference"/>
        </w:rPr>
        <w:footnoteRef/>
      </w:r>
      <w:r>
        <w:rPr>
          <w:b/>
          <w:bCs/>
        </w:rPr>
        <w:t xml:space="preserve">marginal.</w:t>
      </w:r>
      <w:r>
        <w:t xml:space="preserve"> [col. 2]</w:t>
      </w:r>
    </w:p>
  </w:footnote>
  <w:footnote w:id="2536">
    <w:p>
      <w:pPr>
        <w:pStyle w:val="FootnoteText"/>
      </w:pPr>
      <w:r>
        <w:rPr>
          <w:rStyle w:val="FootnoteReference"/>
        </w:rPr>
        <w:footnoteRef/>
      </w:r>
      <w:r>
        <w:rPr>
          <w:b/>
          <w:bCs/>
        </w:rPr>
        <w:t xml:space="preserve">marginal.</w:t>
      </w:r>
      <w:r>
        <w:t xml:space="preserve"> [L. 18r.]</w:t>
      </w:r>
    </w:p>
  </w:footnote>
  <w:footnote w:id="2537">
    <w:p>
      <w:pPr>
        <w:pStyle w:val="FootnoteText"/>
      </w:pPr>
      <w:r>
        <w:rPr>
          <w:rStyle w:val="FootnoteReference"/>
        </w:rPr>
        <w:footnoteRef/>
      </w:r>
      <w:r>
        <w:rPr>
          <w:b/>
          <w:bCs/>
        </w:rPr>
        <w:t xml:space="preserve">marginal.</w:t>
      </w:r>
      <w:r>
        <w:t xml:space="preserve"> [col. 2]</w:t>
      </w:r>
    </w:p>
  </w:footnote>
  <w:footnote w:id="2538">
    <w:p>
      <w:pPr>
        <w:pStyle w:val="FootnoteText"/>
      </w:pPr>
      <w:r>
        <w:rPr>
          <w:rStyle w:val="FootnoteReference"/>
        </w:rPr>
        <w:footnoteRef/>
      </w:r>
      <w:r>
        <w:rPr>
          <w:b/>
          <w:bCs/>
        </w:rPr>
        <w:t xml:space="preserve">marginal.</w:t>
      </w:r>
      <w:r>
        <w:t xml:space="preserve"> [L. 18v.]</w:t>
      </w:r>
    </w:p>
  </w:footnote>
  <w:footnote w:id="2539">
    <w:p>
      <w:pPr>
        <w:pStyle w:val="FootnoteText"/>
      </w:pPr>
      <w:r>
        <w:rPr>
          <w:rStyle w:val="FootnoteReference"/>
        </w:rPr>
        <w:footnoteRef/>
      </w:r>
      <w:r>
        <w:rPr>
          <w:b/>
          <w:bCs/>
        </w:rPr>
        <w:t xml:space="preserve">marginal.</w:t>
      </w:r>
      <w:r>
        <w:t xml:space="preserve"> [col. 2]</w:t>
      </w:r>
    </w:p>
  </w:footnote>
  <w:footnote w:id="2540">
    <w:p>
      <w:pPr>
        <w:pStyle w:val="FootnoteText"/>
      </w:pPr>
      <w:r>
        <w:rPr>
          <w:rStyle w:val="FootnoteReference"/>
        </w:rPr>
        <w:footnoteRef/>
      </w:r>
      <w:r>
        <w:rPr>
          <w:b/>
          <w:bCs/>
        </w:rPr>
        <w:t xml:space="preserve">marginal.</w:t>
      </w:r>
      <w:r>
        <w:t xml:space="preserve"> [L. 19r.]</w:t>
      </w:r>
    </w:p>
  </w:footnote>
  <w:footnote w:id="2541">
    <w:p>
      <w:pPr>
        <w:pStyle w:val="FootnoteText"/>
      </w:pPr>
      <w:r>
        <w:rPr>
          <w:rStyle w:val="FootnoteReference"/>
        </w:rPr>
        <w:footnoteRef/>
      </w:r>
      <w:r>
        <w:rPr>
          <w:b/>
          <w:bCs/>
        </w:rPr>
        <w:t xml:space="preserve">marginal.</w:t>
      </w:r>
      <w:r>
        <w:t xml:space="preserve"> [col. 2]</w:t>
      </w:r>
    </w:p>
  </w:footnote>
  <w:footnote w:id="2542">
    <w:p>
      <w:pPr>
        <w:pStyle w:val="FootnoteText"/>
      </w:pPr>
      <w:r>
        <w:rPr>
          <w:rStyle w:val="FootnoteReference"/>
        </w:rPr>
        <w:footnoteRef/>
      </w:r>
      <w:r>
        <w:rPr>
          <w:b/>
          <w:bCs/>
        </w:rPr>
        <w:t xml:space="preserve">marginal.</w:t>
      </w:r>
      <w:r>
        <w:t xml:space="preserve"> [L. 19v.]</w:t>
      </w:r>
    </w:p>
  </w:footnote>
  <w:footnote w:id="2543">
    <w:p>
      <w:pPr>
        <w:pStyle w:val="FootnoteText"/>
      </w:pPr>
      <w:r>
        <w:rPr>
          <w:rStyle w:val="FootnoteReference"/>
        </w:rPr>
        <w:footnoteRef/>
      </w:r>
      <w:r>
        <w:rPr>
          <w:b/>
          <w:bCs/>
        </w:rPr>
        <w:t xml:space="preserve">marginal.</w:t>
      </w:r>
      <w:r>
        <w:t xml:space="preserve"> [col. 2]</w:t>
      </w:r>
    </w:p>
  </w:footnote>
  <w:footnote w:id="2544">
    <w:p>
      <w:pPr>
        <w:pStyle w:val="FootnoteText"/>
      </w:pPr>
      <w:r>
        <w:rPr>
          <w:rStyle w:val="FootnoteReference"/>
        </w:rPr>
        <w:footnoteRef/>
      </w:r>
      <w:r>
        <w:rPr>
          <w:b/>
          <w:bCs/>
        </w:rPr>
        <w:t xml:space="preserve">marginal.</w:t>
      </w:r>
      <w:r>
        <w:t xml:space="preserve"> [L. 20r.]</w:t>
      </w:r>
    </w:p>
  </w:footnote>
  <w:footnote w:id="2545">
    <w:p>
      <w:pPr>
        <w:pStyle w:val="FootnoteText"/>
      </w:pPr>
      <w:r>
        <w:rPr>
          <w:rStyle w:val="FootnoteReference"/>
        </w:rPr>
        <w:footnoteRef/>
      </w:r>
      <w:r>
        <w:rPr>
          <w:b/>
          <w:bCs/>
        </w:rPr>
        <w:t xml:space="preserve">marginal.</w:t>
      </w:r>
      <w:r>
        <w:t xml:space="preserve"> [remainder of leaf blank]</w:t>
      </w:r>
    </w:p>
  </w:footnote>
  <w:footnote w:id="2546">
    <w:p>
      <w:pPr>
        <w:pStyle w:val="FootnoteText"/>
      </w:pPr>
      <w:r>
        <w:rPr>
          <w:rStyle w:val="FootnoteReference"/>
        </w:rPr>
        <w:footnoteRef/>
      </w:r>
      <w:r>
        <w:rPr>
          <w:b/>
          <w:bCs/>
        </w:rPr>
        <w:t xml:space="preserve">marginal.</w:t>
      </w:r>
      <w:r>
        <w:t xml:space="preserve"> [col. 2]</w:t>
      </w:r>
    </w:p>
  </w:footnote>
  <w:footnote w:id="2547">
    <w:p>
      <w:pPr>
        <w:pStyle w:val="FootnoteText"/>
      </w:pPr>
      <w:r>
        <w:rPr>
          <w:rStyle w:val="FootnoteReference"/>
        </w:rPr>
        <w:footnoteRef/>
      </w:r>
      <w:r>
        <w:rPr>
          <w:b/>
          <w:bCs/>
        </w:rPr>
        <w:t xml:space="preserve">marginal.</w:t>
      </w:r>
      <w:r>
        <w:t xml:space="preserve"> [L. 1v.]</w:t>
      </w:r>
    </w:p>
  </w:footnote>
  <w:footnote w:id="2548">
    <w:p>
      <w:pPr>
        <w:pStyle w:val="FootnoteText"/>
      </w:pPr>
      <w:r>
        <w:rPr>
          <w:rStyle w:val="FootnoteReference"/>
        </w:rPr>
        <w:footnoteRef/>
      </w:r>
      <w:r>
        <w:rPr>
          <w:b/>
          <w:bCs/>
        </w:rPr>
        <w:t xml:space="preserve">marginal.</w:t>
      </w:r>
      <w:r>
        <w:t xml:space="preserve"> [col. 2]</w:t>
      </w:r>
    </w:p>
  </w:footnote>
  <w:footnote w:id="2549">
    <w:p>
      <w:pPr>
        <w:pStyle w:val="FootnoteText"/>
      </w:pPr>
      <w:r>
        <w:rPr>
          <w:rStyle w:val="FootnoteReference"/>
        </w:rPr>
        <w:footnoteRef/>
      </w:r>
      <w:r>
        <w:rPr>
          <w:b/>
          <w:bCs/>
        </w:rPr>
        <w:t xml:space="preserve">marginal.</w:t>
      </w:r>
      <w:r>
        <w:t xml:space="preserve"> [L. 2r.]</w:t>
      </w:r>
    </w:p>
  </w:footnote>
  <w:footnote w:id="2550">
    <w:p>
      <w:pPr>
        <w:pStyle w:val="FootnoteText"/>
      </w:pPr>
      <w:r>
        <w:rPr>
          <w:rStyle w:val="FootnoteReference"/>
        </w:rPr>
        <w:footnoteRef/>
      </w:r>
      <w:r>
        <w:rPr>
          <w:b/>
          <w:bCs/>
        </w:rPr>
        <w:t xml:space="preserve">marginal.</w:t>
      </w:r>
      <w:r>
        <w:t xml:space="preserve"> [col. 2]</w:t>
      </w:r>
    </w:p>
  </w:footnote>
  <w:footnote w:id="2551">
    <w:p>
      <w:pPr>
        <w:pStyle w:val="FootnoteText"/>
      </w:pPr>
      <w:r>
        <w:rPr>
          <w:rStyle w:val="FootnoteReference"/>
        </w:rPr>
        <w:footnoteRef/>
      </w:r>
      <w:r>
        <w:rPr>
          <w:b/>
          <w:bCs/>
        </w:rPr>
        <w:t xml:space="preserve">marginal.</w:t>
      </w:r>
      <w:r>
        <w:t xml:space="preserve"> [L. 2v.]</w:t>
      </w:r>
    </w:p>
  </w:footnote>
  <w:footnote w:id="2552">
    <w:p>
      <w:pPr>
        <w:pStyle w:val="FootnoteText"/>
      </w:pPr>
      <w:r>
        <w:rPr>
          <w:rStyle w:val="FootnoteReference"/>
        </w:rPr>
        <w:footnoteRef/>
      </w:r>
      <w:r>
        <w:rPr>
          <w:b/>
          <w:bCs/>
        </w:rPr>
        <w:t xml:space="preserve">marginal.</w:t>
      </w:r>
      <w:r>
        <w:t xml:space="preserve"> [col. 2]</w:t>
      </w:r>
    </w:p>
  </w:footnote>
  <w:footnote w:id="2553">
    <w:p>
      <w:pPr>
        <w:pStyle w:val="FootnoteText"/>
      </w:pPr>
      <w:r>
        <w:rPr>
          <w:rStyle w:val="FootnoteReference"/>
        </w:rPr>
        <w:footnoteRef/>
      </w:r>
      <w:r>
        <w:rPr>
          <w:b/>
          <w:bCs/>
        </w:rPr>
        <w:t xml:space="preserve">marginal.</w:t>
      </w:r>
      <w:r>
        <w:t xml:space="preserve"> [L. 3r.]</w:t>
      </w:r>
    </w:p>
  </w:footnote>
  <w:footnote w:id="2554">
    <w:p>
      <w:pPr>
        <w:pStyle w:val="FootnoteText"/>
      </w:pPr>
      <w:r>
        <w:rPr>
          <w:rStyle w:val="FootnoteReference"/>
        </w:rPr>
        <w:footnoteRef/>
      </w:r>
      <w:r>
        <w:rPr>
          <w:b/>
          <w:bCs/>
        </w:rPr>
        <w:t xml:space="preserve">marginal.</w:t>
      </w:r>
      <w:r>
        <w:t xml:space="preserve"> [col. 2]</w:t>
      </w:r>
    </w:p>
  </w:footnote>
  <w:footnote w:id="2555">
    <w:p>
      <w:pPr>
        <w:pStyle w:val="FootnoteText"/>
      </w:pPr>
      <w:r>
        <w:rPr>
          <w:rStyle w:val="FootnoteReference"/>
        </w:rPr>
        <w:footnoteRef/>
      </w:r>
      <w:r>
        <w:rPr>
          <w:b/>
          <w:bCs/>
        </w:rPr>
        <w:t xml:space="preserve">marginal.</w:t>
      </w:r>
      <w:r>
        <w:t xml:space="preserve"> [L. 3v.]</w:t>
      </w:r>
    </w:p>
  </w:footnote>
  <w:footnote w:id="2556">
    <w:p>
      <w:pPr>
        <w:pStyle w:val="FootnoteText"/>
      </w:pPr>
      <w:r>
        <w:rPr>
          <w:rStyle w:val="FootnoteReference"/>
        </w:rPr>
        <w:footnoteRef/>
      </w:r>
      <w:r>
        <w:rPr>
          <w:b/>
          <w:bCs/>
        </w:rPr>
        <w:t xml:space="preserve">marginal.</w:t>
      </w:r>
      <w:r>
        <w:t xml:space="preserve"> [col. 2]</w:t>
      </w:r>
    </w:p>
  </w:footnote>
  <w:footnote w:id="2557">
    <w:p>
      <w:pPr>
        <w:pStyle w:val="FootnoteText"/>
      </w:pPr>
      <w:r>
        <w:rPr>
          <w:rStyle w:val="FootnoteReference"/>
        </w:rPr>
        <w:footnoteRef/>
      </w:r>
      <w:r>
        <w:rPr>
          <w:b/>
          <w:bCs/>
        </w:rPr>
        <w:t xml:space="preserve">marginal.</w:t>
      </w:r>
      <w:r>
        <w:t xml:space="preserve"> [L. 4r.]</w:t>
      </w:r>
    </w:p>
  </w:footnote>
  <w:footnote w:id="2558">
    <w:p>
      <w:pPr>
        <w:pStyle w:val="FootnoteText"/>
      </w:pPr>
      <w:r>
        <w:rPr>
          <w:rStyle w:val="FootnoteReference"/>
        </w:rPr>
        <w:footnoteRef/>
      </w:r>
      <w:r>
        <w:rPr>
          <w:b/>
          <w:bCs/>
        </w:rPr>
        <w:t xml:space="preserve">marginal.</w:t>
      </w:r>
      <w:r>
        <w:t xml:space="preserve"> [col. 2]</w:t>
      </w:r>
    </w:p>
  </w:footnote>
  <w:footnote w:id="2559">
    <w:p>
      <w:pPr>
        <w:pStyle w:val="FootnoteText"/>
      </w:pPr>
      <w:r>
        <w:rPr>
          <w:rStyle w:val="FootnoteReference"/>
        </w:rPr>
        <w:footnoteRef/>
      </w:r>
      <w:r>
        <w:rPr>
          <w:b/>
          <w:bCs/>
        </w:rPr>
        <w:t xml:space="preserve">marginal.</w:t>
      </w:r>
      <w:r>
        <w:t xml:space="preserve"> [L. 4v.]</w:t>
      </w:r>
    </w:p>
  </w:footnote>
  <w:footnote w:id="2560">
    <w:p>
      <w:pPr>
        <w:pStyle w:val="FootnoteText"/>
      </w:pPr>
      <w:r>
        <w:rPr>
          <w:rStyle w:val="FootnoteReference"/>
        </w:rPr>
        <w:footnoteRef/>
      </w:r>
      <w:r>
        <w:rPr>
          <w:b/>
          <w:bCs/>
        </w:rPr>
        <w:t xml:space="preserve">marginal.</w:t>
      </w:r>
      <w:r>
        <w:t xml:space="preserve"> [col. 2]</w:t>
      </w:r>
    </w:p>
  </w:footnote>
  <w:footnote w:id="2561">
    <w:p>
      <w:pPr>
        <w:pStyle w:val="FootnoteText"/>
      </w:pPr>
      <w:r>
        <w:rPr>
          <w:rStyle w:val="FootnoteReference"/>
        </w:rPr>
        <w:footnoteRef/>
      </w:r>
      <w:r>
        <w:rPr>
          <w:b/>
          <w:bCs/>
        </w:rPr>
        <w:t xml:space="preserve">marginal.</w:t>
      </w:r>
      <w:r>
        <w:t xml:space="preserve"> [MS sic; "never be"]</w:t>
      </w:r>
    </w:p>
  </w:footnote>
  <w:footnote w:id="2562">
    <w:p>
      <w:pPr>
        <w:pStyle w:val="FootnoteText"/>
      </w:pPr>
      <w:r>
        <w:rPr>
          <w:rStyle w:val="FootnoteReference"/>
        </w:rPr>
        <w:footnoteRef/>
      </w:r>
      <w:r>
        <w:rPr>
          <w:b/>
          <w:bCs/>
        </w:rPr>
        <w:t xml:space="preserve">marginal.</w:t>
      </w:r>
      <w:r>
        <w:t xml:space="preserve"> [L. 6r.]</w:t>
      </w:r>
    </w:p>
  </w:footnote>
  <w:footnote w:id="2563">
    <w:p>
      <w:pPr>
        <w:pStyle w:val="FootnoteText"/>
      </w:pPr>
      <w:r>
        <w:rPr>
          <w:rStyle w:val="FootnoteReference"/>
        </w:rPr>
        <w:footnoteRef/>
      </w:r>
      <w:r>
        <w:rPr>
          <w:b/>
          <w:bCs/>
        </w:rPr>
        <w:t xml:space="preserve">marginal.</w:t>
      </w:r>
      <w:r>
        <w:t xml:space="preserve"> [col. 2]</w:t>
      </w:r>
    </w:p>
  </w:footnote>
  <w:footnote w:id="2564">
    <w:p>
      <w:pPr>
        <w:pStyle w:val="FootnoteText"/>
      </w:pPr>
      <w:r>
        <w:rPr>
          <w:rStyle w:val="FootnoteReference"/>
        </w:rPr>
        <w:footnoteRef/>
      </w:r>
      <w:r>
        <w:rPr>
          <w:b/>
          <w:bCs/>
        </w:rPr>
        <w:t xml:space="preserve">marginal.</w:t>
      </w:r>
      <w:r>
        <w:t xml:space="preserve"> [L. 6v.]</w:t>
      </w:r>
    </w:p>
  </w:footnote>
  <w:footnote w:id="2565">
    <w:p>
      <w:pPr>
        <w:pStyle w:val="FootnoteText"/>
      </w:pPr>
      <w:r>
        <w:rPr>
          <w:rStyle w:val="FootnoteReference"/>
        </w:rPr>
        <w:footnoteRef/>
      </w:r>
      <w:r>
        <w:rPr>
          <w:b/>
          <w:bCs/>
        </w:rPr>
        <w:t xml:space="preserve">marginal.</w:t>
      </w:r>
      <w:r>
        <w:t xml:space="preserve"> [col. 2]</w:t>
      </w:r>
    </w:p>
  </w:footnote>
  <w:footnote w:id="2566">
    <w:p>
      <w:pPr>
        <w:pStyle w:val="FootnoteText"/>
      </w:pPr>
      <w:r>
        <w:rPr>
          <w:rStyle w:val="FootnoteReference"/>
        </w:rPr>
        <w:footnoteRef/>
      </w:r>
      <w:r>
        <w:rPr>
          <w:b/>
          <w:bCs/>
        </w:rPr>
        <w:t xml:space="preserve">marginal.</w:t>
      </w:r>
      <w:r>
        <w:t xml:space="preserve"> [L. 7r.]</w:t>
      </w:r>
    </w:p>
  </w:footnote>
  <w:footnote w:id="2567">
    <w:p>
      <w:pPr>
        <w:pStyle w:val="FootnoteText"/>
      </w:pPr>
      <w:r>
        <w:rPr>
          <w:rStyle w:val="FootnoteReference"/>
        </w:rPr>
        <w:footnoteRef/>
      </w:r>
      <w:r>
        <w:rPr>
          <w:b/>
          <w:bCs/>
        </w:rPr>
        <w:t xml:space="preserve">marginal.</w:t>
      </w:r>
      <w:r>
        <w:t xml:space="preserve"> [col. 2]</w:t>
      </w:r>
    </w:p>
  </w:footnote>
  <w:footnote w:id="2568">
    <w:p>
      <w:pPr>
        <w:pStyle w:val="FootnoteText"/>
      </w:pPr>
      <w:r>
        <w:rPr>
          <w:rStyle w:val="FootnoteReference"/>
        </w:rPr>
        <w:footnoteRef/>
      </w:r>
      <w:r>
        <w:rPr>
          <w:b/>
          <w:bCs/>
        </w:rPr>
        <w:t xml:space="preserve">marginal.</w:t>
      </w:r>
      <w:r>
        <w:t xml:space="preserve"> [L. 7v.]</w:t>
      </w:r>
    </w:p>
  </w:footnote>
  <w:footnote w:id="2569">
    <w:p>
      <w:pPr>
        <w:pStyle w:val="FootnoteText"/>
      </w:pPr>
      <w:r>
        <w:rPr>
          <w:rStyle w:val="FootnoteReference"/>
        </w:rPr>
        <w:footnoteRef/>
      </w:r>
      <w:r>
        <w:rPr>
          <w:b/>
          <w:bCs/>
        </w:rPr>
        <w:t xml:space="preserve">marginal.</w:t>
      </w:r>
      <w:r>
        <w:t xml:space="preserve"> [col. 2]</w:t>
      </w:r>
    </w:p>
  </w:footnote>
  <w:footnote w:id="2570">
    <w:p>
      <w:pPr>
        <w:pStyle w:val="FootnoteText"/>
      </w:pPr>
      <w:r>
        <w:rPr>
          <w:rStyle w:val="FootnoteReference"/>
        </w:rPr>
        <w:footnoteRef/>
      </w:r>
      <w:r>
        <w:rPr>
          <w:b/>
          <w:bCs/>
        </w:rPr>
        <w:t xml:space="preserve">marginal.</w:t>
      </w:r>
      <w:r>
        <w:t xml:space="preserve"> [L. 8r.]</w:t>
      </w:r>
    </w:p>
  </w:footnote>
  <w:footnote w:id="2571">
    <w:p>
      <w:pPr>
        <w:pStyle w:val="FootnoteText"/>
      </w:pPr>
      <w:r>
        <w:rPr>
          <w:rStyle w:val="FootnoteReference"/>
        </w:rPr>
        <w:footnoteRef/>
      </w:r>
      <w:r>
        <w:rPr>
          <w:b/>
          <w:bCs/>
        </w:rPr>
        <w:t xml:space="preserve">marginal.</w:t>
      </w:r>
      <w:r>
        <w:t xml:space="preserve"> [col. 2]</w:t>
      </w:r>
    </w:p>
  </w:footnote>
  <w:footnote w:id="2572">
    <w:p>
      <w:pPr>
        <w:pStyle w:val="FootnoteText"/>
      </w:pPr>
      <w:r>
        <w:rPr>
          <w:rStyle w:val="FootnoteReference"/>
        </w:rPr>
        <w:footnoteRef/>
      </w:r>
      <w:r>
        <w:rPr>
          <w:b/>
          <w:bCs/>
        </w:rPr>
        <w:t xml:space="preserve">marginal.</w:t>
      </w:r>
      <w:r>
        <w:t xml:space="preserve"> [L. 8v.]</w:t>
      </w:r>
    </w:p>
  </w:footnote>
  <w:footnote w:id="2573">
    <w:p>
      <w:pPr>
        <w:pStyle w:val="FootnoteText"/>
      </w:pPr>
      <w:r>
        <w:rPr>
          <w:rStyle w:val="FootnoteReference"/>
        </w:rPr>
        <w:footnoteRef/>
      </w:r>
      <w:r>
        <w:rPr>
          <w:b/>
          <w:bCs/>
        </w:rPr>
        <w:t xml:space="preserve">marginal.</w:t>
      </w:r>
      <w:r>
        <w:t xml:space="preserve"> [col. 2]</w:t>
      </w:r>
    </w:p>
  </w:footnote>
  <w:footnote w:id="2574">
    <w:p>
      <w:pPr>
        <w:pStyle w:val="FootnoteText"/>
      </w:pPr>
      <w:r>
        <w:rPr>
          <w:rStyle w:val="FootnoteReference"/>
        </w:rPr>
        <w:footnoteRef/>
      </w:r>
      <w:r>
        <w:rPr>
          <w:b/>
          <w:bCs/>
        </w:rPr>
        <w:t xml:space="preserve">marginal.</w:t>
      </w:r>
      <w:r>
        <w:t xml:space="preserve"> [-]</w:t>
      </w:r>
    </w:p>
  </w:footnote>
  <w:footnote w:id="2575">
    <w:p>
      <w:pPr>
        <w:pStyle w:val="FootnoteText"/>
      </w:pPr>
      <w:r>
        <w:rPr>
          <w:rStyle w:val="FootnoteReference"/>
        </w:rPr>
        <w:footnoteRef/>
      </w:r>
      <w:r>
        <w:rPr>
          <w:b/>
          <w:bCs/>
        </w:rPr>
        <w:t xml:space="preserve">marginal.</w:t>
      </w:r>
      <w:r>
        <w:t xml:space="preserve"> [L. 9r.]</w:t>
      </w:r>
    </w:p>
  </w:footnote>
  <w:footnote w:id="2576">
    <w:p>
      <w:pPr>
        <w:pStyle w:val="FootnoteText"/>
      </w:pPr>
      <w:r>
        <w:rPr>
          <w:rStyle w:val="FootnoteReference"/>
        </w:rPr>
        <w:footnoteRef/>
      </w:r>
      <w:r>
        <w:rPr>
          <w:b/>
          <w:bCs/>
        </w:rPr>
        <w:t xml:space="preserve">marginal.</w:t>
      </w:r>
      <w:r>
        <w:t xml:space="preserve"> [col. 2]</w:t>
      </w:r>
    </w:p>
  </w:footnote>
  <w:footnote w:id="2577">
    <w:p>
      <w:pPr>
        <w:pStyle w:val="FootnoteText"/>
      </w:pPr>
      <w:r>
        <w:rPr>
          <w:rStyle w:val="FootnoteReference"/>
        </w:rPr>
        <w:footnoteRef/>
      </w:r>
      <w:r>
        <w:rPr>
          <w:b/>
          <w:bCs/>
        </w:rPr>
        <w:t xml:space="preserve">marginal.</w:t>
      </w:r>
      <w:r>
        <w:t xml:space="preserve"> [L. 9v.]</w:t>
      </w:r>
    </w:p>
  </w:footnote>
  <w:footnote w:id="2578">
    <w:p>
      <w:pPr>
        <w:pStyle w:val="FootnoteText"/>
      </w:pPr>
      <w:r>
        <w:rPr>
          <w:rStyle w:val="FootnoteReference"/>
        </w:rPr>
        <w:footnoteRef/>
      </w:r>
      <w:r>
        <w:rPr>
          <w:b/>
          <w:bCs/>
        </w:rPr>
        <w:t xml:space="preserve">marginal.</w:t>
      </w:r>
      <w:r>
        <w:t xml:space="preserve"> [col. 2]</w:t>
      </w:r>
    </w:p>
  </w:footnote>
  <w:footnote w:id="2579">
    <w:p>
      <w:pPr>
        <w:pStyle w:val="FootnoteText"/>
      </w:pPr>
      <w:r>
        <w:rPr>
          <w:rStyle w:val="FootnoteReference"/>
        </w:rPr>
        <w:footnoteRef/>
      </w:r>
      <w:r>
        <w:rPr>
          <w:b/>
          <w:bCs/>
        </w:rPr>
        <w:t xml:space="preserve">marginal.</w:t>
      </w:r>
      <w:r>
        <w:t xml:space="preserve"> [L. 10r.]</w:t>
      </w:r>
    </w:p>
  </w:footnote>
  <w:footnote w:id="2580">
    <w:p>
      <w:pPr>
        <w:pStyle w:val="FootnoteText"/>
      </w:pPr>
      <w:r>
        <w:rPr>
          <w:rStyle w:val="FootnoteReference"/>
        </w:rPr>
        <w:footnoteRef/>
      </w:r>
      <w:r>
        <w:rPr>
          <w:b/>
          <w:bCs/>
        </w:rPr>
        <w:t xml:space="preserve">marginal.</w:t>
      </w:r>
      <w:r>
        <w:t xml:space="preserve"> [col. 2]</w:t>
      </w:r>
    </w:p>
  </w:footnote>
  <w:footnote w:id="2581">
    <w:p>
      <w:pPr>
        <w:pStyle w:val="FootnoteText"/>
      </w:pPr>
      <w:r>
        <w:rPr>
          <w:rStyle w:val="FootnoteReference"/>
        </w:rPr>
        <w:footnoteRef/>
      </w:r>
      <w:r>
        <w:rPr>
          <w:b/>
          <w:bCs/>
        </w:rPr>
        <w:t xml:space="preserve">marginal.</w:t>
      </w:r>
      <w:r>
        <w:t xml:space="preserve"> [L. 10v.]</w:t>
      </w:r>
    </w:p>
  </w:footnote>
  <w:footnote w:id="2582">
    <w:p>
      <w:pPr>
        <w:pStyle w:val="FootnoteText"/>
      </w:pPr>
      <w:r>
        <w:rPr>
          <w:rStyle w:val="FootnoteReference"/>
        </w:rPr>
        <w:footnoteRef/>
      </w:r>
      <w:r>
        <w:rPr>
          <w:b/>
          <w:bCs/>
        </w:rPr>
        <w:t xml:space="preserve">marginal.</w:t>
      </w:r>
      <w:r>
        <w:t xml:space="preserve"> [col. 2]</w:t>
      </w:r>
    </w:p>
  </w:footnote>
  <w:footnote w:id="2583">
    <w:p>
      <w:pPr>
        <w:pStyle w:val="FootnoteText"/>
      </w:pPr>
      <w:r>
        <w:rPr>
          <w:rStyle w:val="FootnoteReference"/>
        </w:rPr>
        <w:footnoteRef/>
      </w:r>
      <w:r>
        <w:rPr>
          <w:b/>
          <w:bCs/>
        </w:rPr>
        <w:t xml:space="preserve">marginal.</w:t>
      </w:r>
      <w:r>
        <w:t xml:space="preserve"> [L. 11r.]</w:t>
      </w:r>
    </w:p>
  </w:footnote>
  <w:footnote w:id="2584">
    <w:p>
      <w:pPr>
        <w:pStyle w:val="FootnoteText"/>
      </w:pPr>
      <w:r>
        <w:rPr>
          <w:rStyle w:val="FootnoteReference"/>
        </w:rPr>
        <w:footnoteRef/>
      </w:r>
      <w:r>
        <w:rPr>
          <w:b/>
          <w:bCs/>
        </w:rPr>
        <w:t xml:space="preserve">marginal.</w:t>
      </w:r>
      <w:r>
        <w:t xml:space="preserve"> [col. 2]</w:t>
      </w:r>
    </w:p>
  </w:footnote>
  <w:footnote w:id="2585">
    <w:p>
      <w:pPr>
        <w:pStyle w:val="FootnoteText"/>
      </w:pPr>
      <w:r>
        <w:rPr>
          <w:rStyle w:val="FootnoteReference"/>
        </w:rPr>
        <w:footnoteRef/>
      </w:r>
      <w:r>
        <w:rPr>
          <w:b/>
          <w:bCs/>
        </w:rPr>
        <w:t xml:space="preserve">marginal.</w:t>
      </w:r>
      <w:r>
        <w:t xml:space="preserve"> [L. 11v.]</w:t>
      </w:r>
    </w:p>
  </w:footnote>
  <w:footnote w:id="2586">
    <w:p>
      <w:pPr>
        <w:pStyle w:val="FootnoteText"/>
      </w:pPr>
      <w:r>
        <w:rPr>
          <w:rStyle w:val="FootnoteReference"/>
        </w:rPr>
        <w:footnoteRef/>
      </w:r>
      <w:r>
        <w:rPr>
          <w:b/>
          <w:bCs/>
        </w:rPr>
        <w:t xml:space="preserve">marginal.</w:t>
      </w:r>
      <w:r>
        <w:t xml:space="preserve"> [col. 2]</w:t>
      </w:r>
    </w:p>
  </w:footnote>
  <w:footnote w:id="2587">
    <w:p>
      <w:pPr>
        <w:pStyle w:val="FootnoteText"/>
      </w:pPr>
      <w:r>
        <w:rPr>
          <w:rStyle w:val="FootnoteReference"/>
        </w:rPr>
        <w:footnoteRef/>
      </w:r>
      <w:r>
        <w:rPr>
          <w:b/>
          <w:bCs/>
        </w:rPr>
        <w:t xml:space="preserve">marginal.</w:t>
      </w:r>
      <w:r>
        <w:t xml:space="preserve"> [L. 12r.]</w:t>
      </w:r>
    </w:p>
  </w:footnote>
  <w:footnote w:id="2588">
    <w:p>
      <w:pPr>
        <w:pStyle w:val="FootnoteText"/>
      </w:pPr>
      <w:r>
        <w:rPr>
          <w:rStyle w:val="FootnoteReference"/>
        </w:rPr>
        <w:footnoteRef/>
      </w:r>
      <w:r>
        <w:rPr>
          <w:b/>
          <w:bCs/>
        </w:rPr>
        <w:t xml:space="preserve">marginal.</w:t>
      </w:r>
      <w:r>
        <w:t xml:space="preserve"> [col. 2]</w:t>
      </w:r>
    </w:p>
  </w:footnote>
  <w:footnote w:id="2589">
    <w:p>
      <w:pPr>
        <w:pStyle w:val="FootnoteText"/>
      </w:pPr>
      <w:r>
        <w:rPr>
          <w:rStyle w:val="FootnoteReference"/>
        </w:rPr>
        <w:footnoteRef/>
      </w:r>
      <w:r>
        <w:rPr>
          <w:b/>
          <w:bCs/>
        </w:rPr>
        <w:t xml:space="preserve">marginal.</w:t>
      </w:r>
      <w:r>
        <w:t xml:space="preserve"> [L. 12v.]</w:t>
      </w:r>
    </w:p>
  </w:footnote>
  <w:footnote w:id="2590">
    <w:p>
      <w:pPr>
        <w:pStyle w:val="FootnoteText"/>
      </w:pPr>
      <w:r>
        <w:rPr>
          <w:rStyle w:val="FootnoteReference"/>
        </w:rPr>
        <w:footnoteRef/>
      </w:r>
      <w:r>
        <w:rPr>
          <w:b/>
          <w:bCs/>
        </w:rPr>
        <w:t xml:space="preserve">marginal.</w:t>
      </w:r>
      <w:r>
        <w:t xml:space="preserve"> [col. 2]</w:t>
      </w:r>
    </w:p>
  </w:footnote>
  <w:footnote w:id="2591">
    <w:p>
      <w:pPr>
        <w:pStyle w:val="FootnoteText"/>
      </w:pPr>
      <w:r>
        <w:rPr>
          <w:rStyle w:val="FootnoteReference"/>
        </w:rPr>
        <w:footnoteRef/>
      </w:r>
      <w:r>
        <w:rPr>
          <w:b/>
          <w:bCs/>
        </w:rPr>
        <w:t xml:space="preserve">marginal.</w:t>
      </w:r>
      <w:r>
        <w:t xml:space="preserve"> [L. 13r.]</w:t>
      </w:r>
    </w:p>
  </w:footnote>
  <w:footnote w:id="2592">
    <w:p>
      <w:pPr>
        <w:pStyle w:val="FootnoteText"/>
      </w:pPr>
      <w:r>
        <w:rPr>
          <w:rStyle w:val="FootnoteReference"/>
        </w:rPr>
        <w:footnoteRef/>
      </w:r>
      <w:r>
        <w:rPr>
          <w:b/>
          <w:bCs/>
        </w:rPr>
        <w:t xml:space="preserve">marginal.</w:t>
      </w:r>
      <w:r>
        <w:t xml:space="preserve"> [col. 2]</w:t>
      </w:r>
    </w:p>
  </w:footnote>
  <w:footnote w:id="2593">
    <w:p>
      <w:pPr>
        <w:pStyle w:val="FootnoteText"/>
      </w:pPr>
      <w:r>
        <w:rPr>
          <w:rStyle w:val="FootnoteReference"/>
        </w:rPr>
        <w:footnoteRef/>
      </w:r>
      <w:r>
        <w:rPr>
          <w:b/>
          <w:bCs/>
        </w:rPr>
        <w:t xml:space="preserve">marginal.</w:t>
      </w:r>
      <w:r>
        <w:t xml:space="preserve"> [ry][MS dam.]</w:t>
      </w:r>
    </w:p>
  </w:footnote>
  <w:footnote w:id="2594">
    <w:p>
      <w:pPr>
        <w:pStyle w:val="FootnoteText"/>
      </w:pPr>
      <w:r>
        <w:rPr>
          <w:rStyle w:val="FootnoteReference"/>
        </w:rPr>
        <w:footnoteRef/>
      </w:r>
      <w:r>
        <w:rPr>
          <w:b/>
          <w:bCs/>
        </w:rPr>
        <w:t xml:space="preserve">marginal.</w:t>
      </w:r>
      <w:r>
        <w:t xml:space="preserve"> [MS dam.][L. 13v.]</w:t>
      </w:r>
    </w:p>
  </w:footnote>
  <w:footnote w:id="2595">
    <w:p>
      <w:pPr>
        <w:pStyle w:val="FootnoteText"/>
      </w:pPr>
      <w:r>
        <w:rPr>
          <w:rStyle w:val="FootnoteReference"/>
        </w:rPr>
        <w:footnoteRef/>
      </w:r>
      <w:r>
        <w:rPr>
          <w:b/>
          <w:bCs/>
        </w:rPr>
        <w:t xml:space="preserve">marginal.</w:t>
      </w:r>
      <w:r>
        <w:t xml:space="preserve"> [col. 2]</w:t>
      </w:r>
    </w:p>
  </w:footnote>
  <w:footnote w:id="2596">
    <w:p>
      <w:pPr>
        <w:pStyle w:val="FootnoteText"/>
      </w:pPr>
      <w:r>
        <w:rPr>
          <w:rStyle w:val="FootnoteReference"/>
        </w:rPr>
        <w:footnoteRef/>
      </w:r>
      <w:r>
        <w:rPr>
          <w:b/>
          <w:bCs/>
        </w:rPr>
        <w:t xml:space="preserve">marginal.</w:t>
      </w:r>
      <w:r>
        <w:t xml:space="preserve"> [col. 2]</w:t>
      </w:r>
    </w:p>
  </w:footnote>
  <w:footnote w:id="2597">
    <w:p>
      <w:pPr>
        <w:pStyle w:val="FootnoteText"/>
      </w:pPr>
      <w:r>
        <w:rPr>
          <w:rStyle w:val="FootnoteReference"/>
        </w:rPr>
        <w:footnoteRef/>
      </w:r>
      <w:r>
        <w:rPr>
          <w:b/>
          <w:bCs/>
        </w:rPr>
        <w:t xml:space="preserve">marginal.</w:t>
      </w:r>
      <w:r>
        <w:t xml:space="preserve"> [L. 1v.]</w:t>
      </w:r>
    </w:p>
  </w:footnote>
  <w:footnote w:id="2598">
    <w:p>
      <w:pPr>
        <w:pStyle w:val="FootnoteText"/>
      </w:pPr>
      <w:r>
        <w:rPr>
          <w:rStyle w:val="FootnoteReference"/>
        </w:rPr>
        <w:footnoteRef/>
      </w:r>
      <w:r>
        <w:rPr>
          <w:b/>
          <w:bCs/>
        </w:rPr>
        <w:t xml:space="preserve">marginal.</w:t>
      </w:r>
      <w:r>
        <w:t xml:space="preserve"> [col. 2]</w:t>
      </w:r>
    </w:p>
  </w:footnote>
  <w:footnote w:id="2599">
    <w:p>
      <w:pPr>
        <w:pStyle w:val="FootnoteText"/>
      </w:pPr>
      <w:r>
        <w:rPr>
          <w:rStyle w:val="FootnoteReference"/>
        </w:rPr>
        <w:footnoteRef/>
      </w:r>
      <w:r>
        <w:rPr>
          <w:b/>
          <w:bCs/>
        </w:rPr>
        <w:t xml:space="preserve">marginal.</w:t>
      </w:r>
      <w:r>
        <w:t xml:space="preserve"> [?]</w:t>
      </w:r>
    </w:p>
  </w:footnote>
  <w:footnote w:id="2600">
    <w:p>
      <w:pPr>
        <w:pStyle w:val="FootnoteText"/>
      </w:pPr>
      <w:r>
        <w:rPr>
          <w:rStyle w:val="FootnoteReference"/>
        </w:rPr>
        <w:footnoteRef/>
      </w:r>
      <w:r>
        <w:rPr>
          <w:b/>
          <w:bCs/>
        </w:rPr>
        <w:t xml:space="preserve">marginal.</w:t>
      </w:r>
      <w:r>
        <w:t xml:space="preserve"> [L. 2r.]</w:t>
      </w:r>
    </w:p>
  </w:footnote>
  <w:footnote w:id="2601">
    <w:p>
      <w:pPr>
        <w:pStyle w:val="FootnoteText"/>
      </w:pPr>
      <w:r>
        <w:rPr>
          <w:rStyle w:val="FootnoteReference"/>
        </w:rPr>
        <w:footnoteRef/>
      </w:r>
      <w:r>
        <w:rPr>
          <w:b/>
          <w:bCs/>
        </w:rPr>
        <w:t xml:space="preserve">marginal.</w:t>
      </w:r>
      <w:r>
        <w:t xml:space="preserve"> [col. 2]</w:t>
      </w:r>
    </w:p>
  </w:footnote>
  <w:footnote w:id="2602">
    <w:p>
      <w:pPr>
        <w:pStyle w:val="FootnoteText"/>
      </w:pPr>
      <w:r>
        <w:rPr>
          <w:rStyle w:val="FootnoteReference"/>
        </w:rPr>
        <w:footnoteRef/>
      </w:r>
      <w:r>
        <w:rPr>
          <w:b/>
          <w:bCs/>
        </w:rPr>
        <w:t xml:space="preserve">marginal.</w:t>
      </w:r>
      <w:r>
        <w:t xml:space="preserve"> [col. 2]</w:t>
      </w:r>
    </w:p>
  </w:footnote>
  <w:footnote w:id="2603">
    <w:p>
      <w:pPr>
        <w:pStyle w:val="FootnoteText"/>
      </w:pPr>
      <w:r>
        <w:rPr>
          <w:rStyle w:val="FootnoteReference"/>
        </w:rPr>
        <w:footnoteRef/>
      </w:r>
      <w:r>
        <w:rPr>
          <w:b/>
          <w:bCs/>
        </w:rPr>
        <w:t xml:space="preserve">marginal.</w:t>
      </w:r>
      <w:r>
        <w:t xml:space="preserve"> [L. 3r.]</w:t>
      </w:r>
    </w:p>
  </w:footnote>
  <w:footnote w:id="2604">
    <w:p>
      <w:pPr>
        <w:pStyle w:val="FootnoteText"/>
      </w:pPr>
      <w:r>
        <w:rPr>
          <w:rStyle w:val="FootnoteReference"/>
        </w:rPr>
        <w:footnoteRef/>
      </w:r>
      <w:r>
        <w:rPr>
          <w:b/>
          <w:bCs/>
        </w:rPr>
        <w:t xml:space="preserve">marginal.</w:t>
      </w:r>
      <w:r>
        <w:t xml:space="preserve"> [col. 2]</w:t>
      </w:r>
    </w:p>
  </w:footnote>
  <w:footnote w:id="2605">
    <w:p>
      <w:pPr>
        <w:pStyle w:val="FootnoteText"/>
      </w:pPr>
      <w:r>
        <w:rPr>
          <w:rStyle w:val="FootnoteReference"/>
        </w:rPr>
        <w:footnoteRef/>
      </w:r>
      <w:r>
        <w:rPr>
          <w:b/>
          <w:bCs/>
        </w:rPr>
        <w:t xml:space="preserve">marginal.</w:t>
      </w:r>
      <w:r>
        <w:t xml:space="preserve"> [shorthand; no corr. cue]</w:t>
      </w:r>
    </w:p>
  </w:footnote>
  <w:footnote w:id="2606">
    <w:p>
      <w:pPr>
        <w:pStyle w:val="FootnoteText"/>
      </w:pPr>
      <w:r>
        <w:rPr>
          <w:rStyle w:val="FootnoteReference"/>
        </w:rPr>
        <w:footnoteRef/>
      </w:r>
      <w:r>
        <w:rPr>
          <w:b/>
          <w:bCs/>
        </w:rPr>
        <w:t xml:space="preserve">marginal.</w:t>
      </w:r>
      <w:r>
        <w:t xml:space="preserve"> [L. 3v.]</w:t>
      </w:r>
    </w:p>
  </w:footnote>
  <w:footnote w:id="2607">
    <w:p>
      <w:pPr>
        <w:pStyle w:val="FootnoteText"/>
      </w:pPr>
      <w:r>
        <w:rPr>
          <w:rStyle w:val="FootnoteReference"/>
        </w:rPr>
        <w:footnoteRef/>
      </w:r>
      <w:r>
        <w:rPr>
          <w:b/>
          <w:bCs/>
        </w:rPr>
        <w:t xml:space="preserve">marginal.</w:t>
      </w:r>
      <w:r>
        <w:t xml:space="preserve"> [col. 2]</w:t>
      </w:r>
    </w:p>
  </w:footnote>
  <w:footnote w:id="2608">
    <w:p>
      <w:pPr>
        <w:pStyle w:val="FootnoteText"/>
      </w:pPr>
      <w:r>
        <w:rPr>
          <w:rStyle w:val="FootnoteReference"/>
        </w:rPr>
        <w:footnoteRef/>
      </w:r>
      <w:r>
        <w:rPr>
          <w:b/>
          <w:bCs/>
        </w:rPr>
        <w:t xml:space="preserve">marginal.</w:t>
      </w:r>
      <w:r>
        <w:t xml:space="preserve"> [L. 4r.]</w:t>
      </w:r>
    </w:p>
  </w:footnote>
  <w:footnote w:id="2609">
    <w:p>
      <w:pPr>
        <w:pStyle w:val="FootnoteText"/>
      </w:pPr>
      <w:r>
        <w:rPr>
          <w:rStyle w:val="FootnoteReference"/>
        </w:rPr>
        <w:footnoteRef/>
      </w:r>
      <w:r>
        <w:rPr>
          <w:b/>
          <w:bCs/>
        </w:rPr>
        <w:t xml:space="preserve">marginal.</w:t>
      </w:r>
      <w:r>
        <w:t xml:space="preserve"> [col. 2]</w:t>
      </w:r>
    </w:p>
  </w:footnote>
  <w:footnote w:id="2610">
    <w:p>
      <w:pPr>
        <w:pStyle w:val="FootnoteText"/>
      </w:pPr>
      <w:r>
        <w:rPr>
          <w:rStyle w:val="FootnoteReference"/>
        </w:rPr>
        <w:footnoteRef/>
      </w:r>
      <w:r>
        <w:rPr>
          <w:b/>
          <w:bCs/>
        </w:rPr>
        <w:t xml:space="preserve">marginal.</w:t>
      </w:r>
      <w:r>
        <w:t xml:space="preserve"> [blank][L. 4v.]</w:t>
      </w:r>
    </w:p>
  </w:footnote>
  <w:footnote w:id="2611">
    <w:p>
      <w:pPr>
        <w:pStyle w:val="FootnoteText"/>
      </w:pPr>
      <w:r>
        <w:rPr>
          <w:rStyle w:val="FootnoteReference"/>
        </w:rPr>
        <w:footnoteRef/>
      </w:r>
      <w:r>
        <w:rPr>
          <w:b/>
          <w:bCs/>
        </w:rPr>
        <w:t xml:space="preserve">marginal.</w:t>
      </w:r>
      <w:r>
        <w:t xml:space="preserve"> [L. 5r.]</w:t>
      </w:r>
    </w:p>
  </w:footnote>
  <w:footnote w:id="2612">
    <w:p>
      <w:pPr>
        <w:pStyle w:val="FootnoteText"/>
      </w:pPr>
      <w:r>
        <w:rPr>
          <w:rStyle w:val="FootnoteReference"/>
        </w:rPr>
        <w:footnoteRef/>
      </w:r>
      <w:r>
        <w:rPr>
          <w:b/>
          <w:bCs/>
        </w:rPr>
        <w:t xml:space="preserve">marginal.</w:t>
      </w:r>
      <w:r>
        <w:t xml:space="preserve"> [col. 2]</w:t>
      </w:r>
    </w:p>
  </w:footnote>
  <w:footnote w:id="2613">
    <w:p>
      <w:pPr>
        <w:pStyle w:val="FootnoteText"/>
      </w:pPr>
      <w:r>
        <w:rPr>
          <w:rStyle w:val="FootnoteReference"/>
        </w:rPr>
        <w:footnoteRef/>
      </w:r>
      <w:r>
        <w:rPr>
          <w:b/>
          <w:bCs/>
        </w:rPr>
        <w:t xml:space="preserve">marginal.</w:t>
      </w:r>
      <w:r>
        <w:t xml:space="preserve"> [L. 5v.]</w:t>
      </w:r>
    </w:p>
  </w:footnote>
  <w:footnote w:id="2614">
    <w:p>
      <w:pPr>
        <w:pStyle w:val="FootnoteText"/>
      </w:pPr>
      <w:r>
        <w:rPr>
          <w:rStyle w:val="FootnoteReference"/>
        </w:rPr>
        <w:footnoteRef/>
      </w:r>
      <w:r>
        <w:rPr>
          <w:b/>
          <w:bCs/>
        </w:rPr>
        <w:t xml:space="preserve">marginal.</w:t>
      </w:r>
      <w:r>
        <w:t xml:space="preserve"> [col. 2]</w:t>
      </w:r>
    </w:p>
  </w:footnote>
  <w:footnote w:id="2615">
    <w:p>
      <w:pPr>
        <w:pStyle w:val="FootnoteText"/>
      </w:pPr>
      <w:r>
        <w:rPr>
          <w:rStyle w:val="FootnoteReference"/>
        </w:rPr>
        <w:footnoteRef/>
      </w:r>
      <w:r>
        <w:rPr>
          <w:b/>
          <w:bCs/>
        </w:rPr>
        <w:t xml:space="preserve">marginal.</w:t>
      </w:r>
      <w:r>
        <w:t xml:space="preserve"> [L. 6r.]</w:t>
      </w:r>
    </w:p>
  </w:footnote>
  <w:footnote w:id="2616">
    <w:p>
      <w:pPr>
        <w:pStyle w:val="FootnoteText"/>
      </w:pPr>
      <w:r>
        <w:rPr>
          <w:rStyle w:val="FootnoteReference"/>
        </w:rPr>
        <w:footnoteRef/>
      </w:r>
      <w:r>
        <w:rPr>
          <w:b/>
          <w:bCs/>
        </w:rPr>
        <w:t xml:space="preserve">marginal.</w:t>
      </w:r>
      <w:r>
        <w:t xml:space="preserve"> [col. 2]</w:t>
      </w:r>
    </w:p>
  </w:footnote>
  <w:footnote w:id="2617">
    <w:p>
      <w:pPr>
        <w:pStyle w:val="FootnoteText"/>
      </w:pPr>
      <w:r>
        <w:rPr>
          <w:rStyle w:val="FootnoteReference"/>
        </w:rPr>
        <w:footnoteRef/>
      </w:r>
      <w:r>
        <w:rPr>
          <w:b/>
          <w:bCs/>
        </w:rPr>
        <w:t xml:space="preserve">marginal.</w:t>
      </w:r>
      <w:r>
        <w:t xml:space="preserve"> [L. 6v.]</w:t>
      </w:r>
    </w:p>
  </w:footnote>
  <w:footnote w:id="2618">
    <w:p>
      <w:pPr>
        <w:pStyle w:val="FootnoteText"/>
      </w:pPr>
      <w:r>
        <w:rPr>
          <w:rStyle w:val="FootnoteReference"/>
        </w:rPr>
        <w:footnoteRef/>
      </w:r>
      <w:r>
        <w:rPr>
          <w:b/>
          <w:bCs/>
        </w:rPr>
        <w:t xml:space="preserve">marginal.</w:t>
      </w:r>
      <w:r>
        <w:t xml:space="preserve"> [col. 2]</w:t>
      </w:r>
    </w:p>
  </w:footnote>
  <w:footnote w:id="2619">
    <w:p>
      <w:pPr>
        <w:pStyle w:val="FootnoteText"/>
      </w:pPr>
      <w:r>
        <w:rPr>
          <w:rStyle w:val="FootnoteReference"/>
        </w:rPr>
        <w:footnoteRef/>
      </w:r>
      <w:r>
        <w:rPr>
          <w:b/>
          <w:bCs/>
        </w:rPr>
        <w:t xml:space="preserve">marginal.</w:t>
      </w:r>
      <w:r>
        <w:t xml:space="preserve"> [L. 7r.]</w:t>
      </w:r>
    </w:p>
  </w:footnote>
  <w:footnote w:id="2620">
    <w:p>
      <w:pPr>
        <w:pStyle w:val="FootnoteText"/>
      </w:pPr>
      <w:r>
        <w:rPr>
          <w:rStyle w:val="FootnoteReference"/>
        </w:rPr>
        <w:footnoteRef/>
      </w:r>
      <w:r>
        <w:rPr>
          <w:b/>
          <w:bCs/>
        </w:rPr>
        <w:t xml:space="preserve">marginal.</w:t>
      </w:r>
      <w:r>
        <w:t xml:space="preserve"> [col. 2]</w:t>
      </w:r>
    </w:p>
  </w:footnote>
  <w:footnote w:id="2621">
    <w:p>
      <w:pPr>
        <w:pStyle w:val="FootnoteText"/>
      </w:pPr>
      <w:r>
        <w:rPr>
          <w:rStyle w:val="FootnoteReference"/>
        </w:rPr>
        <w:footnoteRef/>
      </w:r>
      <w:r>
        <w:rPr>
          <w:b/>
          <w:bCs/>
        </w:rPr>
        <w:t xml:space="preserve">marginal.</w:t>
      </w:r>
      <w:r>
        <w:t xml:space="preserve"> [L. 7v.]</w:t>
      </w:r>
    </w:p>
  </w:footnote>
  <w:footnote w:id="2622">
    <w:p>
      <w:pPr>
        <w:pStyle w:val="FootnoteText"/>
      </w:pPr>
      <w:r>
        <w:rPr>
          <w:rStyle w:val="FootnoteReference"/>
        </w:rPr>
        <w:footnoteRef/>
      </w:r>
      <w:r>
        <w:rPr>
          <w:b/>
          <w:bCs/>
        </w:rPr>
        <w:t xml:space="preserve">marginal.</w:t>
      </w:r>
      <w:r>
        <w:t xml:space="preserve"> [col. 2]</w:t>
      </w:r>
    </w:p>
  </w:footnote>
  <w:footnote w:id="2623">
    <w:p>
      <w:pPr>
        <w:pStyle w:val="FootnoteText"/>
      </w:pPr>
      <w:r>
        <w:rPr>
          <w:rStyle w:val="FootnoteReference"/>
        </w:rPr>
        <w:footnoteRef/>
      </w:r>
      <w:r>
        <w:rPr>
          <w:b/>
          <w:bCs/>
        </w:rPr>
        <w:t xml:space="preserve">marginal.</w:t>
      </w:r>
      <w:r>
        <w:t xml:space="preserve"> [L. 8r.]</w:t>
      </w:r>
    </w:p>
  </w:footnote>
  <w:footnote w:id="2624">
    <w:p>
      <w:pPr>
        <w:pStyle w:val="FootnoteText"/>
      </w:pPr>
      <w:r>
        <w:rPr>
          <w:rStyle w:val="FootnoteReference"/>
        </w:rPr>
        <w:footnoteRef/>
      </w:r>
      <w:r>
        <w:rPr>
          <w:b/>
          <w:bCs/>
        </w:rPr>
        <w:t xml:space="preserve">marginal.</w:t>
      </w:r>
      <w:r>
        <w:t xml:space="preserve"> [col. 2]</w:t>
      </w:r>
    </w:p>
  </w:footnote>
  <w:footnote w:id="2625">
    <w:p>
      <w:pPr>
        <w:pStyle w:val="FootnoteText"/>
      </w:pPr>
      <w:r>
        <w:rPr>
          <w:rStyle w:val="FootnoteReference"/>
        </w:rPr>
        <w:footnoteRef/>
      </w:r>
      <w:r>
        <w:rPr>
          <w:b/>
          <w:bCs/>
        </w:rPr>
        <w:t xml:space="preserve">marginal.</w:t>
      </w:r>
      <w:r>
        <w:t xml:space="preserve"> [L. 8v.]</w:t>
      </w:r>
    </w:p>
  </w:footnote>
  <w:footnote w:id="2626">
    <w:p>
      <w:pPr>
        <w:pStyle w:val="FootnoteText"/>
      </w:pPr>
      <w:r>
        <w:rPr>
          <w:rStyle w:val="FootnoteReference"/>
        </w:rPr>
        <w:footnoteRef/>
      </w:r>
      <w:r>
        <w:rPr>
          <w:b/>
          <w:bCs/>
        </w:rPr>
        <w:t xml:space="preserve">marginal.</w:t>
      </w:r>
      <w:r>
        <w:t xml:space="preserve"> [col. 2]</w:t>
      </w:r>
    </w:p>
  </w:footnote>
  <w:footnote w:id="2627">
    <w:p>
      <w:pPr>
        <w:pStyle w:val="FootnoteText"/>
      </w:pPr>
      <w:r>
        <w:rPr>
          <w:rStyle w:val="FootnoteReference"/>
        </w:rPr>
        <w:footnoteRef/>
      </w:r>
      <w:r>
        <w:rPr>
          <w:b/>
          <w:bCs/>
        </w:rPr>
        <w:t xml:space="preserve">marginal.</w:t>
      </w:r>
      <w:r>
        <w:t xml:space="preserve"> [?]</w:t>
      </w:r>
    </w:p>
  </w:footnote>
  <w:footnote w:id="2628">
    <w:p>
      <w:pPr>
        <w:pStyle w:val="FootnoteText"/>
      </w:pPr>
      <w:r>
        <w:rPr>
          <w:rStyle w:val="FootnoteReference"/>
        </w:rPr>
        <w:footnoteRef/>
      </w:r>
      <w:r>
        <w:rPr>
          <w:b/>
          <w:bCs/>
        </w:rPr>
        <w:t xml:space="preserve">marginal.</w:t>
      </w:r>
      <w:r>
        <w:t xml:space="preserve"> [col. 2]</w:t>
      </w:r>
    </w:p>
  </w:footnote>
  <w:footnote w:id="2629">
    <w:p>
      <w:pPr>
        <w:pStyle w:val="FootnoteText"/>
      </w:pPr>
      <w:r>
        <w:rPr>
          <w:rStyle w:val="FootnoteReference"/>
        </w:rPr>
        <w:footnoteRef/>
      </w:r>
      <w:r>
        <w:rPr>
          <w:b/>
          <w:bCs/>
        </w:rPr>
        <w:t xml:space="preserve">marginal.</w:t>
      </w:r>
      <w:r>
        <w:t xml:space="preserve"> [-]</w:t>
      </w:r>
    </w:p>
  </w:footnote>
  <w:footnote w:id="2630">
    <w:p>
      <w:pPr>
        <w:pStyle w:val="FootnoteText"/>
      </w:pPr>
      <w:r>
        <w:rPr>
          <w:rStyle w:val="FootnoteReference"/>
        </w:rPr>
        <w:footnoteRef/>
      </w:r>
      <w:r>
        <w:rPr>
          <w:b/>
          <w:bCs/>
        </w:rPr>
        <w:t xml:space="preserve">marginal.</w:t>
      </w:r>
      <w:r>
        <w:t xml:space="preserve"> [other text in col. 1] [L. 1v.]</w:t>
      </w:r>
    </w:p>
  </w:footnote>
  <w:footnote w:id="2631">
    <w:p>
      <w:pPr>
        <w:pStyle w:val="FootnoteText"/>
      </w:pPr>
      <w:r>
        <w:rPr>
          <w:rStyle w:val="FootnoteReference"/>
        </w:rPr>
        <w:footnoteRef/>
      </w:r>
      <w:r>
        <w:rPr>
          <w:b/>
          <w:bCs/>
        </w:rPr>
        <w:t xml:space="preserve">marginal.</w:t>
      </w:r>
      <w:r>
        <w:t xml:space="preserve"> [col. 2]</w:t>
      </w:r>
    </w:p>
  </w:footnote>
  <w:footnote w:id="2632">
    <w:p>
      <w:pPr>
        <w:pStyle w:val="FootnoteText"/>
      </w:pPr>
      <w:r>
        <w:rPr>
          <w:rStyle w:val="FootnoteReference"/>
        </w:rPr>
        <w:footnoteRef/>
      </w:r>
      <w:r>
        <w:rPr>
          <w:b/>
          <w:bCs/>
        </w:rPr>
        <w:t xml:space="preserve">marginal.</w:t>
      </w:r>
      <w:r>
        <w:t xml:space="preserve"> [L. 2r.]</w:t>
      </w:r>
    </w:p>
  </w:footnote>
  <w:footnote w:id="2633">
    <w:p>
      <w:pPr>
        <w:pStyle w:val="FootnoteText"/>
      </w:pPr>
      <w:r>
        <w:rPr>
          <w:rStyle w:val="FootnoteReference"/>
        </w:rPr>
        <w:footnoteRef/>
      </w:r>
      <w:r>
        <w:rPr>
          <w:b/>
          <w:bCs/>
        </w:rPr>
        <w:t xml:space="preserve">marginal.</w:t>
      </w:r>
      <w:r>
        <w:t xml:space="preserve"> [col. 2]</w:t>
      </w:r>
    </w:p>
  </w:footnote>
  <w:footnote w:id="2634">
    <w:p>
      <w:pPr>
        <w:pStyle w:val="FootnoteText"/>
      </w:pPr>
      <w:r>
        <w:rPr>
          <w:rStyle w:val="FootnoteReference"/>
        </w:rPr>
        <w:footnoteRef/>
      </w:r>
      <w:r>
        <w:rPr>
          <w:b/>
          <w:bCs/>
        </w:rPr>
        <w:t xml:space="preserve">marginal.</w:t>
      </w:r>
      <w:r>
        <w:t xml:space="preserve"> [L. 2v.]</w:t>
      </w:r>
    </w:p>
  </w:footnote>
  <w:footnote w:id="2635">
    <w:p>
      <w:pPr>
        <w:pStyle w:val="FootnoteText"/>
      </w:pPr>
      <w:r>
        <w:rPr>
          <w:rStyle w:val="FootnoteReference"/>
        </w:rPr>
        <w:footnoteRef/>
      </w:r>
      <w:r>
        <w:rPr>
          <w:b/>
          <w:bCs/>
        </w:rPr>
        <w:t xml:space="preserve">marginal.</w:t>
      </w:r>
      <w:r>
        <w:t xml:space="preserve"> [col. 2]</w:t>
      </w:r>
    </w:p>
  </w:footnote>
  <w:footnote w:id="2636">
    <w:p>
      <w:pPr>
        <w:pStyle w:val="FootnoteText"/>
      </w:pPr>
      <w:r>
        <w:rPr>
          <w:rStyle w:val="FootnoteReference"/>
        </w:rPr>
        <w:footnoteRef/>
      </w:r>
      <w:r>
        <w:rPr>
          <w:b/>
          <w:bCs/>
        </w:rPr>
        <w:t xml:space="preserve">marginal.</w:t>
      </w:r>
      <w:r>
        <w:t xml:space="preserve"> [L. 3r.]</w:t>
      </w:r>
    </w:p>
  </w:footnote>
  <w:footnote w:id="2637">
    <w:p>
      <w:pPr>
        <w:pStyle w:val="FootnoteText"/>
      </w:pPr>
      <w:r>
        <w:rPr>
          <w:rStyle w:val="FootnoteReference"/>
        </w:rPr>
        <w:footnoteRef/>
      </w:r>
      <w:r>
        <w:rPr>
          <w:b/>
          <w:bCs/>
        </w:rPr>
        <w:t xml:space="preserve">marginal.</w:t>
      </w:r>
      <w:r>
        <w:t xml:space="preserve"> [col. 2]</w:t>
      </w:r>
    </w:p>
  </w:footnote>
  <w:footnote w:id="2638">
    <w:p>
      <w:pPr>
        <w:pStyle w:val="FootnoteText"/>
      </w:pPr>
      <w:r>
        <w:rPr>
          <w:rStyle w:val="FootnoteReference"/>
        </w:rPr>
        <w:footnoteRef/>
      </w:r>
      <w:r>
        <w:rPr>
          <w:b/>
          <w:bCs/>
        </w:rPr>
        <w:t xml:space="preserve">marginal.</w:t>
      </w:r>
      <w:r>
        <w:t xml:space="preserve"> [L. 3v.]</w:t>
      </w:r>
    </w:p>
  </w:footnote>
  <w:footnote w:id="2639">
    <w:p>
      <w:pPr>
        <w:pStyle w:val="FootnoteText"/>
      </w:pPr>
      <w:r>
        <w:rPr>
          <w:rStyle w:val="FootnoteReference"/>
        </w:rPr>
        <w:footnoteRef/>
      </w:r>
      <w:r>
        <w:rPr>
          <w:b/>
          <w:bCs/>
        </w:rPr>
        <w:t xml:space="preserve">marginal.</w:t>
      </w:r>
      <w:r>
        <w:t xml:space="preserve"> [col. 2]</w:t>
      </w:r>
    </w:p>
  </w:footnote>
  <w:footnote w:id="2640">
    <w:p>
      <w:pPr>
        <w:pStyle w:val="FootnoteText"/>
      </w:pPr>
      <w:r>
        <w:rPr>
          <w:rStyle w:val="FootnoteReference"/>
        </w:rPr>
        <w:footnoteRef/>
      </w:r>
      <w:r>
        <w:rPr>
          <w:b/>
          <w:bCs/>
        </w:rPr>
        <w:t xml:space="preserve">marginal.</w:t>
      </w:r>
      <w:r>
        <w:t xml:space="preserve"> [L. 4r.]</w:t>
      </w:r>
    </w:p>
  </w:footnote>
  <w:footnote w:id="2641">
    <w:p>
      <w:pPr>
        <w:pStyle w:val="FootnoteText"/>
      </w:pPr>
      <w:r>
        <w:rPr>
          <w:rStyle w:val="FootnoteReference"/>
        </w:rPr>
        <w:footnoteRef/>
      </w:r>
      <w:r>
        <w:rPr>
          <w:b/>
          <w:bCs/>
        </w:rPr>
        <w:t xml:space="preserve">marginal.</w:t>
      </w:r>
      <w:r>
        <w:t xml:space="preserve"> [blank][col. 2]</w:t>
      </w:r>
    </w:p>
  </w:footnote>
  <w:footnote w:id="2642">
    <w:p>
      <w:pPr>
        <w:pStyle w:val="FootnoteText"/>
      </w:pPr>
      <w:r>
        <w:rPr>
          <w:rStyle w:val="FootnoteReference"/>
        </w:rPr>
        <w:footnoteRef/>
      </w:r>
      <w:r>
        <w:rPr>
          <w:b/>
          <w:bCs/>
        </w:rPr>
        <w:t xml:space="preserve">marginal.</w:t>
      </w:r>
      <w:r>
        <w:t xml:space="preserve"> [L. 4v.]</w:t>
      </w:r>
    </w:p>
  </w:footnote>
  <w:footnote w:id="2643">
    <w:p>
      <w:pPr>
        <w:pStyle w:val="FootnoteText"/>
      </w:pPr>
      <w:r>
        <w:rPr>
          <w:rStyle w:val="FootnoteReference"/>
        </w:rPr>
        <w:footnoteRef/>
      </w:r>
      <w:r>
        <w:rPr>
          <w:b/>
          <w:bCs/>
        </w:rPr>
        <w:t xml:space="preserve">marginal.</w:t>
      </w:r>
      <w:r>
        <w:t xml:space="preserve"> [col. 2]</w:t>
      </w:r>
    </w:p>
  </w:footnote>
  <w:footnote w:id="2644">
    <w:p>
      <w:pPr>
        <w:pStyle w:val="FootnoteText"/>
      </w:pPr>
      <w:r>
        <w:rPr>
          <w:rStyle w:val="FootnoteReference"/>
        </w:rPr>
        <w:footnoteRef/>
      </w:r>
      <w:r>
        <w:rPr>
          <w:b/>
          <w:bCs/>
        </w:rPr>
        <w:t xml:space="preserve">marginal.</w:t>
      </w:r>
      <w:r>
        <w:t xml:space="preserve"> [L. 5r.]</w:t>
      </w:r>
    </w:p>
  </w:footnote>
  <w:footnote w:id="2645">
    <w:p>
      <w:pPr>
        <w:pStyle w:val="FootnoteText"/>
      </w:pPr>
      <w:r>
        <w:rPr>
          <w:rStyle w:val="FootnoteReference"/>
        </w:rPr>
        <w:footnoteRef/>
      </w:r>
      <w:r>
        <w:rPr>
          <w:b/>
          <w:bCs/>
        </w:rPr>
        <w:t xml:space="preserve">marginal.</w:t>
      </w:r>
      <w:r>
        <w:t xml:space="preserve"> [col. 2]</w:t>
      </w:r>
    </w:p>
  </w:footnote>
  <w:footnote w:id="2646">
    <w:p>
      <w:pPr>
        <w:pStyle w:val="FootnoteText"/>
      </w:pPr>
      <w:r>
        <w:rPr>
          <w:rStyle w:val="FootnoteReference"/>
        </w:rPr>
        <w:footnoteRef/>
      </w:r>
      <w:r>
        <w:rPr>
          <w:b/>
          <w:bCs/>
        </w:rPr>
        <w:t xml:space="preserve">marginal.</w:t>
      </w:r>
      <w:r>
        <w:t xml:space="preserve"> [L. 5v.]</w:t>
      </w:r>
    </w:p>
  </w:footnote>
  <w:footnote w:id="2647">
    <w:p>
      <w:pPr>
        <w:pStyle w:val="FootnoteText"/>
      </w:pPr>
      <w:r>
        <w:rPr>
          <w:rStyle w:val="FootnoteReference"/>
        </w:rPr>
        <w:footnoteRef/>
      </w:r>
      <w:r>
        <w:rPr>
          <w:b/>
          <w:bCs/>
        </w:rPr>
        <w:t xml:space="preserve">marginal.</w:t>
      </w:r>
      <w:r>
        <w:t xml:space="preserve"> [col. 2]</w:t>
      </w:r>
    </w:p>
  </w:footnote>
  <w:footnote w:id="2648">
    <w:p>
      <w:pPr>
        <w:pStyle w:val="FootnoteText"/>
      </w:pPr>
      <w:r>
        <w:rPr>
          <w:rStyle w:val="FootnoteReference"/>
        </w:rPr>
        <w:footnoteRef/>
      </w:r>
      <w:r>
        <w:rPr>
          <w:b/>
          <w:bCs/>
        </w:rPr>
        <w:t xml:space="preserve">marginal.</w:t>
      </w:r>
      <w:r>
        <w:t xml:space="preserve"> [L. 6r.]</w:t>
      </w:r>
    </w:p>
  </w:footnote>
  <w:footnote w:id="2649">
    <w:p>
      <w:pPr>
        <w:pStyle w:val="FootnoteText"/>
      </w:pPr>
      <w:r>
        <w:rPr>
          <w:rStyle w:val="FootnoteReference"/>
        </w:rPr>
        <w:footnoteRef/>
      </w:r>
      <w:r>
        <w:rPr>
          <w:b/>
          <w:bCs/>
        </w:rPr>
        <w:t xml:space="preserve">marginal.</w:t>
      </w:r>
      <w:r>
        <w:t xml:space="preserve"> [col. 2]</w:t>
      </w:r>
    </w:p>
  </w:footnote>
  <w:footnote w:id="2650">
    <w:p>
      <w:pPr>
        <w:pStyle w:val="FootnoteText"/>
      </w:pPr>
      <w:r>
        <w:rPr>
          <w:rStyle w:val="FootnoteReference"/>
        </w:rPr>
        <w:footnoteRef/>
      </w:r>
      <w:r>
        <w:rPr>
          <w:b/>
          <w:bCs/>
        </w:rPr>
        <w:t xml:space="preserve">marginal.</w:t>
      </w:r>
      <w:r>
        <w:t xml:space="preserve"> [L. 6v.]</w:t>
      </w:r>
    </w:p>
  </w:footnote>
  <w:footnote w:id="2651">
    <w:p>
      <w:pPr>
        <w:pStyle w:val="FootnoteText"/>
      </w:pPr>
      <w:r>
        <w:rPr>
          <w:rStyle w:val="FootnoteReference"/>
        </w:rPr>
        <w:footnoteRef/>
      </w:r>
      <w:r>
        <w:rPr>
          <w:b/>
          <w:bCs/>
        </w:rPr>
        <w:t xml:space="preserve">marginal.</w:t>
      </w:r>
      <w:r>
        <w:t xml:space="preserve"> [col. 2]</w:t>
      </w:r>
    </w:p>
  </w:footnote>
  <w:footnote w:id="2652">
    <w:p>
      <w:pPr>
        <w:pStyle w:val="FootnoteText"/>
      </w:pPr>
      <w:r>
        <w:rPr>
          <w:rStyle w:val="FootnoteReference"/>
        </w:rPr>
        <w:footnoteRef/>
      </w:r>
      <w:r>
        <w:rPr>
          <w:b/>
          <w:bCs/>
        </w:rPr>
        <w:t xml:space="preserve">marginal.</w:t>
      </w:r>
      <w:r>
        <w:t xml:space="preserve"> [L. 7r.]</w:t>
      </w:r>
    </w:p>
  </w:footnote>
  <w:footnote w:id="2653">
    <w:p>
      <w:pPr>
        <w:pStyle w:val="FootnoteText"/>
      </w:pPr>
      <w:r>
        <w:rPr>
          <w:rStyle w:val="FootnoteReference"/>
        </w:rPr>
        <w:footnoteRef/>
      </w:r>
      <w:r>
        <w:rPr>
          <w:b/>
          <w:bCs/>
        </w:rPr>
        <w:t xml:space="preserve">marginal.</w:t>
      </w:r>
      <w:r>
        <w:t xml:space="preserve"> [col. 2]</w:t>
      </w:r>
    </w:p>
  </w:footnote>
  <w:footnote w:id="2654">
    <w:p>
      <w:pPr>
        <w:pStyle w:val="FootnoteText"/>
      </w:pPr>
      <w:r>
        <w:rPr>
          <w:rStyle w:val="FootnoteReference"/>
        </w:rPr>
        <w:footnoteRef/>
      </w:r>
      <w:r>
        <w:rPr>
          <w:b/>
          <w:bCs/>
        </w:rPr>
        <w:t xml:space="preserve">marginal.</w:t>
      </w:r>
      <w:r>
        <w:t xml:space="preserve"> [L. 7v.]</w:t>
      </w:r>
    </w:p>
  </w:footnote>
  <w:footnote w:id="2655">
    <w:p>
      <w:pPr>
        <w:pStyle w:val="FootnoteText"/>
      </w:pPr>
      <w:r>
        <w:rPr>
          <w:rStyle w:val="FootnoteReference"/>
        </w:rPr>
        <w:footnoteRef/>
      </w:r>
      <w:r>
        <w:rPr>
          <w:b/>
          <w:bCs/>
        </w:rPr>
        <w:t xml:space="preserve">marginal.</w:t>
      </w:r>
      <w:r>
        <w:t xml:space="preserve"> [col. 2]</w:t>
      </w:r>
    </w:p>
  </w:footnote>
  <w:footnote w:id="2656">
    <w:p>
      <w:pPr>
        <w:pStyle w:val="FootnoteText"/>
      </w:pPr>
      <w:r>
        <w:rPr>
          <w:rStyle w:val="FootnoteReference"/>
        </w:rPr>
        <w:footnoteRef/>
      </w:r>
      <w:r>
        <w:rPr>
          <w:b/>
          <w:bCs/>
        </w:rPr>
        <w:t xml:space="preserve">marginal.</w:t>
      </w:r>
      <w:r>
        <w:t xml:space="preserve"> [L. 8r.]</w:t>
      </w:r>
    </w:p>
  </w:footnote>
  <w:footnote w:id="2657">
    <w:p>
      <w:pPr>
        <w:pStyle w:val="FootnoteText"/>
      </w:pPr>
      <w:r>
        <w:rPr>
          <w:rStyle w:val="FootnoteReference"/>
        </w:rPr>
        <w:footnoteRef/>
      </w:r>
      <w:r>
        <w:rPr>
          <w:b/>
          <w:bCs/>
        </w:rPr>
        <w:t xml:space="preserve">marginal.</w:t>
      </w:r>
      <w:r>
        <w:t xml:space="preserve"> [col. 2]</w:t>
      </w:r>
    </w:p>
  </w:footnote>
  <w:footnote w:id="2658">
    <w:p>
      <w:pPr>
        <w:pStyle w:val="FootnoteText"/>
      </w:pPr>
      <w:r>
        <w:rPr>
          <w:rStyle w:val="FootnoteReference"/>
        </w:rPr>
        <w:footnoteRef/>
      </w:r>
      <w:r>
        <w:rPr>
          <w:b/>
          <w:bCs/>
        </w:rPr>
        <w:t xml:space="preserve">marginal.</w:t>
      </w:r>
      <w:r>
        <w:t xml:space="preserve"> [L. 8v.]</w:t>
      </w:r>
    </w:p>
  </w:footnote>
  <w:footnote w:id="2659">
    <w:p>
      <w:pPr>
        <w:pStyle w:val="FootnoteText"/>
      </w:pPr>
      <w:r>
        <w:rPr>
          <w:rStyle w:val="FootnoteReference"/>
        </w:rPr>
        <w:footnoteRef/>
      </w:r>
      <w:r>
        <w:rPr>
          <w:b/>
          <w:bCs/>
        </w:rPr>
        <w:t xml:space="preserve">marginal.</w:t>
      </w:r>
      <w:r>
        <w:t xml:space="preserve"> [col. 2]</w:t>
      </w:r>
    </w:p>
  </w:footnote>
  <w:footnote w:id="2660">
    <w:p>
      <w:pPr>
        <w:pStyle w:val="FootnoteText"/>
      </w:pPr>
      <w:r>
        <w:rPr>
          <w:rStyle w:val="FootnoteReference"/>
        </w:rPr>
        <w:footnoteRef/>
      </w:r>
      <w:r>
        <w:rPr>
          <w:b/>
          <w:bCs/>
        </w:rPr>
        <w:t xml:space="preserve">marginal.</w:t>
      </w:r>
      <w:r>
        <w:t xml:space="preserve"> [L. 9r.]</w:t>
      </w:r>
    </w:p>
  </w:footnote>
  <w:footnote w:id="2661">
    <w:p>
      <w:pPr>
        <w:pStyle w:val="FootnoteText"/>
      </w:pPr>
      <w:r>
        <w:rPr>
          <w:rStyle w:val="FootnoteReference"/>
        </w:rPr>
        <w:footnoteRef/>
      </w:r>
      <w:r>
        <w:rPr>
          <w:b/>
          <w:bCs/>
        </w:rPr>
        <w:t xml:space="preserve">marginal.</w:t>
      </w:r>
      <w:r>
        <w:t xml:space="preserve"> [col. 2]</w:t>
      </w:r>
    </w:p>
  </w:footnote>
  <w:footnote w:id="2662">
    <w:p>
      <w:pPr>
        <w:pStyle w:val="FootnoteText"/>
      </w:pPr>
      <w:r>
        <w:rPr>
          <w:rStyle w:val="FootnoteReference"/>
        </w:rPr>
        <w:footnoteRef/>
      </w:r>
      <w:r>
        <w:rPr>
          <w:b/>
          <w:bCs/>
        </w:rPr>
        <w:t xml:space="preserve">marginal.</w:t>
      </w:r>
      <w:r>
        <w:t xml:space="preserve"> [L. 9v.]</w:t>
      </w:r>
    </w:p>
  </w:footnote>
  <w:footnote w:id="2663">
    <w:p>
      <w:pPr>
        <w:pStyle w:val="FootnoteText"/>
      </w:pPr>
      <w:r>
        <w:rPr>
          <w:rStyle w:val="FootnoteReference"/>
        </w:rPr>
        <w:footnoteRef/>
      </w:r>
      <w:r>
        <w:rPr>
          <w:b/>
          <w:bCs/>
        </w:rPr>
        <w:t xml:space="preserve">marginal.</w:t>
      </w:r>
      <w:r>
        <w:t xml:space="preserve"> [col. 2]</w:t>
      </w:r>
    </w:p>
  </w:footnote>
  <w:footnote w:id="2664">
    <w:p>
      <w:pPr>
        <w:pStyle w:val="FootnoteText"/>
      </w:pPr>
      <w:r>
        <w:rPr>
          <w:rStyle w:val="FootnoteReference"/>
        </w:rPr>
        <w:footnoteRef/>
      </w:r>
      <w:r>
        <w:rPr>
          <w:b/>
          <w:bCs/>
        </w:rPr>
        <w:t xml:space="preserve">marginal.</w:t>
      </w:r>
      <w:r>
        <w:t xml:space="preserve"> [L. 10r.]</w:t>
      </w:r>
    </w:p>
  </w:footnote>
  <w:footnote w:id="2665">
    <w:p>
      <w:pPr>
        <w:pStyle w:val="FootnoteText"/>
      </w:pPr>
      <w:r>
        <w:rPr>
          <w:rStyle w:val="FootnoteReference"/>
        </w:rPr>
        <w:footnoteRef/>
      </w:r>
      <w:r>
        <w:rPr>
          <w:b/>
          <w:bCs/>
        </w:rPr>
        <w:t xml:space="preserve">marginal.</w:t>
      </w:r>
      <w:r>
        <w:t xml:space="preserve"> [col. 2]</w:t>
      </w:r>
    </w:p>
  </w:footnote>
  <w:footnote w:id="2666">
    <w:p>
      <w:pPr>
        <w:pStyle w:val="FootnoteText"/>
      </w:pPr>
      <w:r>
        <w:rPr>
          <w:rStyle w:val="FootnoteReference"/>
        </w:rPr>
        <w:footnoteRef/>
      </w:r>
      <w:r>
        <w:rPr>
          <w:b/>
          <w:bCs/>
        </w:rPr>
        <w:t xml:space="preserve">marginal.</w:t>
      </w:r>
      <w:r>
        <w:t xml:space="preserve"> [L. 10v.]</w:t>
      </w:r>
    </w:p>
  </w:footnote>
  <w:footnote w:id="2667">
    <w:p>
      <w:pPr>
        <w:pStyle w:val="FootnoteText"/>
      </w:pPr>
      <w:r>
        <w:rPr>
          <w:rStyle w:val="FootnoteReference"/>
        </w:rPr>
        <w:footnoteRef/>
      </w:r>
      <w:r>
        <w:rPr>
          <w:b/>
          <w:bCs/>
        </w:rPr>
        <w:t xml:space="preserve">marginal.</w:t>
      </w:r>
      <w:r>
        <w:t xml:space="preserve"> [col. 2]</w:t>
      </w:r>
    </w:p>
  </w:footnote>
  <w:footnote w:id="2668">
    <w:p>
      <w:pPr>
        <w:pStyle w:val="FootnoteText"/>
      </w:pPr>
      <w:r>
        <w:rPr>
          <w:rStyle w:val="FootnoteReference"/>
        </w:rPr>
        <w:footnoteRef/>
      </w:r>
      <w:r>
        <w:rPr>
          <w:b/>
          <w:bCs/>
        </w:rPr>
        <w:t xml:space="preserve">marginal.</w:t>
      </w:r>
      <w:r>
        <w:t xml:space="preserve"> [L. 11r.]</w:t>
      </w:r>
    </w:p>
  </w:footnote>
  <w:footnote w:id="2669">
    <w:p>
      <w:pPr>
        <w:pStyle w:val="FootnoteText"/>
      </w:pPr>
      <w:r>
        <w:rPr>
          <w:rStyle w:val="FootnoteReference"/>
        </w:rPr>
        <w:footnoteRef/>
      </w:r>
      <w:r>
        <w:rPr>
          <w:b/>
          <w:bCs/>
        </w:rPr>
        <w:t xml:space="preserve">marginal.</w:t>
      </w:r>
      <w:r>
        <w:t xml:space="preserve"> [col. 2]</w:t>
      </w:r>
    </w:p>
  </w:footnote>
  <w:footnote w:id="2670">
    <w:p>
      <w:pPr>
        <w:pStyle w:val="FootnoteText"/>
      </w:pPr>
      <w:r>
        <w:rPr>
          <w:rStyle w:val="FootnoteReference"/>
        </w:rPr>
        <w:footnoteRef/>
      </w:r>
      <w:r>
        <w:rPr>
          <w:b/>
          <w:bCs/>
        </w:rPr>
        <w:t xml:space="preserve">marginal.</w:t>
      </w:r>
      <w:r>
        <w:t xml:space="preserve"> [L. 11v.]</w:t>
      </w:r>
    </w:p>
  </w:footnote>
  <w:footnote w:id="2671">
    <w:p>
      <w:pPr>
        <w:pStyle w:val="FootnoteText"/>
      </w:pPr>
      <w:r>
        <w:rPr>
          <w:rStyle w:val="FootnoteReference"/>
        </w:rPr>
        <w:footnoteRef/>
      </w:r>
      <w:r>
        <w:rPr>
          <w:b/>
          <w:bCs/>
        </w:rPr>
        <w:t xml:space="preserve">marginal.</w:t>
      </w:r>
      <w:r>
        <w:t xml:space="preserve"> [col. 2]</w:t>
      </w:r>
    </w:p>
  </w:footnote>
  <w:footnote w:id="2672">
    <w:p>
      <w:pPr>
        <w:pStyle w:val="FootnoteText"/>
      </w:pPr>
      <w:r>
        <w:rPr>
          <w:rStyle w:val="FootnoteReference"/>
        </w:rPr>
        <w:footnoteRef/>
      </w:r>
      <w:r>
        <w:rPr>
          <w:b/>
          <w:bCs/>
        </w:rPr>
        <w:t xml:space="preserve">marginal.</w:t>
      </w:r>
      <w:r>
        <w:t xml:space="preserve"> [L. 12r.]</w:t>
      </w:r>
    </w:p>
  </w:footnote>
  <w:footnote w:id="2673">
    <w:p>
      <w:pPr>
        <w:pStyle w:val="FootnoteText"/>
      </w:pPr>
      <w:r>
        <w:rPr>
          <w:rStyle w:val="FootnoteReference"/>
        </w:rPr>
        <w:footnoteRef/>
      </w:r>
      <w:r>
        <w:rPr>
          <w:b/>
          <w:bCs/>
        </w:rPr>
        <w:t xml:space="preserve">marginal.</w:t>
      </w:r>
      <w:r>
        <w:t xml:space="preserve"> [col. 2]</w:t>
      </w:r>
    </w:p>
  </w:footnote>
  <w:footnote w:id="2674">
    <w:p>
      <w:pPr>
        <w:pStyle w:val="FootnoteText"/>
      </w:pPr>
      <w:r>
        <w:rPr>
          <w:rStyle w:val="FootnoteReference"/>
        </w:rPr>
        <w:footnoteRef/>
      </w:r>
      <w:r>
        <w:rPr>
          <w:b/>
          <w:bCs/>
        </w:rPr>
        <w:t xml:space="preserve">marginal.</w:t>
      </w:r>
      <w:r>
        <w:t xml:space="preserve"> [col. blank][L. 12v.]</w:t>
      </w:r>
    </w:p>
  </w:footnote>
  <w:footnote w:id="2675">
    <w:p>
      <w:pPr>
        <w:pStyle w:val="FootnoteText"/>
      </w:pPr>
      <w:r>
        <w:rPr>
          <w:rStyle w:val="FootnoteReference"/>
        </w:rPr>
        <w:footnoteRef/>
      </w:r>
      <w:r>
        <w:rPr>
          <w:b/>
          <w:bCs/>
        </w:rPr>
        <w:t xml:space="preserve">marginal.</w:t>
      </w:r>
      <w:r>
        <w:t xml:space="preserve"> [L. 13r.]</w:t>
      </w:r>
    </w:p>
  </w:footnote>
  <w:footnote w:id="2676">
    <w:p>
      <w:pPr>
        <w:pStyle w:val="FootnoteText"/>
      </w:pPr>
      <w:r>
        <w:rPr>
          <w:rStyle w:val="FootnoteReference"/>
        </w:rPr>
        <w:footnoteRef/>
      </w:r>
      <w:r>
        <w:rPr>
          <w:b/>
          <w:bCs/>
        </w:rPr>
        <w:t xml:space="preserve">marginal.</w:t>
      </w:r>
      <w:r>
        <w:t xml:space="preserve"> [col. 2]</w:t>
      </w:r>
    </w:p>
  </w:footnote>
  <w:footnote w:id="2677">
    <w:p>
      <w:pPr>
        <w:pStyle w:val="FootnoteText"/>
      </w:pPr>
      <w:r>
        <w:rPr>
          <w:rStyle w:val="FootnoteReference"/>
        </w:rPr>
        <w:footnoteRef/>
      </w:r>
      <w:r>
        <w:rPr>
          <w:b/>
          <w:bCs/>
        </w:rPr>
        <w:t xml:space="preserve">marginal.</w:t>
      </w:r>
      <w:r>
        <w:t xml:space="preserve"> [L. 13v.]</w:t>
      </w:r>
    </w:p>
  </w:footnote>
  <w:footnote w:id="2678">
    <w:p>
      <w:pPr>
        <w:pStyle w:val="FootnoteText"/>
      </w:pPr>
      <w:r>
        <w:rPr>
          <w:rStyle w:val="FootnoteReference"/>
        </w:rPr>
        <w:footnoteRef/>
      </w:r>
      <w:r>
        <w:rPr>
          <w:b/>
          <w:bCs/>
        </w:rPr>
        <w:t xml:space="preserve">marginal.</w:t>
      </w:r>
      <w:r>
        <w:t xml:space="preserve"> [col. 2]</w:t>
      </w:r>
    </w:p>
  </w:footnote>
  <w:footnote w:id="2679">
    <w:p>
      <w:pPr>
        <w:pStyle w:val="FootnoteText"/>
      </w:pPr>
      <w:r>
        <w:rPr>
          <w:rStyle w:val="FootnoteReference"/>
        </w:rPr>
        <w:footnoteRef/>
      </w:r>
      <w:r>
        <w:rPr>
          <w:b/>
          <w:bCs/>
        </w:rPr>
        <w:t xml:space="preserve">marginal.</w:t>
      </w:r>
      <w:r>
        <w:t xml:space="preserve"> [L. 14r.]</w:t>
      </w:r>
    </w:p>
  </w:footnote>
  <w:footnote w:id="2680">
    <w:p>
      <w:pPr>
        <w:pStyle w:val="FootnoteText"/>
      </w:pPr>
      <w:r>
        <w:rPr>
          <w:rStyle w:val="FootnoteReference"/>
        </w:rPr>
        <w:footnoteRef/>
      </w:r>
      <w:r>
        <w:rPr>
          <w:b/>
          <w:bCs/>
        </w:rPr>
        <w:t xml:space="preserve">marginal.</w:t>
      </w:r>
      <w:r>
        <w:t xml:space="preserve"> [col. 2]</w:t>
      </w:r>
    </w:p>
  </w:footnote>
  <w:footnote w:id="2681">
    <w:p>
      <w:pPr>
        <w:pStyle w:val="FootnoteText"/>
      </w:pPr>
      <w:r>
        <w:rPr>
          <w:rStyle w:val="FootnoteReference"/>
        </w:rPr>
        <w:footnoteRef/>
      </w:r>
      <w:r>
        <w:rPr>
          <w:b/>
          <w:bCs/>
        </w:rPr>
        <w:t xml:space="preserve">marginal.</w:t>
      </w:r>
      <w:r>
        <w:t xml:space="preserve"> [L. 14v.]</w:t>
      </w:r>
    </w:p>
  </w:footnote>
  <w:footnote w:id="2682">
    <w:p>
      <w:pPr>
        <w:pStyle w:val="FootnoteText"/>
      </w:pPr>
      <w:r>
        <w:rPr>
          <w:rStyle w:val="FootnoteReference"/>
        </w:rPr>
        <w:footnoteRef/>
      </w:r>
      <w:r>
        <w:rPr>
          <w:b/>
          <w:bCs/>
        </w:rPr>
        <w:t xml:space="preserve">marginal.</w:t>
      </w:r>
      <w:r>
        <w:t xml:space="preserve"> [col. 2]</w:t>
      </w:r>
    </w:p>
  </w:footnote>
  <w:footnote w:id="2683">
    <w:p>
      <w:pPr>
        <w:pStyle w:val="FootnoteText"/>
      </w:pPr>
      <w:r>
        <w:rPr>
          <w:rStyle w:val="FootnoteReference"/>
        </w:rPr>
        <w:footnoteRef/>
      </w:r>
      <w:r>
        <w:rPr>
          <w:b/>
          <w:bCs/>
        </w:rPr>
        <w:t xml:space="preserve">marginal.</w:t>
      </w:r>
      <w:r>
        <w:t xml:space="preserve"> [L. 15r.]</w:t>
      </w:r>
    </w:p>
  </w:footnote>
  <w:footnote w:id="2684">
    <w:p>
      <w:pPr>
        <w:pStyle w:val="FootnoteText"/>
      </w:pPr>
      <w:r>
        <w:rPr>
          <w:rStyle w:val="FootnoteReference"/>
        </w:rPr>
        <w:footnoteRef/>
      </w:r>
      <w:r>
        <w:rPr>
          <w:b/>
          <w:bCs/>
        </w:rPr>
        <w:t xml:space="preserve">marginal.</w:t>
      </w:r>
      <w:r>
        <w:t xml:space="preserve"> [col. 2]</w:t>
      </w:r>
    </w:p>
  </w:footnote>
  <w:footnote w:id="2685">
    <w:p>
      <w:pPr>
        <w:pStyle w:val="FootnoteText"/>
      </w:pPr>
      <w:r>
        <w:rPr>
          <w:rStyle w:val="FootnoteReference"/>
        </w:rPr>
        <w:footnoteRef/>
      </w:r>
      <w:r>
        <w:rPr>
          <w:b/>
          <w:bCs/>
        </w:rPr>
        <w:t xml:space="preserve">marginal.</w:t>
      </w:r>
      <w:r>
        <w:t xml:space="preserve"> [L. 15v.]</w:t>
      </w:r>
    </w:p>
  </w:footnote>
  <w:footnote w:id="2686">
    <w:p>
      <w:pPr>
        <w:pStyle w:val="FootnoteText"/>
      </w:pPr>
      <w:r>
        <w:rPr>
          <w:rStyle w:val="FootnoteReference"/>
        </w:rPr>
        <w:footnoteRef/>
      </w:r>
      <w:r>
        <w:rPr>
          <w:b/>
          <w:bCs/>
        </w:rPr>
        <w:t xml:space="preserve">marginal.</w:t>
      </w:r>
      <w:r>
        <w:t xml:space="preserve"> [col. 2]</w:t>
      </w:r>
    </w:p>
  </w:footnote>
  <w:footnote w:id="2687">
    <w:p>
      <w:pPr>
        <w:pStyle w:val="FootnoteText"/>
      </w:pPr>
      <w:r>
        <w:rPr>
          <w:rStyle w:val="FootnoteReference"/>
        </w:rPr>
        <w:footnoteRef/>
      </w:r>
      <w:r>
        <w:rPr>
          <w:b/>
          <w:bCs/>
        </w:rPr>
        <w:t xml:space="preserve">marginal.</w:t>
      </w:r>
      <w:r>
        <w:t xml:space="preserve"> [L. 16r.]</w:t>
      </w:r>
    </w:p>
  </w:footnote>
  <w:footnote w:id="2688">
    <w:p>
      <w:pPr>
        <w:pStyle w:val="FootnoteText"/>
      </w:pPr>
      <w:r>
        <w:rPr>
          <w:rStyle w:val="FootnoteReference"/>
        </w:rPr>
        <w:footnoteRef/>
      </w:r>
      <w:r>
        <w:rPr>
          <w:b/>
          <w:bCs/>
        </w:rPr>
        <w:t xml:space="preserve">marginal.</w:t>
      </w:r>
      <w:r>
        <w:t xml:space="preserve"> [col. 2]</w:t>
      </w:r>
    </w:p>
  </w:footnote>
  <w:footnote w:id="2689">
    <w:p>
      <w:pPr>
        <w:pStyle w:val="FootnoteText"/>
      </w:pPr>
      <w:r>
        <w:rPr>
          <w:rStyle w:val="FootnoteReference"/>
        </w:rPr>
        <w:footnoteRef/>
      </w:r>
      <w:r>
        <w:rPr>
          <w:b/>
          <w:bCs/>
        </w:rPr>
        <w:t xml:space="preserve">marginal.</w:t>
      </w:r>
      <w:r>
        <w:t xml:space="preserve"> [L. 16v.]</w:t>
      </w:r>
    </w:p>
  </w:footnote>
  <w:footnote w:id="2690">
    <w:p>
      <w:pPr>
        <w:pStyle w:val="FootnoteText"/>
      </w:pPr>
      <w:r>
        <w:rPr>
          <w:rStyle w:val="FootnoteReference"/>
        </w:rPr>
        <w:footnoteRef/>
      </w:r>
      <w:r>
        <w:rPr>
          <w:b/>
          <w:bCs/>
        </w:rPr>
        <w:t xml:space="preserve">marginal.</w:t>
      </w:r>
      <w:r>
        <w:t xml:space="preserve"> [col. 2]</w:t>
      </w:r>
    </w:p>
  </w:footnote>
  <w:footnote w:id="2691">
    <w:p>
      <w:pPr>
        <w:pStyle w:val="FootnoteText"/>
      </w:pPr>
      <w:r>
        <w:rPr>
          <w:rStyle w:val="FootnoteReference"/>
        </w:rPr>
        <w:footnoteRef/>
      </w:r>
      <w:r>
        <w:rPr>
          <w:b/>
          <w:bCs/>
        </w:rPr>
        <w:t xml:space="preserve">marginal.</w:t>
      </w:r>
      <w:r>
        <w:t xml:space="preserve"> [L. 17r.]</w:t>
      </w:r>
    </w:p>
  </w:footnote>
  <w:footnote w:id="2692">
    <w:p>
      <w:pPr>
        <w:pStyle w:val="FootnoteText"/>
      </w:pPr>
      <w:r>
        <w:rPr>
          <w:rStyle w:val="FootnoteReference"/>
        </w:rPr>
        <w:footnoteRef/>
      </w:r>
      <w:r>
        <w:rPr>
          <w:b/>
          <w:bCs/>
        </w:rPr>
        <w:t xml:space="preserve">marginal.</w:t>
      </w:r>
      <w:r>
        <w:t xml:space="preserve"> [col. 2]</w:t>
      </w:r>
    </w:p>
  </w:footnote>
  <w:footnote w:id="2693">
    <w:p>
      <w:pPr>
        <w:pStyle w:val="FootnoteText"/>
      </w:pPr>
      <w:r>
        <w:rPr>
          <w:rStyle w:val="FootnoteReference"/>
        </w:rPr>
        <w:footnoteRef/>
      </w:r>
      <w:r>
        <w:rPr>
          <w:b/>
          <w:bCs/>
        </w:rPr>
        <w:t xml:space="preserve">marginal.</w:t>
      </w:r>
      <w:r>
        <w:t xml:space="preserve"> [L. 17v.]</w:t>
      </w:r>
    </w:p>
  </w:footnote>
  <w:footnote w:id="2694">
    <w:p>
      <w:pPr>
        <w:pStyle w:val="FootnoteText"/>
      </w:pPr>
      <w:r>
        <w:rPr>
          <w:rStyle w:val="FootnoteReference"/>
        </w:rPr>
        <w:footnoteRef/>
      </w:r>
      <w:r>
        <w:rPr>
          <w:b/>
          <w:bCs/>
        </w:rPr>
        <w:t xml:space="preserve">marginal.</w:t>
      </w:r>
      <w:r>
        <w:t xml:space="preserve"> [col. 2]</w:t>
      </w:r>
    </w:p>
  </w:footnote>
  <w:footnote w:id="2695">
    <w:p>
      <w:pPr>
        <w:pStyle w:val="FootnoteText"/>
      </w:pPr>
      <w:r>
        <w:rPr>
          <w:rStyle w:val="FootnoteReference"/>
        </w:rPr>
        <w:footnoteRef/>
      </w:r>
      <w:r>
        <w:rPr>
          <w:b/>
          <w:bCs/>
        </w:rPr>
        <w:t xml:space="preserve">marginal.</w:t>
      </w:r>
      <w:r>
        <w:t xml:space="preserve"> [L. 18r.]</w:t>
      </w:r>
    </w:p>
  </w:footnote>
  <w:footnote w:id="2696">
    <w:p>
      <w:pPr>
        <w:pStyle w:val="FootnoteText"/>
      </w:pPr>
      <w:r>
        <w:rPr>
          <w:rStyle w:val="FootnoteReference"/>
        </w:rPr>
        <w:footnoteRef/>
      </w:r>
      <w:r>
        <w:rPr>
          <w:b/>
          <w:bCs/>
        </w:rPr>
        <w:t xml:space="preserve">marginal.</w:t>
      </w:r>
      <w:r>
        <w:t xml:space="preserve"> [col. 2]</w:t>
      </w:r>
    </w:p>
  </w:footnote>
  <w:footnote w:id="2697">
    <w:p>
      <w:pPr>
        <w:pStyle w:val="FootnoteText"/>
      </w:pPr>
      <w:r>
        <w:rPr>
          <w:rStyle w:val="FootnoteReference"/>
        </w:rPr>
        <w:footnoteRef/>
      </w:r>
      <w:r>
        <w:rPr>
          <w:b/>
          <w:bCs/>
        </w:rPr>
        <w:t xml:space="preserve">marginal.</w:t>
      </w:r>
      <w:r>
        <w:t xml:space="preserve"> [L. 18v.]</w:t>
      </w:r>
    </w:p>
  </w:footnote>
  <w:footnote w:id="2698">
    <w:p>
      <w:pPr>
        <w:pStyle w:val="FootnoteText"/>
      </w:pPr>
      <w:r>
        <w:rPr>
          <w:rStyle w:val="FootnoteReference"/>
        </w:rPr>
        <w:footnoteRef/>
      </w:r>
      <w:r>
        <w:rPr>
          <w:b/>
          <w:bCs/>
        </w:rPr>
        <w:t xml:space="preserve">marginal.</w:t>
      </w:r>
      <w:r>
        <w:t xml:space="preserve"> [col. 2]</w:t>
      </w:r>
    </w:p>
  </w:footnote>
  <w:footnote w:id="2699">
    <w:p>
      <w:pPr>
        <w:pStyle w:val="FootnoteText"/>
      </w:pPr>
      <w:r>
        <w:rPr>
          <w:rStyle w:val="FootnoteReference"/>
        </w:rPr>
        <w:footnoteRef/>
      </w:r>
      <w:r>
        <w:rPr>
          <w:b/>
          <w:bCs/>
        </w:rPr>
        <w:t xml:space="preserve">marginal.</w:t>
      </w:r>
      <w:r>
        <w:t xml:space="preserve"> [-]</w:t>
      </w:r>
    </w:p>
  </w:footnote>
  <w:footnote w:id="2700">
    <w:p>
      <w:pPr>
        <w:pStyle w:val="FootnoteText"/>
      </w:pPr>
      <w:r>
        <w:rPr>
          <w:rStyle w:val="FootnoteReference"/>
        </w:rPr>
        <w:footnoteRef/>
      </w:r>
      <w:r>
        <w:rPr>
          <w:b/>
          <w:bCs/>
        </w:rPr>
        <w:t xml:space="preserve">marginal.</w:t>
      </w:r>
      <w:r>
        <w:t xml:space="preserve"> [frag. of printed matter][L. 19]</w:t>
      </w:r>
    </w:p>
  </w:footnote>
  <w:footnote w:id="2701">
    <w:p>
      <w:pPr>
        <w:pStyle w:val="FootnoteText"/>
      </w:pPr>
      <w:r>
        <w:rPr>
          <w:rStyle w:val="FootnoteReference"/>
        </w:rPr>
        <w:footnoteRef/>
      </w:r>
      <w:r>
        <w:rPr>
          <w:b/>
          <w:bCs/>
        </w:rPr>
        <w:t xml:space="preserve">marginal.</w:t>
      </w:r>
      <w:r>
        <w:t xml:space="preserve"> [col. 2]</w:t>
      </w:r>
    </w:p>
  </w:footnote>
  <w:footnote w:id="2702">
    <w:p>
      <w:pPr>
        <w:pStyle w:val="FootnoteText"/>
      </w:pPr>
      <w:r>
        <w:rPr>
          <w:rStyle w:val="FootnoteReference"/>
        </w:rPr>
        <w:footnoteRef/>
      </w:r>
      <w:r>
        <w:rPr>
          <w:b/>
          <w:bCs/>
        </w:rPr>
        <w:t xml:space="preserve">marginal.</w:t>
      </w:r>
      <w:r>
        <w:t xml:space="preserve"> [text of letter][L. 1v.]</w:t>
      </w:r>
    </w:p>
  </w:footnote>
  <w:footnote w:id="2703">
    <w:p>
      <w:pPr>
        <w:pStyle w:val="FootnoteText"/>
      </w:pPr>
      <w:r>
        <w:rPr>
          <w:rStyle w:val="FootnoteReference"/>
        </w:rPr>
        <w:footnoteRef/>
      </w:r>
      <w:r>
        <w:rPr>
          <w:b/>
          <w:bCs/>
        </w:rPr>
        <w:t xml:space="preserve">marginal.</w:t>
      </w:r>
      <w:r>
        <w:t xml:space="preserve"> [L. 2r.]</w:t>
      </w:r>
    </w:p>
  </w:footnote>
  <w:footnote w:id="2704">
    <w:p>
      <w:pPr>
        <w:pStyle w:val="FootnoteText"/>
      </w:pPr>
      <w:r>
        <w:rPr>
          <w:rStyle w:val="FootnoteReference"/>
        </w:rPr>
        <w:footnoteRef/>
      </w:r>
      <w:r>
        <w:rPr>
          <w:b/>
          <w:bCs/>
        </w:rPr>
        <w:t xml:space="preserve">marginal.</w:t>
      </w:r>
      <w:r>
        <w:t xml:space="preserve"> [col. 2]</w:t>
      </w:r>
    </w:p>
  </w:footnote>
  <w:footnote w:id="2705">
    <w:p>
      <w:pPr>
        <w:pStyle w:val="FootnoteText"/>
      </w:pPr>
      <w:r>
        <w:rPr>
          <w:rStyle w:val="FootnoteReference"/>
        </w:rPr>
        <w:footnoteRef/>
      </w:r>
      <w:r>
        <w:rPr>
          <w:b/>
          <w:bCs/>
        </w:rPr>
        <w:t xml:space="preserve">marginal.</w:t>
      </w:r>
      <w:r>
        <w:t xml:space="preserve"> [L. 2v.]</w:t>
      </w:r>
    </w:p>
  </w:footnote>
  <w:footnote w:id="2706">
    <w:p>
      <w:pPr>
        <w:pStyle w:val="FootnoteText"/>
      </w:pPr>
      <w:r>
        <w:rPr>
          <w:rStyle w:val="FootnoteReference"/>
        </w:rPr>
        <w:footnoteRef/>
      </w:r>
      <w:r>
        <w:rPr>
          <w:b/>
          <w:bCs/>
        </w:rPr>
        <w:t xml:space="preserve">marginal.</w:t>
      </w:r>
      <w:r>
        <w:t xml:space="preserve"> [col. 2]</w:t>
      </w:r>
    </w:p>
  </w:footnote>
  <w:footnote w:id="2707">
    <w:p>
      <w:pPr>
        <w:pStyle w:val="FootnoteText"/>
      </w:pPr>
      <w:r>
        <w:rPr>
          <w:rStyle w:val="FootnoteReference"/>
        </w:rPr>
        <w:footnoteRef/>
      </w:r>
      <w:r>
        <w:rPr>
          <w:b/>
          <w:bCs/>
        </w:rPr>
        <w:t xml:space="preserve">marginal.</w:t>
      </w:r>
      <w:r>
        <w:t xml:space="preserve"> [L. 3R.]</w:t>
      </w:r>
    </w:p>
  </w:footnote>
  <w:footnote w:id="2708">
    <w:p>
      <w:pPr>
        <w:pStyle w:val="FootnoteText"/>
      </w:pPr>
      <w:r>
        <w:rPr>
          <w:rStyle w:val="FootnoteReference"/>
        </w:rPr>
        <w:footnoteRef/>
      </w:r>
      <w:r>
        <w:rPr>
          <w:b/>
          <w:bCs/>
        </w:rPr>
        <w:t xml:space="preserve">marginal.</w:t>
      </w:r>
      <w:r>
        <w:t xml:space="preserve"> [col. 2]</w:t>
      </w:r>
    </w:p>
  </w:footnote>
  <w:footnote w:id="2709">
    <w:p>
      <w:pPr>
        <w:pStyle w:val="FootnoteText"/>
      </w:pPr>
      <w:r>
        <w:rPr>
          <w:rStyle w:val="FootnoteReference"/>
        </w:rPr>
        <w:footnoteRef/>
      </w:r>
      <w:r>
        <w:rPr>
          <w:b/>
          <w:bCs/>
        </w:rPr>
        <w:t xml:space="preserve">marginal.</w:t>
      </w:r>
      <w:r>
        <w:t xml:space="preserve"> [L. 3v.]</w:t>
      </w:r>
    </w:p>
  </w:footnote>
  <w:footnote w:id="2710">
    <w:p>
      <w:pPr>
        <w:pStyle w:val="FootnoteText"/>
      </w:pPr>
      <w:r>
        <w:rPr>
          <w:rStyle w:val="FootnoteReference"/>
        </w:rPr>
        <w:footnoteRef/>
      </w:r>
      <w:r>
        <w:rPr>
          <w:b/>
          <w:bCs/>
        </w:rPr>
        <w:t xml:space="preserve">marginal.</w:t>
      </w:r>
      <w:r>
        <w:t xml:space="preserve"> [col. 2]</w:t>
      </w:r>
    </w:p>
  </w:footnote>
  <w:footnote w:id="2711">
    <w:p>
      <w:pPr>
        <w:pStyle w:val="FootnoteText"/>
      </w:pPr>
      <w:r>
        <w:rPr>
          <w:rStyle w:val="FootnoteReference"/>
        </w:rPr>
        <w:footnoteRef/>
      </w:r>
      <w:r>
        <w:rPr>
          <w:b/>
          <w:bCs/>
        </w:rPr>
        <w:t xml:space="preserve">marginal.</w:t>
      </w:r>
      <w:r>
        <w:t xml:space="preserve"> [L. 4r.]</w:t>
      </w:r>
    </w:p>
  </w:footnote>
  <w:footnote w:id="2712">
    <w:p>
      <w:pPr>
        <w:pStyle w:val="FootnoteText"/>
      </w:pPr>
      <w:r>
        <w:rPr>
          <w:rStyle w:val="FootnoteReference"/>
        </w:rPr>
        <w:footnoteRef/>
      </w:r>
      <w:r>
        <w:rPr>
          <w:b/>
          <w:bCs/>
        </w:rPr>
        <w:t xml:space="preserve">marginal.</w:t>
      </w:r>
      <w:r>
        <w:t xml:space="preserve"> [col. 2]</w:t>
      </w:r>
    </w:p>
  </w:footnote>
  <w:footnote w:id="2713">
    <w:p>
      <w:pPr>
        <w:pStyle w:val="FootnoteText"/>
      </w:pPr>
      <w:r>
        <w:rPr>
          <w:rStyle w:val="FootnoteReference"/>
        </w:rPr>
        <w:footnoteRef/>
      </w:r>
      <w:r>
        <w:rPr>
          <w:b/>
          <w:bCs/>
        </w:rPr>
        <w:t xml:space="preserve">marginal.</w:t>
      </w:r>
      <w:r>
        <w:t xml:space="preserve"> [blank][L. 4v.]</w:t>
      </w:r>
    </w:p>
  </w:footnote>
  <w:footnote w:id="2714">
    <w:p>
      <w:pPr>
        <w:pStyle w:val="FootnoteText"/>
      </w:pPr>
      <w:r>
        <w:rPr>
          <w:rStyle w:val="FootnoteReference"/>
        </w:rPr>
        <w:footnoteRef/>
      </w:r>
      <w:r>
        <w:rPr>
          <w:b/>
          <w:bCs/>
        </w:rPr>
        <w:t xml:space="preserve">marginal.</w:t>
      </w:r>
      <w:r>
        <w:t xml:space="preserve"> [frag. of sermon text in different hand][L. 5r.]</w:t>
      </w:r>
    </w:p>
  </w:footnote>
  <w:footnote w:id="2715">
    <w:p>
      <w:pPr>
        <w:pStyle w:val="FootnoteText"/>
      </w:pPr>
      <w:r>
        <w:rPr>
          <w:rStyle w:val="FootnoteReference"/>
        </w:rPr>
        <w:footnoteRef/>
      </w:r>
      <w:r>
        <w:rPr>
          <w:b/>
          <w:bCs/>
        </w:rPr>
        <w:t xml:space="preserve">marginal.</w:t>
      </w:r>
      <w:r>
        <w:t xml:space="preserve"> [blank][L. 5v.]</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1747</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