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13A38" w14:textId="340A92F1" w:rsidR="00F05C60" w:rsidRDefault="00183E71" w:rsidP="00FC009C">
      <w:pPr>
        <w:spacing w:after="240" w:line="360" w:lineRule="auto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Zielona ocena, czerwone światło. Zarzut dla </w:t>
      </w:r>
      <w:bookmarkStart w:id="0" w:name="_Hlk238724409"/>
      <w:r>
        <w:rPr>
          <w:sz w:val="32"/>
          <w:szCs w:val="32"/>
        </w:rPr>
        <w:t>L’</w:t>
      </w:r>
      <w:r w:rsidR="006A5524">
        <w:rPr>
          <w:sz w:val="32"/>
          <w:szCs w:val="32"/>
        </w:rPr>
        <w:t>O</w:t>
      </w:r>
      <w:r>
        <w:rPr>
          <w:sz w:val="32"/>
          <w:szCs w:val="32"/>
        </w:rPr>
        <w:t>r</w:t>
      </w:r>
      <w:r w:rsidRPr="00183E71">
        <w:rPr>
          <w:sz w:val="32"/>
          <w:szCs w:val="32"/>
        </w:rPr>
        <w:t>é</w:t>
      </w:r>
      <w:r>
        <w:rPr>
          <w:sz w:val="32"/>
          <w:szCs w:val="32"/>
        </w:rPr>
        <w:t>al Polska</w:t>
      </w:r>
      <w:bookmarkEnd w:id="0"/>
    </w:p>
    <w:p w14:paraId="316F50AE" w14:textId="66832EE3" w:rsidR="00183E71" w:rsidRDefault="00183E71" w:rsidP="005D0C09">
      <w:pPr>
        <w:pStyle w:val="Akapitzlist"/>
        <w:numPr>
          <w:ilvl w:val="0"/>
          <w:numId w:val="2"/>
        </w:numPr>
        <w:spacing w:line="360" w:lineRule="auto"/>
        <w:jc w:val="both"/>
        <w:rPr>
          <w:b/>
          <w:sz w:val="22"/>
          <w:lang w:eastAsia="pl-PL"/>
        </w:rPr>
      </w:pPr>
      <w:r w:rsidRPr="00183E71">
        <w:rPr>
          <w:b/>
          <w:sz w:val="22"/>
          <w:lang w:eastAsia="pl-PL"/>
        </w:rPr>
        <w:t xml:space="preserve">Ocena od A do E, zielone grafiki i </w:t>
      </w:r>
      <w:r w:rsidR="00D67088">
        <w:rPr>
          <w:b/>
          <w:sz w:val="22"/>
          <w:lang w:eastAsia="pl-PL"/>
        </w:rPr>
        <w:t>ekologiczne hasła</w:t>
      </w:r>
      <w:r w:rsidRPr="00183E71">
        <w:rPr>
          <w:b/>
          <w:sz w:val="22"/>
          <w:lang w:eastAsia="pl-PL"/>
        </w:rPr>
        <w:t xml:space="preserve"> – tak konsumenci </w:t>
      </w:r>
      <w:r w:rsidR="00305009">
        <w:rPr>
          <w:b/>
          <w:sz w:val="22"/>
          <w:lang w:eastAsia="pl-PL"/>
        </w:rPr>
        <w:t>byli</w:t>
      </w:r>
      <w:r w:rsidR="0065339F">
        <w:rPr>
          <w:b/>
          <w:sz w:val="22"/>
          <w:lang w:eastAsia="pl-PL"/>
        </w:rPr>
        <w:t xml:space="preserve"> </w:t>
      </w:r>
      <w:r w:rsidRPr="00183E71">
        <w:rPr>
          <w:b/>
          <w:sz w:val="22"/>
          <w:lang w:eastAsia="pl-PL"/>
        </w:rPr>
        <w:t>informowani o wpływie kosmetyków Garnier na środowisko.</w:t>
      </w:r>
    </w:p>
    <w:p w14:paraId="7A8273D7" w14:textId="2C526737" w:rsidR="007478F4" w:rsidRDefault="0065339F" w:rsidP="006839EA">
      <w:pPr>
        <w:pStyle w:val="Akapitzlist"/>
        <w:numPr>
          <w:ilvl w:val="0"/>
          <w:numId w:val="2"/>
        </w:numPr>
        <w:spacing w:line="360" w:lineRule="auto"/>
        <w:jc w:val="both"/>
        <w:rPr>
          <w:b/>
          <w:sz w:val="22"/>
          <w:lang w:eastAsia="pl-PL"/>
        </w:rPr>
      </w:pPr>
      <w:r w:rsidRPr="0065339F">
        <w:rPr>
          <w:b/>
          <w:sz w:val="22"/>
          <w:lang w:eastAsia="pl-PL"/>
        </w:rPr>
        <w:t>Nie wiedz</w:t>
      </w:r>
      <w:r w:rsidR="00F8484A">
        <w:rPr>
          <w:b/>
          <w:sz w:val="22"/>
          <w:lang w:eastAsia="pl-PL"/>
        </w:rPr>
        <w:t>ieli</w:t>
      </w:r>
      <w:r w:rsidRPr="0065339F">
        <w:rPr>
          <w:b/>
          <w:sz w:val="22"/>
          <w:lang w:eastAsia="pl-PL"/>
        </w:rPr>
        <w:t xml:space="preserve"> jednak, że kosmetyki </w:t>
      </w:r>
      <w:r w:rsidR="0098602E">
        <w:rPr>
          <w:b/>
          <w:sz w:val="22"/>
          <w:lang w:eastAsia="pl-PL"/>
        </w:rPr>
        <w:t>porównywan</w:t>
      </w:r>
      <w:r w:rsidR="00F8484A">
        <w:rPr>
          <w:b/>
          <w:sz w:val="22"/>
          <w:lang w:eastAsia="pl-PL"/>
        </w:rPr>
        <w:t>o</w:t>
      </w:r>
      <w:r w:rsidRPr="0065339F">
        <w:rPr>
          <w:b/>
          <w:sz w:val="22"/>
          <w:lang w:eastAsia="pl-PL"/>
        </w:rPr>
        <w:t xml:space="preserve"> tylko z produktami </w:t>
      </w:r>
      <w:r w:rsidR="00F411FD">
        <w:rPr>
          <w:b/>
          <w:sz w:val="22"/>
          <w:lang w:eastAsia="pl-PL"/>
        </w:rPr>
        <w:t>g</w:t>
      </w:r>
      <w:r w:rsidRPr="0065339F">
        <w:rPr>
          <w:b/>
          <w:sz w:val="22"/>
          <w:lang w:eastAsia="pl-PL"/>
        </w:rPr>
        <w:t xml:space="preserve">rupy L’Oréal, a </w:t>
      </w:r>
      <w:r w:rsidR="007478F4" w:rsidRPr="007478F4">
        <w:rPr>
          <w:b/>
          <w:sz w:val="22"/>
          <w:lang w:eastAsia="pl-PL"/>
        </w:rPr>
        <w:t xml:space="preserve">oceny nie oznaczały spełnienia </w:t>
      </w:r>
      <w:r w:rsidR="00AD14C9">
        <w:rPr>
          <w:b/>
          <w:sz w:val="22"/>
          <w:lang w:eastAsia="pl-PL"/>
        </w:rPr>
        <w:t xml:space="preserve">obiektywnych kryteriów </w:t>
      </w:r>
      <w:r w:rsidR="007478F4" w:rsidRPr="007478F4">
        <w:rPr>
          <w:b/>
          <w:sz w:val="22"/>
          <w:lang w:eastAsia="pl-PL"/>
        </w:rPr>
        <w:t>środowiskowych</w:t>
      </w:r>
      <w:r w:rsidR="00826766">
        <w:rPr>
          <w:b/>
          <w:sz w:val="22"/>
          <w:lang w:eastAsia="pl-PL"/>
        </w:rPr>
        <w:t>. Spółce grozi kara do 10 proc. obrotu.</w:t>
      </w:r>
    </w:p>
    <w:p w14:paraId="371B21AC" w14:textId="2F900866" w:rsidR="005D0C09" w:rsidRDefault="006839EA" w:rsidP="006839EA">
      <w:pPr>
        <w:pStyle w:val="Akapitzlist"/>
        <w:numPr>
          <w:ilvl w:val="0"/>
          <w:numId w:val="2"/>
        </w:numPr>
        <w:spacing w:line="360" w:lineRule="auto"/>
        <w:jc w:val="both"/>
        <w:rPr>
          <w:b/>
          <w:sz w:val="22"/>
          <w:lang w:eastAsia="pl-PL"/>
        </w:rPr>
      </w:pPr>
      <w:r w:rsidRPr="006839EA">
        <w:rPr>
          <w:b/>
          <w:sz w:val="22"/>
          <w:lang w:eastAsia="pl-PL"/>
        </w:rPr>
        <w:t>Prezes UOKiK działa przeciw greenwashingowi również przed sądem – wydał istotny pogląd w sprawie oznaczeń i reklamy wody Nałęczowianka</w:t>
      </w:r>
      <w:r w:rsidR="008149DC">
        <w:rPr>
          <w:b/>
          <w:sz w:val="22"/>
          <w:lang w:eastAsia="pl-PL"/>
        </w:rPr>
        <w:t>.</w:t>
      </w:r>
    </w:p>
    <w:p w14:paraId="40C0AD29" w14:textId="77777777" w:rsidR="006839EA" w:rsidRPr="006839EA" w:rsidRDefault="006839EA" w:rsidP="006839EA">
      <w:pPr>
        <w:pStyle w:val="Akapitzlist"/>
        <w:spacing w:line="360" w:lineRule="auto"/>
        <w:jc w:val="both"/>
        <w:rPr>
          <w:b/>
          <w:sz w:val="22"/>
          <w:lang w:eastAsia="pl-PL"/>
        </w:rPr>
      </w:pPr>
    </w:p>
    <w:p w14:paraId="6F040350" w14:textId="77777777" w:rsidR="0091676C" w:rsidRDefault="00AC6F96" w:rsidP="00015611">
      <w:pPr>
        <w:spacing w:after="240" w:line="360" w:lineRule="auto"/>
        <w:jc w:val="both"/>
        <w:rPr>
          <w:color w:val="000000" w:themeColor="text1"/>
          <w:sz w:val="22"/>
        </w:rPr>
      </w:pPr>
      <w:r w:rsidRPr="009C2AB9">
        <w:rPr>
          <w:b/>
          <w:color w:val="000000" w:themeColor="text1"/>
          <w:sz w:val="22"/>
        </w:rPr>
        <w:t>[Warszawa</w:t>
      </w:r>
      <w:r w:rsidRPr="0091341F">
        <w:rPr>
          <w:b/>
          <w:color w:val="000000" w:themeColor="text1"/>
          <w:sz w:val="22"/>
        </w:rPr>
        <w:t xml:space="preserve">, </w:t>
      </w:r>
      <w:r w:rsidR="00C14C5B">
        <w:rPr>
          <w:b/>
          <w:color w:val="000000" w:themeColor="text1"/>
          <w:sz w:val="22"/>
        </w:rPr>
        <w:t>14 września</w:t>
      </w:r>
      <w:r w:rsidR="002C38AD">
        <w:rPr>
          <w:b/>
          <w:color w:val="000000" w:themeColor="text1"/>
          <w:sz w:val="22"/>
        </w:rPr>
        <w:t xml:space="preserve"> </w:t>
      </w:r>
      <w:r w:rsidRPr="009C2AB9">
        <w:rPr>
          <w:b/>
          <w:color w:val="000000" w:themeColor="text1"/>
          <w:sz w:val="22"/>
        </w:rPr>
        <w:t>202</w:t>
      </w:r>
      <w:r w:rsidR="00830969">
        <w:rPr>
          <w:b/>
          <w:color w:val="000000" w:themeColor="text1"/>
          <w:sz w:val="22"/>
        </w:rPr>
        <w:t>6</w:t>
      </w:r>
      <w:r w:rsidRPr="009C2AB9">
        <w:rPr>
          <w:b/>
          <w:color w:val="000000" w:themeColor="text1"/>
          <w:sz w:val="22"/>
        </w:rPr>
        <w:t xml:space="preserve"> r.]</w:t>
      </w:r>
      <w:r w:rsidR="00BA0AB7">
        <w:rPr>
          <w:b/>
          <w:color w:val="000000" w:themeColor="text1"/>
          <w:sz w:val="22"/>
        </w:rPr>
        <w:t xml:space="preserve"> </w:t>
      </w:r>
      <w:r w:rsidR="001F630E" w:rsidRPr="001F630E">
        <w:rPr>
          <w:color w:val="000000" w:themeColor="text1"/>
          <w:sz w:val="22"/>
        </w:rPr>
        <w:t xml:space="preserve">Czy zielony dobrze się sprzedaje? Wpływ na środowisko może być jednym z kryteriów wyboru produktu – obok </w:t>
      </w:r>
      <w:r w:rsidR="00141C31">
        <w:rPr>
          <w:color w:val="000000" w:themeColor="text1"/>
          <w:sz w:val="22"/>
        </w:rPr>
        <w:t xml:space="preserve">jego </w:t>
      </w:r>
      <w:r w:rsidR="001F630E" w:rsidRPr="001F630E">
        <w:rPr>
          <w:color w:val="000000" w:themeColor="text1"/>
          <w:sz w:val="22"/>
        </w:rPr>
        <w:t xml:space="preserve">ceny, składu czy działania. </w:t>
      </w:r>
      <w:r w:rsidR="00F3419E" w:rsidRPr="00F3419E">
        <w:rPr>
          <w:color w:val="000000" w:themeColor="text1"/>
          <w:sz w:val="22"/>
        </w:rPr>
        <w:t xml:space="preserve">Badania pokazują, że zaufanie polskich konsumentów do </w:t>
      </w:r>
      <w:r w:rsidR="00F3419E">
        <w:rPr>
          <w:color w:val="000000" w:themeColor="text1"/>
          <w:sz w:val="22"/>
        </w:rPr>
        <w:t xml:space="preserve">takich </w:t>
      </w:r>
      <w:r w:rsidR="00F3419E" w:rsidRPr="00F3419E">
        <w:rPr>
          <w:color w:val="000000" w:themeColor="text1"/>
          <w:sz w:val="22"/>
        </w:rPr>
        <w:t xml:space="preserve">deklaracji </w:t>
      </w:r>
      <w:r w:rsidR="00F3419E">
        <w:rPr>
          <w:color w:val="000000" w:themeColor="text1"/>
          <w:sz w:val="22"/>
        </w:rPr>
        <w:t>jest</w:t>
      </w:r>
      <w:r w:rsidR="00F3419E" w:rsidRPr="00F3419E">
        <w:rPr>
          <w:color w:val="000000" w:themeColor="text1"/>
          <w:sz w:val="22"/>
        </w:rPr>
        <w:t xml:space="preserve"> wyższe niż </w:t>
      </w:r>
      <w:r w:rsidR="00904CD2" w:rsidRPr="00F3419E">
        <w:rPr>
          <w:color w:val="000000" w:themeColor="text1"/>
          <w:sz w:val="22"/>
        </w:rPr>
        <w:t>średni</w:t>
      </w:r>
      <w:r w:rsidR="00904CD2">
        <w:rPr>
          <w:color w:val="000000" w:themeColor="text1"/>
          <w:sz w:val="22"/>
        </w:rPr>
        <w:t>a</w:t>
      </w:r>
      <w:r w:rsidR="00904CD2" w:rsidRPr="00F3419E">
        <w:rPr>
          <w:color w:val="000000" w:themeColor="text1"/>
          <w:sz w:val="22"/>
        </w:rPr>
        <w:t xml:space="preserve"> </w:t>
      </w:r>
      <w:r w:rsidR="00F3419E" w:rsidRPr="00F3419E">
        <w:rPr>
          <w:color w:val="000000" w:themeColor="text1"/>
          <w:sz w:val="22"/>
        </w:rPr>
        <w:t>w UE</w:t>
      </w:r>
      <w:r w:rsidR="001F630E">
        <w:rPr>
          <w:color w:val="000000" w:themeColor="text1"/>
          <w:sz w:val="22"/>
        </w:rPr>
        <w:t>*</w:t>
      </w:r>
      <w:r w:rsidR="001F630E" w:rsidRPr="001F630E">
        <w:rPr>
          <w:color w:val="000000" w:themeColor="text1"/>
          <w:sz w:val="22"/>
        </w:rPr>
        <w:t>. Tym</w:t>
      </w:r>
      <w:r w:rsidR="00F3419E">
        <w:rPr>
          <w:color w:val="000000" w:themeColor="text1"/>
          <w:sz w:val="22"/>
        </w:rPr>
        <w:t xml:space="preserve"> bardziej</w:t>
      </w:r>
      <w:r w:rsidR="001F630E" w:rsidRPr="001F630E">
        <w:rPr>
          <w:color w:val="000000" w:themeColor="text1"/>
          <w:sz w:val="22"/>
        </w:rPr>
        <w:t xml:space="preserve"> </w:t>
      </w:r>
      <w:bookmarkStart w:id="1" w:name="_Hlk239408781"/>
      <w:r w:rsidR="00F3419E">
        <w:rPr>
          <w:color w:val="000000" w:themeColor="text1"/>
          <w:sz w:val="22"/>
        </w:rPr>
        <w:t>przekazy o ekologiczności</w:t>
      </w:r>
      <w:r w:rsidR="001F630E" w:rsidRPr="001F630E">
        <w:rPr>
          <w:color w:val="000000" w:themeColor="text1"/>
          <w:sz w:val="22"/>
        </w:rPr>
        <w:t xml:space="preserve"> powinny być jasne i rzetelne. Jeśli sugerują więcej, niż wynika z cech produktu, mo</w:t>
      </w:r>
      <w:r w:rsidR="00586CF2">
        <w:rPr>
          <w:color w:val="000000" w:themeColor="text1"/>
          <w:sz w:val="22"/>
        </w:rPr>
        <w:t>gą</w:t>
      </w:r>
      <w:r w:rsidR="001F630E" w:rsidRPr="001F630E">
        <w:rPr>
          <w:color w:val="000000" w:themeColor="text1"/>
          <w:sz w:val="22"/>
        </w:rPr>
        <w:t xml:space="preserve"> być greenwashingiem</w:t>
      </w:r>
      <w:r w:rsidR="007E4D60">
        <w:rPr>
          <w:color w:val="000000" w:themeColor="text1"/>
          <w:sz w:val="22"/>
        </w:rPr>
        <w:t>,</w:t>
      </w:r>
      <w:r w:rsidR="008D2F29">
        <w:rPr>
          <w:color w:val="000000" w:themeColor="text1"/>
          <w:sz w:val="22"/>
        </w:rPr>
        <w:t xml:space="preserve"> czyli</w:t>
      </w:r>
      <w:r w:rsidR="007E4D60">
        <w:rPr>
          <w:color w:val="000000" w:themeColor="text1"/>
          <w:sz w:val="22"/>
        </w:rPr>
        <w:t xml:space="preserve"> </w:t>
      </w:r>
      <w:r w:rsidR="00896FD0" w:rsidRPr="00896FD0">
        <w:rPr>
          <w:color w:val="000000" w:themeColor="text1"/>
          <w:sz w:val="22"/>
        </w:rPr>
        <w:t>przedstawianiem produktu lub działalności firmy jako bardziej przyjaznych środowisku, niż są w rzeczywistości</w:t>
      </w:r>
      <w:bookmarkEnd w:id="1"/>
      <w:r w:rsidR="00896FD0">
        <w:rPr>
          <w:color w:val="000000" w:themeColor="text1"/>
          <w:sz w:val="22"/>
        </w:rPr>
        <w:t>.</w:t>
      </w:r>
      <w:r w:rsidR="00896FD0" w:rsidDel="00896FD0">
        <w:rPr>
          <w:color w:val="000000" w:themeColor="text1"/>
          <w:sz w:val="22"/>
        </w:rPr>
        <w:t xml:space="preserve"> </w:t>
      </w:r>
    </w:p>
    <w:p w14:paraId="52B21F8C" w14:textId="3633F530" w:rsidR="006839EA" w:rsidRPr="006839EA" w:rsidRDefault="008D2F29" w:rsidP="00015611">
      <w:pPr>
        <w:spacing w:after="240" w:line="360" w:lineRule="auto"/>
        <w:jc w:val="both"/>
        <w:rPr>
          <w:color w:val="000000" w:themeColor="text1"/>
          <w:sz w:val="22"/>
        </w:rPr>
      </w:pPr>
      <w:r w:rsidRPr="008D2F29">
        <w:rPr>
          <w:color w:val="000000" w:themeColor="text1"/>
          <w:sz w:val="22"/>
        </w:rPr>
        <w:t xml:space="preserve">Prezes UOKiK </w:t>
      </w:r>
      <w:r w:rsidR="0091676C">
        <w:rPr>
          <w:color w:val="000000" w:themeColor="text1"/>
          <w:sz w:val="22"/>
        </w:rPr>
        <w:t xml:space="preserve">Tomasz Chróstny </w:t>
      </w:r>
      <w:r w:rsidRPr="008D2F29">
        <w:rPr>
          <w:color w:val="000000" w:themeColor="text1"/>
          <w:sz w:val="22"/>
        </w:rPr>
        <w:t>zakwestionował komunikację L’Oréal Polska dotyczącą właściwości środowiskowych kosmetyków Garnier i postawił spółce zarzut naruszania zbiorowych interesów konsumentów.</w:t>
      </w:r>
      <w:r>
        <w:rPr>
          <w:color w:val="000000" w:themeColor="text1"/>
          <w:sz w:val="22"/>
        </w:rPr>
        <w:t xml:space="preserve"> </w:t>
      </w:r>
    </w:p>
    <w:p w14:paraId="0939471B" w14:textId="755307BE" w:rsidR="003F3853" w:rsidRDefault="003E467E" w:rsidP="00015611">
      <w:pPr>
        <w:spacing w:after="240" w:line="360" w:lineRule="auto"/>
        <w:jc w:val="both"/>
        <w:rPr>
          <w:b/>
          <w:color w:val="000000" w:themeColor="text1"/>
          <w:sz w:val="22"/>
        </w:rPr>
      </w:pPr>
      <w:r>
        <w:rPr>
          <w:b/>
          <w:color w:val="000000" w:themeColor="text1"/>
          <w:sz w:val="22"/>
        </w:rPr>
        <w:t>Zielony alfabet</w:t>
      </w:r>
    </w:p>
    <w:p w14:paraId="777136A0" w14:textId="38F886CF" w:rsidR="006837AD" w:rsidRDefault="006837AD" w:rsidP="006837AD">
      <w:pPr>
        <w:spacing w:after="240" w:line="360" w:lineRule="auto"/>
        <w:jc w:val="both"/>
        <w:rPr>
          <w:color w:val="000000" w:themeColor="text1"/>
          <w:sz w:val="22"/>
        </w:rPr>
      </w:pPr>
      <w:bookmarkStart w:id="2" w:name="_Hlk240030212"/>
      <w:r w:rsidRPr="00223647">
        <w:rPr>
          <w:color w:val="000000" w:themeColor="text1"/>
          <w:sz w:val="22"/>
        </w:rPr>
        <w:t xml:space="preserve">Opracowany przez grupę L’Oréal „Zielony System Znakowania Produktów” (Product Impact Labelling – PIL) był stosowany na stronie internetowej marki Garnier od sierpnia 2021 r. </w:t>
      </w:r>
      <w:r w:rsidR="00B63BB6">
        <w:rPr>
          <w:color w:val="000000" w:themeColor="text1"/>
          <w:sz w:val="22"/>
        </w:rPr>
        <w:t xml:space="preserve">do </w:t>
      </w:r>
      <w:r w:rsidRPr="00223647">
        <w:rPr>
          <w:color w:val="000000" w:themeColor="text1"/>
          <w:sz w:val="22"/>
        </w:rPr>
        <w:t>czerwc</w:t>
      </w:r>
      <w:r w:rsidR="00B63BB6">
        <w:rPr>
          <w:color w:val="000000" w:themeColor="text1"/>
          <w:sz w:val="22"/>
        </w:rPr>
        <w:t>a</w:t>
      </w:r>
      <w:r w:rsidRPr="00223647">
        <w:rPr>
          <w:color w:val="000000" w:themeColor="text1"/>
          <w:sz w:val="22"/>
        </w:rPr>
        <w:t xml:space="preserve"> 2025 r., </w:t>
      </w:r>
      <w:r w:rsidR="00B63BB6">
        <w:rPr>
          <w:color w:val="000000" w:themeColor="text1"/>
          <w:sz w:val="22"/>
        </w:rPr>
        <w:t xml:space="preserve">kiedy to </w:t>
      </w:r>
      <w:r w:rsidRPr="00223647">
        <w:rPr>
          <w:color w:val="000000" w:themeColor="text1"/>
          <w:sz w:val="22"/>
        </w:rPr>
        <w:t xml:space="preserve">w toku postępowania </w:t>
      </w:r>
      <w:r>
        <w:rPr>
          <w:color w:val="000000" w:themeColor="text1"/>
          <w:sz w:val="22"/>
        </w:rPr>
        <w:t>prowadzonego przez</w:t>
      </w:r>
      <w:r w:rsidRPr="00223647">
        <w:rPr>
          <w:color w:val="000000" w:themeColor="text1"/>
          <w:sz w:val="22"/>
        </w:rPr>
        <w:t xml:space="preserve"> Prezesa UOKiK spółka zaniechała tej praktyki.</w:t>
      </w:r>
      <w:r>
        <w:rPr>
          <w:color w:val="000000" w:themeColor="text1"/>
          <w:sz w:val="22"/>
        </w:rPr>
        <w:t xml:space="preserve"> System miał pomagać konsumentom ocenić i porównać wpływ kosmetyków na środowisko w skali od A do E. Spółka komunikowała, że oceny uwzględniają m.in. pozyskanie surowców</w:t>
      </w:r>
      <w:r w:rsidRPr="003F3853">
        <w:rPr>
          <w:color w:val="000000" w:themeColor="text1"/>
          <w:sz w:val="22"/>
        </w:rPr>
        <w:t>, produkcj</w:t>
      </w:r>
      <w:r>
        <w:rPr>
          <w:color w:val="000000" w:themeColor="text1"/>
          <w:sz w:val="22"/>
        </w:rPr>
        <w:t>e</w:t>
      </w:r>
      <w:r w:rsidRPr="003F3853">
        <w:rPr>
          <w:color w:val="000000" w:themeColor="text1"/>
          <w:sz w:val="22"/>
        </w:rPr>
        <w:t xml:space="preserve"> i transport,</w:t>
      </w:r>
      <w:r>
        <w:rPr>
          <w:color w:val="000000" w:themeColor="text1"/>
          <w:sz w:val="22"/>
        </w:rPr>
        <w:t xml:space="preserve"> </w:t>
      </w:r>
      <w:r w:rsidRPr="003F3853">
        <w:rPr>
          <w:color w:val="000000" w:themeColor="text1"/>
          <w:sz w:val="22"/>
        </w:rPr>
        <w:t>użytkowani</w:t>
      </w:r>
      <w:r>
        <w:rPr>
          <w:color w:val="000000" w:themeColor="text1"/>
          <w:sz w:val="22"/>
        </w:rPr>
        <w:t>e</w:t>
      </w:r>
      <w:r w:rsidRPr="003F3853">
        <w:rPr>
          <w:color w:val="000000" w:themeColor="text1"/>
          <w:sz w:val="22"/>
        </w:rPr>
        <w:t xml:space="preserve"> </w:t>
      </w:r>
      <w:r>
        <w:rPr>
          <w:color w:val="000000" w:themeColor="text1"/>
          <w:sz w:val="22"/>
        </w:rPr>
        <w:t xml:space="preserve">i </w:t>
      </w:r>
      <w:r w:rsidRPr="003F3853">
        <w:rPr>
          <w:color w:val="000000" w:themeColor="text1"/>
          <w:sz w:val="22"/>
        </w:rPr>
        <w:t>utylizacj</w:t>
      </w:r>
      <w:r>
        <w:rPr>
          <w:color w:val="000000" w:themeColor="text1"/>
          <w:sz w:val="22"/>
        </w:rPr>
        <w:t>ę opakowań</w:t>
      </w:r>
      <w:r w:rsidRPr="003F3853">
        <w:rPr>
          <w:color w:val="000000" w:themeColor="text1"/>
          <w:sz w:val="22"/>
        </w:rPr>
        <w:t xml:space="preserve">. </w:t>
      </w:r>
      <w:r>
        <w:rPr>
          <w:color w:val="000000" w:themeColor="text1"/>
          <w:sz w:val="22"/>
        </w:rPr>
        <w:t xml:space="preserve">Litera </w:t>
      </w:r>
      <w:r w:rsidRPr="003F3853">
        <w:rPr>
          <w:color w:val="000000" w:themeColor="text1"/>
          <w:sz w:val="22"/>
        </w:rPr>
        <w:t>A oznaczał</w:t>
      </w:r>
      <w:r>
        <w:rPr>
          <w:color w:val="000000" w:themeColor="text1"/>
          <w:sz w:val="22"/>
        </w:rPr>
        <w:t xml:space="preserve">a </w:t>
      </w:r>
      <w:r w:rsidRPr="003F3853">
        <w:rPr>
          <w:color w:val="000000" w:themeColor="text1"/>
          <w:sz w:val="22"/>
        </w:rPr>
        <w:t>produkt „najlepszy w swojej klasie</w:t>
      </w:r>
      <w:r>
        <w:rPr>
          <w:color w:val="000000" w:themeColor="text1"/>
          <w:sz w:val="22"/>
        </w:rPr>
        <w:t xml:space="preserve"> pod względem wpływu na środowisko i społeczności</w:t>
      </w:r>
      <w:r w:rsidRPr="003F3853">
        <w:rPr>
          <w:color w:val="000000" w:themeColor="text1"/>
          <w:sz w:val="22"/>
        </w:rPr>
        <w:t>”. Oceny uzupełniały zielone grafiki i hasła takie jak „Wybieraj zrównoważone produkty!”.</w:t>
      </w:r>
    </w:p>
    <w:p w14:paraId="174308FB" w14:textId="77777777" w:rsidR="00B63BB6" w:rsidRDefault="00B63BB6" w:rsidP="006837AD">
      <w:pPr>
        <w:spacing w:after="240" w:line="360" w:lineRule="auto"/>
        <w:jc w:val="both"/>
        <w:rPr>
          <w:color w:val="000000" w:themeColor="text1"/>
          <w:sz w:val="22"/>
        </w:rPr>
      </w:pPr>
    </w:p>
    <w:p w14:paraId="33427B23" w14:textId="50617F36" w:rsidR="00705D4A" w:rsidRDefault="003E467E" w:rsidP="003F3853">
      <w:pPr>
        <w:spacing w:after="240" w:line="360" w:lineRule="auto"/>
        <w:jc w:val="both"/>
        <w:rPr>
          <w:b/>
          <w:color w:val="000000" w:themeColor="text1"/>
          <w:sz w:val="22"/>
        </w:rPr>
      </w:pPr>
      <w:bookmarkStart w:id="3" w:name="_Hlk239405569"/>
      <w:bookmarkEnd w:id="2"/>
      <w:r>
        <w:rPr>
          <w:b/>
          <w:color w:val="000000" w:themeColor="text1"/>
          <w:sz w:val="22"/>
        </w:rPr>
        <w:lastRenderedPageBreak/>
        <w:t>Między literami</w:t>
      </w:r>
    </w:p>
    <w:p w14:paraId="6F88AE34" w14:textId="4156B538" w:rsidR="00AD14C9" w:rsidRDefault="00826766" w:rsidP="003F3853">
      <w:pPr>
        <w:spacing w:after="240" w:line="360" w:lineRule="auto"/>
        <w:jc w:val="both"/>
        <w:rPr>
          <w:color w:val="000000" w:themeColor="text1"/>
          <w:sz w:val="22"/>
        </w:rPr>
      </w:pPr>
      <w:bookmarkStart w:id="4" w:name="_Hlk239407501"/>
      <w:bookmarkStart w:id="5" w:name="_Hlk239406833"/>
      <w:r w:rsidRPr="00826766">
        <w:rPr>
          <w:color w:val="000000" w:themeColor="text1"/>
          <w:sz w:val="22"/>
        </w:rPr>
        <w:t>Konsumenci nie byli jednak jasno informowani</w:t>
      </w:r>
      <w:r w:rsidR="00141C31">
        <w:rPr>
          <w:color w:val="000000" w:themeColor="text1"/>
          <w:sz w:val="22"/>
        </w:rPr>
        <w:t xml:space="preserve"> o tym</w:t>
      </w:r>
      <w:r w:rsidRPr="00826766">
        <w:rPr>
          <w:color w:val="000000" w:themeColor="text1"/>
          <w:sz w:val="22"/>
        </w:rPr>
        <w:t xml:space="preserve">, że kosmetyki porównywano wyłącznie z innymi produktami </w:t>
      </w:r>
      <w:r>
        <w:rPr>
          <w:color w:val="000000" w:themeColor="text1"/>
          <w:sz w:val="22"/>
        </w:rPr>
        <w:t>g</w:t>
      </w:r>
      <w:r w:rsidRPr="00826766">
        <w:rPr>
          <w:color w:val="000000" w:themeColor="text1"/>
          <w:sz w:val="22"/>
        </w:rPr>
        <w:t>rupy L’Oréal, a nie z szerszą ofertą rynkową. Aby dostać lepszą ocenę, produkt musiał wypaść lepiej na ich tle, a nie osiągnąć określony poziom wpływu na środowisko.</w:t>
      </w:r>
      <w:r w:rsidR="00537AD0" w:rsidRPr="00537AD0">
        <w:t xml:space="preserve"> </w:t>
      </w:r>
      <w:bookmarkEnd w:id="4"/>
      <w:r w:rsidR="00537AD0" w:rsidRPr="00537AD0">
        <w:rPr>
          <w:color w:val="000000" w:themeColor="text1"/>
          <w:sz w:val="22"/>
        </w:rPr>
        <w:t>Spółka podkreślała udział ekspertów w tworzeniu systemu,</w:t>
      </w:r>
      <w:r w:rsidR="00537AD0">
        <w:rPr>
          <w:color w:val="000000" w:themeColor="text1"/>
          <w:sz w:val="22"/>
        </w:rPr>
        <w:t xml:space="preserve"> jego naukowe podstawy,</w:t>
      </w:r>
      <w:r w:rsidR="00537AD0" w:rsidRPr="00537AD0">
        <w:rPr>
          <w:color w:val="000000" w:themeColor="text1"/>
          <w:sz w:val="22"/>
        </w:rPr>
        <w:t xml:space="preserve"> liczne czynniki uwzględniane w ocenie</w:t>
      </w:r>
      <w:r w:rsidR="00537AD0">
        <w:rPr>
          <w:color w:val="000000" w:themeColor="text1"/>
          <w:sz w:val="22"/>
        </w:rPr>
        <w:t xml:space="preserve"> </w:t>
      </w:r>
      <w:r w:rsidR="00537AD0" w:rsidRPr="00537AD0">
        <w:rPr>
          <w:color w:val="000000" w:themeColor="text1"/>
          <w:sz w:val="22"/>
        </w:rPr>
        <w:t>czy zewnętrzną weryfikacj</w:t>
      </w:r>
      <w:r w:rsidR="00240E60">
        <w:rPr>
          <w:color w:val="000000" w:themeColor="text1"/>
          <w:sz w:val="22"/>
        </w:rPr>
        <w:t>ę</w:t>
      </w:r>
      <w:r w:rsidR="00537AD0" w:rsidRPr="00537AD0">
        <w:rPr>
          <w:color w:val="000000" w:themeColor="text1"/>
          <w:sz w:val="22"/>
        </w:rPr>
        <w:t xml:space="preserve"> danych. </w:t>
      </w:r>
      <w:bookmarkStart w:id="6" w:name="_Hlk239407916"/>
      <w:r w:rsidR="00537AD0" w:rsidRPr="00537AD0">
        <w:rPr>
          <w:color w:val="000000" w:themeColor="text1"/>
          <w:sz w:val="22"/>
        </w:rPr>
        <w:t>Nie przekładało się to jednak na z góry określone kryteria środowiskowe przypisane poszczególnym ocenom</w:t>
      </w:r>
      <w:r w:rsidR="00537AD0">
        <w:rPr>
          <w:color w:val="000000" w:themeColor="text1"/>
          <w:sz w:val="22"/>
        </w:rPr>
        <w:t xml:space="preserve">. </w:t>
      </w:r>
      <w:bookmarkStart w:id="7" w:name="_Hlk239407581"/>
      <w:r w:rsidR="00B14E70" w:rsidRPr="00B14E70">
        <w:rPr>
          <w:color w:val="000000" w:themeColor="text1"/>
          <w:sz w:val="22"/>
        </w:rPr>
        <w:t>Taki sposób prezentacji mógł sprawiać wrażenie, że przyznana litera A czy B</w:t>
      </w:r>
      <w:r w:rsidR="00537AD0">
        <w:rPr>
          <w:color w:val="000000" w:themeColor="text1"/>
          <w:sz w:val="22"/>
        </w:rPr>
        <w:t xml:space="preserve"> </w:t>
      </w:r>
      <w:r w:rsidR="00B14E70" w:rsidRPr="00B14E70">
        <w:rPr>
          <w:color w:val="000000" w:themeColor="text1"/>
          <w:sz w:val="22"/>
        </w:rPr>
        <w:t xml:space="preserve">oznacza produkt dobry lub neutralny dla środowiska. </w:t>
      </w:r>
      <w:bookmarkEnd w:id="6"/>
      <w:r w:rsidR="00B14E70" w:rsidRPr="00B14E70">
        <w:rPr>
          <w:color w:val="000000" w:themeColor="text1"/>
          <w:sz w:val="22"/>
        </w:rPr>
        <w:t xml:space="preserve">Tymczasem ocena </w:t>
      </w:r>
      <w:r w:rsidR="00240E60">
        <w:rPr>
          <w:color w:val="000000" w:themeColor="text1"/>
          <w:sz w:val="22"/>
        </w:rPr>
        <w:t>pokazywała, że w porównaniu z innymi</w:t>
      </w:r>
      <w:r w:rsidR="0090522C">
        <w:rPr>
          <w:color w:val="000000" w:themeColor="text1"/>
          <w:sz w:val="22"/>
        </w:rPr>
        <w:t xml:space="preserve"> produktami </w:t>
      </w:r>
      <w:r w:rsidR="0090522C" w:rsidRPr="00240E60">
        <w:rPr>
          <w:color w:val="000000" w:themeColor="text1"/>
          <w:sz w:val="22"/>
        </w:rPr>
        <w:t xml:space="preserve">L’Oréal </w:t>
      </w:r>
      <w:r w:rsidR="0090522C">
        <w:rPr>
          <w:color w:val="000000" w:themeColor="text1"/>
          <w:sz w:val="22"/>
        </w:rPr>
        <w:t xml:space="preserve">kosmetyk Garnier </w:t>
      </w:r>
      <w:r w:rsidR="0090522C" w:rsidRPr="00240E60">
        <w:rPr>
          <w:color w:val="000000" w:themeColor="text1"/>
          <w:sz w:val="22"/>
        </w:rPr>
        <w:t>wypada lepiej</w:t>
      </w:r>
      <w:r w:rsidR="0090522C">
        <w:rPr>
          <w:color w:val="000000" w:themeColor="text1"/>
          <w:sz w:val="22"/>
        </w:rPr>
        <w:t xml:space="preserve">. Nie informowała o spełnieniu </w:t>
      </w:r>
      <w:r w:rsidR="00537AD0" w:rsidRPr="00537AD0">
        <w:rPr>
          <w:color w:val="000000" w:themeColor="text1"/>
          <w:sz w:val="22"/>
        </w:rPr>
        <w:t>obiektywnych kryteriów środowiskowych</w:t>
      </w:r>
      <w:bookmarkEnd w:id="7"/>
      <w:r w:rsidR="00537AD0">
        <w:rPr>
          <w:color w:val="000000" w:themeColor="text1"/>
          <w:sz w:val="22"/>
        </w:rPr>
        <w:t>.</w:t>
      </w:r>
    </w:p>
    <w:bookmarkEnd w:id="3"/>
    <w:p w14:paraId="47AE4B95" w14:textId="56DA63DF" w:rsidR="005E55C9" w:rsidRDefault="005E55C9" w:rsidP="00FC2DBA">
      <w:pPr>
        <w:spacing w:after="240" w:line="360" w:lineRule="auto"/>
        <w:jc w:val="both"/>
        <w:rPr>
          <w:color w:val="000000" w:themeColor="text1"/>
          <w:sz w:val="22"/>
        </w:rPr>
      </w:pPr>
      <w:r>
        <w:rPr>
          <w:color w:val="000000" w:themeColor="text1"/>
          <w:sz w:val="22"/>
        </w:rPr>
        <w:t xml:space="preserve">- </w:t>
      </w:r>
      <w:bookmarkStart w:id="8" w:name="_Hlk239407763"/>
      <w:r w:rsidR="008D2F29" w:rsidRPr="008D2F29">
        <w:rPr>
          <w:color w:val="000000" w:themeColor="text1"/>
          <w:sz w:val="22"/>
        </w:rPr>
        <w:t>Jeśli chcemy ograniczać swój wpływ na środowisko, musimy wiedzieć, co naprawdę oznacza zielona ocena produktu.</w:t>
      </w:r>
      <w:r w:rsidR="009E0F63" w:rsidRPr="009E0F63">
        <w:rPr>
          <w:color w:val="000000" w:themeColor="text1"/>
          <w:sz w:val="22"/>
        </w:rPr>
        <w:t xml:space="preserve"> </w:t>
      </w:r>
      <w:r w:rsidR="008D2F29">
        <w:rPr>
          <w:color w:val="000000" w:themeColor="text1"/>
          <w:sz w:val="22"/>
        </w:rPr>
        <w:t>Kryteria</w:t>
      </w:r>
      <w:r w:rsidR="009E0F63" w:rsidRPr="009E0F63">
        <w:rPr>
          <w:color w:val="000000" w:themeColor="text1"/>
          <w:sz w:val="22"/>
        </w:rPr>
        <w:t xml:space="preserve"> muszą być czytelne, tak aby było wiadomo, co dokładnie kryje się za cyfrą, literą czy gwiazdkami. </w:t>
      </w:r>
      <w:r w:rsidR="00124126" w:rsidRPr="00124126">
        <w:rPr>
          <w:color w:val="000000" w:themeColor="text1"/>
          <w:sz w:val="22"/>
        </w:rPr>
        <w:t>Firmy nie powinny wykorzystywać proekologicznych postaw konsumentów do tworzenia przekazu, który może wprowadzać ich w błąd</w:t>
      </w:r>
      <w:r w:rsidR="00124126">
        <w:rPr>
          <w:color w:val="000000" w:themeColor="text1"/>
          <w:sz w:val="22"/>
        </w:rPr>
        <w:t xml:space="preserve"> </w:t>
      </w:r>
      <w:bookmarkEnd w:id="8"/>
      <w:r w:rsidR="0031618C">
        <w:rPr>
          <w:color w:val="000000" w:themeColor="text1"/>
          <w:sz w:val="22"/>
        </w:rPr>
        <w:t xml:space="preserve">- </w:t>
      </w:r>
      <w:r w:rsidRPr="0043684A">
        <w:rPr>
          <w:color w:val="000000" w:themeColor="text1"/>
          <w:sz w:val="22"/>
        </w:rPr>
        <w:t xml:space="preserve">mówi Prezes UOKiK </w:t>
      </w:r>
      <w:r>
        <w:rPr>
          <w:color w:val="000000" w:themeColor="text1"/>
          <w:sz w:val="22"/>
        </w:rPr>
        <w:t>Tomasz </w:t>
      </w:r>
      <w:r w:rsidRPr="0043684A">
        <w:rPr>
          <w:color w:val="000000" w:themeColor="text1"/>
          <w:sz w:val="22"/>
        </w:rPr>
        <w:t>Chróstny.</w:t>
      </w:r>
    </w:p>
    <w:bookmarkEnd w:id="5"/>
    <w:p w14:paraId="6AB96C48" w14:textId="25D33313" w:rsidR="006837AD" w:rsidRDefault="00BB2B32" w:rsidP="006837AD">
      <w:pPr>
        <w:spacing w:after="240" w:line="360" w:lineRule="auto"/>
        <w:jc w:val="both"/>
        <w:rPr>
          <w:color w:val="000000" w:themeColor="text1"/>
          <w:sz w:val="22"/>
        </w:rPr>
      </w:pPr>
      <w:r>
        <w:fldChar w:fldCharType="begin"/>
      </w:r>
      <w:r>
        <w:instrText xml:space="preserve"> HYPERLINK "https://eur-lex.europa.eu/legal-content/PL/TXT/?uri=CELEX:52021XC1229(05)" </w:instrText>
      </w:r>
      <w:r>
        <w:fldChar w:fldCharType="separate"/>
      </w:r>
      <w:r w:rsidR="00F411FD" w:rsidRPr="00896FD0">
        <w:rPr>
          <w:rStyle w:val="Hipercze"/>
          <w:sz w:val="22"/>
        </w:rPr>
        <w:t>Wytyczne Komisji Europejskiej z 2021 r</w:t>
      </w:r>
      <w:r>
        <w:rPr>
          <w:rStyle w:val="Hipercze"/>
          <w:sz w:val="22"/>
        </w:rPr>
        <w:fldChar w:fldCharType="end"/>
      </w:r>
      <w:r w:rsidR="00F411FD" w:rsidRPr="00F411FD">
        <w:rPr>
          <w:color w:val="000000" w:themeColor="text1"/>
          <w:sz w:val="22"/>
        </w:rPr>
        <w:t>. do dyrektywy 2005/29/WE o nieuczciwych praktykach handlowych mówią</w:t>
      </w:r>
      <w:r w:rsidR="008F01D5">
        <w:rPr>
          <w:color w:val="000000" w:themeColor="text1"/>
          <w:sz w:val="22"/>
        </w:rPr>
        <w:t xml:space="preserve">, że </w:t>
      </w:r>
      <w:r w:rsidR="00F411FD" w:rsidRPr="00F411FD">
        <w:rPr>
          <w:color w:val="000000" w:themeColor="text1"/>
          <w:sz w:val="22"/>
        </w:rPr>
        <w:t>deklaracje dotyczące wpływu produktów na środowisko powinny być prawdziwe, jasne, konkretne, dokładne i jednoznaczne, tak aby nie wprowadzały w błąd.</w:t>
      </w:r>
      <w:r w:rsidR="00C442D3">
        <w:rPr>
          <w:color w:val="000000" w:themeColor="text1"/>
          <w:sz w:val="22"/>
        </w:rPr>
        <w:t xml:space="preserve"> </w:t>
      </w:r>
      <w:r w:rsidR="00C442D3" w:rsidRPr="00C442D3">
        <w:rPr>
          <w:color w:val="000000" w:themeColor="text1"/>
          <w:sz w:val="22"/>
        </w:rPr>
        <w:t>Konsument nie musi wiedzieć, co oznaczają prywatne systemy oznakowania – to przedsiębiorca powinien jasno wyjaśnić, na jakich zasadach działają i co wynika z przyznanej oceny.</w:t>
      </w:r>
      <w:r w:rsidR="00DE3D6A">
        <w:rPr>
          <w:color w:val="000000" w:themeColor="text1"/>
          <w:sz w:val="22"/>
        </w:rPr>
        <w:t xml:space="preserve"> </w:t>
      </w:r>
      <w:r w:rsidR="003037AC">
        <w:rPr>
          <w:color w:val="000000" w:themeColor="text1"/>
          <w:sz w:val="22"/>
        </w:rPr>
        <w:t>Zdaniem Prezesa UOKiK,</w:t>
      </w:r>
      <w:r w:rsidR="00DE3D6A">
        <w:rPr>
          <w:color w:val="000000" w:themeColor="text1"/>
          <w:sz w:val="22"/>
        </w:rPr>
        <w:t xml:space="preserve"> k</w:t>
      </w:r>
      <w:r w:rsidR="00F411FD" w:rsidRPr="00F411FD">
        <w:rPr>
          <w:color w:val="000000" w:themeColor="text1"/>
          <w:sz w:val="22"/>
        </w:rPr>
        <w:t>omunikacja marketingowa L’Oréal Polska mogła</w:t>
      </w:r>
      <w:r w:rsidR="00F45598">
        <w:rPr>
          <w:color w:val="000000" w:themeColor="text1"/>
          <w:sz w:val="22"/>
        </w:rPr>
        <w:t xml:space="preserve"> prowadzić do błędnych wniosków i </w:t>
      </w:r>
      <w:r w:rsidR="00F411FD" w:rsidRPr="00F411FD">
        <w:rPr>
          <w:color w:val="000000" w:themeColor="text1"/>
          <w:sz w:val="22"/>
        </w:rPr>
        <w:t>wpływać na decyzje zakupowe konsumentów. Jeśli zarzut się potwierdzi, spółce grozi kara do 10 proc. obrotu</w:t>
      </w:r>
      <w:r w:rsidR="006837AD">
        <w:rPr>
          <w:color w:val="000000" w:themeColor="text1"/>
          <w:sz w:val="22"/>
        </w:rPr>
        <w:t xml:space="preserve">. </w:t>
      </w:r>
      <w:r w:rsidR="006837AD" w:rsidRPr="00293889">
        <w:rPr>
          <w:color w:val="000000" w:themeColor="text1"/>
          <w:sz w:val="22"/>
        </w:rPr>
        <w:t>To kolejne działania Prezesa UOKiK dotyczące greenwashingu.</w:t>
      </w:r>
      <w:r w:rsidR="006837AD">
        <w:rPr>
          <w:color w:val="000000" w:themeColor="text1"/>
          <w:sz w:val="22"/>
        </w:rPr>
        <w:t xml:space="preserve"> </w:t>
      </w:r>
      <w:r w:rsidR="006837AD" w:rsidRPr="00117E27">
        <w:rPr>
          <w:color w:val="000000" w:themeColor="text1"/>
          <w:sz w:val="22"/>
        </w:rPr>
        <w:t>Wcze</w:t>
      </w:r>
      <w:r w:rsidR="006837AD">
        <w:rPr>
          <w:color w:val="000000" w:themeColor="text1"/>
          <w:sz w:val="22"/>
        </w:rPr>
        <w:t>ś</w:t>
      </w:r>
      <w:r w:rsidR="006837AD" w:rsidRPr="00117E27">
        <w:rPr>
          <w:color w:val="000000" w:themeColor="text1"/>
          <w:sz w:val="22"/>
        </w:rPr>
        <w:t xml:space="preserve">niej zarzuty usłyszały </w:t>
      </w:r>
      <w:hyperlink r:id="rId9" w:history="1">
        <w:r w:rsidR="006837AD" w:rsidRPr="00117E27">
          <w:rPr>
            <w:rStyle w:val="Hipercze"/>
            <w:sz w:val="22"/>
          </w:rPr>
          <w:t>Allegro, DHL, DPD, InPost</w:t>
        </w:r>
      </w:hyperlink>
      <w:r w:rsidR="006837AD">
        <w:rPr>
          <w:color w:val="000000" w:themeColor="text1"/>
          <w:sz w:val="22"/>
        </w:rPr>
        <w:t xml:space="preserve"> oraz </w:t>
      </w:r>
      <w:hyperlink r:id="rId10" w:history="1">
        <w:r w:rsidR="006837AD" w:rsidRPr="00117E27">
          <w:rPr>
            <w:rStyle w:val="Hipercze"/>
            <w:sz w:val="22"/>
          </w:rPr>
          <w:t>Bolt, Tchibo i Zara</w:t>
        </w:r>
      </w:hyperlink>
      <w:r w:rsidR="006837AD" w:rsidRPr="00117E27">
        <w:rPr>
          <w:color w:val="000000" w:themeColor="text1"/>
          <w:sz w:val="22"/>
        </w:rPr>
        <w:t>.</w:t>
      </w:r>
    </w:p>
    <w:p w14:paraId="7808B2D1" w14:textId="499370DD" w:rsidR="009D5D36" w:rsidRPr="009D5D36" w:rsidRDefault="009D5D36" w:rsidP="009D5D36">
      <w:pPr>
        <w:spacing w:after="240" w:line="360" w:lineRule="auto"/>
        <w:jc w:val="both"/>
        <w:rPr>
          <w:b/>
          <w:color w:val="000000" w:themeColor="text1"/>
          <w:sz w:val="22"/>
        </w:rPr>
      </w:pPr>
      <w:r w:rsidRPr="009D5D36">
        <w:rPr>
          <w:b/>
          <w:color w:val="000000" w:themeColor="text1"/>
          <w:sz w:val="22"/>
        </w:rPr>
        <w:t xml:space="preserve">Greenwashing </w:t>
      </w:r>
      <w:r w:rsidR="003E467E">
        <w:rPr>
          <w:b/>
          <w:color w:val="000000" w:themeColor="text1"/>
          <w:sz w:val="22"/>
        </w:rPr>
        <w:t>na wokandzie</w:t>
      </w:r>
    </w:p>
    <w:p w14:paraId="58A872A2" w14:textId="2146EC68" w:rsidR="00AD0B54" w:rsidRDefault="00E742A1" w:rsidP="004E526A">
      <w:pPr>
        <w:spacing w:after="240" w:line="360" w:lineRule="auto"/>
        <w:jc w:val="both"/>
        <w:rPr>
          <w:color w:val="000000" w:themeColor="text1"/>
          <w:sz w:val="22"/>
        </w:rPr>
      </w:pPr>
      <w:r w:rsidRPr="00E742A1">
        <w:rPr>
          <w:color w:val="000000" w:themeColor="text1"/>
          <w:sz w:val="22"/>
        </w:rPr>
        <w:t>Prezes UOKiK przed</w:t>
      </w:r>
      <w:r w:rsidR="00C442D3">
        <w:rPr>
          <w:color w:val="000000" w:themeColor="text1"/>
          <w:sz w:val="22"/>
        </w:rPr>
        <w:t>łożył</w:t>
      </w:r>
      <w:r w:rsidRPr="00E742A1">
        <w:rPr>
          <w:color w:val="000000" w:themeColor="text1"/>
          <w:sz w:val="22"/>
        </w:rPr>
        <w:t xml:space="preserve"> swoje stanowisko w sprawie greenwashingu również sądowi.</w:t>
      </w:r>
      <w:r w:rsidR="00C442D3">
        <w:rPr>
          <w:color w:val="000000" w:themeColor="text1"/>
          <w:sz w:val="22"/>
        </w:rPr>
        <w:t xml:space="preserve"> Przedstawił </w:t>
      </w:r>
      <w:r w:rsidRPr="00E742A1">
        <w:rPr>
          <w:color w:val="000000" w:themeColor="text1"/>
          <w:sz w:val="22"/>
        </w:rPr>
        <w:t>istotny pogląd</w:t>
      </w:r>
      <w:r w:rsidR="00AD0B54" w:rsidRPr="00AD0B54">
        <w:rPr>
          <w:color w:val="000000" w:themeColor="text1"/>
          <w:sz w:val="22"/>
        </w:rPr>
        <w:t xml:space="preserve"> w sprawie z powództwa Fundacji ClientEarth przeciwko</w:t>
      </w:r>
      <w:r w:rsidR="00AD0B54">
        <w:rPr>
          <w:color w:val="000000" w:themeColor="text1"/>
          <w:sz w:val="22"/>
        </w:rPr>
        <w:t xml:space="preserve"> </w:t>
      </w:r>
      <w:r w:rsidR="00AD0B54" w:rsidRPr="00AD0B54">
        <w:rPr>
          <w:color w:val="000000" w:themeColor="text1"/>
          <w:sz w:val="22"/>
        </w:rPr>
        <w:t>Nestlé Polska. Spór dotyczy oznaczeń i reklamy wody Nałęczowianka.</w:t>
      </w:r>
      <w:r w:rsidR="00AD0B54">
        <w:rPr>
          <w:color w:val="000000" w:themeColor="text1"/>
          <w:sz w:val="22"/>
        </w:rPr>
        <w:t xml:space="preserve"> </w:t>
      </w:r>
    </w:p>
    <w:p w14:paraId="7AD3F9ED" w14:textId="77777777" w:rsidR="00C442D3" w:rsidRDefault="0004718F" w:rsidP="004E526A">
      <w:pPr>
        <w:spacing w:after="240" w:line="360" w:lineRule="auto"/>
        <w:jc w:val="both"/>
        <w:rPr>
          <w:color w:val="000000" w:themeColor="text1"/>
          <w:sz w:val="22"/>
        </w:rPr>
      </w:pPr>
      <w:r w:rsidRPr="0004718F">
        <w:rPr>
          <w:color w:val="000000" w:themeColor="text1"/>
          <w:sz w:val="22"/>
        </w:rPr>
        <w:lastRenderedPageBreak/>
        <w:t>Hasła takie jak „butelka w 100% z innych butelek”, „w 100% nadaję się do recyklingu” czy „spotkajmy się jeszcze raz”</w:t>
      </w:r>
      <w:r w:rsidR="001412CC">
        <w:rPr>
          <w:color w:val="000000" w:themeColor="text1"/>
          <w:sz w:val="22"/>
        </w:rPr>
        <w:t xml:space="preserve"> umieszczane na butelkach i materiałach marketingowych</w:t>
      </w:r>
      <w:r w:rsidRPr="0004718F">
        <w:rPr>
          <w:color w:val="000000" w:themeColor="text1"/>
          <w:sz w:val="22"/>
        </w:rPr>
        <w:t xml:space="preserve"> mogły sugerować konsumentom większą skalę ponownego wykorzystania plastiku i większe niż w rzeczywistości korzyści dla środowiska.</w:t>
      </w:r>
    </w:p>
    <w:p w14:paraId="5DE81146" w14:textId="77777777" w:rsidR="00C54A06" w:rsidRDefault="00C442D3" w:rsidP="004E526A">
      <w:pPr>
        <w:spacing w:after="240" w:line="360" w:lineRule="auto"/>
        <w:jc w:val="both"/>
        <w:rPr>
          <w:color w:val="000000" w:themeColor="text1"/>
          <w:sz w:val="22"/>
        </w:rPr>
      </w:pPr>
      <w:r w:rsidRPr="00C442D3">
        <w:rPr>
          <w:color w:val="000000" w:themeColor="text1"/>
          <w:sz w:val="22"/>
        </w:rPr>
        <w:t>W szczególności mogły wywoływać przekonanie, że cała butelka może zostać ponownie przetworzona, a jej negatywny wpływ na środowisko zostaje w ten sposób zneutralizowany. W praktyce nie wszystkie elementy opakowania mogą zostać ponownie wykorzystane w ten sam sposób, a sam proces recyklingu wiąże się ze stratami materiału. Zastrzeżenie, że deklaracje nie dotyczą zakrętki i etykiety, znajdowało się w innym miejscu niż sama deklaracja i było zapisane mniejszą czcionką. Mylne wrażenie mogły dodatkowo wzmacniać zielona kolorystyka, motywy roślinne i symbole związane z recyklingiem.</w:t>
      </w:r>
    </w:p>
    <w:p w14:paraId="63A18195" w14:textId="33CFA3F5" w:rsidR="00AE443A" w:rsidRDefault="004E526A" w:rsidP="004E526A">
      <w:pPr>
        <w:spacing w:after="240" w:line="360" w:lineRule="auto"/>
        <w:jc w:val="both"/>
        <w:rPr>
          <w:color w:val="000000" w:themeColor="text1"/>
          <w:sz w:val="22"/>
        </w:rPr>
      </w:pPr>
      <w:r w:rsidRPr="004E526A">
        <w:rPr>
          <w:color w:val="000000" w:themeColor="text1"/>
          <w:sz w:val="22"/>
        </w:rPr>
        <w:t>Istotny pogląd to stanowisko, które Prezes UOKiK może przedstawić sądowi, gdy przemawia za tym interes publiczny. Nie rozstrzyga sporu i nie jest dla sądu wiążący, ale może być pomocny przy ocenie sprawy.</w:t>
      </w:r>
    </w:p>
    <w:p w14:paraId="35C6EA11" w14:textId="1EB8B8A8" w:rsidR="007E07F2" w:rsidRDefault="007E07F2" w:rsidP="004E526A">
      <w:pPr>
        <w:spacing w:after="240" w:line="360" w:lineRule="auto"/>
        <w:jc w:val="both"/>
        <w:rPr>
          <w:color w:val="000000" w:themeColor="text1"/>
          <w:sz w:val="22"/>
        </w:rPr>
      </w:pPr>
      <w:r>
        <w:rPr>
          <w:color w:val="000000" w:themeColor="text1"/>
          <w:sz w:val="22"/>
        </w:rPr>
        <w:t>*</w:t>
      </w:r>
      <w:r w:rsidR="00F3419E">
        <w:rPr>
          <w:color w:val="000000" w:themeColor="text1"/>
          <w:sz w:val="22"/>
        </w:rPr>
        <w:t xml:space="preserve">Zgodnie z </w:t>
      </w:r>
      <w:r w:rsidR="00306980">
        <w:rPr>
          <w:color w:val="000000" w:themeColor="text1"/>
          <w:sz w:val="22"/>
        </w:rPr>
        <w:t xml:space="preserve">najnowszym badaniem </w:t>
      </w:r>
      <w:hyperlink r:id="rId11" w:history="1">
        <w:r w:rsidR="00F3419E" w:rsidRPr="007E07F2">
          <w:rPr>
            <w:rStyle w:val="Hipercze"/>
            <w:sz w:val="22"/>
          </w:rPr>
          <w:t>Consumer Conditions Survey</w:t>
        </w:r>
      </w:hyperlink>
      <w:r w:rsidR="00F3419E">
        <w:rPr>
          <w:color w:val="000000" w:themeColor="text1"/>
          <w:sz w:val="22"/>
        </w:rPr>
        <w:t xml:space="preserve"> </w:t>
      </w:r>
      <w:r w:rsidR="00F3419E" w:rsidRPr="00F3419E">
        <w:rPr>
          <w:color w:val="000000" w:themeColor="text1"/>
          <w:sz w:val="22"/>
        </w:rPr>
        <w:t>54 proc. polskich konsumentów</w:t>
      </w:r>
      <w:r w:rsidR="00F3419E">
        <w:rPr>
          <w:color w:val="000000" w:themeColor="text1"/>
          <w:sz w:val="22"/>
        </w:rPr>
        <w:t xml:space="preserve"> uznaje za wiarygodne </w:t>
      </w:r>
      <w:r w:rsidR="00F3419E" w:rsidRPr="00F3419E">
        <w:rPr>
          <w:color w:val="000000" w:themeColor="text1"/>
          <w:sz w:val="22"/>
        </w:rPr>
        <w:t>większość deklaracji dotyczących wpływu towarów i usług na środowisko</w:t>
      </w:r>
      <w:r w:rsidR="00F3419E">
        <w:rPr>
          <w:color w:val="000000" w:themeColor="text1"/>
          <w:sz w:val="22"/>
        </w:rPr>
        <w:t xml:space="preserve">. </w:t>
      </w:r>
      <w:r w:rsidR="00F3419E" w:rsidRPr="00F3419E">
        <w:rPr>
          <w:color w:val="000000" w:themeColor="text1"/>
          <w:sz w:val="22"/>
        </w:rPr>
        <w:t>Średnia dla UE wynosi 50 proc.</w:t>
      </w:r>
    </w:p>
    <w:sectPr w:rsidR="007E07F2" w:rsidSect="003742FC">
      <w:headerReference w:type="default" r:id="rId12"/>
      <w:footerReference w:type="default" r:id="rId13"/>
      <w:pgSz w:w="11906" w:h="16838"/>
      <w:pgMar w:top="2127" w:right="1417" w:bottom="1702" w:left="1417" w:header="680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742181" w14:textId="77777777" w:rsidR="003022B1" w:rsidRDefault="003022B1">
      <w:r>
        <w:separator/>
      </w:r>
    </w:p>
  </w:endnote>
  <w:endnote w:type="continuationSeparator" w:id="0">
    <w:p w14:paraId="0C290AB6" w14:textId="77777777" w:rsidR="003022B1" w:rsidRDefault="003022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25D3AA" w14:textId="77777777" w:rsidR="004F5722" w:rsidRPr="00B512B5" w:rsidRDefault="004F5722" w:rsidP="004F5722">
    <w:pPr>
      <w:pStyle w:val="Stopka"/>
      <w:rPr>
        <w:rFonts w:asciiTheme="minorHAnsi" w:hAnsiTheme="minorHAnsi" w:cstheme="minorHAnsi"/>
        <w:color w:val="595959" w:themeColor="text1" w:themeTint="A6"/>
        <w:sz w:val="16"/>
        <w:szCs w:val="16"/>
        <w:lang w:val="pl-PL"/>
      </w:rPr>
    </w:pPr>
    <w:r w:rsidRPr="00B512B5">
      <w:rPr>
        <w:rFonts w:asciiTheme="minorHAnsi" w:hAnsiTheme="minorHAnsi" w:cstheme="minorHAnsi"/>
        <w:noProof/>
        <w:color w:val="595959" w:themeColor="text1" w:themeTint="A6"/>
        <w:lang w:val="pl-PL" w:eastAsia="pl-PL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ECD0664" wp14:editId="2A7B02D2">
              <wp:simplePos x="0" y="0"/>
              <wp:positionH relativeFrom="margin">
                <wp:align>left</wp:align>
              </wp:positionH>
              <wp:positionV relativeFrom="paragraph">
                <wp:posOffset>-78740</wp:posOffset>
              </wp:positionV>
              <wp:extent cx="3524250" cy="0"/>
              <wp:effectExtent l="0" t="0" r="19050" b="19050"/>
              <wp:wrapNone/>
              <wp:docPr id="1" name="Łącznik prosty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3524250" cy="0"/>
                      </a:xfrm>
                      <a:prstGeom prst="line">
                        <a:avLst/>
                      </a:prstGeom>
                      <a:ln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DE01E33" id="Łącznik prosty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-6.2pt" to="277.5pt,-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" strokecolor="#5a5a5a [2109]" strokeweight=".5pt">
              <v:stroke joinstyle="miter"/>
              <w10:wrap anchorx="margin"/>
            </v:line>
          </w:pict>
        </mc:Fallback>
      </mc:AlternateContent>
    </w:r>
    <w:r w:rsidRPr="00B512B5">
      <w:rPr>
        <w:rFonts w:asciiTheme="minorHAnsi" w:hAnsiTheme="minorHAnsi" w:cstheme="minorHAnsi"/>
        <w:color w:val="595959" w:themeColor="text1" w:themeTint="A6"/>
        <w:sz w:val="16"/>
        <w:szCs w:val="16"/>
        <w:lang w:val="pl-PL"/>
      </w:rPr>
      <w:t>WWW.UOKiK.GOV.PL</w:t>
    </w:r>
    <w:r>
      <w:rPr>
        <w:rFonts w:asciiTheme="minorHAnsi" w:hAnsiTheme="minorHAnsi" w:cstheme="minorHAnsi"/>
        <w:color w:val="595959" w:themeColor="text1" w:themeTint="A6"/>
        <w:sz w:val="16"/>
        <w:szCs w:val="16"/>
        <w:lang w:val="pl-PL"/>
      </w:rPr>
      <w:t xml:space="preserve"> </w:t>
    </w:r>
    <w:r w:rsidRPr="00B512B5">
      <w:rPr>
        <w:rFonts w:asciiTheme="minorHAnsi" w:hAnsiTheme="minorHAnsi" w:cstheme="minorHAnsi"/>
        <w:color w:val="595959" w:themeColor="text1" w:themeTint="A6"/>
        <w:sz w:val="16"/>
        <w:szCs w:val="16"/>
        <w:lang w:val="pl-PL"/>
      </w:rPr>
      <w:t>TELEFON 22 55 60 246</w:t>
    </w:r>
    <w:r>
      <w:rPr>
        <w:rFonts w:asciiTheme="minorHAnsi" w:hAnsiTheme="minorHAnsi" w:cstheme="minorHAnsi"/>
        <w:color w:val="595959" w:themeColor="text1" w:themeTint="A6"/>
        <w:sz w:val="16"/>
        <w:szCs w:val="16"/>
        <w:lang w:val="pl-PL"/>
      </w:rPr>
      <w:t xml:space="preserve"> </w:t>
    </w:r>
    <w:r w:rsidRPr="00B512B5">
      <w:rPr>
        <w:rFonts w:asciiTheme="minorHAnsi" w:hAnsiTheme="minorHAnsi" w:cstheme="minorHAnsi"/>
        <w:color w:val="595959" w:themeColor="text1" w:themeTint="A6"/>
        <w:sz w:val="16"/>
        <w:szCs w:val="16"/>
        <w:lang w:val="pl-PL"/>
      </w:rPr>
      <w:t xml:space="preserve">TELEFON KOM. </w:t>
    </w:r>
    <w:r w:rsidRPr="00955696">
      <w:rPr>
        <w:rFonts w:asciiTheme="minorHAnsi" w:hAnsiTheme="minorHAnsi" w:cstheme="minorHAnsi"/>
        <w:color w:val="595959" w:themeColor="text1" w:themeTint="A6"/>
        <w:sz w:val="16"/>
        <w:szCs w:val="16"/>
        <w:lang w:val="pl-PL"/>
      </w:rPr>
      <w:t>603 124 154</w:t>
    </w:r>
  </w:p>
  <w:p w14:paraId="01B30DD0" w14:textId="40EBD236" w:rsidR="00D51C53" w:rsidRPr="00B512B5" w:rsidRDefault="004F5722" w:rsidP="008D527A">
    <w:pPr>
      <w:pStyle w:val="TEKSTKOMUNIKATU"/>
      <w:spacing w:after="120" w:line="240" w:lineRule="auto"/>
      <w:jc w:val="left"/>
      <w:rPr>
        <w:rFonts w:asciiTheme="minorHAnsi" w:hAnsiTheme="minorHAnsi" w:cstheme="minorHAnsi"/>
        <w:color w:val="595959" w:themeColor="text1" w:themeTint="A6"/>
        <w:sz w:val="16"/>
        <w:szCs w:val="16"/>
        <w:lang w:val="pl-PL"/>
      </w:rPr>
    </w:pPr>
    <w:r w:rsidRPr="00B512B5">
      <w:rPr>
        <w:rFonts w:asciiTheme="minorHAnsi" w:hAnsiTheme="minorHAnsi" w:cstheme="minorHAnsi"/>
        <w:color w:val="595959" w:themeColor="text1" w:themeTint="A6"/>
        <w:sz w:val="16"/>
        <w:szCs w:val="16"/>
        <w:lang w:val="pl-PL"/>
      </w:rPr>
      <w:t>Departament Komunikacji</w:t>
    </w:r>
    <w:r>
      <w:rPr>
        <w:rFonts w:asciiTheme="minorHAnsi" w:hAnsiTheme="minorHAnsi" w:cstheme="minorHAnsi"/>
        <w:color w:val="595959" w:themeColor="text1" w:themeTint="A6"/>
        <w:sz w:val="16"/>
        <w:szCs w:val="16"/>
        <w:lang w:val="pl-PL"/>
      </w:rPr>
      <w:t xml:space="preserve"> </w:t>
    </w:r>
    <w:r w:rsidRPr="00B512B5">
      <w:rPr>
        <w:rFonts w:asciiTheme="minorHAnsi" w:hAnsiTheme="minorHAnsi" w:cstheme="minorHAnsi"/>
        <w:color w:val="595959" w:themeColor="text1" w:themeTint="A6"/>
        <w:sz w:val="16"/>
        <w:szCs w:val="16"/>
        <w:lang w:val="pl-PL"/>
      </w:rPr>
      <w:t>UOKiK</w:t>
    </w:r>
    <w:r>
      <w:rPr>
        <w:rFonts w:asciiTheme="minorHAnsi" w:hAnsiTheme="minorHAnsi" w:cstheme="minorHAnsi"/>
        <w:color w:val="595959" w:themeColor="text1" w:themeTint="A6"/>
        <w:sz w:val="16"/>
        <w:szCs w:val="16"/>
        <w:lang w:val="pl-PL"/>
      </w:rPr>
      <w:t xml:space="preserve"> </w:t>
    </w:r>
    <w:r w:rsidRPr="00B512B5">
      <w:rPr>
        <w:rFonts w:asciiTheme="minorHAnsi" w:hAnsiTheme="minorHAnsi" w:cstheme="minorHAnsi"/>
        <w:color w:val="595959" w:themeColor="text1" w:themeTint="A6"/>
        <w:sz w:val="16"/>
        <w:szCs w:val="16"/>
        <w:lang w:val="pl-PL"/>
      </w:rPr>
      <w:t xml:space="preserve">Pl. Powstańców Warszawy 1, 00-950 Warszawa </w:t>
    </w:r>
    <w:r w:rsidRPr="00B512B5">
      <w:rPr>
        <w:rFonts w:asciiTheme="minorHAnsi" w:hAnsiTheme="minorHAnsi" w:cstheme="minorHAnsi"/>
        <w:color w:val="595959" w:themeColor="text1" w:themeTint="A6"/>
        <w:sz w:val="16"/>
        <w:szCs w:val="16"/>
        <w:lang w:val="pl-PL"/>
      </w:rPr>
      <w:br/>
      <w:t xml:space="preserve">E-mail: </w:t>
    </w:r>
    <w:hyperlink r:id="rId1" w:history="1">
      <w:r w:rsidRPr="00B512B5">
        <w:rPr>
          <w:rStyle w:val="Hipercze"/>
          <w:rFonts w:asciiTheme="minorHAnsi" w:hAnsiTheme="minorHAnsi" w:cstheme="minorHAnsi"/>
          <w:color w:val="595959" w:themeColor="text1" w:themeTint="A6"/>
          <w:sz w:val="16"/>
          <w:szCs w:val="16"/>
          <w:lang w:val="pl-PL"/>
        </w:rPr>
        <w:t>biuroprasowe@uokik.gov.pl</w:t>
      </w:r>
    </w:hyperlink>
    <w:r w:rsidRPr="00B512B5">
      <w:rPr>
        <w:rFonts w:asciiTheme="minorHAnsi" w:hAnsiTheme="minorHAnsi" w:cstheme="minorHAnsi"/>
        <w:color w:val="595959" w:themeColor="text1" w:themeTint="A6"/>
        <w:sz w:val="16"/>
        <w:szCs w:val="16"/>
        <w:lang w:val="pl-PL"/>
      </w:rPr>
      <w:t xml:space="preserve"> </w:t>
    </w:r>
    <w:r>
      <w:rPr>
        <w:rFonts w:asciiTheme="minorHAnsi" w:hAnsiTheme="minorHAnsi" w:cstheme="minorHAnsi"/>
        <w:color w:val="595959" w:themeColor="text1" w:themeTint="A6"/>
        <w:sz w:val="16"/>
        <w:szCs w:val="16"/>
        <w:lang w:val="pl-PL"/>
      </w:rPr>
      <w:t>X</w:t>
    </w:r>
    <w:r w:rsidRPr="00B512B5">
      <w:rPr>
        <w:rFonts w:asciiTheme="minorHAnsi" w:hAnsiTheme="minorHAnsi" w:cstheme="minorHAnsi"/>
        <w:color w:val="595959" w:themeColor="text1" w:themeTint="A6"/>
        <w:sz w:val="16"/>
        <w:szCs w:val="16"/>
        <w:lang w:val="pl-PL"/>
      </w:rPr>
      <w:t xml:space="preserve">: </w:t>
    </w:r>
    <w:hyperlink r:id="rId2" w:history="1">
      <w:r w:rsidRPr="00B512B5">
        <w:rPr>
          <w:rStyle w:val="Hipercze"/>
          <w:rFonts w:asciiTheme="minorHAnsi" w:hAnsiTheme="minorHAnsi" w:cstheme="minorHAnsi"/>
          <w:color w:val="595959" w:themeColor="text1" w:themeTint="A6"/>
          <w:sz w:val="16"/>
          <w:szCs w:val="16"/>
          <w:lang w:val="pl-PL"/>
        </w:rPr>
        <w:t>@</w:t>
      </w:r>
      <w:r w:rsidRPr="00B512B5">
        <w:rPr>
          <w:rStyle w:val="u-linkcomplex-target"/>
          <w:rFonts w:asciiTheme="minorHAnsi" w:hAnsiTheme="minorHAnsi" w:cstheme="minorHAnsi"/>
          <w:color w:val="595959" w:themeColor="text1" w:themeTint="A6"/>
          <w:sz w:val="16"/>
          <w:szCs w:val="16"/>
          <w:u w:val="single"/>
          <w:lang w:val="pl-PL"/>
        </w:rPr>
        <w:t>UOKiKgovPL</w:t>
      </w:r>
    </w:hyperlink>
    <w:r>
      <w:rPr>
        <w:rStyle w:val="u-linkcomplex-target"/>
        <w:rFonts w:asciiTheme="minorHAnsi" w:hAnsiTheme="minorHAnsi" w:cstheme="minorHAnsi"/>
        <w:color w:val="595959" w:themeColor="text1" w:themeTint="A6"/>
        <w:sz w:val="16"/>
        <w:szCs w:val="16"/>
        <w:u w:val="single"/>
        <w:lang w:val="pl-PL"/>
      </w:rPr>
      <w:br/>
    </w:r>
    <w:r w:rsidRPr="00360C66">
      <w:rPr>
        <w:rFonts w:asciiTheme="minorHAnsi" w:hAnsiTheme="minorHAnsi" w:cstheme="minorHAnsi"/>
        <w:color w:val="595959" w:themeColor="text1" w:themeTint="A6"/>
        <w:sz w:val="16"/>
        <w:szCs w:val="16"/>
        <w:lang w:val="pl-PL"/>
      </w:rPr>
      <w:t>Znajdziesz nas również na Instagramie: </w:t>
    </w:r>
    <w:hyperlink r:id="rId3" w:tgtFrame="_blank" w:history="1">
      <w:r w:rsidRPr="00360C66">
        <w:rPr>
          <w:rFonts w:asciiTheme="minorHAnsi" w:hAnsiTheme="minorHAnsi" w:cstheme="minorHAnsi"/>
          <w:color w:val="595959" w:themeColor="text1" w:themeTint="A6"/>
          <w:sz w:val="16"/>
          <w:szCs w:val="16"/>
          <w:lang w:val="pl-PL"/>
        </w:rPr>
        <w:t>@uokikgovpl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8FB1FA" w14:textId="77777777" w:rsidR="003022B1" w:rsidRDefault="003022B1">
      <w:r>
        <w:separator/>
      </w:r>
    </w:p>
  </w:footnote>
  <w:footnote w:type="continuationSeparator" w:id="0">
    <w:p w14:paraId="15208F61" w14:textId="77777777" w:rsidR="003022B1" w:rsidRDefault="003022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BDD93" w14:textId="77777777" w:rsidR="00D51C53" w:rsidRDefault="00D51C53" w:rsidP="00D51C53">
    <w:pPr>
      <w:pStyle w:val="Nagwek"/>
      <w:tabs>
        <w:tab w:val="clear" w:pos="9072"/>
      </w:tabs>
    </w:pPr>
    <w:r>
      <w:rPr>
        <w:noProof/>
        <w:lang w:val="pl-PL" w:eastAsia="pl-PL"/>
      </w:rPr>
      <w:drawing>
        <wp:inline distT="0" distB="0" distL="0" distR="0" wp14:anchorId="1FA251F0" wp14:editId="312E16D7">
          <wp:extent cx="1400175" cy="542764"/>
          <wp:effectExtent l="0" t="0" r="0" b="0"/>
          <wp:docPr id="14" name="Obraz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_pl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42403" cy="55913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375E5EAC"/>
    <w:styleLink w:val="LFO11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1418"/>
        </w:tabs>
        <w:ind w:left="1418" w:hanging="709"/>
      </w:pPr>
    </w:lvl>
    <w:lvl w:ilvl="1">
      <w:start w:val="1"/>
      <w:numFmt w:val="decimal"/>
      <w:pStyle w:val="Listbracket2Salans"/>
      <w:lvlText w:val="(%2)"/>
      <w:lvlJc w:val="left"/>
      <w:pPr>
        <w:tabs>
          <w:tab w:val="num" w:pos="2127"/>
        </w:tabs>
        <w:ind w:left="2127" w:hanging="709"/>
      </w:pPr>
    </w:lvl>
    <w:lvl w:ilvl="2">
      <w:start w:val="1"/>
      <w:numFmt w:val="decimal"/>
      <w:pStyle w:val="Listbracket3Salans"/>
      <w:lvlText w:val="(%3)"/>
      <w:lvlJc w:val="left"/>
      <w:pPr>
        <w:tabs>
          <w:tab w:val="num" w:pos="2835"/>
        </w:tabs>
        <w:ind w:left="2835" w:hanging="708"/>
      </w:pPr>
    </w:lvl>
    <w:lvl w:ilvl="3">
      <w:start w:val="1"/>
      <w:numFmt w:val="decimal"/>
      <w:pStyle w:val="Listbracket4Salans"/>
      <w:lvlText w:val="(%4)"/>
      <w:lvlJc w:val="left"/>
      <w:pPr>
        <w:tabs>
          <w:tab w:val="num" w:pos="3544"/>
        </w:tabs>
        <w:ind w:left="3544" w:hanging="709"/>
      </w:pPr>
    </w:lvl>
    <w:lvl w:ilvl="4">
      <w:start w:val="1"/>
      <w:numFmt w:val="decimal"/>
      <w:lvlText w:val="(%5)"/>
      <w:lvlJc w:val="left"/>
      <w:pPr>
        <w:tabs>
          <w:tab w:val="num" w:pos="3949"/>
        </w:tabs>
        <w:ind w:left="3589" w:firstLine="0"/>
      </w:pPr>
    </w:lvl>
    <w:lvl w:ilvl="5">
      <w:start w:val="1"/>
      <w:numFmt w:val="lowerLetter"/>
      <w:lvlText w:val="(%6)"/>
      <w:lvlJc w:val="left"/>
      <w:pPr>
        <w:tabs>
          <w:tab w:val="num" w:pos="4669"/>
        </w:tabs>
        <w:ind w:left="4309" w:firstLine="0"/>
      </w:pPr>
    </w:lvl>
    <w:lvl w:ilvl="6">
      <w:start w:val="1"/>
      <w:numFmt w:val="lowerRoman"/>
      <w:lvlText w:val="(%7)"/>
      <w:lvlJc w:val="left"/>
      <w:pPr>
        <w:tabs>
          <w:tab w:val="num" w:pos="5389"/>
        </w:tabs>
        <w:ind w:left="5029" w:firstLine="0"/>
      </w:pPr>
    </w:lvl>
    <w:lvl w:ilvl="7">
      <w:start w:val="1"/>
      <w:numFmt w:val="lowerLetter"/>
      <w:lvlText w:val="(%8)"/>
      <w:lvlJc w:val="left"/>
      <w:pPr>
        <w:tabs>
          <w:tab w:val="num" w:pos="6109"/>
        </w:tabs>
        <w:ind w:left="5749" w:firstLine="0"/>
      </w:pPr>
    </w:lvl>
    <w:lvl w:ilvl="8">
      <w:start w:val="1"/>
      <w:numFmt w:val="lowerRoman"/>
      <w:lvlText w:val="(%9)"/>
      <w:lvlJc w:val="left"/>
      <w:pPr>
        <w:tabs>
          <w:tab w:val="num" w:pos="6829"/>
        </w:tabs>
        <w:ind w:left="6469" w:firstLine="0"/>
      </w:pPr>
    </w:lvl>
  </w:abstractNum>
  <w:abstractNum w:abstractNumId="2" w15:restartNumberingAfterBreak="0">
    <w:nsid w:val="00000005"/>
    <w:multiLevelType w:val="singleLevel"/>
    <w:tmpl w:val="00000005"/>
    <w:name w:val="WW8Num5"/>
    <w:lvl w:ilvl="0">
      <w:start w:val="1"/>
      <w:numFmt w:val="decimal"/>
      <w:lvlText w:val="(%1)"/>
      <w:lvlJc w:val="left"/>
      <w:pPr>
        <w:tabs>
          <w:tab w:val="num" w:pos="0"/>
        </w:tabs>
        <w:ind w:left="907" w:hanging="907"/>
      </w:pPr>
      <w:rPr>
        <w:rFonts w:ascii="Trebuchet MS" w:hAnsi="Trebuchet MS" w:cs="Trebuchet MS" w:hint="default"/>
        <w:b w:val="0"/>
        <w:bCs/>
        <w:i w:val="0"/>
        <w:strike w:val="0"/>
        <w:dstrike w:val="0"/>
        <w:color w:val="000000"/>
        <w:spacing w:val="0"/>
        <w:kern w:val="0"/>
        <w:position w:val="0"/>
        <w:sz w:val="22"/>
        <w:szCs w:val="22"/>
        <w:vertAlign w:val="baseline"/>
      </w:rPr>
    </w:lvl>
  </w:abstractNum>
  <w:abstractNum w:abstractNumId="3" w15:restartNumberingAfterBreak="0">
    <w:nsid w:val="0000000C"/>
    <w:multiLevelType w:val="multilevel"/>
    <w:tmpl w:val="0000000C"/>
    <w:name w:val="WW8Num12"/>
    <w:lvl w:ilvl="0">
      <w:start w:val="1"/>
      <w:numFmt w:val="decimal"/>
      <w:pStyle w:val="Listbracket1Salans"/>
      <w:lvlText w:val="(%1)"/>
      <w:lvlJc w:val="left"/>
      <w:pPr>
        <w:tabs>
          <w:tab w:val="num" w:pos="1418"/>
        </w:tabs>
        <w:ind w:left="1418" w:hanging="709"/>
      </w:pPr>
      <w:rPr>
        <w:rFonts w:ascii="Garamond" w:hAnsi="Garamond" w:cs="Garamond"/>
        <w:b/>
        <w:sz w:val="24"/>
        <w:szCs w:val="24"/>
      </w:rPr>
    </w:lvl>
    <w:lvl w:ilvl="1">
      <w:start w:val="1"/>
      <w:numFmt w:val="decimal"/>
      <w:lvlText w:val="(%2)"/>
      <w:lvlJc w:val="left"/>
      <w:pPr>
        <w:tabs>
          <w:tab w:val="num" w:pos="2127"/>
        </w:tabs>
        <w:ind w:left="2127" w:hanging="709"/>
      </w:pPr>
    </w:lvl>
    <w:lvl w:ilvl="2">
      <w:start w:val="1"/>
      <w:numFmt w:val="decimal"/>
      <w:lvlText w:val="(%3)"/>
      <w:lvlJc w:val="left"/>
      <w:pPr>
        <w:tabs>
          <w:tab w:val="num" w:pos="2835"/>
        </w:tabs>
        <w:ind w:left="2835" w:hanging="708"/>
      </w:pPr>
    </w:lvl>
    <w:lvl w:ilvl="3">
      <w:start w:val="1"/>
      <w:numFmt w:val="decimal"/>
      <w:lvlText w:val="(%4)"/>
      <w:lvlJc w:val="left"/>
      <w:pPr>
        <w:tabs>
          <w:tab w:val="num" w:pos="3544"/>
        </w:tabs>
        <w:ind w:left="3544" w:hanging="709"/>
      </w:pPr>
    </w:lvl>
    <w:lvl w:ilvl="4">
      <w:start w:val="1"/>
      <w:numFmt w:val="decimal"/>
      <w:lvlText w:val="(%5)"/>
      <w:lvlJc w:val="left"/>
      <w:pPr>
        <w:tabs>
          <w:tab w:val="num" w:pos="3949"/>
        </w:tabs>
        <w:ind w:left="3589" w:firstLine="0"/>
      </w:pPr>
    </w:lvl>
    <w:lvl w:ilvl="5">
      <w:start w:val="1"/>
      <w:numFmt w:val="lowerLetter"/>
      <w:lvlText w:val="(%6)"/>
      <w:lvlJc w:val="left"/>
      <w:pPr>
        <w:tabs>
          <w:tab w:val="num" w:pos="4669"/>
        </w:tabs>
        <w:ind w:left="4309" w:firstLine="0"/>
      </w:pPr>
    </w:lvl>
    <w:lvl w:ilvl="6">
      <w:start w:val="1"/>
      <w:numFmt w:val="lowerRoman"/>
      <w:lvlText w:val="(%7)"/>
      <w:lvlJc w:val="left"/>
      <w:pPr>
        <w:tabs>
          <w:tab w:val="num" w:pos="5389"/>
        </w:tabs>
        <w:ind w:left="5029" w:firstLine="0"/>
      </w:pPr>
    </w:lvl>
    <w:lvl w:ilvl="7">
      <w:start w:val="1"/>
      <w:numFmt w:val="lowerLetter"/>
      <w:lvlText w:val="(%8)"/>
      <w:lvlJc w:val="left"/>
      <w:pPr>
        <w:tabs>
          <w:tab w:val="num" w:pos="6109"/>
        </w:tabs>
        <w:ind w:left="5749" w:firstLine="0"/>
      </w:pPr>
    </w:lvl>
    <w:lvl w:ilvl="8">
      <w:start w:val="1"/>
      <w:numFmt w:val="lowerRoman"/>
      <w:lvlText w:val="(%9)"/>
      <w:lvlJc w:val="left"/>
      <w:pPr>
        <w:tabs>
          <w:tab w:val="num" w:pos="6829"/>
        </w:tabs>
        <w:ind w:left="6469" w:firstLine="0"/>
      </w:pPr>
    </w:lvl>
  </w:abstractNum>
  <w:abstractNum w:abstractNumId="4" w15:restartNumberingAfterBreak="0">
    <w:nsid w:val="00D34AAB"/>
    <w:multiLevelType w:val="hybridMultilevel"/>
    <w:tmpl w:val="9020A53A"/>
    <w:lvl w:ilvl="0" w:tplc="254E9396">
      <w:numFmt w:val="bullet"/>
      <w:lvlText w:val="•"/>
      <w:lvlJc w:val="left"/>
      <w:pPr>
        <w:ind w:left="1068" w:hanging="708"/>
      </w:pPr>
      <w:rPr>
        <w:rFonts w:ascii="Trebuchet MS" w:eastAsia="Times New Roman" w:hAnsi="Trebuchet MS" w:cs="Times New Roman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270201F"/>
    <w:multiLevelType w:val="hybridMultilevel"/>
    <w:tmpl w:val="1DFCAB58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821019F"/>
    <w:multiLevelType w:val="hybridMultilevel"/>
    <w:tmpl w:val="67FEDFEE"/>
    <w:lvl w:ilvl="0" w:tplc="3CC2633A">
      <w:start w:val="1"/>
      <w:numFmt w:val="lowerLetter"/>
      <w:lvlText w:val="%1)"/>
      <w:lvlJc w:val="left"/>
      <w:pPr>
        <w:ind w:left="1571" w:hanging="360"/>
      </w:pPr>
      <w:rPr>
        <w:sz w:val="22"/>
      </w:rPr>
    </w:lvl>
    <w:lvl w:ilvl="1" w:tplc="04150019" w:tentative="1">
      <w:start w:val="1"/>
      <w:numFmt w:val="lowerLetter"/>
      <w:lvlText w:val="%2."/>
      <w:lvlJc w:val="left"/>
      <w:pPr>
        <w:ind w:left="2291" w:hanging="360"/>
      </w:pPr>
    </w:lvl>
    <w:lvl w:ilvl="2" w:tplc="0415001B" w:tentative="1">
      <w:start w:val="1"/>
      <w:numFmt w:val="lowerRoman"/>
      <w:lvlText w:val="%3."/>
      <w:lvlJc w:val="right"/>
      <w:pPr>
        <w:ind w:left="3011" w:hanging="180"/>
      </w:pPr>
    </w:lvl>
    <w:lvl w:ilvl="3" w:tplc="0415000F">
      <w:start w:val="1"/>
      <w:numFmt w:val="decimal"/>
      <w:lvlText w:val="%4."/>
      <w:lvlJc w:val="left"/>
      <w:pPr>
        <w:ind w:left="3731" w:hanging="360"/>
      </w:pPr>
    </w:lvl>
    <w:lvl w:ilvl="4" w:tplc="04150019" w:tentative="1">
      <w:start w:val="1"/>
      <w:numFmt w:val="lowerLetter"/>
      <w:lvlText w:val="%5."/>
      <w:lvlJc w:val="left"/>
      <w:pPr>
        <w:ind w:left="4451" w:hanging="360"/>
      </w:pPr>
    </w:lvl>
    <w:lvl w:ilvl="5" w:tplc="0415001B" w:tentative="1">
      <w:start w:val="1"/>
      <w:numFmt w:val="lowerRoman"/>
      <w:lvlText w:val="%6."/>
      <w:lvlJc w:val="right"/>
      <w:pPr>
        <w:ind w:left="5171" w:hanging="180"/>
      </w:pPr>
    </w:lvl>
    <w:lvl w:ilvl="6" w:tplc="0415000F" w:tentative="1">
      <w:start w:val="1"/>
      <w:numFmt w:val="decimal"/>
      <w:lvlText w:val="%7."/>
      <w:lvlJc w:val="left"/>
      <w:pPr>
        <w:ind w:left="5891" w:hanging="360"/>
      </w:pPr>
    </w:lvl>
    <w:lvl w:ilvl="7" w:tplc="04150019" w:tentative="1">
      <w:start w:val="1"/>
      <w:numFmt w:val="lowerLetter"/>
      <w:lvlText w:val="%8."/>
      <w:lvlJc w:val="left"/>
      <w:pPr>
        <w:ind w:left="6611" w:hanging="360"/>
      </w:pPr>
    </w:lvl>
    <w:lvl w:ilvl="8" w:tplc="0415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7" w15:restartNumberingAfterBreak="0">
    <w:nsid w:val="0F056366"/>
    <w:multiLevelType w:val="hybridMultilevel"/>
    <w:tmpl w:val="44F6F32E"/>
    <w:lvl w:ilvl="0" w:tplc="D04234E4">
      <w:start w:val="1"/>
      <w:numFmt w:val="upperRoman"/>
      <w:pStyle w:val="Wezwanie1"/>
      <w:lvlText w:val="%1."/>
      <w:lvlJc w:val="right"/>
      <w:pPr>
        <w:ind w:left="284" w:hanging="284"/>
      </w:pPr>
      <w:rPr>
        <w:rFonts w:hint="default"/>
        <w:b/>
      </w:rPr>
    </w:lvl>
    <w:lvl w:ilvl="1" w:tplc="04150019" w:tentative="1">
      <w:start w:val="1"/>
      <w:numFmt w:val="lowerLetter"/>
      <w:lvlText w:val="%2."/>
      <w:lvlJc w:val="left"/>
      <w:pPr>
        <w:ind w:left="2149" w:hanging="360"/>
      </w:pPr>
    </w:lvl>
    <w:lvl w:ilvl="2" w:tplc="0415001B" w:tentative="1">
      <w:start w:val="1"/>
      <w:numFmt w:val="lowerRoman"/>
      <w:lvlText w:val="%3."/>
      <w:lvlJc w:val="right"/>
      <w:pPr>
        <w:ind w:left="2869" w:hanging="180"/>
      </w:pPr>
    </w:lvl>
    <w:lvl w:ilvl="3" w:tplc="0415000F" w:tentative="1">
      <w:start w:val="1"/>
      <w:numFmt w:val="decimal"/>
      <w:lvlText w:val="%4."/>
      <w:lvlJc w:val="left"/>
      <w:pPr>
        <w:ind w:left="3589" w:hanging="360"/>
      </w:pPr>
    </w:lvl>
    <w:lvl w:ilvl="4" w:tplc="04150019" w:tentative="1">
      <w:start w:val="1"/>
      <w:numFmt w:val="lowerLetter"/>
      <w:lvlText w:val="%5."/>
      <w:lvlJc w:val="left"/>
      <w:pPr>
        <w:ind w:left="4309" w:hanging="360"/>
      </w:pPr>
    </w:lvl>
    <w:lvl w:ilvl="5" w:tplc="0415001B" w:tentative="1">
      <w:start w:val="1"/>
      <w:numFmt w:val="lowerRoman"/>
      <w:lvlText w:val="%6."/>
      <w:lvlJc w:val="right"/>
      <w:pPr>
        <w:ind w:left="5029" w:hanging="180"/>
      </w:pPr>
    </w:lvl>
    <w:lvl w:ilvl="6" w:tplc="0415000F" w:tentative="1">
      <w:start w:val="1"/>
      <w:numFmt w:val="decimal"/>
      <w:lvlText w:val="%7."/>
      <w:lvlJc w:val="left"/>
      <w:pPr>
        <w:ind w:left="5749" w:hanging="360"/>
      </w:pPr>
    </w:lvl>
    <w:lvl w:ilvl="7" w:tplc="04150019" w:tentative="1">
      <w:start w:val="1"/>
      <w:numFmt w:val="lowerLetter"/>
      <w:lvlText w:val="%8."/>
      <w:lvlJc w:val="left"/>
      <w:pPr>
        <w:ind w:left="6469" w:hanging="360"/>
      </w:pPr>
    </w:lvl>
    <w:lvl w:ilvl="8" w:tplc="0415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11AD572A"/>
    <w:multiLevelType w:val="hybridMultilevel"/>
    <w:tmpl w:val="81DC5D1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AE082A"/>
    <w:multiLevelType w:val="multilevel"/>
    <w:tmpl w:val="F4307150"/>
    <w:lvl w:ilvl="0">
      <w:start w:val="1"/>
      <w:numFmt w:val="decimal"/>
      <w:lvlText w:val="%1."/>
      <w:lvlJc w:val="left"/>
      <w:pPr>
        <w:tabs>
          <w:tab w:val="num" w:pos="709"/>
        </w:tabs>
        <w:ind w:left="1418" w:hanging="709"/>
      </w:pPr>
      <w:rPr>
        <w:rFonts w:hint="default"/>
      </w:rPr>
    </w:lvl>
    <w:lvl w:ilvl="1">
      <w:start w:val="1"/>
      <w:numFmt w:val="lowerLetter"/>
      <w:pStyle w:val="Poziom2"/>
      <w:lvlText w:val="%2)"/>
      <w:lvlJc w:val="left"/>
      <w:pPr>
        <w:ind w:left="2268" w:hanging="567"/>
      </w:pPr>
      <w:rPr>
        <w:rFonts w:hint="default"/>
        <w:b/>
      </w:rPr>
    </w:lvl>
    <w:lvl w:ilvl="2">
      <w:start w:val="1"/>
      <w:numFmt w:val="lowerRoman"/>
      <w:pStyle w:val="Poziom3"/>
      <w:lvlText w:val="(%3)"/>
      <w:lvlJc w:val="left"/>
      <w:pPr>
        <w:ind w:left="3119" w:hanging="567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2F2E30B0"/>
    <w:multiLevelType w:val="hybridMultilevel"/>
    <w:tmpl w:val="361063E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3993AEE"/>
    <w:multiLevelType w:val="multilevel"/>
    <w:tmpl w:val="D9DEAD22"/>
    <w:styleLink w:val="WasnyStyl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2" w15:restartNumberingAfterBreak="0">
    <w:nsid w:val="34946031"/>
    <w:multiLevelType w:val="multilevel"/>
    <w:tmpl w:val="EF82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EC7915"/>
    <w:multiLevelType w:val="hybridMultilevel"/>
    <w:tmpl w:val="E2BE463E"/>
    <w:lvl w:ilvl="0" w:tplc="44DCFD80">
      <w:start w:val="1"/>
      <w:numFmt w:val="upperLetter"/>
      <w:pStyle w:val="HEADALT4"/>
      <w:lvlText w:val="(%1)"/>
      <w:lvlJc w:val="left"/>
      <w:pPr>
        <w:ind w:left="851" w:hanging="851"/>
      </w:pPr>
      <w:rPr>
        <w:rFonts w:hint="default"/>
        <w:b/>
        <w:sz w:val="20"/>
        <w:szCs w:val="20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C81517"/>
    <w:multiLevelType w:val="hybridMultilevel"/>
    <w:tmpl w:val="714C035A"/>
    <w:lvl w:ilvl="0" w:tplc="5358ECFA">
      <w:start w:val="1"/>
      <w:numFmt w:val="bullet"/>
      <w:lvlText w:val=""/>
      <w:lvlJc w:val="left"/>
      <w:pPr>
        <w:ind w:left="1068" w:hanging="708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967106"/>
    <w:multiLevelType w:val="hybridMultilevel"/>
    <w:tmpl w:val="65BEC492"/>
    <w:lvl w:ilvl="0" w:tplc="29E21566">
      <w:start w:val="1"/>
      <w:numFmt w:val="decimal"/>
      <w:pStyle w:val="Nagwek1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99947D4"/>
    <w:multiLevelType w:val="multilevel"/>
    <w:tmpl w:val="C6B21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DD63D5"/>
    <w:multiLevelType w:val="multilevel"/>
    <w:tmpl w:val="81261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AC58BB"/>
    <w:multiLevelType w:val="hybridMultilevel"/>
    <w:tmpl w:val="74C4EF72"/>
    <w:lvl w:ilvl="0" w:tplc="B2D29BD4">
      <w:start w:val="1"/>
      <w:numFmt w:val="upperRoman"/>
      <w:pStyle w:val="Sentencja"/>
      <w:lvlText w:val="%1."/>
      <w:lvlJc w:val="right"/>
      <w:pPr>
        <w:ind w:left="0" w:firstLine="0"/>
      </w:pPr>
      <w:rPr>
        <w:rFonts w:hint="default"/>
        <w:b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2CE4CE6"/>
    <w:multiLevelType w:val="hybridMultilevel"/>
    <w:tmpl w:val="A1FA966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DE54608"/>
    <w:multiLevelType w:val="multilevel"/>
    <w:tmpl w:val="BA8AE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CE1DE1"/>
    <w:multiLevelType w:val="hybridMultilevel"/>
    <w:tmpl w:val="11E26C34"/>
    <w:lvl w:ilvl="0" w:tplc="BE6A7E9E">
      <w:start w:val="1"/>
      <w:numFmt w:val="decimal"/>
      <w:pStyle w:val="TekstNB"/>
      <w:lvlText w:val="(%1)"/>
      <w:lvlJc w:val="left"/>
      <w:pPr>
        <w:ind w:left="5671" w:hanging="851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6260" w:hanging="360"/>
      </w:pPr>
    </w:lvl>
    <w:lvl w:ilvl="2" w:tplc="0415001B" w:tentative="1">
      <w:start w:val="1"/>
      <w:numFmt w:val="lowerRoman"/>
      <w:lvlText w:val="%3."/>
      <w:lvlJc w:val="right"/>
      <w:pPr>
        <w:ind w:left="6980" w:hanging="180"/>
      </w:pPr>
    </w:lvl>
    <w:lvl w:ilvl="3" w:tplc="0415000F" w:tentative="1">
      <w:start w:val="1"/>
      <w:numFmt w:val="decimal"/>
      <w:lvlText w:val="%4."/>
      <w:lvlJc w:val="left"/>
      <w:pPr>
        <w:ind w:left="7700" w:hanging="360"/>
      </w:pPr>
    </w:lvl>
    <w:lvl w:ilvl="4" w:tplc="04150019" w:tentative="1">
      <w:start w:val="1"/>
      <w:numFmt w:val="lowerLetter"/>
      <w:lvlText w:val="%5."/>
      <w:lvlJc w:val="left"/>
      <w:pPr>
        <w:ind w:left="8420" w:hanging="360"/>
      </w:pPr>
    </w:lvl>
    <w:lvl w:ilvl="5" w:tplc="0415001B" w:tentative="1">
      <w:start w:val="1"/>
      <w:numFmt w:val="lowerRoman"/>
      <w:lvlText w:val="%6."/>
      <w:lvlJc w:val="right"/>
      <w:pPr>
        <w:ind w:left="9140" w:hanging="180"/>
      </w:pPr>
    </w:lvl>
    <w:lvl w:ilvl="6" w:tplc="0415000F" w:tentative="1">
      <w:start w:val="1"/>
      <w:numFmt w:val="decimal"/>
      <w:lvlText w:val="%7."/>
      <w:lvlJc w:val="left"/>
      <w:pPr>
        <w:ind w:left="9860" w:hanging="360"/>
      </w:pPr>
    </w:lvl>
    <w:lvl w:ilvl="7" w:tplc="04150019" w:tentative="1">
      <w:start w:val="1"/>
      <w:numFmt w:val="lowerLetter"/>
      <w:lvlText w:val="%8."/>
      <w:lvlJc w:val="left"/>
      <w:pPr>
        <w:ind w:left="10580" w:hanging="360"/>
      </w:pPr>
    </w:lvl>
    <w:lvl w:ilvl="8" w:tplc="0415001B" w:tentative="1">
      <w:start w:val="1"/>
      <w:numFmt w:val="lowerRoman"/>
      <w:lvlText w:val="%9."/>
      <w:lvlJc w:val="right"/>
      <w:pPr>
        <w:ind w:left="11300" w:hanging="180"/>
      </w:pPr>
    </w:lvl>
  </w:abstractNum>
  <w:abstractNum w:abstractNumId="22" w15:restartNumberingAfterBreak="0">
    <w:nsid w:val="71BB71CB"/>
    <w:multiLevelType w:val="hybridMultilevel"/>
    <w:tmpl w:val="3998FD18"/>
    <w:lvl w:ilvl="0" w:tplc="D9D6A662">
      <w:start w:val="1"/>
      <w:numFmt w:val="decimal"/>
      <w:pStyle w:val="TekstNB2"/>
      <w:lvlText w:val="(%1)"/>
      <w:lvlJc w:val="left"/>
      <w:pPr>
        <w:ind w:left="851" w:hanging="851"/>
      </w:pPr>
      <w:rPr>
        <w:rFonts w:cs="Times New Roman" w:hint="default"/>
        <w:b w:val="0"/>
        <w:i w:val="0"/>
        <w:sz w:val="22"/>
        <w:szCs w:val="22"/>
      </w:rPr>
    </w:lvl>
    <w:lvl w:ilvl="1" w:tplc="0415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5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3" w15:restartNumberingAfterBreak="0">
    <w:nsid w:val="71C866DE"/>
    <w:multiLevelType w:val="multilevel"/>
    <w:tmpl w:val="A2DA38A4"/>
    <w:lvl w:ilvl="0">
      <w:start w:val="1"/>
      <w:numFmt w:val="decimal"/>
      <w:pStyle w:val="Pytanie1"/>
      <w:lvlText w:val="%1."/>
      <w:lvlJc w:val="left"/>
      <w:pPr>
        <w:tabs>
          <w:tab w:val="num" w:pos="851"/>
        </w:tabs>
        <w:ind w:left="1418" w:hanging="567"/>
      </w:pPr>
      <w:rPr>
        <w:rFonts w:hint="default"/>
        <w:b/>
      </w:rPr>
    </w:lvl>
    <w:lvl w:ilvl="1">
      <w:start w:val="1"/>
      <w:numFmt w:val="lowerLetter"/>
      <w:pStyle w:val="Pytanie2"/>
      <w:lvlText w:val="%2)"/>
      <w:lvlJc w:val="left"/>
      <w:pPr>
        <w:ind w:left="2268" w:hanging="567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4" w15:restartNumberingAfterBreak="0">
    <w:nsid w:val="7400658C"/>
    <w:multiLevelType w:val="hybridMultilevel"/>
    <w:tmpl w:val="B3427338"/>
    <w:lvl w:ilvl="0" w:tplc="B22E3C40">
      <w:start w:val="1"/>
      <w:numFmt w:val="lowerRoman"/>
      <w:pStyle w:val="ROM2"/>
      <w:lvlText w:val="(%1)"/>
      <w:lvlJc w:val="right"/>
      <w:pPr>
        <w:ind w:left="2552" w:hanging="284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571338F"/>
    <w:multiLevelType w:val="hybridMultilevel"/>
    <w:tmpl w:val="A6E2A3A4"/>
    <w:lvl w:ilvl="0" w:tplc="72C2F488">
      <w:start w:val="1"/>
      <w:numFmt w:val="lowerLetter"/>
      <w:pStyle w:val="DowdPKT"/>
      <w:lvlText w:val="%1)"/>
      <w:lvlJc w:val="right"/>
      <w:pPr>
        <w:ind w:left="397" w:hanging="28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lang w:val="x-none" w:eastAsia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60603D8"/>
    <w:multiLevelType w:val="hybridMultilevel"/>
    <w:tmpl w:val="3E440F7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D8D5C70"/>
    <w:multiLevelType w:val="hybridMultilevel"/>
    <w:tmpl w:val="1FDA53B0"/>
    <w:lvl w:ilvl="0" w:tplc="04150017">
      <w:start w:val="1"/>
      <w:numFmt w:val="lowerLetter"/>
      <w:pStyle w:val="PKTABCCAP"/>
      <w:lvlText w:val="%1)"/>
      <w:lvlJc w:val="left"/>
      <w:pPr>
        <w:ind w:left="1701" w:hanging="567"/>
      </w:pPr>
      <w:rPr>
        <w:rFonts w:hint="default"/>
        <w:b w:val="0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5081165">
    <w:abstractNumId w:val="21"/>
  </w:num>
  <w:num w:numId="2" w16cid:durableId="303393204">
    <w:abstractNumId w:val="26"/>
  </w:num>
  <w:num w:numId="3" w16cid:durableId="863598857">
    <w:abstractNumId w:val="23"/>
  </w:num>
  <w:num w:numId="4" w16cid:durableId="898710533">
    <w:abstractNumId w:val="7"/>
  </w:num>
  <w:num w:numId="5" w16cid:durableId="1948805315">
    <w:abstractNumId w:val="18"/>
  </w:num>
  <w:num w:numId="6" w16cid:durableId="1624775348">
    <w:abstractNumId w:val="9"/>
  </w:num>
  <w:num w:numId="7" w16cid:durableId="799808924">
    <w:abstractNumId w:val="25"/>
  </w:num>
  <w:num w:numId="8" w16cid:durableId="1461410923">
    <w:abstractNumId w:val="27"/>
  </w:num>
  <w:num w:numId="9" w16cid:durableId="745566136">
    <w:abstractNumId w:val="11"/>
  </w:num>
  <w:num w:numId="10" w16cid:durableId="2003268577">
    <w:abstractNumId w:val="1"/>
  </w:num>
  <w:num w:numId="11" w16cid:durableId="1061749706">
    <w:abstractNumId w:val="3"/>
  </w:num>
  <w:num w:numId="12" w16cid:durableId="1334187556">
    <w:abstractNumId w:val="24"/>
  </w:num>
  <w:num w:numId="13" w16cid:durableId="1435710708">
    <w:abstractNumId w:val="13"/>
  </w:num>
  <w:num w:numId="14" w16cid:durableId="1528252067">
    <w:abstractNumId w:val="22"/>
  </w:num>
  <w:num w:numId="15" w16cid:durableId="1913003515">
    <w:abstractNumId w:val="15"/>
  </w:num>
  <w:num w:numId="16" w16cid:durableId="1901095297">
    <w:abstractNumId w:val="6"/>
  </w:num>
  <w:num w:numId="17" w16cid:durableId="1682850260">
    <w:abstractNumId w:val="0"/>
  </w:num>
  <w:num w:numId="18" w16cid:durableId="1549881382">
    <w:abstractNumId w:val="12"/>
  </w:num>
  <w:num w:numId="19" w16cid:durableId="116074523">
    <w:abstractNumId w:val="16"/>
  </w:num>
  <w:num w:numId="20" w16cid:durableId="937056056">
    <w:abstractNumId w:val="17"/>
  </w:num>
  <w:num w:numId="21" w16cid:durableId="566494138">
    <w:abstractNumId w:val="10"/>
  </w:num>
  <w:num w:numId="22" w16cid:durableId="140971864">
    <w:abstractNumId w:val="5"/>
  </w:num>
  <w:num w:numId="23" w16cid:durableId="166942061">
    <w:abstractNumId w:val="8"/>
  </w:num>
  <w:num w:numId="24" w16cid:durableId="339701957">
    <w:abstractNumId w:val="19"/>
  </w:num>
  <w:num w:numId="25" w16cid:durableId="337193388">
    <w:abstractNumId w:val="4"/>
  </w:num>
  <w:num w:numId="26" w16cid:durableId="1714184649">
    <w:abstractNumId w:val="14"/>
  </w:num>
  <w:num w:numId="27" w16cid:durableId="1110468938">
    <w:abstractNumId w:val="20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39FA"/>
    <w:rsid w:val="00002034"/>
    <w:rsid w:val="00002239"/>
    <w:rsid w:val="00002C19"/>
    <w:rsid w:val="0000713A"/>
    <w:rsid w:val="000077C2"/>
    <w:rsid w:val="00007E00"/>
    <w:rsid w:val="000116FE"/>
    <w:rsid w:val="00011AF2"/>
    <w:rsid w:val="00011F51"/>
    <w:rsid w:val="0001253E"/>
    <w:rsid w:val="00012594"/>
    <w:rsid w:val="0001385A"/>
    <w:rsid w:val="000153E0"/>
    <w:rsid w:val="00015611"/>
    <w:rsid w:val="00015FF8"/>
    <w:rsid w:val="000205CA"/>
    <w:rsid w:val="0002307C"/>
    <w:rsid w:val="000230EB"/>
    <w:rsid w:val="00023634"/>
    <w:rsid w:val="0002523D"/>
    <w:rsid w:val="00026D3C"/>
    <w:rsid w:val="00027A1B"/>
    <w:rsid w:val="000302A4"/>
    <w:rsid w:val="0003260A"/>
    <w:rsid w:val="00033035"/>
    <w:rsid w:val="00034583"/>
    <w:rsid w:val="000365AA"/>
    <w:rsid w:val="00037881"/>
    <w:rsid w:val="00040319"/>
    <w:rsid w:val="00040706"/>
    <w:rsid w:val="0004268D"/>
    <w:rsid w:val="00042F31"/>
    <w:rsid w:val="00042F96"/>
    <w:rsid w:val="000433D5"/>
    <w:rsid w:val="0004718F"/>
    <w:rsid w:val="00052475"/>
    <w:rsid w:val="000558FC"/>
    <w:rsid w:val="00055B3E"/>
    <w:rsid w:val="00056AF4"/>
    <w:rsid w:val="00056FC6"/>
    <w:rsid w:val="000572D8"/>
    <w:rsid w:val="00057CA6"/>
    <w:rsid w:val="00057FC2"/>
    <w:rsid w:val="000615C2"/>
    <w:rsid w:val="00061749"/>
    <w:rsid w:val="0006245C"/>
    <w:rsid w:val="000651E9"/>
    <w:rsid w:val="00070917"/>
    <w:rsid w:val="0007178B"/>
    <w:rsid w:val="00072FF2"/>
    <w:rsid w:val="00073A74"/>
    <w:rsid w:val="00073AA7"/>
    <w:rsid w:val="00073B15"/>
    <w:rsid w:val="00077C71"/>
    <w:rsid w:val="00081B8A"/>
    <w:rsid w:val="000840BC"/>
    <w:rsid w:val="000844A0"/>
    <w:rsid w:val="00085A7E"/>
    <w:rsid w:val="00090153"/>
    <w:rsid w:val="000920E2"/>
    <w:rsid w:val="000927D7"/>
    <w:rsid w:val="00094613"/>
    <w:rsid w:val="00094896"/>
    <w:rsid w:val="000948F0"/>
    <w:rsid w:val="00094AC5"/>
    <w:rsid w:val="00094D41"/>
    <w:rsid w:val="000A0E48"/>
    <w:rsid w:val="000A1D68"/>
    <w:rsid w:val="000A45D0"/>
    <w:rsid w:val="000A4845"/>
    <w:rsid w:val="000A4AD7"/>
    <w:rsid w:val="000A667C"/>
    <w:rsid w:val="000A6697"/>
    <w:rsid w:val="000A74FA"/>
    <w:rsid w:val="000B07BF"/>
    <w:rsid w:val="000B0834"/>
    <w:rsid w:val="000B149D"/>
    <w:rsid w:val="000B1AC5"/>
    <w:rsid w:val="000B3CAE"/>
    <w:rsid w:val="000B436A"/>
    <w:rsid w:val="000B7247"/>
    <w:rsid w:val="000C0542"/>
    <w:rsid w:val="000C0B12"/>
    <w:rsid w:val="000C3836"/>
    <w:rsid w:val="000C4F25"/>
    <w:rsid w:val="000C568B"/>
    <w:rsid w:val="000C6299"/>
    <w:rsid w:val="000C6B66"/>
    <w:rsid w:val="000C7CAE"/>
    <w:rsid w:val="000D117C"/>
    <w:rsid w:val="000D174F"/>
    <w:rsid w:val="000D18B6"/>
    <w:rsid w:val="000D202D"/>
    <w:rsid w:val="000D2CAB"/>
    <w:rsid w:val="000D35E7"/>
    <w:rsid w:val="000D4A1F"/>
    <w:rsid w:val="000D6F8D"/>
    <w:rsid w:val="000D72EC"/>
    <w:rsid w:val="000D7D8C"/>
    <w:rsid w:val="000E092F"/>
    <w:rsid w:val="000E18E0"/>
    <w:rsid w:val="000E20D5"/>
    <w:rsid w:val="000E2D48"/>
    <w:rsid w:val="000E4E2E"/>
    <w:rsid w:val="000E6CE2"/>
    <w:rsid w:val="000E729D"/>
    <w:rsid w:val="000E79FE"/>
    <w:rsid w:val="000F0F20"/>
    <w:rsid w:val="000F12BD"/>
    <w:rsid w:val="000F3E4A"/>
    <w:rsid w:val="000F4784"/>
    <w:rsid w:val="000F673D"/>
    <w:rsid w:val="00100546"/>
    <w:rsid w:val="00101DDB"/>
    <w:rsid w:val="00101EDC"/>
    <w:rsid w:val="00103669"/>
    <w:rsid w:val="0010387E"/>
    <w:rsid w:val="00103927"/>
    <w:rsid w:val="001043B5"/>
    <w:rsid w:val="0010559C"/>
    <w:rsid w:val="00106F25"/>
    <w:rsid w:val="001070EE"/>
    <w:rsid w:val="00107844"/>
    <w:rsid w:val="00107C9B"/>
    <w:rsid w:val="00111422"/>
    <w:rsid w:val="0011255A"/>
    <w:rsid w:val="00112783"/>
    <w:rsid w:val="00112D61"/>
    <w:rsid w:val="001134CD"/>
    <w:rsid w:val="001152D4"/>
    <w:rsid w:val="00120BE3"/>
    <w:rsid w:val="00120FBD"/>
    <w:rsid w:val="00121B11"/>
    <w:rsid w:val="00122363"/>
    <w:rsid w:val="00122665"/>
    <w:rsid w:val="00124126"/>
    <w:rsid w:val="0012424D"/>
    <w:rsid w:val="001246B4"/>
    <w:rsid w:val="00124CA5"/>
    <w:rsid w:val="00125A13"/>
    <w:rsid w:val="00125C87"/>
    <w:rsid w:val="001260AC"/>
    <w:rsid w:val="001265E4"/>
    <w:rsid w:val="001301AD"/>
    <w:rsid w:val="00130259"/>
    <w:rsid w:val="00130A58"/>
    <w:rsid w:val="0013159A"/>
    <w:rsid w:val="0013233C"/>
    <w:rsid w:val="00132713"/>
    <w:rsid w:val="00132B05"/>
    <w:rsid w:val="00132FB5"/>
    <w:rsid w:val="00133470"/>
    <w:rsid w:val="00134366"/>
    <w:rsid w:val="00135455"/>
    <w:rsid w:val="001412CC"/>
    <w:rsid w:val="001413C7"/>
    <w:rsid w:val="00141C31"/>
    <w:rsid w:val="00143310"/>
    <w:rsid w:val="001448D3"/>
    <w:rsid w:val="00144A94"/>
    <w:rsid w:val="00144E9C"/>
    <w:rsid w:val="00145FAB"/>
    <w:rsid w:val="00146089"/>
    <w:rsid w:val="001463C2"/>
    <w:rsid w:val="0014704F"/>
    <w:rsid w:val="0015010A"/>
    <w:rsid w:val="001530BD"/>
    <w:rsid w:val="00154AC7"/>
    <w:rsid w:val="00157E9A"/>
    <w:rsid w:val="00160D77"/>
    <w:rsid w:val="00161094"/>
    <w:rsid w:val="001610E3"/>
    <w:rsid w:val="00162B45"/>
    <w:rsid w:val="0016325D"/>
    <w:rsid w:val="00163DF9"/>
    <w:rsid w:val="00164B85"/>
    <w:rsid w:val="00165B73"/>
    <w:rsid w:val="00165CD2"/>
    <w:rsid w:val="001666D6"/>
    <w:rsid w:val="00166B5D"/>
    <w:rsid w:val="00166F9D"/>
    <w:rsid w:val="00167074"/>
    <w:rsid w:val="00167204"/>
    <w:rsid w:val="001675EF"/>
    <w:rsid w:val="00167753"/>
    <w:rsid w:val="0017028A"/>
    <w:rsid w:val="00171120"/>
    <w:rsid w:val="00172D7D"/>
    <w:rsid w:val="00173649"/>
    <w:rsid w:val="00173806"/>
    <w:rsid w:val="001746FD"/>
    <w:rsid w:val="00175436"/>
    <w:rsid w:val="00180A88"/>
    <w:rsid w:val="001833E1"/>
    <w:rsid w:val="001836A8"/>
    <w:rsid w:val="00183E71"/>
    <w:rsid w:val="00184004"/>
    <w:rsid w:val="0018797F"/>
    <w:rsid w:val="00190D5A"/>
    <w:rsid w:val="001933AA"/>
    <w:rsid w:val="0019661A"/>
    <w:rsid w:val="00196736"/>
    <w:rsid w:val="001979B5"/>
    <w:rsid w:val="001A1ED7"/>
    <w:rsid w:val="001A497A"/>
    <w:rsid w:val="001A4982"/>
    <w:rsid w:val="001A4F83"/>
    <w:rsid w:val="001A5F7C"/>
    <w:rsid w:val="001A68E5"/>
    <w:rsid w:val="001A6E5B"/>
    <w:rsid w:val="001A7451"/>
    <w:rsid w:val="001B0740"/>
    <w:rsid w:val="001B0A03"/>
    <w:rsid w:val="001B1521"/>
    <w:rsid w:val="001B1810"/>
    <w:rsid w:val="001B5CFA"/>
    <w:rsid w:val="001B5D11"/>
    <w:rsid w:val="001B752A"/>
    <w:rsid w:val="001C1857"/>
    <w:rsid w:val="001C1FAD"/>
    <w:rsid w:val="001C229A"/>
    <w:rsid w:val="001C33BC"/>
    <w:rsid w:val="001C598B"/>
    <w:rsid w:val="001C647B"/>
    <w:rsid w:val="001C75A2"/>
    <w:rsid w:val="001D03AA"/>
    <w:rsid w:val="001D0836"/>
    <w:rsid w:val="001D0A4E"/>
    <w:rsid w:val="001D1326"/>
    <w:rsid w:val="001D1E10"/>
    <w:rsid w:val="001D2BA3"/>
    <w:rsid w:val="001D3725"/>
    <w:rsid w:val="001D5246"/>
    <w:rsid w:val="001D5E17"/>
    <w:rsid w:val="001D7B2B"/>
    <w:rsid w:val="001E188E"/>
    <w:rsid w:val="001E1ED5"/>
    <w:rsid w:val="001E2826"/>
    <w:rsid w:val="001E2FEA"/>
    <w:rsid w:val="001E4298"/>
    <w:rsid w:val="001E4AD3"/>
    <w:rsid w:val="001E4F92"/>
    <w:rsid w:val="001E5612"/>
    <w:rsid w:val="001E75EC"/>
    <w:rsid w:val="001E7601"/>
    <w:rsid w:val="001F102E"/>
    <w:rsid w:val="001F4A73"/>
    <w:rsid w:val="001F5323"/>
    <w:rsid w:val="001F630E"/>
    <w:rsid w:val="001F63E4"/>
    <w:rsid w:val="00202D3C"/>
    <w:rsid w:val="00205580"/>
    <w:rsid w:val="00206F0B"/>
    <w:rsid w:val="00210493"/>
    <w:rsid w:val="00211909"/>
    <w:rsid w:val="00211A94"/>
    <w:rsid w:val="002139D3"/>
    <w:rsid w:val="002149B3"/>
    <w:rsid w:val="002157BB"/>
    <w:rsid w:val="002166FA"/>
    <w:rsid w:val="00216B6E"/>
    <w:rsid w:val="0021723A"/>
    <w:rsid w:val="0022027D"/>
    <w:rsid w:val="00220B6E"/>
    <w:rsid w:val="00222162"/>
    <w:rsid w:val="002235A1"/>
    <w:rsid w:val="002243BB"/>
    <w:rsid w:val="0022487C"/>
    <w:rsid w:val="00224FC7"/>
    <w:rsid w:val="002252D7"/>
    <w:rsid w:val="00225632"/>
    <w:rsid w:val="002262B5"/>
    <w:rsid w:val="00227909"/>
    <w:rsid w:val="00227ADD"/>
    <w:rsid w:val="0023138D"/>
    <w:rsid w:val="00231617"/>
    <w:rsid w:val="00231868"/>
    <w:rsid w:val="00231CF1"/>
    <w:rsid w:val="0023235E"/>
    <w:rsid w:val="00233F41"/>
    <w:rsid w:val="00235759"/>
    <w:rsid w:val="00240013"/>
    <w:rsid w:val="00240E60"/>
    <w:rsid w:val="0024118E"/>
    <w:rsid w:val="00241BAC"/>
    <w:rsid w:val="00242777"/>
    <w:rsid w:val="00243661"/>
    <w:rsid w:val="002449DE"/>
    <w:rsid w:val="00244DBD"/>
    <w:rsid w:val="00245A01"/>
    <w:rsid w:val="00245C74"/>
    <w:rsid w:val="00246D33"/>
    <w:rsid w:val="0025159E"/>
    <w:rsid w:val="00251E26"/>
    <w:rsid w:val="00251F62"/>
    <w:rsid w:val="00252ECE"/>
    <w:rsid w:val="00253E64"/>
    <w:rsid w:val="00254FBC"/>
    <w:rsid w:val="002555F4"/>
    <w:rsid w:val="002562CA"/>
    <w:rsid w:val="002565B3"/>
    <w:rsid w:val="00257A8E"/>
    <w:rsid w:val="00260382"/>
    <w:rsid w:val="00262E52"/>
    <w:rsid w:val="00265D3F"/>
    <w:rsid w:val="00266082"/>
    <w:rsid w:val="00266CB4"/>
    <w:rsid w:val="00267A0E"/>
    <w:rsid w:val="00267DD1"/>
    <w:rsid w:val="00270139"/>
    <w:rsid w:val="0027378B"/>
    <w:rsid w:val="002758FF"/>
    <w:rsid w:val="00277075"/>
    <w:rsid w:val="002770D4"/>
    <w:rsid w:val="002801AA"/>
    <w:rsid w:val="00280E00"/>
    <w:rsid w:val="00281E95"/>
    <w:rsid w:val="00282B5C"/>
    <w:rsid w:val="00284197"/>
    <w:rsid w:val="0028593F"/>
    <w:rsid w:val="002864BE"/>
    <w:rsid w:val="0028650E"/>
    <w:rsid w:val="00286DD7"/>
    <w:rsid w:val="00286E54"/>
    <w:rsid w:val="002913C6"/>
    <w:rsid w:val="002919BD"/>
    <w:rsid w:val="002923E4"/>
    <w:rsid w:val="00293525"/>
    <w:rsid w:val="00294DE8"/>
    <w:rsid w:val="00295193"/>
    <w:rsid w:val="00295B34"/>
    <w:rsid w:val="00296D80"/>
    <w:rsid w:val="00297679"/>
    <w:rsid w:val="002A09A4"/>
    <w:rsid w:val="002A5D69"/>
    <w:rsid w:val="002A668E"/>
    <w:rsid w:val="002A6B5D"/>
    <w:rsid w:val="002B05D1"/>
    <w:rsid w:val="002B0F84"/>
    <w:rsid w:val="002B136F"/>
    <w:rsid w:val="002B1C40"/>
    <w:rsid w:val="002B1DBF"/>
    <w:rsid w:val="002B1F6E"/>
    <w:rsid w:val="002B279A"/>
    <w:rsid w:val="002B4C6B"/>
    <w:rsid w:val="002B55D0"/>
    <w:rsid w:val="002B61AF"/>
    <w:rsid w:val="002C0D5D"/>
    <w:rsid w:val="002C361E"/>
    <w:rsid w:val="002C38AD"/>
    <w:rsid w:val="002C4FFE"/>
    <w:rsid w:val="002C53CB"/>
    <w:rsid w:val="002C692D"/>
    <w:rsid w:val="002C6ABE"/>
    <w:rsid w:val="002C743A"/>
    <w:rsid w:val="002C7D98"/>
    <w:rsid w:val="002D0C98"/>
    <w:rsid w:val="002D14A2"/>
    <w:rsid w:val="002D3D19"/>
    <w:rsid w:val="002D5BCC"/>
    <w:rsid w:val="002D693B"/>
    <w:rsid w:val="002E388C"/>
    <w:rsid w:val="002E4BE8"/>
    <w:rsid w:val="002E50F3"/>
    <w:rsid w:val="002E5BEF"/>
    <w:rsid w:val="002E691A"/>
    <w:rsid w:val="002F112D"/>
    <w:rsid w:val="002F1BF3"/>
    <w:rsid w:val="002F2184"/>
    <w:rsid w:val="002F2C49"/>
    <w:rsid w:val="002F2C99"/>
    <w:rsid w:val="002F4595"/>
    <w:rsid w:val="002F4D43"/>
    <w:rsid w:val="002F522E"/>
    <w:rsid w:val="002F5447"/>
    <w:rsid w:val="002F5879"/>
    <w:rsid w:val="00301992"/>
    <w:rsid w:val="003022B1"/>
    <w:rsid w:val="003035B9"/>
    <w:rsid w:val="003037AC"/>
    <w:rsid w:val="003039AF"/>
    <w:rsid w:val="00305009"/>
    <w:rsid w:val="003056C6"/>
    <w:rsid w:val="00306980"/>
    <w:rsid w:val="003070E9"/>
    <w:rsid w:val="003077B8"/>
    <w:rsid w:val="0031004B"/>
    <w:rsid w:val="003108E8"/>
    <w:rsid w:val="00311B14"/>
    <w:rsid w:val="00312FBD"/>
    <w:rsid w:val="003138EC"/>
    <w:rsid w:val="00313EBF"/>
    <w:rsid w:val="00314A14"/>
    <w:rsid w:val="003150DF"/>
    <w:rsid w:val="0031618C"/>
    <w:rsid w:val="00320BC3"/>
    <w:rsid w:val="003210A5"/>
    <w:rsid w:val="003240A3"/>
    <w:rsid w:val="0032426F"/>
    <w:rsid w:val="00324306"/>
    <w:rsid w:val="00326265"/>
    <w:rsid w:val="003278D6"/>
    <w:rsid w:val="003303F0"/>
    <w:rsid w:val="003311C0"/>
    <w:rsid w:val="00331AFF"/>
    <w:rsid w:val="00332E39"/>
    <w:rsid w:val="00333C1A"/>
    <w:rsid w:val="0033457B"/>
    <w:rsid w:val="003348EF"/>
    <w:rsid w:val="00335E6D"/>
    <w:rsid w:val="0034059B"/>
    <w:rsid w:val="003411E4"/>
    <w:rsid w:val="00342935"/>
    <w:rsid w:val="00345750"/>
    <w:rsid w:val="0034670A"/>
    <w:rsid w:val="00346D07"/>
    <w:rsid w:val="00347648"/>
    <w:rsid w:val="0035019C"/>
    <w:rsid w:val="00350A33"/>
    <w:rsid w:val="003520EA"/>
    <w:rsid w:val="00353C32"/>
    <w:rsid w:val="003562F8"/>
    <w:rsid w:val="00360248"/>
    <w:rsid w:val="00360C3B"/>
    <w:rsid w:val="00360C66"/>
    <w:rsid w:val="00361AF0"/>
    <w:rsid w:val="00363F8E"/>
    <w:rsid w:val="00365A67"/>
    <w:rsid w:val="00365C1F"/>
    <w:rsid w:val="00365D54"/>
    <w:rsid w:val="00366A46"/>
    <w:rsid w:val="0036734C"/>
    <w:rsid w:val="00367FD9"/>
    <w:rsid w:val="0037005C"/>
    <w:rsid w:val="0037108A"/>
    <w:rsid w:val="003734CC"/>
    <w:rsid w:val="00373C04"/>
    <w:rsid w:val="003742FC"/>
    <w:rsid w:val="00374442"/>
    <w:rsid w:val="00377667"/>
    <w:rsid w:val="00377A0D"/>
    <w:rsid w:val="003806F9"/>
    <w:rsid w:val="00383FD5"/>
    <w:rsid w:val="00385009"/>
    <w:rsid w:val="003854CA"/>
    <w:rsid w:val="0038677D"/>
    <w:rsid w:val="0039154A"/>
    <w:rsid w:val="003916E7"/>
    <w:rsid w:val="00391F20"/>
    <w:rsid w:val="0039217F"/>
    <w:rsid w:val="00394548"/>
    <w:rsid w:val="0039581C"/>
    <w:rsid w:val="00397BC4"/>
    <w:rsid w:val="00397E6C"/>
    <w:rsid w:val="003A19DC"/>
    <w:rsid w:val="003A2B10"/>
    <w:rsid w:val="003A35D6"/>
    <w:rsid w:val="003A39F9"/>
    <w:rsid w:val="003A49D6"/>
    <w:rsid w:val="003A4A05"/>
    <w:rsid w:val="003A5566"/>
    <w:rsid w:val="003A58E7"/>
    <w:rsid w:val="003A73BE"/>
    <w:rsid w:val="003B11E2"/>
    <w:rsid w:val="003B51B7"/>
    <w:rsid w:val="003B792F"/>
    <w:rsid w:val="003C2DE6"/>
    <w:rsid w:val="003C51D2"/>
    <w:rsid w:val="003D0212"/>
    <w:rsid w:val="003D0369"/>
    <w:rsid w:val="003D1479"/>
    <w:rsid w:val="003D22E4"/>
    <w:rsid w:val="003D2F7A"/>
    <w:rsid w:val="003D3239"/>
    <w:rsid w:val="003D3FF4"/>
    <w:rsid w:val="003D537B"/>
    <w:rsid w:val="003D6FE7"/>
    <w:rsid w:val="003D7161"/>
    <w:rsid w:val="003D7242"/>
    <w:rsid w:val="003D77B6"/>
    <w:rsid w:val="003E26CA"/>
    <w:rsid w:val="003E3106"/>
    <w:rsid w:val="003E357F"/>
    <w:rsid w:val="003E3F9D"/>
    <w:rsid w:val="003E40F6"/>
    <w:rsid w:val="003E467E"/>
    <w:rsid w:val="003E5F4C"/>
    <w:rsid w:val="003E614D"/>
    <w:rsid w:val="003E67FE"/>
    <w:rsid w:val="003E68DB"/>
    <w:rsid w:val="003E69E5"/>
    <w:rsid w:val="003E6CE9"/>
    <w:rsid w:val="003F025B"/>
    <w:rsid w:val="003F2C04"/>
    <w:rsid w:val="003F2CC1"/>
    <w:rsid w:val="003F3853"/>
    <w:rsid w:val="003F52E9"/>
    <w:rsid w:val="003F5DEC"/>
    <w:rsid w:val="003F6D16"/>
    <w:rsid w:val="003F7489"/>
    <w:rsid w:val="003F76BB"/>
    <w:rsid w:val="004014D7"/>
    <w:rsid w:val="00401C23"/>
    <w:rsid w:val="00403205"/>
    <w:rsid w:val="00403A19"/>
    <w:rsid w:val="00404381"/>
    <w:rsid w:val="00404708"/>
    <w:rsid w:val="00405606"/>
    <w:rsid w:val="00405E8D"/>
    <w:rsid w:val="00406233"/>
    <w:rsid w:val="0040748E"/>
    <w:rsid w:val="00407ED4"/>
    <w:rsid w:val="004110FA"/>
    <w:rsid w:val="00412206"/>
    <w:rsid w:val="00412E10"/>
    <w:rsid w:val="00413B92"/>
    <w:rsid w:val="00414702"/>
    <w:rsid w:val="0041486A"/>
    <w:rsid w:val="00416745"/>
    <w:rsid w:val="00416767"/>
    <w:rsid w:val="0041758D"/>
    <w:rsid w:val="00421543"/>
    <w:rsid w:val="004232D6"/>
    <w:rsid w:val="00423B87"/>
    <w:rsid w:val="00425218"/>
    <w:rsid w:val="00425A45"/>
    <w:rsid w:val="00425FF9"/>
    <w:rsid w:val="00426624"/>
    <w:rsid w:val="00426D6F"/>
    <w:rsid w:val="00427881"/>
    <w:rsid w:val="00427E08"/>
    <w:rsid w:val="00427E4D"/>
    <w:rsid w:val="0043055C"/>
    <w:rsid w:val="00431AF3"/>
    <w:rsid w:val="00433DB0"/>
    <w:rsid w:val="004348B6"/>
    <w:rsid w:val="004349BA"/>
    <w:rsid w:val="004351FA"/>
    <w:rsid w:val="0043575C"/>
    <w:rsid w:val="004365C7"/>
    <w:rsid w:val="0043684A"/>
    <w:rsid w:val="004405B3"/>
    <w:rsid w:val="004425B7"/>
    <w:rsid w:val="0044492B"/>
    <w:rsid w:val="00444A85"/>
    <w:rsid w:val="00444D11"/>
    <w:rsid w:val="004450C8"/>
    <w:rsid w:val="00445594"/>
    <w:rsid w:val="00445D72"/>
    <w:rsid w:val="004523FF"/>
    <w:rsid w:val="00455D6E"/>
    <w:rsid w:val="004565FF"/>
    <w:rsid w:val="00460C78"/>
    <w:rsid w:val="00462CFA"/>
    <w:rsid w:val="00464269"/>
    <w:rsid w:val="00464D7B"/>
    <w:rsid w:val="00464E06"/>
    <w:rsid w:val="004656A6"/>
    <w:rsid w:val="00466DCD"/>
    <w:rsid w:val="0046712B"/>
    <w:rsid w:val="00471131"/>
    <w:rsid w:val="004717CE"/>
    <w:rsid w:val="00471CFE"/>
    <w:rsid w:val="00471F59"/>
    <w:rsid w:val="00474668"/>
    <w:rsid w:val="00476D14"/>
    <w:rsid w:val="00477B8E"/>
    <w:rsid w:val="00480519"/>
    <w:rsid w:val="004809C2"/>
    <w:rsid w:val="004817EF"/>
    <w:rsid w:val="00482A95"/>
    <w:rsid w:val="00482B9B"/>
    <w:rsid w:val="00486008"/>
    <w:rsid w:val="00486D03"/>
    <w:rsid w:val="00486DB1"/>
    <w:rsid w:val="00487234"/>
    <w:rsid w:val="004876B3"/>
    <w:rsid w:val="00491101"/>
    <w:rsid w:val="00492D61"/>
    <w:rsid w:val="00493B82"/>
    <w:rsid w:val="00493E10"/>
    <w:rsid w:val="00494303"/>
    <w:rsid w:val="004952B9"/>
    <w:rsid w:val="0049599B"/>
    <w:rsid w:val="004972E8"/>
    <w:rsid w:val="004976C8"/>
    <w:rsid w:val="004A18E1"/>
    <w:rsid w:val="004A262D"/>
    <w:rsid w:val="004A3876"/>
    <w:rsid w:val="004A4B91"/>
    <w:rsid w:val="004A5029"/>
    <w:rsid w:val="004A530B"/>
    <w:rsid w:val="004A57B0"/>
    <w:rsid w:val="004A638C"/>
    <w:rsid w:val="004B02F5"/>
    <w:rsid w:val="004B1047"/>
    <w:rsid w:val="004B1B9B"/>
    <w:rsid w:val="004B2DB0"/>
    <w:rsid w:val="004B543B"/>
    <w:rsid w:val="004B5A4D"/>
    <w:rsid w:val="004B6529"/>
    <w:rsid w:val="004B6F07"/>
    <w:rsid w:val="004B7704"/>
    <w:rsid w:val="004C020F"/>
    <w:rsid w:val="004C0F9E"/>
    <w:rsid w:val="004C1243"/>
    <w:rsid w:val="004C12A8"/>
    <w:rsid w:val="004C402C"/>
    <w:rsid w:val="004C4703"/>
    <w:rsid w:val="004C5C26"/>
    <w:rsid w:val="004C616D"/>
    <w:rsid w:val="004C6885"/>
    <w:rsid w:val="004C79E0"/>
    <w:rsid w:val="004D33B7"/>
    <w:rsid w:val="004D7A3D"/>
    <w:rsid w:val="004D7C0E"/>
    <w:rsid w:val="004E0BD3"/>
    <w:rsid w:val="004E0F7D"/>
    <w:rsid w:val="004E2240"/>
    <w:rsid w:val="004E4535"/>
    <w:rsid w:val="004E526A"/>
    <w:rsid w:val="004E54EB"/>
    <w:rsid w:val="004E567C"/>
    <w:rsid w:val="004F02FB"/>
    <w:rsid w:val="004F0A79"/>
    <w:rsid w:val="004F1215"/>
    <w:rsid w:val="004F154A"/>
    <w:rsid w:val="004F1554"/>
    <w:rsid w:val="004F42C8"/>
    <w:rsid w:val="004F4A30"/>
    <w:rsid w:val="004F4C68"/>
    <w:rsid w:val="004F5722"/>
    <w:rsid w:val="004F59C2"/>
    <w:rsid w:val="004F5BBE"/>
    <w:rsid w:val="004F74F2"/>
    <w:rsid w:val="004F7D32"/>
    <w:rsid w:val="004F7E99"/>
    <w:rsid w:val="005003F9"/>
    <w:rsid w:val="0050079B"/>
    <w:rsid w:val="00502A08"/>
    <w:rsid w:val="0050417B"/>
    <w:rsid w:val="00505372"/>
    <w:rsid w:val="005069AA"/>
    <w:rsid w:val="00510F77"/>
    <w:rsid w:val="00511612"/>
    <w:rsid w:val="00511B98"/>
    <w:rsid w:val="00512612"/>
    <w:rsid w:val="005133CE"/>
    <w:rsid w:val="005136ED"/>
    <w:rsid w:val="00513C05"/>
    <w:rsid w:val="00514C4B"/>
    <w:rsid w:val="0051598C"/>
    <w:rsid w:val="005179A5"/>
    <w:rsid w:val="00521BA3"/>
    <w:rsid w:val="00521E75"/>
    <w:rsid w:val="00523E0D"/>
    <w:rsid w:val="00525540"/>
    <w:rsid w:val="00525588"/>
    <w:rsid w:val="005255A6"/>
    <w:rsid w:val="005256EC"/>
    <w:rsid w:val="005257B4"/>
    <w:rsid w:val="005260D0"/>
    <w:rsid w:val="0052644A"/>
    <w:rsid w:val="0052710E"/>
    <w:rsid w:val="005279BD"/>
    <w:rsid w:val="0053035E"/>
    <w:rsid w:val="005303E2"/>
    <w:rsid w:val="0053071D"/>
    <w:rsid w:val="00532C93"/>
    <w:rsid w:val="00534409"/>
    <w:rsid w:val="00536780"/>
    <w:rsid w:val="00537AD0"/>
    <w:rsid w:val="00537B14"/>
    <w:rsid w:val="00540372"/>
    <w:rsid w:val="00541A48"/>
    <w:rsid w:val="005429A0"/>
    <w:rsid w:val="00542E0D"/>
    <w:rsid w:val="005434B2"/>
    <w:rsid w:val="005442FC"/>
    <w:rsid w:val="00544516"/>
    <w:rsid w:val="005456AC"/>
    <w:rsid w:val="0054721B"/>
    <w:rsid w:val="00550AB2"/>
    <w:rsid w:val="00550DE9"/>
    <w:rsid w:val="005527B0"/>
    <w:rsid w:val="0055352F"/>
    <w:rsid w:val="00553D16"/>
    <w:rsid w:val="0055631D"/>
    <w:rsid w:val="00556BDA"/>
    <w:rsid w:val="00556F13"/>
    <w:rsid w:val="0056286E"/>
    <w:rsid w:val="00562A60"/>
    <w:rsid w:val="0056472A"/>
    <w:rsid w:val="00564B0B"/>
    <w:rsid w:val="0056630A"/>
    <w:rsid w:val="00571060"/>
    <w:rsid w:val="00571A79"/>
    <w:rsid w:val="00572A3D"/>
    <w:rsid w:val="00572FF8"/>
    <w:rsid w:val="00574479"/>
    <w:rsid w:val="005747ED"/>
    <w:rsid w:val="00577DB8"/>
    <w:rsid w:val="0058331E"/>
    <w:rsid w:val="005842E2"/>
    <w:rsid w:val="00584610"/>
    <w:rsid w:val="0058616A"/>
    <w:rsid w:val="00586CF2"/>
    <w:rsid w:val="0058739F"/>
    <w:rsid w:val="005903FC"/>
    <w:rsid w:val="00590774"/>
    <w:rsid w:val="00591911"/>
    <w:rsid w:val="00592BA7"/>
    <w:rsid w:val="00593935"/>
    <w:rsid w:val="00593D12"/>
    <w:rsid w:val="00593DC0"/>
    <w:rsid w:val="00595406"/>
    <w:rsid w:val="00595453"/>
    <w:rsid w:val="005960B4"/>
    <w:rsid w:val="00596B23"/>
    <w:rsid w:val="005972A1"/>
    <w:rsid w:val="005973FD"/>
    <w:rsid w:val="00597812"/>
    <w:rsid w:val="00597C68"/>
    <w:rsid w:val="005A37E7"/>
    <w:rsid w:val="005A382B"/>
    <w:rsid w:val="005A4047"/>
    <w:rsid w:val="005A4ABD"/>
    <w:rsid w:val="005A55E4"/>
    <w:rsid w:val="005A64BA"/>
    <w:rsid w:val="005A6E32"/>
    <w:rsid w:val="005A7903"/>
    <w:rsid w:val="005A7CAC"/>
    <w:rsid w:val="005B185C"/>
    <w:rsid w:val="005B2593"/>
    <w:rsid w:val="005B2980"/>
    <w:rsid w:val="005B52D8"/>
    <w:rsid w:val="005B63C3"/>
    <w:rsid w:val="005B6FE6"/>
    <w:rsid w:val="005C0D39"/>
    <w:rsid w:val="005C2235"/>
    <w:rsid w:val="005C272C"/>
    <w:rsid w:val="005C2C93"/>
    <w:rsid w:val="005C599C"/>
    <w:rsid w:val="005C604D"/>
    <w:rsid w:val="005C6232"/>
    <w:rsid w:val="005C7A5E"/>
    <w:rsid w:val="005D0B31"/>
    <w:rsid w:val="005D0C09"/>
    <w:rsid w:val="005D1368"/>
    <w:rsid w:val="005D1C16"/>
    <w:rsid w:val="005D367D"/>
    <w:rsid w:val="005D4309"/>
    <w:rsid w:val="005D53A5"/>
    <w:rsid w:val="005D570A"/>
    <w:rsid w:val="005D6F7A"/>
    <w:rsid w:val="005E1718"/>
    <w:rsid w:val="005E39FF"/>
    <w:rsid w:val="005E3B17"/>
    <w:rsid w:val="005E49B8"/>
    <w:rsid w:val="005E4C15"/>
    <w:rsid w:val="005E51EF"/>
    <w:rsid w:val="005E55C9"/>
    <w:rsid w:val="005E5B88"/>
    <w:rsid w:val="005E654D"/>
    <w:rsid w:val="005E6B1A"/>
    <w:rsid w:val="005E78EE"/>
    <w:rsid w:val="005F016E"/>
    <w:rsid w:val="005F0715"/>
    <w:rsid w:val="005F139F"/>
    <w:rsid w:val="005F176C"/>
    <w:rsid w:val="005F1EBD"/>
    <w:rsid w:val="005F2ECE"/>
    <w:rsid w:val="005F4286"/>
    <w:rsid w:val="005F6561"/>
    <w:rsid w:val="005F67BE"/>
    <w:rsid w:val="005F6FB2"/>
    <w:rsid w:val="005F707D"/>
    <w:rsid w:val="006005BD"/>
    <w:rsid w:val="00602A1B"/>
    <w:rsid w:val="00605217"/>
    <w:rsid w:val="006063D0"/>
    <w:rsid w:val="0061020D"/>
    <w:rsid w:val="00612521"/>
    <w:rsid w:val="00613C45"/>
    <w:rsid w:val="006144C1"/>
    <w:rsid w:val="006147F7"/>
    <w:rsid w:val="00616EE8"/>
    <w:rsid w:val="006172E4"/>
    <w:rsid w:val="00621291"/>
    <w:rsid w:val="00623E94"/>
    <w:rsid w:val="0062597D"/>
    <w:rsid w:val="00625E03"/>
    <w:rsid w:val="00630F67"/>
    <w:rsid w:val="00632601"/>
    <w:rsid w:val="00632A70"/>
    <w:rsid w:val="00633999"/>
    <w:rsid w:val="00633AD3"/>
    <w:rsid w:val="00633D4E"/>
    <w:rsid w:val="00633F31"/>
    <w:rsid w:val="00634073"/>
    <w:rsid w:val="00634407"/>
    <w:rsid w:val="0063526F"/>
    <w:rsid w:val="006355B2"/>
    <w:rsid w:val="00636680"/>
    <w:rsid w:val="00637E86"/>
    <w:rsid w:val="00640807"/>
    <w:rsid w:val="00641AB6"/>
    <w:rsid w:val="006422DE"/>
    <w:rsid w:val="00642F5F"/>
    <w:rsid w:val="006436F0"/>
    <w:rsid w:val="006439FA"/>
    <w:rsid w:val="0064525C"/>
    <w:rsid w:val="006458F2"/>
    <w:rsid w:val="00645C67"/>
    <w:rsid w:val="00645C75"/>
    <w:rsid w:val="00647A49"/>
    <w:rsid w:val="00647A4B"/>
    <w:rsid w:val="00647BE1"/>
    <w:rsid w:val="0065339F"/>
    <w:rsid w:val="00654E55"/>
    <w:rsid w:val="006550DE"/>
    <w:rsid w:val="00656467"/>
    <w:rsid w:val="00656D93"/>
    <w:rsid w:val="0065736E"/>
    <w:rsid w:val="00661882"/>
    <w:rsid w:val="006618CC"/>
    <w:rsid w:val="00662673"/>
    <w:rsid w:val="00664366"/>
    <w:rsid w:val="006643CE"/>
    <w:rsid w:val="00664CFA"/>
    <w:rsid w:val="00665916"/>
    <w:rsid w:val="0066699F"/>
    <w:rsid w:val="00666F42"/>
    <w:rsid w:val="006671BC"/>
    <w:rsid w:val="0066786D"/>
    <w:rsid w:val="006700DA"/>
    <w:rsid w:val="0067063E"/>
    <w:rsid w:val="00672A15"/>
    <w:rsid w:val="0067485D"/>
    <w:rsid w:val="0067496E"/>
    <w:rsid w:val="00675266"/>
    <w:rsid w:val="00675FFE"/>
    <w:rsid w:val="0067637B"/>
    <w:rsid w:val="00677FBF"/>
    <w:rsid w:val="0068225D"/>
    <w:rsid w:val="006827A0"/>
    <w:rsid w:val="006837AD"/>
    <w:rsid w:val="006839EA"/>
    <w:rsid w:val="00685919"/>
    <w:rsid w:val="00686F80"/>
    <w:rsid w:val="0068740C"/>
    <w:rsid w:val="006877A8"/>
    <w:rsid w:val="006878AF"/>
    <w:rsid w:val="006879C4"/>
    <w:rsid w:val="00691021"/>
    <w:rsid w:val="0069490F"/>
    <w:rsid w:val="00694D2B"/>
    <w:rsid w:val="006971C5"/>
    <w:rsid w:val="00697E5E"/>
    <w:rsid w:val="006A123E"/>
    <w:rsid w:val="006A1872"/>
    <w:rsid w:val="006A2065"/>
    <w:rsid w:val="006A3D88"/>
    <w:rsid w:val="006A4005"/>
    <w:rsid w:val="006A4082"/>
    <w:rsid w:val="006A4A7A"/>
    <w:rsid w:val="006A5524"/>
    <w:rsid w:val="006A7927"/>
    <w:rsid w:val="006A7BDA"/>
    <w:rsid w:val="006A7E43"/>
    <w:rsid w:val="006B0848"/>
    <w:rsid w:val="006B0C15"/>
    <w:rsid w:val="006B13F8"/>
    <w:rsid w:val="006B1AAA"/>
    <w:rsid w:val="006B2EE2"/>
    <w:rsid w:val="006B31EF"/>
    <w:rsid w:val="006B3FA2"/>
    <w:rsid w:val="006B445B"/>
    <w:rsid w:val="006B69AE"/>
    <w:rsid w:val="006B733D"/>
    <w:rsid w:val="006B7642"/>
    <w:rsid w:val="006B7743"/>
    <w:rsid w:val="006C07FC"/>
    <w:rsid w:val="006C0C43"/>
    <w:rsid w:val="006C3365"/>
    <w:rsid w:val="006C34AE"/>
    <w:rsid w:val="006C5890"/>
    <w:rsid w:val="006C67AF"/>
    <w:rsid w:val="006C6D07"/>
    <w:rsid w:val="006C74BC"/>
    <w:rsid w:val="006C7ABE"/>
    <w:rsid w:val="006D024B"/>
    <w:rsid w:val="006D043B"/>
    <w:rsid w:val="006D07D9"/>
    <w:rsid w:val="006D213B"/>
    <w:rsid w:val="006D3DC5"/>
    <w:rsid w:val="006E2372"/>
    <w:rsid w:val="006E28F5"/>
    <w:rsid w:val="006E2D45"/>
    <w:rsid w:val="006E2F51"/>
    <w:rsid w:val="006E3859"/>
    <w:rsid w:val="006E38D6"/>
    <w:rsid w:val="006E559F"/>
    <w:rsid w:val="006E7D59"/>
    <w:rsid w:val="006F143B"/>
    <w:rsid w:val="006F3450"/>
    <w:rsid w:val="006F34F2"/>
    <w:rsid w:val="006F4A0D"/>
    <w:rsid w:val="006F5B6B"/>
    <w:rsid w:val="006F6C3F"/>
    <w:rsid w:val="006F7337"/>
    <w:rsid w:val="006F7D7F"/>
    <w:rsid w:val="0070244C"/>
    <w:rsid w:val="00702882"/>
    <w:rsid w:val="007039EC"/>
    <w:rsid w:val="00705D4A"/>
    <w:rsid w:val="007067CE"/>
    <w:rsid w:val="00710AF9"/>
    <w:rsid w:val="00713C47"/>
    <w:rsid w:val="00713FF0"/>
    <w:rsid w:val="00715397"/>
    <w:rsid w:val="00715546"/>
    <w:rsid w:val="0071572D"/>
    <w:rsid w:val="007157BA"/>
    <w:rsid w:val="007169F9"/>
    <w:rsid w:val="00716B89"/>
    <w:rsid w:val="007174A6"/>
    <w:rsid w:val="007175DE"/>
    <w:rsid w:val="007215C8"/>
    <w:rsid w:val="00721E5F"/>
    <w:rsid w:val="007224B3"/>
    <w:rsid w:val="007228AF"/>
    <w:rsid w:val="00722D54"/>
    <w:rsid w:val="00723470"/>
    <w:rsid w:val="007234F9"/>
    <w:rsid w:val="00723508"/>
    <w:rsid w:val="007252E0"/>
    <w:rsid w:val="0072598A"/>
    <w:rsid w:val="00730195"/>
    <w:rsid w:val="00730B76"/>
    <w:rsid w:val="00731303"/>
    <w:rsid w:val="0073195B"/>
    <w:rsid w:val="00731E5A"/>
    <w:rsid w:val="00733789"/>
    <w:rsid w:val="00736533"/>
    <w:rsid w:val="00737BBC"/>
    <w:rsid w:val="0074019E"/>
    <w:rsid w:val="007402E0"/>
    <w:rsid w:val="007413EA"/>
    <w:rsid w:val="00741E5A"/>
    <w:rsid w:val="007446A5"/>
    <w:rsid w:val="0074489D"/>
    <w:rsid w:val="00744CF7"/>
    <w:rsid w:val="00745348"/>
    <w:rsid w:val="00746549"/>
    <w:rsid w:val="007472D4"/>
    <w:rsid w:val="007476CF"/>
    <w:rsid w:val="007478F4"/>
    <w:rsid w:val="00747E5A"/>
    <w:rsid w:val="0075038F"/>
    <w:rsid w:val="007514AD"/>
    <w:rsid w:val="00752253"/>
    <w:rsid w:val="007522A9"/>
    <w:rsid w:val="007527F1"/>
    <w:rsid w:val="00752D77"/>
    <w:rsid w:val="007534ED"/>
    <w:rsid w:val="007537B1"/>
    <w:rsid w:val="00754BE0"/>
    <w:rsid w:val="0075524D"/>
    <w:rsid w:val="00756065"/>
    <w:rsid w:val="007560B0"/>
    <w:rsid w:val="0076061A"/>
    <w:rsid w:val="00762138"/>
    <w:rsid w:val="007627D7"/>
    <w:rsid w:val="007671ED"/>
    <w:rsid w:val="00770FB6"/>
    <w:rsid w:val="007711C0"/>
    <w:rsid w:val="00771779"/>
    <w:rsid w:val="00772284"/>
    <w:rsid w:val="00772ECC"/>
    <w:rsid w:val="00773E0F"/>
    <w:rsid w:val="0077414D"/>
    <w:rsid w:val="0077521F"/>
    <w:rsid w:val="00775FD2"/>
    <w:rsid w:val="00776C4F"/>
    <w:rsid w:val="00781971"/>
    <w:rsid w:val="007836A0"/>
    <w:rsid w:val="007838E4"/>
    <w:rsid w:val="0078447F"/>
    <w:rsid w:val="007846DC"/>
    <w:rsid w:val="00785D30"/>
    <w:rsid w:val="00786827"/>
    <w:rsid w:val="00786915"/>
    <w:rsid w:val="0079108F"/>
    <w:rsid w:val="00791F94"/>
    <w:rsid w:val="00794029"/>
    <w:rsid w:val="007966D4"/>
    <w:rsid w:val="00796C41"/>
    <w:rsid w:val="00797F89"/>
    <w:rsid w:val="007A14D0"/>
    <w:rsid w:val="007A19D8"/>
    <w:rsid w:val="007A23CE"/>
    <w:rsid w:val="007A45EA"/>
    <w:rsid w:val="007A551C"/>
    <w:rsid w:val="007A7D8B"/>
    <w:rsid w:val="007B18E7"/>
    <w:rsid w:val="007B251A"/>
    <w:rsid w:val="007B3159"/>
    <w:rsid w:val="007B32C0"/>
    <w:rsid w:val="007B479A"/>
    <w:rsid w:val="007B492C"/>
    <w:rsid w:val="007B4A83"/>
    <w:rsid w:val="007B6324"/>
    <w:rsid w:val="007B66E8"/>
    <w:rsid w:val="007B6887"/>
    <w:rsid w:val="007B68BE"/>
    <w:rsid w:val="007C13FE"/>
    <w:rsid w:val="007C2DF9"/>
    <w:rsid w:val="007C43D6"/>
    <w:rsid w:val="007C6956"/>
    <w:rsid w:val="007C794D"/>
    <w:rsid w:val="007D0754"/>
    <w:rsid w:val="007D0DAD"/>
    <w:rsid w:val="007D15E3"/>
    <w:rsid w:val="007D18CF"/>
    <w:rsid w:val="007D2B3A"/>
    <w:rsid w:val="007D3FB1"/>
    <w:rsid w:val="007D4196"/>
    <w:rsid w:val="007D52F3"/>
    <w:rsid w:val="007D7F88"/>
    <w:rsid w:val="007E07F2"/>
    <w:rsid w:val="007E109D"/>
    <w:rsid w:val="007E1341"/>
    <w:rsid w:val="007E2787"/>
    <w:rsid w:val="007E280D"/>
    <w:rsid w:val="007E36E4"/>
    <w:rsid w:val="007E4D60"/>
    <w:rsid w:val="007E601E"/>
    <w:rsid w:val="007E60E5"/>
    <w:rsid w:val="007E7ECD"/>
    <w:rsid w:val="007F08C0"/>
    <w:rsid w:val="007F0ACE"/>
    <w:rsid w:val="007F0AD9"/>
    <w:rsid w:val="007F1675"/>
    <w:rsid w:val="007F31C4"/>
    <w:rsid w:val="007F3F12"/>
    <w:rsid w:val="007F4196"/>
    <w:rsid w:val="007F50BF"/>
    <w:rsid w:val="007F5171"/>
    <w:rsid w:val="007F70C4"/>
    <w:rsid w:val="007F7177"/>
    <w:rsid w:val="007F777B"/>
    <w:rsid w:val="007F79BB"/>
    <w:rsid w:val="00800F0E"/>
    <w:rsid w:val="00800F4F"/>
    <w:rsid w:val="00801DA5"/>
    <w:rsid w:val="00803569"/>
    <w:rsid w:val="00804024"/>
    <w:rsid w:val="0080576D"/>
    <w:rsid w:val="008075EB"/>
    <w:rsid w:val="0081013A"/>
    <w:rsid w:val="00810225"/>
    <w:rsid w:val="00810DD4"/>
    <w:rsid w:val="00813C2C"/>
    <w:rsid w:val="008149DC"/>
    <w:rsid w:val="00815806"/>
    <w:rsid w:val="00816A39"/>
    <w:rsid w:val="0081753E"/>
    <w:rsid w:val="0081781C"/>
    <w:rsid w:val="00820633"/>
    <w:rsid w:val="00821B08"/>
    <w:rsid w:val="0082248B"/>
    <w:rsid w:val="0082343F"/>
    <w:rsid w:val="008249A8"/>
    <w:rsid w:val="008254AC"/>
    <w:rsid w:val="00826766"/>
    <w:rsid w:val="00830969"/>
    <w:rsid w:val="00830A2A"/>
    <w:rsid w:val="00832680"/>
    <w:rsid w:val="00832CDB"/>
    <w:rsid w:val="00835121"/>
    <w:rsid w:val="00836D15"/>
    <w:rsid w:val="008377A8"/>
    <w:rsid w:val="00837B4E"/>
    <w:rsid w:val="0084103D"/>
    <w:rsid w:val="00843213"/>
    <w:rsid w:val="008442F8"/>
    <w:rsid w:val="00845609"/>
    <w:rsid w:val="008457D0"/>
    <w:rsid w:val="0085010E"/>
    <w:rsid w:val="00851BF2"/>
    <w:rsid w:val="00852BEF"/>
    <w:rsid w:val="008531D2"/>
    <w:rsid w:val="00853827"/>
    <w:rsid w:val="00853FAD"/>
    <w:rsid w:val="0085454F"/>
    <w:rsid w:val="00855590"/>
    <w:rsid w:val="0085564F"/>
    <w:rsid w:val="008606C8"/>
    <w:rsid w:val="00860D44"/>
    <w:rsid w:val="00860FF2"/>
    <w:rsid w:val="008627E4"/>
    <w:rsid w:val="0086376E"/>
    <w:rsid w:val="008637B6"/>
    <w:rsid w:val="00866793"/>
    <w:rsid w:val="00866BC0"/>
    <w:rsid w:val="00870635"/>
    <w:rsid w:val="0087084F"/>
    <w:rsid w:val="00870B80"/>
    <w:rsid w:val="00870D0C"/>
    <w:rsid w:val="00872388"/>
    <w:rsid w:val="00872A55"/>
    <w:rsid w:val="0087354F"/>
    <w:rsid w:val="00873808"/>
    <w:rsid w:val="00873CDB"/>
    <w:rsid w:val="00875853"/>
    <w:rsid w:val="00880597"/>
    <w:rsid w:val="008829E4"/>
    <w:rsid w:val="00882D42"/>
    <w:rsid w:val="00882EA3"/>
    <w:rsid w:val="008840CA"/>
    <w:rsid w:val="008859F4"/>
    <w:rsid w:val="00886927"/>
    <w:rsid w:val="008872DC"/>
    <w:rsid w:val="008903F4"/>
    <w:rsid w:val="008912B8"/>
    <w:rsid w:val="00891FAD"/>
    <w:rsid w:val="00893560"/>
    <w:rsid w:val="00896985"/>
    <w:rsid w:val="00896FD0"/>
    <w:rsid w:val="00897547"/>
    <w:rsid w:val="00897717"/>
    <w:rsid w:val="00897B26"/>
    <w:rsid w:val="008A2149"/>
    <w:rsid w:val="008B097D"/>
    <w:rsid w:val="008B0995"/>
    <w:rsid w:val="008B0C50"/>
    <w:rsid w:val="008B11F5"/>
    <w:rsid w:val="008B121F"/>
    <w:rsid w:val="008B22C8"/>
    <w:rsid w:val="008B253D"/>
    <w:rsid w:val="008B2F8F"/>
    <w:rsid w:val="008B35E8"/>
    <w:rsid w:val="008C1060"/>
    <w:rsid w:val="008C2DAB"/>
    <w:rsid w:val="008C4373"/>
    <w:rsid w:val="008C53D0"/>
    <w:rsid w:val="008C5DFF"/>
    <w:rsid w:val="008C69B8"/>
    <w:rsid w:val="008C6D12"/>
    <w:rsid w:val="008C70D3"/>
    <w:rsid w:val="008C765D"/>
    <w:rsid w:val="008D0678"/>
    <w:rsid w:val="008D0B21"/>
    <w:rsid w:val="008D0DD4"/>
    <w:rsid w:val="008D17FC"/>
    <w:rsid w:val="008D2F29"/>
    <w:rsid w:val="008D32B8"/>
    <w:rsid w:val="008D3A1C"/>
    <w:rsid w:val="008D49C6"/>
    <w:rsid w:val="008D527A"/>
    <w:rsid w:val="008D56DA"/>
    <w:rsid w:val="008D5771"/>
    <w:rsid w:val="008D6467"/>
    <w:rsid w:val="008D7537"/>
    <w:rsid w:val="008D7B49"/>
    <w:rsid w:val="008E4998"/>
    <w:rsid w:val="008E4BE0"/>
    <w:rsid w:val="008E5F3D"/>
    <w:rsid w:val="008E6BE9"/>
    <w:rsid w:val="008E6F18"/>
    <w:rsid w:val="008E7610"/>
    <w:rsid w:val="008E7693"/>
    <w:rsid w:val="008E7CB8"/>
    <w:rsid w:val="008F01D5"/>
    <w:rsid w:val="008F12D4"/>
    <w:rsid w:val="008F170B"/>
    <w:rsid w:val="008F28A4"/>
    <w:rsid w:val="008F472E"/>
    <w:rsid w:val="008F5AF1"/>
    <w:rsid w:val="008F5B16"/>
    <w:rsid w:val="008F676A"/>
    <w:rsid w:val="008F6D98"/>
    <w:rsid w:val="008F6ED1"/>
    <w:rsid w:val="008F7562"/>
    <w:rsid w:val="00901089"/>
    <w:rsid w:val="00901341"/>
    <w:rsid w:val="009016F6"/>
    <w:rsid w:val="0090190A"/>
    <w:rsid w:val="00901DB8"/>
    <w:rsid w:val="0090210E"/>
    <w:rsid w:val="00902556"/>
    <w:rsid w:val="0090338C"/>
    <w:rsid w:val="00904CD2"/>
    <w:rsid w:val="00904D98"/>
    <w:rsid w:val="0090522C"/>
    <w:rsid w:val="009053E8"/>
    <w:rsid w:val="009074E9"/>
    <w:rsid w:val="00910098"/>
    <w:rsid w:val="0091048E"/>
    <w:rsid w:val="00910EA2"/>
    <w:rsid w:val="00911C92"/>
    <w:rsid w:val="00912594"/>
    <w:rsid w:val="0091341F"/>
    <w:rsid w:val="0091676C"/>
    <w:rsid w:val="0091786D"/>
    <w:rsid w:val="00920076"/>
    <w:rsid w:val="009211A0"/>
    <w:rsid w:val="00923FDD"/>
    <w:rsid w:val="00924ABC"/>
    <w:rsid w:val="00924D50"/>
    <w:rsid w:val="0092697F"/>
    <w:rsid w:val="00926E08"/>
    <w:rsid w:val="00927A34"/>
    <w:rsid w:val="009302B8"/>
    <w:rsid w:val="009306F0"/>
    <w:rsid w:val="00932BE6"/>
    <w:rsid w:val="00932C47"/>
    <w:rsid w:val="009339EB"/>
    <w:rsid w:val="00935F35"/>
    <w:rsid w:val="00935FBF"/>
    <w:rsid w:val="00937288"/>
    <w:rsid w:val="009406F9"/>
    <w:rsid w:val="0094093B"/>
    <w:rsid w:val="00940E8F"/>
    <w:rsid w:val="00941153"/>
    <w:rsid w:val="00942AD3"/>
    <w:rsid w:val="00942E41"/>
    <w:rsid w:val="00942F20"/>
    <w:rsid w:val="0094300F"/>
    <w:rsid w:val="00943A06"/>
    <w:rsid w:val="00944165"/>
    <w:rsid w:val="00944748"/>
    <w:rsid w:val="00945051"/>
    <w:rsid w:val="00946DA3"/>
    <w:rsid w:val="00950268"/>
    <w:rsid w:val="00952019"/>
    <w:rsid w:val="00952D70"/>
    <w:rsid w:val="0095309C"/>
    <w:rsid w:val="00955696"/>
    <w:rsid w:val="00956303"/>
    <w:rsid w:val="00961722"/>
    <w:rsid w:val="009632E0"/>
    <w:rsid w:val="00963A83"/>
    <w:rsid w:val="009652F2"/>
    <w:rsid w:val="009657E4"/>
    <w:rsid w:val="009667C0"/>
    <w:rsid w:val="00967369"/>
    <w:rsid w:val="009678E2"/>
    <w:rsid w:val="009700D7"/>
    <w:rsid w:val="00971388"/>
    <w:rsid w:val="009719ED"/>
    <w:rsid w:val="009746A9"/>
    <w:rsid w:val="009749C6"/>
    <w:rsid w:val="0097652B"/>
    <w:rsid w:val="009766FD"/>
    <w:rsid w:val="009768A6"/>
    <w:rsid w:val="00984771"/>
    <w:rsid w:val="0098602E"/>
    <w:rsid w:val="009861F1"/>
    <w:rsid w:val="00986702"/>
    <w:rsid w:val="00986B7B"/>
    <w:rsid w:val="00986C37"/>
    <w:rsid w:val="00987D1C"/>
    <w:rsid w:val="00987FB5"/>
    <w:rsid w:val="00992D84"/>
    <w:rsid w:val="00993D3F"/>
    <w:rsid w:val="009940A9"/>
    <w:rsid w:val="0099424A"/>
    <w:rsid w:val="00994DB3"/>
    <w:rsid w:val="0099726B"/>
    <w:rsid w:val="00997528"/>
    <w:rsid w:val="0099796A"/>
    <w:rsid w:val="009A04FC"/>
    <w:rsid w:val="009A1A25"/>
    <w:rsid w:val="009A24B7"/>
    <w:rsid w:val="009A24E7"/>
    <w:rsid w:val="009A34CA"/>
    <w:rsid w:val="009A4312"/>
    <w:rsid w:val="009A5818"/>
    <w:rsid w:val="009A7D28"/>
    <w:rsid w:val="009B039E"/>
    <w:rsid w:val="009B57E5"/>
    <w:rsid w:val="009C0D7B"/>
    <w:rsid w:val="009C1346"/>
    <w:rsid w:val="009C140F"/>
    <w:rsid w:val="009C3F3F"/>
    <w:rsid w:val="009C42EF"/>
    <w:rsid w:val="009C5E2B"/>
    <w:rsid w:val="009C606C"/>
    <w:rsid w:val="009C675D"/>
    <w:rsid w:val="009C740B"/>
    <w:rsid w:val="009D05C8"/>
    <w:rsid w:val="009D1F38"/>
    <w:rsid w:val="009D2015"/>
    <w:rsid w:val="009D2A37"/>
    <w:rsid w:val="009D3023"/>
    <w:rsid w:val="009D3AC9"/>
    <w:rsid w:val="009D48C5"/>
    <w:rsid w:val="009D596A"/>
    <w:rsid w:val="009D5D36"/>
    <w:rsid w:val="009D67D8"/>
    <w:rsid w:val="009D698A"/>
    <w:rsid w:val="009E0518"/>
    <w:rsid w:val="009E0F63"/>
    <w:rsid w:val="009E1BE1"/>
    <w:rsid w:val="009E3C0B"/>
    <w:rsid w:val="009E47DB"/>
    <w:rsid w:val="009E4B09"/>
    <w:rsid w:val="009E5A49"/>
    <w:rsid w:val="009E5ECA"/>
    <w:rsid w:val="009F16BB"/>
    <w:rsid w:val="009F4A45"/>
    <w:rsid w:val="009F4F1F"/>
    <w:rsid w:val="009F6A7D"/>
    <w:rsid w:val="00A01B96"/>
    <w:rsid w:val="00A02B17"/>
    <w:rsid w:val="00A037F6"/>
    <w:rsid w:val="00A03921"/>
    <w:rsid w:val="00A03EBF"/>
    <w:rsid w:val="00A04120"/>
    <w:rsid w:val="00A052F8"/>
    <w:rsid w:val="00A053D0"/>
    <w:rsid w:val="00A05CAE"/>
    <w:rsid w:val="00A0754F"/>
    <w:rsid w:val="00A116C6"/>
    <w:rsid w:val="00A11F5B"/>
    <w:rsid w:val="00A130E0"/>
    <w:rsid w:val="00A13244"/>
    <w:rsid w:val="00A150D7"/>
    <w:rsid w:val="00A15156"/>
    <w:rsid w:val="00A15204"/>
    <w:rsid w:val="00A15933"/>
    <w:rsid w:val="00A15CE2"/>
    <w:rsid w:val="00A166BD"/>
    <w:rsid w:val="00A169F5"/>
    <w:rsid w:val="00A172C2"/>
    <w:rsid w:val="00A17CED"/>
    <w:rsid w:val="00A21140"/>
    <w:rsid w:val="00A217E3"/>
    <w:rsid w:val="00A219BC"/>
    <w:rsid w:val="00A22B4D"/>
    <w:rsid w:val="00A239AA"/>
    <w:rsid w:val="00A23C4F"/>
    <w:rsid w:val="00A23D67"/>
    <w:rsid w:val="00A25513"/>
    <w:rsid w:val="00A27ED1"/>
    <w:rsid w:val="00A31DB2"/>
    <w:rsid w:val="00A329C4"/>
    <w:rsid w:val="00A33DE6"/>
    <w:rsid w:val="00A351C5"/>
    <w:rsid w:val="00A35329"/>
    <w:rsid w:val="00A36996"/>
    <w:rsid w:val="00A36F75"/>
    <w:rsid w:val="00A40293"/>
    <w:rsid w:val="00A406F7"/>
    <w:rsid w:val="00A40AC4"/>
    <w:rsid w:val="00A41249"/>
    <w:rsid w:val="00A41C4C"/>
    <w:rsid w:val="00A42462"/>
    <w:rsid w:val="00A432FF"/>
    <w:rsid w:val="00A43746"/>
    <w:rsid w:val="00A439E8"/>
    <w:rsid w:val="00A43D8E"/>
    <w:rsid w:val="00A43D9C"/>
    <w:rsid w:val="00A45753"/>
    <w:rsid w:val="00A45EEE"/>
    <w:rsid w:val="00A4733C"/>
    <w:rsid w:val="00A47CFE"/>
    <w:rsid w:val="00A51CBE"/>
    <w:rsid w:val="00A526E5"/>
    <w:rsid w:val="00A53423"/>
    <w:rsid w:val="00A53874"/>
    <w:rsid w:val="00A558BE"/>
    <w:rsid w:val="00A56064"/>
    <w:rsid w:val="00A560C5"/>
    <w:rsid w:val="00A5646F"/>
    <w:rsid w:val="00A56941"/>
    <w:rsid w:val="00A617FC"/>
    <w:rsid w:val="00A625BB"/>
    <w:rsid w:val="00A62659"/>
    <w:rsid w:val="00A63368"/>
    <w:rsid w:val="00A63D93"/>
    <w:rsid w:val="00A63EA9"/>
    <w:rsid w:val="00A6532D"/>
    <w:rsid w:val="00A65F20"/>
    <w:rsid w:val="00A66162"/>
    <w:rsid w:val="00A6750C"/>
    <w:rsid w:val="00A717CD"/>
    <w:rsid w:val="00A727FE"/>
    <w:rsid w:val="00A75B8C"/>
    <w:rsid w:val="00A76293"/>
    <w:rsid w:val="00A77DA2"/>
    <w:rsid w:val="00A805E2"/>
    <w:rsid w:val="00A80687"/>
    <w:rsid w:val="00A82B96"/>
    <w:rsid w:val="00A84763"/>
    <w:rsid w:val="00A85AD7"/>
    <w:rsid w:val="00A85D9D"/>
    <w:rsid w:val="00A8753B"/>
    <w:rsid w:val="00A9088E"/>
    <w:rsid w:val="00A909BC"/>
    <w:rsid w:val="00A90B9D"/>
    <w:rsid w:val="00A92C4C"/>
    <w:rsid w:val="00A93027"/>
    <w:rsid w:val="00A938FC"/>
    <w:rsid w:val="00A9489F"/>
    <w:rsid w:val="00A94B63"/>
    <w:rsid w:val="00A95394"/>
    <w:rsid w:val="00A9647C"/>
    <w:rsid w:val="00A9795D"/>
    <w:rsid w:val="00AA0410"/>
    <w:rsid w:val="00AA185D"/>
    <w:rsid w:val="00AA40C9"/>
    <w:rsid w:val="00AA602D"/>
    <w:rsid w:val="00AA68FF"/>
    <w:rsid w:val="00AA6D1C"/>
    <w:rsid w:val="00AA7F58"/>
    <w:rsid w:val="00AB10E3"/>
    <w:rsid w:val="00AB1E95"/>
    <w:rsid w:val="00AB2D7F"/>
    <w:rsid w:val="00AB30DB"/>
    <w:rsid w:val="00AB397A"/>
    <w:rsid w:val="00AB572D"/>
    <w:rsid w:val="00AB6D7A"/>
    <w:rsid w:val="00AB744F"/>
    <w:rsid w:val="00AC205E"/>
    <w:rsid w:val="00AC21A3"/>
    <w:rsid w:val="00AC2764"/>
    <w:rsid w:val="00AC29D1"/>
    <w:rsid w:val="00AC2E88"/>
    <w:rsid w:val="00AC31DF"/>
    <w:rsid w:val="00AC40E4"/>
    <w:rsid w:val="00AC4C61"/>
    <w:rsid w:val="00AC5361"/>
    <w:rsid w:val="00AC578D"/>
    <w:rsid w:val="00AC5864"/>
    <w:rsid w:val="00AC5940"/>
    <w:rsid w:val="00AC5A87"/>
    <w:rsid w:val="00AC6525"/>
    <w:rsid w:val="00AC686B"/>
    <w:rsid w:val="00AC6F96"/>
    <w:rsid w:val="00AD080D"/>
    <w:rsid w:val="00AD0B54"/>
    <w:rsid w:val="00AD14C9"/>
    <w:rsid w:val="00AD14CD"/>
    <w:rsid w:val="00AD1692"/>
    <w:rsid w:val="00AD2AE0"/>
    <w:rsid w:val="00AD2F24"/>
    <w:rsid w:val="00AD5613"/>
    <w:rsid w:val="00AD56E6"/>
    <w:rsid w:val="00AD5AE2"/>
    <w:rsid w:val="00AD73A9"/>
    <w:rsid w:val="00AE0617"/>
    <w:rsid w:val="00AE10B1"/>
    <w:rsid w:val="00AE1607"/>
    <w:rsid w:val="00AE2923"/>
    <w:rsid w:val="00AE3136"/>
    <w:rsid w:val="00AE3A36"/>
    <w:rsid w:val="00AE443A"/>
    <w:rsid w:val="00AE519F"/>
    <w:rsid w:val="00AE6BA5"/>
    <w:rsid w:val="00AE6FA2"/>
    <w:rsid w:val="00AE7398"/>
    <w:rsid w:val="00AE7F9D"/>
    <w:rsid w:val="00AF013E"/>
    <w:rsid w:val="00AF0979"/>
    <w:rsid w:val="00AF110B"/>
    <w:rsid w:val="00AF1794"/>
    <w:rsid w:val="00AF17A0"/>
    <w:rsid w:val="00AF2A7F"/>
    <w:rsid w:val="00AF36CB"/>
    <w:rsid w:val="00AF45D4"/>
    <w:rsid w:val="00B0043A"/>
    <w:rsid w:val="00B028F7"/>
    <w:rsid w:val="00B02AEB"/>
    <w:rsid w:val="00B033CC"/>
    <w:rsid w:val="00B0429F"/>
    <w:rsid w:val="00B05A3A"/>
    <w:rsid w:val="00B06ED9"/>
    <w:rsid w:val="00B075C5"/>
    <w:rsid w:val="00B07948"/>
    <w:rsid w:val="00B100C6"/>
    <w:rsid w:val="00B10A9E"/>
    <w:rsid w:val="00B11EF9"/>
    <w:rsid w:val="00B12B27"/>
    <w:rsid w:val="00B12CD3"/>
    <w:rsid w:val="00B12FAF"/>
    <w:rsid w:val="00B1432E"/>
    <w:rsid w:val="00B14E70"/>
    <w:rsid w:val="00B17717"/>
    <w:rsid w:val="00B218B9"/>
    <w:rsid w:val="00B218CB"/>
    <w:rsid w:val="00B22863"/>
    <w:rsid w:val="00B23160"/>
    <w:rsid w:val="00B247F1"/>
    <w:rsid w:val="00B24BA8"/>
    <w:rsid w:val="00B2590B"/>
    <w:rsid w:val="00B26237"/>
    <w:rsid w:val="00B30951"/>
    <w:rsid w:val="00B30CC1"/>
    <w:rsid w:val="00B30E6F"/>
    <w:rsid w:val="00B337FC"/>
    <w:rsid w:val="00B3643F"/>
    <w:rsid w:val="00B36640"/>
    <w:rsid w:val="00B3711A"/>
    <w:rsid w:val="00B40237"/>
    <w:rsid w:val="00B40A86"/>
    <w:rsid w:val="00B41452"/>
    <w:rsid w:val="00B41502"/>
    <w:rsid w:val="00B418CC"/>
    <w:rsid w:val="00B41A8F"/>
    <w:rsid w:val="00B4509C"/>
    <w:rsid w:val="00B4740A"/>
    <w:rsid w:val="00B479E7"/>
    <w:rsid w:val="00B51024"/>
    <w:rsid w:val="00B512B5"/>
    <w:rsid w:val="00B51307"/>
    <w:rsid w:val="00B51602"/>
    <w:rsid w:val="00B540C9"/>
    <w:rsid w:val="00B60269"/>
    <w:rsid w:val="00B60A3E"/>
    <w:rsid w:val="00B60CD8"/>
    <w:rsid w:val="00B60F9C"/>
    <w:rsid w:val="00B63BB6"/>
    <w:rsid w:val="00B668E8"/>
    <w:rsid w:val="00B6769E"/>
    <w:rsid w:val="00B71454"/>
    <w:rsid w:val="00B7214A"/>
    <w:rsid w:val="00B72370"/>
    <w:rsid w:val="00B72BCF"/>
    <w:rsid w:val="00B73F22"/>
    <w:rsid w:val="00B74A52"/>
    <w:rsid w:val="00B74AE6"/>
    <w:rsid w:val="00B74BDF"/>
    <w:rsid w:val="00B7531E"/>
    <w:rsid w:val="00B75490"/>
    <w:rsid w:val="00B75523"/>
    <w:rsid w:val="00B76643"/>
    <w:rsid w:val="00B76F0D"/>
    <w:rsid w:val="00B76F9A"/>
    <w:rsid w:val="00B774D3"/>
    <w:rsid w:val="00B77DC7"/>
    <w:rsid w:val="00B810B2"/>
    <w:rsid w:val="00B827F2"/>
    <w:rsid w:val="00B8330B"/>
    <w:rsid w:val="00B865F1"/>
    <w:rsid w:val="00B86612"/>
    <w:rsid w:val="00B95999"/>
    <w:rsid w:val="00B9617F"/>
    <w:rsid w:val="00B97E4F"/>
    <w:rsid w:val="00BA0AB7"/>
    <w:rsid w:val="00BA110A"/>
    <w:rsid w:val="00BA26F7"/>
    <w:rsid w:val="00BA34C6"/>
    <w:rsid w:val="00BA47B8"/>
    <w:rsid w:val="00BA79F0"/>
    <w:rsid w:val="00BB11F6"/>
    <w:rsid w:val="00BB28E4"/>
    <w:rsid w:val="00BB2B32"/>
    <w:rsid w:val="00BB3098"/>
    <w:rsid w:val="00BB5068"/>
    <w:rsid w:val="00BB72A0"/>
    <w:rsid w:val="00BB7909"/>
    <w:rsid w:val="00BB7AE8"/>
    <w:rsid w:val="00BC098E"/>
    <w:rsid w:val="00BC1BD6"/>
    <w:rsid w:val="00BC2BCB"/>
    <w:rsid w:val="00BC3DDD"/>
    <w:rsid w:val="00BC55A3"/>
    <w:rsid w:val="00BC63FA"/>
    <w:rsid w:val="00BC729E"/>
    <w:rsid w:val="00BD0081"/>
    <w:rsid w:val="00BD044B"/>
    <w:rsid w:val="00BD0481"/>
    <w:rsid w:val="00BD2312"/>
    <w:rsid w:val="00BD2722"/>
    <w:rsid w:val="00BD4447"/>
    <w:rsid w:val="00BD4ED1"/>
    <w:rsid w:val="00BD61B7"/>
    <w:rsid w:val="00BE1580"/>
    <w:rsid w:val="00BE1935"/>
    <w:rsid w:val="00BE2623"/>
    <w:rsid w:val="00BE2A28"/>
    <w:rsid w:val="00BE3626"/>
    <w:rsid w:val="00BE3923"/>
    <w:rsid w:val="00BE4BF0"/>
    <w:rsid w:val="00BE51E0"/>
    <w:rsid w:val="00BE596D"/>
    <w:rsid w:val="00BE5EE5"/>
    <w:rsid w:val="00BE68EE"/>
    <w:rsid w:val="00BE7F63"/>
    <w:rsid w:val="00BF04A6"/>
    <w:rsid w:val="00BF3C20"/>
    <w:rsid w:val="00BF45FB"/>
    <w:rsid w:val="00BF4AD6"/>
    <w:rsid w:val="00BF5D56"/>
    <w:rsid w:val="00BF7EA7"/>
    <w:rsid w:val="00C0388B"/>
    <w:rsid w:val="00C044DC"/>
    <w:rsid w:val="00C05F57"/>
    <w:rsid w:val="00C06A2F"/>
    <w:rsid w:val="00C10605"/>
    <w:rsid w:val="00C123B1"/>
    <w:rsid w:val="00C12A59"/>
    <w:rsid w:val="00C12A72"/>
    <w:rsid w:val="00C1426F"/>
    <w:rsid w:val="00C14C5B"/>
    <w:rsid w:val="00C151F8"/>
    <w:rsid w:val="00C158D4"/>
    <w:rsid w:val="00C169A9"/>
    <w:rsid w:val="00C17214"/>
    <w:rsid w:val="00C204A7"/>
    <w:rsid w:val="00C208AD"/>
    <w:rsid w:val="00C21071"/>
    <w:rsid w:val="00C2178E"/>
    <w:rsid w:val="00C231EB"/>
    <w:rsid w:val="00C2398C"/>
    <w:rsid w:val="00C25569"/>
    <w:rsid w:val="00C27207"/>
    <w:rsid w:val="00C27366"/>
    <w:rsid w:val="00C27D69"/>
    <w:rsid w:val="00C30104"/>
    <w:rsid w:val="00C32A84"/>
    <w:rsid w:val="00C3320E"/>
    <w:rsid w:val="00C35A12"/>
    <w:rsid w:val="00C3619D"/>
    <w:rsid w:val="00C36419"/>
    <w:rsid w:val="00C40437"/>
    <w:rsid w:val="00C41406"/>
    <w:rsid w:val="00C42624"/>
    <w:rsid w:val="00C44041"/>
    <w:rsid w:val="00C442D3"/>
    <w:rsid w:val="00C44EEF"/>
    <w:rsid w:val="00C44F6E"/>
    <w:rsid w:val="00C50635"/>
    <w:rsid w:val="00C54490"/>
    <w:rsid w:val="00C54A06"/>
    <w:rsid w:val="00C56BFE"/>
    <w:rsid w:val="00C606D9"/>
    <w:rsid w:val="00C60DFF"/>
    <w:rsid w:val="00C60E6F"/>
    <w:rsid w:val="00C616A1"/>
    <w:rsid w:val="00C61869"/>
    <w:rsid w:val="00C618FA"/>
    <w:rsid w:val="00C628B4"/>
    <w:rsid w:val="00C62FE7"/>
    <w:rsid w:val="00C632D8"/>
    <w:rsid w:val="00C63AA8"/>
    <w:rsid w:val="00C64A70"/>
    <w:rsid w:val="00C65544"/>
    <w:rsid w:val="00C655F4"/>
    <w:rsid w:val="00C661FA"/>
    <w:rsid w:val="00C67656"/>
    <w:rsid w:val="00C67ABC"/>
    <w:rsid w:val="00C70939"/>
    <w:rsid w:val="00C71229"/>
    <w:rsid w:val="00C722FC"/>
    <w:rsid w:val="00C758FF"/>
    <w:rsid w:val="00C7783C"/>
    <w:rsid w:val="00C81210"/>
    <w:rsid w:val="00C8265C"/>
    <w:rsid w:val="00C85F07"/>
    <w:rsid w:val="00C86C11"/>
    <w:rsid w:val="00C87C99"/>
    <w:rsid w:val="00C91CBE"/>
    <w:rsid w:val="00C9280D"/>
    <w:rsid w:val="00C92989"/>
    <w:rsid w:val="00C92ACF"/>
    <w:rsid w:val="00C94C99"/>
    <w:rsid w:val="00C957F5"/>
    <w:rsid w:val="00C96F0F"/>
    <w:rsid w:val="00C97315"/>
    <w:rsid w:val="00C978B9"/>
    <w:rsid w:val="00CA02CC"/>
    <w:rsid w:val="00CA1354"/>
    <w:rsid w:val="00CA1E2C"/>
    <w:rsid w:val="00CA394B"/>
    <w:rsid w:val="00CA3DB2"/>
    <w:rsid w:val="00CA60A6"/>
    <w:rsid w:val="00CA6292"/>
    <w:rsid w:val="00CA6B58"/>
    <w:rsid w:val="00CA6EC8"/>
    <w:rsid w:val="00CB1AE6"/>
    <w:rsid w:val="00CB1EBE"/>
    <w:rsid w:val="00CB2385"/>
    <w:rsid w:val="00CB331E"/>
    <w:rsid w:val="00CB3ED4"/>
    <w:rsid w:val="00CB3F86"/>
    <w:rsid w:val="00CB4090"/>
    <w:rsid w:val="00CB46B0"/>
    <w:rsid w:val="00CB4DDD"/>
    <w:rsid w:val="00CB549E"/>
    <w:rsid w:val="00CB6569"/>
    <w:rsid w:val="00CB78C9"/>
    <w:rsid w:val="00CC17D5"/>
    <w:rsid w:val="00CC2F62"/>
    <w:rsid w:val="00CC38CE"/>
    <w:rsid w:val="00CC565F"/>
    <w:rsid w:val="00CC79EF"/>
    <w:rsid w:val="00CD033B"/>
    <w:rsid w:val="00CD039E"/>
    <w:rsid w:val="00CD04C2"/>
    <w:rsid w:val="00CD1E8C"/>
    <w:rsid w:val="00CD28D3"/>
    <w:rsid w:val="00CD2FFC"/>
    <w:rsid w:val="00CD33FB"/>
    <w:rsid w:val="00CD34F0"/>
    <w:rsid w:val="00CD421A"/>
    <w:rsid w:val="00CD54C3"/>
    <w:rsid w:val="00CD71AD"/>
    <w:rsid w:val="00CD73D2"/>
    <w:rsid w:val="00CD7E77"/>
    <w:rsid w:val="00CE0954"/>
    <w:rsid w:val="00CE0F84"/>
    <w:rsid w:val="00CE14F4"/>
    <w:rsid w:val="00CE31B3"/>
    <w:rsid w:val="00CE5FA0"/>
    <w:rsid w:val="00CE7429"/>
    <w:rsid w:val="00CF11F7"/>
    <w:rsid w:val="00CF22A5"/>
    <w:rsid w:val="00CF31D5"/>
    <w:rsid w:val="00CF67BF"/>
    <w:rsid w:val="00D01441"/>
    <w:rsid w:val="00D02139"/>
    <w:rsid w:val="00D03C15"/>
    <w:rsid w:val="00D04CCB"/>
    <w:rsid w:val="00D05025"/>
    <w:rsid w:val="00D06006"/>
    <w:rsid w:val="00D10C61"/>
    <w:rsid w:val="00D11508"/>
    <w:rsid w:val="00D118BC"/>
    <w:rsid w:val="00D1197D"/>
    <w:rsid w:val="00D1271D"/>
    <w:rsid w:val="00D1323F"/>
    <w:rsid w:val="00D1343D"/>
    <w:rsid w:val="00D170F6"/>
    <w:rsid w:val="00D17225"/>
    <w:rsid w:val="00D202BA"/>
    <w:rsid w:val="00D206B2"/>
    <w:rsid w:val="00D20A2B"/>
    <w:rsid w:val="00D21A7E"/>
    <w:rsid w:val="00D2227F"/>
    <w:rsid w:val="00D22C60"/>
    <w:rsid w:val="00D251AC"/>
    <w:rsid w:val="00D3044F"/>
    <w:rsid w:val="00D31E1F"/>
    <w:rsid w:val="00D3235F"/>
    <w:rsid w:val="00D32586"/>
    <w:rsid w:val="00D32B1A"/>
    <w:rsid w:val="00D33540"/>
    <w:rsid w:val="00D34533"/>
    <w:rsid w:val="00D347CD"/>
    <w:rsid w:val="00D34CA7"/>
    <w:rsid w:val="00D369C7"/>
    <w:rsid w:val="00D4009B"/>
    <w:rsid w:val="00D40519"/>
    <w:rsid w:val="00D42215"/>
    <w:rsid w:val="00D42C17"/>
    <w:rsid w:val="00D42D89"/>
    <w:rsid w:val="00D435C8"/>
    <w:rsid w:val="00D43766"/>
    <w:rsid w:val="00D444DC"/>
    <w:rsid w:val="00D447D3"/>
    <w:rsid w:val="00D45966"/>
    <w:rsid w:val="00D46303"/>
    <w:rsid w:val="00D46445"/>
    <w:rsid w:val="00D4656A"/>
    <w:rsid w:val="00D47CCF"/>
    <w:rsid w:val="00D50975"/>
    <w:rsid w:val="00D511ED"/>
    <w:rsid w:val="00D519DC"/>
    <w:rsid w:val="00D51C53"/>
    <w:rsid w:val="00D53B12"/>
    <w:rsid w:val="00D548E0"/>
    <w:rsid w:val="00D5568F"/>
    <w:rsid w:val="00D55744"/>
    <w:rsid w:val="00D60B58"/>
    <w:rsid w:val="00D61673"/>
    <w:rsid w:val="00D62E16"/>
    <w:rsid w:val="00D6336C"/>
    <w:rsid w:val="00D633E4"/>
    <w:rsid w:val="00D63CE7"/>
    <w:rsid w:val="00D6457B"/>
    <w:rsid w:val="00D6518B"/>
    <w:rsid w:val="00D653EE"/>
    <w:rsid w:val="00D65A03"/>
    <w:rsid w:val="00D65C04"/>
    <w:rsid w:val="00D664AD"/>
    <w:rsid w:val="00D66DEC"/>
    <w:rsid w:val="00D67088"/>
    <w:rsid w:val="00D670AC"/>
    <w:rsid w:val="00D67F1F"/>
    <w:rsid w:val="00D70A45"/>
    <w:rsid w:val="00D711AD"/>
    <w:rsid w:val="00D71520"/>
    <w:rsid w:val="00D71A41"/>
    <w:rsid w:val="00D741B8"/>
    <w:rsid w:val="00D749B2"/>
    <w:rsid w:val="00D75C90"/>
    <w:rsid w:val="00D768A4"/>
    <w:rsid w:val="00D839C6"/>
    <w:rsid w:val="00D839D1"/>
    <w:rsid w:val="00D84182"/>
    <w:rsid w:val="00D8501C"/>
    <w:rsid w:val="00D85740"/>
    <w:rsid w:val="00D86742"/>
    <w:rsid w:val="00D86DA4"/>
    <w:rsid w:val="00D87864"/>
    <w:rsid w:val="00D9049D"/>
    <w:rsid w:val="00D91F7D"/>
    <w:rsid w:val="00D927A9"/>
    <w:rsid w:val="00D92973"/>
    <w:rsid w:val="00D929D3"/>
    <w:rsid w:val="00D92F52"/>
    <w:rsid w:val="00D93BB7"/>
    <w:rsid w:val="00D94448"/>
    <w:rsid w:val="00D95BAD"/>
    <w:rsid w:val="00DA02A8"/>
    <w:rsid w:val="00DA05E6"/>
    <w:rsid w:val="00DA076E"/>
    <w:rsid w:val="00DA0EF8"/>
    <w:rsid w:val="00DA102B"/>
    <w:rsid w:val="00DA116F"/>
    <w:rsid w:val="00DA1C6B"/>
    <w:rsid w:val="00DA2344"/>
    <w:rsid w:val="00DA24A9"/>
    <w:rsid w:val="00DA26BA"/>
    <w:rsid w:val="00DA4B7B"/>
    <w:rsid w:val="00DA6811"/>
    <w:rsid w:val="00DA6ECB"/>
    <w:rsid w:val="00DA753F"/>
    <w:rsid w:val="00DB2E15"/>
    <w:rsid w:val="00DB43E3"/>
    <w:rsid w:val="00DB4D54"/>
    <w:rsid w:val="00DB4FAD"/>
    <w:rsid w:val="00DB5A7E"/>
    <w:rsid w:val="00DB6851"/>
    <w:rsid w:val="00DC07CC"/>
    <w:rsid w:val="00DC182C"/>
    <w:rsid w:val="00DC22E2"/>
    <w:rsid w:val="00DC47A6"/>
    <w:rsid w:val="00DC5754"/>
    <w:rsid w:val="00DD152A"/>
    <w:rsid w:val="00DD1C9C"/>
    <w:rsid w:val="00DD2D57"/>
    <w:rsid w:val="00DD34A3"/>
    <w:rsid w:val="00DD4C71"/>
    <w:rsid w:val="00DD5E21"/>
    <w:rsid w:val="00DD6056"/>
    <w:rsid w:val="00DD6AF0"/>
    <w:rsid w:val="00DE2E93"/>
    <w:rsid w:val="00DE3CE3"/>
    <w:rsid w:val="00DE3D6A"/>
    <w:rsid w:val="00DE4985"/>
    <w:rsid w:val="00DE5621"/>
    <w:rsid w:val="00DE655A"/>
    <w:rsid w:val="00DE6A17"/>
    <w:rsid w:val="00DE7C6A"/>
    <w:rsid w:val="00DE7EA1"/>
    <w:rsid w:val="00DF0128"/>
    <w:rsid w:val="00DF21F4"/>
    <w:rsid w:val="00DF2857"/>
    <w:rsid w:val="00DF290B"/>
    <w:rsid w:val="00DF2914"/>
    <w:rsid w:val="00DF3707"/>
    <w:rsid w:val="00DF451D"/>
    <w:rsid w:val="00DF49AA"/>
    <w:rsid w:val="00DF782B"/>
    <w:rsid w:val="00E004E6"/>
    <w:rsid w:val="00E01466"/>
    <w:rsid w:val="00E01471"/>
    <w:rsid w:val="00E014B8"/>
    <w:rsid w:val="00E02E4F"/>
    <w:rsid w:val="00E03AEF"/>
    <w:rsid w:val="00E03E73"/>
    <w:rsid w:val="00E03EB3"/>
    <w:rsid w:val="00E04FE4"/>
    <w:rsid w:val="00E056FF"/>
    <w:rsid w:val="00E06AF6"/>
    <w:rsid w:val="00E102DE"/>
    <w:rsid w:val="00E11CFC"/>
    <w:rsid w:val="00E121AA"/>
    <w:rsid w:val="00E1477D"/>
    <w:rsid w:val="00E1479E"/>
    <w:rsid w:val="00E168C7"/>
    <w:rsid w:val="00E168F3"/>
    <w:rsid w:val="00E20A3F"/>
    <w:rsid w:val="00E20ABD"/>
    <w:rsid w:val="00E22BC6"/>
    <w:rsid w:val="00E22D24"/>
    <w:rsid w:val="00E24825"/>
    <w:rsid w:val="00E24B56"/>
    <w:rsid w:val="00E25311"/>
    <w:rsid w:val="00E261E6"/>
    <w:rsid w:val="00E34D87"/>
    <w:rsid w:val="00E3529B"/>
    <w:rsid w:val="00E3578E"/>
    <w:rsid w:val="00E36032"/>
    <w:rsid w:val="00E360DD"/>
    <w:rsid w:val="00E368AB"/>
    <w:rsid w:val="00E4026A"/>
    <w:rsid w:val="00E42093"/>
    <w:rsid w:val="00E42F81"/>
    <w:rsid w:val="00E4301C"/>
    <w:rsid w:val="00E430BD"/>
    <w:rsid w:val="00E444F4"/>
    <w:rsid w:val="00E446D6"/>
    <w:rsid w:val="00E459CF"/>
    <w:rsid w:val="00E45E95"/>
    <w:rsid w:val="00E476CB"/>
    <w:rsid w:val="00E47FAC"/>
    <w:rsid w:val="00E507A3"/>
    <w:rsid w:val="00E5144B"/>
    <w:rsid w:val="00E51B08"/>
    <w:rsid w:val="00E522AD"/>
    <w:rsid w:val="00E52743"/>
    <w:rsid w:val="00E53FD2"/>
    <w:rsid w:val="00E54307"/>
    <w:rsid w:val="00E55325"/>
    <w:rsid w:val="00E56F53"/>
    <w:rsid w:val="00E57C93"/>
    <w:rsid w:val="00E60E4A"/>
    <w:rsid w:val="00E61302"/>
    <w:rsid w:val="00E61631"/>
    <w:rsid w:val="00E61D73"/>
    <w:rsid w:val="00E64103"/>
    <w:rsid w:val="00E64F5B"/>
    <w:rsid w:val="00E6562F"/>
    <w:rsid w:val="00E66668"/>
    <w:rsid w:val="00E673F4"/>
    <w:rsid w:val="00E67929"/>
    <w:rsid w:val="00E702CD"/>
    <w:rsid w:val="00E70945"/>
    <w:rsid w:val="00E71EAF"/>
    <w:rsid w:val="00E742A1"/>
    <w:rsid w:val="00E74FCC"/>
    <w:rsid w:val="00E75BD1"/>
    <w:rsid w:val="00E76CD1"/>
    <w:rsid w:val="00E80CAC"/>
    <w:rsid w:val="00E80D6C"/>
    <w:rsid w:val="00E838C2"/>
    <w:rsid w:val="00E83D25"/>
    <w:rsid w:val="00E843D3"/>
    <w:rsid w:val="00E847F2"/>
    <w:rsid w:val="00E855F5"/>
    <w:rsid w:val="00E86280"/>
    <w:rsid w:val="00E900B7"/>
    <w:rsid w:val="00E9364E"/>
    <w:rsid w:val="00E94522"/>
    <w:rsid w:val="00E94AA9"/>
    <w:rsid w:val="00E958A6"/>
    <w:rsid w:val="00E96190"/>
    <w:rsid w:val="00E97015"/>
    <w:rsid w:val="00E972BB"/>
    <w:rsid w:val="00E97366"/>
    <w:rsid w:val="00EA088E"/>
    <w:rsid w:val="00EA0B0A"/>
    <w:rsid w:val="00EA5928"/>
    <w:rsid w:val="00EA62C7"/>
    <w:rsid w:val="00EB242C"/>
    <w:rsid w:val="00EB284B"/>
    <w:rsid w:val="00EB5EF2"/>
    <w:rsid w:val="00EB68A1"/>
    <w:rsid w:val="00EB6C8A"/>
    <w:rsid w:val="00EC1AE3"/>
    <w:rsid w:val="00EC4C30"/>
    <w:rsid w:val="00EC53CD"/>
    <w:rsid w:val="00EC6401"/>
    <w:rsid w:val="00EC67A3"/>
    <w:rsid w:val="00EC6DE1"/>
    <w:rsid w:val="00ED0BDD"/>
    <w:rsid w:val="00ED0CE8"/>
    <w:rsid w:val="00ED3D45"/>
    <w:rsid w:val="00ED507A"/>
    <w:rsid w:val="00ED5231"/>
    <w:rsid w:val="00ED533E"/>
    <w:rsid w:val="00ED7FEA"/>
    <w:rsid w:val="00EE2437"/>
    <w:rsid w:val="00EE316A"/>
    <w:rsid w:val="00EE40BE"/>
    <w:rsid w:val="00EE4AD8"/>
    <w:rsid w:val="00EE5724"/>
    <w:rsid w:val="00EE589B"/>
    <w:rsid w:val="00EE5FDA"/>
    <w:rsid w:val="00EE606E"/>
    <w:rsid w:val="00EE62AA"/>
    <w:rsid w:val="00EE6E2A"/>
    <w:rsid w:val="00EE7913"/>
    <w:rsid w:val="00EE7A77"/>
    <w:rsid w:val="00EE7F72"/>
    <w:rsid w:val="00EF1FFC"/>
    <w:rsid w:val="00EF40D4"/>
    <w:rsid w:val="00EF4727"/>
    <w:rsid w:val="00EF4900"/>
    <w:rsid w:val="00EF4AF4"/>
    <w:rsid w:val="00EF4E88"/>
    <w:rsid w:val="00EF635B"/>
    <w:rsid w:val="00EF713A"/>
    <w:rsid w:val="00F00F09"/>
    <w:rsid w:val="00F00F13"/>
    <w:rsid w:val="00F012E2"/>
    <w:rsid w:val="00F01600"/>
    <w:rsid w:val="00F026ED"/>
    <w:rsid w:val="00F05C60"/>
    <w:rsid w:val="00F139AC"/>
    <w:rsid w:val="00F14778"/>
    <w:rsid w:val="00F1506A"/>
    <w:rsid w:val="00F156A3"/>
    <w:rsid w:val="00F16179"/>
    <w:rsid w:val="00F169F3"/>
    <w:rsid w:val="00F16CF6"/>
    <w:rsid w:val="00F173D8"/>
    <w:rsid w:val="00F173DC"/>
    <w:rsid w:val="00F210F1"/>
    <w:rsid w:val="00F21642"/>
    <w:rsid w:val="00F21E83"/>
    <w:rsid w:val="00F21EAC"/>
    <w:rsid w:val="00F22761"/>
    <w:rsid w:val="00F22A16"/>
    <w:rsid w:val="00F2302B"/>
    <w:rsid w:val="00F23724"/>
    <w:rsid w:val="00F261EA"/>
    <w:rsid w:val="00F267B8"/>
    <w:rsid w:val="00F27105"/>
    <w:rsid w:val="00F3134A"/>
    <w:rsid w:val="00F31A5C"/>
    <w:rsid w:val="00F3243D"/>
    <w:rsid w:val="00F3419E"/>
    <w:rsid w:val="00F35058"/>
    <w:rsid w:val="00F3544E"/>
    <w:rsid w:val="00F36651"/>
    <w:rsid w:val="00F36BAD"/>
    <w:rsid w:val="00F37741"/>
    <w:rsid w:val="00F379BB"/>
    <w:rsid w:val="00F37E7C"/>
    <w:rsid w:val="00F40CFF"/>
    <w:rsid w:val="00F411FD"/>
    <w:rsid w:val="00F4190C"/>
    <w:rsid w:val="00F41C8E"/>
    <w:rsid w:val="00F430B3"/>
    <w:rsid w:val="00F435B8"/>
    <w:rsid w:val="00F441B1"/>
    <w:rsid w:val="00F446B6"/>
    <w:rsid w:val="00F447FE"/>
    <w:rsid w:val="00F45598"/>
    <w:rsid w:val="00F46066"/>
    <w:rsid w:val="00F46601"/>
    <w:rsid w:val="00F467D7"/>
    <w:rsid w:val="00F46D0D"/>
    <w:rsid w:val="00F5102A"/>
    <w:rsid w:val="00F51F41"/>
    <w:rsid w:val="00F533F6"/>
    <w:rsid w:val="00F5613E"/>
    <w:rsid w:val="00F56FF9"/>
    <w:rsid w:val="00F60AA8"/>
    <w:rsid w:val="00F61EAB"/>
    <w:rsid w:val="00F63D16"/>
    <w:rsid w:val="00F6637B"/>
    <w:rsid w:val="00F66476"/>
    <w:rsid w:val="00F66A1B"/>
    <w:rsid w:val="00F74891"/>
    <w:rsid w:val="00F74944"/>
    <w:rsid w:val="00F74BE2"/>
    <w:rsid w:val="00F74E11"/>
    <w:rsid w:val="00F7591A"/>
    <w:rsid w:val="00F75AA7"/>
    <w:rsid w:val="00F76547"/>
    <w:rsid w:val="00F76D97"/>
    <w:rsid w:val="00F76E8F"/>
    <w:rsid w:val="00F777CB"/>
    <w:rsid w:val="00F77BBC"/>
    <w:rsid w:val="00F80024"/>
    <w:rsid w:val="00F80B58"/>
    <w:rsid w:val="00F811F3"/>
    <w:rsid w:val="00F83244"/>
    <w:rsid w:val="00F8484A"/>
    <w:rsid w:val="00F84B29"/>
    <w:rsid w:val="00F85927"/>
    <w:rsid w:val="00F861CC"/>
    <w:rsid w:val="00F86737"/>
    <w:rsid w:val="00F87B8D"/>
    <w:rsid w:val="00F9013D"/>
    <w:rsid w:val="00F912FB"/>
    <w:rsid w:val="00F91EF8"/>
    <w:rsid w:val="00F92986"/>
    <w:rsid w:val="00F929D7"/>
    <w:rsid w:val="00F92A8E"/>
    <w:rsid w:val="00F92B59"/>
    <w:rsid w:val="00F948BC"/>
    <w:rsid w:val="00F949C1"/>
    <w:rsid w:val="00F94AD9"/>
    <w:rsid w:val="00F960CF"/>
    <w:rsid w:val="00F96597"/>
    <w:rsid w:val="00F96821"/>
    <w:rsid w:val="00FA10A3"/>
    <w:rsid w:val="00FA1226"/>
    <w:rsid w:val="00FA309F"/>
    <w:rsid w:val="00FA39EF"/>
    <w:rsid w:val="00FA446F"/>
    <w:rsid w:val="00FA5123"/>
    <w:rsid w:val="00FA62F6"/>
    <w:rsid w:val="00FA78F3"/>
    <w:rsid w:val="00FB01B4"/>
    <w:rsid w:val="00FB138A"/>
    <w:rsid w:val="00FB2B6C"/>
    <w:rsid w:val="00FB4910"/>
    <w:rsid w:val="00FB5627"/>
    <w:rsid w:val="00FB6FE0"/>
    <w:rsid w:val="00FC006A"/>
    <w:rsid w:val="00FC009C"/>
    <w:rsid w:val="00FC2DBA"/>
    <w:rsid w:val="00FC3DB3"/>
    <w:rsid w:val="00FC3EE6"/>
    <w:rsid w:val="00FC5AC7"/>
    <w:rsid w:val="00FC5E32"/>
    <w:rsid w:val="00FC68C2"/>
    <w:rsid w:val="00FC6E06"/>
    <w:rsid w:val="00FD09D8"/>
    <w:rsid w:val="00FD1963"/>
    <w:rsid w:val="00FD27A8"/>
    <w:rsid w:val="00FD2FEB"/>
    <w:rsid w:val="00FD6909"/>
    <w:rsid w:val="00FD77D9"/>
    <w:rsid w:val="00FE07C0"/>
    <w:rsid w:val="00FE1692"/>
    <w:rsid w:val="00FE225F"/>
    <w:rsid w:val="00FE2BC1"/>
    <w:rsid w:val="00FE2D88"/>
    <w:rsid w:val="00FE3C6D"/>
    <w:rsid w:val="00FF2318"/>
    <w:rsid w:val="00FF3E18"/>
    <w:rsid w:val="00FF561A"/>
    <w:rsid w:val="00FF61E1"/>
    <w:rsid w:val="00FF6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D1C56E"/>
  <w15:docId w15:val="{BFABA821-DA5C-4A81-A0B7-E7F7F0A9B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 w:qFormat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 w:qFormat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iPriority="0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iPriority="0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6439FA"/>
    <w:pPr>
      <w:spacing w:after="0" w:line="240" w:lineRule="auto"/>
    </w:pPr>
    <w:rPr>
      <w:rFonts w:ascii="Trebuchet MS" w:eastAsia="Times New Roman" w:hAnsi="Trebuchet MS" w:cs="Times New Roman"/>
      <w:sz w:val="18"/>
    </w:rPr>
  </w:style>
  <w:style w:type="paragraph" w:styleId="Nagwek1">
    <w:name w:val="heading 1"/>
    <w:basedOn w:val="Normalny"/>
    <w:next w:val="Normalny"/>
    <w:link w:val="Nagwek1Znak"/>
    <w:qFormat/>
    <w:rsid w:val="00D51C53"/>
    <w:pPr>
      <w:keepNext/>
      <w:numPr>
        <w:numId w:val="15"/>
      </w:numPr>
      <w:overflowPunct w:val="0"/>
      <w:autoSpaceDE w:val="0"/>
      <w:autoSpaceDN w:val="0"/>
      <w:adjustRightInd w:val="0"/>
      <w:spacing w:before="240" w:after="240" w:line="360" w:lineRule="auto"/>
      <w:jc w:val="both"/>
      <w:textAlignment w:val="baseline"/>
      <w:outlineLvl w:val="0"/>
    </w:pPr>
    <w:rPr>
      <w:rFonts w:ascii="Times New Roman" w:hAnsi="Times New Roman"/>
      <w:b/>
      <w:sz w:val="22"/>
      <w:szCs w:val="20"/>
      <w:lang w:eastAsia="pl-PL"/>
    </w:rPr>
  </w:style>
  <w:style w:type="paragraph" w:styleId="Nagwek2">
    <w:name w:val="heading 2"/>
    <w:basedOn w:val="Normalny"/>
    <w:next w:val="Normalny"/>
    <w:link w:val="Nagwek2Znak"/>
    <w:unhideWhenUsed/>
    <w:qFormat/>
    <w:rsid w:val="00D51C53"/>
    <w:pPr>
      <w:keepNext/>
      <w:keepLines/>
      <w:overflowPunct w:val="0"/>
      <w:autoSpaceDE w:val="0"/>
      <w:autoSpaceDN w:val="0"/>
      <w:adjustRightInd w:val="0"/>
      <w:spacing w:before="240" w:after="240" w:line="360" w:lineRule="auto"/>
      <w:jc w:val="both"/>
      <w:textAlignment w:val="baseline"/>
      <w:outlineLvl w:val="1"/>
    </w:pPr>
    <w:rPr>
      <w:rFonts w:ascii="Times New Roman" w:eastAsiaTheme="majorEastAsia" w:hAnsi="Times New Roman" w:cstheme="majorBidi"/>
      <w:b/>
      <w:sz w:val="22"/>
      <w:szCs w:val="26"/>
      <w:lang w:eastAsia="pl-PL"/>
    </w:rPr>
  </w:style>
  <w:style w:type="paragraph" w:styleId="Nagwek3">
    <w:name w:val="heading 3"/>
    <w:basedOn w:val="Normalny"/>
    <w:next w:val="Normalny"/>
    <w:link w:val="Nagwek3Znak"/>
    <w:unhideWhenUsed/>
    <w:qFormat/>
    <w:rsid w:val="00D51C53"/>
    <w:pPr>
      <w:keepNext/>
      <w:keepLines/>
      <w:overflowPunct w:val="0"/>
      <w:autoSpaceDE w:val="0"/>
      <w:autoSpaceDN w:val="0"/>
      <w:adjustRightInd w:val="0"/>
      <w:spacing w:before="240" w:after="240" w:line="360" w:lineRule="auto"/>
      <w:ind w:left="851" w:hanging="851"/>
      <w:jc w:val="both"/>
      <w:textAlignment w:val="baseline"/>
      <w:outlineLvl w:val="2"/>
    </w:pPr>
    <w:rPr>
      <w:rFonts w:ascii="Times New Roman" w:eastAsiaTheme="majorEastAsia" w:hAnsi="Times New Roman" w:cstheme="majorBidi"/>
      <w:b/>
      <w:sz w:val="22"/>
      <w:szCs w:val="24"/>
      <w:lang w:eastAsia="pl-PL"/>
    </w:rPr>
  </w:style>
  <w:style w:type="paragraph" w:styleId="Nagwek4">
    <w:name w:val="heading 4"/>
    <w:basedOn w:val="Normalny"/>
    <w:next w:val="Normalny"/>
    <w:link w:val="Nagwek4Znak"/>
    <w:qFormat/>
    <w:rsid w:val="00D51C53"/>
    <w:pPr>
      <w:keepNext/>
      <w:tabs>
        <w:tab w:val="center" w:pos="1701"/>
      </w:tabs>
      <w:overflowPunct w:val="0"/>
      <w:autoSpaceDE w:val="0"/>
      <w:autoSpaceDN w:val="0"/>
      <w:adjustRightInd w:val="0"/>
      <w:spacing w:before="240" w:after="240" w:line="360" w:lineRule="auto"/>
      <w:ind w:left="851" w:hanging="851"/>
      <w:jc w:val="both"/>
      <w:textAlignment w:val="baseline"/>
      <w:outlineLvl w:val="3"/>
    </w:pPr>
    <w:rPr>
      <w:rFonts w:ascii="Times New Roman" w:hAnsi="Times New Roman"/>
      <w:b/>
      <w:sz w:val="22"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rsid w:val="00D51C53"/>
    <w:pPr>
      <w:keepNext/>
      <w:tabs>
        <w:tab w:val="center" w:pos="1701"/>
      </w:tabs>
      <w:overflowPunct w:val="0"/>
      <w:autoSpaceDE w:val="0"/>
      <w:autoSpaceDN w:val="0"/>
      <w:adjustRightInd w:val="0"/>
      <w:spacing w:before="240" w:after="240" w:line="360" w:lineRule="auto"/>
      <w:ind w:left="851" w:hanging="851"/>
      <w:jc w:val="both"/>
      <w:textAlignment w:val="baseline"/>
      <w:outlineLvl w:val="4"/>
    </w:pPr>
    <w:rPr>
      <w:rFonts w:ascii="Times New Roman" w:hAnsi="Times New Roman"/>
      <w:b/>
      <w:sz w:val="22"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unhideWhenUsed/>
    <w:rsid w:val="00D51C53"/>
    <w:pPr>
      <w:keepNext/>
      <w:keepLines/>
      <w:overflowPunct w:val="0"/>
      <w:autoSpaceDE w:val="0"/>
      <w:autoSpaceDN w:val="0"/>
      <w:adjustRightInd w:val="0"/>
      <w:spacing w:before="40" w:after="120" w:line="360" w:lineRule="auto"/>
      <w:ind w:left="851" w:hanging="851"/>
      <w:textAlignment w:val="baseline"/>
      <w:outlineLvl w:val="5"/>
    </w:pPr>
    <w:rPr>
      <w:rFonts w:asciiTheme="majorHAnsi" w:eastAsiaTheme="majorEastAsia" w:hAnsiTheme="majorHAnsi" w:cstheme="majorBidi"/>
      <w:color w:val="1F4D78" w:themeColor="accent1" w:themeShade="7F"/>
      <w:sz w:val="22"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unhideWhenUsed/>
    <w:qFormat/>
    <w:rsid w:val="00D51C53"/>
    <w:pPr>
      <w:keepNext/>
      <w:keepLines/>
      <w:overflowPunct w:val="0"/>
      <w:autoSpaceDE w:val="0"/>
      <w:autoSpaceDN w:val="0"/>
      <w:adjustRightInd w:val="0"/>
      <w:spacing w:before="40" w:after="120" w:line="360" w:lineRule="auto"/>
      <w:ind w:left="851" w:hanging="851"/>
      <w:textAlignment w:val="baseline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  <w:sz w:val="22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51C53"/>
    <w:pPr>
      <w:overflowPunct w:val="0"/>
      <w:autoSpaceDE w:val="0"/>
      <w:autoSpaceDN w:val="0"/>
      <w:adjustRightInd w:val="0"/>
      <w:spacing w:before="240" w:after="60" w:line="360" w:lineRule="auto"/>
      <w:ind w:left="851" w:hanging="851"/>
      <w:textAlignment w:val="baseline"/>
      <w:outlineLvl w:val="7"/>
    </w:pPr>
    <w:rPr>
      <w:rFonts w:ascii="Times New Roman" w:hAnsi="Times New Roman"/>
      <w:i/>
      <w:iCs/>
      <w:sz w:val="24"/>
      <w:szCs w:val="24"/>
      <w:lang w:eastAsia="pl-PL"/>
    </w:rPr>
  </w:style>
  <w:style w:type="paragraph" w:styleId="Nagwek9">
    <w:name w:val="heading 9"/>
    <w:basedOn w:val="Normalny"/>
    <w:next w:val="Normalny"/>
    <w:link w:val="Nagwek9Znak"/>
    <w:semiHidden/>
    <w:unhideWhenUsed/>
    <w:qFormat/>
    <w:rsid w:val="00D51C53"/>
    <w:pPr>
      <w:keepNext/>
      <w:keepLines/>
      <w:overflowPunct w:val="0"/>
      <w:autoSpaceDE w:val="0"/>
      <w:autoSpaceDN w:val="0"/>
      <w:adjustRightInd w:val="0"/>
      <w:spacing w:before="40" w:after="120" w:line="360" w:lineRule="auto"/>
      <w:ind w:left="851" w:hanging="851"/>
      <w:textAlignment w:val="baseline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1"/>
    <w:rsid w:val="006439FA"/>
    <w:pPr>
      <w:tabs>
        <w:tab w:val="center" w:pos="4536"/>
        <w:tab w:val="right" w:pos="9072"/>
      </w:tabs>
    </w:pPr>
    <w:rPr>
      <w:rFonts w:ascii="Arial" w:eastAsia="Calibri" w:hAnsi="Arial"/>
      <w:sz w:val="20"/>
      <w:szCs w:val="20"/>
      <w:lang w:val="x-none" w:eastAsia="x-none"/>
    </w:rPr>
  </w:style>
  <w:style w:type="character" w:customStyle="1" w:styleId="NagwekZnak">
    <w:name w:val="Nagłówek Znak"/>
    <w:basedOn w:val="Domylnaczcionkaakapitu"/>
    <w:rsid w:val="006439FA"/>
    <w:rPr>
      <w:rFonts w:ascii="Trebuchet MS" w:eastAsia="Times New Roman" w:hAnsi="Trebuchet MS" w:cs="Times New Roman"/>
      <w:sz w:val="18"/>
    </w:rPr>
  </w:style>
  <w:style w:type="character" w:customStyle="1" w:styleId="NagwekZnak1">
    <w:name w:val="Nagłówek Znak1"/>
    <w:link w:val="Nagwek"/>
    <w:rsid w:val="006439FA"/>
    <w:rPr>
      <w:rFonts w:ascii="Arial" w:eastAsia="Calibri" w:hAnsi="Arial" w:cs="Times New Roman"/>
      <w:sz w:val="20"/>
      <w:szCs w:val="20"/>
      <w:lang w:val="x-none" w:eastAsia="x-none"/>
    </w:rPr>
  </w:style>
  <w:style w:type="paragraph" w:styleId="Stopka">
    <w:name w:val="footer"/>
    <w:basedOn w:val="Normalny"/>
    <w:link w:val="StopkaZnak"/>
    <w:uiPriority w:val="99"/>
    <w:rsid w:val="006439FA"/>
    <w:pPr>
      <w:tabs>
        <w:tab w:val="center" w:pos="4536"/>
        <w:tab w:val="right" w:pos="9072"/>
      </w:tabs>
    </w:pPr>
    <w:rPr>
      <w:rFonts w:ascii="Arial" w:eastAsia="Calibri" w:hAnsi="Arial"/>
      <w:sz w:val="20"/>
      <w:szCs w:val="20"/>
      <w:lang w:val="x-none" w:eastAsia="x-none"/>
    </w:rPr>
  </w:style>
  <w:style w:type="character" w:customStyle="1" w:styleId="StopkaZnak">
    <w:name w:val="Stopka Znak"/>
    <w:basedOn w:val="Domylnaczcionkaakapitu"/>
    <w:link w:val="Stopka"/>
    <w:uiPriority w:val="99"/>
    <w:rsid w:val="006439FA"/>
    <w:rPr>
      <w:rFonts w:ascii="Arial" w:eastAsia="Calibri" w:hAnsi="Arial" w:cs="Times New Roman"/>
      <w:sz w:val="20"/>
      <w:szCs w:val="20"/>
      <w:lang w:val="x-none" w:eastAsia="x-none"/>
    </w:rPr>
  </w:style>
  <w:style w:type="paragraph" w:customStyle="1" w:styleId="TEKSTKOMUNIKATU">
    <w:name w:val="TEKST KOMUNIKATU"/>
    <w:basedOn w:val="Tekstpodstawowy"/>
    <w:link w:val="TEKSTKOMUNIKATUZnak"/>
    <w:rsid w:val="006439FA"/>
    <w:pPr>
      <w:spacing w:after="240" w:line="360" w:lineRule="auto"/>
      <w:jc w:val="both"/>
    </w:pPr>
    <w:rPr>
      <w:rFonts w:ascii="Georgia" w:eastAsia="Calibri" w:hAnsi="Georgia" w:cs="Georgia"/>
      <w:kern w:val="16"/>
      <w:sz w:val="24"/>
      <w:szCs w:val="24"/>
      <w:lang w:val="en-US" w:eastAsia="pl-PL"/>
    </w:rPr>
  </w:style>
  <w:style w:type="character" w:customStyle="1" w:styleId="TEKSTKOMUNIKATUZnak">
    <w:name w:val="TEKST KOMUNIKATU Znak"/>
    <w:link w:val="TEKSTKOMUNIKATU"/>
    <w:rsid w:val="006439FA"/>
    <w:rPr>
      <w:rFonts w:ascii="Georgia" w:eastAsia="Calibri" w:hAnsi="Georgia" w:cs="Georgia"/>
      <w:kern w:val="16"/>
      <w:sz w:val="24"/>
      <w:szCs w:val="24"/>
      <w:lang w:val="en-US" w:eastAsia="pl-PL"/>
    </w:rPr>
  </w:style>
  <w:style w:type="character" w:styleId="Hipercze">
    <w:name w:val="Hyperlink"/>
    <w:uiPriority w:val="99"/>
    <w:rsid w:val="006439FA"/>
    <w:rPr>
      <w:color w:val="0000FF"/>
      <w:u w:val="single"/>
    </w:rPr>
  </w:style>
  <w:style w:type="character" w:styleId="Pogrubienie">
    <w:name w:val="Strong"/>
    <w:uiPriority w:val="22"/>
    <w:qFormat/>
    <w:rsid w:val="006439FA"/>
    <w:rPr>
      <w:b/>
      <w:bCs/>
    </w:rPr>
  </w:style>
  <w:style w:type="character" w:customStyle="1" w:styleId="u-linkcomplex-target">
    <w:name w:val="u-linkcomplex-target"/>
    <w:basedOn w:val="Domylnaczcionkaakapitu"/>
    <w:rsid w:val="006439FA"/>
  </w:style>
  <w:style w:type="paragraph" w:styleId="Tekstpodstawowy">
    <w:name w:val="Body Text"/>
    <w:basedOn w:val="Normalny"/>
    <w:link w:val="TekstpodstawowyZnak"/>
    <w:unhideWhenUsed/>
    <w:rsid w:val="006439FA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rsid w:val="006439FA"/>
    <w:rPr>
      <w:rFonts w:ascii="Trebuchet MS" w:eastAsia="Times New Roman" w:hAnsi="Trebuchet MS" w:cs="Times New Roman"/>
      <w:sz w:val="18"/>
    </w:rPr>
  </w:style>
  <w:style w:type="paragraph" w:styleId="Tekstdymka">
    <w:name w:val="Balloon Text"/>
    <w:basedOn w:val="Normalny"/>
    <w:link w:val="TekstdymkaZnak"/>
    <w:unhideWhenUsed/>
    <w:rsid w:val="00C7783C"/>
    <w:rPr>
      <w:rFonts w:ascii="Segoe UI" w:hAnsi="Segoe UI" w:cs="Segoe UI"/>
      <w:szCs w:val="18"/>
    </w:rPr>
  </w:style>
  <w:style w:type="character" w:customStyle="1" w:styleId="TekstdymkaZnak">
    <w:name w:val="Tekst dymka Znak"/>
    <w:basedOn w:val="Domylnaczcionkaakapitu"/>
    <w:link w:val="Tekstdymka"/>
    <w:rsid w:val="00C7783C"/>
    <w:rPr>
      <w:rFonts w:ascii="Segoe UI" w:eastAsia="Times New Roman" w:hAnsi="Segoe UI" w:cs="Segoe UI"/>
      <w:sz w:val="18"/>
      <w:szCs w:val="18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D71A41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D71A41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D71A41"/>
    <w:rPr>
      <w:rFonts w:ascii="Trebuchet MS" w:eastAsia="Times New Roman" w:hAnsi="Trebuchet MS" w:cs="Times New Roman"/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nhideWhenUsed/>
    <w:rsid w:val="00D71A41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rsid w:val="00D71A41"/>
    <w:rPr>
      <w:rFonts w:ascii="Trebuchet MS" w:eastAsia="Times New Roman" w:hAnsi="Trebuchet MS" w:cs="Times New Roman"/>
      <w:b/>
      <w:bCs/>
      <w:sz w:val="20"/>
      <w:szCs w:val="20"/>
    </w:rPr>
  </w:style>
  <w:style w:type="paragraph" w:styleId="Akapitzlist">
    <w:name w:val="List Paragraph"/>
    <w:aliases w:val="PBM ART,?,Bullet List,Bulletr List Paragraph,Fo,FooterText,List Paragraph11,List Paragraph2,List Paragraph21,Listeafsnit1,Listenabsatz,Listenabsatz1,Parágrafo da Lista1,Párrafo de lista1,numbered,リスト段落1"/>
    <w:basedOn w:val="Normalny"/>
    <w:link w:val="AkapitzlistZnak"/>
    <w:uiPriority w:val="34"/>
    <w:qFormat/>
    <w:rsid w:val="00D47CCF"/>
    <w:pPr>
      <w:ind w:left="720"/>
      <w:contextualSpacing/>
    </w:pPr>
  </w:style>
  <w:style w:type="character" w:styleId="Uwydatnienie">
    <w:name w:val="Emphasis"/>
    <w:basedOn w:val="Domylnaczcionkaakapitu"/>
    <w:uiPriority w:val="20"/>
    <w:qFormat/>
    <w:rsid w:val="00DA1C6B"/>
    <w:rPr>
      <w:i/>
      <w:iCs/>
    </w:rPr>
  </w:style>
  <w:style w:type="character" w:styleId="Odwoanieprzypisudolnego">
    <w:name w:val="footnote reference"/>
    <w:aliases w:val="note TESI,Ref,de nota al pie,Odwołanie przypisu,Footnote number,SUPERS,Footnote symbol,fr,o,Nota,(NECG) Footnote Reference,Footnote,Char1,FZ,PRZYPIS DOLNY,Footnote reference number,Footnote Reference Superscript,BVI fnr,FR,FR1"/>
    <w:unhideWhenUsed/>
    <w:qFormat/>
    <w:rsid w:val="00A116C6"/>
    <w:rPr>
      <w:vertAlign w:val="superscript"/>
    </w:rPr>
  </w:style>
  <w:style w:type="paragraph" w:styleId="NormalnyWeb">
    <w:name w:val="Normal (Web)"/>
    <w:basedOn w:val="Normalny"/>
    <w:uiPriority w:val="99"/>
    <w:unhideWhenUsed/>
    <w:rsid w:val="000C0542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pl-PL"/>
    </w:rPr>
  </w:style>
  <w:style w:type="paragraph" w:customStyle="1" w:styleId="mcntmcntmcntmcntmcntmsonormal">
    <w:name w:val="mcntmcntmcntmcntmcntmsonormal"/>
    <w:basedOn w:val="Normalny"/>
    <w:rsid w:val="00B12CD3"/>
    <w:pPr>
      <w:spacing w:before="100" w:beforeAutospacing="1" w:after="100" w:afterAutospacing="1"/>
    </w:pPr>
    <w:rPr>
      <w:rFonts w:ascii="Times New Roman" w:hAnsi="Times New Roman"/>
      <w:sz w:val="24"/>
      <w:szCs w:val="24"/>
      <w:lang w:val="en-GB" w:eastAsia="en-GB"/>
    </w:rPr>
  </w:style>
  <w:style w:type="paragraph" w:customStyle="1" w:styleId="xmsonormal">
    <w:name w:val="x_msonormal"/>
    <w:basedOn w:val="Normalny"/>
    <w:rsid w:val="00B12CD3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pl-PL"/>
    </w:rPr>
  </w:style>
  <w:style w:type="character" w:customStyle="1" w:styleId="WW8Num12z0">
    <w:name w:val="WW8Num12z0"/>
    <w:rsid w:val="003F76BB"/>
    <w:rPr>
      <w:rFonts w:hint="default"/>
    </w:rPr>
  </w:style>
  <w:style w:type="paragraph" w:styleId="Tekstpodstawowywcity">
    <w:name w:val="Body Text Indent"/>
    <w:basedOn w:val="Normalny"/>
    <w:link w:val="TekstpodstawowywcityZnak"/>
    <w:rsid w:val="003F76BB"/>
    <w:pPr>
      <w:suppressAutoHyphens/>
      <w:spacing w:after="120" w:line="252" w:lineRule="auto"/>
      <w:ind w:left="283"/>
    </w:pPr>
    <w:rPr>
      <w:rFonts w:ascii="Times New Roman" w:hAnsi="Times New Roman"/>
      <w:sz w:val="20"/>
      <w:szCs w:val="20"/>
      <w:lang w:eastAsia="zh-CN"/>
    </w:rPr>
  </w:style>
  <w:style w:type="character" w:customStyle="1" w:styleId="TekstpodstawowywcityZnak">
    <w:name w:val="Tekst podstawowy wcięty Znak"/>
    <w:basedOn w:val="Domylnaczcionkaakapitu"/>
    <w:link w:val="Tekstpodstawowywcity"/>
    <w:rsid w:val="003F76BB"/>
    <w:rPr>
      <w:rFonts w:ascii="Times New Roman" w:eastAsia="Times New Roman" w:hAnsi="Times New Roman" w:cs="Times New Roman"/>
      <w:sz w:val="20"/>
      <w:szCs w:val="20"/>
      <w:lang w:eastAsia="zh-CN"/>
    </w:rPr>
  </w:style>
  <w:style w:type="paragraph" w:customStyle="1" w:styleId="TekstNB">
    <w:name w:val="Tekst_NB"/>
    <w:basedOn w:val="Normalny"/>
    <w:link w:val="TekstNBZnak"/>
    <w:qFormat/>
    <w:rsid w:val="0016325D"/>
    <w:pPr>
      <w:numPr>
        <w:numId w:val="1"/>
      </w:numPr>
      <w:overflowPunct w:val="0"/>
      <w:autoSpaceDE w:val="0"/>
      <w:autoSpaceDN w:val="0"/>
      <w:adjustRightInd w:val="0"/>
      <w:spacing w:before="120" w:after="120" w:line="360" w:lineRule="auto"/>
      <w:jc w:val="both"/>
      <w:textAlignment w:val="baseline"/>
    </w:pPr>
    <w:rPr>
      <w:rFonts w:ascii="Times New Roman" w:hAnsi="Times New Roman"/>
      <w:sz w:val="22"/>
      <w:szCs w:val="24"/>
      <w:lang w:eastAsia="x-none"/>
    </w:rPr>
  </w:style>
  <w:style w:type="character" w:customStyle="1" w:styleId="TekstNBZnak">
    <w:name w:val="Tekst_NB Znak"/>
    <w:basedOn w:val="Domylnaczcionkaakapitu"/>
    <w:link w:val="TekstNB"/>
    <w:rsid w:val="0016325D"/>
    <w:rPr>
      <w:rFonts w:ascii="Times New Roman" w:eastAsia="Times New Roman" w:hAnsi="Times New Roman" w:cs="Times New Roman"/>
      <w:szCs w:val="24"/>
      <w:lang w:eastAsia="x-none"/>
    </w:rPr>
  </w:style>
  <w:style w:type="character" w:styleId="UyteHipercze">
    <w:name w:val="FollowedHyperlink"/>
    <w:basedOn w:val="Domylnaczcionkaakapitu"/>
    <w:semiHidden/>
    <w:unhideWhenUsed/>
    <w:rsid w:val="00CE14F4"/>
    <w:rPr>
      <w:color w:val="954F72" w:themeColor="followedHyperlink"/>
      <w:u w:val="single"/>
    </w:rPr>
  </w:style>
  <w:style w:type="paragraph" w:customStyle="1" w:styleId="xxmsonormal">
    <w:name w:val="x_x_msonormal"/>
    <w:basedOn w:val="Normalny"/>
    <w:rsid w:val="00CF67BF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pl-PL"/>
    </w:rPr>
  </w:style>
  <w:style w:type="paragraph" w:styleId="Tekstprzypisukocowego">
    <w:name w:val="endnote text"/>
    <w:basedOn w:val="Normalny"/>
    <w:link w:val="TekstprzypisukocowegoZnak"/>
    <w:unhideWhenUsed/>
    <w:rsid w:val="000C4F25"/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rsid w:val="000C4F25"/>
    <w:rPr>
      <w:rFonts w:ascii="Trebuchet MS" w:eastAsia="Times New Roman" w:hAnsi="Trebuchet MS" w:cs="Times New Roman"/>
      <w:sz w:val="20"/>
      <w:szCs w:val="20"/>
    </w:rPr>
  </w:style>
  <w:style w:type="character" w:styleId="Odwoanieprzypisukocowego">
    <w:name w:val="endnote reference"/>
    <w:basedOn w:val="Domylnaczcionkaakapitu"/>
    <w:unhideWhenUsed/>
    <w:rsid w:val="000C4F25"/>
    <w:rPr>
      <w:vertAlign w:val="superscript"/>
    </w:rPr>
  </w:style>
  <w:style w:type="paragraph" w:customStyle="1" w:styleId="xxxxxmsonormal">
    <w:name w:val="x_xxxxmsonormal"/>
    <w:basedOn w:val="Normalny"/>
    <w:rsid w:val="00F36651"/>
    <w:pPr>
      <w:spacing w:before="100" w:beforeAutospacing="1" w:after="100" w:afterAutospacing="1"/>
    </w:pPr>
    <w:rPr>
      <w:rFonts w:ascii="Times New Roman" w:hAnsi="Times New Roman"/>
      <w:sz w:val="24"/>
      <w:szCs w:val="24"/>
      <w:lang w:val="en-GB" w:eastAsia="en-GB"/>
    </w:rPr>
  </w:style>
  <w:style w:type="paragraph" w:styleId="Tekstprzypisudolnego">
    <w:name w:val="footnote text"/>
    <w:aliases w:val="Znak,Tekst przypisu,Footnote Text Char1,Footnote Text Char Char,Fußnotentext Char Char Char,Fußnotentext Char1 Char Char Char,Fußnotentext Char Char Char Char Char,Fußnotentext Char1 Char Char Char Char Char,Podrozdział Znak Znak"/>
    <w:basedOn w:val="Normalny"/>
    <w:link w:val="TekstprzypisudolnegoZnak"/>
    <w:unhideWhenUsed/>
    <w:qFormat/>
    <w:rsid w:val="00F23724"/>
    <w:pPr>
      <w:spacing w:after="200"/>
    </w:pPr>
    <w:rPr>
      <w:rFonts w:asciiTheme="minorHAnsi" w:eastAsiaTheme="minorHAnsi" w:hAnsiTheme="minorHAnsi" w:cstheme="minorBidi"/>
      <w:sz w:val="24"/>
      <w:szCs w:val="24"/>
    </w:rPr>
  </w:style>
  <w:style w:type="character" w:customStyle="1" w:styleId="TekstprzypisudolnegoZnak">
    <w:name w:val="Tekst przypisu dolnego Znak"/>
    <w:aliases w:val="Znak Znak,Tekst przypisu Znak,Footnote Text Char1 Znak,Footnote Text Char Char Znak,Fußnotentext Char Char Char Znak,Fußnotentext Char1 Char Char Char Znak,Fußnotentext Char Char Char Char Char Znak,Podrozdział Znak Znak Znak"/>
    <w:basedOn w:val="Domylnaczcionkaakapitu"/>
    <w:link w:val="Tekstprzypisudolnego"/>
    <w:qFormat/>
    <w:rsid w:val="00F23724"/>
    <w:rPr>
      <w:sz w:val="24"/>
      <w:szCs w:val="24"/>
    </w:rPr>
  </w:style>
  <w:style w:type="paragraph" w:styleId="Poprawka">
    <w:name w:val="Revision"/>
    <w:hidden/>
    <w:uiPriority w:val="99"/>
    <w:semiHidden/>
    <w:rsid w:val="00CB2385"/>
    <w:pPr>
      <w:spacing w:after="0" w:line="240" w:lineRule="auto"/>
    </w:pPr>
    <w:rPr>
      <w:rFonts w:ascii="Trebuchet MS" w:eastAsia="Times New Roman" w:hAnsi="Trebuchet MS" w:cs="Times New Roman"/>
      <w:sz w:val="18"/>
    </w:rPr>
  </w:style>
  <w:style w:type="character" w:customStyle="1" w:styleId="Tekst1Znak">
    <w:name w:val="Tekst_1 Znak"/>
    <w:basedOn w:val="Domylnaczcionkaakapitu"/>
    <w:link w:val="Tekst1"/>
    <w:locked/>
    <w:rsid w:val="00A63D93"/>
    <w:rPr>
      <w:szCs w:val="24"/>
      <w:lang w:val="x-none" w:eastAsia="x-none"/>
    </w:rPr>
  </w:style>
  <w:style w:type="paragraph" w:customStyle="1" w:styleId="Tekst1">
    <w:name w:val="Tekst_1"/>
    <w:basedOn w:val="Normalny"/>
    <w:link w:val="Tekst1Znak"/>
    <w:qFormat/>
    <w:rsid w:val="00A63D93"/>
    <w:pPr>
      <w:overflowPunct w:val="0"/>
      <w:autoSpaceDE w:val="0"/>
      <w:autoSpaceDN w:val="0"/>
      <w:adjustRightInd w:val="0"/>
      <w:spacing w:before="120" w:after="120" w:line="360" w:lineRule="auto"/>
      <w:jc w:val="both"/>
    </w:pPr>
    <w:rPr>
      <w:rFonts w:asciiTheme="minorHAnsi" w:eastAsiaTheme="minorHAnsi" w:hAnsiTheme="minorHAnsi" w:cstheme="minorBidi"/>
      <w:sz w:val="22"/>
      <w:szCs w:val="24"/>
      <w:lang w:val="x-none" w:eastAsia="x-none"/>
    </w:rPr>
  </w:style>
  <w:style w:type="paragraph" w:customStyle="1" w:styleId="xmsolistparagraph">
    <w:name w:val="x_msolistparagraph"/>
    <w:basedOn w:val="Normalny"/>
    <w:rsid w:val="00243661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pl-PL"/>
    </w:rPr>
  </w:style>
  <w:style w:type="character" w:customStyle="1" w:styleId="AkapitzlistZnak">
    <w:name w:val="Akapit z listą Znak"/>
    <w:aliases w:val="PBM ART Znak,? Znak,Bullet List Znak,Bulletr List Paragraph Znak,Fo Znak,FooterText Znak,List Paragraph11 Znak,List Paragraph2 Znak,List Paragraph21 Znak,Listeafsnit1 Znak,Listenabsatz Znak,Listenabsatz1 Znak,Parágrafo da Lista1 Znak"/>
    <w:basedOn w:val="Domylnaczcionkaakapitu"/>
    <w:link w:val="Akapitzlist"/>
    <w:uiPriority w:val="34"/>
    <w:rsid w:val="0019661A"/>
    <w:rPr>
      <w:rFonts w:ascii="Trebuchet MS" w:eastAsia="Times New Roman" w:hAnsi="Trebuchet MS" w:cs="Times New Roman"/>
      <w:sz w:val="18"/>
    </w:rPr>
  </w:style>
  <w:style w:type="character" w:customStyle="1" w:styleId="Nierozpoznanawzmianka1">
    <w:name w:val="Nierozpoznana wzmianka1"/>
    <w:basedOn w:val="Domylnaczcionkaakapitu"/>
    <w:uiPriority w:val="99"/>
    <w:semiHidden/>
    <w:unhideWhenUsed/>
    <w:rsid w:val="00B30E6F"/>
    <w:rPr>
      <w:color w:val="605E5C"/>
      <w:shd w:val="clear" w:color="auto" w:fill="E1DFDD"/>
    </w:rPr>
  </w:style>
  <w:style w:type="character" w:customStyle="1" w:styleId="Nagwek1Znak">
    <w:name w:val="Nagłówek 1 Znak"/>
    <w:basedOn w:val="Domylnaczcionkaakapitu"/>
    <w:link w:val="Nagwek1"/>
    <w:rsid w:val="00D51C53"/>
    <w:rPr>
      <w:rFonts w:ascii="Times New Roman" w:eastAsia="Times New Roman" w:hAnsi="Times New Roman" w:cs="Times New Roman"/>
      <w:b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51C53"/>
    <w:rPr>
      <w:rFonts w:ascii="Times New Roman" w:eastAsiaTheme="majorEastAsia" w:hAnsi="Times New Roman" w:cstheme="majorBidi"/>
      <w:b/>
      <w:szCs w:val="26"/>
      <w:lang w:eastAsia="pl-PL"/>
    </w:rPr>
  </w:style>
  <w:style w:type="character" w:customStyle="1" w:styleId="Nagwek3Znak">
    <w:name w:val="Nagłówek 3 Znak"/>
    <w:basedOn w:val="Domylnaczcionkaakapitu"/>
    <w:link w:val="Nagwek3"/>
    <w:rsid w:val="00D51C53"/>
    <w:rPr>
      <w:rFonts w:ascii="Times New Roman" w:eastAsiaTheme="majorEastAsia" w:hAnsi="Times New Roman" w:cstheme="majorBidi"/>
      <w:b/>
      <w:szCs w:val="24"/>
      <w:lang w:eastAsia="pl-PL"/>
    </w:rPr>
  </w:style>
  <w:style w:type="character" w:customStyle="1" w:styleId="Nagwek4Znak">
    <w:name w:val="Nagłówek 4 Znak"/>
    <w:basedOn w:val="Domylnaczcionkaakapitu"/>
    <w:link w:val="Nagwek4"/>
    <w:rsid w:val="00D51C53"/>
    <w:rPr>
      <w:rFonts w:ascii="Times New Roman" w:eastAsia="Times New Roman" w:hAnsi="Times New Roman" w:cs="Times New Roman"/>
      <w:b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51C53"/>
    <w:rPr>
      <w:rFonts w:ascii="Times New Roman" w:eastAsia="Times New Roman" w:hAnsi="Times New Roman" w:cs="Times New Roman"/>
      <w:b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51C53"/>
    <w:rPr>
      <w:rFonts w:asciiTheme="majorHAnsi" w:eastAsiaTheme="majorEastAsia" w:hAnsiTheme="majorHAnsi" w:cstheme="majorBidi"/>
      <w:color w:val="1F4D78" w:themeColor="accent1" w:themeShade="7F"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51C53"/>
    <w:rPr>
      <w:rFonts w:asciiTheme="majorHAnsi" w:eastAsiaTheme="majorEastAsia" w:hAnsiTheme="majorHAnsi" w:cstheme="majorBidi"/>
      <w:i/>
      <w:iCs/>
      <w:color w:val="1F4D78" w:themeColor="accent1" w:themeShade="7F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51C53"/>
    <w:rPr>
      <w:rFonts w:ascii="Times New Roman" w:eastAsia="Times New Roman" w:hAnsi="Times New Roman" w:cs="Times New Roman"/>
      <w:i/>
      <w:iCs/>
      <w:sz w:val="24"/>
      <w:szCs w:val="24"/>
      <w:lang w:eastAsia="pl-PL"/>
    </w:rPr>
  </w:style>
  <w:style w:type="character" w:customStyle="1" w:styleId="Nagwek9Znak">
    <w:name w:val="Nagłówek 9 Znak"/>
    <w:basedOn w:val="Domylnaczcionkaakapitu"/>
    <w:link w:val="Nagwek9"/>
    <w:semiHidden/>
    <w:rsid w:val="00D51C5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pl-PL"/>
    </w:rPr>
  </w:style>
  <w:style w:type="character" w:styleId="Numerstrony">
    <w:name w:val="page number"/>
    <w:basedOn w:val="Domylnaczcionkaakapitu"/>
    <w:rsid w:val="00D51C53"/>
  </w:style>
  <w:style w:type="character" w:customStyle="1" w:styleId="Hipercze1">
    <w:name w:val="Hiperłącze1"/>
    <w:rsid w:val="00D51C53"/>
    <w:rPr>
      <w:color w:val="0000FF"/>
      <w:u w:val="single"/>
    </w:rPr>
  </w:style>
  <w:style w:type="paragraph" w:styleId="Tekstpodstawowywcity2">
    <w:name w:val="Body Text Indent 2"/>
    <w:basedOn w:val="Normalny"/>
    <w:link w:val="Tekstpodstawowywcity2Znak"/>
    <w:uiPriority w:val="99"/>
    <w:rsid w:val="00D51C53"/>
    <w:pPr>
      <w:overflowPunct w:val="0"/>
      <w:autoSpaceDE w:val="0"/>
      <w:autoSpaceDN w:val="0"/>
      <w:adjustRightInd w:val="0"/>
      <w:spacing w:before="120" w:after="120" w:line="480" w:lineRule="auto"/>
      <w:ind w:left="283"/>
      <w:textAlignment w:val="baseline"/>
    </w:pPr>
    <w:rPr>
      <w:rFonts w:ascii="Times New Roman" w:hAnsi="Times New Roman"/>
      <w:sz w:val="22"/>
      <w:szCs w:val="20"/>
      <w:lang w:eastAsia="pl-PL"/>
    </w:rPr>
  </w:style>
  <w:style w:type="character" w:customStyle="1" w:styleId="Tekstpodstawowywcity2Znak">
    <w:name w:val="Tekst podstawowy wcięty 2 Znak"/>
    <w:basedOn w:val="Domylnaczcionkaakapitu"/>
    <w:link w:val="Tekstpodstawowywcity2"/>
    <w:uiPriority w:val="99"/>
    <w:rsid w:val="00D51C53"/>
    <w:rPr>
      <w:rFonts w:ascii="Times New Roman" w:eastAsia="Times New Roman" w:hAnsi="Times New Roman" w:cs="Times New Roman"/>
      <w:szCs w:val="20"/>
      <w:lang w:eastAsia="pl-PL"/>
    </w:rPr>
  </w:style>
  <w:style w:type="paragraph" w:styleId="Tekstpodstawowywcity3">
    <w:name w:val="Body Text Indent 3"/>
    <w:basedOn w:val="Normalny"/>
    <w:link w:val="Tekstpodstawowywcity3Znak"/>
    <w:rsid w:val="00D51C53"/>
    <w:pPr>
      <w:spacing w:before="120" w:after="120" w:line="360" w:lineRule="auto"/>
      <w:ind w:left="283"/>
    </w:pPr>
    <w:rPr>
      <w:rFonts w:ascii="Times New Roman" w:hAnsi="Times New Roman"/>
      <w:sz w:val="16"/>
      <w:szCs w:val="16"/>
      <w:lang w:eastAsia="pl-PL"/>
    </w:rPr>
  </w:style>
  <w:style w:type="character" w:customStyle="1" w:styleId="Tekstpodstawowywcity3Znak">
    <w:name w:val="Tekst podstawowy wcięty 3 Znak"/>
    <w:basedOn w:val="Domylnaczcionkaakapitu"/>
    <w:link w:val="Tekstpodstawowywcity3"/>
    <w:rsid w:val="00D51C53"/>
    <w:rPr>
      <w:rFonts w:ascii="Times New Roman" w:eastAsia="Times New Roman" w:hAnsi="Times New Roman" w:cs="Times New Roman"/>
      <w:sz w:val="16"/>
      <w:szCs w:val="16"/>
      <w:lang w:eastAsia="pl-PL"/>
    </w:rPr>
  </w:style>
  <w:style w:type="paragraph" w:customStyle="1" w:styleId="Adresat">
    <w:name w:val="Adresat"/>
    <w:basedOn w:val="Normalny"/>
    <w:link w:val="AdresatZnak"/>
    <w:qFormat/>
    <w:rsid w:val="00D51C53"/>
    <w:pPr>
      <w:overflowPunct w:val="0"/>
      <w:autoSpaceDE w:val="0"/>
      <w:autoSpaceDN w:val="0"/>
      <w:adjustRightInd w:val="0"/>
      <w:spacing w:before="1080" w:after="960" w:line="360" w:lineRule="auto"/>
      <w:ind w:left="5670"/>
      <w:contextualSpacing/>
      <w:textAlignment w:val="baseline"/>
    </w:pPr>
    <w:rPr>
      <w:rFonts w:ascii="Times New Roman" w:eastAsia="Calibri" w:hAnsi="Times New Roman"/>
      <w:sz w:val="22"/>
      <w:szCs w:val="24"/>
      <w:lang w:val="x-none" w:eastAsia="x-none"/>
    </w:rPr>
  </w:style>
  <w:style w:type="paragraph" w:customStyle="1" w:styleId="TekstALT">
    <w:name w:val="Tekst_ALT"/>
    <w:basedOn w:val="Normalny"/>
    <w:link w:val="TekstALTZnak"/>
    <w:qFormat/>
    <w:rsid w:val="00D51C53"/>
    <w:pPr>
      <w:overflowPunct w:val="0"/>
      <w:autoSpaceDE w:val="0"/>
      <w:autoSpaceDN w:val="0"/>
      <w:adjustRightInd w:val="0"/>
      <w:spacing w:before="120" w:after="120" w:line="360" w:lineRule="auto"/>
      <w:ind w:left="851"/>
      <w:jc w:val="both"/>
      <w:textAlignment w:val="baseline"/>
    </w:pPr>
    <w:rPr>
      <w:rFonts w:ascii="Times New Roman" w:hAnsi="Times New Roman"/>
      <w:sz w:val="22"/>
      <w:szCs w:val="24"/>
      <w:lang w:val="x-none" w:eastAsia="x-none"/>
    </w:rPr>
  </w:style>
  <w:style w:type="character" w:customStyle="1" w:styleId="AdresatZnak">
    <w:name w:val="Adresat Znak"/>
    <w:link w:val="Adresat"/>
    <w:rsid w:val="00D51C53"/>
    <w:rPr>
      <w:rFonts w:ascii="Times New Roman" w:eastAsia="Calibri" w:hAnsi="Times New Roman" w:cs="Times New Roman"/>
      <w:szCs w:val="24"/>
      <w:lang w:val="x-none" w:eastAsia="x-none"/>
    </w:rPr>
  </w:style>
  <w:style w:type="character" w:customStyle="1" w:styleId="Odwoaniedokomentarza2">
    <w:name w:val="Odwołanie do komentarza2"/>
    <w:rsid w:val="00D51C53"/>
    <w:rPr>
      <w:sz w:val="16"/>
      <w:szCs w:val="16"/>
    </w:rPr>
  </w:style>
  <w:style w:type="character" w:customStyle="1" w:styleId="TekstALTZnak">
    <w:name w:val="Tekst_ALT Znak"/>
    <w:link w:val="TekstALT"/>
    <w:rsid w:val="00D51C53"/>
    <w:rPr>
      <w:rFonts w:ascii="Times New Roman" w:eastAsia="Times New Roman" w:hAnsi="Times New Roman" w:cs="Times New Roman"/>
      <w:szCs w:val="24"/>
      <w:lang w:val="x-none" w:eastAsia="x-none"/>
    </w:rPr>
  </w:style>
  <w:style w:type="paragraph" w:customStyle="1" w:styleId="Wezwanie1">
    <w:name w:val="Wezwanie 1"/>
    <w:basedOn w:val="TekstALT"/>
    <w:link w:val="Wezwanie1Znak"/>
    <w:qFormat/>
    <w:rsid w:val="00D51C53"/>
    <w:pPr>
      <w:numPr>
        <w:numId w:val="4"/>
      </w:numPr>
    </w:pPr>
  </w:style>
  <w:style w:type="character" w:customStyle="1" w:styleId="Wezwanie1Znak">
    <w:name w:val="Wezwanie 1 Znak"/>
    <w:basedOn w:val="TekstALTZnak"/>
    <w:link w:val="Wezwanie1"/>
    <w:rsid w:val="00D51C53"/>
    <w:rPr>
      <w:rFonts w:ascii="Times New Roman" w:eastAsia="Times New Roman" w:hAnsi="Times New Roman" w:cs="Times New Roman"/>
      <w:szCs w:val="24"/>
      <w:lang w:val="x-none" w:eastAsia="x-none"/>
    </w:rPr>
  </w:style>
  <w:style w:type="paragraph" w:customStyle="1" w:styleId="Pytanie1">
    <w:name w:val="Pytanie 1"/>
    <w:basedOn w:val="TekstALT"/>
    <w:link w:val="Pytanie1Znak"/>
    <w:qFormat/>
    <w:rsid w:val="00D51C53"/>
    <w:pPr>
      <w:numPr>
        <w:numId w:val="3"/>
      </w:numPr>
    </w:pPr>
  </w:style>
  <w:style w:type="paragraph" w:customStyle="1" w:styleId="Pytanie2">
    <w:name w:val="Pytanie 2"/>
    <w:basedOn w:val="TekstALT"/>
    <w:link w:val="Pytanie2Znak"/>
    <w:qFormat/>
    <w:rsid w:val="00D51C53"/>
    <w:pPr>
      <w:numPr>
        <w:ilvl w:val="1"/>
        <w:numId w:val="3"/>
      </w:numPr>
    </w:pPr>
  </w:style>
  <w:style w:type="character" w:customStyle="1" w:styleId="Pytanie1Znak">
    <w:name w:val="Pytanie 1 Znak"/>
    <w:basedOn w:val="TekstALTZnak"/>
    <w:link w:val="Pytanie1"/>
    <w:rsid w:val="00D51C53"/>
    <w:rPr>
      <w:rFonts w:ascii="Times New Roman" w:eastAsia="Times New Roman" w:hAnsi="Times New Roman" w:cs="Times New Roman"/>
      <w:szCs w:val="24"/>
      <w:lang w:val="x-none" w:eastAsia="x-none"/>
    </w:rPr>
  </w:style>
  <w:style w:type="character" w:customStyle="1" w:styleId="Pytanie2Znak">
    <w:name w:val="Pytanie 2 Znak"/>
    <w:basedOn w:val="TekstALTZnak"/>
    <w:link w:val="Pytanie2"/>
    <w:rsid w:val="00D51C53"/>
    <w:rPr>
      <w:rFonts w:ascii="Times New Roman" w:eastAsia="Times New Roman" w:hAnsi="Times New Roman" w:cs="Times New Roman"/>
      <w:szCs w:val="24"/>
      <w:lang w:val="x-none" w:eastAsia="x-none"/>
    </w:rPr>
  </w:style>
  <w:style w:type="paragraph" w:customStyle="1" w:styleId="UOKiK">
    <w:name w:val="UOKiK"/>
    <w:basedOn w:val="Normalny"/>
    <w:link w:val="UOKiKZnak"/>
    <w:qFormat/>
    <w:rsid w:val="00D51C53"/>
    <w:pPr>
      <w:tabs>
        <w:tab w:val="center" w:pos="1701"/>
      </w:tabs>
      <w:overflowPunct w:val="0"/>
      <w:autoSpaceDE w:val="0"/>
      <w:autoSpaceDN w:val="0"/>
      <w:adjustRightInd w:val="0"/>
      <w:ind w:right="4253"/>
      <w:jc w:val="center"/>
      <w:textAlignment w:val="baseline"/>
    </w:pPr>
    <w:rPr>
      <w:rFonts w:ascii="Times New Roman" w:hAnsi="Times New Roman"/>
      <w:b/>
      <w:caps/>
      <w:sz w:val="28"/>
      <w:szCs w:val="20"/>
      <w:lang w:eastAsia="pl-PL"/>
    </w:rPr>
  </w:style>
  <w:style w:type="character" w:customStyle="1" w:styleId="UOKiKZnak">
    <w:name w:val="UOKiK Znak"/>
    <w:basedOn w:val="Domylnaczcionkaakapitu"/>
    <w:link w:val="UOKiK"/>
    <w:rsid w:val="00D51C53"/>
    <w:rPr>
      <w:rFonts w:ascii="Times New Roman" w:eastAsia="Times New Roman" w:hAnsi="Times New Roman" w:cs="Times New Roman"/>
      <w:b/>
      <w:caps/>
      <w:sz w:val="28"/>
      <w:szCs w:val="20"/>
      <w:lang w:eastAsia="pl-PL"/>
    </w:rPr>
  </w:style>
  <w:style w:type="paragraph" w:customStyle="1" w:styleId="Tekst2">
    <w:name w:val="Tekst_2"/>
    <w:basedOn w:val="Tekst1"/>
    <w:link w:val="Tekst2Znak"/>
    <w:qFormat/>
    <w:rsid w:val="00D51C53"/>
    <w:pPr>
      <w:ind w:firstLine="851"/>
      <w:textAlignment w:val="baseline"/>
    </w:pPr>
    <w:rPr>
      <w:rFonts w:ascii="Times New Roman" w:eastAsia="Times New Roman" w:hAnsi="Times New Roman" w:cs="Times New Roman"/>
    </w:rPr>
  </w:style>
  <w:style w:type="paragraph" w:customStyle="1" w:styleId="PKTABC">
    <w:name w:val="PKT_ABC"/>
    <w:basedOn w:val="Akapitzlist"/>
    <w:link w:val="PKTABCZnak"/>
    <w:qFormat/>
    <w:rsid w:val="00D51C53"/>
    <w:pPr>
      <w:spacing w:before="120" w:after="120" w:line="360" w:lineRule="auto"/>
      <w:ind w:left="1701" w:hanging="567"/>
      <w:contextualSpacing w:val="0"/>
      <w:jc w:val="both"/>
    </w:pPr>
    <w:rPr>
      <w:rFonts w:ascii="Times New Roman" w:hAnsi="Times New Roman"/>
      <w:sz w:val="22"/>
      <w:szCs w:val="24"/>
      <w:lang w:eastAsia="pl-PL"/>
    </w:rPr>
  </w:style>
  <w:style w:type="character" w:customStyle="1" w:styleId="Tekst2Znak">
    <w:name w:val="Tekst_2 Znak"/>
    <w:basedOn w:val="Tekst1Znak"/>
    <w:link w:val="Tekst2"/>
    <w:rsid w:val="00D51C53"/>
    <w:rPr>
      <w:rFonts w:ascii="Times New Roman" w:eastAsia="Times New Roman" w:hAnsi="Times New Roman" w:cs="Times New Roman"/>
      <w:szCs w:val="24"/>
      <w:lang w:val="x-none" w:eastAsia="x-none"/>
    </w:rPr>
  </w:style>
  <w:style w:type="character" w:customStyle="1" w:styleId="PKTABCZnak">
    <w:name w:val="PKT_ABC Znak"/>
    <w:basedOn w:val="Domylnaczcionkaakapitu"/>
    <w:link w:val="PKTABC"/>
    <w:rsid w:val="00D51C53"/>
    <w:rPr>
      <w:rFonts w:ascii="Times New Roman" w:eastAsia="Times New Roman" w:hAnsi="Times New Roman" w:cs="Times New Roman"/>
      <w:szCs w:val="24"/>
      <w:lang w:eastAsia="pl-PL"/>
    </w:rPr>
  </w:style>
  <w:style w:type="paragraph" w:customStyle="1" w:styleId="PKTROM">
    <w:name w:val="PKT_ROM"/>
    <w:basedOn w:val="TekstNB"/>
    <w:link w:val="PKTROMZnak"/>
    <w:qFormat/>
    <w:rsid w:val="00D51C53"/>
    <w:pPr>
      <w:numPr>
        <w:numId w:val="0"/>
      </w:numPr>
      <w:overflowPunct/>
      <w:autoSpaceDE/>
      <w:autoSpaceDN/>
      <w:adjustRightInd/>
      <w:textAlignment w:val="auto"/>
    </w:pPr>
    <w:rPr>
      <w:lang w:val="x-none"/>
    </w:rPr>
  </w:style>
  <w:style w:type="character" w:customStyle="1" w:styleId="PKTROMZnak">
    <w:name w:val="PKT_ROM Znak"/>
    <w:basedOn w:val="TekstNBZnak"/>
    <w:link w:val="PKTROM"/>
    <w:rsid w:val="00D51C53"/>
    <w:rPr>
      <w:rFonts w:ascii="Times New Roman" w:eastAsia="Times New Roman" w:hAnsi="Times New Roman" w:cs="Times New Roman"/>
      <w:szCs w:val="24"/>
      <w:lang w:val="x-none" w:eastAsia="x-none"/>
    </w:rPr>
  </w:style>
  <w:style w:type="paragraph" w:customStyle="1" w:styleId="HEADALT1">
    <w:name w:val="HEAD_ALT_1"/>
    <w:basedOn w:val="Normalny"/>
    <w:link w:val="HEADALT1Znak"/>
    <w:qFormat/>
    <w:rsid w:val="00D51C53"/>
    <w:pPr>
      <w:keepNext/>
      <w:spacing w:before="240" w:after="240" w:line="360" w:lineRule="auto"/>
      <w:ind w:left="851"/>
      <w:jc w:val="both"/>
    </w:pPr>
    <w:rPr>
      <w:rFonts w:ascii="Times New Roman" w:hAnsi="Times New Roman"/>
      <w:b/>
      <w:sz w:val="22"/>
      <w:szCs w:val="24"/>
      <w:u w:val="single"/>
      <w:lang w:eastAsia="pl-PL"/>
    </w:rPr>
  </w:style>
  <w:style w:type="character" w:customStyle="1" w:styleId="HEADALT1Znak">
    <w:name w:val="HEAD_ALT_1 Znak"/>
    <w:basedOn w:val="Domylnaczcionkaakapitu"/>
    <w:link w:val="HEADALT1"/>
    <w:rsid w:val="00D51C53"/>
    <w:rPr>
      <w:rFonts w:ascii="Times New Roman" w:eastAsia="Times New Roman" w:hAnsi="Times New Roman" w:cs="Times New Roman"/>
      <w:b/>
      <w:szCs w:val="24"/>
      <w:u w:val="single"/>
      <w:lang w:eastAsia="pl-PL"/>
    </w:rPr>
  </w:style>
  <w:style w:type="paragraph" w:customStyle="1" w:styleId="HEADALT2">
    <w:name w:val="HEAD_ALT_2"/>
    <w:basedOn w:val="HEADALT1"/>
    <w:link w:val="HEADALT2Znak"/>
    <w:qFormat/>
    <w:rsid w:val="00D51C53"/>
    <w:rPr>
      <w:b w:val="0"/>
      <w:i/>
    </w:rPr>
  </w:style>
  <w:style w:type="character" w:customStyle="1" w:styleId="HEADALT2Znak">
    <w:name w:val="HEAD_ALT_2 Znak"/>
    <w:basedOn w:val="HEADALT1Znak"/>
    <w:link w:val="HEADALT2"/>
    <w:rsid w:val="00D51C53"/>
    <w:rPr>
      <w:rFonts w:ascii="Times New Roman" w:eastAsia="Times New Roman" w:hAnsi="Times New Roman" w:cs="Times New Roman"/>
      <w:b w:val="0"/>
      <w:i/>
      <w:szCs w:val="24"/>
      <w:u w:val="single"/>
      <w:lang w:eastAsia="pl-PL"/>
    </w:rPr>
  </w:style>
  <w:style w:type="paragraph" w:customStyle="1" w:styleId="HEADALT3">
    <w:name w:val="HEAD_ALT_3"/>
    <w:basedOn w:val="Normalny"/>
    <w:link w:val="HEADALT3Znak"/>
    <w:qFormat/>
    <w:rsid w:val="00D51C53"/>
    <w:pPr>
      <w:keepNext/>
      <w:spacing w:before="240" w:after="240" w:line="360" w:lineRule="auto"/>
      <w:ind w:left="851"/>
      <w:jc w:val="both"/>
    </w:pPr>
    <w:rPr>
      <w:rFonts w:ascii="Times New Roman" w:hAnsi="Times New Roman"/>
      <w:i/>
      <w:sz w:val="22"/>
      <w:szCs w:val="24"/>
      <w:u w:val="single"/>
      <w:lang w:eastAsia="pl-PL"/>
    </w:rPr>
  </w:style>
  <w:style w:type="paragraph" w:customStyle="1" w:styleId="HEADALT4">
    <w:name w:val="HEAD_ALT_4"/>
    <w:basedOn w:val="Normalny"/>
    <w:link w:val="HEADALT4Znak"/>
    <w:qFormat/>
    <w:rsid w:val="00D51C53"/>
    <w:pPr>
      <w:keepNext/>
      <w:numPr>
        <w:numId w:val="13"/>
      </w:numPr>
      <w:spacing w:before="240" w:after="240" w:line="360" w:lineRule="auto"/>
      <w:jc w:val="both"/>
    </w:pPr>
    <w:rPr>
      <w:rFonts w:ascii="Times New Roman" w:hAnsi="Times New Roman"/>
      <w:b/>
      <w:sz w:val="22"/>
      <w:szCs w:val="24"/>
      <w:lang w:val="en-US" w:eastAsia="pl-PL"/>
    </w:rPr>
  </w:style>
  <w:style w:type="character" w:customStyle="1" w:styleId="HEADALT3Znak">
    <w:name w:val="HEAD_ALT_3 Znak"/>
    <w:basedOn w:val="Domylnaczcionkaakapitu"/>
    <w:link w:val="HEADALT3"/>
    <w:rsid w:val="00D51C53"/>
    <w:rPr>
      <w:rFonts w:ascii="Times New Roman" w:eastAsia="Times New Roman" w:hAnsi="Times New Roman" w:cs="Times New Roman"/>
      <w:i/>
      <w:szCs w:val="24"/>
      <w:u w:val="single"/>
      <w:lang w:eastAsia="pl-PL"/>
    </w:rPr>
  </w:style>
  <w:style w:type="character" w:customStyle="1" w:styleId="HEADALT4Znak">
    <w:name w:val="HEAD_ALT_4 Znak"/>
    <w:basedOn w:val="Domylnaczcionkaakapitu"/>
    <w:link w:val="HEADALT4"/>
    <w:rsid w:val="00D51C53"/>
    <w:rPr>
      <w:rFonts w:ascii="Times New Roman" w:eastAsia="Times New Roman" w:hAnsi="Times New Roman" w:cs="Times New Roman"/>
      <w:b/>
      <w:szCs w:val="24"/>
      <w:lang w:val="en-US" w:eastAsia="pl-PL"/>
    </w:rPr>
  </w:style>
  <w:style w:type="paragraph" w:customStyle="1" w:styleId="HEADAKT">
    <w:name w:val="HEAD_AKT"/>
    <w:basedOn w:val="Normalny"/>
    <w:link w:val="HEADAKTZnak"/>
    <w:qFormat/>
    <w:rsid w:val="00D51C53"/>
    <w:pPr>
      <w:keepNext/>
      <w:overflowPunct w:val="0"/>
      <w:autoSpaceDE w:val="0"/>
      <w:autoSpaceDN w:val="0"/>
      <w:adjustRightInd w:val="0"/>
      <w:spacing w:before="1080" w:after="600" w:line="360" w:lineRule="auto"/>
      <w:jc w:val="center"/>
      <w:textAlignment w:val="baseline"/>
    </w:pPr>
    <w:rPr>
      <w:rFonts w:ascii="Times New Roman" w:hAnsi="Times New Roman"/>
      <w:b/>
      <w:caps/>
      <w:sz w:val="22"/>
      <w:szCs w:val="24"/>
      <w:lang w:eastAsia="pl-PL"/>
    </w:rPr>
  </w:style>
  <w:style w:type="character" w:customStyle="1" w:styleId="HEADAKTZnak">
    <w:name w:val="HEAD_AKT Znak"/>
    <w:basedOn w:val="Domylnaczcionkaakapitu"/>
    <w:link w:val="HEADAKT"/>
    <w:rsid w:val="00D51C53"/>
    <w:rPr>
      <w:rFonts w:ascii="Times New Roman" w:eastAsia="Times New Roman" w:hAnsi="Times New Roman" w:cs="Times New Roman"/>
      <w:b/>
      <w:caps/>
      <w:szCs w:val="24"/>
      <w:lang w:eastAsia="pl-PL"/>
    </w:rPr>
  </w:style>
  <w:style w:type="paragraph" w:customStyle="1" w:styleId="Sentencja">
    <w:name w:val="Sentencja"/>
    <w:basedOn w:val="Normalny"/>
    <w:link w:val="SentencjaZnak"/>
    <w:qFormat/>
    <w:rsid w:val="00D51C53"/>
    <w:pPr>
      <w:numPr>
        <w:numId w:val="5"/>
      </w:numPr>
      <w:tabs>
        <w:tab w:val="left" w:pos="567"/>
      </w:tabs>
      <w:autoSpaceDE w:val="0"/>
      <w:autoSpaceDN w:val="0"/>
      <w:adjustRightInd w:val="0"/>
      <w:spacing w:before="120" w:after="120" w:line="360" w:lineRule="auto"/>
      <w:ind w:left="567" w:hanging="283"/>
      <w:jc w:val="both"/>
    </w:pPr>
    <w:rPr>
      <w:rFonts w:ascii="Times New Roman" w:hAnsi="Times New Roman"/>
      <w:sz w:val="22"/>
      <w:szCs w:val="24"/>
      <w:lang w:eastAsia="pl-PL"/>
    </w:rPr>
  </w:style>
  <w:style w:type="character" w:customStyle="1" w:styleId="SentencjaZnak">
    <w:name w:val="Sentencja Znak"/>
    <w:link w:val="Sentencja"/>
    <w:rsid w:val="00D51C53"/>
    <w:rPr>
      <w:rFonts w:ascii="Times New Roman" w:eastAsia="Times New Roman" w:hAnsi="Times New Roman" w:cs="Times New Roman"/>
      <w:szCs w:val="24"/>
      <w:lang w:eastAsia="pl-PL"/>
    </w:rPr>
  </w:style>
  <w:style w:type="paragraph" w:customStyle="1" w:styleId="HEADUZASADNIENIE">
    <w:name w:val="HEAD_UZASADNIENIE"/>
    <w:basedOn w:val="Normalny"/>
    <w:link w:val="HEADUZASADNIENIEZnak"/>
    <w:qFormat/>
    <w:rsid w:val="00D51C53"/>
    <w:pPr>
      <w:keepNext/>
      <w:overflowPunct w:val="0"/>
      <w:autoSpaceDE w:val="0"/>
      <w:autoSpaceDN w:val="0"/>
      <w:adjustRightInd w:val="0"/>
      <w:spacing w:before="480" w:after="480" w:line="360" w:lineRule="auto"/>
      <w:jc w:val="center"/>
      <w:textAlignment w:val="baseline"/>
    </w:pPr>
    <w:rPr>
      <w:rFonts w:ascii="Times New Roman" w:hAnsi="Times New Roman"/>
      <w:b/>
      <w:caps/>
      <w:sz w:val="22"/>
      <w:szCs w:val="24"/>
      <w:lang w:eastAsia="pl-PL"/>
    </w:rPr>
  </w:style>
  <w:style w:type="character" w:customStyle="1" w:styleId="HEADUZASADNIENIEZnak">
    <w:name w:val="HEAD_UZASADNIENIE Znak"/>
    <w:basedOn w:val="Domylnaczcionkaakapitu"/>
    <w:link w:val="HEADUZASADNIENIE"/>
    <w:rsid w:val="00D51C53"/>
    <w:rPr>
      <w:rFonts w:ascii="Times New Roman" w:eastAsia="Times New Roman" w:hAnsi="Times New Roman" w:cs="Times New Roman"/>
      <w:b/>
      <w:caps/>
      <w:szCs w:val="24"/>
      <w:lang w:eastAsia="pl-PL"/>
    </w:rPr>
  </w:style>
  <w:style w:type="paragraph" w:customStyle="1" w:styleId="HEADALT5">
    <w:name w:val="HEAD_ALT_5"/>
    <w:basedOn w:val="HEADALT1"/>
    <w:link w:val="HEADALT5Znak"/>
    <w:qFormat/>
    <w:rsid w:val="00D51C53"/>
    <w:pPr>
      <w:ind w:left="0"/>
      <w:jc w:val="center"/>
    </w:pPr>
    <w:rPr>
      <w:b w:val="0"/>
    </w:rPr>
  </w:style>
  <w:style w:type="character" w:customStyle="1" w:styleId="HEADALT5Znak">
    <w:name w:val="HEAD_ALT_5 Znak"/>
    <w:basedOn w:val="HEADALT1Znak"/>
    <w:link w:val="HEADALT5"/>
    <w:rsid w:val="00D51C53"/>
    <w:rPr>
      <w:rFonts w:ascii="Times New Roman" w:eastAsia="Times New Roman" w:hAnsi="Times New Roman" w:cs="Times New Roman"/>
      <w:b w:val="0"/>
      <w:szCs w:val="24"/>
      <w:u w:val="single"/>
      <w:lang w:eastAsia="pl-PL"/>
    </w:rPr>
  </w:style>
  <w:style w:type="paragraph" w:customStyle="1" w:styleId="Poziom1">
    <w:name w:val="Poziom 1"/>
    <w:basedOn w:val="Normalny"/>
    <w:link w:val="Poziom1Znak"/>
    <w:qFormat/>
    <w:rsid w:val="00D51C53"/>
    <w:pPr>
      <w:tabs>
        <w:tab w:val="left" w:pos="567"/>
      </w:tabs>
      <w:suppressAutoHyphens/>
      <w:overflowPunct w:val="0"/>
      <w:autoSpaceDE w:val="0"/>
      <w:spacing w:before="120" w:after="120" w:line="360" w:lineRule="auto"/>
      <w:jc w:val="both"/>
      <w:textAlignment w:val="baseline"/>
    </w:pPr>
    <w:rPr>
      <w:rFonts w:ascii="Times New Roman" w:hAnsi="Times New Roman"/>
      <w:sz w:val="22"/>
      <w:szCs w:val="24"/>
      <w:lang w:eastAsia="zh-CN"/>
    </w:rPr>
  </w:style>
  <w:style w:type="paragraph" w:customStyle="1" w:styleId="Poziom2">
    <w:name w:val="Poziom 2"/>
    <w:basedOn w:val="Normalny"/>
    <w:link w:val="Poziom2Znak"/>
    <w:qFormat/>
    <w:rsid w:val="00D51C53"/>
    <w:pPr>
      <w:numPr>
        <w:ilvl w:val="1"/>
        <w:numId w:val="6"/>
      </w:numPr>
      <w:tabs>
        <w:tab w:val="left" w:pos="567"/>
      </w:tabs>
      <w:suppressAutoHyphens/>
      <w:overflowPunct w:val="0"/>
      <w:autoSpaceDE w:val="0"/>
      <w:spacing w:before="120" w:after="120" w:line="360" w:lineRule="auto"/>
      <w:jc w:val="both"/>
      <w:textAlignment w:val="baseline"/>
    </w:pPr>
    <w:rPr>
      <w:rFonts w:ascii="Times New Roman" w:hAnsi="Times New Roman"/>
      <w:sz w:val="22"/>
      <w:szCs w:val="24"/>
      <w:lang w:eastAsia="zh-CN"/>
    </w:rPr>
  </w:style>
  <w:style w:type="character" w:customStyle="1" w:styleId="Poziom1Znak">
    <w:name w:val="Poziom 1 Znak"/>
    <w:link w:val="Poziom1"/>
    <w:rsid w:val="00D51C53"/>
    <w:rPr>
      <w:rFonts w:ascii="Times New Roman" w:eastAsia="Times New Roman" w:hAnsi="Times New Roman" w:cs="Times New Roman"/>
      <w:szCs w:val="24"/>
      <w:lang w:eastAsia="zh-CN"/>
    </w:rPr>
  </w:style>
  <w:style w:type="character" w:customStyle="1" w:styleId="Poziom2Znak">
    <w:name w:val="Poziom 2 Znak"/>
    <w:link w:val="Poziom2"/>
    <w:rsid w:val="00D51C53"/>
    <w:rPr>
      <w:rFonts w:ascii="Times New Roman" w:eastAsia="Times New Roman" w:hAnsi="Times New Roman" w:cs="Times New Roman"/>
      <w:szCs w:val="24"/>
      <w:lang w:eastAsia="zh-CN"/>
    </w:rPr>
  </w:style>
  <w:style w:type="paragraph" w:customStyle="1" w:styleId="Poziom3">
    <w:name w:val="Poziom 3"/>
    <w:basedOn w:val="Poziom2"/>
    <w:link w:val="Poziom3Znak"/>
    <w:qFormat/>
    <w:rsid w:val="00D51C53"/>
    <w:pPr>
      <w:numPr>
        <w:ilvl w:val="2"/>
      </w:numPr>
    </w:pPr>
  </w:style>
  <w:style w:type="character" w:customStyle="1" w:styleId="Poziom3Znak">
    <w:name w:val="Poziom 3 Znak"/>
    <w:basedOn w:val="Poziom2Znak"/>
    <w:link w:val="Poziom3"/>
    <w:rsid w:val="00D51C53"/>
    <w:rPr>
      <w:rFonts w:ascii="Times New Roman" w:eastAsia="Times New Roman" w:hAnsi="Times New Roman" w:cs="Times New Roman"/>
      <w:szCs w:val="24"/>
      <w:lang w:eastAsia="zh-CN"/>
    </w:rPr>
  </w:style>
  <w:style w:type="table" w:styleId="Tabela-Siatka">
    <w:name w:val="Table Grid"/>
    <w:basedOn w:val="Standardowy"/>
    <w:rsid w:val="00D51C5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l-P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owd">
    <w:name w:val="Dowód"/>
    <w:basedOn w:val="TekstNB"/>
    <w:link w:val="DowdZnak"/>
    <w:qFormat/>
    <w:rsid w:val="00D51C53"/>
    <w:pPr>
      <w:numPr>
        <w:numId w:val="0"/>
      </w:numPr>
      <w:overflowPunct/>
      <w:autoSpaceDE/>
      <w:autoSpaceDN/>
      <w:adjustRightInd/>
      <w:spacing w:before="0" w:after="0"/>
      <w:ind w:left="1134"/>
      <w:textAlignment w:val="auto"/>
    </w:pPr>
    <w:rPr>
      <w:b/>
      <w:sz w:val="20"/>
      <w:lang w:val="x-none"/>
    </w:rPr>
  </w:style>
  <w:style w:type="character" w:customStyle="1" w:styleId="DowdZnak">
    <w:name w:val="Dowód Znak"/>
    <w:basedOn w:val="TekstNBZnak"/>
    <w:link w:val="Dowd"/>
    <w:rsid w:val="00D51C53"/>
    <w:rPr>
      <w:rFonts w:ascii="Times New Roman" w:eastAsia="Times New Roman" w:hAnsi="Times New Roman" w:cs="Times New Roman"/>
      <w:b/>
      <w:sz w:val="20"/>
      <w:szCs w:val="24"/>
      <w:lang w:val="x-none" w:eastAsia="x-none"/>
    </w:rPr>
  </w:style>
  <w:style w:type="paragraph" w:customStyle="1" w:styleId="DowdPKT">
    <w:name w:val="Dowód_PKT"/>
    <w:basedOn w:val="Dowd"/>
    <w:link w:val="DowdPKTZnak"/>
    <w:qFormat/>
    <w:rsid w:val="00D51C53"/>
    <w:pPr>
      <w:numPr>
        <w:numId w:val="7"/>
      </w:numPr>
    </w:pPr>
    <w:rPr>
      <w:b w:val="0"/>
    </w:rPr>
  </w:style>
  <w:style w:type="paragraph" w:customStyle="1" w:styleId="DowdTEXT">
    <w:name w:val="Dowód_TEXT"/>
    <w:basedOn w:val="Dowd"/>
    <w:link w:val="DowdTEXTZnak"/>
    <w:qFormat/>
    <w:rsid w:val="00D51C53"/>
    <w:pPr>
      <w:ind w:left="0"/>
    </w:pPr>
    <w:rPr>
      <w:b w:val="0"/>
    </w:rPr>
  </w:style>
  <w:style w:type="character" w:customStyle="1" w:styleId="DowdPKTZnak">
    <w:name w:val="Dowód_PKT Znak"/>
    <w:basedOn w:val="DowdZnak"/>
    <w:link w:val="DowdPKT"/>
    <w:rsid w:val="00D51C53"/>
    <w:rPr>
      <w:rFonts w:ascii="Times New Roman" w:eastAsia="Times New Roman" w:hAnsi="Times New Roman" w:cs="Times New Roman"/>
      <w:b w:val="0"/>
      <w:sz w:val="20"/>
      <w:szCs w:val="24"/>
      <w:lang w:val="x-none" w:eastAsia="x-none"/>
    </w:rPr>
  </w:style>
  <w:style w:type="character" w:customStyle="1" w:styleId="DowdTEXTZnak">
    <w:name w:val="Dowód_TEXT Znak"/>
    <w:basedOn w:val="DowdZnak"/>
    <w:link w:val="DowdTEXT"/>
    <w:rsid w:val="00D51C53"/>
    <w:rPr>
      <w:rFonts w:ascii="Times New Roman" w:eastAsia="Times New Roman" w:hAnsi="Times New Roman" w:cs="Times New Roman"/>
      <w:b w:val="0"/>
      <w:sz w:val="20"/>
      <w:szCs w:val="24"/>
      <w:lang w:val="x-none" w:eastAsia="x-none"/>
    </w:rPr>
  </w:style>
  <w:style w:type="paragraph" w:customStyle="1" w:styleId="Punkty">
    <w:name w:val="Punkty"/>
    <w:basedOn w:val="Akapitzlist"/>
    <w:link w:val="PunktyZnak"/>
    <w:rsid w:val="00D51C53"/>
    <w:pPr>
      <w:spacing w:before="120" w:after="120" w:line="360" w:lineRule="auto"/>
      <w:ind w:left="1701" w:hanging="567"/>
      <w:contextualSpacing w:val="0"/>
      <w:jc w:val="both"/>
    </w:pPr>
    <w:rPr>
      <w:rFonts w:ascii="Times New Roman" w:hAnsi="Times New Roman"/>
      <w:sz w:val="22"/>
      <w:szCs w:val="24"/>
      <w:lang w:eastAsia="pl-PL"/>
    </w:rPr>
  </w:style>
  <w:style w:type="character" w:customStyle="1" w:styleId="PunktyZnak">
    <w:name w:val="Punkty Znak"/>
    <w:basedOn w:val="Domylnaczcionkaakapitu"/>
    <w:link w:val="Punkty"/>
    <w:rsid w:val="00D51C53"/>
    <w:rPr>
      <w:rFonts w:ascii="Times New Roman" w:eastAsia="Times New Roman" w:hAnsi="Times New Roman" w:cs="Times New Roman"/>
      <w:szCs w:val="24"/>
      <w:lang w:eastAsia="pl-PL"/>
    </w:rPr>
  </w:style>
  <w:style w:type="paragraph" w:customStyle="1" w:styleId="PKTABCCAP">
    <w:name w:val="PKT_ABC_CAP"/>
    <w:basedOn w:val="Akapitzlist"/>
    <w:link w:val="PKTABCCAPZnak"/>
    <w:qFormat/>
    <w:rsid w:val="00D51C53"/>
    <w:pPr>
      <w:numPr>
        <w:numId w:val="8"/>
      </w:numPr>
      <w:spacing w:before="120" w:after="120" w:line="360" w:lineRule="auto"/>
      <w:contextualSpacing w:val="0"/>
      <w:jc w:val="both"/>
    </w:pPr>
    <w:rPr>
      <w:rFonts w:ascii="Times New Roman" w:eastAsia="Calibri" w:hAnsi="Times New Roman"/>
      <w:sz w:val="22"/>
      <w:szCs w:val="24"/>
      <w:lang w:eastAsia="pl-PL"/>
    </w:rPr>
  </w:style>
  <w:style w:type="character" w:customStyle="1" w:styleId="PKTABCCAPZnak">
    <w:name w:val="PKT_ABC_CAP Znak"/>
    <w:basedOn w:val="Domylnaczcionkaakapitu"/>
    <w:link w:val="PKTABCCAP"/>
    <w:rsid w:val="00D51C53"/>
    <w:rPr>
      <w:rFonts w:ascii="Times New Roman" w:eastAsia="Calibri" w:hAnsi="Times New Roman" w:cs="Times New Roman"/>
      <w:szCs w:val="24"/>
      <w:lang w:eastAsia="pl-PL"/>
    </w:rPr>
  </w:style>
  <w:style w:type="numbering" w:customStyle="1" w:styleId="WasnyStyl">
    <w:name w:val="Własny Styl"/>
    <w:rsid w:val="00D51C53"/>
    <w:pPr>
      <w:numPr>
        <w:numId w:val="9"/>
      </w:numPr>
    </w:pPr>
  </w:style>
  <w:style w:type="paragraph" w:styleId="Mapadokumentu">
    <w:name w:val="Document Map"/>
    <w:basedOn w:val="Normalny"/>
    <w:link w:val="MapadokumentuZnak"/>
    <w:semiHidden/>
    <w:rsid w:val="00D51C53"/>
    <w:pPr>
      <w:shd w:val="clear" w:color="auto" w:fill="000080"/>
      <w:spacing w:before="120" w:after="120" w:line="360" w:lineRule="auto"/>
      <w:jc w:val="both"/>
    </w:pPr>
    <w:rPr>
      <w:rFonts w:ascii="Tahoma" w:hAnsi="Tahoma" w:cs="Tahoma"/>
      <w:sz w:val="20"/>
      <w:szCs w:val="20"/>
      <w:lang w:eastAsia="pl-PL"/>
    </w:rPr>
  </w:style>
  <w:style w:type="character" w:customStyle="1" w:styleId="MapadokumentuZnak">
    <w:name w:val="Mapa dokumentu Znak"/>
    <w:basedOn w:val="Domylnaczcionkaakapitu"/>
    <w:link w:val="Mapadokumentu"/>
    <w:semiHidden/>
    <w:rsid w:val="00D51C53"/>
    <w:rPr>
      <w:rFonts w:ascii="Tahoma" w:eastAsia="Times New Roman" w:hAnsi="Tahoma" w:cs="Tahoma"/>
      <w:sz w:val="20"/>
      <w:szCs w:val="20"/>
      <w:shd w:val="clear" w:color="auto" w:fill="000080"/>
      <w:lang w:eastAsia="pl-PL"/>
    </w:rPr>
  </w:style>
  <w:style w:type="paragraph" w:customStyle="1" w:styleId="Default">
    <w:name w:val="Default"/>
    <w:rsid w:val="00D51C53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pl-PL"/>
    </w:rPr>
  </w:style>
  <w:style w:type="paragraph" w:customStyle="1" w:styleId="Znak1ZnakZnakZnakZnakZnakZnakZnakZnakZnak">
    <w:name w:val="Znak1 Znak Znak Znak Znak Znak Znak Znak Znak Znak"/>
    <w:basedOn w:val="Normalny"/>
    <w:rsid w:val="00D51C53"/>
    <w:pPr>
      <w:spacing w:before="120" w:after="120" w:line="360" w:lineRule="auto"/>
      <w:jc w:val="both"/>
    </w:pPr>
    <w:rPr>
      <w:rFonts w:ascii="Times New Roman" w:hAnsi="Times New Roman"/>
      <w:sz w:val="22"/>
      <w:szCs w:val="24"/>
      <w:lang w:eastAsia="pl-PL"/>
    </w:rPr>
  </w:style>
  <w:style w:type="paragraph" w:styleId="Legenda">
    <w:name w:val="caption"/>
    <w:basedOn w:val="Normalny"/>
    <w:next w:val="Normalny"/>
    <w:qFormat/>
    <w:rsid w:val="00D51C53"/>
    <w:pPr>
      <w:tabs>
        <w:tab w:val="center" w:pos="1701"/>
      </w:tabs>
      <w:spacing w:before="240" w:after="120" w:line="360" w:lineRule="auto"/>
      <w:ind w:left="851"/>
    </w:pPr>
    <w:rPr>
      <w:rFonts w:ascii="Times New Roman" w:hAnsi="Times New Roman"/>
      <w:b/>
      <w:szCs w:val="24"/>
      <w:lang w:eastAsia="pl-PL"/>
    </w:rPr>
  </w:style>
  <w:style w:type="paragraph" w:customStyle="1" w:styleId="Godo">
    <w:name w:val="Godło"/>
    <w:basedOn w:val="Normalny"/>
    <w:link w:val="GodoZnak"/>
    <w:qFormat/>
    <w:rsid w:val="00D51C53"/>
    <w:pPr>
      <w:tabs>
        <w:tab w:val="center" w:pos="1701"/>
      </w:tabs>
      <w:spacing w:before="120" w:after="120" w:line="360" w:lineRule="auto"/>
      <w:ind w:right="4111"/>
      <w:jc w:val="center"/>
    </w:pPr>
    <w:rPr>
      <w:rFonts w:ascii="Times New Roman" w:hAnsi="Times New Roman"/>
      <w:b/>
      <w:caps/>
      <w:sz w:val="28"/>
      <w:szCs w:val="24"/>
      <w:lang w:eastAsia="pl-PL"/>
    </w:rPr>
  </w:style>
  <w:style w:type="paragraph" w:customStyle="1" w:styleId="Upowanienie">
    <w:name w:val="Upoważnienie"/>
    <w:basedOn w:val="Normalny"/>
    <w:link w:val="UpowanienieZnak"/>
    <w:qFormat/>
    <w:rsid w:val="00D51C53"/>
    <w:pPr>
      <w:spacing w:before="120" w:after="120" w:line="360" w:lineRule="auto"/>
      <w:ind w:left="4956"/>
      <w:jc w:val="center"/>
    </w:pPr>
    <w:rPr>
      <w:rFonts w:ascii="Times New Roman" w:hAnsi="Times New Roman"/>
      <w:i/>
      <w:szCs w:val="20"/>
      <w:lang w:eastAsia="pl-PL"/>
    </w:rPr>
  </w:style>
  <w:style w:type="character" w:customStyle="1" w:styleId="GodoZnak">
    <w:name w:val="Godło Znak"/>
    <w:link w:val="Godo"/>
    <w:rsid w:val="00D51C53"/>
    <w:rPr>
      <w:rFonts w:ascii="Times New Roman" w:eastAsia="Times New Roman" w:hAnsi="Times New Roman" w:cs="Times New Roman"/>
      <w:b/>
      <w:caps/>
      <w:sz w:val="28"/>
      <w:szCs w:val="24"/>
      <w:lang w:eastAsia="pl-PL"/>
    </w:rPr>
  </w:style>
  <w:style w:type="character" w:customStyle="1" w:styleId="UpowanienieZnak">
    <w:name w:val="Upoważnienie Znak"/>
    <w:link w:val="Upowanienie"/>
    <w:rsid w:val="00D51C53"/>
    <w:rPr>
      <w:rFonts w:ascii="Times New Roman" w:eastAsia="Times New Roman" w:hAnsi="Times New Roman" w:cs="Times New Roman"/>
      <w:i/>
      <w:sz w:val="18"/>
      <w:szCs w:val="20"/>
      <w:lang w:eastAsia="pl-PL"/>
    </w:rPr>
  </w:style>
  <w:style w:type="paragraph" w:customStyle="1" w:styleId="Dowd-lista">
    <w:name w:val="Dowód - lista"/>
    <w:basedOn w:val="Dowd"/>
    <w:link w:val="Dowd-listaZnak"/>
    <w:rsid w:val="00D51C53"/>
    <w:rPr>
      <w:b w:val="0"/>
    </w:rPr>
  </w:style>
  <w:style w:type="character" w:customStyle="1" w:styleId="Dowd-listaZnak">
    <w:name w:val="Dowód - lista Znak"/>
    <w:basedOn w:val="DowdZnak"/>
    <w:link w:val="Dowd-lista"/>
    <w:rsid w:val="00D51C53"/>
    <w:rPr>
      <w:rFonts w:ascii="Times New Roman" w:eastAsia="Times New Roman" w:hAnsi="Times New Roman" w:cs="Times New Roman"/>
      <w:b w:val="0"/>
      <w:sz w:val="20"/>
      <w:szCs w:val="24"/>
      <w:lang w:val="x-none" w:eastAsia="x-none"/>
    </w:rPr>
  </w:style>
  <w:style w:type="paragraph" w:styleId="Podtytu">
    <w:name w:val="Subtitle"/>
    <w:basedOn w:val="Normalny"/>
    <w:next w:val="Normalny"/>
    <w:link w:val="PodtytuZnak"/>
    <w:qFormat/>
    <w:rsid w:val="00D51C53"/>
    <w:pPr>
      <w:numPr>
        <w:ilvl w:val="1"/>
      </w:numPr>
      <w:spacing w:before="480" w:after="360" w:line="360" w:lineRule="auto"/>
      <w:ind w:left="709"/>
      <w:jc w:val="both"/>
    </w:pPr>
    <w:rPr>
      <w:rFonts w:ascii="Times New Roman" w:eastAsiaTheme="majorEastAsia" w:hAnsi="Times New Roman"/>
      <w:b/>
      <w:iCs/>
      <w:sz w:val="22"/>
      <w:szCs w:val="24"/>
      <w:lang w:eastAsia="pl-PL"/>
    </w:rPr>
  </w:style>
  <w:style w:type="character" w:customStyle="1" w:styleId="PodtytuZnak">
    <w:name w:val="Podtytuł Znak"/>
    <w:basedOn w:val="Domylnaczcionkaakapitu"/>
    <w:link w:val="Podtytu"/>
    <w:rsid w:val="00D51C53"/>
    <w:rPr>
      <w:rFonts w:ascii="Times New Roman" w:eastAsiaTheme="majorEastAsia" w:hAnsi="Times New Roman" w:cs="Times New Roman"/>
      <w:b/>
      <w:iCs/>
      <w:szCs w:val="24"/>
      <w:lang w:eastAsia="pl-PL"/>
    </w:rPr>
  </w:style>
  <w:style w:type="paragraph" w:customStyle="1" w:styleId="TekstTAB">
    <w:name w:val="Tekst_TAB"/>
    <w:basedOn w:val="Normalny"/>
    <w:link w:val="TekstTABZnak"/>
    <w:qFormat/>
    <w:rsid w:val="00D51C53"/>
    <w:pPr>
      <w:spacing w:before="60" w:after="60" w:line="276" w:lineRule="auto"/>
    </w:pPr>
    <w:rPr>
      <w:rFonts w:ascii="Times New Roman" w:hAnsi="Times New Roman"/>
      <w:sz w:val="20"/>
      <w:szCs w:val="24"/>
      <w:lang w:eastAsia="pl-PL"/>
    </w:rPr>
  </w:style>
  <w:style w:type="character" w:customStyle="1" w:styleId="TekstTABZnak">
    <w:name w:val="Tekst_TAB Znak"/>
    <w:basedOn w:val="Domylnaczcionkaakapitu"/>
    <w:link w:val="TekstTAB"/>
    <w:rsid w:val="00D51C53"/>
    <w:rPr>
      <w:rFonts w:ascii="Times New Roman" w:eastAsia="Times New Roman" w:hAnsi="Times New Roman" w:cs="Times New Roman"/>
      <w:sz w:val="20"/>
      <w:szCs w:val="24"/>
      <w:lang w:eastAsia="pl-PL"/>
    </w:rPr>
  </w:style>
  <w:style w:type="character" w:customStyle="1" w:styleId="Domylnaczcionkaakapitu1">
    <w:name w:val="Domyślna czcionka akapitu1"/>
    <w:rsid w:val="00D51C53"/>
  </w:style>
  <w:style w:type="character" w:customStyle="1" w:styleId="Hyperlink1">
    <w:name w:val="Hyperlink1"/>
    <w:rsid w:val="00D51C53"/>
    <w:rPr>
      <w:color w:val="0000FF"/>
      <w:u w:val="single"/>
    </w:rPr>
  </w:style>
  <w:style w:type="character" w:customStyle="1" w:styleId="FollowedHyperlink1">
    <w:name w:val="FollowedHyperlink1"/>
    <w:rsid w:val="00D51C53"/>
    <w:rPr>
      <w:color w:val="800080"/>
      <w:u w:val="single"/>
    </w:rPr>
  </w:style>
  <w:style w:type="character" w:customStyle="1" w:styleId="Odwoaniedokomentarza1">
    <w:name w:val="Odwołanie do komentarza1"/>
    <w:rsid w:val="00D51C53"/>
    <w:rPr>
      <w:sz w:val="16"/>
      <w:szCs w:val="16"/>
    </w:rPr>
  </w:style>
  <w:style w:type="character" w:customStyle="1" w:styleId="ZnakZnak1">
    <w:name w:val="Znak Znak1"/>
    <w:rsid w:val="00D51C53"/>
    <w:rPr>
      <w:lang w:val="pl-PL" w:bidi="ar-SA"/>
    </w:rPr>
  </w:style>
  <w:style w:type="character" w:customStyle="1" w:styleId="Znakiprzypiswdolnych">
    <w:name w:val="Znaki przypisów dolnych"/>
    <w:uiPriority w:val="99"/>
    <w:rsid w:val="00D51C53"/>
    <w:rPr>
      <w:vertAlign w:val="superscript"/>
    </w:rPr>
  </w:style>
  <w:style w:type="character" w:customStyle="1" w:styleId="Znakiprzypiswkocowych">
    <w:name w:val="Znaki przypisów końcowych"/>
    <w:rsid w:val="00D51C53"/>
    <w:rPr>
      <w:vertAlign w:val="superscript"/>
    </w:rPr>
  </w:style>
  <w:style w:type="character" w:styleId="HTML-cytat">
    <w:name w:val="HTML Cite"/>
    <w:rsid w:val="00D51C53"/>
    <w:rPr>
      <w:i w:val="0"/>
      <w:iCs w:val="0"/>
      <w:color w:val="0E774A"/>
    </w:rPr>
  </w:style>
  <w:style w:type="character" w:customStyle="1" w:styleId="FootnoteCharacters">
    <w:name w:val="Footnote Characters"/>
    <w:rsid w:val="00D51C53"/>
    <w:rPr>
      <w:rFonts w:cs="Times New Roman"/>
      <w:position w:val="6"/>
    </w:rPr>
  </w:style>
  <w:style w:type="character" w:customStyle="1" w:styleId="ZnakZnak2">
    <w:name w:val="Znak Znak2"/>
    <w:rsid w:val="00D51C53"/>
    <w:rPr>
      <w:rFonts w:ascii="Trebuchet MS" w:hAnsi="Trebuchet MS" w:cs="Trebuchet MS"/>
      <w:lang w:val="pl-PL" w:bidi="ar-SA"/>
    </w:rPr>
  </w:style>
  <w:style w:type="paragraph" w:customStyle="1" w:styleId="Nagwek10">
    <w:name w:val="Nagłówek1"/>
    <w:basedOn w:val="Normalny"/>
    <w:next w:val="Tekstpodstawowy"/>
    <w:rsid w:val="00D51C53"/>
    <w:pPr>
      <w:keepNext/>
      <w:suppressAutoHyphens/>
      <w:overflowPunct w:val="0"/>
      <w:autoSpaceDE w:val="0"/>
      <w:spacing w:before="240" w:after="120" w:line="360" w:lineRule="auto"/>
      <w:textAlignment w:val="baseline"/>
    </w:pPr>
    <w:rPr>
      <w:rFonts w:ascii="Arial" w:eastAsia="Microsoft YaHei" w:hAnsi="Arial" w:cs="Mangal"/>
      <w:sz w:val="28"/>
      <w:szCs w:val="28"/>
      <w:lang w:eastAsia="zh-CN"/>
    </w:rPr>
  </w:style>
  <w:style w:type="paragraph" w:styleId="Lista">
    <w:name w:val="List"/>
    <w:basedOn w:val="Normalny"/>
    <w:rsid w:val="00D51C53"/>
    <w:pPr>
      <w:suppressAutoHyphens/>
      <w:overflowPunct w:val="0"/>
      <w:autoSpaceDE w:val="0"/>
      <w:spacing w:before="120" w:after="120" w:line="360" w:lineRule="auto"/>
      <w:ind w:left="283" w:hanging="283"/>
      <w:textAlignment w:val="baseline"/>
    </w:pPr>
    <w:rPr>
      <w:rFonts w:ascii="Times New Roman" w:hAnsi="Times New Roman"/>
      <w:sz w:val="20"/>
      <w:szCs w:val="20"/>
      <w:lang w:eastAsia="zh-CN"/>
    </w:rPr>
  </w:style>
  <w:style w:type="paragraph" w:customStyle="1" w:styleId="Indeks">
    <w:name w:val="Indeks"/>
    <w:basedOn w:val="Normalny"/>
    <w:rsid w:val="00D51C53"/>
    <w:pPr>
      <w:suppressLineNumbers/>
      <w:suppressAutoHyphens/>
      <w:overflowPunct w:val="0"/>
      <w:autoSpaceDE w:val="0"/>
      <w:spacing w:before="120" w:after="120" w:line="360" w:lineRule="auto"/>
      <w:textAlignment w:val="baseline"/>
    </w:pPr>
    <w:rPr>
      <w:rFonts w:ascii="Times New Roman" w:hAnsi="Times New Roman" w:cs="Mangal"/>
      <w:sz w:val="20"/>
      <w:szCs w:val="20"/>
      <w:lang w:eastAsia="zh-CN"/>
    </w:rPr>
  </w:style>
  <w:style w:type="paragraph" w:customStyle="1" w:styleId="Tekstkomentarza1">
    <w:name w:val="Tekst komentarza1"/>
    <w:basedOn w:val="Normalny"/>
    <w:rsid w:val="00D51C53"/>
    <w:pPr>
      <w:suppressAutoHyphens/>
      <w:overflowPunct w:val="0"/>
      <w:autoSpaceDE w:val="0"/>
      <w:spacing w:before="120" w:after="120" w:line="360" w:lineRule="auto"/>
      <w:textAlignment w:val="baseline"/>
    </w:pPr>
    <w:rPr>
      <w:rFonts w:ascii="Times New Roman" w:hAnsi="Times New Roman"/>
      <w:sz w:val="20"/>
      <w:szCs w:val="20"/>
      <w:lang w:eastAsia="zh-CN"/>
    </w:rPr>
  </w:style>
  <w:style w:type="paragraph" w:styleId="Listapunktowana2">
    <w:name w:val="List Bullet 2"/>
    <w:basedOn w:val="Normalny"/>
    <w:rsid w:val="00D51C53"/>
    <w:pPr>
      <w:suppressAutoHyphens/>
      <w:overflowPunct w:val="0"/>
      <w:autoSpaceDE w:val="0"/>
      <w:spacing w:before="120" w:after="120" w:line="360" w:lineRule="auto"/>
      <w:ind w:left="566" w:hanging="283"/>
      <w:textAlignment w:val="baseline"/>
    </w:pPr>
    <w:rPr>
      <w:rFonts w:ascii="Times New Roman" w:hAnsi="Times New Roman"/>
      <w:sz w:val="20"/>
      <w:szCs w:val="20"/>
      <w:lang w:eastAsia="zh-CN"/>
    </w:rPr>
  </w:style>
  <w:style w:type="paragraph" w:styleId="Listapunktowana3">
    <w:name w:val="List Bullet 3"/>
    <w:basedOn w:val="Normalny"/>
    <w:rsid w:val="00D51C53"/>
    <w:pPr>
      <w:suppressAutoHyphens/>
      <w:overflowPunct w:val="0"/>
      <w:autoSpaceDE w:val="0"/>
      <w:spacing w:before="120" w:after="120" w:line="360" w:lineRule="auto"/>
      <w:ind w:left="849" w:hanging="283"/>
      <w:textAlignment w:val="baseline"/>
    </w:pPr>
    <w:rPr>
      <w:rFonts w:ascii="Times New Roman" w:hAnsi="Times New Roman"/>
      <w:sz w:val="20"/>
      <w:szCs w:val="20"/>
      <w:lang w:eastAsia="zh-CN"/>
    </w:rPr>
  </w:style>
  <w:style w:type="paragraph" w:styleId="Listapunktowana4">
    <w:name w:val="List Bullet 4"/>
    <w:basedOn w:val="Normalny"/>
    <w:rsid w:val="00D51C53"/>
    <w:pPr>
      <w:suppressAutoHyphens/>
      <w:overflowPunct w:val="0"/>
      <w:autoSpaceDE w:val="0"/>
      <w:spacing w:before="120" w:after="120" w:line="360" w:lineRule="auto"/>
      <w:ind w:left="1132" w:hanging="283"/>
      <w:textAlignment w:val="baseline"/>
    </w:pPr>
    <w:rPr>
      <w:rFonts w:ascii="Times New Roman" w:hAnsi="Times New Roman"/>
      <w:sz w:val="20"/>
      <w:szCs w:val="20"/>
      <w:lang w:eastAsia="zh-CN"/>
    </w:rPr>
  </w:style>
  <w:style w:type="paragraph" w:customStyle="1" w:styleId="Tekstpodstawowy21">
    <w:name w:val="Tekst podstawowy 21"/>
    <w:basedOn w:val="Normalny"/>
    <w:rsid w:val="00D51C53"/>
    <w:pPr>
      <w:suppressAutoHyphens/>
      <w:spacing w:before="120" w:after="120" w:line="480" w:lineRule="auto"/>
    </w:pPr>
    <w:rPr>
      <w:rFonts w:ascii="Times New Roman" w:hAnsi="Times New Roman"/>
      <w:sz w:val="20"/>
      <w:szCs w:val="20"/>
      <w:lang w:eastAsia="zh-CN"/>
    </w:rPr>
  </w:style>
  <w:style w:type="paragraph" w:customStyle="1" w:styleId="Tekstpodstawowywcity21">
    <w:name w:val="Tekst podstawowy wcięty 21"/>
    <w:basedOn w:val="Normalny"/>
    <w:rsid w:val="00D51C53"/>
    <w:pPr>
      <w:suppressAutoHyphens/>
      <w:overflowPunct w:val="0"/>
      <w:autoSpaceDE w:val="0"/>
      <w:spacing w:before="120" w:after="120" w:line="480" w:lineRule="auto"/>
      <w:ind w:left="283"/>
      <w:textAlignment w:val="baseline"/>
    </w:pPr>
    <w:rPr>
      <w:rFonts w:ascii="Times New Roman" w:hAnsi="Times New Roman"/>
      <w:sz w:val="20"/>
      <w:szCs w:val="20"/>
      <w:lang w:eastAsia="zh-CN"/>
    </w:rPr>
  </w:style>
  <w:style w:type="paragraph" w:customStyle="1" w:styleId="Tekstpodstawowywcity22">
    <w:name w:val="Tekst podstawowy wcięty 22"/>
    <w:basedOn w:val="Normalny"/>
    <w:rsid w:val="00D51C53"/>
    <w:pPr>
      <w:widowControl w:val="0"/>
      <w:suppressAutoHyphens/>
      <w:spacing w:before="120" w:after="120" w:line="360" w:lineRule="auto"/>
      <w:ind w:firstLine="567"/>
      <w:jc w:val="both"/>
    </w:pPr>
    <w:rPr>
      <w:rFonts w:ascii="Times New Roman" w:hAnsi="Times New Roman"/>
      <w:bCs/>
      <w:sz w:val="24"/>
      <w:szCs w:val="24"/>
      <w:lang w:eastAsia="zh-CN"/>
    </w:rPr>
  </w:style>
  <w:style w:type="paragraph" w:customStyle="1" w:styleId="Listbracket1Salans">
    <w:name w:val="List bracket 1 Salans"/>
    <w:basedOn w:val="Normalny"/>
    <w:next w:val="Tekstpodstawowy"/>
    <w:rsid w:val="00D51C53"/>
    <w:pPr>
      <w:numPr>
        <w:numId w:val="11"/>
      </w:numPr>
      <w:suppressAutoHyphens/>
      <w:spacing w:before="120" w:after="120" w:line="288" w:lineRule="auto"/>
      <w:jc w:val="both"/>
    </w:pPr>
    <w:rPr>
      <w:rFonts w:ascii="Arial" w:hAnsi="Arial" w:cs="Arial"/>
      <w:kern w:val="1"/>
      <w:sz w:val="22"/>
      <w:szCs w:val="24"/>
      <w:lang w:val="en-US" w:eastAsia="zh-CN"/>
    </w:rPr>
  </w:style>
  <w:style w:type="paragraph" w:customStyle="1" w:styleId="Listbracket2Salans">
    <w:name w:val="List bracket 2 Salans"/>
    <w:basedOn w:val="Listbracket1Salans"/>
    <w:next w:val="Tekstpodstawowy21"/>
    <w:rsid w:val="00D51C53"/>
    <w:pPr>
      <w:numPr>
        <w:ilvl w:val="1"/>
        <w:numId w:val="10"/>
      </w:numPr>
      <w:outlineLvl w:val="1"/>
    </w:pPr>
  </w:style>
  <w:style w:type="paragraph" w:customStyle="1" w:styleId="Listbracket3Salans">
    <w:name w:val="List bracket 3 Salans"/>
    <w:basedOn w:val="Listbracket2Salans"/>
    <w:next w:val="Tekstpodstawowy31"/>
    <w:rsid w:val="00D51C53"/>
    <w:pPr>
      <w:numPr>
        <w:ilvl w:val="2"/>
      </w:numPr>
      <w:outlineLvl w:val="2"/>
    </w:pPr>
  </w:style>
  <w:style w:type="paragraph" w:customStyle="1" w:styleId="Tekstpodstawowy31">
    <w:name w:val="Tekst podstawowy 31"/>
    <w:basedOn w:val="Normalny"/>
    <w:rsid w:val="00D51C53"/>
    <w:pPr>
      <w:suppressAutoHyphens/>
      <w:overflowPunct w:val="0"/>
      <w:autoSpaceDE w:val="0"/>
      <w:spacing w:before="120" w:after="120" w:line="360" w:lineRule="auto"/>
      <w:textAlignment w:val="baseline"/>
    </w:pPr>
    <w:rPr>
      <w:rFonts w:ascii="Times New Roman" w:hAnsi="Times New Roman"/>
      <w:sz w:val="16"/>
      <w:szCs w:val="16"/>
      <w:lang w:eastAsia="zh-CN"/>
    </w:rPr>
  </w:style>
  <w:style w:type="paragraph" w:customStyle="1" w:styleId="Listbracket4Salans">
    <w:name w:val="List bracket 4 Salans"/>
    <w:basedOn w:val="Listbracket3Salans"/>
    <w:next w:val="Normalny"/>
    <w:rsid w:val="00D51C53"/>
    <w:pPr>
      <w:numPr>
        <w:ilvl w:val="3"/>
      </w:numPr>
      <w:outlineLvl w:val="3"/>
    </w:pPr>
  </w:style>
  <w:style w:type="paragraph" w:customStyle="1" w:styleId="Zawartotabeli">
    <w:name w:val="Zawartość tabeli"/>
    <w:basedOn w:val="Normalny"/>
    <w:rsid w:val="00D51C53"/>
    <w:pPr>
      <w:suppressLineNumbers/>
      <w:suppressAutoHyphens/>
      <w:overflowPunct w:val="0"/>
      <w:autoSpaceDE w:val="0"/>
      <w:spacing w:before="120" w:after="120" w:line="360" w:lineRule="auto"/>
      <w:textAlignment w:val="baseline"/>
    </w:pPr>
    <w:rPr>
      <w:rFonts w:ascii="Times New Roman" w:hAnsi="Times New Roman"/>
      <w:sz w:val="20"/>
      <w:szCs w:val="20"/>
      <w:lang w:eastAsia="zh-CN"/>
    </w:rPr>
  </w:style>
  <w:style w:type="paragraph" w:customStyle="1" w:styleId="Nagwektabeli">
    <w:name w:val="Nagłówek tabeli"/>
    <w:basedOn w:val="Zawartotabeli"/>
    <w:rsid w:val="00D51C53"/>
    <w:pPr>
      <w:jc w:val="center"/>
    </w:pPr>
    <w:rPr>
      <w:b/>
      <w:bCs/>
    </w:rPr>
  </w:style>
  <w:style w:type="paragraph" w:customStyle="1" w:styleId="Zawartoramki">
    <w:name w:val="Zawartość ramki"/>
    <w:basedOn w:val="Normalny"/>
    <w:rsid w:val="00D51C53"/>
    <w:pPr>
      <w:suppressAutoHyphens/>
      <w:overflowPunct w:val="0"/>
      <w:autoSpaceDE w:val="0"/>
      <w:spacing w:before="120" w:after="120" w:line="360" w:lineRule="auto"/>
      <w:textAlignment w:val="baseline"/>
    </w:pPr>
    <w:rPr>
      <w:rFonts w:ascii="Times New Roman" w:hAnsi="Times New Roman"/>
      <w:sz w:val="20"/>
      <w:szCs w:val="20"/>
      <w:lang w:eastAsia="zh-CN"/>
    </w:rPr>
  </w:style>
  <w:style w:type="paragraph" w:customStyle="1" w:styleId="Prezes">
    <w:name w:val="Prezes"/>
    <w:basedOn w:val="Normalny"/>
    <w:link w:val="PrezesZnak"/>
    <w:rsid w:val="00D51C53"/>
    <w:pPr>
      <w:tabs>
        <w:tab w:val="center" w:pos="1701"/>
      </w:tabs>
      <w:suppressAutoHyphens/>
      <w:overflowPunct w:val="0"/>
      <w:autoSpaceDE w:val="0"/>
      <w:spacing w:before="120" w:after="120" w:line="360" w:lineRule="auto"/>
      <w:textAlignment w:val="baseline"/>
    </w:pPr>
    <w:rPr>
      <w:rFonts w:ascii="Times New Roman" w:hAnsi="Times New Roman"/>
      <w:b/>
      <w:caps/>
      <w:sz w:val="28"/>
      <w:szCs w:val="20"/>
      <w:lang w:eastAsia="zh-CN"/>
    </w:rPr>
  </w:style>
  <w:style w:type="character" w:customStyle="1" w:styleId="PrezesZnak">
    <w:name w:val="Prezes Znak"/>
    <w:link w:val="Prezes"/>
    <w:rsid w:val="00D51C53"/>
    <w:rPr>
      <w:rFonts w:ascii="Times New Roman" w:eastAsia="Times New Roman" w:hAnsi="Times New Roman" w:cs="Times New Roman"/>
      <w:b/>
      <w:caps/>
      <w:sz w:val="28"/>
      <w:szCs w:val="20"/>
      <w:lang w:eastAsia="zh-CN"/>
    </w:rPr>
  </w:style>
  <w:style w:type="paragraph" w:customStyle="1" w:styleId="ROM2">
    <w:name w:val="ROM_2"/>
    <w:basedOn w:val="Akapitzlist"/>
    <w:link w:val="ROM2Znak"/>
    <w:rsid w:val="00D51C53"/>
    <w:pPr>
      <w:numPr>
        <w:numId w:val="12"/>
      </w:numPr>
      <w:spacing w:before="120" w:after="120" w:line="360" w:lineRule="auto"/>
      <w:contextualSpacing w:val="0"/>
      <w:jc w:val="both"/>
    </w:pPr>
    <w:rPr>
      <w:rFonts w:ascii="Times New Roman" w:eastAsia="Calibri" w:hAnsi="Times New Roman"/>
      <w:szCs w:val="24"/>
      <w:lang w:eastAsia="pl-PL"/>
    </w:rPr>
  </w:style>
  <w:style w:type="character" w:customStyle="1" w:styleId="ROM2Znak">
    <w:name w:val="ROM_2 Znak"/>
    <w:basedOn w:val="AkapitzlistZnak"/>
    <w:link w:val="ROM2"/>
    <w:rsid w:val="00D51C53"/>
    <w:rPr>
      <w:rFonts w:ascii="Times New Roman" w:eastAsia="Calibri" w:hAnsi="Times New Roman" w:cs="Times New Roman"/>
      <w:sz w:val="18"/>
      <w:szCs w:val="24"/>
      <w:lang w:eastAsia="pl-PL"/>
    </w:rPr>
  </w:style>
  <w:style w:type="paragraph" w:styleId="Cytat">
    <w:name w:val="Quote"/>
    <w:basedOn w:val="Normalny"/>
    <w:next w:val="Normalny"/>
    <w:link w:val="CytatZnak"/>
    <w:uiPriority w:val="29"/>
    <w:qFormat/>
    <w:rsid w:val="00D51C53"/>
    <w:pPr>
      <w:spacing w:before="120" w:after="120" w:line="360" w:lineRule="auto"/>
      <w:ind w:left="1134" w:right="284"/>
      <w:jc w:val="both"/>
    </w:pPr>
    <w:rPr>
      <w:rFonts w:ascii="Times New Roman" w:hAnsi="Times New Roman"/>
      <w:i/>
      <w:iCs/>
      <w:sz w:val="22"/>
      <w:szCs w:val="24"/>
      <w:lang w:eastAsia="pl-PL"/>
    </w:rPr>
  </w:style>
  <w:style w:type="character" w:customStyle="1" w:styleId="CytatZnak">
    <w:name w:val="Cytat Znak"/>
    <w:basedOn w:val="Domylnaczcionkaakapitu"/>
    <w:link w:val="Cytat"/>
    <w:uiPriority w:val="29"/>
    <w:rsid w:val="00D51C53"/>
    <w:rPr>
      <w:rFonts w:ascii="Times New Roman" w:eastAsia="Times New Roman" w:hAnsi="Times New Roman" w:cs="Times New Roman"/>
      <w:i/>
      <w:iCs/>
      <w:szCs w:val="24"/>
      <w:lang w:eastAsia="pl-PL"/>
    </w:rPr>
  </w:style>
  <w:style w:type="paragraph" w:styleId="Nagwekspisutreci">
    <w:name w:val="TOC Heading"/>
    <w:basedOn w:val="Nagwek1"/>
    <w:next w:val="Normalny"/>
    <w:uiPriority w:val="39"/>
    <w:unhideWhenUsed/>
    <w:qFormat/>
    <w:rsid w:val="00D51C53"/>
    <w:pPr>
      <w:keepLines/>
      <w:numPr>
        <w:numId w:val="0"/>
      </w:numPr>
      <w:overflowPunct/>
      <w:autoSpaceDE/>
      <w:autoSpaceDN/>
      <w:adjustRightInd/>
      <w:spacing w:after="0" w:line="259" w:lineRule="auto"/>
      <w:jc w:val="left"/>
      <w:textAlignment w:val="auto"/>
      <w:outlineLvl w:val="9"/>
    </w:pPr>
    <w:rPr>
      <w:rFonts w:eastAsiaTheme="majorEastAsia" w:cstheme="majorBidi"/>
      <w:szCs w:val="32"/>
    </w:rPr>
  </w:style>
  <w:style w:type="paragraph" w:styleId="Spistreci1">
    <w:name w:val="toc 1"/>
    <w:basedOn w:val="Normalny"/>
    <w:next w:val="Normalny"/>
    <w:autoRedefine/>
    <w:uiPriority w:val="39"/>
    <w:unhideWhenUsed/>
    <w:rsid w:val="00D51C53"/>
    <w:pPr>
      <w:tabs>
        <w:tab w:val="left" w:pos="993"/>
        <w:tab w:val="right" w:leader="underscore" w:pos="9061"/>
      </w:tabs>
      <w:spacing w:before="240" w:after="240"/>
      <w:ind w:left="851" w:hanging="851"/>
      <w:jc w:val="both"/>
    </w:pPr>
    <w:rPr>
      <w:rFonts w:ascii="Times New Roman" w:hAnsi="Times New Roman"/>
      <w:b/>
      <w:smallCaps/>
      <w:noProof/>
      <w:sz w:val="20"/>
      <w:szCs w:val="24"/>
      <w:lang w:eastAsia="pl-PL"/>
    </w:rPr>
  </w:style>
  <w:style w:type="paragraph" w:styleId="Spistreci2">
    <w:name w:val="toc 2"/>
    <w:basedOn w:val="Normalny"/>
    <w:next w:val="Normalny"/>
    <w:autoRedefine/>
    <w:uiPriority w:val="39"/>
    <w:unhideWhenUsed/>
    <w:rsid w:val="00D51C53"/>
    <w:pPr>
      <w:tabs>
        <w:tab w:val="left" w:pos="993"/>
        <w:tab w:val="right" w:leader="underscore" w:pos="9061"/>
      </w:tabs>
      <w:spacing w:before="120" w:after="120"/>
      <w:ind w:left="851" w:hanging="851"/>
      <w:jc w:val="both"/>
    </w:pPr>
    <w:rPr>
      <w:rFonts w:ascii="Times New Roman" w:hAnsi="Times New Roman"/>
      <w:sz w:val="20"/>
      <w:szCs w:val="24"/>
      <w:lang w:eastAsia="pl-PL"/>
    </w:rPr>
  </w:style>
  <w:style w:type="paragraph" w:styleId="Spistreci3">
    <w:name w:val="toc 3"/>
    <w:basedOn w:val="Normalny"/>
    <w:next w:val="Normalny"/>
    <w:autoRedefine/>
    <w:uiPriority w:val="39"/>
    <w:unhideWhenUsed/>
    <w:rsid w:val="00D51C53"/>
    <w:pPr>
      <w:tabs>
        <w:tab w:val="left" w:pos="993"/>
        <w:tab w:val="right" w:leader="underscore" w:pos="9061"/>
      </w:tabs>
      <w:spacing w:before="120" w:after="120"/>
      <w:ind w:left="851" w:hanging="851"/>
      <w:jc w:val="both"/>
    </w:pPr>
    <w:rPr>
      <w:rFonts w:ascii="Times New Roman" w:hAnsi="Times New Roman"/>
      <w:sz w:val="20"/>
      <w:szCs w:val="24"/>
      <w:lang w:eastAsia="pl-PL"/>
    </w:rPr>
  </w:style>
  <w:style w:type="paragraph" w:styleId="Spistreci4">
    <w:name w:val="toc 4"/>
    <w:basedOn w:val="Normalny"/>
    <w:next w:val="Normalny"/>
    <w:autoRedefine/>
    <w:uiPriority w:val="39"/>
    <w:unhideWhenUsed/>
    <w:rsid w:val="00D51C53"/>
    <w:pPr>
      <w:spacing w:after="100" w:line="259" w:lineRule="auto"/>
      <w:ind w:left="660"/>
    </w:pPr>
    <w:rPr>
      <w:rFonts w:asciiTheme="minorHAnsi" w:eastAsiaTheme="minorEastAsia" w:hAnsiTheme="minorHAnsi" w:cstheme="minorBidi"/>
      <w:sz w:val="22"/>
      <w:lang w:eastAsia="pl-PL"/>
    </w:rPr>
  </w:style>
  <w:style w:type="paragraph" w:styleId="Spistreci5">
    <w:name w:val="toc 5"/>
    <w:basedOn w:val="Normalny"/>
    <w:next w:val="Normalny"/>
    <w:autoRedefine/>
    <w:uiPriority w:val="39"/>
    <w:unhideWhenUsed/>
    <w:rsid w:val="00D51C53"/>
    <w:pPr>
      <w:spacing w:after="100" w:line="259" w:lineRule="auto"/>
      <w:ind w:left="880"/>
    </w:pPr>
    <w:rPr>
      <w:rFonts w:asciiTheme="minorHAnsi" w:eastAsiaTheme="minorEastAsia" w:hAnsiTheme="minorHAnsi" w:cstheme="minorBidi"/>
      <w:sz w:val="22"/>
      <w:lang w:eastAsia="pl-PL"/>
    </w:rPr>
  </w:style>
  <w:style w:type="paragraph" w:styleId="Spistreci6">
    <w:name w:val="toc 6"/>
    <w:basedOn w:val="Normalny"/>
    <w:next w:val="Normalny"/>
    <w:autoRedefine/>
    <w:uiPriority w:val="39"/>
    <w:unhideWhenUsed/>
    <w:rsid w:val="00D51C53"/>
    <w:pPr>
      <w:spacing w:after="100" w:line="259" w:lineRule="auto"/>
      <w:ind w:left="1100"/>
    </w:pPr>
    <w:rPr>
      <w:rFonts w:asciiTheme="minorHAnsi" w:eastAsiaTheme="minorEastAsia" w:hAnsiTheme="minorHAnsi" w:cstheme="minorBidi"/>
      <w:sz w:val="22"/>
      <w:lang w:eastAsia="pl-PL"/>
    </w:rPr>
  </w:style>
  <w:style w:type="paragraph" w:styleId="Spistreci7">
    <w:name w:val="toc 7"/>
    <w:basedOn w:val="Normalny"/>
    <w:next w:val="Normalny"/>
    <w:autoRedefine/>
    <w:uiPriority w:val="39"/>
    <w:unhideWhenUsed/>
    <w:rsid w:val="00D51C53"/>
    <w:pPr>
      <w:spacing w:after="100" w:line="259" w:lineRule="auto"/>
      <w:ind w:left="1320"/>
    </w:pPr>
    <w:rPr>
      <w:rFonts w:asciiTheme="minorHAnsi" w:eastAsiaTheme="minorEastAsia" w:hAnsiTheme="minorHAnsi" w:cstheme="minorBidi"/>
      <w:sz w:val="22"/>
      <w:lang w:eastAsia="pl-PL"/>
    </w:rPr>
  </w:style>
  <w:style w:type="paragraph" w:styleId="Spistreci8">
    <w:name w:val="toc 8"/>
    <w:basedOn w:val="Normalny"/>
    <w:next w:val="Normalny"/>
    <w:autoRedefine/>
    <w:uiPriority w:val="39"/>
    <w:unhideWhenUsed/>
    <w:rsid w:val="00D51C53"/>
    <w:pPr>
      <w:spacing w:after="100" w:line="259" w:lineRule="auto"/>
      <w:ind w:left="1540"/>
    </w:pPr>
    <w:rPr>
      <w:rFonts w:asciiTheme="minorHAnsi" w:eastAsiaTheme="minorEastAsia" w:hAnsiTheme="minorHAnsi" w:cstheme="minorBidi"/>
      <w:sz w:val="22"/>
      <w:lang w:eastAsia="pl-PL"/>
    </w:rPr>
  </w:style>
  <w:style w:type="paragraph" w:styleId="Spistreci9">
    <w:name w:val="toc 9"/>
    <w:basedOn w:val="Normalny"/>
    <w:next w:val="Normalny"/>
    <w:autoRedefine/>
    <w:uiPriority w:val="39"/>
    <w:unhideWhenUsed/>
    <w:rsid w:val="00D51C53"/>
    <w:pPr>
      <w:spacing w:after="100" w:line="259" w:lineRule="auto"/>
      <w:ind w:left="1760"/>
    </w:pPr>
    <w:rPr>
      <w:rFonts w:asciiTheme="minorHAnsi" w:eastAsiaTheme="minorEastAsia" w:hAnsiTheme="minorHAnsi" w:cstheme="minorBidi"/>
      <w:sz w:val="22"/>
      <w:lang w:eastAsia="pl-PL"/>
    </w:rPr>
  </w:style>
  <w:style w:type="table" w:customStyle="1" w:styleId="GridTable4-Accent21">
    <w:name w:val="Grid Table 4 - Accent 21"/>
    <w:basedOn w:val="Standardowy"/>
    <w:uiPriority w:val="49"/>
    <w:rsid w:val="00D51C53"/>
    <w:pPr>
      <w:spacing w:after="0" w:line="240" w:lineRule="auto"/>
    </w:pPr>
    <w:rPr>
      <w:rFonts w:ascii="Calibri" w:eastAsia="Times New Roman" w:hAnsi="Calibri" w:cs="Times New Roman"/>
      <w:lang w:val="nl-NL" w:eastAsia="zh-CN"/>
    </w:rPr>
    <w:tblPr>
      <w:tblStyleRowBandSize w:val="1"/>
      <w:tblStyleColBandSize w:val="1"/>
      <w:tblInd w:w="0" w:type="nil"/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  <w:insideV w:val="single" w:sz="4" w:space="0" w:color="F4B083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character" w:styleId="Tekstzastpczy">
    <w:name w:val="Placeholder Text"/>
    <w:basedOn w:val="Domylnaczcionkaakapitu"/>
    <w:uiPriority w:val="99"/>
    <w:semiHidden/>
    <w:rsid w:val="00D51C53"/>
    <w:rPr>
      <w:color w:val="808080"/>
    </w:rPr>
  </w:style>
  <w:style w:type="character" w:customStyle="1" w:styleId="Nierozpoznanawzmianka2">
    <w:name w:val="Nierozpoznana wzmianka2"/>
    <w:basedOn w:val="Domylnaczcionkaakapitu"/>
    <w:uiPriority w:val="99"/>
    <w:semiHidden/>
    <w:unhideWhenUsed/>
    <w:rsid w:val="00D51C53"/>
    <w:rPr>
      <w:color w:val="605E5C"/>
      <w:shd w:val="clear" w:color="auto" w:fill="E1DFDD"/>
    </w:rPr>
  </w:style>
  <w:style w:type="table" w:customStyle="1" w:styleId="Tabela-Siatka1">
    <w:name w:val="Tabela - Siatka1"/>
    <w:basedOn w:val="Standardowy"/>
    <w:next w:val="Tabela-Siatka"/>
    <w:uiPriority w:val="59"/>
    <w:rsid w:val="00D51C5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-Siatka2">
    <w:name w:val="Tabela - Siatka2"/>
    <w:basedOn w:val="Standardowy"/>
    <w:next w:val="Tabela-Siatka"/>
    <w:rsid w:val="00D51C5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-Siatka3">
    <w:name w:val="Tabela - Siatka3"/>
    <w:basedOn w:val="Standardowy"/>
    <w:next w:val="Tabela-Siatka"/>
    <w:rsid w:val="00D51C5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siatki4">
    <w:name w:val="Grid Table 4"/>
    <w:basedOn w:val="Standardowy"/>
    <w:uiPriority w:val="49"/>
    <w:rsid w:val="00D51C5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l-PL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Tabela-Siatka4">
    <w:name w:val="Tabela - Siatka4"/>
    <w:basedOn w:val="Standardowy"/>
    <w:next w:val="Tabela-Siatka"/>
    <w:rsid w:val="00D51C5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kstNB2">
    <w:name w:val="Tekst_NB_2"/>
    <w:basedOn w:val="Akapitzlist"/>
    <w:link w:val="TekstNB2Znak"/>
    <w:autoRedefine/>
    <w:qFormat/>
    <w:rsid w:val="00D51C53"/>
    <w:pPr>
      <w:numPr>
        <w:numId w:val="14"/>
      </w:numPr>
      <w:spacing w:before="120" w:after="120" w:line="360" w:lineRule="auto"/>
      <w:contextualSpacing w:val="0"/>
      <w:jc w:val="both"/>
    </w:pPr>
    <w:rPr>
      <w:rFonts w:ascii="Times New Roman" w:hAnsi="Times New Roman"/>
      <w:sz w:val="22"/>
      <w:lang w:eastAsia="pl-PL"/>
    </w:rPr>
  </w:style>
  <w:style w:type="character" w:customStyle="1" w:styleId="TekstNB2Znak">
    <w:name w:val="Tekst_NB_2 Znak"/>
    <w:link w:val="TekstNB2"/>
    <w:locked/>
    <w:rsid w:val="00D51C53"/>
    <w:rPr>
      <w:rFonts w:ascii="Times New Roman" w:eastAsia="Times New Roman" w:hAnsi="Times New Roman" w:cs="Times New Roman"/>
      <w:lang w:eastAsia="pl-PL"/>
    </w:rPr>
  </w:style>
  <w:style w:type="character" w:customStyle="1" w:styleId="Nierozpoznanawzmianka3">
    <w:name w:val="Nierozpoznana wzmianka3"/>
    <w:basedOn w:val="Domylnaczcionkaakapitu"/>
    <w:uiPriority w:val="99"/>
    <w:semiHidden/>
    <w:unhideWhenUsed/>
    <w:rsid w:val="00D51C53"/>
    <w:rPr>
      <w:color w:val="605E5C"/>
      <w:shd w:val="clear" w:color="auto" w:fill="E1DFDD"/>
    </w:rPr>
  </w:style>
  <w:style w:type="paragraph" w:styleId="Zwykytekst">
    <w:name w:val="Plain Text"/>
    <w:basedOn w:val="Normalny"/>
    <w:link w:val="ZwykytekstZnak"/>
    <w:semiHidden/>
    <w:unhideWhenUsed/>
    <w:rsid w:val="00D51C53"/>
    <w:pPr>
      <w:overflowPunct w:val="0"/>
      <w:autoSpaceDE w:val="0"/>
      <w:autoSpaceDN w:val="0"/>
      <w:adjustRightInd w:val="0"/>
      <w:textAlignment w:val="baseline"/>
    </w:pPr>
    <w:rPr>
      <w:rFonts w:ascii="Consolas" w:hAnsi="Consolas"/>
      <w:sz w:val="21"/>
      <w:szCs w:val="21"/>
      <w:lang w:eastAsia="pl-PL"/>
    </w:rPr>
  </w:style>
  <w:style w:type="character" w:customStyle="1" w:styleId="ZwykytekstZnak">
    <w:name w:val="Zwykły tekst Znak"/>
    <w:basedOn w:val="Domylnaczcionkaakapitu"/>
    <w:link w:val="Zwykytekst"/>
    <w:semiHidden/>
    <w:rsid w:val="00D51C53"/>
    <w:rPr>
      <w:rFonts w:ascii="Consolas" w:eastAsia="Times New Roman" w:hAnsi="Consolas" w:cs="Times New Roman"/>
      <w:sz w:val="21"/>
      <w:szCs w:val="21"/>
      <w:lang w:eastAsia="pl-PL"/>
    </w:rPr>
  </w:style>
  <w:style w:type="character" w:customStyle="1" w:styleId="Nierozpoznanawzmianka4">
    <w:name w:val="Nierozpoznana wzmianka4"/>
    <w:basedOn w:val="Domylnaczcionkaakapitu"/>
    <w:uiPriority w:val="99"/>
    <w:semiHidden/>
    <w:unhideWhenUsed/>
    <w:rsid w:val="00D51C53"/>
    <w:rPr>
      <w:color w:val="605E5C"/>
      <w:shd w:val="clear" w:color="auto" w:fill="E1DFDD"/>
    </w:rPr>
  </w:style>
  <w:style w:type="paragraph" w:styleId="Lista2">
    <w:name w:val="List 2"/>
    <w:basedOn w:val="Normalny"/>
    <w:unhideWhenUsed/>
    <w:rsid w:val="00D51C53"/>
    <w:pPr>
      <w:overflowPunct w:val="0"/>
      <w:autoSpaceDE w:val="0"/>
      <w:autoSpaceDN w:val="0"/>
      <w:adjustRightInd w:val="0"/>
      <w:spacing w:before="120" w:after="120" w:line="360" w:lineRule="auto"/>
      <w:ind w:left="566" w:hanging="283"/>
      <w:contextualSpacing/>
      <w:textAlignment w:val="baseline"/>
    </w:pPr>
    <w:rPr>
      <w:rFonts w:ascii="Times New Roman" w:hAnsi="Times New Roman"/>
      <w:sz w:val="22"/>
      <w:szCs w:val="20"/>
      <w:lang w:eastAsia="pl-PL"/>
    </w:rPr>
  </w:style>
  <w:style w:type="character" w:customStyle="1" w:styleId="Nierozpoznanawzmianka5">
    <w:name w:val="Nierozpoznana wzmianka5"/>
    <w:basedOn w:val="Domylnaczcionkaakapitu"/>
    <w:uiPriority w:val="99"/>
    <w:semiHidden/>
    <w:unhideWhenUsed/>
    <w:rsid w:val="00D51C53"/>
    <w:rPr>
      <w:color w:val="605E5C"/>
      <w:shd w:val="clear" w:color="auto" w:fill="E1DFDD"/>
    </w:rPr>
  </w:style>
  <w:style w:type="character" w:customStyle="1" w:styleId="Nierozpoznanawzmianka6">
    <w:name w:val="Nierozpoznana wzmianka6"/>
    <w:basedOn w:val="Domylnaczcionkaakapitu"/>
    <w:uiPriority w:val="99"/>
    <w:semiHidden/>
    <w:unhideWhenUsed/>
    <w:rsid w:val="00D51C53"/>
    <w:rPr>
      <w:color w:val="605E5C"/>
      <w:shd w:val="clear" w:color="auto" w:fill="E1DFDD"/>
    </w:rPr>
  </w:style>
  <w:style w:type="character" w:customStyle="1" w:styleId="Nierozpoznanawzmianka7">
    <w:name w:val="Nierozpoznana wzmianka7"/>
    <w:basedOn w:val="Domylnaczcionkaakapitu"/>
    <w:uiPriority w:val="99"/>
    <w:semiHidden/>
    <w:unhideWhenUsed/>
    <w:rsid w:val="00D51C53"/>
    <w:rPr>
      <w:color w:val="605E5C"/>
      <w:shd w:val="clear" w:color="auto" w:fill="E1DFDD"/>
    </w:rPr>
  </w:style>
  <w:style w:type="character" w:customStyle="1" w:styleId="Nierozpoznanawzmianka8">
    <w:name w:val="Nierozpoznana wzmianka8"/>
    <w:basedOn w:val="Domylnaczcionkaakapitu"/>
    <w:uiPriority w:val="99"/>
    <w:semiHidden/>
    <w:unhideWhenUsed/>
    <w:rsid w:val="00D51C53"/>
    <w:rPr>
      <w:color w:val="605E5C"/>
      <w:shd w:val="clear" w:color="auto" w:fill="E1DFDD"/>
    </w:rPr>
  </w:style>
  <w:style w:type="character" w:customStyle="1" w:styleId="Nierozpoznanawzmianka9">
    <w:name w:val="Nierozpoznana wzmianka9"/>
    <w:basedOn w:val="Domylnaczcionkaakapitu"/>
    <w:uiPriority w:val="99"/>
    <w:semiHidden/>
    <w:unhideWhenUsed/>
    <w:rsid w:val="00D51C53"/>
    <w:rPr>
      <w:color w:val="605E5C"/>
      <w:shd w:val="clear" w:color="auto" w:fill="E1DFDD"/>
    </w:rPr>
  </w:style>
  <w:style w:type="character" w:customStyle="1" w:styleId="Nierozpoznanawzmianka10">
    <w:name w:val="Nierozpoznana wzmianka10"/>
    <w:basedOn w:val="Domylnaczcionkaakapitu"/>
    <w:uiPriority w:val="99"/>
    <w:semiHidden/>
    <w:unhideWhenUsed/>
    <w:rsid w:val="00D51C53"/>
    <w:rPr>
      <w:color w:val="605E5C"/>
      <w:shd w:val="clear" w:color="auto" w:fill="E1DFDD"/>
    </w:rPr>
  </w:style>
  <w:style w:type="character" w:customStyle="1" w:styleId="Nierozpoznanawzmianka11">
    <w:name w:val="Nierozpoznana wzmianka11"/>
    <w:basedOn w:val="Domylnaczcionkaakapitu"/>
    <w:uiPriority w:val="99"/>
    <w:semiHidden/>
    <w:unhideWhenUsed/>
    <w:rsid w:val="00D51C53"/>
    <w:rPr>
      <w:color w:val="605E5C"/>
      <w:shd w:val="clear" w:color="auto" w:fill="E1DFDD"/>
    </w:rPr>
  </w:style>
  <w:style w:type="table" w:styleId="Tabelasiatki6kolorowa">
    <w:name w:val="Grid Table 6 Colorful"/>
    <w:basedOn w:val="Standardowy"/>
    <w:uiPriority w:val="51"/>
    <w:rsid w:val="00D51C53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  <w:lang w:eastAsia="pl-PL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Nierozpoznanawzmianka12">
    <w:name w:val="Nierozpoznana wzmianka12"/>
    <w:basedOn w:val="Domylnaczcionkaakapitu"/>
    <w:uiPriority w:val="99"/>
    <w:semiHidden/>
    <w:unhideWhenUsed/>
    <w:rsid w:val="00D51C53"/>
    <w:rPr>
      <w:color w:val="605E5C"/>
      <w:shd w:val="clear" w:color="auto" w:fill="E1DFDD"/>
    </w:rPr>
  </w:style>
  <w:style w:type="character" w:customStyle="1" w:styleId="Nierozpoznanawzmianka13">
    <w:name w:val="Nierozpoznana wzmianka13"/>
    <w:basedOn w:val="Domylnaczcionkaakapitu"/>
    <w:uiPriority w:val="99"/>
    <w:semiHidden/>
    <w:unhideWhenUsed/>
    <w:rsid w:val="00D51C53"/>
    <w:rPr>
      <w:color w:val="605E5C"/>
      <w:shd w:val="clear" w:color="auto" w:fill="E1DFDD"/>
    </w:rPr>
  </w:style>
  <w:style w:type="character" w:customStyle="1" w:styleId="Nierozpoznanawzmianka14">
    <w:name w:val="Nierozpoznana wzmianka14"/>
    <w:basedOn w:val="Domylnaczcionkaakapitu"/>
    <w:uiPriority w:val="99"/>
    <w:semiHidden/>
    <w:unhideWhenUsed/>
    <w:rsid w:val="00D51C53"/>
    <w:rPr>
      <w:color w:val="605E5C"/>
      <w:shd w:val="clear" w:color="auto" w:fill="E1DFDD"/>
    </w:rPr>
  </w:style>
  <w:style w:type="character" w:customStyle="1" w:styleId="Nierozpoznanawzmianka15">
    <w:name w:val="Nierozpoznana wzmianka15"/>
    <w:basedOn w:val="Domylnaczcionkaakapitu"/>
    <w:uiPriority w:val="99"/>
    <w:semiHidden/>
    <w:unhideWhenUsed/>
    <w:rsid w:val="00D51C53"/>
    <w:rPr>
      <w:color w:val="605E5C"/>
      <w:shd w:val="clear" w:color="auto" w:fill="E1DFDD"/>
    </w:rPr>
  </w:style>
  <w:style w:type="character" w:customStyle="1" w:styleId="Nierozpoznanawzmianka16">
    <w:name w:val="Nierozpoznana wzmianka16"/>
    <w:basedOn w:val="Domylnaczcionkaakapitu"/>
    <w:uiPriority w:val="99"/>
    <w:semiHidden/>
    <w:unhideWhenUsed/>
    <w:rsid w:val="00D51C53"/>
    <w:rPr>
      <w:color w:val="605E5C"/>
      <w:shd w:val="clear" w:color="auto" w:fill="E1DFDD"/>
    </w:rPr>
  </w:style>
  <w:style w:type="character" w:customStyle="1" w:styleId="Nierozpoznanawzmianka17">
    <w:name w:val="Nierozpoznana wzmianka17"/>
    <w:basedOn w:val="Domylnaczcionkaakapitu"/>
    <w:uiPriority w:val="99"/>
    <w:semiHidden/>
    <w:unhideWhenUsed/>
    <w:rsid w:val="00D51C53"/>
    <w:rPr>
      <w:color w:val="605E5C"/>
      <w:shd w:val="clear" w:color="auto" w:fill="E1DFDD"/>
    </w:rPr>
  </w:style>
  <w:style w:type="character" w:customStyle="1" w:styleId="Nierozpoznanawzmianka18">
    <w:name w:val="Nierozpoznana wzmianka18"/>
    <w:basedOn w:val="Domylnaczcionkaakapitu"/>
    <w:uiPriority w:val="99"/>
    <w:semiHidden/>
    <w:unhideWhenUsed/>
    <w:rsid w:val="00D51C53"/>
    <w:rPr>
      <w:color w:val="605E5C"/>
      <w:shd w:val="clear" w:color="auto" w:fill="E1DFDD"/>
    </w:rPr>
  </w:style>
  <w:style w:type="character" w:customStyle="1" w:styleId="Nierozpoznanawzmianka19">
    <w:name w:val="Nierozpoznana wzmianka19"/>
    <w:basedOn w:val="Domylnaczcionkaakapitu"/>
    <w:uiPriority w:val="99"/>
    <w:semiHidden/>
    <w:unhideWhenUsed/>
    <w:rsid w:val="00D51C53"/>
    <w:rPr>
      <w:color w:val="605E5C"/>
      <w:shd w:val="clear" w:color="auto" w:fill="E1DFDD"/>
    </w:rPr>
  </w:style>
  <w:style w:type="character" w:customStyle="1" w:styleId="Nierozpoznanawzmianka20">
    <w:name w:val="Nierozpoznana wzmianka20"/>
    <w:basedOn w:val="Domylnaczcionkaakapitu"/>
    <w:uiPriority w:val="99"/>
    <w:semiHidden/>
    <w:unhideWhenUsed/>
    <w:rsid w:val="00D51C53"/>
    <w:rPr>
      <w:color w:val="605E5C"/>
      <w:shd w:val="clear" w:color="auto" w:fill="E1DFDD"/>
    </w:rPr>
  </w:style>
  <w:style w:type="character" w:customStyle="1" w:styleId="Nierozpoznanawzmianka21">
    <w:name w:val="Nierozpoznana wzmianka21"/>
    <w:basedOn w:val="Domylnaczcionkaakapitu"/>
    <w:uiPriority w:val="99"/>
    <w:semiHidden/>
    <w:unhideWhenUsed/>
    <w:rsid w:val="00D51C53"/>
    <w:rPr>
      <w:color w:val="605E5C"/>
      <w:shd w:val="clear" w:color="auto" w:fill="E1DFDD"/>
    </w:rPr>
  </w:style>
  <w:style w:type="character" w:customStyle="1" w:styleId="Nierozpoznanawzmianka22">
    <w:name w:val="Nierozpoznana wzmianka22"/>
    <w:basedOn w:val="Domylnaczcionkaakapitu"/>
    <w:uiPriority w:val="99"/>
    <w:semiHidden/>
    <w:unhideWhenUsed/>
    <w:rsid w:val="00D51C53"/>
    <w:rPr>
      <w:color w:val="605E5C"/>
      <w:shd w:val="clear" w:color="auto" w:fill="E1DFDD"/>
    </w:rPr>
  </w:style>
  <w:style w:type="numbering" w:customStyle="1" w:styleId="WasnyStyl1">
    <w:name w:val="Własny Styl1"/>
    <w:rsid w:val="00D51C53"/>
  </w:style>
  <w:style w:type="paragraph" w:customStyle="1" w:styleId="Tekstwtabeli">
    <w:name w:val="Tekst w tabeli"/>
    <w:basedOn w:val="Normalny"/>
    <w:link w:val="TekstwtabeliZnak"/>
    <w:qFormat/>
    <w:rsid w:val="00D51C53"/>
    <w:pPr>
      <w:spacing w:before="60" w:after="60" w:line="276" w:lineRule="auto"/>
    </w:pPr>
    <w:rPr>
      <w:rFonts w:ascii="Times New Roman" w:hAnsi="Times New Roman"/>
      <w:szCs w:val="24"/>
      <w:lang w:eastAsia="pl-PL"/>
    </w:rPr>
  </w:style>
  <w:style w:type="character" w:customStyle="1" w:styleId="TekstwtabeliZnak">
    <w:name w:val="Tekst w tabeli Znak"/>
    <w:basedOn w:val="Domylnaczcionkaakapitu"/>
    <w:link w:val="Tekstwtabeli"/>
    <w:rsid w:val="00D51C53"/>
    <w:rPr>
      <w:rFonts w:ascii="Times New Roman" w:eastAsia="Times New Roman" w:hAnsi="Times New Roman" w:cs="Times New Roman"/>
      <w:sz w:val="18"/>
      <w:szCs w:val="24"/>
      <w:lang w:eastAsia="pl-PL"/>
    </w:rPr>
  </w:style>
  <w:style w:type="character" w:customStyle="1" w:styleId="PktABCZnak0">
    <w:name w:val="Pkt_ABC Znak"/>
    <w:basedOn w:val="Domylnaczcionkaakapitu"/>
    <w:link w:val="PktABC0"/>
    <w:locked/>
    <w:rsid w:val="00D51C53"/>
    <w:rPr>
      <w:rFonts w:ascii="Calibri" w:eastAsia="Calibri" w:hAnsi="Calibri" w:cs="Calibri"/>
      <w:szCs w:val="24"/>
    </w:rPr>
  </w:style>
  <w:style w:type="paragraph" w:customStyle="1" w:styleId="PktABC0">
    <w:name w:val="Pkt_ABC"/>
    <w:basedOn w:val="Akapitzlist"/>
    <w:link w:val="PktABCZnak0"/>
    <w:qFormat/>
    <w:rsid w:val="00D51C53"/>
    <w:pPr>
      <w:spacing w:before="120" w:after="120" w:line="360" w:lineRule="auto"/>
      <w:ind w:left="1701" w:hanging="567"/>
      <w:contextualSpacing w:val="0"/>
      <w:jc w:val="both"/>
    </w:pPr>
    <w:rPr>
      <w:rFonts w:ascii="Calibri" w:eastAsia="Calibri" w:hAnsi="Calibri" w:cs="Calibri"/>
      <w:sz w:val="22"/>
      <w:szCs w:val="24"/>
    </w:rPr>
  </w:style>
  <w:style w:type="character" w:customStyle="1" w:styleId="Nierozpoznanawzmianka23">
    <w:name w:val="Nierozpoznana wzmianka23"/>
    <w:basedOn w:val="Domylnaczcionkaakapitu"/>
    <w:uiPriority w:val="99"/>
    <w:semiHidden/>
    <w:unhideWhenUsed/>
    <w:rsid w:val="00D51C53"/>
    <w:rPr>
      <w:color w:val="605E5C"/>
      <w:shd w:val="clear" w:color="auto" w:fill="E1DFDD"/>
    </w:rPr>
  </w:style>
  <w:style w:type="numbering" w:customStyle="1" w:styleId="LFO112">
    <w:name w:val="LFO112"/>
    <w:basedOn w:val="Bezlisty"/>
    <w:rsid w:val="00D51C53"/>
    <w:pPr>
      <w:numPr>
        <w:numId w:val="17"/>
      </w:numPr>
    </w:pPr>
  </w:style>
  <w:style w:type="character" w:customStyle="1" w:styleId="searchitspanbold1">
    <w:name w:val="searchitspanbold1"/>
    <w:uiPriority w:val="99"/>
    <w:rsid w:val="00D51C53"/>
    <w:rPr>
      <w:b/>
      <w:bCs/>
      <w:sz w:val="21"/>
      <w:szCs w:val="21"/>
    </w:rPr>
  </w:style>
  <w:style w:type="character" w:customStyle="1" w:styleId="Nierozpoznanawzmianka24">
    <w:name w:val="Nierozpoznana wzmianka24"/>
    <w:basedOn w:val="Domylnaczcionkaakapitu"/>
    <w:uiPriority w:val="99"/>
    <w:semiHidden/>
    <w:unhideWhenUsed/>
    <w:rsid w:val="00D51C53"/>
    <w:rPr>
      <w:color w:val="605E5C"/>
      <w:shd w:val="clear" w:color="auto" w:fill="E1DFDD"/>
    </w:rPr>
  </w:style>
  <w:style w:type="character" w:customStyle="1" w:styleId="Nierozpoznanawzmianka25">
    <w:name w:val="Nierozpoznana wzmianka25"/>
    <w:basedOn w:val="Domylnaczcionkaakapitu"/>
    <w:uiPriority w:val="99"/>
    <w:semiHidden/>
    <w:unhideWhenUsed/>
    <w:rsid w:val="00D51C53"/>
    <w:rPr>
      <w:color w:val="605E5C"/>
      <w:shd w:val="clear" w:color="auto" w:fill="E1DFDD"/>
    </w:rPr>
  </w:style>
  <w:style w:type="character" w:customStyle="1" w:styleId="Nierozpoznanawzmianka26">
    <w:name w:val="Nierozpoznana wzmianka26"/>
    <w:basedOn w:val="Domylnaczcionkaakapitu"/>
    <w:uiPriority w:val="99"/>
    <w:semiHidden/>
    <w:unhideWhenUsed/>
    <w:rsid w:val="00D51C53"/>
    <w:rPr>
      <w:color w:val="605E5C"/>
      <w:shd w:val="clear" w:color="auto" w:fill="E1DFDD"/>
    </w:rPr>
  </w:style>
  <w:style w:type="character" w:customStyle="1" w:styleId="Nierozpoznanawzmianka27">
    <w:name w:val="Nierozpoznana wzmianka27"/>
    <w:basedOn w:val="Domylnaczcionkaakapitu"/>
    <w:uiPriority w:val="99"/>
    <w:semiHidden/>
    <w:unhideWhenUsed/>
    <w:rsid w:val="00D51C53"/>
    <w:rPr>
      <w:color w:val="605E5C"/>
      <w:shd w:val="clear" w:color="auto" w:fill="E1DFDD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2D69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732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4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0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95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8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1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0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5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97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72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353115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032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199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4270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5639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2" w:color="E4E4E4"/>
                                    <w:right w:val="none" w:sz="0" w:space="0" w:color="auto"/>
                                  </w:divBdr>
                                  <w:divsChild>
                                    <w:div w:id="109092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736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53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8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4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2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1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2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6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13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456766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341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810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0280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3841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2" w:color="E4E4E4"/>
                                    <w:right w:val="none" w:sz="0" w:space="0" w:color="auto"/>
                                  </w:divBdr>
                                  <w:divsChild>
                                    <w:div w:id="2106874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677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1150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7142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0689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10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33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86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56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5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7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3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7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1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41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83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2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commission.europa.eu/publications/2024-consumer-conditions-survey-country-factsheets_en" TargetMode="Externa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yperlink" Target="https://uokik.gov.pl/gra-w-zielone-bolt-tchibo-i-zara-z-zarzutami-prezesa-uokik" TargetMode="External"/><Relationship Id="rId4" Type="http://schemas.openxmlformats.org/officeDocument/2006/relationships/styles" Target="styles.xml"/><Relationship Id="rId9" Type="http://schemas.openxmlformats.org/officeDocument/2006/relationships/hyperlink" Target="https://uokik.gov.pl/ekosciema-prezes-uokik-stawia-zarzuty-allegro-dhl-dpd-i-inpost" TargetMode="Externa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instagram.com/uokikgovpl/" TargetMode="External"/><Relationship Id="rId2" Type="http://schemas.openxmlformats.org/officeDocument/2006/relationships/hyperlink" Target="https://twitter.com/UOKiKgovPL" TargetMode="External"/><Relationship Id="rId1" Type="http://schemas.openxmlformats.org/officeDocument/2006/relationships/hyperlink" Target="mailto:biuroprasowe@uokik.gov.pl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isl xmlns:xsd="http://www.w3.org/2001/XMLSchema" xmlns:xsi="http://www.w3.org/2001/XMLSchema-instance" xmlns="http://www.boldonjames.com/2008/01/sie/internal/label" sislVersion="0" policy="97a95f86-3167-43b9-9876-d3e5e3ff64ee" origin="userSelected">
  <element uid="89790441-96e2-477c-afd4-1e96c2fd8935" value=""/>
</sisl>
</file>

<file path=customXml/itemProps1.xml><?xml version="1.0" encoding="utf-8"?>
<ds:datastoreItem xmlns:ds="http://schemas.openxmlformats.org/officeDocument/2006/customXml" ds:itemID="{D1B48FA6-EA54-423A-B37B-E2EFCDB94C4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446796F-F333-4F5D-BC46-996A4DE1CBD7}">
  <ds:schemaRefs>
    <ds:schemaRef ds:uri="http://www.w3.org/2001/XMLSchema"/>
    <ds:schemaRef ds:uri="http://www.boldonjames.com/2008/01/sie/internal/label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849</Words>
  <Characters>5098</Characters>
  <Application>Microsoft Office Word</Application>
  <DocSecurity>0</DocSecurity>
  <Lines>42</Lines>
  <Paragraphs>11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andrzej.janyszko@uokik.gov.pl</dc:creator>
  <cp:keywords/>
  <dc:description/>
  <cp:lastModifiedBy>Tomasz Nastulak</cp:lastModifiedBy>
  <cp:revision>4</cp:revision>
  <cp:lastPrinted>2026-03-23T11:41:00Z</cp:lastPrinted>
  <dcterms:created xsi:type="dcterms:W3CDTF">2026-09-15T10:16:00Z</dcterms:created>
  <dcterms:modified xsi:type="dcterms:W3CDTF">2026-09-15T11:47:00Z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ndexRef">
    <vt:lpwstr>91e6436e-8418-410d-96a5-be9024e8cd73</vt:lpwstr>
  </property>
  <property fmtid="{D5CDD505-2E9C-101B-9397-08002B2CF9AE}" pid="3" name="bjSaver">
    <vt:lpwstr>EdTe/sjob9V76AZtH11DVetpymuTPYyX</vt:lpwstr>
  </property>
  <property fmtid="{D5CDD505-2E9C-101B-9397-08002B2CF9AE}" pid="4" name="bjDocumentSecurityLabel">
    <vt:lpwstr>JAWNE</vt:lpwstr>
  </property>
  <property fmtid="{D5CDD505-2E9C-101B-9397-08002B2CF9AE}" pid="5" name="bjClsUserRVM">
    <vt:lpwstr>[]</vt:lpwstr>
  </property>
  <property fmtid="{D5CDD505-2E9C-101B-9397-08002B2CF9AE}" pid="6" name="bjDocumentLabelXML">
    <vt:lpwstr>&lt;?xml version="1.0" encoding="us-ascii"?&gt;&lt;sisl xmlns:xsd="http://www.w3.org/2001/XMLSchema" xmlns:xsi="http://www.w3.org/2001/XMLSchema-instance" sislVersion="0" policy="97a95f86-3167-43b9-9876-d3e5e3ff64ee" origin="userSelected" xmlns="http://www.boldonj</vt:lpwstr>
  </property>
  <property fmtid="{D5CDD505-2E9C-101B-9397-08002B2CF9AE}" pid="7" name="bjDocumentLabelXML-0">
    <vt:lpwstr>ames.com/2008/01/sie/internal/label"&gt;&lt;element uid="89790441-96e2-477c-afd4-1e96c2fd8935" value="" /&gt;&lt;/sisl&gt;</vt:lpwstr>
  </property>
</Properties>
</file>