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F9C3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b/>
          <w:bCs/>
          <w:color w:val="000000"/>
        </w:rPr>
        <w:t>Вимоги щодо продуктивності</w:t>
      </w:r>
    </w:p>
    <w:p w14:paraId="29BD6C68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Вимоги до швидкості</w:t>
      </w:r>
    </w:p>
    <w:p w14:paraId="62F49EF5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• Звантаженя сторінки – менше 5 секунд</w:t>
      </w:r>
    </w:p>
    <w:p w14:paraId="5D82FA4A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Вимоги до масштабованості</w:t>
      </w:r>
    </w:p>
    <w:p w14:paraId="04C8C832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• Пік очікуваного сталого використання - 100 користувачів</w:t>
      </w:r>
    </w:p>
    <w:p w14:paraId="25B4DB71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• Максимальне  використання (стресове навантаження) – 200 користувачів</w:t>
      </w:r>
    </w:p>
    <w:p w14:paraId="26533726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Тестування навантаження</w:t>
      </w:r>
    </w:p>
    <w:p w14:paraId="61777003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Для тестування навантаження буде імітуватися одночасне використання системи 100 користувачами. При цьому користувачі будуть виконуватися типові дії:</w:t>
      </w:r>
    </w:p>
    <w:p w14:paraId="3E1120AC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Авторизація</w:t>
      </w:r>
    </w:p>
    <w:p w14:paraId="321F2A72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Перегляд рецептів за датою публікації</w:t>
      </w:r>
    </w:p>
    <w:p w14:paraId="70AC2796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Перегляд рецептів за рейтингом</w:t>
      </w:r>
    </w:p>
    <w:p w14:paraId="17778CF9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Перегляд конкретного рецепту</w:t>
      </w:r>
    </w:p>
    <w:p w14:paraId="6067DA16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Додавання коментаря до рецепту</w:t>
      </w:r>
    </w:p>
    <w:p w14:paraId="0B266F96" w14:textId="77777777" w:rsidR="00051283" w:rsidRDefault="00051283" w:rsidP="00051283">
      <w:pPr>
        <w:pStyle w:val="a3"/>
        <w:spacing w:before="0" w:beforeAutospacing="0" w:after="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  </w:t>
      </w:r>
      <w:r>
        <w:rPr>
          <w:color w:val="000000"/>
          <w:sz w:val="22"/>
          <w:szCs w:val="22"/>
        </w:rPr>
        <w:t>Пошук рецепту за інгредієнтом</w:t>
      </w:r>
    </w:p>
    <w:p w14:paraId="5C938F0E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При даних умовах сторінки повинні завантажуватися не більше ніж за 5 секунд, кількість помилок повинна бути не більше ніж 0,05%.</w:t>
      </w:r>
    </w:p>
    <w:p w14:paraId="23E3E374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Стресове тестування</w:t>
      </w:r>
    </w:p>
    <w:p w14:paraId="7899AB09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Для стресового тестування буде імітуватися одночасне використання системи у двічі більшою кількість користувачів (200 користувачів). При цьому типові дії повторюють дії з тестування навантаження.</w:t>
      </w:r>
    </w:p>
    <w:p w14:paraId="3A436691" w14:textId="77777777" w:rsidR="00051283" w:rsidRDefault="00051283" w:rsidP="00051283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При даних умовах сторінки завантажуються не більше 15 секунд, кількість помилок не перевищує 5%. Якщо сервер не витримує дане навантаження, система повертається до очікуваної продуктивності протягом п'яти хвилин після виникнення екстремальних умов використання, при цьому немає взаємодії людини, при цьому система відображає повідомлення користувачам, в якому повідомляє їх про несподіваний великий об'єм трафіку, і просить повернутися їх пізніше.</w:t>
      </w:r>
    </w:p>
    <w:p w14:paraId="637C7535" w14:textId="77777777" w:rsidR="006B5AE3" w:rsidRDefault="00051283">
      <w:bookmarkStart w:id="0" w:name="_GoBack"/>
      <w:bookmarkEnd w:id="0"/>
    </w:p>
    <w:sectPr w:rsidR="006B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B"/>
    <w:rsid w:val="00051283"/>
    <w:rsid w:val="00A772ED"/>
    <w:rsid w:val="00A8539B"/>
    <w:rsid w:val="00C4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09D0D-71AB-48A0-B0DA-19910A01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Kudryavtsev</dc:creator>
  <cp:keywords/>
  <dc:description/>
  <cp:lastModifiedBy>Anton Kudryavtsev</cp:lastModifiedBy>
  <cp:revision>2</cp:revision>
  <dcterms:created xsi:type="dcterms:W3CDTF">2019-11-17T22:05:00Z</dcterms:created>
  <dcterms:modified xsi:type="dcterms:W3CDTF">2019-11-17T22:05:00Z</dcterms:modified>
</cp:coreProperties>
</file>