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DAKHLI Sonia p1905223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TANG Kévin p1501263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b w:val="1"/>
          <w:u w:val="single"/>
        </w:rPr>
      </w:pPr>
      <w:bookmarkStart w:colFirst="0" w:colLast="0" w:name="_7ecvmhcyjdsw" w:id="0"/>
      <w:bookmarkEnd w:id="0"/>
      <w:r w:rsidDel="00000000" w:rsidR="00000000" w:rsidRPr="00000000">
        <w:rPr>
          <w:b w:val="1"/>
          <w:u w:val="single"/>
          <w:rtl w:val="0"/>
        </w:rPr>
        <w:t xml:space="preserve">Rapport TP Troll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Nous avons fait la distinction entre la construction du jeu en lui-même et l’implémentation de la stratégie prudente.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lhtd6vhchjcu" w:id="1"/>
      <w:bookmarkEnd w:id="1"/>
      <w:r w:rsidDel="00000000" w:rsidR="00000000" w:rsidRPr="00000000">
        <w:rPr>
          <w:rtl w:val="0"/>
        </w:rPr>
        <w:t xml:space="preserve">Construction des sous-jeux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Nous avons déclaré des variables constantes indispensables au jeu :  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NB_CASES </w:t>
      </w:r>
      <w:r w:rsidDel="00000000" w:rsidR="00000000" w:rsidRPr="00000000">
        <w:rPr>
          <w:rtl w:val="0"/>
        </w:rPr>
        <w:t xml:space="preserve">: nombre de cases sur le plateau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NB_PIERRESJ1 </w:t>
      </w:r>
      <w:r w:rsidDel="00000000" w:rsidR="00000000" w:rsidRPr="00000000">
        <w:rPr>
          <w:rtl w:val="0"/>
        </w:rPr>
        <w:t xml:space="preserve">: nombre de pierres du joueur 1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NB_PIERRESJ2 </w:t>
      </w:r>
      <w:r w:rsidDel="00000000" w:rsidR="00000000" w:rsidRPr="00000000">
        <w:rPr>
          <w:rtl w:val="0"/>
        </w:rPr>
        <w:t xml:space="preserve">: nombre de pierres du joueur 2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Nous avons créé deux tableaux à 3 dimensions : 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</w:t>
      </w:r>
      <w:r w:rsidDel="00000000" w:rsidR="00000000" w:rsidRPr="00000000">
        <w:rPr>
          <w:rtl w:val="0"/>
        </w:rPr>
        <w:t xml:space="preserve">, dont les cases ont pour valeur le gain à l’indice x, y, t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SubGames</w:t>
      </w:r>
      <w:r w:rsidDel="00000000" w:rsidR="00000000" w:rsidRPr="00000000">
        <w:rPr>
          <w:rtl w:val="0"/>
        </w:rPr>
        <w:t xml:space="preserve">, dont les cases ont pour valeur les sous-jeux du jeu à l’indice x, y, t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Les indices correspondent à 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x </w:t>
      </w:r>
      <w:r w:rsidDel="00000000" w:rsidR="00000000" w:rsidRPr="00000000">
        <w:rPr>
          <w:rtl w:val="0"/>
        </w:rPr>
        <w:t xml:space="preserve">: le nombre de pierres restantes au joueur 1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y </w:t>
      </w:r>
      <w:r w:rsidDel="00000000" w:rsidR="00000000" w:rsidRPr="00000000">
        <w:rPr>
          <w:rtl w:val="0"/>
        </w:rPr>
        <w:t xml:space="preserve">: le nombre de pierres restantes au joueur 2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 </w:t>
      </w:r>
      <w:r w:rsidDel="00000000" w:rsidR="00000000" w:rsidRPr="00000000">
        <w:rPr>
          <w:rtl w:val="0"/>
        </w:rPr>
        <w:t xml:space="preserve">: la position du troll (variant de -NB_CASES//2 à NB_CASES//2)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Nous calculons toutes les valeurs possibles du jeu au démarrage du programme afin de ne plus avoir qu’à les consulter pendant l’exécution.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eowv5ixj05i2" w:id="2"/>
      <w:bookmarkEnd w:id="2"/>
      <w:r w:rsidDel="00000000" w:rsidR="00000000" w:rsidRPr="00000000">
        <w:rPr>
          <w:rtl w:val="0"/>
        </w:rPr>
        <w:t xml:space="preserve">Étape 1 : Initialisation des matrices V(0, y, t), V(x, 0, t) et V(x, x, 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La fonction </w:t>
      </w:r>
      <w:r w:rsidDel="00000000" w:rsidR="00000000" w:rsidRPr="00000000">
        <w:rPr>
          <w:b w:val="1"/>
          <w:rtl w:val="0"/>
        </w:rPr>
        <w:t xml:space="preserve">initJeu </w:t>
      </w:r>
      <w:r w:rsidDel="00000000" w:rsidR="00000000" w:rsidRPr="00000000">
        <w:rPr>
          <w:rtl w:val="0"/>
        </w:rPr>
        <w:t xml:space="preserve">permet d’initialiser la matrice </w:t>
      </w:r>
      <w:r w:rsidDel="00000000" w:rsidR="00000000" w:rsidRPr="00000000">
        <w:rPr>
          <w:b w:val="1"/>
          <w:rtl w:val="0"/>
        </w:rPr>
        <w:t xml:space="preserve">J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x == 0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t se trouve sur le château du joueur 1 (t == -NB_CASES//2), alors</w:t>
      </w:r>
    </w:p>
    <w:p w:rsidR="00000000" w:rsidDel="00000000" w:rsidP="00000000" w:rsidRDefault="00000000" w:rsidRPr="00000000" w14:paraId="0000001C">
      <w:pPr>
        <w:ind w:left="2160" w:firstLine="0"/>
        <w:rPr/>
      </w:pPr>
      <w:r w:rsidDel="00000000" w:rsidR="00000000" w:rsidRPr="00000000">
        <w:rPr>
          <w:rtl w:val="0"/>
        </w:rPr>
        <w:t xml:space="preserve">le joueur 1 a perdu. J(0, y, t) = -1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t se trouve sur le château du joueur 2 (t== NB_CASES//2), alors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le joueur 1 a gagné. J(0, y, t) = 1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le nombre de pierres restantes au joueur 2 est égal à t (y == t), alors </w:t>
      </w:r>
    </w:p>
    <w:p w:rsidR="00000000" w:rsidDel="00000000" w:rsidP="00000000" w:rsidRDefault="00000000" w:rsidRPr="00000000" w14:paraId="00000020">
      <w:pPr>
        <w:ind w:left="2160" w:firstLine="0"/>
        <w:rPr/>
      </w:pPr>
      <w:r w:rsidDel="00000000" w:rsidR="00000000" w:rsidRPr="00000000">
        <w:rPr>
          <w:rtl w:val="0"/>
        </w:rPr>
        <w:t xml:space="preserve">le jeu est nul. J(0, y, t) = 0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le nombre de pierres restantes au joueur 2 est inférieur à t (y &lt; t), cela signifie que le troll est plus proche du château du joueur 2, donc</w:t>
      </w:r>
    </w:p>
    <w:p w:rsidR="00000000" w:rsidDel="00000000" w:rsidP="00000000" w:rsidRDefault="00000000" w:rsidRPr="00000000" w14:paraId="00000022">
      <w:pPr>
        <w:ind w:left="2160" w:firstLine="0"/>
        <w:rPr/>
      </w:pPr>
      <w:r w:rsidDel="00000000" w:rsidR="00000000" w:rsidRPr="00000000">
        <w:rPr>
          <w:rtl w:val="0"/>
        </w:rPr>
        <w:t xml:space="preserve">le joueur 1 a gagné. J(0, y, t) = 1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si le nombre de pierres restantes au joueur 2 est supérieur à t (y &gt; t), cela signifie que le troll est plus proche du château du joueur 1, donc</w:t>
      </w:r>
    </w:p>
    <w:p w:rsidR="00000000" w:rsidDel="00000000" w:rsidP="00000000" w:rsidRDefault="00000000" w:rsidRPr="00000000" w14:paraId="00000024">
      <w:pPr>
        <w:ind w:left="2160" w:firstLine="0"/>
        <w:rPr/>
      </w:pPr>
      <w:r w:rsidDel="00000000" w:rsidR="00000000" w:rsidRPr="00000000">
        <w:rPr>
          <w:rtl w:val="0"/>
        </w:rPr>
        <w:t xml:space="preserve">le joueur 1 a perdu. J(0, y, t) = -1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si y == 0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si t se trouve sur le château du joueur 1 (t == -NB_CASES//2), alors</w:t>
      </w:r>
    </w:p>
    <w:p w:rsidR="00000000" w:rsidDel="00000000" w:rsidP="00000000" w:rsidRDefault="00000000" w:rsidRPr="00000000" w14:paraId="00000027">
      <w:pPr>
        <w:ind w:left="2160" w:firstLine="0"/>
        <w:rPr/>
      </w:pPr>
      <w:r w:rsidDel="00000000" w:rsidR="00000000" w:rsidRPr="00000000">
        <w:rPr>
          <w:rtl w:val="0"/>
        </w:rPr>
        <w:t xml:space="preserve">le joueur 1 a perdu. J(x, 0, t) = -1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si t se trouve sur le château du joueur 2 (t== NB_CASES//2), alors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le joueur 1 a gagné. J(x, 0, t) = 1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si le nombre de pierres restantes au joueur 1 est égal à -t (x == -t), alors </w:t>
      </w:r>
    </w:p>
    <w:p w:rsidR="00000000" w:rsidDel="00000000" w:rsidP="00000000" w:rsidRDefault="00000000" w:rsidRPr="00000000" w14:paraId="0000002B">
      <w:pPr>
        <w:ind w:left="2160" w:firstLine="0"/>
        <w:rPr/>
      </w:pPr>
      <w:r w:rsidDel="00000000" w:rsidR="00000000" w:rsidRPr="00000000">
        <w:rPr>
          <w:rtl w:val="0"/>
        </w:rPr>
        <w:t xml:space="preserve">le jeu est nul. J(x, 0, t) = 0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si le nombre de pierres restantes au joueur 1 est supérieur à t (y &gt; t), cela signifie que le troll est plus proche du château du joueur 2, donc</w:t>
      </w:r>
    </w:p>
    <w:p w:rsidR="00000000" w:rsidDel="00000000" w:rsidP="00000000" w:rsidRDefault="00000000" w:rsidRPr="00000000" w14:paraId="0000002D">
      <w:pPr>
        <w:ind w:left="2160" w:firstLine="0"/>
        <w:rPr/>
      </w:pPr>
      <w:r w:rsidDel="00000000" w:rsidR="00000000" w:rsidRPr="00000000">
        <w:rPr>
          <w:rtl w:val="0"/>
        </w:rPr>
        <w:t xml:space="preserve">le joueur 1 a gagné. J(x, 0, t) = 1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si le nombre de pierres restantes au joueur 1 est inférieur à t (y &lt; t), cela signifie que le troll est plus proche du château du joueur 1, donc</w:t>
      </w:r>
    </w:p>
    <w:p w:rsidR="00000000" w:rsidDel="00000000" w:rsidP="00000000" w:rsidRDefault="00000000" w:rsidRPr="00000000" w14:paraId="0000002F">
      <w:pPr>
        <w:ind w:left="2160" w:firstLine="0"/>
        <w:rPr/>
      </w:pPr>
      <w:r w:rsidDel="00000000" w:rsidR="00000000" w:rsidRPr="00000000">
        <w:rPr>
          <w:rtl w:val="0"/>
        </w:rPr>
        <w:t xml:space="preserve">le joueur 1 a perdu. J(x, 0, t) = -1</w:t>
      </w:r>
    </w:p>
    <w:p w:rsidR="00000000" w:rsidDel="00000000" w:rsidP="00000000" w:rsidRDefault="00000000" w:rsidRPr="00000000" w14:paraId="0000003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t == 0 et x == y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J(x, y, 0) = 0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Une fois ces valeurs calculées, nous pouvons calculer les autres valeurs du jeu. 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uierkzbor9ra" w:id="3"/>
      <w:bookmarkEnd w:id="3"/>
      <w:r w:rsidDel="00000000" w:rsidR="00000000" w:rsidRPr="00000000">
        <w:rPr>
          <w:rtl w:val="0"/>
        </w:rPr>
        <w:t xml:space="preserve">Étape 2 : Calcul de tous les sous-jeux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Nous avons défini la fonction </w:t>
      </w:r>
      <w:r w:rsidDel="00000000" w:rsidR="00000000" w:rsidRPr="00000000">
        <w:rPr>
          <w:b w:val="1"/>
          <w:rtl w:val="0"/>
        </w:rPr>
        <w:t xml:space="preserve">fillMatrice </w:t>
      </w:r>
      <w:r w:rsidDel="00000000" w:rsidR="00000000" w:rsidRPr="00000000">
        <w:rPr>
          <w:rtl w:val="0"/>
        </w:rPr>
        <w:t xml:space="preserve">itérativement pour toutes les valeurs de 1 à NB_PIERRES_J1, de 1 à NB_PIERRES_J2 et de 0 à NB_CASES.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Nous n’avons pas commencé à itérer à partir de 0, car pour 0 les cas ont déjà été traités.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Ensuite, nous avons construit tous les sous-jeux.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Pour a allant de 0 à la valeur de x actuelle et b allant de 0 à la valeur de y actuelle, nous avons calculé le sous-jeu de V(x, y, t). Nous avons adapté la position t en fonction du nombre de pierres jouées par les deux joueurs.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En construisant nos boucles de cette manière, toutes les valeurs sont parcourues dans l’ordre ; ainsi, il n’est pas nécessaire de refaire des calculs, les valeurs se trouvant déjà dans le tableau.</w:t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os53md9ph55s" w:id="4"/>
      <w:bookmarkEnd w:id="4"/>
      <w:r w:rsidDel="00000000" w:rsidR="00000000" w:rsidRPr="00000000">
        <w:rPr>
          <w:rtl w:val="0"/>
        </w:rPr>
        <w:t xml:space="preserve">Jeu du Troll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Le jeu repose sur 3 classes essentielles pour illustrer les différents éléments du jeu.</w:t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9qgou4r4l9y5" w:id="5"/>
      <w:bookmarkEnd w:id="5"/>
      <w:r w:rsidDel="00000000" w:rsidR="00000000" w:rsidRPr="00000000">
        <w:rPr>
          <w:rtl w:val="0"/>
        </w:rPr>
        <w:t xml:space="preserve">Classe Joueur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Cette classe représente les deux joueurs.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Elle s’initialise à partir de 3 variables modifiables par l’utilisateur :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</w:t>
      </w:r>
      <w:r w:rsidDel="00000000" w:rsidR="00000000" w:rsidRPr="00000000">
        <w:rPr>
          <w:rtl w:val="0"/>
        </w:rPr>
        <w:t xml:space="preserve">: le nom du joueur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nb_pierres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: le nombre de pierres que le joueur peut lancer au début du jeu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 : la position du château dans lequel il se trouve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En plus des méthodes permettant de récupérer les informations de la classe (getName, </w:t>
      </w:r>
      <w:r w:rsidDel="00000000" w:rsidR="00000000" w:rsidRPr="00000000">
        <w:rPr>
          <w:rtl w:val="0"/>
        </w:rPr>
        <w:t xml:space="preserve">getNbPierres</w:t>
      </w:r>
      <w:r w:rsidDel="00000000" w:rsidR="00000000" w:rsidRPr="00000000">
        <w:rPr>
          <w:rtl w:val="0"/>
        </w:rPr>
        <w:t xml:space="preserve"> et getPosition)la méthode </w:t>
      </w:r>
      <w:r w:rsidDel="00000000" w:rsidR="00000000" w:rsidRPr="00000000">
        <w:rPr>
          <w:b w:val="1"/>
          <w:rtl w:val="0"/>
        </w:rPr>
        <w:t xml:space="preserve">jettePierres </w:t>
      </w:r>
      <w:r w:rsidDel="00000000" w:rsidR="00000000" w:rsidRPr="00000000">
        <w:rPr>
          <w:rtl w:val="0"/>
        </w:rPr>
        <w:t xml:space="preserve">permet au joueur de lancer ses pierres. La classe est également dotée d’une dernière méthode indiquant si le joueur n’a plus de pierres à lancer.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rjne367qwrzw" w:id="6"/>
      <w:bookmarkEnd w:id="6"/>
      <w:r w:rsidDel="00000000" w:rsidR="00000000" w:rsidRPr="00000000">
        <w:rPr>
          <w:rtl w:val="0"/>
        </w:rPr>
        <w:t xml:space="preserve">Classe Troll</w:t>
      </w:r>
    </w:p>
    <w:p w:rsidR="00000000" w:rsidDel="00000000" w:rsidP="00000000" w:rsidRDefault="00000000" w:rsidRPr="00000000" w14:paraId="00000049">
      <w:pPr>
        <w:spacing w:after="240" w:lineRule="auto"/>
        <w:rPr/>
      </w:pPr>
      <w:r w:rsidDel="00000000" w:rsidR="00000000" w:rsidRPr="00000000">
        <w:rPr>
          <w:rtl w:val="0"/>
        </w:rPr>
        <w:t xml:space="preserve">La principale fonctionnalité de cette classe est de déterminer la </w:t>
      </w:r>
      <w:r w:rsidDel="00000000" w:rsidR="00000000" w:rsidRPr="00000000">
        <w:rPr>
          <w:b w:val="1"/>
          <w:rtl w:val="0"/>
        </w:rPr>
        <w:t xml:space="preserve">position </w:t>
      </w:r>
      <w:r w:rsidDel="00000000" w:rsidR="00000000" w:rsidRPr="00000000">
        <w:rPr>
          <w:rtl w:val="0"/>
        </w:rPr>
        <w:t xml:space="preserve">du troll sur le plateau de jeu. 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Lorsque les joueurs jettent leurs pierres, le troll se déplace en fonction du nombre de pierres lancées par ces derniers.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dj416xcpb9m3" w:id="7"/>
      <w:bookmarkEnd w:id="7"/>
      <w:r w:rsidDel="00000000" w:rsidR="00000000" w:rsidRPr="00000000">
        <w:rPr>
          <w:rtl w:val="0"/>
        </w:rPr>
        <w:t xml:space="preserve">Classe Game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C’est la classe la plus importante car elle est responsable de la gestion globale du jeu. Elle permet de coordonner les interactions entre les joueurs et le troll.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Elle s’initialise à partir de : 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player1 </w:t>
      </w:r>
      <w:r w:rsidDel="00000000" w:rsidR="00000000" w:rsidRPr="00000000">
        <w:rPr>
          <w:rtl w:val="0"/>
        </w:rPr>
        <w:t xml:space="preserve">: le joueur 1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troll </w:t>
      </w:r>
      <w:r w:rsidDel="00000000" w:rsidR="00000000" w:rsidRPr="00000000">
        <w:rPr>
          <w:rtl w:val="0"/>
        </w:rPr>
        <w:t xml:space="preserve">: le Troll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player2 </w:t>
      </w:r>
      <w:r w:rsidDel="00000000" w:rsidR="00000000" w:rsidRPr="00000000">
        <w:rPr>
          <w:rtl w:val="0"/>
        </w:rPr>
        <w:t xml:space="preserve">: le joueur 2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La fonction </w:t>
      </w:r>
      <w:r w:rsidDel="00000000" w:rsidR="00000000" w:rsidRPr="00000000">
        <w:rPr>
          <w:b w:val="1"/>
          <w:rtl w:val="0"/>
        </w:rPr>
        <w:t xml:space="preserve">isOver </w:t>
      </w:r>
      <w:r w:rsidDel="00000000" w:rsidR="00000000" w:rsidRPr="00000000">
        <w:rPr>
          <w:rtl w:val="0"/>
        </w:rPr>
        <w:t xml:space="preserve">vérifie si l’état actuel du jeu amène ce dernier à s’arrêter.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Le jeu se termine dans 3 cas : 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lorsque le troll a atteint le château du joueur 1, ce qui entraîne la victoire du joueur 2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lorsque le troll a atteint le château du joueur 2, ce qui entraîne la victoire du joueur 1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lorsque les deux joueurs n’ont plus de pierres.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Dans le dernier cas, on vérifie la position du Troll ; le joueur ayant le château le plus proche de lui est le perdant.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La fonction </w:t>
      </w:r>
      <w:r w:rsidDel="00000000" w:rsidR="00000000" w:rsidRPr="00000000">
        <w:rPr>
          <w:b w:val="1"/>
          <w:rtl w:val="0"/>
        </w:rPr>
        <w:t xml:space="preserve">startRound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gère les évènements qui se déroulent durant un tour de jeu.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Elle commence par vérifier si un des deux joueurs n’a plus de pierres. Dans ce cas, l’autre joueur lance le reste de ses pierres et le troll se </w:t>
      </w:r>
      <w:r w:rsidDel="00000000" w:rsidR="00000000" w:rsidRPr="00000000">
        <w:rPr>
          <w:rtl w:val="0"/>
        </w:rPr>
        <w:t xml:space="preserve">déplace d’autant</w:t>
      </w:r>
      <w:r w:rsidDel="00000000" w:rsidR="00000000" w:rsidRPr="00000000">
        <w:rPr>
          <w:rtl w:val="0"/>
        </w:rPr>
        <w:t xml:space="preserve"> de cases.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Si les deux joueurs possèdent encore des pierres, ils choisissent chacun un nombre de pierres et les lancent, le troll bouge en fonction des choix réalisés.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La fonction </w:t>
      </w:r>
      <w:r w:rsidDel="00000000" w:rsidR="00000000" w:rsidRPr="00000000">
        <w:rPr>
          <w:b w:val="1"/>
          <w:rtl w:val="0"/>
        </w:rPr>
        <w:t xml:space="preserve">stats </w:t>
      </w:r>
      <w:r w:rsidDel="00000000" w:rsidR="00000000" w:rsidRPr="00000000">
        <w:rPr>
          <w:rtl w:val="0"/>
        </w:rPr>
        <w:t xml:space="preserve">permet d’obtenir l’état actuel du jeu, c’est-à-dire le nombre de pierres du joueur 1, le nombre de pierres du joueur 2 et la position du troll.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laz7zza97n3" w:id="8"/>
      <w:bookmarkEnd w:id="8"/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Le main du jeu initialise tous ces éléments, affiche l’état du jeu à chaque tour et appelle les fonctions de la classe Game pour faire fonctionner le jeu et l’arrêter si besoin.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