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u w:val="single"/>
        </w:rPr>
      </w:pPr>
      <w:bookmarkStart w:colFirst="0" w:colLast="0" w:name="_t6zgd1j45k9h" w:id="0"/>
      <w:bookmarkEnd w:id="0"/>
      <w:r w:rsidDel="00000000" w:rsidR="00000000" w:rsidRPr="00000000">
        <w:rPr>
          <w:b w:val="1"/>
          <w:u w:val="single"/>
          <w:rtl w:val="0"/>
        </w:rPr>
        <w:t xml:space="preserve">TP2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12529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12529"/>
          <w:sz w:val="19"/>
          <w:szCs w:val="19"/>
          <w:highlight w:val="white"/>
          <w:rtl w:val="0"/>
        </w:rPr>
        <w:t xml:space="preserve">CREATE TABLE regions (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529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12529"/>
          <w:sz w:val="19"/>
          <w:szCs w:val="19"/>
          <w:highlight w:val="white"/>
          <w:rtl w:val="0"/>
        </w:rPr>
        <w:tab/>
        <w:t xml:space="preserve">reg DECIMAL NOT NULL primary key,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529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12529"/>
          <w:sz w:val="19"/>
          <w:szCs w:val="19"/>
          <w:highlight w:val="white"/>
          <w:rtl w:val="0"/>
        </w:rPr>
        <w:tab/>
        <w:t xml:space="preserve">cheflieu VARCHAR NOT NULL,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529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12529"/>
          <w:sz w:val="19"/>
          <w:szCs w:val="19"/>
          <w:highlight w:val="white"/>
          <w:rtl w:val="0"/>
        </w:rPr>
        <w:tab/>
        <w:t xml:space="preserve">tncc DECIMAL NOT NULL,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529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12529"/>
          <w:sz w:val="19"/>
          <w:szCs w:val="19"/>
          <w:highlight w:val="white"/>
          <w:rtl w:val="0"/>
        </w:rPr>
        <w:tab/>
        <w:t xml:space="preserve">ncc VARCHAR NOT NULL,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529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12529"/>
          <w:sz w:val="19"/>
          <w:szCs w:val="19"/>
          <w:highlight w:val="white"/>
          <w:rtl w:val="0"/>
        </w:rPr>
        <w:tab/>
        <w:t xml:space="preserve">nccenr VARCHAR NOT NULL,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529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12529"/>
          <w:sz w:val="19"/>
          <w:szCs w:val="19"/>
          <w:highlight w:val="white"/>
          <w:rtl w:val="0"/>
        </w:rPr>
        <w:tab/>
        <w:t xml:space="preserve">libelle VARCHAR NOT NULL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529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12529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529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a61717"/>
          <w:sz w:val="19"/>
          <w:szCs w:val="19"/>
          <w:shd w:fill="e3d2d2" w:val="clear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copy</w:t>
      </w:r>
      <w:r w:rsidDel="00000000" w:rsidR="00000000" w:rsidRPr="00000000">
        <w:rPr>
          <w:rFonts w:ascii="Roboto Mono" w:cs="Roboto Mono" w:eastAsia="Roboto Mono" w:hAnsi="Roboto Mono"/>
          <w:color w:val="bbbbbb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12529"/>
          <w:sz w:val="19"/>
          <w:szCs w:val="19"/>
          <w:highlight w:val="white"/>
          <w:rtl w:val="0"/>
        </w:rPr>
        <w:t xml:space="preserve">regions </w:t>
      </w: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bbbbbb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12529"/>
          <w:sz w:val="19"/>
          <w:szCs w:val="19"/>
          <w:highlight w:val="white"/>
          <w:rtl w:val="0"/>
        </w:rPr>
        <w:t xml:space="preserve">regions.csv csv </w:t>
      </w: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delimiter</w:t>
      </w:r>
      <w:r w:rsidDel="00000000" w:rsidR="00000000" w:rsidRPr="00000000">
        <w:rPr>
          <w:rFonts w:ascii="Roboto Mono" w:cs="Roboto Mono" w:eastAsia="Roboto Mono" w:hAnsi="Roboto Mono"/>
          <w:color w:val="bbbbbb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d1144"/>
          <w:sz w:val="19"/>
          <w:szCs w:val="19"/>
          <w:highlight w:val="white"/>
          <w:rtl w:val="0"/>
        </w:rPr>
        <w:t xml:space="preserve">','</w:t>
      </w:r>
      <w:r w:rsidDel="00000000" w:rsidR="00000000" w:rsidRPr="00000000">
        <w:rPr>
          <w:rFonts w:ascii="Roboto Mono" w:cs="Roboto Mono" w:eastAsia="Roboto Mono" w:hAnsi="Roboto Mono"/>
          <w:color w:val="bbbbbb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encoding</w:t>
      </w:r>
      <w:r w:rsidDel="00000000" w:rsidR="00000000" w:rsidRPr="00000000">
        <w:rPr>
          <w:rFonts w:ascii="Roboto Mono" w:cs="Roboto Mono" w:eastAsia="Roboto Mono" w:hAnsi="Roboto Mono"/>
          <w:color w:val="bbbbbb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d1144"/>
          <w:sz w:val="19"/>
          <w:szCs w:val="19"/>
          <w:highlight w:val="white"/>
          <w:rtl w:val="0"/>
        </w:rPr>
        <w:t xml:space="preserve">'utf-8'</w:t>
      </w:r>
      <w:r w:rsidDel="00000000" w:rsidR="00000000" w:rsidRPr="00000000">
        <w:rPr>
          <w:rFonts w:ascii="Roboto Mono" w:cs="Roboto Mono" w:eastAsia="Roboto Mono" w:hAnsi="Roboto Mono"/>
          <w:color w:val="bbbbbb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12529"/>
          <w:sz w:val="19"/>
          <w:szCs w:val="19"/>
          <w:highlight w:val="white"/>
          <w:rtl w:val="0"/>
        </w:rPr>
        <w:t xml:space="preserve">header;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529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529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12529"/>
          <w:sz w:val="19"/>
          <w:szCs w:val="19"/>
          <w:highlight w:val="white"/>
          <w:rtl w:val="0"/>
        </w:rPr>
        <w:t xml:space="preserve">CREATE TABLE departements (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212529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12529"/>
          <w:sz w:val="19"/>
          <w:szCs w:val="19"/>
          <w:highlight w:val="white"/>
          <w:rtl w:val="0"/>
        </w:rPr>
        <w:tab/>
        <w:t xml:space="preserve">dep VARCHAR NOT NULL primary key,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529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12529"/>
          <w:sz w:val="19"/>
          <w:szCs w:val="19"/>
          <w:highlight w:val="white"/>
          <w:rtl w:val="0"/>
        </w:rPr>
        <w:tab/>
        <w:t xml:space="preserve">reg DECIMAL NOT NULL </w:t>
      </w:r>
      <w:r w:rsidDel="00000000" w:rsidR="00000000" w:rsidRPr="00000000">
        <w:rPr>
          <w:rtl w:val="0"/>
        </w:rPr>
        <w:t xml:space="preserve">references regions(reg)</w:t>
      </w:r>
      <w:r w:rsidDel="00000000" w:rsidR="00000000" w:rsidRPr="00000000">
        <w:rPr>
          <w:rFonts w:ascii="Roboto Mono" w:cs="Roboto Mono" w:eastAsia="Roboto Mono" w:hAnsi="Roboto Mono"/>
          <w:color w:val="212529"/>
          <w:sz w:val="19"/>
          <w:szCs w:val="19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529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12529"/>
          <w:sz w:val="19"/>
          <w:szCs w:val="19"/>
          <w:highlight w:val="white"/>
          <w:rtl w:val="0"/>
        </w:rPr>
        <w:tab/>
        <w:t xml:space="preserve">cheflieu VARCHAR NOT NULL,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529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12529"/>
          <w:sz w:val="19"/>
          <w:szCs w:val="19"/>
          <w:highlight w:val="white"/>
          <w:rtl w:val="0"/>
        </w:rPr>
        <w:tab/>
        <w:t xml:space="preserve">tncc DECIMAL NOT NULL,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212529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12529"/>
          <w:sz w:val="19"/>
          <w:szCs w:val="19"/>
          <w:highlight w:val="white"/>
          <w:rtl w:val="0"/>
        </w:rPr>
        <w:tab/>
        <w:t xml:space="preserve">ncc VARCHAR NOT NULL,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529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12529"/>
          <w:sz w:val="19"/>
          <w:szCs w:val="19"/>
          <w:highlight w:val="white"/>
          <w:rtl w:val="0"/>
        </w:rPr>
        <w:tab/>
        <w:t xml:space="preserve">nccenr VARCHAR NOT NULL,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212529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12529"/>
          <w:sz w:val="19"/>
          <w:szCs w:val="19"/>
          <w:highlight w:val="white"/>
          <w:rtl w:val="0"/>
        </w:rPr>
        <w:tab/>
        <w:t xml:space="preserve">libelle VARCHAR NOT NULL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529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12529"/>
          <w:sz w:val="19"/>
          <w:szCs w:val="19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529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a61717"/>
          <w:sz w:val="19"/>
          <w:szCs w:val="19"/>
          <w:shd w:fill="e3d2d2" w:val="clear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copy</w:t>
      </w:r>
      <w:r w:rsidDel="00000000" w:rsidR="00000000" w:rsidRPr="00000000">
        <w:rPr>
          <w:rFonts w:ascii="Roboto Mono" w:cs="Roboto Mono" w:eastAsia="Roboto Mono" w:hAnsi="Roboto Mono"/>
          <w:color w:val="bbbbbb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12529"/>
          <w:sz w:val="19"/>
          <w:szCs w:val="19"/>
          <w:highlight w:val="white"/>
          <w:rtl w:val="0"/>
        </w:rPr>
        <w:t xml:space="preserve">departements </w:t>
      </w: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bbbbbb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12529"/>
          <w:sz w:val="19"/>
          <w:szCs w:val="19"/>
          <w:highlight w:val="white"/>
          <w:rtl w:val="0"/>
        </w:rPr>
        <w:t xml:space="preserve">departements.csv csv </w:t>
      </w: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delimiter</w:t>
      </w:r>
      <w:r w:rsidDel="00000000" w:rsidR="00000000" w:rsidRPr="00000000">
        <w:rPr>
          <w:rFonts w:ascii="Roboto Mono" w:cs="Roboto Mono" w:eastAsia="Roboto Mono" w:hAnsi="Roboto Mono"/>
          <w:color w:val="bbbbbb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d1144"/>
          <w:sz w:val="19"/>
          <w:szCs w:val="19"/>
          <w:highlight w:val="white"/>
          <w:rtl w:val="0"/>
        </w:rPr>
        <w:t xml:space="preserve">','</w:t>
      </w:r>
      <w:r w:rsidDel="00000000" w:rsidR="00000000" w:rsidRPr="00000000">
        <w:rPr>
          <w:rFonts w:ascii="Roboto Mono" w:cs="Roboto Mono" w:eastAsia="Roboto Mono" w:hAnsi="Roboto Mono"/>
          <w:color w:val="bbbbbb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encoding</w:t>
      </w:r>
      <w:r w:rsidDel="00000000" w:rsidR="00000000" w:rsidRPr="00000000">
        <w:rPr>
          <w:rFonts w:ascii="Roboto Mono" w:cs="Roboto Mono" w:eastAsia="Roboto Mono" w:hAnsi="Roboto Mono"/>
          <w:color w:val="bbbbbb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d1144"/>
          <w:sz w:val="19"/>
          <w:szCs w:val="19"/>
          <w:highlight w:val="white"/>
          <w:rtl w:val="0"/>
        </w:rPr>
        <w:t xml:space="preserve">'utf-8'</w:t>
      </w:r>
      <w:r w:rsidDel="00000000" w:rsidR="00000000" w:rsidRPr="00000000">
        <w:rPr>
          <w:rFonts w:ascii="Roboto Mono" w:cs="Roboto Mono" w:eastAsia="Roboto Mono" w:hAnsi="Roboto Mono"/>
          <w:color w:val="bbbbbb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12529"/>
          <w:sz w:val="19"/>
          <w:szCs w:val="19"/>
          <w:highlight w:val="white"/>
          <w:rtl w:val="0"/>
        </w:rPr>
        <w:t xml:space="preserve">header;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529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TABLE communes 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typecom VARCHAR NOT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com VARCHAR NOT NULL,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reg DECIMAL references regions(reg),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dep VARCHAR references departements(dep),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ctcd VARCHAR,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arr VARCHAR,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tncc DECIMAL NOT NULL,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ncc VARCHAR NOT NULL,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nccenr VARCHAR NOT NULL,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libelle VARCHAR NOT NULL,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can VARCHAR,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comparent DECIMAL,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primary key (typecom, com)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12529"/>
          <w:sz w:val="19"/>
          <w:szCs w:val="19"/>
          <w:highlight w:val="white"/>
        </w:rPr>
      </w:pP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12529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a61717"/>
          <w:sz w:val="19"/>
          <w:szCs w:val="19"/>
          <w:shd w:fill="e3d2d2" w:val="clear"/>
          <w:rtl w:val="0"/>
        </w:rPr>
        <w:t xml:space="preserve">\</w:t>
      </w: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copy</w:t>
      </w:r>
      <w:r w:rsidDel="00000000" w:rsidR="00000000" w:rsidRPr="00000000">
        <w:rPr>
          <w:rFonts w:ascii="Roboto Mono" w:cs="Roboto Mono" w:eastAsia="Roboto Mono" w:hAnsi="Roboto Mono"/>
          <w:color w:val="bbbbbb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12529"/>
          <w:sz w:val="19"/>
          <w:szCs w:val="19"/>
          <w:highlight w:val="white"/>
          <w:rtl w:val="0"/>
        </w:rPr>
        <w:t xml:space="preserve">communes </w:t>
      </w: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bbbbbb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12529"/>
          <w:sz w:val="19"/>
          <w:szCs w:val="19"/>
          <w:highlight w:val="white"/>
          <w:rtl w:val="0"/>
        </w:rPr>
        <w:t xml:space="preserve">communes.csv csv </w:t>
      </w: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delimiter</w:t>
      </w:r>
      <w:r w:rsidDel="00000000" w:rsidR="00000000" w:rsidRPr="00000000">
        <w:rPr>
          <w:rFonts w:ascii="Roboto Mono" w:cs="Roboto Mono" w:eastAsia="Roboto Mono" w:hAnsi="Roboto Mono"/>
          <w:color w:val="bbbbbb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d1144"/>
          <w:sz w:val="19"/>
          <w:szCs w:val="19"/>
          <w:highlight w:val="white"/>
          <w:rtl w:val="0"/>
        </w:rPr>
        <w:t xml:space="preserve">','</w:t>
      </w:r>
      <w:r w:rsidDel="00000000" w:rsidR="00000000" w:rsidRPr="00000000">
        <w:rPr>
          <w:rFonts w:ascii="Roboto Mono" w:cs="Roboto Mono" w:eastAsia="Roboto Mono" w:hAnsi="Roboto Mono"/>
          <w:color w:val="bbbbbb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19"/>
          <w:szCs w:val="19"/>
          <w:highlight w:val="white"/>
          <w:rtl w:val="0"/>
        </w:rPr>
        <w:t xml:space="preserve">encoding</w:t>
      </w:r>
      <w:r w:rsidDel="00000000" w:rsidR="00000000" w:rsidRPr="00000000">
        <w:rPr>
          <w:rFonts w:ascii="Roboto Mono" w:cs="Roboto Mono" w:eastAsia="Roboto Mono" w:hAnsi="Roboto Mono"/>
          <w:color w:val="bbbbbb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dd1144"/>
          <w:sz w:val="19"/>
          <w:szCs w:val="19"/>
          <w:highlight w:val="white"/>
          <w:rtl w:val="0"/>
        </w:rPr>
        <w:t xml:space="preserve">'utf-8'</w:t>
      </w:r>
      <w:r w:rsidDel="00000000" w:rsidR="00000000" w:rsidRPr="00000000">
        <w:rPr>
          <w:rFonts w:ascii="Roboto Mono" w:cs="Roboto Mono" w:eastAsia="Roboto Mono" w:hAnsi="Roboto Mono"/>
          <w:color w:val="bbbbbb"/>
          <w:sz w:val="19"/>
          <w:szCs w:val="19"/>
          <w:highlight w:val="whit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212529"/>
          <w:sz w:val="19"/>
          <w:szCs w:val="19"/>
          <w:highlight w:val="white"/>
          <w:rtl w:val="0"/>
        </w:rPr>
        <w:t xml:space="preserve">header;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212529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212529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212529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212529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212529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212529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12529"/>
          <w:sz w:val="19"/>
          <w:szCs w:val="19"/>
          <w:highlight w:val="white"/>
          <w:rtl w:val="0"/>
        </w:rPr>
        <w:t xml:space="preserve">CREATE TABLE subventions (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212529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12529"/>
          <w:sz w:val="19"/>
          <w:szCs w:val="19"/>
          <w:highlight w:val="white"/>
          <w:rtl w:val="0"/>
        </w:rPr>
        <w:tab/>
        <w:t xml:space="preserve">annee DECIMAL,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212529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12529"/>
          <w:sz w:val="19"/>
          <w:szCs w:val="19"/>
          <w:highlight w:val="white"/>
          <w:rtl w:val="0"/>
        </w:rPr>
        <w:tab/>
        <w:t xml:space="preserve">programme VARCHAR,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212529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12529"/>
          <w:sz w:val="19"/>
          <w:szCs w:val="19"/>
          <w:highlight w:val="white"/>
          <w:rtl w:val="0"/>
        </w:rPr>
        <w:tab/>
        <w:t xml:space="preserve">montant DECIMAL,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212529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12529"/>
          <w:sz w:val="19"/>
          <w:szCs w:val="19"/>
          <w:highlight w:val="white"/>
          <w:rtl w:val="0"/>
        </w:rPr>
        <w:tab/>
        <w:t xml:space="preserve">com VARCHAR references communes(com)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212529"/>
          <w:sz w:val="19"/>
          <w:szCs w:val="19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color w:val="212529"/>
          <w:sz w:val="19"/>
          <w:szCs w:val="19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