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i7uf1lto5nu" w:id="0"/>
      <w:bookmarkEnd w:id="0"/>
      <w:r w:rsidDel="00000000" w:rsidR="00000000" w:rsidRPr="00000000">
        <w:rPr>
          <w:rtl w:val="0"/>
        </w:rPr>
        <w:t xml:space="preserve">Synthèse : An_Accelerated_Edge_Cloud_System_for_Energy_Data_Stream_Processing_Based_on_Adaptive_Incremental_Deep_Learning_Scheme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de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Construction d’un système de calcul accéléré pour prédire la consommation électrique en temps réel dans le flux de données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ajustant la taille des lots et les époques dans les itérations d’entraînement pour réduire le délai de formation du modèle le plus récent tout en minimisant les coûts de calcul.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Apprentissage Incrémental Adaptatif : Un schéma d’apprentissage incrémental adaptatif ajuste la taille du lot et l’époque lors de l’itération d’entraînement pour réduire le délai du modèle entraîné le plus récent.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Planification des Ressources : Un schéma de planification des ressources gère diverses ressources d’accélération pour le traitement accéléré de l’apprentissage profond tout en minimisant le coût computationnel.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2228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325" cy="265392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325" cy="265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4325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3448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oiqxvqhf23b" w:id="1"/>
      <w:bookmarkEnd w:id="1"/>
      <w:r w:rsidDel="00000000" w:rsidR="00000000" w:rsidRPr="00000000">
        <w:rPr>
          <w:rtl w:val="0"/>
        </w:rPr>
        <w:t xml:space="preserve">Résultats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Temps de traitement 31 fois plus rapide pour la convolution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Temps de d’exécution 2 fois plus rapide jusqu'à convergence de l’entraînement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 final 1.2 fois plus rapide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