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bookmarkStart w:id="0" w:name="_Hlk527740247"/>
      <w:bookmarkEnd w:id="0"/>
      <w:r>
        <w:rPr>
          <w:rFonts w:ascii="Times New Roman" w:cs="Times New Roman" w:hAnsi="Times New Roman"/>
          <w:sz w:val="24"/>
          <w:szCs w:val="24"/>
        </w:rPr>
        <w:t>Лабораторная работа №1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студента группы ПИ-21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Зубкова Ильи Леонидовича 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hanging="283"/>
        <w:jc w:val="center"/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Выполнение:_________                 Защита:___________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РАБОТА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В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СРЕДЕ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MICROSOFT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VISUAL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STUDIO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2010. </w:t>
      </w:r>
      <w:r>
        <w:rPr>
          <w:rFonts w:ascii="Times New Roman" w:cs="Times New Roman" w:hAnsi="Times New Roman"/>
          <w:b/>
          <w:sz w:val="24"/>
          <w:szCs w:val="24"/>
        </w:rPr>
        <w:t>РЕАЛИЗАЦИЯ ЦИКЛИЧЕСКИХ АЛГОРИТМОВ СРЕДСТВАМИ ЯЗЫКА С/С++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Вариант 22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Цель работы</w:t>
      </w:r>
      <w:r>
        <w:rPr>
          <w:rFonts w:ascii="Times New Roman" w:cs="Times New Roman" w:hAnsi="Times New Roman"/>
          <w:sz w:val="24"/>
          <w:szCs w:val="24"/>
        </w:rPr>
        <w:t>: получить навыки в создании, настройке и отладке консольных приложений на языке программирования C/C++ в среде Visual Studio; ознакомиться с основными библиотечными функциями ввода-вывода; получить навыки в составлении простейших циклических алгоритмов и реализации их средствами языка С/С++.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L="0" distT="0" distB="0" distR="0">
            <wp:extent cx="3391372" cy="790685"/>
            <wp:effectExtent l="0" t="0" r="0" b="9525"/>
            <wp:docPr id="1026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1372" cy="79068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style0"/>
        <w:spacing w:before="120" w:after="12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Содержание работы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Ознакомиться с теоретическим материалом.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среде Visual Studio 2022 создать решение (консольное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приложение). Настроить его свойства по аналогии с примером,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рассмотре</w:t>
      </w:r>
      <w:r>
        <w:rPr>
          <w:rFonts w:ascii="Times New Roman" w:cs="Times New Roman" w:hAnsi="Times New Roman"/>
          <w:sz w:val="24"/>
          <w:szCs w:val="24"/>
        </w:rPr>
        <w:t xml:space="preserve">нным в теоретических сведениях. </w:t>
      </w:r>
      <w:r>
        <w:rPr>
          <w:rFonts w:ascii="Times New Roman" w:cs="Times New Roman" w:hAnsi="Times New Roman"/>
          <w:sz w:val="24"/>
          <w:szCs w:val="24"/>
        </w:rPr>
        <w:t>В составе решения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составить программу, которая выводит на экран ФИО студента,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выполняющего работу и номер группы. Также программа должна</w:t>
      </w:r>
      <w:r>
        <w:rPr>
          <w:rFonts w:ascii="Times New Roman" w:cs="Times New Roman" w:hAnsi="Times New Roman"/>
          <w:sz w:val="24"/>
          <w:szCs w:val="24"/>
        </w:rPr>
        <w:t xml:space="preserve"> содержать </w:t>
      </w:r>
      <w:r>
        <w:rPr>
          <w:rFonts w:ascii="Times New Roman" w:cs="Times New Roman" w:hAnsi="Times New Roman"/>
          <w:sz w:val="24"/>
          <w:szCs w:val="24"/>
        </w:rPr>
        <w:t>описание двух целочисленных переменных, которые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вводятся с клавиатуры, а затем их сумма выводится на экран.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Использовать сначала средства ввода-вывода языка С, затем С++.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наборе программы отработать использование основных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возможностей редактора кода.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Произвести отладку программы в обычном и пошаговом режимах.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отчет внести текст программы, а также скриншоты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информационного окна после построения и при пошаговом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выполнении программы (со значениями локальных переменных) 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окна консоли с результатом работы программы.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Выбрать алгоритм, составить его блок-схему и программу с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использованием оператора цикла for для вычисления и вывода на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экран в точках xi=a+i</w:t>
      </w:r>
      <w:r>
        <w:rPr>
          <w:rFonts w:ascii="Times New Roman" w:cs="Times New Roman" w:hAnsi="Times New Roman"/>
          <w:sz w:val="24"/>
          <w:szCs w:val="24"/>
        </w:rPr>
        <w:t>h, i=0,1,2...,n, h=(b-a)/n промежутка [a,b]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значений функции y=f(x), указанной в варианте задания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(см. ниже). Также программа должна определять наибольшее 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среднее значение функции. Предусмотреть проверку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вычисляемых значений аргумента на принадлежность области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допустимых значений. Ввод исходных данных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(a, b, n) осуществлять с клавиатуры.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Составить аналогичные блок-схему и программу, но с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использованием оператора цикла while или do-while на выбор.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Создать новое решение, в которое в виде отдельных проектов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включить программы, созданные при выполнении пунктов 5 и 6.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отчет внести обе блок-схемы и программы, а также результаты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их тестирования.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Проверить работу программ, выполнив вычисление значений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функции, указанной в варианте задания, в табличном редакторе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(например, Excel). Внести результаты вычислений в отчёт.</w:t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spacing w:after="100" w:afterAutospacing="true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Ход</w:t>
      </w:r>
      <w:r>
        <w:rPr>
          <w:rFonts w:ascii="Times New Roman" w:cs="Times New Roman" w:hAnsi="Times New Roman"/>
          <w:b/>
          <w:sz w:val="24"/>
          <w:szCs w:val="24"/>
        </w:rPr>
        <w:t xml:space="preserve"> работы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Ознакомился</w:t>
      </w:r>
      <w:r>
        <w:rPr>
          <w:rFonts w:ascii="Times New Roman" w:cs="Times New Roman" w:hAnsi="Times New Roman"/>
          <w:sz w:val="24"/>
          <w:szCs w:val="24"/>
        </w:rPr>
        <w:t xml:space="preserve"> с теоретическим материалом.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 </w:t>
      </w:r>
      <w:r>
        <w:rPr>
          <w:rFonts w:ascii="Times New Roman" w:cs="Times New Roman" w:hAnsi="Times New Roman"/>
          <w:sz w:val="24"/>
          <w:szCs w:val="24"/>
        </w:rPr>
        <w:t>среде Visual Studio 2022 создал</w:t>
      </w:r>
      <w:r>
        <w:rPr>
          <w:rFonts w:ascii="Times New Roman" w:cs="Times New Roman" w:hAnsi="Times New Roman"/>
          <w:sz w:val="24"/>
          <w:szCs w:val="24"/>
        </w:rPr>
        <w:t xml:space="preserve"> решение (консольное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приложение). Настроил</w:t>
      </w:r>
      <w:r>
        <w:rPr>
          <w:rFonts w:ascii="Times New Roman" w:cs="Times New Roman" w:hAnsi="Times New Roman"/>
          <w:sz w:val="24"/>
          <w:szCs w:val="24"/>
        </w:rPr>
        <w:t xml:space="preserve"> его свойства по аналогии с примером,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рассмотренным в теоретических сведениях. В составе решения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составил</w:t>
      </w:r>
      <w:r>
        <w:rPr>
          <w:rFonts w:ascii="Times New Roman" w:cs="Times New Roman" w:hAnsi="Times New Roman"/>
          <w:sz w:val="24"/>
          <w:szCs w:val="24"/>
        </w:rPr>
        <w:t xml:space="preserve"> программу, которая выводит на экран ФИО студента,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выполняющего работу и номе</w:t>
      </w:r>
      <w:r>
        <w:rPr>
          <w:rFonts w:ascii="Times New Roman" w:cs="Times New Roman" w:hAnsi="Times New Roman"/>
          <w:sz w:val="24"/>
          <w:szCs w:val="24"/>
        </w:rPr>
        <w:t>р группы. Также программа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содержит</w:t>
      </w:r>
      <w:r>
        <w:rPr>
          <w:rFonts w:ascii="Times New Roman" w:cs="Times New Roman" w:hAnsi="Times New Roman"/>
          <w:sz w:val="24"/>
          <w:szCs w:val="24"/>
        </w:rPr>
        <w:t xml:space="preserve"> описание двух целочисленных переменных, которые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вводятся с клавиатуры, а затем их сумма выводится на экран.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Использовал</w:t>
      </w:r>
      <w:r>
        <w:rPr>
          <w:rFonts w:ascii="Times New Roman" w:cs="Times New Roman" w:hAnsi="Times New Roman"/>
          <w:sz w:val="24"/>
          <w:szCs w:val="24"/>
        </w:rPr>
        <w:t xml:space="preserve"> сначала средства ввода-вывода языка С, затем С++.</w:t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</w:rPr>
        <w:t>Код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на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С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&lt;locale.h&gt;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ascii="Cascadia Mono" w:cs="Cascadia Mono" w:hAnsi="Cascadia Mono"/>
          <w:color w:val="6f008a"/>
          <w:sz w:val="19"/>
          <w:szCs w:val="19"/>
          <w:lang w:val="en-US"/>
        </w:rPr>
        <w:t>LC_ALL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"Rus"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a,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"Лапко Никита Алексеевич ПИ-212\n"</w:t>
      </w:r>
      <w:r>
        <w:rPr>
          <w:rFonts w:ascii="Cascadia Mono" w:cs="Cascadia Mono" w:hAnsi="Cascadia Mono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Введите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cs="Cascadia Mono" w:hAnsi="Cascadia Mono"/>
          <w:color w:val="a31515"/>
          <w:sz w:val="19"/>
          <w:szCs w:val="19"/>
        </w:rPr>
        <w:t>числа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: 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scanf_s(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"%d%d"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, &amp;a, &amp;b);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"Сумма чисел равна: %d"</w:t>
      </w:r>
      <w:r>
        <w:rPr>
          <w:rFonts w:ascii="Cascadia Mono" w:cs="Cascadia Mono" w:hAnsi="Cascadia Mono"/>
          <w:color w:val="000000"/>
          <w:sz w:val="19"/>
          <w:szCs w:val="19"/>
        </w:rPr>
        <w:t>, a + b);</w:t>
      </w:r>
    </w:p>
    <w:p>
      <w:pPr>
        <w:pStyle w:val="style0"/>
        <w:spacing w:after="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br/>
      </w:r>
      <w:r>
        <w:rPr>
          <w:rFonts w:ascii="Times New Roman" w:cs="Times New Roman" w:hAnsi="Times New Roman"/>
          <w:b/>
          <w:sz w:val="24"/>
          <w:szCs w:val="24"/>
        </w:rPr>
        <w:t>Код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на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С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++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&lt;locale.h&gt;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ascii="Cascadia Mono" w:cs="Cascadia Mono" w:hAnsi="Cascadia Mono"/>
          <w:color w:val="6f008a"/>
          <w:sz w:val="19"/>
          <w:szCs w:val="19"/>
          <w:lang w:val="en-US"/>
        </w:rPr>
        <w:t>LC_ALL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"Rus"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a,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std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Лапко</w:t>
      </w:r>
      <w:r>
        <w:rPr>
          <w:rFonts w:ascii="Cascadia Mono" w:cs="Cascadia Mono" w:hAnsi="Cascadia Mono"/>
          <w:color w:val="a31515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Никита</w:t>
      </w:r>
      <w:r>
        <w:rPr>
          <w:rFonts w:ascii="Cascadia Mono" w:cs="Cascadia Mono" w:hAnsi="Cascadia Mono"/>
          <w:color w:val="a31515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Алексеевич</w:t>
      </w:r>
      <w:r>
        <w:rPr>
          <w:rFonts w:ascii="Cascadia Mono" w:cs="Cascadia Mono" w:hAnsi="Cascadia Mono"/>
          <w:color w:val="a31515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ПИ</w:t>
      </w:r>
      <w:r>
        <w:rPr>
          <w:rFonts w:ascii="Cascadia Mono" w:cs="Cascadia Mono" w:hAnsi="Cascadia Mono"/>
          <w:color w:val="a31515"/>
          <w:sz w:val="19"/>
          <w:szCs w:val="19"/>
        </w:rPr>
        <w:t>-212"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std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std::cout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Введите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cs="Cascadia Mono" w:hAnsi="Cascadia Mono"/>
          <w:color w:val="a31515"/>
          <w:sz w:val="19"/>
          <w:szCs w:val="19"/>
        </w:rPr>
        <w:t>числа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: 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std::cin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std::cout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"Сумма чисел равна: 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a + b;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наборе программы отработал использование основ</w:t>
      </w:r>
      <w:r>
        <w:rPr>
          <w:rFonts w:ascii="Times New Roman" w:cs="Times New Roman" w:hAnsi="Times New Roman"/>
          <w:sz w:val="24"/>
          <w:szCs w:val="24"/>
        </w:rPr>
        <w:t xml:space="preserve">ных возможностей редактора кода </w:t>
      </w:r>
      <w:r>
        <w:rPr>
          <w:rFonts w:ascii="Times New Roman" w:cs="Times New Roman" w:hAnsi="Times New Roman"/>
          <w:sz w:val="24"/>
          <w:szCs w:val="24"/>
        </w:rPr>
        <w:t>(подсветка служебных слов языка и комментариев; разб</w:t>
      </w:r>
      <w:r>
        <w:rPr>
          <w:rFonts w:ascii="Times New Roman" w:cs="Times New Roman" w:hAnsi="Times New Roman"/>
          <w:sz w:val="24"/>
          <w:szCs w:val="24"/>
        </w:rPr>
        <w:t xml:space="preserve">иение кода на логические группы; </w:t>
      </w:r>
      <w:r>
        <w:rPr>
          <w:rFonts w:ascii="Times New Roman" w:cs="Times New Roman" w:hAnsi="Times New Roman"/>
          <w:sz w:val="24"/>
          <w:szCs w:val="24"/>
        </w:rPr>
        <w:t>автомати</w:t>
      </w:r>
      <w:r>
        <w:rPr>
          <w:rFonts w:ascii="Times New Roman" w:cs="Times New Roman" w:hAnsi="Times New Roman"/>
          <w:sz w:val="24"/>
          <w:szCs w:val="24"/>
        </w:rPr>
        <w:t xml:space="preserve">ческое создание отступов в коде; удобное </w:t>
      </w:r>
      <w:r>
        <w:rPr>
          <w:rFonts w:ascii="Times New Roman" w:cs="Times New Roman" w:hAnsi="Times New Roman"/>
          <w:sz w:val="24"/>
          <w:szCs w:val="24"/>
        </w:rPr>
        <w:t xml:space="preserve">перемещение между началом и концом составного 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>ператора;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дем</w:t>
      </w:r>
      <w:r>
        <w:rPr>
          <w:rFonts w:ascii="Times New Roman" w:cs="Times New Roman" w:hAnsi="Times New Roman"/>
          <w:sz w:val="24"/>
          <w:szCs w:val="24"/>
        </w:rPr>
        <w:t>онстрация отладочной информации</w:t>
      </w:r>
      <w:r>
        <w:rPr>
          <w:rFonts w:ascii="Times New Roman" w:cs="Times New Roman" w:hAnsi="Times New Roman"/>
          <w:sz w:val="24"/>
          <w:szCs w:val="24"/>
        </w:rPr>
        <w:t>; поиск и замена фрагментов кода; вывод информаци</w:t>
      </w:r>
      <w:r>
        <w:rPr>
          <w:rFonts w:ascii="Times New Roman" w:cs="Times New Roman" w:hAnsi="Times New Roman"/>
          <w:sz w:val="24"/>
          <w:szCs w:val="24"/>
        </w:rPr>
        <w:t>и об определении элементов кода</w:t>
      </w:r>
      <w:r>
        <w:rPr>
          <w:rFonts w:ascii="Times New Roman" w:cs="Times New Roman" w:hAnsi="Times New Roman"/>
          <w:sz w:val="24"/>
          <w:szCs w:val="24"/>
        </w:rPr>
        <w:t>; использование техноло</w:t>
      </w:r>
      <w:r>
        <w:rPr>
          <w:rFonts w:ascii="Times New Roman" w:cs="Times New Roman" w:hAnsi="Times New Roman"/>
          <w:sz w:val="24"/>
          <w:szCs w:val="24"/>
        </w:rPr>
        <w:t>гии автодополнения IntelliSense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Произвел отладку </w:t>
      </w:r>
      <w:r>
        <w:rPr>
          <w:rFonts w:ascii="Times New Roman" w:cs="Times New Roman" w:hAnsi="Times New Roman"/>
          <w:sz w:val="24"/>
          <w:szCs w:val="24"/>
        </w:rPr>
        <w:t>программ</w:t>
      </w:r>
      <w:r>
        <w:rPr>
          <w:rFonts w:ascii="Times New Roman" w:cs="Times New Roman" w:hAnsi="Times New Roman"/>
          <w:sz w:val="24"/>
          <w:szCs w:val="24"/>
        </w:rPr>
        <w:t>ы в обычном и пошаговом режимах. (рис. 1 и рис. 2)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ru-RU"/>
        </w:rPr>
        <w:drawing>
          <wp:inline distL="0" distT="0" distB="0" distR="0">
            <wp:extent cx="5940425" cy="1023620"/>
            <wp:effectExtent l="0" t="0" r="3175" b="5080"/>
            <wp:docPr id="1027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023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Рис. 1 – О</w:t>
      </w:r>
      <w:r>
        <w:rPr>
          <w:rFonts w:ascii="Times New Roman" w:cs="Times New Roman" w:hAnsi="Times New Roman"/>
          <w:b/>
          <w:sz w:val="20"/>
          <w:szCs w:val="20"/>
        </w:rPr>
        <w:t>тладка</w:t>
      </w:r>
      <w:r>
        <w:rPr>
          <w:rFonts w:ascii="Times New Roman" w:cs="Times New Roman" w:hAnsi="Times New Roman"/>
          <w:b/>
          <w:sz w:val="20"/>
          <w:szCs w:val="20"/>
        </w:rPr>
        <w:t xml:space="preserve"> в обычном режиме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noProof/>
          <w:sz w:val="20"/>
          <w:szCs w:val="20"/>
          <w:lang w:eastAsia="ru-RU"/>
        </w:rPr>
        <w:drawing>
          <wp:inline distL="0" distT="0" distB="0" distR="0">
            <wp:extent cx="4414132" cy="3215640"/>
            <wp:effectExtent l="0" t="0" r="5715" b="3810"/>
            <wp:docPr id="1028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4132" cy="3215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Рис. 2 – Пошаговая отладка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 соответствии со своим вариантом, выбрал алгоритм, составил его блок-схему и программу с использованием цикла </w:t>
      </w:r>
      <w:r>
        <w:rPr>
          <w:rFonts w:ascii="Times New Roman" w:cs="Times New Roman" w:hAnsi="Times New Roman"/>
          <w:sz w:val="24"/>
          <w:szCs w:val="24"/>
          <w:lang w:val="en-US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вычисления и вывода на экран в точках </w:t>
      </w:r>
      <w:r>
        <w:rPr>
          <w:rFonts w:ascii="Times New Roman" w:cs="Times New Roman" w:hAnsi="Times New Roman"/>
          <w:sz w:val="24"/>
          <w:szCs w:val="24"/>
          <w:lang w:val="en-US"/>
        </w:rPr>
        <w:t>xi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 w:val="24"/>
          <w:szCs w:val="24"/>
          <w:lang w:val="en-US"/>
        </w:rPr>
        <w:t>h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</w:rPr>
        <w:t>=0,1,2...,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h</w:t>
      </w:r>
      <w:r>
        <w:rPr>
          <w:rFonts w:ascii="Times New Roman" w:cs="Times New Roman" w:hAnsi="Times New Roman"/>
          <w:sz w:val="24"/>
          <w:szCs w:val="24"/>
        </w:rPr>
        <w:t>=(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>)/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промежутка [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] значений функции 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>), указанной в варианте задания. Программа определяет наибольшее и среднее значение функции. Предусмотрел проверку вычисляемых значений аргумента на принадлежность области допустимых значений. Ввод исходных данных (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>) осуществлял с клавиатуры.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-1080135</wp:posOffset>
            </wp:positionH>
            <wp:positionV relativeFrom="paragraph">
              <wp:posOffset>5714</wp:posOffset>
            </wp:positionV>
            <wp:extent cx="7518400" cy="9794875"/>
            <wp:effectExtent l="0" t="0" r="0" b="0"/>
            <wp:wrapThrough wrapText="bothSides">
              <wp:wrapPolygon edited="false">
                <wp:start x="10193" y="43"/>
                <wp:lineTo x="10033" y="151"/>
                <wp:lineTo x="9905" y="303"/>
                <wp:lineTo x="9905" y="562"/>
                <wp:lineTo x="10385" y="735"/>
                <wp:lineTo x="10864" y="735"/>
                <wp:lineTo x="9522" y="1016"/>
                <wp:lineTo x="9522" y="1924"/>
                <wp:lineTo x="10289" y="2119"/>
                <wp:lineTo x="10864" y="2119"/>
                <wp:lineTo x="10033" y="2227"/>
                <wp:lineTo x="9746" y="2314"/>
                <wp:lineTo x="9746" y="2465"/>
                <wp:lineTo x="9266" y="3157"/>
                <wp:lineTo x="9266" y="3286"/>
                <wp:lineTo x="10257" y="3503"/>
                <wp:lineTo x="9650" y="3546"/>
                <wp:lineTo x="9522" y="3568"/>
                <wp:lineTo x="9522" y="4562"/>
                <wp:lineTo x="9969" y="4886"/>
                <wp:lineTo x="9682" y="5232"/>
                <wp:lineTo x="479" y="5341"/>
                <wp:lineTo x="479" y="20130"/>
                <wp:lineTo x="16104" y="20454"/>
                <wp:lineTo x="11088" y="20605"/>
                <wp:lineTo x="10800" y="20605"/>
                <wp:lineTo x="10832" y="20800"/>
                <wp:lineTo x="10576" y="20951"/>
                <wp:lineTo x="10449" y="21059"/>
                <wp:lineTo x="10449" y="21232"/>
                <wp:lineTo x="10608" y="21492"/>
                <wp:lineTo x="10800" y="21535"/>
                <wp:lineTo x="11151" y="21535"/>
                <wp:lineTo x="11343" y="21492"/>
                <wp:lineTo x="11471" y="21232"/>
                <wp:lineTo x="11503" y="21103"/>
                <wp:lineTo x="11279" y="20908"/>
                <wp:lineTo x="11056" y="20800"/>
                <wp:lineTo x="14187" y="20800"/>
                <wp:lineTo x="16296" y="20670"/>
                <wp:lineTo x="16328" y="5362"/>
                <wp:lineTo x="16072" y="5341"/>
                <wp:lineTo x="12238" y="5232"/>
                <wp:lineTo x="15785" y="5232"/>
                <wp:lineTo x="19747" y="5059"/>
                <wp:lineTo x="19747" y="4541"/>
                <wp:lineTo x="20322" y="4195"/>
                <wp:lineTo x="20354" y="3157"/>
                <wp:lineTo x="21057" y="2811"/>
                <wp:lineTo x="21600" y="1946"/>
                <wp:lineTo x="21408" y="1881"/>
                <wp:lineTo x="20386" y="1773"/>
                <wp:lineTo x="20514" y="1514"/>
                <wp:lineTo x="20578" y="1319"/>
                <wp:lineTo x="20418" y="1276"/>
                <wp:lineTo x="18852" y="1081"/>
                <wp:lineTo x="18692" y="735"/>
                <wp:lineTo x="18820" y="735"/>
                <wp:lineTo x="19108" y="476"/>
                <wp:lineTo x="19140" y="324"/>
                <wp:lineTo x="18916" y="86"/>
                <wp:lineTo x="18788" y="43"/>
                <wp:lineTo x="10193" y="43"/>
              </wp:wrapPolygon>
            </wp:wrapThrough>
            <wp:docPr id="103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18400" cy="9794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br/>
      </w:r>
      <w:r>
        <w:rPr>
          <w:rFonts w:ascii="Cascadia Mono" w:cs="Cascadia Mono" w:hAnsi="Cascadia Mono"/>
          <w:color w:val="808080"/>
          <w:sz w:val="19"/>
          <w:szCs w:val="19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808080"/>
          <w:sz w:val="19"/>
          <w:szCs w:val="19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&lt;locale.h&gt;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808080"/>
          <w:sz w:val="19"/>
          <w:szCs w:val="19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&lt;math.h&gt;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ff"/>
          <w:sz w:val="19"/>
          <w:szCs w:val="19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main()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{</w:t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setlocale(</w:t>
      </w:r>
      <w:r>
        <w:rPr>
          <w:rFonts w:ascii="Cascadia Mono" w:cs="Cascadia Mono" w:hAnsi="Cascadia Mono"/>
          <w:color w:val="6f008a"/>
          <w:sz w:val="19"/>
          <w:szCs w:val="19"/>
        </w:rPr>
        <w:t>LC_ALL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a31515"/>
          <w:sz w:val="19"/>
          <w:szCs w:val="19"/>
        </w:rPr>
        <w:t>"ru"</w:t>
      </w:r>
      <w:r>
        <w:rPr>
          <w:rFonts w:ascii="Cascadia Mono" w:cs="Cascadia Mono" w:hAnsi="Cascadia Mono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a, b, n, count =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float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m1, m2, m3, m4, m5, m6, x, y, avg = 0, max, h, 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"Введите диапазон и кол-во решений: "</w:t>
      </w:r>
      <w:r>
        <w:rPr>
          <w:rFonts w:ascii="Cascadia Mono" w:cs="Cascadia Mono" w:hAnsi="Cascadia Mono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scanf_s(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"%d%d%d"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, &amp;a, &amp;b, &amp;n);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h =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float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(b - a) /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for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i = 0; i &lt;= n; i++)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x = a + (i * 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(x &gt;= 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m1 = pow(x, 3);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m2 = sqrt(abs(x) - 2);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m3 = exp(m2);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m4 = cos(m3 + m1);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c = 2 * x -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(x * 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4 &lt;= 0 &amp;&amp;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!=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"Функция неопределена для данного значения X%d!\n"</w:t>
      </w:r>
      <w:r>
        <w:rPr>
          <w:rFonts w:ascii="Cascadia Mono" w:cs="Cascadia Mono" w:hAnsi="Cascadia Mono"/>
          <w:color w:val="000000"/>
          <w:sz w:val="19"/>
          <w:szCs w:val="19"/>
        </w:rPr>
        <w:t>, 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m5 = pow(m4, 2 * 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m6 = abs(x) / (x - sqrt(x));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y = m5 - m6;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(i ==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max = 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else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(y &gt; max &amp;&amp; i &gt;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max = 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avg = avg + 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count++;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"%f\n"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, y);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(count &gt;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avg = avg / count;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"Наибольшее значение функции: %f\n"</w:t>
      </w:r>
      <w:r>
        <w:rPr>
          <w:rFonts w:ascii="Cascadia Mono" w:cs="Cascadia Mono" w:hAnsi="Cascadia Mono"/>
          <w:color w:val="000000"/>
          <w:sz w:val="19"/>
          <w:szCs w:val="19"/>
        </w:rPr>
        <w:t>, max);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"Среднее значение функции: %f"</w:t>
      </w:r>
      <w:r>
        <w:rPr>
          <w:rFonts w:ascii="Cascadia Mono" w:cs="Cascadia Mono" w:hAnsi="Cascadia Mono"/>
          <w:color w:val="000000"/>
          <w:sz w:val="19"/>
          <w:szCs w:val="19"/>
        </w:rPr>
        <w:t>, avg);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ff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"Значений функции нет в данном диапазоне!"</w:t>
      </w:r>
      <w:r>
        <w:rPr>
          <w:rFonts w:ascii="Cascadia Mono" w:cs="Cascadia Mono" w:hAnsi="Cascadia Mono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}</w:t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</w:p>
    <w:p>
      <w:pPr>
        <w:pStyle w:val="style0"/>
        <w:spacing w:after="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Составил аналогичные блок-схему и программу, но с использованием оператора цикла while.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-1072515</wp:posOffset>
            </wp:positionH>
            <wp:positionV relativeFrom="paragraph">
              <wp:posOffset>0</wp:posOffset>
            </wp:positionV>
            <wp:extent cx="7536180" cy="9700260"/>
            <wp:effectExtent l="0" t="0" r="0" b="0"/>
            <wp:wrapTopAndBottom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36180" cy="9700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  <w:lang w:val="en-US"/>
        </w:rPr>
        <w:br/>
      </w: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&lt;locale.h&gt;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&lt;math.h&gt;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main1()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ascii="Cascadia Mono" w:cs="Cascadia Mono" w:hAnsi="Cascadia Mono"/>
          <w:color w:val="6f008a"/>
          <w:sz w:val="19"/>
          <w:szCs w:val="19"/>
          <w:lang w:val="en-US"/>
        </w:rPr>
        <w:t>LC_ALL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"ru"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i = 0, count = 0, a, b,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float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m1, m2, m3, m4, m5, m6, x, y, avg = 0, max, h, 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"Введите диапазон и кол-во решений: "</w:t>
      </w:r>
      <w:r>
        <w:rPr>
          <w:rFonts w:ascii="Cascadia Mono" w:cs="Cascadia Mono" w:hAnsi="Cascadia Mono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scanf_s(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"%d%d%d"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, &amp;a, &amp;b, &amp;n);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h =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float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(b - a) / 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while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(i &lt;= 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x = a + (i * h);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(x &gt;= 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m1 = pow(x, 3);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m2 = sqrt(abs(x) - 2);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m3 = exp(m2);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m4 = cos(m3 + m1);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c = 2 * x -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(x * 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4 &lt;= 0 &amp;&amp;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!=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"Функция неопределена для данного значения X%d!\n"</w:t>
      </w:r>
      <w:r>
        <w:rPr>
          <w:rFonts w:ascii="Cascadia Mono" w:cs="Cascadia Mono" w:hAnsi="Cascadia Mono"/>
          <w:color w:val="000000"/>
          <w:sz w:val="19"/>
          <w:szCs w:val="19"/>
        </w:rPr>
        <w:t>, i);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m5 = pow(m4, 2 * 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m6 = abs(x) / (x - sqrt(x));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y = m5 - m6;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(i ==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max = 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else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(y &gt; max &amp;&amp; i &gt;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max = 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avg = avg + 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count++;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"%f\n"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, y);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i++;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(count &gt;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avg = avg / count;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"Наибольшее значение функции: %f\n"</w:t>
      </w:r>
      <w:r>
        <w:rPr>
          <w:rFonts w:ascii="Cascadia Mono" w:cs="Cascadia Mono" w:hAnsi="Cascadia Mono"/>
          <w:color w:val="000000"/>
          <w:sz w:val="19"/>
          <w:szCs w:val="19"/>
        </w:rPr>
        <w:t>, max);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"Среднее значение функции: %f"</w:t>
      </w:r>
      <w:r>
        <w:rPr>
          <w:rFonts w:ascii="Cascadia Mono" w:cs="Cascadia Mono" w:hAnsi="Cascadia Mono"/>
          <w:color w:val="000000"/>
          <w:sz w:val="19"/>
          <w:szCs w:val="19"/>
        </w:rPr>
        <w:t>, avg);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ff"/>
          <w:sz w:val="19"/>
          <w:szCs w:val="19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printf(</w:t>
      </w:r>
      <w:r>
        <w:rPr>
          <w:rFonts w:ascii="Cascadia Mono" w:cs="Cascadia Mono" w:hAnsi="Cascadia Mono"/>
          <w:color w:val="a31515"/>
          <w:sz w:val="19"/>
          <w:szCs w:val="19"/>
        </w:rPr>
        <w:t>"Значений функции нет в данном диапазоне!"</w:t>
      </w:r>
      <w:r>
        <w:rPr>
          <w:rFonts w:ascii="Cascadia Mono" w:cs="Cascadia Mono" w:hAnsi="Cascadia Mono"/>
          <w:color w:val="000000"/>
          <w:sz w:val="19"/>
          <w:szCs w:val="19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08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Создал</w:t>
      </w:r>
      <w:r>
        <w:rPr>
          <w:rFonts w:ascii="Times New Roman" w:cs="Times New Roman" w:hAnsi="Times New Roman"/>
          <w:sz w:val="24"/>
          <w:szCs w:val="24"/>
        </w:rPr>
        <w:t xml:space="preserve"> новое решение, в которое в виде отдельных проектов включить программы, созданные при выполнении пунктов 5 и 6.</w:t>
      </w:r>
      <w:r>
        <w:rPr>
          <w:rFonts w:ascii="Times New Roman" w:cs="Times New Roman" w:hAnsi="Times New Roman"/>
          <w:sz w:val="24"/>
          <w:szCs w:val="24"/>
        </w:rPr>
        <w:t xml:space="preserve"> (рис. 3)</w:t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ru-RU"/>
        </w:rPr>
        <w:drawing>
          <wp:inline distL="0" distT="0" distB="0" distR="0">
            <wp:extent cx="2181529" cy="2067213"/>
            <wp:effectExtent l="0" t="0" r="9525" b="9525"/>
            <wp:docPr id="1032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81529" cy="2067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Рис. 3 – Включение программ в виде проектов</w:t>
      </w:r>
      <w:r>
        <w:rPr>
          <w:rFonts w:ascii="Times New Roman" w:cs="Times New Roman" w:hAnsi="Times New Roman"/>
          <w:b/>
          <w:sz w:val="20"/>
          <w:szCs w:val="20"/>
        </w:rPr>
        <w:br/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Проверить работу программ, выполнив вычисление значений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функции, указанной в варианте задания, в табличном редакторе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EXCEL</w:t>
      </w:r>
      <w:r>
        <w:rPr>
          <w:rFonts w:ascii="Times New Roman" w:cs="Times New Roman" w:hAnsi="Times New Roman"/>
          <w:sz w:val="24"/>
          <w:szCs w:val="24"/>
        </w:rPr>
        <w:t>. (рис. 4</w:t>
      </w:r>
      <w:r>
        <w:rPr>
          <w:rFonts w:ascii="Times New Roman" w:cs="Times New Roman" w:hAnsi="Times New Roman"/>
          <w:sz w:val="24"/>
          <w:szCs w:val="24"/>
        </w:rPr>
        <w:t xml:space="preserve"> и рис. 5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рис. 6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рис. 7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noProof/>
          <w:sz w:val="24"/>
          <w:szCs w:val="24"/>
          <w:lang w:eastAsia="ru-RU"/>
        </w:rPr>
        <w:drawing>
          <wp:inline distL="0" distT="0" distB="0" distR="0">
            <wp:extent cx="1440180" cy="2585169"/>
            <wp:effectExtent l="0" t="0" r="7620" b="5715"/>
            <wp:docPr id="1033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0180" cy="2585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Рис. 4 </w:t>
      </w:r>
      <w:r>
        <w:rPr>
          <w:rFonts w:ascii="Times New Roman" w:cs="Times New Roman" w:hAnsi="Times New Roman"/>
          <w:b/>
          <w:sz w:val="20"/>
          <w:szCs w:val="20"/>
        </w:rPr>
        <w:t>–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Первые тестовые данные</w:t>
      </w:r>
      <w:r>
        <w:rPr>
          <w:rFonts w:ascii="Times New Roman" w:cs="Times New Roman" w:hAnsi="Times New Roman"/>
          <w:b/>
          <w:sz w:val="20"/>
          <w:szCs w:val="20"/>
        </w:rPr>
        <w:br/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noProof/>
          <w:sz w:val="20"/>
          <w:szCs w:val="20"/>
          <w:lang w:eastAsia="ru-RU"/>
        </w:rPr>
        <w:drawing>
          <wp:inline distL="0" distT="0" distB="0" distR="0">
            <wp:extent cx="2964180" cy="1698810"/>
            <wp:effectExtent l="0" t="0" r="7620" b="0"/>
            <wp:docPr id="1034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4180" cy="16988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0"/>
          <w:szCs w:val="20"/>
        </w:rPr>
        <w:br/>
      </w:r>
      <w:r>
        <w:rPr>
          <w:rFonts w:ascii="Times New Roman" w:cs="Times New Roman" w:hAnsi="Times New Roman"/>
          <w:b/>
          <w:sz w:val="20"/>
          <w:szCs w:val="20"/>
        </w:rPr>
        <w:t>Рис. 5 – Сравнение с программой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noProof/>
          <w:sz w:val="20"/>
          <w:szCs w:val="20"/>
          <w:lang w:eastAsia="ru-RU"/>
        </w:rPr>
        <w:drawing>
          <wp:inline distL="0" distT="0" distB="0" distR="0">
            <wp:extent cx="1303020" cy="2310261"/>
            <wp:effectExtent l="0" t="0" r="0" b="0"/>
            <wp:docPr id="1035" name="Рисунок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03020" cy="2310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Рис. 6 – Вторые тестовые данные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noProof/>
          <w:sz w:val="20"/>
          <w:szCs w:val="20"/>
          <w:lang w:eastAsia="ru-RU"/>
        </w:rPr>
        <w:drawing>
          <wp:inline distL="0" distT="0" distB="0" distR="0">
            <wp:extent cx="2928937" cy="1714500"/>
            <wp:effectExtent l="0" t="0" r="5080" b="0"/>
            <wp:docPr id="1036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8937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Рис. 7 – Сравнение с программой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spacing w:after="0"/>
        <w:ind w:left="7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Вывод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получил</w:t>
      </w:r>
      <w:r>
        <w:rPr>
          <w:rFonts w:ascii="Times New Roman" w:cs="Times New Roman" w:hAnsi="Times New Roman"/>
          <w:sz w:val="24"/>
          <w:szCs w:val="24"/>
        </w:rPr>
        <w:t xml:space="preserve"> навыки в создании, настройке и отладке консольных приложений на языке программирования C/C++ в с</w:t>
      </w:r>
      <w:r>
        <w:rPr>
          <w:rFonts w:ascii="Times New Roman" w:cs="Times New Roman" w:hAnsi="Times New Roman"/>
          <w:sz w:val="24"/>
          <w:szCs w:val="24"/>
        </w:rPr>
        <w:t>реде Visual Studio; ознакомился</w:t>
      </w:r>
      <w:r>
        <w:rPr>
          <w:rFonts w:ascii="Times New Roman" w:cs="Times New Roman" w:hAnsi="Times New Roman"/>
          <w:sz w:val="24"/>
          <w:szCs w:val="24"/>
        </w:rPr>
        <w:t xml:space="preserve"> с основными библиотечными </w:t>
      </w:r>
      <w:r>
        <w:rPr>
          <w:rFonts w:ascii="Times New Roman" w:cs="Times New Roman" w:hAnsi="Times New Roman"/>
          <w:sz w:val="24"/>
          <w:szCs w:val="24"/>
        </w:rPr>
        <w:t>функциями ввода-вывода; получил</w:t>
      </w:r>
      <w:r>
        <w:rPr>
          <w:rFonts w:ascii="Times New Roman" w:cs="Times New Roman" w:hAnsi="Times New Roman"/>
          <w:sz w:val="24"/>
          <w:szCs w:val="24"/>
        </w:rPr>
        <w:t xml:space="preserve"> навыки в составлении простейших циклических алгоритмов и реализации их средствами языка С/С++.</w:t>
      </w:r>
    </w:p>
    <w:p>
      <w:pPr>
        <w:pStyle w:val="style0"/>
        <w:spacing w:after="0"/>
        <w:rPr>
          <w:rFonts w:ascii="Times New Roman" w:cs="Times New Roman" w:hAnsi="Times New Roman"/>
          <w:b/>
          <w:sz w:val="24"/>
          <w:szCs w:val="24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scadia Mono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71C79C2"/>
    <w:lvl w:ilvl="0" w:tplc="A1EE928E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6543C3C"/>
    <w:lvl w:ilvl="0" w:tplc="3992F8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A968020"/>
    <w:lvl w:ilvl="0" w:tplc="E7206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4D07A70"/>
    <w:lvl w:ilvl="0" w:tplc="B29C9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A968020"/>
    <w:lvl w:ilvl="0" w:tplc="E7206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Стиль1"/>
    <w:basedOn w:val="style62"/>
    <w:next w:val="style4097"/>
    <w:qFormat/>
    <w:pPr/>
  </w:style>
  <w:style w:type="paragraph" w:styleId="style62">
    <w:name w:val="Title"/>
    <w:basedOn w:val="style0"/>
    <w:next w:val="style0"/>
    <w:link w:val="style4098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8">
    <w:name w:val="Заголовок Знак"/>
    <w:basedOn w:val="style65"/>
    <w:next w:val="style4098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099">
    <w:name w:val="Верхний колонтитул Знак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77"/>
        <w:tab w:val="right" w:leader="none" w:pos="9355"/>
      </w:tabs>
      <w:spacing w:after="0" w:lineRule="auto" w:line="240"/>
    </w:pPr>
    <w:rPr/>
  </w:style>
  <w:style w:type="character" w:customStyle="1" w:styleId="style4100">
    <w:name w:val="Нижний колонтитул Знак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5BFD3-4A15-4DEA-8B98-A2A41CF0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1105</Words>
  <Pages>9</Pages>
  <Characters>5983</Characters>
  <Application>WPS Office</Application>
  <DocSecurity>0</DocSecurity>
  <Paragraphs>193</Paragraphs>
  <ScaleCrop>false</ScaleCrop>
  <Company>SPecialiST RePack</Company>
  <LinksUpToDate>false</LinksUpToDate>
  <CharactersWithSpaces>7227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2022-07-04T02:02:09Z</dcterms:created>
  <dc:creator>Никита Лапко</dc:creator>
  <lastModifiedBy>M2012K11AG</lastModifiedBy>
  <dcterms:modified xsi:type="dcterms:W3CDTF">2022-07-04T02:02:09Z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