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Уральский государственный технический университет</w:t>
      </w:r>
    </w:p>
    <w:p/>
    <w:p/>
    <w:p>
      <w:pPr>
        <w:jc w:val="center"/>
      </w:pPr>
      <w:r>
        <w:rPr>
          <w:b/>
          <w:sz w:val="32"/>
        </w:rPr>
        <w:t>КУРСОВАЯ РАБОТА</w:t>
      </w:r>
    </w:p>
    <w:p>
      <w:pPr>
        <w:jc w:val="center"/>
      </w:pPr>
      <w:r>
        <w:rPr>
          <w:b/>
        </w:rPr>
        <w:t>по дисциплине «Водоснабжение и водоотведение»</w:t>
      </w:r>
    </w:p>
    <w:p>
      <w:pPr>
        <w:jc w:val="center"/>
      </w:pPr>
      <w:r>
        <w:t>Тема: Расчёт системы водоснабжения малого посёлка</w:t>
      </w:r>
    </w:p>
    <w:p/>
    <w:p/>
    <w:p/>
    <w:p>
      <w:pPr>
        <w:jc w:val="right"/>
      </w:pPr>
      <w:r>
        <w:t>Выполнил: Иванов И.И.</w:t>
        <w:br/>
      </w:r>
      <w:r>
        <w:t>Группа: ВВ-301</w:t>
        <w:br/>
      </w:r>
      <w:r>
        <w:t>Проверил: Петрова А.С.</w:t>
      </w:r>
    </w:p>
    <w:p/>
    <w:p/>
    <w:p>
      <w:pPr>
        <w:jc w:val="center"/>
      </w:pPr>
      <w:r>
        <w:t>Екатеринбург,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pPr>
        <w:ind w:firstLine="0"/>
      </w:pPr>
      <w:r>
        <w:rPr>
          <w:i/>
        </w:rPr>
        <w:t>[Откройте в Word и нажмите Ctrl+A → F9 для обновления содержания]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Целью данной курсовой работы является проектирование системы водоснабжения малого посёлка с определением расчётных расходов воды и гидравлическим расчётом трубопровода.</w:t>
      </w:r>
    </w:p>
    <w:p>
      <w:r>
        <w:t>В процессе работы определяются среднесуточные, среднечасовые и максимальные расходы воды, подбирается диаметр трубопровода из условия обеспечения экономической скорости, а также рассчитывается требуемый напор насосной станции.</w:t>
      </w:r>
    </w:p>
    <w:p>
      <w:r>
        <w:br w:type="page"/>
      </w:r>
    </w:p>
    <w:p>
      <w:pPr>
        <w:pStyle w:val="Heading1"/>
      </w:pPr>
      <w:r>
        <w:t>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</w:tr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Qсут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Среднесуточный расход воды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3600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м³/сут</w:t>
            </w:r>
          </w:p>
        </w:tc>
      </w:tr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Kmax.ч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Коэффициент максимальной часовой неравномерности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vэк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Экономическая скорость движения воды в трубах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м/с</w:t>
            </w:r>
          </w:p>
        </w:tc>
      </w:tr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Hсв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Свободный напор в распределительной сети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</w:t>
            </w:r>
          </w:p>
        </w:tc>
      </w:tr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Длина расчётного участка трубопровода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</w:t>
            </w:r>
          </w:p>
        </w:tc>
      </w:tr>
      <w:tr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Гидравлический уклон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type="dxa" w:w="2493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м/м</w:t>
            </w:r>
          </w:p>
        </w:tc>
      </w:tr>
    </w:tbl>
    <w:p>
      <w:r>
        <w:br w:type="page"/>
      </w:r>
    </w:p>
    <w:p>
      <w:pPr>
        <w:pStyle w:val="Heading1"/>
      </w:pPr>
      <w:r>
        <w:t>1. Определение расчётных расходов воды</w:t>
      </w:r>
    </w:p>
    <w:p>
      <w:pPr>
        <w:ind w:firstLine="0"/>
      </w:pPr>
      <w:r>
        <w:t>Определение средних и максимальных расходов воды в системе водоснабжения.</w:t>
      </w:r>
    </w:p>
    <w:p>
      <w:pPr>
        <w:ind w:firstLine="0"/>
      </w:pPr>
      <w:r>
        <w:t>Средний часовой расход воды, Qч,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Qч = Q_sut / 24 = 3600 / 24 = 150 м³/ч</w:t>
        <w:tab/>
        <w:t>(1)</w:t>
      </w:r>
    </w:p>
    <w:p>
      <w:pPr>
        <w:ind w:firstLine="0"/>
      </w:pPr>
      <w:r>
        <w:t>Средний секундный расход воды, Qс,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Qс = Q_sut * 1000 / 86400 = 3600 * 1000 / 86400 = 41,667 л/с</w:t>
        <w:tab/>
        <w:t>(2)</w:t>
      </w:r>
    </w:p>
    <w:p>
      <w:pPr>
        <w:ind w:firstLine="0"/>
      </w:pPr>
      <w:r>
        <w:t>Максимальный часовой расход воды, Qmax.ч,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Qmax.ч = Q_chas * K_max_ch = 150 * 1,7 = 255 м³/ч</w:t>
        <w:tab/>
        <w:t>(3)</w:t>
      </w:r>
    </w:p>
    <w:p>
      <w:pPr>
        <w:ind w:firstLine="0"/>
      </w:pPr>
      <w:r>
        <w:t>Максимальный секундный расход воды, Qmax.с,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Qmax.с = Q_max_chas * 1000 / 3600 = 255 * 1000 / 3600 = 70,833 л/с</w:t>
        <w:tab/>
        <w:t>(4)</w:t>
      </w:r>
    </w:p>
    <w:p>
      <w:pPr>
        <w:pStyle w:val="Heading1"/>
      </w:pPr>
      <w:r>
        <w:t>2. Гидравлический расчёт трубопровода</w:t>
      </w:r>
    </w:p>
    <w:p>
      <w:pPr>
        <w:ind w:firstLine="0"/>
      </w:pPr>
      <w:r>
        <w:t>Подбор диаметра трубопровода и определение требуемого напора.</w:t>
      </w:r>
    </w:p>
    <w:p>
      <w:pPr>
        <w:ind w:firstLine="0"/>
      </w:pPr>
      <w:r>
        <w:t>Расчётный диаметр трубопровода, Dрасч,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Dрасч = sqrt(4 * Q_max_sek / (1000 * pi * v_ek)) = sqrt(4 * 70,8333 / (1000 * pi * 1)) = 0,3003 м</w:t>
        <w:tab/>
        <w:t>(5)</w:t>
      </w:r>
    </w:p>
    <w:p>
      <w:pPr>
        <w:ind w:firstLine="0"/>
      </w:pPr>
      <w:r>
        <w:t>где Диаметр определяется из условия обеспечения экономической скорости. Q переведён из л/с в м³/с делением на 1000.</w:t>
      </w:r>
    </w:p>
    <w:p>
      <w:pPr>
        <w:ind w:firstLine="0"/>
      </w:pPr>
      <w:r>
        <w:t>Диаметр трубопровода, D,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D = D_raschet * 1000 = 0,3 * 1000 = 300,3 мм</w:t>
        <w:tab/>
        <w:t>(6)</w:t>
      </w:r>
    </w:p>
    <w:p>
      <w:pPr>
        <w:ind w:firstLine="0"/>
      </w:pPr>
      <w:r>
        <w:t>Потери напора на расчётном участке, h,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h = i_hydr * l_pipe = 0,005 * 500 = 2,5 м</w:t>
        <w:tab/>
        <w:t>(7)</w:t>
      </w:r>
    </w:p>
    <w:p>
      <w:pPr>
        <w:ind w:firstLine="0"/>
      </w:pPr>
      <w:r>
        <w:t>Требуемый напор насосной станции, Hнас, рассчитывается по формуле:</w:t>
      </w:r>
    </w:p>
    <w:p>
      <w:pPr>
        <w:ind w:firstLine="0"/>
        <w:tabs>
          <w:tab w:val="center" w:pos="4820"/>
          <w:tab w:val="right" w:pos="9639"/>
        </w:tabs>
      </w:pPr>
      <w:r>
        <w:tab/>
        <w:t>Hнас = h_poteri + H_sv = 2,5 + 10 = 12,5 м</w:t>
        <w:tab/>
        <w:t>(8)</w:t>
      </w:r>
    </w:p>
    <w:p>
      <w:r>
        <w:br w:type="page"/>
      </w:r>
    </w:p>
    <w:p>
      <w:pPr>
        <w:pStyle w:val="Heading1"/>
      </w:pPr>
      <w:r>
        <w:t>Графическая часть</w:t>
      </w:r>
    </w:p>
    <w:p>
      <w:pPr>
        <w:ind w:firstLine="0"/>
      </w:pPr>
      <w:r>
        <w:rPr>
          <w:i/>
        </w:rPr>
        <w:t>[Графическая часть формируется отдельно — блок-схема и генплан не входят в автоматический расчёт]</w:t>
      </w:r>
    </w:p>
    <w:p>
      <w:pPr>
        <w:pStyle w:val="Heading1"/>
      </w:pPr>
      <w:r>
        <w:t>Заключение</w:t>
      </w:r>
    </w:p>
    <w:p>
      <w:r>
        <w:t>В результате выполненного расчёта системы водоснабжения малого посёлка определены расчётные расходы воды: средний секундный расход составляет 41.667 л/с, максимальный секундный — 70.833 л/с. Расчётный диаметр трубопровода составляет 0.3003 м (300.3 мм). Потери напора на участке длиной 500 м — 2.500 м, требуемый напор насосной станции — 12.50 м. Скоростной режим соответствует нормативным требованиям СП 31.13330.</w:t>
      </w:r>
    </w:p>
    <w:p>
      <w:pPr>
        <w:pStyle w:val="Heading1"/>
      </w:pPr>
      <w:r>
        <w:t>Список использованных источников</w:t>
      </w:r>
    </w:p>
    <w:p>
      <w:pPr>
        <w:ind w:firstLine="0" w:left="709"/>
      </w:pPr>
      <w:r>
        <w:t>1. СП 31.13330.2021. Водоснабжение. Наружные сети и сооружения. М.: Минстрой России, 2021.</w:t>
      </w:r>
    </w:p>
    <w:p>
      <w:pPr>
        <w:ind w:firstLine="0" w:left="709"/>
      </w:pPr>
      <w:r>
        <w:t>2. Абрамов Н.Н. Водоснабжение. — М.: Стройиздат, 1982. — 440 с.</w:t>
      </w:r>
    </w:p>
    <w:p>
      <w:pPr>
        <w:ind w:firstLine="0" w:left="709"/>
      </w:pPr>
      <w:r>
        <w:t>3. Шевелев Ф.А., Шевелев А.Ф. Таблицы для гидравлического расчёта водопроводных труб. — М.: Стройиздат, 1984. — 116 с.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280" w:line="360" w:lineRule="auto"/>
      <w:ind w:left="709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280" w:line="360" w:lineRule="auto"/>
      <w:ind w:left="709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