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9095A" w14:textId="77777777" w:rsidR="00CA7CDF" w:rsidRPr="005515F2" w:rsidRDefault="00CA7CDF" w:rsidP="00CA7CDF">
      <w:pPr>
        <w:pStyle w:val="30"/>
        <w:rPr>
          <w:sz w:val="24"/>
          <w:szCs w:val="24"/>
        </w:rPr>
      </w:pPr>
      <w:r w:rsidRPr="005515F2">
        <w:rPr>
          <w:sz w:val="24"/>
          <w:szCs w:val="24"/>
        </w:rPr>
        <w:t xml:space="preserve">文档审查</w:t>
      </w:r>
    </w:p>
    <w:bookmarkEnd w:id="0"/>
    <w:bookmarkEnd w:id="1"/>
    <w:bookmarkEnd w:id="2"/>
    <w:bookmarkEnd w:id="3"/>
    <w:p w14:paraId="34CAA277" w14:textId="797CAFD4" w:rsidR="00CE707D" w:rsidRDefault="00CA7CDF" w:rsidP="00CA7CDF">
      <w:pPr>
        <w:pStyle w:val="4"/>
        <w:rPr>
          <w:sz w:val="24"/>
          <w:szCs w:val="24"/>
        </w:rPr>
      </w:pPr>
      <w:r w:rsidRPr="005515F2">
        <w:rPr>
          <w:sz w:val="24"/>
          <w:szCs w:val="24"/>
        </w:rPr>
        <w:t xml:space="preserve">文档审查</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文档审查</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XQ_DC_WDSC</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高</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-/-文档审查</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依据相关要求，逐项检查被测文档的完整性、一致性和准确性是否满足要求</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Pr>
                <w:rFonts w:hint="eastAsia"/>
                <w:szCs w:val="21"/>
              </w:rPr>
              <w:t>，查看</w:t>
            </w:r>
            <w:r>
              <w:rPr>
                <w:rFonts w:hint="eastAsia"/>
                <w:szCs w:val="21"/>
              </w:rPr>
              <w:t xml:space="preserve">None</w:t>
            </w:r>
            <w:r>
              <w:rPr>
                <w:rFonts w:hint="eastAsia"/>
                <w:szCs w:val="21"/>
              </w:rPr>
              <w:t>，</w:t>
            </w:r>
            <w:r>
              <w:rPr>
                <w:rFonts w:hint="eastAsia"/>
                <w:szCs w:val="21"/>
              </w:rPr>
              <w:t xml:space="preserve">None</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对所有被测软件文档按照文档检查单逐项进行审查</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静态分析</w:t>
      </w:r>
    </w:p>
    <w:bookmarkEnd w:id="0"/>
    <w:bookmarkEnd w:id="1"/>
    <w:bookmarkEnd w:id="2"/>
    <w:bookmarkEnd w:id="3"/>
    <w:p w14:paraId="34CAA277" w14:textId="797CAFD4" w:rsidR="00CE707D" w:rsidRDefault="00CA7CDF" w:rsidP="00CA7CDF">
      <w:pPr>
        <w:pStyle w:val="4"/>
        <w:rPr>
          <w:sz w:val="24"/>
          <w:szCs w:val="24"/>
        </w:rPr>
      </w:pPr>
      <w:r w:rsidRPr="005515F2">
        <w:rPr>
          <w:sz w:val="24"/>
          <w:szCs w:val="24"/>
        </w:rPr>
        <w:t xml:space="preserve">静态分析</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静态分析</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XQ_SA_JTFX</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中</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-/-静态分析</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根据相关要求，利用静态分析工具对被测软件全部源程序进行控制流分析、数据流分析进行分析，并统计软件质量度量信息，给出软件源代码检查结果</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Pr>
                <w:rFonts w:hint="eastAsia"/>
                <w:szCs w:val="21"/>
              </w:rPr>
              <w:t>，查看</w:t>
            </w:r>
            <w:r>
              <w:rPr>
                <w:rFonts w:hint="eastAsia"/>
                <w:szCs w:val="21"/>
              </w:rPr>
              <w:t xml:space="preserve">None</w:t>
            </w:r>
            <w:r>
              <w:rPr>
                <w:rFonts w:hint="eastAsia"/>
                <w:szCs w:val="21"/>
              </w:rPr>
              <w:t>，</w:t>
            </w:r>
            <w:r>
              <w:rPr>
                <w:rFonts w:hint="eastAsia"/>
                <w:szCs w:val="21"/>
              </w:rPr>
              <w:t xml:space="preserve">None</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代码审查</w:t>
      </w:r>
    </w:p>
    <w:bookmarkEnd w:id="0"/>
    <w:bookmarkEnd w:id="1"/>
    <w:bookmarkEnd w:id="2"/>
    <w:bookmarkEnd w:id="3"/>
    <w:p w14:paraId="34CAA277" w14:textId="797CAFD4" w:rsidR="00CE707D" w:rsidRDefault="00CA7CDF" w:rsidP="00CA7CDF">
      <w:pPr>
        <w:pStyle w:val="4"/>
        <w:rPr>
          <w:sz w:val="24"/>
          <w:szCs w:val="24"/>
        </w:rPr>
      </w:pPr>
      <w:r w:rsidRPr="005515F2">
        <w:rPr>
          <w:sz w:val="24"/>
          <w:szCs w:val="24"/>
        </w:rPr>
        <w:t xml:space="preserve">代码审查</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代码审查</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XQ_CR_DMSC</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中</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-/-代码审查</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根据相关要求及软件文档开展针对软件程序代码的代码审查</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人工审查及借助工具辅助分析的方式</w:t>
            </w:r>
            <w:r>
              <w:rPr>
                <w:rFonts w:hint="eastAsia"/>
                <w:szCs w:val="21"/>
              </w:rPr>
              <w:t>，查看</w:t>
            </w:r>
            <w:r>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Pr>
                <w:rFonts w:hint="eastAsia"/>
                <w:szCs w:val="21"/>
              </w:rPr>
              <w:t>，</w:t>
            </w:r>
            <w:r>
              <w:rPr>
                <w:rFonts w:hint="eastAsia"/>
                <w:szCs w:val="21"/>
              </w:rPr>
              <w:t xml:space="preserve"/>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对软件全部源代码/重点模块进行代码审查</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功能测试</w:t>
      </w:r>
    </w:p>
    <w:bookmarkEnd w:id="0"/>
    <w:bookmarkEnd w:id="1"/>
    <w:bookmarkEnd w:id="2"/>
    <w:bookmarkEnd w:id="3"/>
    <w:p w14:paraId="34CAA277" w14:textId="797CAFD4" w:rsidR="00CE707D" w:rsidRDefault="00CA7CDF" w:rsidP="00CA7CDF">
      <w:pPr>
        <w:pStyle w:val="4"/>
        <w:rPr>
          <w:sz w:val="24"/>
          <w:szCs w:val="24"/>
        </w:rPr>
      </w:pPr>
      <w:r w:rsidRPr="005515F2">
        <w:rPr>
          <w:sz w:val="24"/>
          <w:szCs w:val="24"/>
        </w:rPr>
        <w:t xml:space="preserve">初始化功能测试</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初始化功能测试</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XQ_FT_CSH</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高</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某初始化功能描述</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正交分解法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验证初始化功能是否正确</w:t>
            </w:r>
          </w:p>
          <w:p w14:paraId="1A78B3BE" w14:textId="77777777" w:rsidR="00D43893" w:rsidRDefault="00D43893" w:rsidP="003C12E6">
            <w:pPr>
              <w:wordWrap w:val="0"/>
              <w:adjustRightInd w:val="0"/>
              <w:spacing w:afterLines="50" w:after="156"/>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XQ_FT_CSH_SU02</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验证初始化功能在异常输入下是否正确</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在正常环境下</w:t>
            </w:r>
            <w:r>
              <w:rPr>
                <w:rFonts w:hint="eastAsia"/>
                <w:szCs w:val="21"/>
              </w:rPr>
              <w:t>下，通过</w:t>
            </w:r>
            <w:r>
              <w:rPr>
                <w:rFonts w:hint="eastAsia"/>
                <w:szCs w:val="21"/>
              </w:rPr>
              <w:t xml:space="preserve">通过XXX操作</w:t>
            </w:r>
            <w:r>
              <w:rPr>
                <w:rFonts w:hint="eastAsia"/>
                <w:szCs w:val="21"/>
              </w:rPr>
              <w:t>，查看</w:t>
            </w:r>
            <w:r>
              <w:rPr>
                <w:rFonts w:hint="eastAsia"/>
                <w:szCs w:val="21"/>
              </w:rPr>
              <w:t xml:space="preserve">查看XXX内容</w:t>
            </w:r>
            <w:r>
              <w:rPr>
                <w:rFonts w:hint="eastAsia"/>
                <w:szCs w:val="21"/>
              </w:rPr>
              <w:t>，</w:t>
            </w:r>
            <w:r>
              <w:rPr>
                <w:rFonts w:hint="eastAsia"/>
                <w:szCs w:val="21"/>
              </w:rPr>
              <w:t xml:space="preserve">XXX结果正确</w:t>
            </w:r>
          </w:p>
          <w:p w14:paraId="72B7F3A6" w14:textId="77777777" w:rsidR="00D43893" w:rsidRDefault="00D43893" w:rsidP="003C12E6">
            <w:pPr>
              <w:wordWrap w:val="0"/>
              <w:adjustRightInd w:val="0"/>
              <w:spacing w:afterLines="50" w:after="156"/>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XQ_FT_CSH_SU02</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在异常环境下</w:t>
            </w:r>
            <w:r>
              <w:rPr>
                <w:rFonts w:hint="eastAsia"/>
                <w:szCs w:val="21"/>
              </w:rPr>
              <w:t>下，通过</w:t>
            </w:r>
            <w:r>
              <w:rPr>
                <w:rFonts w:hint="eastAsia"/>
                <w:szCs w:val="21"/>
              </w:rPr>
              <w:t xml:space="preserve">通过XXX操作</w:t>
            </w:r>
            <w:r>
              <w:rPr>
                <w:rFonts w:hint="eastAsia"/>
                <w:szCs w:val="21"/>
              </w:rPr>
              <w:t>，查看</w:t>
            </w:r>
            <w:r>
              <w:rPr>
                <w:rFonts w:hint="eastAsia"/>
                <w:szCs w:val="21"/>
              </w:rPr>
              <w:t xml:space="preserve">查看XXX内容</w:t>
            </w:r>
            <w:r>
              <w:rPr>
                <w:rFonts w:hint="eastAsia"/>
                <w:szCs w:val="21"/>
              </w:rPr>
              <w:t>，</w:t>
            </w:r>
            <w:r>
              <w:rPr>
                <w:rFonts w:hint="eastAsia"/>
                <w:szCs w:val="21"/>
              </w:rPr>
              <w:t xml:space="preserve">XXX结果正确</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73D0EC9E" w14:textId="141E59B6" w:rsidR="002877EE" w:rsidRPr="00CE707D" w:rsidRDefault="002877EE" w:rsidP="00606FBB"/>
    <w:sectPr w:rsidR="002877EE" w:rsidRPr="00CE707D" w:rsidSect="00A8361E">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F0AB1" w14:textId="77777777" w:rsidR="00A66CC6" w:rsidRDefault="00A66CC6">
      <w:r>
        <w:separator/>
      </w:r>
    </w:p>
  </w:endnote>
  <w:endnote w:type="continuationSeparator" w:id="0">
    <w:p w14:paraId="630CDC0E" w14:textId="77777777" w:rsidR="00A66CC6" w:rsidRDefault="00A66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215D3" w14:textId="77777777" w:rsidR="00A66CC6" w:rsidRDefault="00A66CC6">
      <w:r>
        <w:separator/>
      </w:r>
    </w:p>
  </w:footnote>
  <w:footnote w:type="continuationSeparator" w:id="0">
    <w:p w14:paraId="5BCB3445" w14:textId="77777777" w:rsidR="00A66CC6" w:rsidRDefault="00A66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6"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6"/>
  </w:num>
  <w:num w:numId="2" w16cid:durableId="735973688">
    <w:abstractNumId w:val="10"/>
  </w:num>
  <w:num w:numId="3" w16cid:durableId="451826103">
    <w:abstractNumId w:val="24"/>
  </w:num>
  <w:num w:numId="4" w16cid:durableId="1704205777">
    <w:abstractNumId w:val="33"/>
  </w:num>
  <w:num w:numId="5" w16cid:durableId="1507355536">
    <w:abstractNumId w:val="11"/>
  </w:num>
  <w:num w:numId="6" w16cid:durableId="2071727187">
    <w:abstractNumId w:val="1"/>
  </w:num>
  <w:num w:numId="7" w16cid:durableId="1505625515">
    <w:abstractNumId w:val="30"/>
  </w:num>
  <w:num w:numId="8" w16cid:durableId="764032949">
    <w:abstractNumId w:val="13"/>
  </w:num>
  <w:num w:numId="9" w16cid:durableId="911888151">
    <w:abstractNumId w:val="9"/>
  </w:num>
  <w:num w:numId="10" w16cid:durableId="1698583416">
    <w:abstractNumId w:val="3"/>
  </w:num>
  <w:num w:numId="11" w16cid:durableId="1903179042">
    <w:abstractNumId w:val="27"/>
  </w:num>
  <w:num w:numId="12" w16cid:durableId="1902060713">
    <w:abstractNumId w:val="29"/>
  </w:num>
  <w:num w:numId="13" w16cid:durableId="162555483">
    <w:abstractNumId w:val="31"/>
  </w:num>
  <w:num w:numId="14" w16cid:durableId="1649704924">
    <w:abstractNumId w:val="26"/>
  </w:num>
  <w:num w:numId="15" w16cid:durableId="879131718">
    <w:abstractNumId w:val="23"/>
  </w:num>
  <w:num w:numId="16" w16cid:durableId="761494657">
    <w:abstractNumId w:val="37"/>
  </w:num>
  <w:num w:numId="17" w16cid:durableId="870144778">
    <w:abstractNumId w:val="0"/>
  </w:num>
  <w:num w:numId="18" w16cid:durableId="1857502859">
    <w:abstractNumId w:val="35"/>
  </w:num>
  <w:num w:numId="19" w16cid:durableId="145051346">
    <w:abstractNumId w:val="12"/>
  </w:num>
  <w:num w:numId="20" w16cid:durableId="951323105">
    <w:abstractNumId w:val="34"/>
  </w:num>
  <w:num w:numId="21" w16cid:durableId="1853032116">
    <w:abstractNumId w:val="17"/>
  </w:num>
  <w:num w:numId="22" w16cid:durableId="1918321402">
    <w:abstractNumId w:val="15"/>
  </w:num>
  <w:num w:numId="23" w16cid:durableId="928468207">
    <w:abstractNumId w:val="5"/>
  </w:num>
  <w:num w:numId="24" w16cid:durableId="259139831">
    <w:abstractNumId w:val="19"/>
  </w:num>
  <w:num w:numId="25" w16cid:durableId="1063068667">
    <w:abstractNumId w:val="2"/>
  </w:num>
  <w:num w:numId="26" w16cid:durableId="308899941">
    <w:abstractNumId w:val="39"/>
  </w:num>
  <w:num w:numId="27" w16cid:durableId="1206256430">
    <w:abstractNumId w:val="25"/>
  </w:num>
  <w:num w:numId="28" w16cid:durableId="1778521043">
    <w:abstractNumId w:val="36"/>
  </w:num>
  <w:num w:numId="29" w16cid:durableId="213011795">
    <w:abstractNumId w:val="20"/>
  </w:num>
  <w:num w:numId="30" w16cid:durableId="491528858">
    <w:abstractNumId w:val="4"/>
  </w:num>
  <w:num w:numId="31" w16cid:durableId="2121290858">
    <w:abstractNumId w:val="18"/>
  </w:num>
  <w:num w:numId="32" w16cid:durableId="1014573109">
    <w:abstractNumId w:val="38"/>
  </w:num>
  <w:num w:numId="33" w16cid:durableId="272596531">
    <w:abstractNumId w:val="14"/>
  </w:num>
  <w:num w:numId="34" w16cid:durableId="1417092739">
    <w:abstractNumId w:val="22"/>
  </w:num>
  <w:num w:numId="35" w16cid:durableId="1942176320">
    <w:abstractNumId w:val="8"/>
  </w:num>
  <w:num w:numId="36" w16cid:durableId="718481269">
    <w:abstractNumId w:val="7"/>
  </w:num>
  <w:num w:numId="37" w16cid:durableId="1575773016">
    <w:abstractNumId w:val="28"/>
  </w:num>
  <w:num w:numId="38" w16cid:durableId="1579317162">
    <w:abstractNumId w:val="32"/>
  </w:num>
  <w:num w:numId="39" w16cid:durableId="751009296">
    <w:abstractNumId w:val="21"/>
  </w:num>
  <w:num w:numId="40" w16cid:durableId="185148262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10648"/>
    <w:rsid w:val="001174C1"/>
    <w:rsid w:val="0012271C"/>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47DB"/>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54858"/>
    <w:rsid w:val="00263F81"/>
    <w:rsid w:val="00265D90"/>
    <w:rsid w:val="00270FD6"/>
    <w:rsid w:val="00281D65"/>
    <w:rsid w:val="002877EE"/>
    <w:rsid w:val="00293401"/>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1D53"/>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841D8"/>
    <w:rsid w:val="0048471E"/>
    <w:rsid w:val="004916EA"/>
    <w:rsid w:val="00495734"/>
    <w:rsid w:val="004A115E"/>
    <w:rsid w:val="004A16D0"/>
    <w:rsid w:val="004A1AD6"/>
    <w:rsid w:val="004A1FCC"/>
    <w:rsid w:val="004A274F"/>
    <w:rsid w:val="004B0847"/>
    <w:rsid w:val="004B168F"/>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413"/>
    <w:rsid w:val="00637AAB"/>
    <w:rsid w:val="00641350"/>
    <w:rsid w:val="00646C8D"/>
    <w:rsid w:val="00647BB7"/>
    <w:rsid w:val="00652E52"/>
    <w:rsid w:val="00654CB7"/>
    <w:rsid w:val="006603FC"/>
    <w:rsid w:val="00661111"/>
    <w:rsid w:val="0066203A"/>
    <w:rsid w:val="0066648E"/>
    <w:rsid w:val="00674520"/>
    <w:rsid w:val="00677387"/>
    <w:rsid w:val="0068225A"/>
    <w:rsid w:val="006979DA"/>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B144B"/>
    <w:rsid w:val="009B14AF"/>
    <w:rsid w:val="009C29B0"/>
    <w:rsid w:val="009D202E"/>
    <w:rsid w:val="009E2938"/>
    <w:rsid w:val="009E3E1D"/>
    <w:rsid w:val="009E59DD"/>
    <w:rsid w:val="009E61C7"/>
    <w:rsid w:val="009F0C54"/>
    <w:rsid w:val="009F31EA"/>
    <w:rsid w:val="009F52CA"/>
    <w:rsid w:val="009F5F0C"/>
    <w:rsid w:val="00A06071"/>
    <w:rsid w:val="00A115DD"/>
    <w:rsid w:val="00A13EB6"/>
    <w:rsid w:val="00A23A3C"/>
    <w:rsid w:val="00A301FE"/>
    <w:rsid w:val="00A3335A"/>
    <w:rsid w:val="00A37837"/>
    <w:rsid w:val="00A47BAE"/>
    <w:rsid w:val="00A56C90"/>
    <w:rsid w:val="00A66CC6"/>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8677E"/>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40F22"/>
    <w:rsid w:val="00D43893"/>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18647</TotalTime>
  <Pages>1</Pages>
  <Words>130</Words>
  <Characters>741</Characters>
  <Application>Microsoft Office Word</Application>
  <DocSecurity>0</DocSecurity>
  <Lines>6</Lines>
  <Paragraphs>1</Paragraphs>
  <ScaleCrop>false</ScaleCrop>
  <Company>上海微小卫星工程中心</Company>
  <LinksUpToDate>false</LinksUpToDate>
  <CharactersWithSpaces>870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816</cp:revision>
  <cp:lastPrinted>2021-12-17T09:12:00Z</cp:lastPrinted>
  <dcterms:created xsi:type="dcterms:W3CDTF">2022-01-24T07:15:00Z</dcterms:created>
  <dcterms:modified xsi:type="dcterms:W3CDTF">2024-05-15T08:53:00Z</dcterms:modified>
  <dc:identifier/>
  <dc:language/>
</cp:coreProperties>
</file>