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测试用例综述</w:t>
            </w:r>
          </w:p>
        </w:tc>
      </w:tr>
      <w:tr w:rsidR="00E72B2C" w:rsidRPr="00F0303C" w14:paraId="0E8528DE" w14:textId="77777777" w:rsidTr="00DF1FCE">
        <w:tc>
          <w:tcPr>
            <w:tcW w:w="5000" w:type="pct"/>
            <w:gridSpan w:val="4"/>
            <w:shd w:val="clear" w:color="auto" w:fill="auto"/>
            <w:vAlign w:val="center"/>
          </w:tcPr>
          <w:p w14:paraId="3C39BFF0" w14:textId="77777777" w:rsidR="00E72B2C" w:rsidRPr="007B5FA7" w:rsidRDefault="00E72B2C" w:rsidP="00DF1FCE">
            <w:pPr>
              <w:rPr>
                <w:iCs/>
                <w:szCs w:val="21"/>
              </w:rPr>
            </w:pPr>
            <w:r>
              <w:rPr>
                <w:rFonts w:hint="eastAsia"/>
                <w:iCs/>
                <w:szCs w:val="21"/>
              </w:rPr>
              <w:t>{%tr for type in data %}</w:t>
            </w:r>
          </w:p>
        </w:tc>
      </w:tr>
      <w:tr w:rsidR="00E72B2C" w:rsidRPr="00F0303C" w14:paraId="5910EFA9" w14:textId="77777777" w:rsidTr="00DF1FCE">
        <w:tc>
          <w:tcPr>
            <w:tcW w:w="5000" w:type="pct"/>
            <w:gridSpan w:val="4"/>
            <w:shd w:val="clear" w:color="auto" w:fill="auto"/>
            <w:vAlign w:val="center"/>
          </w:tcPr>
          <w:p w14:paraId="257D757C" w14:textId="77777777" w:rsidR="00E72B2C" w:rsidRDefault="00E72B2C" w:rsidP="00DF1FCE">
            <w:pPr>
              <w:rPr>
                <w:iCs/>
                <w:szCs w:val="21"/>
              </w:rPr>
            </w:pPr>
            <w:r>
              <w:rPr>
                <w:rFonts w:hint="eastAsia"/>
                <w:iCs/>
                <w:szCs w:val="21"/>
              </w:rPr>
              <w:t>{%tr for demand in type.item%}</w:t>
            </w:r>
          </w:p>
        </w:tc>
      </w:tr>
      <w:tr w:rsidR="00E72B2C" w:rsidRPr="00F0303C" w14:paraId="63C53F6E" w14:textId="77777777" w:rsidTr="00DF1FCE">
        <w:tc>
          <w:tcPr>
            <w:tcW w:w="5000" w:type="pct"/>
            <w:gridSpan w:val="4"/>
            <w:shd w:val="clear" w:color="auto" w:fill="auto"/>
            <w:vAlign w:val="center"/>
          </w:tcPr>
          <w:p w14:paraId="79C70985" w14:textId="77777777" w:rsidR="00E72B2C" w:rsidRDefault="00E72B2C" w:rsidP="00DF1FCE">
            <w:pPr>
              <w:rPr>
                <w:iCs/>
                <w:szCs w:val="21"/>
              </w:rPr>
            </w:pPr>
            <w:r>
              <w:rPr>
                <w:rFonts w:hint="eastAsia"/>
                <w:iCs/>
                <w:szCs w:val="21"/>
              </w:rPr>
              <w:t>{%tr for case in demand.item%}</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{{case.name}}</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{{case.ident}}</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{{case.summary}}</w:t>
            </w:r>
          </w:p>
        </w:tc>
      </w:tr>
      <w:tr w:rsidR="00E72B2C" w:rsidRPr="00F0303C" w14:paraId="08695967" w14:textId="77777777" w:rsidTr="00DF1FCE">
        <w:tc>
          <w:tcPr>
            <w:tcW w:w="5000" w:type="pct"/>
            <w:gridSpan w:val="4"/>
            <w:shd w:val="clear" w:color="auto" w:fill="auto"/>
            <w:vAlign w:val="center"/>
          </w:tcPr>
          <w:p w14:paraId="66B9FE9A" w14:textId="77777777" w:rsidR="00E72B2C" w:rsidRDefault="00E72B2C" w:rsidP="00DF1FCE">
            <w:pPr>
              <w:rPr>
                <w:iCs/>
                <w:szCs w:val="21"/>
              </w:rPr>
            </w:pPr>
            <w:r>
              <w:rPr>
                <w:rFonts w:hint="eastAsia"/>
                <w:iCs/>
                <w:szCs w:val="21"/>
              </w:rPr>
              <w:t>{%tr endfor %}</w:t>
            </w:r>
          </w:p>
        </w:tc>
      </w:tr>
      <w:tr w:rsidR="00E72B2C" w:rsidRPr="00F0303C" w14:paraId="69B43FCD" w14:textId="77777777" w:rsidTr="00DF1FCE">
        <w:tc>
          <w:tcPr>
            <w:tcW w:w="5000" w:type="pct"/>
            <w:gridSpan w:val="4"/>
            <w:shd w:val="clear" w:color="auto" w:fill="auto"/>
            <w:vAlign w:val="center"/>
          </w:tcPr>
          <w:p w14:paraId="4C9776C5" w14:textId="77777777" w:rsidR="00E72B2C" w:rsidRDefault="00E72B2C" w:rsidP="00DF1FCE">
            <w:pPr>
              <w:rPr>
                <w:iCs/>
                <w:szCs w:val="21"/>
              </w:rPr>
            </w:pPr>
            <w:r>
              <w:rPr>
                <w:rFonts w:hint="eastAsia"/>
                <w:iCs/>
                <w:szCs w:val="21"/>
              </w:rPr>
              <w:t>{%tr endfor %}</w:t>
            </w:r>
          </w:p>
        </w:tc>
      </w:tr>
      <w:tr w:rsidR="00E72B2C" w:rsidRPr="00F0303C" w14:paraId="0713C809" w14:textId="77777777" w:rsidTr="00DF1FCE">
        <w:tc>
          <w:tcPr>
            <w:tcW w:w="5000" w:type="pct"/>
            <w:gridSpan w:val="4"/>
            <w:shd w:val="clear" w:color="auto" w:fill="auto"/>
            <w:vAlign w:val="center"/>
          </w:tcPr>
          <w:p w14:paraId="43008C51" w14:textId="77777777" w:rsidR="00E72B2C" w:rsidRPr="0049088B" w:rsidRDefault="00E72B2C" w:rsidP="00DF1FCE">
            <w:pPr>
              <w:rPr>
                <w:iCs/>
                <w:szCs w:val="21"/>
              </w:rPr>
            </w:pPr>
            <w:r>
              <w:rPr>
                <w:rFonts w:hint="eastAsia"/>
                <w:iCs/>
                <w:szCs w:val="21"/>
              </w:rPr>
              <w:t>{%tr endfor %}</w:t>
            </w:r>
          </w:p>
        </w:tc>
      </w:tr>
    </w:tbl>
    <w:p w14:paraId="73D0EC9E" w14:textId="141E59B6" w:rsidR="002877EE" w:rsidRPr="009A2AE7" w:rsidRDefault="002877EE" w:rsidP="005035C3"/>
    <w:sectPr w:rsidR="002877EE" w:rsidRPr="009A2AE7" w:rsidSect="008C5D14">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D359E" w14:textId="77777777" w:rsidR="00C122B7" w:rsidRDefault="00C122B7">
      <w:r>
        <w:separator/>
      </w:r>
    </w:p>
  </w:endnote>
  <w:endnote w:type="continuationSeparator" w:id="0">
    <w:p w14:paraId="2D360451" w14:textId="77777777" w:rsidR="00C122B7" w:rsidRDefault="00C12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F1541" w14:textId="77777777" w:rsidR="00C122B7" w:rsidRDefault="00C122B7">
      <w:r>
        <w:separator/>
      </w:r>
    </w:p>
  </w:footnote>
  <w:footnote w:type="continuationSeparator" w:id="0">
    <w:p w14:paraId="771585CF" w14:textId="77777777" w:rsidR="00C122B7" w:rsidRDefault="00C12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35A08EB0"/>
    <w:lvl w:ilvl="0" w:tplc="1CAE800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5C3"/>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443"/>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96C58"/>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2B7"/>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52D2"/>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819</cp:revision>
  <cp:lastPrinted>2021-12-17T09:12:00Z</cp:lastPrinted>
  <dcterms:created xsi:type="dcterms:W3CDTF">2022-01-24T07:15:00Z</dcterms:created>
  <dcterms:modified xsi:type="dcterms:W3CDTF">2025-04-25T01:33:00Z</dcterms:modified>
</cp:coreProperties>
</file>