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F5BC3" w14:textId="77777777" w:rsidR="00727A2E" w:rsidRPr="005515F2" w:rsidRDefault="00727A2E" w:rsidP="002426FA">
      <w:pPr>
        <w:pStyle w:val="30"/>
        <w:rPr>
          <w:sz w:val="24"/>
          <w:szCs w:val="24"/>
        </w:rPr>
      </w:pPr>
      <w:r w:rsidRPr="005515F2">
        <w:rPr>
          <w:sz w:val="24"/>
          <w:szCs w:val="24"/>
        </w:rPr>
        <w:t xml:space="preserve">文档审查</w:t>
      </w:r>
    </w:p>
    <w:p w14:paraId="3DFD4D98" w14:textId="77777777" w:rsidR="00727A2E" w:rsidRDefault="00727A2E" w:rsidP="002426FA">
      <w:pPr>
        <w:pStyle w:val="4"/>
        <w:rPr>
          <w:sz w:val="24"/>
          <w:szCs w:val="24"/>
        </w:rPr>
      </w:pPr>
      <w:r w:rsidRPr="005515F2">
        <w:rPr>
          <w:sz w:val="24"/>
          <w:szCs w:val="24"/>
        </w:rPr>
        <w:t xml:space="preserve">文档审查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文档审查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文档审查</w:t>
            </w:r>
          </w:p>
        </w:tc>
        <w:tc>
          <w:tcPr>
            <w:tcW w:w="1402" w:type="dxa"/>
            <w:vAlign w:val="center"/>
          </w:tcPr>
          <w:p w14:paraId="1611A5E3"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XQ_DC_WDSC</w:t>
            </w:r>
          </w:p>
        </w:tc>
        <w:tc>
          <w:tcPr>
            <w:tcW w:w="864" w:type="dxa"/>
            <w:vAlign w:val="center"/>
          </w:tcPr>
          <w:p w14:paraId="637FCEDF"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依据相关要求，逐项检查被测文档的齐套性、完整性、一致性和准确性是否满足要求</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A400B23" w14:textId="15AA3EFD" w:rsidR="00215268" w:rsidRPr="00F337F6" w:rsidRDefault="00D32BEE" w:rsidP="00153E6F">
            <w:pPr>
              <w:tabs>
                <w:tab w:val="left" w:pos="425"/>
              </w:tabs>
              <w:jc w:val="left"/>
              <w:rPr>
                <w:b/>
                <w:snapToGrid w:val="0"/>
                <w:szCs w:val="21"/>
              </w:rPr>
            </w:pPr>
            <w:r>
              <w:rPr>
                <w:rFonts w:hint="eastAsia"/>
                <w:szCs w:val="21"/>
              </w:rPr>
              <w:t xml:space="preserve">本次文档审查包括的内容如下：</w:t>
            </w:r>
          </w:p>
          <w:p>
            <w:pPr>
              <w:tabs>
                <w:tab w:val="left" w:pos="425"/>
              </w:tabs>
              <w:jc w:val="left"/>
              <w:rPr>
                <w:b/>
                <w:snapToGrid w:val="0"/>
                <w:szCs w:val="21"/>
              </w:rPr>
            </w:pPr>
            <w:r>
              <w:rPr>
                <w:rFonts w:hint="eastAsia"/>
                <w:szCs w:val="21"/>
              </w:rPr>
              <w:t xml:space="preserve">1）软件研制总结报告</w:t>
            </w:r>
          </w:p>
          <w:p>
            <w:pPr>
              <w:tabs>
                <w:tab w:val="left" w:pos="425"/>
              </w:tabs>
              <w:jc w:val="left"/>
              <w:rPr>
                <w:b/>
                <w:snapToGrid w:val="0"/>
                <w:szCs w:val="21"/>
              </w:rPr>
            </w:pPr>
            <w:r>
              <w:rPr>
                <w:rFonts w:hint="eastAsia"/>
                <w:szCs w:val="21"/>
              </w:rPr>
              <w:t xml:space="preserve">2）软件开发计划</w:t>
            </w:r>
          </w:p>
          <w:p>
            <w:pPr>
              <w:tabs>
                <w:tab w:val="left" w:pos="425"/>
              </w:tabs>
              <w:jc w:val="left"/>
              <w:rPr>
                <w:b/>
                <w:snapToGrid w:val="0"/>
                <w:szCs w:val="21"/>
              </w:rPr>
            </w:pPr>
            <w:r>
              <w:rPr>
                <w:rFonts w:hint="eastAsia"/>
                <w:szCs w:val="21"/>
              </w:rPr>
              <w:t xml:space="preserve">3）软件运行方案说明</w:t>
            </w:r>
          </w:p>
          <w:p>
            <w:pPr>
              <w:tabs>
                <w:tab w:val="left" w:pos="425"/>
              </w:tabs>
              <w:jc w:val="left"/>
              <w:rPr>
                <w:b/>
                <w:snapToGrid w:val="0"/>
                <w:szCs w:val="21"/>
              </w:rPr>
            </w:pPr>
            <w:r>
              <w:rPr>
                <w:rFonts w:hint="eastAsia"/>
                <w:szCs w:val="21"/>
              </w:rPr>
              <w:t xml:space="preserve">4）软件接口需求规格说明</w:t>
            </w:r>
          </w:p>
          <w:p>
            <w:pPr>
              <w:tabs>
                <w:tab w:val="left" w:pos="425"/>
              </w:tabs>
              <w:jc w:val="left"/>
              <w:rPr>
                <w:b/>
                <w:snapToGrid w:val="0"/>
                <w:szCs w:val="21"/>
              </w:rPr>
            </w:pPr>
            <w:r>
              <w:rPr>
                <w:rFonts w:hint="eastAsia"/>
                <w:szCs w:val="21"/>
              </w:rPr>
              <w:t xml:space="preserve">5）软件系统设计说明</w:t>
            </w:r>
          </w:p>
          <w:p>
            <w:pPr>
              <w:tabs>
                <w:tab w:val="left" w:pos="425"/>
              </w:tabs>
              <w:jc w:val="left"/>
              <w:rPr>
                <w:b/>
                <w:snapToGrid w:val="0"/>
                <w:szCs w:val="21"/>
              </w:rPr>
            </w:pPr>
            <w:r>
              <w:rPr>
                <w:rFonts w:hint="eastAsia"/>
                <w:szCs w:val="21"/>
              </w:rPr>
              <w:t xml:space="preserve">6）软件接口设计说明</w:t>
            </w:r>
          </w:p>
          <w:p>
            <w:pPr>
              <w:tabs>
                <w:tab w:val="left" w:pos="425"/>
              </w:tabs>
              <w:jc w:val="left"/>
              <w:rPr>
                <w:b/>
                <w:snapToGrid w:val="0"/>
                <w:szCs w:val="21"/>
              </w:rPr>
            </w:pPr>
            <w:r>
              <w:rPr>
                <w:rFonts w:hint="eastAsia"/>
                <w:szCs w:val="21"/>
              </w:rPr>
              <w:t xml:space="preserve">7）软件需求规格说明</w:t>
            </w:r>
          </w:p>
          <w:p>
            <w:pPr>
              <w:tabs>
                <w:tab w:val="left" w:pos="425"/>
              </w:tabs>
              <w:jc w:val="left"/>
              <w:rPr>
                <w:b/>
                <w:snapToGrid w:val="0"/>
                <w:szCs w:val="21"/>
              </w:rPr>
            </w:pPr>
            <w:r>
              <w:rPr>
                <w:rFonts w:hint="eastAsia"/>
                <w:szCs w:val="21"/>
              </w:rPr>
              <w:t xml:space="preserve">8）软件配置项设计说明</w:t>
            </w:r>
          </w:p>
          <w:p>
            <w:pPr>
              <w:tabs>
                <w:tab w:val="left" w:pos="425"/>
              </w:tabs>
              <w:jc w:val="left"/>
              <w:rPr>
                <w:b/>
                <w:snapToGrid w:val="0"/>
                <w:szCs w:val="21"/>
              </w:rPr>
            </w:pPr>
            <w:r>
              <w:rPr>
                <w:rFonts w:hint="eastAsia"/>
                <w:szCs w:val="21"/>
              </w:rPr>
              <w:t xml:space="preserve">9）软件测试说明</w:t>
            </w:r>
          </w:p>
          <w:p>
            <w:pPr>
              <w:tabs>
                <w:tab w:val="left" w:pos="425"/>
              </w:tabs>
              <w:jc w:val="left"/>
              <w:rPr>
                <w:b/>
                <w:snapToGrid w:val="0"/>
                <w:szCs w:val="21"/>
              </w:rPr>
            </w:pPr>
            <w:r>
              <w:rPr>
                <w:rFonts w:hint="eastAsia"/>
                <w:szCs w:val="21"/>
              </w:rPr>
              <w:t xml:space="preserve">10）软件测试报告</w:t>
            </w:r>
          </w:p>
          <w:p>
            <w:pPr>
              <w:tabs>
                <w:tab w:val="left" w:pos="425"/>
              </w:tabs>
              <w:jc w:val="left"/>
              <w:rPr>
                <w:b/>
                <w:snapToGrid w:val="0"/>
                <w:szCs w:val="21"/>
              </w:rPr>
            </w:pPr>
            <w:r>
              <w:rPr>
                <w:rFonts w:hint="eastAsia"/>
                <w:szCs w:val="21"/>
              </w:rPr>
              <w:t xml:space="preserve">11）产品规格说明</w:t>
            </w:r>
          </w:p>
          <w:p>
            <w:pPr>
              <w:tabs>
                <w:tab w:val="left" w:pos="425"/>
              </w:tabs>
              <w:jc w:val="left"/>
              <w:rPr>
                <w:b/>
                <w:snapToGrid w:val="0"/>
                <w:szCs w:val="21"/>
              </w:rPr>
            </w:pPr>
            <w:r>
              <w:rPr>
                <w:rFonts w:hint="eastAsia"/>
                <w:szCs w:val="21"/>
              </w:rPr>
              <w:t xml:space="preserve">12）软件版本说明</w:t>
            </w:r>
          </w:p>
          <w:p>
            <w:pPr>
              <w:tabs>
                <w:tab w:val="left" w:pos="425"/>
              </w:tabs>
              <w:jc w:val="left"/>
              <w:rPr>
                <w:b/>
                <w:snapToGrid w:val="0"/>
                <w:szCs w:val="21"/>
              </w:rPr>
            </w:pPr>
            <w:r>
              <w:rPr>
                <w:rFonts w:hint="eastAsia"/>
                <w:szCs w:val="21"/>
              </w:rPr>
              <w:t xml:space="preserve">13）软件用户手册</w:t>
            </w:r>
          </w:p>
          <w:p>
            <w:pPr>
              <w:tabs>
                <w:tab w:val="left" w:pos="425"/>
              </w:tabs>
              <w:jc w:val="left"/>
              <w:rPr>
                <w:b/>
                <w:snapToGrid w:val="0"/>
                <w:szCs w:val="21"/>
              </w:rPr>
            </w:pPr>
            <w:r>
              <w:rPr>
                <w:rFonts w:hint="eastAsia"/>
                <w:szCs w:val="21"/>
              </w:rPr>
              <w:t xml:space="preserve">14）固件保障手册</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1.文档审查</w:t>
            </w:r>
            <w:r>
              <w:rPr>
                <w:rFonts w:hint="eastAsia"/>
                <w:b/>
                <w:bCs/>
                <w:szCs w:val="21"/>
              </w:rPr>
              <w:t>（</w:t>
            </w:r>
            <w:r>
              <w:rPr>
                <w:rFonts w:hint="eastAsia"/>
                <w:b/>
                <w:bCs/>
                <w:szCs w:val="21"/>
              </w:rPr>
              <w:t xml:space="preserve">XQ_DC_WDSC_SU01</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根据文档审查表人工逐项检查，检查此项目文档的齐套性、完整性、规范性：</w:t>
            </w:r>
          </w:p>
          <w:p>
            <w:pPr>
              <w:wordWrap w:val="0"/>
              <w:adjustRightInd w:val="0"/>
              <w:spacing w:line="360" w:lineRule="auto"/>
              <w:rPr>
                <w:szCs w:val="21"/>
              </w:rPr>
            </w:pPr>
            <w:r>
              <w:rPr>
                <w:rFonts w:hint="eastAsia"/>
                <w:szCs w:val="21"/>
              </w:rPr>
              <w:t xml:space="preserve">1）使用人工审查方法，按照附录A中文档齐套性审查单检查需求类、设计类、用户类、测试类文档是否齐套；</w:t>
            </w:r>
          </w:p>
          <w:p>
            <w:pPr>
              <w:wordWrap w:val="0"/>
              <w:adjustRightInd w:val="0"/>
              <w:spacing w:line="360" w:lineRule="auto"/>
              <w:rPr>
                <w:szCs w:val="21"/>
              </w:rPr>
            </w:pPr>
            <w:r>
              <w:rPr>
                <w:rFonts w:hint="eastAsia"/>
                <w:szCs w:val="21"/>
              </w:rPr>
              <w:t xml:space="preserve">2）使用人工审查方法，按照附录A中需求规格说明审查单对软件需求规格说明逐项检查；</w:t>
            </w:r>
          </w:p>
          <w:p>
            <w:pPr>
              <w:wordWrap w:val="0"/>
              <w:adjustRightInd w:val="0"/>
              <w:spacing w:line="360" w:lineRule="auto"/>
              <w:rPr>
                <w:szCs w:val="21"/>
              </w:rPr>
            </w:pPr>
            <w:r>
              <w:rPr>
                <w:rFonts w:hint="eastAsia"/>
                <w:szCs w:val="21"/>
              </w:rPr>
              <w:t xml:space="preserve">3）使用人工审查方法，按照附录A中软件设计文档审查单逐项检查。</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2B25DB">
            <w:pPr>
              <w:jc w:val="left"/>
              <w:textAlignment w:val="center"/>
              <w:rPr>
                <w:snapToGrid w:val="0"/>
                <w:szCs w:val="21"/>
              </w:rPr>
            </w:pPr>
            <w:r>
              <w:rPr>
                <w:rFonts w:hint="eastAsia"/>
                <w:snapToGrid w:val="0"/>
                <w:szCs w:val="21"/>
              </w:rPr>
              <w:t xml:space="preserve">按照审查单审查文档的齐套性、完整性、一致性、准确性。</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430A6ED1" w14:textId="77777777" w:rsidR="00C16F75" w:rsidRPr="00F72581" w:rsidRDefault="00C16F75" w:rsidP="0023262D">
            <w:pPr>
              <w:adjustRightInd w:val="0"/>
              <w:spacing w:line="360" w:lineRule="auto"/>
              <w:rPr>
                <w:szCs w:val="21"/>
              </w:rPr>
            </w:pPr>
            <w:r w:rsidRPr="00F72581">
              <w:rPr>
                <w:rFonts w:hint="eastAsia"/>
                <w:szCs w:val="21"/>
              </w:rPr>
              <w:t>1</w:t>
            </w:r>
            <w:r w:rsidRPr="00F72581">
              <w:rPr>
                <w:rFonts w:hint="eastAsia"/>
                <w:szCs w:val="21"/>
              </w:rPr>
              <w:t>）被测软件文档种类齐全，内容完整，描述准确，格式规范；</w:t>
            </w:r>
          </w:p>
          <w:p w14:paraId="024A14F5" w14:textId="77777777" w:rsidR="00C16F75" w:rsidRPr="00F72581" w:rsidRDefault="00C16F75" w:rsidP="0023262D">
            <w:pPr>
              <w:adjustRightInd w:val="0"/>
              <w:spacing w:line="360" w:lineRule="auto"/>
              <w:rPr>
                <w:szCs w:val="21"/>
              </w:rPr>
            </w:pPr>
            <w:r w:rsidRPr="00F72581">
              <w:rPr>
                <w:rFonts w:hint="eastAsia"/>
                <w:szCs w:val="21"/>
              </w:rPr>
              <w:t>2</w:t>
            </w:r>
            <w:r w:rsidRPr="00F72581">
              <w:rPr>
                <w:rFonts w:hint="eastAsia"/>
                <w:szCs w:val="21"/>
              </w:rPr>
              <w:t>）需求文档内容完整，描述准确，格式规范，文档文文一致、文实相符；</w:t>
            </w:r>
          </w:p>
          <w:p w14:paraId="08B551B0" w14:textId="6F12A3FD" w:rsidR="00C16F75" w:rsidRPr="00F72581" w:rsidRDefault="00C16F75" w:rsidP="0007695C">
            <w:pPr>
              <w:adjustRightInd w:val="0"/>
              <w:rPr>
                <w:szCs w:val="21"/>
              </w:rPr>
            </w:pPr>
            <w:r w:rsidRPr="00F72581">
              <w:rPr>
                <w:rFonts w:hint="eastAsia"/>
                <w:szCs w:val="21"/>
              </w:rPr>
              <w:t>3</w:t>
            </w:r>
            <w:r w:rsidRPr="00F72581">
              <w:rPr>
                <w:rFonts w:hint="eastAsia"/>
                <w:szCs w:val="21"/>
              </w:rPr>
              <w:t>）设计说明文档内容完整，描述准确，格式规范，文档文文一致、文实相符。</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静态分析</w:t>
      </w:r>
    </w:p>
    <w:p w14:paraId="3DFD4D98" w14:textId="77777777" w:rsidR="00727A2E" w:rsidRDefault="00727A2E" w:rsidP="002426FA">
      <w:pPr>
        <w:pStyle w:val="4"/>
        <w:rPr>
          <w:sz w:val="24"/>
          <w:szCs w:val="24"/>
        </w:rPr>
      </w:pPr>
      <w:r w:rsidRPr="005515F2">
        <w:rPr>
          <w:sz w:val="24"/>
          <w:szCs w:val="24"/>
        </w:rPr>
        <w:t xml:space="preserve">静态分析</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静态分析</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静态分析</w:t>
            </w:r>
          </w:p>
        </w:tc>
        <w:tc>
          <w:tcPr>
            <w:tcW w:w="1402" w:type="dxa"/>
            <w:vAlign w:val="center"/>
          </w:tcPr>
          <w:p w14:paraId="1611A5E3"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XQ_SA_JTFX</w:t>
            </w:r>
          </w:p>
        </w:tc>
        <w:tc>
          <w:tcPr>
            <w:tcW w:w="864" w:type="dxa"/>
            <w:vAlign w:val="center"/>
          </w:tcPr>
          <w:p w14:paraId="637FCEDF"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依据相关的要求，利用静态分析工具对被测软件全部源程序进行控制流分析、数据流分析进行分析，并统计软件质量度量信息，给出软件源代码检查结果</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A400B23" w14:textId="15AA3EFD" w:rsidR="00215268" w:rsidRPr="00F337F6" w:rsidRDefault="00D32BEE" w:rsidP="00153E6F">
            <w:pPr>
              <w:tabs>
                <w:tab w:val="left" w:pos="425"/>
              </w:tabs>
              <w:jc w:val="left"/>
              <w:rPr>
                <w:b/>
                <w:snapToGrid w:val="0"/>
                <w:szCs w:val="21"/>
              </w:rPr>
            </w:pPr>
            <w:r>
              <w:rPr>
                <w:rFonts w:hint="eastAsia"/>
                <w:szCs w:val="21"/>
              </w:rPr>
              <w:t xml:space="preserve">对被测软件全部源程序进行静态分析，对控制流、数据流进行分析，验证软件是否满足控制流和数据流要求，并依据质量特性需求统计质量度量信息</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1.静态分析</w:t>
            </w:r>
            <w:r>
              <w:rPr>
                <w:rFonts w:hint="eastAsia"/>
                <w:b/>
                <w:bCs/>
                <w:szCs w:val="21"/>
              </w:rPr>
              <w:t>（</w:t>
            </w:r>
            <w:r>
              <w:rPr>
                <w:rFonts w:hint="eastAsia"/>
                <w:b/>
                <w:bCs/>
                <w:szCs w:val="21"/>
              </w:rPr>
              <w:t xml:space="preserve">XQ_SA_JTFX_SU01</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根据静态分析的审查项和技术要求以及被测软件质量特性需求，编制检查单。使用静态分析工具Testbed和klocwork进行静态分析，对程序进行检查：</w:t>
            </w:r>
          </w:p>
          <w:p>
            <w:pPr>
              <w:wordWrap w:val="0"/>
              <w:adjustRightInd w:val="0"/>
              <w:spacing w:line="360" w:lineRule="auto"/>
              <w:rPr>
                <w:szCs w:val="21"/>
              </w:rPr>
            </w:pPr>
            <w:r>
              <w:rPr>
                <w:rFonts w:hint="eastAsia"/>
                <w:szCs w:val="21"/>
              </w:rPr>
              <w:t xml:space="preserve">1）使用静态分析工具统计软件质量度量信息；</w:t>
            </w:r>
          </w:p>
          <w:p>
            <w:pPr>
              <w:wordWrap w:val="0"/>
              <w:adjustRightInd w:val="0"/>
              <w:spacing w:line="360" w:lineRule="auto"/>
              <w:rPr>
                <w:szCs w:val="21"/>
              </w:rPr>
            </w:pPr>
            <w:r>
              <w:rPr>
                <w:rFonts w:hint="eastAsia"/>
                <w:szCs w:val="21"/>
              </w:rPr>
              <w:t xml:space="preserve">2）使用静态分析工具对软件进行规则检查；</w:t>
            </w:r>
          </w:p>
          <w:p>
            <w:pPr>
              <w:wordWrap w:val="0"/>
              <w:adjustRightInd w:val="0"/>
              <w:spacing w:line="360" w:lineRule="auto"/>
              <w:rPr>
                <w:szCs w:val="21"/>
              </w:rPr>
            </w:pPr>
            <w:r>
              <w:rPr>
                <w:rFonts w:hint="eastAsia"/>
                <w:szCs w:val="21"/>
              </w:rPr>
              <w:t xml:space="preserve">3）使用静态分析工具结合人工分析对控制流和数据流进行分析。</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2B25DB">
            <w:pPr>
              <w:jc w:val="left"/>
              <w:textAlignment w:val="center"/>
              <w:rPr>
                <w:snapToGrid w:val="0"/>
                <w:szCs w:val="21"/>
              </w:rPr>
            </w:pPr>
            <w:r>
              <w:rPr>
                <w:rFonts w:hint="eastAsia"/>
                <w:snapToGrid w:val="0"/>
                <w:szCs w:val="21"/>
              </w:rPr>
              <w:t xml:space="preserve">1）对软件全部源代码进行静态分析；</w:t>
            </w:r>
          </w:p>
          <w:p>
            <w:pPr>
              <w:jc w:val="left"/>
              <w:textAlignment w:val="center"/>
              <w:rPr>
                <w:snapToGrid w:val="0"/>
                <w:szCs w:val="21"/>
              </w:rPr>
            </w:pPr>
            <w:r>
              <w:rPr>
                <w:rFonts w:hint="eastAsia"/>
                <w:snapToGrid w:val="0"/>
                <w:szCs w:val="21"/>
              </w:rPr>
              <w:t xml:space="preserve">2）对度量指标不满足指标要求的模块，应进行专项代码审查；</w:t>
            </w:r>
          </w:p>
          <w:p>
            <w:pPr>
              <w:jc w:val="left"/>
              <w:textAlignment w:val="center"/>
              <w:rPr>
                <w:snapToGrid w:val="0"/>
                <w:szCs w:val="21"/>
              </w:rPr>
            </w:pPr>
            <w:r>
              <w:rPr>
                <w:rFonts w:hint="eastAsia"/>
                <w:snapToGrid w:val="0"/>
                <w:szCs w:val="21"/>
              </w:rPr>
              <w:t xml:space="preserve">3）按照控制流和数据流分析表单，对软件的控制流和数据流进行分析。</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64C04E8F" w14:textId="69ABB342" w:rsidR="000864C8" w:rsidRPr="000864C8" w:rsidRDefault="000864C8" w:rsidP="0023262D">
            <w:pPr>
              <w:spacing w:line="360" w:lineRule="auto"/>
              <w:jc w:val="left"/>
              <w:textAlignment w:val="center"/>
              <w:rPr>
                <w:snapToGrid w:val="0"/>
                <w:szCs w:val="21"/>
              </w:rPr>
            </w:pPr>
            <w:r w:rsidRPr="000864C8">
              <w:rPr>
                <w:rFonts w:hint="eastAsia"/>
                <w:snapToGrid w:val="0"/>
                <w:szCs w:val="21"/>
              </w:rPr>
              <w:t>1</w:t>
            </w:r>
            <w:r w:rsidRPr="000864C8">
              <w:rPr>
                <w:rFonts w:hint="eastAsia"/>
                <w:snapToGrid w:val="0"/>
                <w:szCs w:val="21"/>
              </w:rPr>
              <w:t>）</w:t>
            </w:r>
            <w:r w:rsidRPr="000864C8">
              <w:rPr>
                <w:rFonts w:hint="eastAsia"/>
                <w:snapToGrid w:val="0"/>
                <w:szCs w:val="21"/>
              </w:rPr>
              <w:tab/>
            </w:r>
            <w:r w:rsidRPr="000864C8">
              <w:rPr>
                <w:rFonts w:hint="eastAsia"/>
                <w:snapToGrid w:val="0"/>
                <w:szCs w:val="21"/>
              </w:rPr>
              <w:t>完成要求的源代码分析，得到软件质量度量信息；</w:t>
            </w:r>
          </w:p>
          <w:p w14:paraId="4092BBCC" w14:textId="77777777" w:rsidR="000864C8" w:rsidRPr="000864C8" w:rsidRDefault="000864C8" w:rsidP="0023262D">
            <w:pPr>
              <w:spacing w:line="360" w:lineRule="auto"/>
              <w:jc w:val="left"/>
              <w:textAlignment w:val="center"/>
              <w:rPr>
                <w:snapToGrid w:val="0"/>
                <w:szCs w:val="21"/>
              </w:rPr>
            </w:pPr>
            <w:r w:rsidRPr="000864C8">
              <w:rPr>
                <w:rFonts w:hint="eastAsia"/>
                <w:snapToGrid w:val="0"/>
                <w:szCs w:val="21"/>
              </w:rPr>
              <w:t>2</w:t>
            </w:r>
            <w:r w:rsidRPr="000864C8">
              <w:rPr>
                <w:rFonts w:hint="eastAsia"/>
                <w:snapToGrid w:val="0"/>
                <w:szCs w:val="21"/>
              </w:rPr>
              <w:t>）</w:t>
            </w:r>
            <w:r w:rsidRPr="000864C8">
              <w:rPr>
                <w:rFonts w:hint="eastAsia"/>
                <w:snapToGrid w:val="0"/>
                <w:szCs w:val="21"/>
              </w:rPr>
              <w:tab/>
            </w:r>
            <w:r w:rsidRPr="000864C8">
              <w:rPr>
                <w:rFonts w:hint="eastAsia"/>
                <w:snapToGrid w:val="0"/>
                <w:szCs w:val="21"/>
              </w:rPr>
              <w:t>软件总注释率不小于</w:t>
            </w:r>
            <w:r w:rsidRPr="000864C8">
              <w:rPr>
                <w:rFonts w:hint="eastAsia"/>
                <w:snapToGrid w:val="0"/>
                <w:szCs w:val="21"/>
              </w:rPr>
              <w:t>20%</w:t>
            </w:r>
            <w:r w:rsidRPr="000864C8">
              <w:rPr>
                <w:rFonts w:hint="eastAsia"/>
                <w:snapToGrid w:val="0"/>
                <w:szCs w:val="21"/>
              </w:rPr>
              <w:t>（注释行数</w:t>
            </w:r>
            <w:r w:rsidRPr="000864C8">
              <w:rPr>
                <w:rFonts w:hint="eastAsia"/>
                <w:snapToGrid w:val="0"/>
                <w:szCs w:val="21"/>
              </w:rPr>
              <w:t>/</w:t>
            </w:r>
            <w:r w:rsidRPr="000864C8">
              <w:rPr>
                <w:rFonts w:hint="eastAsia"/>
                <w:snapToGrid w:val="0"/>
                <w:szCs w:val="21"/>
              </w:rPr>
              <w:t>代码行数</w:t>
            </w:r>
            <w:r w:rsidRPr="000864C8">
              <w:rPr>
                <w:rFonts w:hint="eastAsia"/>
                <w:snapToGrid w:val="0"/>
                <w:szCs w:val="21"/>
              </w:rPr>
              <w:t>*100%</w:t>
            </w:r>
            <w:r w:rsidRPr="000864C8">
              <w:rPr>
                <w:rFonts w:hint="eastAsia"/>
                <w:snapToGrid w:val="0"/>
                <w:szCs w:val="21"/>
              </w:rPr>
              <w:t>）；</w:t>
            </w:r>
          </w:p>
          <w:p w14:paraId="2853D0F6" w14:textId="583B5C39" w:rsidR="000864C8" w:rsidRPr="000864C8" w:rsidRDefault="000864C8" w:rsidP="00041338">
            <w:pPr>
              <w:jc w:val="left"/>
              <w:textAlignment w:val="center"/>
              <w:rPr>
                <w:snapToGrid w:val="0"/>
                <w:szCs w:val="21"/>
              </w:rPr>
            </w:pPr>
            <w:r w:rsidRPr="000864C8">
              <w:rPr>
                <w:rFonts w:hint="eastAsia"/>
                <w:snapToGrid w:val="0"/>
                <w:szCs w:val="21"/>
              </w:rPr>
              <w:t>3</w:t>
            </w:r>
            <w:r w:rsidRPr="000864C8">
              <w:rPr>
                <w:rFonts w:hint="eastAsia"/>
                <w:snapToGrid w:val="0"/>
                <w:szCs w:val="21"/>
              </w:rPr>
              <w:t>）</w:t>
            </w:r>
            <w:r w:rsidRPr="000864C8">
              <w:rPr>
                <w:rFonts w:hint="eastAsia"/>
                <w:snapToGrid w:val="0"/>
                <w:szCs w:val="21"/>
              </w:rPr>
              <w:tab/>
            </w:r>
            <w:r w:rsidRPr="000864C8">
              <w:rPr>
                <w:rFonts w:hint="eastAsia"/>
                <w:snapToGrid w:val="0"/>
                <w:szCs w:val="21"/>
              </w:rPr>
              <w:t xml:space="preserve">无违反控制流和数据流分析检查要求的情况。</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代码审查</w:t>
      </w:r>
    </w:p>
    <w:p w14:paraId="3DFD4D98" w14:textId="77777777" w:rsidR="00727A2E" w:rsidRDefault="00727A2E" w:rsidP="002426FA">
      <w:pPr>
        <w:pStyle w:val="4"/>
        <w:rPr>
          <w:sz w:val="24"/>
          <w:szCs w:val="24"/>
        </w:rPr>
      </w:pPr>
      <w:r w:rsidRPr="005515F2">
        <w:rPr>
          <w:sz w:val="24"/>
          <w:szCs w:val="24"/>
        </w:rPr>
        <w:t xml:space="preserve">代码审查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代码审查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代码审查</w:t>
            </w:r>
          </w:p>
        </w:tc>
        <w:tc>
          <w:tcPr>
            <w:tcW w:w="1402" w:type="dxa"/>
            <w:vAlign w:val="center"/>
          </w:tcPr>
          <w:p w14:paraId="1611A5E3"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XQ_CR_DMSC</w:t>
            </w:r>
          </w:p>
        </w:tc>
        <w:tc>
          <w:tcPr>
            <w:tcW w:w="864" w:type="dxa"/>
            <w:vAlign w:val="center"/>
          </w:tcPr>
          <w:p w14:paraId="637FCEDF"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依据相关要求及软件文档开展针对软件程序代码的代码审查</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A400B23" w14:textId="15AA3EFD" w:rsidR="00215268" w:rsidRPr="00F337F6" w:rsidRDefault="00D32BEE" w:rsidP="00153E6F">
            <w:pPr>
              <w:tabs>
                <w:tab w:val="left" w:pos="425"/>
              </w:tabs>
              <w:jc w:val="left"/>
              <w:rPr>
                <w:b/>
                <w:snapToGrid w:val="0"/>
                <w:szCs w:val="21"/>
              </w:rPr>
            </w:pPr>
            <w:r>
              <w:rPr>
                <w:rFonts w:hint="eastAsia"/>
                <w:szCs w:val="21"/>
              </w:rPr>
              <w:t xml:space="preserve">通过人工审查及借助klocwork、Testbed工具辅助分析的方式开展代码审查，审查代码和设计的一致性、代码执行标准的情况、代码逻辑表达的正确性、代码结构的合理性以及代码的可读性。人工审查中发现的问题，审查人员应及时记录。</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1.代码审查</w:t>
            </w:r>
            <w:r>
              <w:rPr>
                <w:rFonts w:hint="eastAsia"/>
                <w:b/>
                <w:bCs/>
                <w:szCs w:val="21"/>
              </w:rPr>
              <w:t>（</w:t>
            </w:r>
            <w:r>
              <w:rPr>
                <w:rFonts w:hint="eastAsia"/>
                <w:b/>
                <w:bCs/>
                <w:szCs w:val="21"/>
              </w:rPr>
              <w:t xml:space="preserve">XQ_CR_DMSC_SU01</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使用klocwork、testbed工具根据本大纲附录B中的代码审查单对代码审查范围内的源代码开展四个方面的审查，人工对所选模块进行如下四个方面的审查：</w:t>
            </w:r>
          </w:p>
          <w:p>
            <w:pPr>
              <w:wordWrap w:val="0"/>
              <w:adjustRightInd w:val="0"/>
              <w:spacing w:line="360" w:lineRule="auto"/>
              <w:rPr>
                <w:szCs w:val="21"/>
              </w:rPr>
            </w:pPr>
            <w:r>
              <w:rPr>
                <w:rFonts w:hint="eastAsia"/>
                <w:szCs w:val="21"/>
              </w:rPr>
              <w:t xml:space="preserve">1）编程准则检查：依据编程准则的要求，对程序的编码与编程准则进行符合性检查；</w:t>
            </w:r>
          </w:p>
          <w:p>
            <w:pPr>
              <w:wordWrap w:val="0"/>
              <w:adjustRightInd w:val="0"/>
              <w:spacing w:line="360" w:lineRule="auto"/>
              <w:rPr>
                <w:szCs w:val="21"/>
              </w:rPr>
            </w:pPr>
            <w:r>
              <w:rPr>
                <w:rFonts w:hint="eastAsia"/>
                <w:szCs w:val="21"/>
              </w:rPr>
              <w:t xml:space="preserve">2）代码流程审查：审查程序代码的条件判别、控制流程、数据处理等满足设计要求；</w:t>
            </w:r>
          </w:p>
          <w:p>
            <w:pPr>
              <w:wordWrap w:val="0"/>
              <w:adjustRightInd w:val="0"/>
              <w:spacing w:line="360" w:lineRule="auto"/>
              <w:rPr>
                <w:szCs w:val="21"/>
              </w:rPr>
            </w:pPr>
            <w:r>
              <w:rPr>
                <w:rFonts w:hint="eastAsia"/>
                <w:szCs w:val="21"/>
              </w:rPr>
              <w:t xml:space="preserve">3）软件结构审查：依据设计文档，审查程序代码的结构设计的合理性，包括程序结构设计和数据结构设计；</w:t>
            </w:r>
          </w:p>
          <w:p>
            <w:pPr>
              <w:wordWrap w:val="0"/>
              <w:adjustRightInd w:val="0"/>
              <w:spacing w:line="360" w:lineRule="auto"/>
              <w:rPr>
                <w:szCs w:val="21"/>
              </w:rPr>
            </w:pPr>
            <w:r>
              <w:rPr>
                <w:rFonts w:hint="eastAsia"/>
                <w:szCs w:val="21"/>
              </w:rPr>
              <w:t xml:space="preserve">4）需求实现审查：依据需求文档及其他相关资料，审查程序代码的需求层的功能实现是否正确。</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2B25DB">
            <w:pPr>
              <w:jc w:val="left"/>
              <w:textAlignment w:val="center"/>
              <w:rPr>
                <w:snapToGrid w:val="0"/>
                <w:szCs w:val="21"/>
              </w:rPr>
            </w:pPr>
            <w:r>
              <w:rPr>
                <w:rFonts w:hint="eastAsia"/>
                <w:snapToGrid w:val="0"/>
                <w:szCs w:val="21"/>
              </w:rPr>
              <w:t xml:space="preserve">根据代码审查单的审查项，工具审查完成全部代码的审查，人工审查完成关键模块的审查，审查中发现的问题均得到有效处理。</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7F9ECED2" w14:textId="77777777" w:rsidR="00A0100A" w:rsidRPr="008C653D" w:rsidRDefault="00A0100A" w:rsidP="0023262D">
            <w:pPr>
              <w:adjustRightInd w:val="0"/>
              <w:spacing w:line="360" w:lineRule="auto"/>
              <w:jc w:val="left"/>
            </w:pPr>
            <w:r w:rsidRPr="008C653D">
              <w:t>完成要求的源代码审查，软件没有违反代码审查单的要求；</w:t>
            </w:r>
          </w:p>
          <w:p w14:paraId="78195A01" w14:textId="0A71553D" w:rsidR="00A0100A" w:rsidRPr="00A0100A" w:rsidRDefault="00A0100A" w:rsidP="00041338">
            <w:pPr>
              <w:adjustRightInd w:val="0"/>
              <w:jc w:val="left"/>
            </w:pPr>
            <w:r w:rsidRPr="008C653D">
              <w:t xml:space="preserve">代码与设计需求一致，满足编码规则强制项的要求。</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功能测试</w:t>
      </w:r>
    </w:p>
    <w:p w14:paraId="3DFD4D98" w14:textId="77777777" w:rsidR="00727A2E" w:rsidRDefault="00727A2E" w:rsidP="002426FA">
      <w:pPr>
        <w:pStyle w:val="4"/>
        <w:rPr>
          <w:sz w:val="24"/>
          <w:szCs w:val="24"/>
        </w:rPr>
      </w:pPr>
      <w:r w:rsidRPr="005515F2">
        <w:rPr>
          <w:sz w:val="24"/>
          <w:szCs w:val="24"/>
        </w:rPr>
        <w:t xml:space="preserve">探测显示功能测试</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探测显示功能测试</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探测显示功能测试</w:t>
            </w:r>
          </w:p>
        </w:tc>
        <w:tc>
          <w:tcPr>
            <w:tcW w:w="1402" w:type="dxa"/>
            <w:vAlign w:val="center"/>
          </w:tcPr>
          <w:p w14:paraId="1611A5E3"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XQ_SU_TCXS</w:t>
            </w:r>
          </w:p>
        </w:tc>
        <w:tc>
          <w:tcPr>
            <w:tcW w:w="864" w:type="dxa"/>
            <w:vAlign w:val="center"/>
          </w:tcPr>
          <w:p w14:paraId="637FCEDF"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19F21880" w14:textId="7D54B9A1" w:rsidR="0016176B" w:rsidRPr="0016176B" w:rsidRDefault="0016176B" w:rsidP="00E0324A">
            <w:pPr>
              <w:wordWrap w:val="0"/>
              <w:adjustRightInd w:val="0"/>
              <w:rPr>
                <w:rFonts w:hint="eastAsia"/>
                <w:szCs w:val="21"/>
              </w:rPr>
            </w:pPr>
            <w:r w:rsidRPr="005515F2">
              <w:rPr>
                <w:szCs w:val="21"/>
              </w:rPr>
              <w:t>《</w:t>
            </w:r>
            <w:r w:rsidRPr="005515F2">
              <w:rPr>
                <w:szCs w:val="21"/>
              </w:rPr>
              <w:t xml:space="preserve">需求规格说明</w:t>
            </w:r>
            <w:r w:rsidRPr="005515F2">
              <w:rPr>
                <w:szCs w:val="21"/>
              </w:rPr>
              <w:t>》</w:t>
            </w:r>
            <w:r w:rsidRPr="005515F2">
              <w:rPr>
                <w:szCs w:val="21"/>
              </w:rPr>
              <w:t xml:space="preserve">-3.2.2.1.1-探测显示功能</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探测显示功能模块主要实现以下功能：</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1）开机显示：显示设备名称及生产厂家；</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输入DSP握手信息，输出界面显示，显示设备名称以及生产厂家。</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2）探测结果：显示目标批号、方向、类型；</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输入探测结果信息，输出界面显示，显示目标批次（1,2,3,4,5）、目标方位（000.0）、目标类型（0000）。</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3）环境噪声等级：显示环境噪声等级；</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输入环境噪声等级信息，输出界面显示，显示优、良、中、差。</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4）系统时间：显示系统时间。</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输入时间信息，输出界面显示，显示格式为（时：分：秒）</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
            </w:r>
            <w:r>
              <w:drawing>
                <wp:inline xmlns:a="http://schemas.openxmlformats.org/drawingml/2006/main" xmlns:pic="http://schemas.openxmlformats.org/drawingml/2006/picture">
                  <wp:extent cx="3600000" cy="2880000"/>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00000" cy="2880000"/>
                          </a:xfrm>
                          <a:prstGeom prst="rect"/>
                        </pic:spPr>
                      </pic:pic>
                    </a:graphicData>
                  </a:graphic>
                </wp:inline>
              </w:drawing>
            </w:r>
            <w:r>
              <w:t xml:space="preserve"/>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A400B23" w14:textId="15AA3EFD" w:rsidR="00215268" w:rsidRPr="00F337F6" w:rsidRDefault="00D32BEE" w:rsidP="00153E6F">
            <w:pPr>
              <w:tabs>
                <w:tab w:val="left" w:pos="425"/>
              </w:tabs>
              <w:jc w:val="left"/>
              <w:rPr>
                <w:b/>
                <w:snapToGrid w:val="0"/>
                <w:szCs w:val="21"/>
              </w:rPr>
            </w:pPr>
            <w:r>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1.开机显示</w:t>
            </w:r>
            <w:r>
              <w:rPr>
                <w:rFonts w:hint="eastAsia"/>
                <w:b/>
                <w:bCs/>
                <w:szCs w:val="21"/>
              </w:rPr>
              <w:t>（</w:t>
            </w:r>
            <w:r>
              <w:rPr>
                <w:rFonts w:hint="eastAsia"/>
                <w:b/>
                <w:bCs/>
                <w:szCs w:val="21"/>
              </w:rPr>
              <w:t xml:space="preserve">XQ_SU_TCXS_SU01</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设备上电开机后，检查设备界面是否显示设备名称以及生产厂家</w:t>
            </w:r>
          </w:p>
          <w:p w14:paraId="65265DD0" w14:textId="5DFC6AAC" w:rsidR="004A63AA" w:rsidRDefault="0083606D" w:rsidP="00330067">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确认显示的生产厂家是否为声探测单元设备的厂家</w:t>
            </w:r>
          </w:p>
          <w:p w14:paraId="65265DD0" w14:textId="5DFC6AAC" w:rsidR="004A63AA" w:rsidRDefault="0083606D" w:rsidP="00330067">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确认显示的设备名称是否正确</w:t>
            </w:r>
          </w:p>
          <w:p w14:paraId="697ECCD2" w14:textId="7F8000D2" w:rsidR="004777ED" w:rsidRDefault="004777ED" w:rsidP="00056969">
            <w:pPr>
              <w:wordWrap w:val="0"/>
              <w:adjustRightInd w:val="0"/>
              <w:spacing w:line="360" w:lineRule="auto"/>
              <w:rPr>
                <w:b/>
                <w:bCs/>
                <w:szCs w:val="21"/>
              </w:rPr>
            </w:pPr>
            <w:r w:rsidRPr="008B1B56">
              <w:rPr>
                <w:b/>
                <w:bCs/>
                <w:szCs w:val="21"/>
              </w:rPr>
              <w:t xml:space="preserve">2.探测结果显示</w:t>
            </w:r>
            <w:r>
              <w:rPr>
                <w:rFonts w:hint="eastAsia"/>
                <w:b/>
                <w:bCs/>
                <w:szCs w:val="21"/>
              </w:rPr>
              <w:t>（</w:t>
            </w:r>
            <w:r>
              <w:rPr>
                <w:rFonts w:hint="eastAsia"/>
                <w:b/>
                <w:bCs/>
                <w:szCs w:val="21"/>
              </w:rPr>
              <w:t xml:space="preserve">XQ_SU_TCXS_SU02</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通过信号处理软件仿真器调整输出给主机控制模块异常的批次信息（6个、7个），检查显示屏显示内容是否正确</w:t>
            </w:r>
          </w:p>
          <w:p w14:paraId="65265DD0" w14:textId="5DFC6AAC" w:rsidR="004A63AA" w:rsidRDefault="0083606D" w:rsidP="00330067">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在动态测试环境下，通过目标定向识别测试系统给声探测单元发送测试数据，分别发送目标类型为：0（未识别）、02（固定翼）、03（四旋翼和六旋翼），查看显示屏是否正确显示0（未识别）、02（固定翼）、03（四旋翼和六旋翼）的目标类型，所属类型均和输入对应</w:t>
            </w:r>
          </w:p>
          <w:p w14:paraId="65265DD0" w14:textId="5DFC6AAC" w:rsidR="004A63AA" w:rsidRDefault="0083606D" w:rsidP="00330067">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在非探测页面的其他页面下，按下“探测”按钮，查看显示屏是否跳转到探测结果显示界面</w:t>
            </w:r>
          </w:p>
          <w:p w14:paraId="65265DD0" w14:textId="5DFC6AAC" w:rsidR="004A63AA" w:rsidRDefault="0083606D" w:rsidP="00330067">
            <w:pPr>
              <w:wordWrap w:val="0"/>
              <w:adjustRightInd w:val="0"/>
              <w:spacing w:line="360" w:lineRule="auto"/>
              <w:rPr>
                <w:szCs w:val="21"/>
              </w:rPr>
            </w:pPr>
            <w:r>
              <w:rPr>
                <w:rFonts w:hint="eastAsia"/>
                <w:szCs w:val="21"/>
              </w:rPr>
              <w:t xml:space="preserve">4</w:t>
            </w:r>
            <w:r>
              <w:rPr>
                <w:rFonts w:hint="eastAsia"/>
                <w:szCs w:val="21"/>
              </w:rPr>
              <w:t>）</w:t>
            </w:r>
            <w:r>
              <w:rPr>
                <w:rFonts w:hint="eastAsia"/>
                <w:szCs w:val="21"/>
              </w:rPr>
              <w:t xml:space="preserve">通过信号处理软件仿真器修改输出给主机控制模块异常的方向信息（0xFFFFFFFFFF），查看显示屏内容是否正确</w:t>
            </w:r>
          </w:p>
          <w:p w14:paraId="65265DD0" w14:textId="5DFC6AAC" w:rsidR="004A63AA" w:rsidRDefault="0083606D" w:rsidP="00330067">
            <w:pPr>
              <w:wordWrap w:val="0"/>
              <w:adjustRightInd w:val="0"/>
              <w:spacing w:line="360" w:lineRule="auto"/>
              <w:rPr>
                <w:szCs w:val="21"/>
              </w:rPr>
            </w:pPr>
            <w:r>
              <w:rPr>
                <w:rFonts w:hint="eastAsia"/>
                <w:szCs w:val="21"/>
              </w:rPr>
              <w:t xml:space="preserve">5</w:t>
            </w:r>
            <w:r>
              <w:rPr>
                <w:rFonts w:hint="eastAsia"/>
                <w:szCs w:val="21"/>
              </w:rPr>
              <w:t>）</w:t>
            </w:r>
            <w:r>
              <w:rPr>
                <w:rFonts w:hint="eastAsia"/>
                <w:szCs w:val="21"/>
              </w:rPr>
              <w:t xml:space="preserve">设备正常启动后，查看设备在显示完设备名称和生产厂家后是否自动跳转到探测结果显示页面</w:t>
            </w:r>
          </w:p>
          <w:p w14:paraId="65265DD0" w14:textId="5DFC6AAC" w:rsidR="004A63AA" w:rsidRDefault="0083606D" w:rsidP="00330067">
            <w:pPr>
              <w:wordWrap w:val="0"/>
              <w:adjustRightInd w:val="0"/>
              <w:spacing w:line="360" w:lineRule="auto"/>
              <w:rPr>
                <w:szCs w:val="21"/>
              </w:rPr>
            </w:pPr>
            <w:r>
              <w:rPr>
                <w:rFonts w:hint="eastAsia"/>
                <w:szCs w:val="21"/>
              </w:rPr>
              <w:t xml:space="preserve">6</w:t>
            </w:r>
            <w:r>
              <w:rPr>
                <w:rFonts w:hint="eastAsia"/>
                <w:szCs w:val="21"/>
              </w:rPr>
              <w:t>）</w:t>
            </w:r>
            <w:r>
              <w:rPr>
                <w:rFonts w:hint="eastAsia"/>
                <w:szCs w:val="21"/>
              </w:rPr>
              <w:t xml:space="preserve">在动态测试环境下，通过16通道声探测仪输入数据，通过模拟方位30°、60°、90°、120°、150°、180°、210°、240°、270°、300°、330°，查看显示屏显示的方位是否和模拟的方位误差不超过4%</w:t>
            </w:r>
          </w:p>
          <w:p w14:paraId="65265DD0" w14:textId="5DFC6AAC" w:rsidR="004A63AA" w:rsidRDefault="0083606D" w:rsidP="00330067">
            <w:pPr>
              <w:wordWrap w:val="0"/>
              <w:adjustRightInd w:val="0"/>
              <w:spacing w:line="360" w:lineRule="auto"/>
              <w:rPr>
                <w:szCs w:val="21"/>
              </w:rPr>
            </w:pPr>
            <w:r>
              <w:rPr>
                <w:rFonts w:hint="eastAsia"/>
                <w:szCs w:val="21"/>
              </w:rPr>
              <w:t xml:space="preserve">7</w:t>
            </w:r>
            <w:r>
              <w:rPr>
                <w:rFonts w:hint="eastAsia"/>
                <w:szCs w:val="21"/>
              </w:rPr>
              <w:t>）</w:t>
            </w:r>
            <w:r>
              <w:rPr>
                <w:rFonts w:hint="eastAsia"/>
                <w:szCs w:val="21"/>
              </w:rPr>
              <w:t xml:space="preserve">在动态测试环境下，通过目标定向识别测试系统不断更换声音数据，查看显示屏显示的批号、方向、类型等信息是否会更新，并且更新时间为立即</w:t>
            </w:r>
          </w:p>
          <w:p w14:paraId="65265DD0" w14:textId="5DFC6AAC" w:rsidR="004A63AA" w:rsidRDefault="0083606D" w:rsidP="00330067">
            <w:pPr>
              <w:wordWrap w:val="0"/>
              <w:adjustRightInd w:val="0"/>
              <w:spacing w:line="360" w:lineRule="auto"/>
              <w:rPr>
                <w:szCs w:val="21"/>
              </w:rPr>
            </w:pPr>
            <w:r>
              <w:rPr>
                <w:rFonts w:hint="eastAsia"/>
                <w:szCs w:val="21"/>
              </w:rPr>
              <w:t xml:space="preserve">8</w:t>
            </w:r>
            <w:r>
              <w:rPr>
                <w:rFonts w:hint="eastAsia"/>
                <w:szCs w:val="21"/>
              </w:rPr>
              <w:t>）</w:t>
            </w:r>
            <w:r>
              <w:rPr>
                <w:rFonts w:hint="eastAsia"/>
                <w:szCs w:val="21"/>
              </w:rPr>
              <w:t xml:space="preserve">通过信号处理软件仿真器修改输出给主机控制模块异常的目标类型（不包含0、150、151、152的其他数值），查看显示屏内容是否显示正确</w:t>
            </w:r>
          </w:p>
          <w:p w14:paraId="65265DD0" w14:textId="5DFC6AAC" w:rsidR="004A63AA" w:rsidRDefault="0083606D" w:rsidP="00330067">
            <w:pPr>
              <w:wordWrap w:val="0"/>
              <w:adjustRightInd w:val="0"/>
              <w:spacing w:line="360" w:lineRule="auto"/>
              <w:rPr>
                <w:szCs w:val="21"/>
              </w:rPr>
            </w:pPr>
            <w:r>
              <w:rPr>
                <w:rFonts w:hint="eastAsia"/>
                <w:szCs w:val="21"/>
              </w:rPr>
              <w:t xml:space="preserve">9</w:t>
            </w:r>
            <w:r>
              <w:rPr>
                <w:rFonts w:hint="eastAsia"/>
                <w:szCs w:val="21"/>
              </w:rPr>
              <w:t>）</w:t>
            </w:r>
            <w:r>
              <w:rPr>
                <w:rFonts w:hint="eastAsia"/>
                <w:szCs w:val="21"/>
              </w:rPr>
              <w:t xml:space="preserve">在动态测试环境下，通过目标定向识别测试系统给声探测单元发送测试数据，分别发送1~5批次可正常识别的目标，查看显示界面显示的批次1~5是否排列正确</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2B25DB">
            <w:pPr>
              <w:jc w:val="left"/>
              <w:textAlignment w:val="center"/>
              <w:rPr>
                <w:snapToGrid w:val="0"/>
                <w:szCs w:val="21"/>
              </w:rPr>
            </w:pPr>
            <w:r>
              <w:rPr>
                <w:rFonts w:hint="eastAsia"/>
                <w:snapToGrid w:val="0"/>
                <w:szCs w:val="21"/>
              </w:rPr>
              <w:t xml:space="preserve">测试用例覆盖开机显示子项要求的全部内容。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13A67DC0" w14:textId="77777777" w:rsidR="00B21A34" w:rsidRDefault="00B21A34" w:rsidP="00B21A34">
            <w:pPr>
              <w:wordWrap w:val="0"/>
              <w:adjustRightInd w:val="0"/>
              <w:spacing w:line="360" w:lineRule="auto"/>
              <w:rPr>
                <w:b/>
                <w:bCs/>
                <w:szCs w:val="21"/>
              </w:rPr>
            </w:pPr>
            <w:r w:rsidRPr="008B1B56">
              <w:rPr>
                <w:b/>
                <w:bCs/>
                <w:szCs w:val="21"/>
              </w:rPr>
              <w:t xml:space="preserve">1.开机显示</w:t>
            </w:r>
            <w:r>
              <w:rPr>
                <w:rFonts w:hint="eastAsia"/>
                <w:b/>
                <w:bCs/>
                <w:szCs w:val="21"/>
              </w:rPr>
              <w:t>（</w:t>
            </w:r>
            <w:r>
              <w:rPr>
                <w:rFonts w:hint="eastAsia"/>
                <w:b/>
                <w:bCs/>
                <w:szCs w:val="21"/>
              </w:rPr>
              <w:t xml:space="preserve">XQ_SU_TCXS_SU01</w:t>
            </w:r>
            <w:r>
              <w:rPr>
                <w:rFonts w:hint="eastAsia"/>
                <w:b/>
                <w:bCs/>
                <w:szCs w:val="21"/>
              </w:rPr>
              <w:t>）</w:t>
            </w:r>
          </w:p>
          <w:p w14:paraId="3E5C82E1" w14:textId="5ECE7965" w:rsidR="00B21A34" w:rsidRDefault="00B21A34" w:rsidP="00B21A34">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设备界面显示设备名称、生产厂家，清晰可读</w:t>
            </w:r>
          </w:p>
          <w:p w14:paraId="3E5C82E1" w14:textId="5ECE7965" w:rsidR="00B21A34" w:rsidRDefault="00B21A34" w:rsidP="00B21A34">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显示的生产厂家为“中国电子科技集团公司第三研究所”</w:t>
            </w:r>
          </w:p>
          <w:p w14:paraId="3E5C82E1" w14:textId="5ECE7965" w:rsidR="00B21A34" w:rsidRDefault="00B21A34" w:rsidP="00B21A34">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显示的设备名称是“声探测单元主机”</w:t>
            </w:r>
          </w:p>
          <w:p w14:paraId="13A67DC0" w14:textId="77777777" w:rsidR="00B21A34" w:rsidRDefault="00B21A34" w:rsidP="00B21A34">
            <w:pPr>
              <w:wordWrap w:val="0"/>
              <w:adjustRightInd w:val="0"/>
              <w:spacing w:line="360" w:lineRule="auto"/>
              <w:rPr>
                <w:b/>
                <w:bCs/>
                <w:szCs w:val="21"/>
              </w:rPr>
            </w:pPr>
            <w:r w:rsidRPr="008B1B56">
              <w:rPr>
                <w:b/>
                <w:bCs/>
                <w:szCs w:val="21"/>
              </w:rPr>
              <w:t xml:space="preserve">2.探测结果显示</w:t>
            </w:r>
            <w:r>
              <w:rPr>
                <w:rFonts w:hint="eastAsia"/>
                <w:b/>
                <w:bCs/>
                <w:szCs w:val="21"/>
              </w:rPr>
              <w:t>（</w:t>
            </w:r>
            <w:r>
              <w:rPr>
                <w:rFonts w:hint="eastAsia"/>
                <w:b/>
                <w:bCs/>
                <w:szCs w:val="21"/>
              </w:rPr>
              <w:t xml:space="preserve">XQ_SU_TCXS_SU02</w:t>
            </w:r>
            <w:r>
              <w:rPr>
                <w:rFonts w:hint="eastAsia"/>
                <w:b/>
                <w:bCs/>
                <w:szCs w:val="21"/>
              </w:rPr>
              <w:t>）</w:t>
            </w:r>
          </w:p>
          <w:p w14:paraId="3E5C82E1" w14:textId="5ECE7965" w:rsidR="00B21A34" w:rsidRDefault="00B21A34" w:rsidP="00B21A34">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显示屏不显示异常的批次，显示数量最多到5个</w:t>
            </w:r>
          </w:p>
          <w:p w14:paraId="3E5C82E1" w14:textId="5ECE7965" w:rsidR="00B21A34" w:rsidRDefault="00B21A34" w:rsidP="00B21A34">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查看显示屏正确显示0、150、151、152的目标类型</w:t>
            </w:r>
          </w:p>
          <w:p w14:paraId="3E5C82E1" w14:textId="5ECE7965" w:rsidR="00B21A34" w:rsidRDefault="00B21A34" w:rsidP="00B21A34">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按下“探测”按钮，查看显示屏会立即跳转探测结果显示界面</w:t>
            </w:r>
          </w:p>
          <w:p w14:paraId="3E5C82E1" w14:textId="5ECE7965" w:rsidR="00B21A34" w:rsidRDefault="00B21A34" w:rsidP="00B21A34">
            <w:pPr>
              <w:wordWrap w:val="0"/>
              <w:adjustRightInd w:val="0"/>
              <w:spacing w:line="360" w:lineRule="auto"/>
              <w:rPr>
                <w:szCs w:val="21"/>
              </w:rPr>
            </w:pPr>
            <w:r>
              <w:rPr>
                <w:rFonts w:hint="eastAsia"/>
                <w:szCs w:val="21"/>
              </w:rPr>
              <w:t xml:space="preserve">4</w:t>
            </w:r>
            <w:r>
              <w:rPr>
                <w:rFonts w:hint="eastAsia"/>
                <w:szCs w:val="21"/>
              </w:rPr>
              <w:t>）</w:t>
            </w:r>
            <w:r>
              <w:rPr>
                <w:rFonts w:hint="eastAsia"/>
                <w:szCs w:val="21"/>
              </w:rPr>
              <w:t xml:space="preserve">显示屏不显示异常的方位信息</w:t>
            </w:r>
          </w:p>
          <w:p w14:paraId="3E5C82E1" w14:textId="5ECE7965" w:rsidR="00B21A34" w:rsidRDefault="00B21A34" w:rsidP="00B21A34">
            <w:pPr>
              <w:wordWrap w:val="0"/>
              <w:adjustRightInd w:val="0"/>
              <w:spacing w:line="360" w:lineRule="auto"/>
              <w:rPr>
                <w:szCs w:val="21"/>
              </w:rPr>
            </w:pPr>
            <w:r>
              <w:rPr>
                <w:rFonts w:hint="eastAsia"/>
                <w:szCs w:val="21"/>
              </w:rPr>
              <w:t xml:space="preserve">5</w:t>
            </w:r>
            <w:r>
              <w:rPr>
                <w:rFonts w:hint="eastAsia"/>
                <w:szCs w:val="21"/>
              </w:rPr>
              <w:t>）</w:t>
            </w:r>
            <w:r>
              <w:rPr>
                <w:rFonts w:hint="eastAsia"/>
                <w:szCs w:val="21"/>
              </w:rPr>
              <w:t xml:space="preserve">显示完设备名称和生产厂家后自动跳转到探测结果显示页面</w:t>
            </w:r>
          </w:p>
          <w:p w14:paraId="3E5C82E1" w14:textId="5ECE7965" w:rsidR="00B21A34" w:rsidRDefault="00B21A34" w:rsidP="00B21A34">
            <w:pPr>
              <w:wordWrap w:val="0"/>
              <w:adjustRightInd w:val="0"/>
              <w:spacing w:line="360" w:lineRule="auto"/>
              <w:rPr>
                <w:szCs w:val="21"/>
              </w:rPr>
            </w:pPr>
            <w:r>
              <w:rPr>
                <w:rFonts w:hint="eastAsia"/>
                <w:szCs w:val="21"/>
              </w:rPr>
              <w:t xml:space="preserve">6</w:t>
            </w:r>
            <w:r>
              <w:rPr>
                <w:rFonts w:hint="eastAsia"/>
                <w:szCs w:val="21"/>
              </w:rPr>
              <w:t>）</w:t>
            </w:r>
            <w:r>
              <w:rPr>
                <w:rFonts w:hint="eastAsia"/>
                <w:szCs w:val="21"/>
              </w:rPr>
              <w:t xml:space="preserve">典型数据输入情况下，方位数据显示正确和实际一致</w:t>
            </w:r>
          </w:p>
          <w:p w14:paraId="3E5C82E1" w14:textId="5ECE7965" w:rsidR="00B21A34" w:rsidRDefault="00B21A34" w:rsidP="00B21A34">
            <w:pPr>
              <w:wordWrap w:val="0"/>
              <w:adjustRightInd w:val="0"/>
              <w:spacing w:line="360" w:lineRule="auto"/>
              <w:rPr>
                <w:szCs w:val="21"/>
              </w:rPr>
            </w:pPr>
            <w:r>
              <w:rPr>
                <w:rFonts w:hint="eastAsia"/>
                <w:szCs w:val="21"/>
              </w:rPr>
              <w:t xml:space="preserve">7</w:t>
            </w:r>
            <w:r>
              <w:rPr>
                <w:rFonts w:hint="eastAsia"/>
                <w:szCs w:val="21"/>
              </w:rPr>
              <w:t>）</w:t>
            </w:r>
            <w:r>
              <w:rPr>
                <w:rFonts w:hint="eastAsia"/>
                <w:szCs w:val="21"/>
              </w:rPr>
              <w:t xml:space="preserve">显示屏显示的批号、方向、类型等信息会立即更新</w:t>
            </w:r>
          </w:p>
          <w:p w14:paraId="3E5C82E1" w14:textId="5ECE7965" w:rsidR="00B21A34" w:rsidRDefault="00B21A34" w:rsidP="00B21A34">
            <w:pPr>
              <w:wordWrap w:val="0"/>
              <w:adjustRightInd w:val="0"/>
              <w:spacing w:line="360" w:lineRule="auto"/>
              <w:rPr>
                <w:szCs w:val="21"/>
              </w:rPr>
            </w:pPr>
            <w:r>
              <w:rPr>
                <w:rFonts w:hint="eastAsia"/>
                <w:szCs w:val="21"/>
              </w:rPr>
              <w:t xml:space="preserve">8</w:t>
            </w:r>
            <w:r>
              <w:rPr>
                <w:rFonts w:hint="eastAsia"/>
                <w:szCs w:val="21"/>
              </w:rPr>
              <w:t>）</w:t>
            </w:r>
            <w:r>
              <w:rPr>
                <w:rFonts w:hint="eastAsia"/>
                <w:szCs w:val="21"/>
              </w:rPr>
              <w:t xml:space="preserve">显示屏可显示在数值范围内（10Bytes）的数量也可以显示错误信息</w:t>
            </w:r>
          </w:p>
          <w:p w14:paraId="3E5C82E1" w14:textId="5ECE7965" w:rsidR="00B21A34" w:rsidRDefault="00B21A34" w:rsidP="00B21A34">
            <w:pPr>
              <w:wordWrap w:val="0"/>
              <w:adjustRightInd w:val="0"/>
              <w:spacing w:line="360" w:lineRule="auto"/>
              <w:rPr>
                <w:szCs w:val="21"/>
              </w:rPr>
            </w:pPr>
            <w:r>
              <w:rPr>
                <w:rFonts w:hint="eastAsia"/>
                <w:szCs w:val="21"/>
              </w:rPr>
              <w:t xml:space="preserve">9</w:t>
            </w:r>
            <w:r>
              <w:rPr>
                <w:rFonts w:hint="eastAsia"/>
                <w:szCs w:val="21"/>
              </w:rPr>
              <w:t>）</w:t>
            </w:r>
            <w:r>
              <w:rPr>
                <w:rFonts w:hint="eastAsia"/>
                <w:szCs w:val="21"/>
              </w:rPr>
              <w:t xml:space="preserve">显示屏可显示1、2、3、4、5批次数量</w:t>
            </w:r>
          </w:p>
        </w:tc>
      </w:tr>
    </w:tbl>
    <w:p w14:paraId="18E63673" w14:textId="77777777" w:rsidR="00727A2E" w:rsidRPr="005515F2" w:rsidRDefault="00727A2E" w:rsidP="00727A2E"/>
    <w:p w14:paraId="3DFD4D98" w14:textId="77777777" w:rsidR="00727A2E" w:rsidRDefault="00727A2E" w:rsidP="002426FA">
      <w:pPr>
        <w:pStyle w:val="4"/>
        <w:rPr>
          <w:sz w:val="24"/>
          <w:szCs w:val="24"/>
        </w:rPr>
      </w:pPr>
      <w:r w:rsidRPr="005515F2">
        <w:rPr>
          <w:sz w:val="24"/>
          <w:szCs w:val="24"/>
        </w:rPr>
        <w:t xml:space="preserve">数据储存时间性能</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数据储存时间性能</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数据储存时间性能</w:t>
            </w:r>
          </w:p>
        </w:tc>
        <w:tc>
          <w:tcPr>
            <w:tcW w:w="1402" w:type="dxa"/>
            <w:vAlign w:val="center"/>
          </w:tcPr>
          <w:p w14:paraId="1611A5E3"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XQ_SU_CCSJ</w:t>
            </w:r>
          </w:p>
        </w:tc>
        <w:tc>
          <w:tcPr>
            <w:tcW w:w="864" w:type="dxa"/>
            <w:vAlign w:val="center"/>
          </w:tcPr>
          <w:p w14:paraId="637FCEDF"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19F21880" w14:textId="7D54B9A1" w:rsidR="0016176B" w:rsidRPr="0016176B" w:rsidRDefault="0016176B" w:rsidP="00E0324A">
            <w:pPr>
              <w:wordWrap w:val="0"/>
              <w:adjustRightInd w:val="0"/>
              <w:rPr>
                <w:rFonts w:hint="eastAsia"/>
                <w:szCs w:val="21"/>
              </w:rPr>
            </w:pPr>
            <w:r w:rsidRPr="005515F2">
              <w:rPr>
                <w:szCs w:val="21"/>
              </w:rPr>
              <w:t>《</w:t>
            </w:r>
            <w:r w:rsidRPr="005515F2">
              <w:rPr>
                <w:szCs w:val="21"/>
              </w:rPr>
              <w:t xml:space="preserve">需求规格说明</w:t>
            </w:r>
            <w:r w:rsidRPr="005515F2">
              <w:rPr>
                <w:szCs w:val="21"/>
              </w:rPr>
              <w:t>》</w:t>
            </w:r>
            <w:r w:rsidRPr="005515F2">
              <w:rPr>
                <w:szCs w:val="21"/>
              </w:rPr>
              <w:t xml:space="preserve">-3.2.2.2.6-数据记录功能模块</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声学探测单元的决策信息、控制信息、状态信息等本地存储，数据存储时间要求：不小于一个月</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A400B23" w14:textId="15AA3EFD" w:rsidR="00215268" w:rsidRPr="00F337F6" w:rsidRDefault="00D32BEE" w:rsidP="00153E6F">
            <w:pPr>
              <w:tabs>
                <w:tab w:val="left" w:pos="425"/>
              </w:tabs>
              <w:jc w:val="left"/>
              <w:rPr>
                <w:b/>
                <w:snapToGrid w:val="0"/>
                <w:szCs w:val="21"/>
              </w:rPr>
            </w:pPr>
            <w:r>
              <w:rPr>
                <w:rFonts w:hint="eastAsia"/>
                <w:szCs w:val="21"/>
              </w:rPr>
              <w:t xml:space="preserve">通过检查存储的数据记录时间验证该性能指标的符合性，如果无法检查储存数据时间，采用预估测试方法，计算最大每日数据记录数据，并考察储存策略，判断是否在31日内数据能否达到数据储存上限或删除阈值</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1.数据存储时间性能测试</w:t>
            </w:r>
            <w:r>
              <w:rPr>
                <w:rFonts w:hint="eastAsia"/>
                <w:b/>
                <w:bCs/>
                <w:szCs w:val="21"/>
              </w:rPr>
              <w:t>（</w:t>
            </w:r>
            <w:r>
              <w:rPr>
                <w:rFonts w:hint="eastAsia"/>
                <w:b/>
                <w:bCs/>
                <w:szCs w:val="21"/>
              </w:rPr>
              <w:t xml:space="preserve">XQ_SU_CCSJ_SU01</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如果无法检查储存数据时间，采用等效性评估方法，计算最大每日数据记录数据，并考察储存策略，判断是否在31日内数据能否达到数据储存上限或删除阈值</w:t>
            </w:r>
          </w:p>
          <w:p w14:paraId="65265DD0" w14:textId="5DFC6AAC" w:rsidR="004A63AA" w:rsidRDefault="0083606D" w:rsidP="00330067">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如果为文件形式，查看历史记录数据是否达到储存一个月时间</w:t>
            </w:r>
          </w:p>
          <w:p w14:paraId="65265DD0" w14:textId="5DFC6AAC" w:rsidR="004A63AA" w:rsidRDefault="0083606D" w:rsidP="00330067">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测试决策信息、控制信息、状态信息等本地存储的采用储存形式</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2B25DB">
            <w:pPr>
              <w:jc w:val="left"/>
              <w:textAlignment w:val="center"/>
              <w:rPr>
                <w:snapToGrid w:val="0"/>
                <w:szCs w:val="21"/>
              </w:rPr>
            </w:pPr>
            <w:r>
              <w:rPr>
                <w:rFonts w:hint="eastAsia"/>
                <w:snapToGrid w:val="0"/>
                <w:szCs w:val="21"/>
              </w:rPr>
              <w:t xml:space="preserve">测试用例覆盖数据存储时间性能测试子项要求的全部内容。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13A67DC0" w14:textId="77777777" w:rsidR="00B21A34" w:rsidRDefault="00B21A34" w:rsidP="00B21A34">
            <w:pPr>
              <w:wordWrap w:val="0"/>
              <w:adjustRightInd w:val="0"/>
              <w:spacing w:line="360" w:lineRule="auto"/>
              <w:rPr>
                <w:b/>
                <w:bCs/>
                <w:szCs w:val="21"/>
              </w:rPr>
            </w:pPr>
            <w:r w:rsidRPr="008B1B56">
              <w:rPr>
                <w:b/>
                <w:bCs/>
                <w:szCs w:val="21"/>
              </w:rPr>
              <w:t xml:space="preserve">1.数据存储时间性能测试</w:t>
            </w:r>
            <w:r>
              <w:rPr>
                <w:rFonts w:hint="eastAsia"/>
                <w:b/>
                <w:bCs/>
                <w:szCs w:val="21"/>
              </w:rPr>
              <w:t>（</w:t>
            </w:r>
            <w:r>
              <w:rPr>
                <w:rFonts w:hint="eastAsia"/>
                <w:b/>
                <w:bCs/>
                <w:szCs w:val="21"/>
              </w:rPr>
              <w:t xml:space="preserve">XQ_SU_CCSJ_SU01</w:t>
            </w:r>
            <w:r>
              <w:rPr>
                <w:rFonts w:hint="eastAsia"/>
                <w:b/>
                <w:bCs/>
                <w:szCs w:val="21"/>
              </w:rPr>
              <w:t>）</w:t>
            </w:r>
          </w:p>
          <w:p w14:paraId="3E5C82E1" w14:textId="5ECE7965" w:rsidR="00B21A34" w:rsidRDefault="00B21A34" w:rsidP="00B21A34">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决策信息、控制信息、状态信息等本地存储能够达到1个月时间</w:t>
            </w:r>
          </w:p>
          <w:p w14:paraId="3E5C82E1" w14:textId="5ECE7965" w:rsidR="00B21A34" w:rsidRDefault="00B21A34" w:rsidP="00B21A34">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文件记录时间相差1个月</w:t>
            </w:r>
          </w:p>
          <w:p w14:paraId="3E5C82E1" w14:textId="5ECE7965" w:rsidR="00B21A34" w:rsidRDefault="00B21A34" w:rsidP="00B21A34">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决策信息、控制信息、状态信息等本地存储能够达到1个月时间</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接口测试</w:t>
      </w:r>
    </w:p>
    <w:p w14:paraId="3DFD4D98" w14:textId="77777777" w:rsidR="00727A2E" w:rsidRDefault="00727A2E" w:rsidP="002426FA">
      <w:pPr>
        <w:pStyle w:val="4"/>
        <w:rPr>
          <w:sz w:val="24"/>
          <w:szCs w:val="24"/>
        </w:rPr>
      </w:pPr>
      <w:r w:rsidRPr="005515F2">
        <w:rPr>
          <w:sz w:val="24"/>
          <w:szCs w:val="24"/>
        </w:rPr>
        <w:t xml:space="preserve">与声探测信号处理软件接口</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与声探测信号处理软件接口</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与声探测信号处理软件接口</w:t>
            </w:r>
          </w:p>
        </w:tc>
        <w:tc>
          <w:tcPr>
            <w:tcW w:w="1402" w:type="dxa"/>
            <w:vAlign w:val="center"/>
          </w:tcPr>
          <w:p w14:paraId="1611A5E3"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XQ_IO_INT1</w:t>
            </w:r>
          </w:p>
        </w:tc>
        <w:tc>
          <w:tcPr>
            <w:tcW w:w="864" w:type="dxa"/>
            <w:vAlign w:val="center"/>
          </w:tcPr>
          <w:p w14:paraId="637FCEDF"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19F21880" w14:textId="7D54B9A1" w:rsidR="0016176B" w:rsidRPr="0016176B" w:rsidRDefault="0016176B" w:rsidP="00E0324A">
            <w:pPr>
              <w:wordWrap w:val="0"/>
              <w:adjustRightInd w:val="0"/>
              <w:rPr>
                <w:rFonts w:hint="eastAsia"/>
                <w:szCs w:val="21"/>
              </w:rPr>
            </w:pPr>
            <w:r w:rsidRPr="005515F2">
              <w:rPr>
                <w:szCs w:val="21"/>
              </w:rPr>
              <w:t>《</w:t>
            </w:r>
            <w:r w:rsidRPr="005515F2">
              <w:rPr>
                <w:szCs w:val="21"/>
              </w:rPr>
              <w:t xml:space="preserve">需求规格说明</w:t>
            </w:r>
            <w:r w:rsidRPr="005515F2">
              <w:rPr>
                <w:szCs w:val="21"/>
              </w:rPr>
              <w:t>》</w:t>
            </w:r>
            <w:r w:rsidRPr="005515F2">
              <w:rPr>
                <w:szCs w:val="21"/>
              </w:rPr>
              <w:t xml:space="preserve">-3.3-与声探测信号处理软件接口</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处理和声探测信号处理软件接口</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A400B23" w14:textId="15AA3EFD" w:rsidR="00215268" w:rsidRPr="00F337F6" w:rsidRDefault="00D32BEE" w:rsidP="00153E6F">
            <w:pPr>
              <w:tabs>
                <w:tab w:val="left" w:pos="425"/>
              </w:tabs>
              <w:jc w:val="left"/>
              <w:rPr>
                <w:b/>
                <w:snapToGrid w:val="0"/>
                <w:szCs w:val="21"/>
              </w:rPr>
            </w:pPr>
            <w:r>
              <w:rPr>
                <w:rFonts w:hint="eastAsia"/>
                <w:szCs w:val="21"/>
              </w:rPr>
              <w:t xml:space="preserve">在实装测试环境下，使用仿真器查看是否能够接收到探测结果，环境噪声分级以及通道的自检结果，且正常发送的环境温度和自检指令，验证与声探测信号处理软件的串口通信是否正常</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1.接收正常数据</w:t>
            </w:r>
            <w:r>
              <w:rPr>
                <w:rFonts w:hint="eastAsia"/>
                <w:b/>
                <w:bCs/>
                <w:szCs w:val="21"/>
              </w:rPr>
              <w:t>（</w:t>
            </w:r>
            <w:r>
              <w:rPr>
                <w:rFonts w:hint="eastAsia"/>
                <w:b/>
                <w:bCs/>
                <w:szCs w:val="21"/>
              </w:rPr>
              <w:t xml:space="preserve">XQ_IO_INT1_SU01</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使用信息处理软件向信息交互软件发送探测结果报文，通过仿真器查看是否收到正确的探测结果报文；或者通过OLED显示屏的探测界面中，检查显示界面是否显示目标批号、方向、类型等探测结果信息</w:t>
            </w:r>
          </w:p>
          <w:p w14:paraId="65265DD0" w14:textId="5DFC6AAC" w:rsidR="004A63AA" w:rsidRDefault="0083606D" w:rsidP="00330067">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使用信息处理软件向信息交互软件发送环境噪声分级（优、良、差）报文，通过仿真器查看是否收到正确的环境噪声分级报文；或者通过OLED显示屏的探测界面中，检查显示的环境噪声分级是否与发送的一致</w:t>
            </w:r>
          </w:p>
          <w:p w14:paraId="65265DD0" w14:textId="5DFC6AAC" w:rsidR="004A63AA" w:rsidRDefault="0083606D" w:rsidP="00330067">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检查接收到的探测结果报文格式是否与协议一致</w:t>
            </w:r>
          </w:p>
          <w:p w14:paraId="65265DD0" w14:textId="5DFC6AAC" w:rsidR="004A63AA" w:rsidRDefault="0083606D" w:rsidP="00330067">
            <w:pPr>
              <w:wordWrap w:val="0"/>
              <w:adjustRightInd w:val="0"/>
              <w:spacing w:line="360" w:lineRule="auto"/>
              <w:rPr>
                <w:szCs w:val="21"/>
              </w:rPr>
            </w:pPr>
            <w:r>
              <w:rPr>
                <w:rFonts w:hint="eastAsia"/>
                <w:szCs w:val="21"/>
              </w:rPr>
              <w:t xml:space="preserve">4</w:t>
            </w:r>
            <w:r>
              <w:rPr>
                <w:rFonts w:hint="eastAsia"/>
                <w:szCs w:val="21"/>
              </w:rPr>
              <w:t>）</w:t>
            </w:r>
            <w:r>
              <w:rPr>
                <w:rFonts w:hint="eastAsia"/>
                <w:szCs w:val="21"/>
              </w:rPr>
              <w:t xml:space="preserve">检查接收到的环境噪声分级报文格式是否与协议一致</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2B25DB">
            <w:pPr>
              <w:jc w:val="left"/>
              <w:textAlignment w:val="center"/>
              <w:rPr>
                <w:snapToGrid w:val="0"/>
                <w:szCs w:val="21"/>
              </w:rPr>
            </w:pPr>
            <w:r>
              <w:rPr>
                <w:rFonts w:hint="eastAsia"/>
                <w:snapToGrid w:val="0"/>
                <w:szCs w:val="21"/>
              </w:rPr>
              <w:t xml:space="preserve">测试用例覆盖接收正常数据子项要求的全部内容。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13A67DC0" w14:textId="77777777" w:rsidR="00B21A34" w:rsidRDefault="00B21A34" w:rsidP="00B21A34">
            <w:pPr>
              <w:wordWrap w:val="0"/>
              <w:adjustRightInd w:val="0"/>
              <w:spacing w:line="360" w:lineRule="auto"/>
              <w:rPr>
                <w:b/>
                <w:bCs/>
                <w:szCs w:val="21"/>
              </w:rPr>
            </w:pPr>
            <w:r w:rsidRPr="008B1B56">
              <w:rPr>
                <w:b/>
                <w:bCs/>
                <w:szCs w:val="21"/>
              </w:rPr>
              <w:t xml:space="preserve">1.接收正常数据</w:t>
            </w:r>
            <w:r>
              <w:rPr>
                <w:rFonts w:hint="eastAsia"/>
                <w:b/>
                <w:bCs/>
                <w:szCs w:val="21"/>
              </w:rPr>
              <w:t>（</w:t>
            </w:r>
            <w:r>
              <w:rPr>
                <w:rFonts w:hint="eastAsia"/>
                <w:b/>
                <w:bCs/>
                <w:szCs w:val="21"/>
              </w:rPr>
              <w:t xml:space="preserve">XQ_IO_INT1_SU01</w:t>
            </w:r>
            <w:r>
              <w:rPr>
                <w:rFonts w:hint="eastAsia"/>
                <w:b/>
                <w:bCs/>
                <w:szCs w:val="21"/>
              </w:rPr>
              <w:t>）</w:t>
            </w:r>
          </w:p>
          <w:p w14:paraId="3E5C82E1" w14:textId="5ECE7965" w:rsidR="00B21A34" w:rsidRDefault="00B21A34" w:rsidP="00B21A34">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收到正确的探测结果报文；通过OLED显示屏的探测界面中，显示界面显示目标批号、方向、类型等探测结果信息</w:t>
            </w:r>
          </w:p>
          <w:p w14:paraId="3E5C82E1" w14:textId="5ECE7965" w:rsidR="00B21A34" w:rsidRDefault="00B21A34" w:rsidP="00B21A34">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收到正确的自检结果报文；通过OLED显示屏的自检界面中，显示的自检结果是发送信息一致，收到正确报文；通过OLED显示屏的探测界面中，显示的环境噪声分级与发送的一致</w:t>
            </w:r>
          </w:p>
          <w:p w14:paraId="3E5C82E1" w14:textId="5ECE7965" w:rsidR="00B21A34" w:rsidRDefault="00B21A34" w:rsidP="00B21A34">
            <w:pPr>
              <w:wordWrap w:val="0"/>
              <w:adjustRightInd w:val="0"/>
              <w:spacing w:line="360" w:lineRule="auto"/>
              <w:rPr>
                <w:szCs w:val="21"/>
              </w:rPr>
            </w:pPr>
            <w:r>
              <w:rPr>
                <w:rFonts w:hint="eastAsia"/>
                <w:szCs w:val="21"/>
              </w:rPr>
              <w:t xml:space="preserve">3</w:t>
            </w:r>
            <w:r>
              <w:rPr>
                <w:rFonts w:hint="eastAsia"/>
                <w:szCs w:val="21"/>
              </w:rPr>
              <w:t>）</w:t>
            </w:r>
            <w:r>
              <w:rPr>
                <w:rFonts w:hint="eastAsia"/>
                <w:szCs w:val="21"/>
              </w:rPr>
              <w:t xml:space="preserve">接收到的探测结果报文格式与协议一致</w:t>
            </w:r>
          </w:p>
          <w:p w14:paraId="3E5C82E1" w14:textId="5ECE7965" w:rsidR="00B21A34" w:rsidRDefault="00B21A34" w:rsidP="00B21A34">
            <w:pPr>
              <w:wordWrap w:val="0"/>
              <w:adjustRightInd w:val="0"/>
              <w:spacing w:line="360" w:lineRule="auto"/>
              <w:rPr>
                <w:szCs w:val="21"/>
              </w:rPr>
            </w:pPr>
            <w:r>
              <w:rPr>
                <w:rFonts w:hint="eastAsia"/>
                <w:szCs w:val="21"/>
              </w:rPr>
              <w:t xml:space="preserve">4</w:t>
            </w:r>
            <w:r>
              <w:rPr>
                <w:rFonts w:hint="eastAsia"/>
                <w:szCs w:val="21"/>
              </w:rPr>
              <w:t>）</w:t>
            </w:r>
            <w:r>
              <w:rPr>
                <w:rFonts w:hint="eastAsia"/>
                <w:szCs w:val="21"/>
              </w:rPr>
              <w:t xml:space="preserve">接收到的环境噪声分级报文格式与协议一致</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摸底测试</w:t>
      </w:r>
    </w:p>
    <w:p w14:paraId="3DFD4D98" w14:textId="77777777" w:rsidR="00727A2E" w:rsidRDefault="00727A2E" w:rsidP="002426FA">
      <w:pPr>
        <w:pStyle w:val="4"/>
        <w:rPr>
          <w:sz w:val="24"/>
          <w:szCs w:val="24"/>
        </w:rPr>
      </w:pPr>
      <w:r w:rsidRPr="005515F2">
        <w:rPr>
          <w:sz w:val="24"/>
          <w:szCs w:val="24"/>
        </w:rPr>
        <w:t xml:space="preserve">切换相对时统误差摸底测试</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切换相对时统误差摸底测试</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切换相对时统误差摸底测试</w:t>
            </w:r>
          </w:p>
        </w:tc>
        <w:tc>
          <w:tcPr>
            <w:tcW w:w="1402" w:type="dxa"/>
            <w:vAlign w:val="center"/>
          </w:tcPr>
          <w:p w14:paraId="1611A5E3"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XQ_MD_XDST</w:t>
            </w:r>
          </w:p>
        </w:tc>
        <w:tc>
          <w:tcPr>
            <w:tcW w:w="864" w:type="dxa"/>
            <w:vAlign w:val="center"/>
          </w:tcPr>
          <w:p w14:paraId="637FCEDF" w14:textId="77777777" w:rsidR="00215268" w:rsidRPr="00EB622E" w:rsidRDefault="00215268" w:rsidP="00D03EDD">
            <w:pPr>
              <w:jc w:val="center"/>
              <w:rPr>
                <w:rFonts w:ascii="黑体" w:eastAsia="黑体" w:hAnsi="黑体" w:hint="eastAsia"/>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06A6DACD" w14:textId="13AE5558" w:rsidR="00E0324A" w:rsidRDefault="000C0902"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声探测单元主机默认使用绝对时统，当绝对时统和相对时统（麒麟系统时间）差值大于2s或小于200ms时，主机会切换为相对时统</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hint="eastAsia"/>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A400B23" w14:textId="15AA3EFD" w:rsidR="00215268" w:rsidRPr="00F337F6" w:rsidRDefault="00D32BEE" w:rsidP="00153E6F">
            <w:pPr>
              <w:tabs>
                <w:tab w:val="left" w:pos="425"/>
              </w:tabs>
              <w:jc w:val="left"/>
              <w:rPr>
                <w:b/>
                <w:snapToGrid w:val="0"/>
                <w:szCs w:val="21"/>
              </w:rPr>
            </w:pPr>
            <w:r>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1.切换绝对时统最大时差</w:t>
            </w:r>
            <w:r>
              <w:rPr>
                <w:rFonts w:hint="eastAsia"/>
                <w:b/>
                <w:bCs/>
                <w:szCs w:val="21"/>
              </w:rPr>
              <w:t>（</w:t>
            </w:r>
            <w:r>
              <w:rPr>
                <w:rFonts w:hint="eastAsia"/>
                <w:b/>
                <w:bCs/>
                <w:szCs w:val="21"/>
              </w:rPr>
              <w:t xml:space="preserve">XQ_MD_XDST_SU01</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不断增大绝对时统和相对时统差值，检查在时间差值为多少时切换为相对时统，注意差值时等待5s以上确认当前时统状态</w:t>
            </w:r>
          </w:p>
          <w:p w14:paraId="65265DD0" w14:textId="5DFC6AAC" w:rsidR="004A63AA" w:rsidRDefault="0083606D" w:rsidP="00330067">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在动态测试环境下，声探测单元主机正确连接声探测信息交互软件通信模块，并和模拟的网络调试助手正确连接，通过发送绝对时统信息，检查显示屏是否显示为使用的绝对时统</w:t>
            </w:r>
          </w:p>
          <w:p w14:paraId="697ECCD2" w14:textId="7F8000D2" w:rsidR="004777ED" w:rsidRDefault="004777ED" w:rsidP="00056969">
            <w:pPr>
              <w:wordWrap w:val="0"/>
              <w:adjustRightInd w:val="0"/>
              <w:spacing w:line="360" w:lineRule="auto"/>
              <w:rPr>
                <w:b/>
                <w:bCs/>
                <w:szCs w:val="21"/>
              </w:rPr>
            </w:pPr>
            <w:r w:rsidRPr="008B1B56">
              <w:rPr>
                <w:b/>
                <w:bCs/>
                <w:szCs w:val="21"/>
              </w:rPr>
              <w:t xml:space="preserve">2.切换相对时统最小时差</w:t>
            </w:r>
            <w:r>
              <w:rPr>
                <w:rFonts w:hint="eastAsia"/>
                <w:b/>
                <w:bCs/>
                <w:szCs w:val="21"/>
              </w:rPr>
              <w:t>（</w:t>
            </w:r>
            <w:r>
              <w:rPr>
                <w:rFonts w:hint="eastAsia"/>
                <w:b/>
                <w:bCs/>
                <w:szCs w:val="21"/>
              </w:rPr>
              <w:t xml:space="preserve">XQ_MD_XDST_SU02</w:t>
            </w:r>
            <w:r>
              <w:rPr>
                <w:rFonts w:hint="eastAsia"/>
                <w:b/>
                <w:bCs/>
                <w:szCs w:val="21"/>
              </w:rPr>
              <w:t>）</w:t>
            </w:r>
          </w:p>
          <w:p w14:paraId="65265DD0" w14:textId="5DFC6AAC" w:rsidR="004A63AA" w:rsidRDefault="0083606D" w:rsidP="00330067">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不断减小绝对时统和相对时统差值，检查在时间差值为多少时切换为相对时统</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2B25DB">
            <w:pPr>
              <w:jc w:val="left"/>
              <w:textAlignment w:val="center"/>
              <w:rPr>
                <w:snapToGrid w:val="0"/>
                <w:szCs w:val="21"/>
              </w:rPr>
            </w:pPr>
            <w:r>
              <w:rPr>
                <w:rFonts w:hint="eastAsia"/>
                <w:snapToGrid w:val="0"/>
                <w:szCs w:val="21"/>
              </w:rPr>
              <w:t xml:space="preserve">测试用例覆盖切换相对时统最大时差、切换相对时统最小时差子项要求的全部内容。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hint="eastAsia"/>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13A67DC0" w14:textId="77777777" w:rsidR="00B21A34" w:rsidRDefault="00B21A34" w:rsidP="00B21A34">
            <w:pPr>
              <w:wordWrap w:val="0"/>
              <w:adjustRightInd w:val="0"/>
              <w:spacing w:line="360" w:lineRule="auto"/>
              <w:rPr>
                <w:b/>
                <w:bCs/>
                <w:szCs w:val="21"/>
              </w:rPr>
            </w:pPr>
            <w:r w:rsidRPr="008B1B56">
              <w:rPr>
                <w:b/>
                <w:bCs/>
                <w:szCs w:val="21"/>
              </w:rPr>
              <w:t xml:space="preserve">1.切换绝对时统最大时差</w:t>
            </w:r>
            <w:r>
              <w:rPr>
                <w:rFonts w:hint="eastAsia"/>
                <w:b/>
                <w:bCs/>
                <w:szCs w:val="21"/>
              </w:rPr>
              <w:t>（</w:t>
            </w:r>
            <w:r>
              <w:rPr>
                <w:rFonts w:hint="eastAsia"/>
                <w:b/>
                <w:bCs/>
                <w:szCs w:val="21"/>
              </w:rPr>
              <w:t xml:space="preserve">XQ_MD_XDST_SU01</w:t>
            </w:r>
            <w:r>
              <w:rPr>
                <w:rFonts w:hint="eastAsia"/>
                <w:b/>
                <w:bCs/>
                <w:szCs w:val="21"/>
              </w:rPr>
              <w:t>）</w:t>
            </w:r>
          </w:p>
          <w:p w14:paraId="3E5C82E1" w14:textId="5ECE7965" w:rsidR="00B21A34" w:rsidRDefault="00B21A34" w:rsidP="00B21A34">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不断增大绝对时统和相对时统差值，检查在时间差值为多少时切换为相对时统，注意差值时等待5s以上确认当前时统状态</w:t>
            </w:r>
          </w:p>
          <w:p w14:paraId="3E5C82E1" w14:textId="5ECE7965" w:rsidR="00B21A34" w:rsidRDefault="00B21A34" w:rsidP="00B21A34">
            <w:pPr>
              <w:wordWrap w:val="0"/>
              <w:adjustRightInd w:val="0"/>
              <w:spacing w:line="360" w:lineRule="auto"/>
              <w:rPr>
                <w:szCs w:val="21"/>
              </w:rPr>
            </w:pPr>
            <w:r>
              <w:rPr>
                <w:rFonts w:hint="eastAsia"/>
                <w:szCs w:val="21"/>
              </w:rPr>
              <w:t xml:space="preserve">2</w:t>
            </w:r>
            <w:r>
              <w:rPr>
                <w:rFonts w:hint="eastAsia"/>
                <w:szCs w:val="21"/>
              </w:rPr>
              <w:t>）</w:t>
            </w:r>
            <w:r>
              <w:rPr>
                <w:rFonts w:hint="eastAsia"/>
                <w:szCs w:val="21"/>
              </w:rPr>
              <w:t xml:space="preserve">在动态测试环境下，声探测单元主机正确连接声探测信息交互软件通信模块，并和模拟的网络调试助手正确连接，通过发送绝对时统信息，检查显示屏是否显示为使用的绝对时统</w:t>
            </w:r>
          </w:p>
          <w:p w14:paraId="13A67DC0" w14:textId="77777777" w:rsidR="00B21A34" w:rsidRDefault="00B21A34" w:rsidP="00B21A34">
            <w:pPr>
              <w:wordWrap w:val="0"/>
              <w:adjustRightInd w:val="0"/>
              <w:spacing w:line="360" w:lineRule="auto"/>
              <w:rPr>
                <w:b/>
                <w:bCs/>
                <w:szCs w:val="21"/>
              </w:rPr>
            </w:pPr>
            <w:r w:rsidRPr="008B1B56">
              <w:rPr>
                <w:b/>
                <w:bCs/>
                <w:szCs w:val="21"/>
              </w:rPr>
              <w:t xml:space="preserve">2.切换相对时统最小时差</w:t>
            </w:r>
            <w:r>
              <w:rPr>
                <w:rFonts w:hint="eastAsia"/>
                <w:b/>
                <w:bCs/>
                <w:szCs w:val="21"/>
              </w:rPr>
              <w:t>（</w:t>
            </w:r>
            <w:r>
              <w:rPr>
                <w:rFonts w:hint="eastAsia"/>
                <w:b/>
                <w:bCs/>
                <w:szCs w:val="21"/>
              </w:rPr>
              <w:t xml:space="preserve">XQ_MD_XDST_SU02</w:t>
            </w:r>
            <w:r>
              <w:rPr>
                <w:rFonts w:hint="eastAsia"/>
                <w:b/>
                <w:bCs/>
                <w:szCs w:val="21"/>
              </w:rPr>
              <w:t>）</w:t>
            </w:r>
          </w:p>
          <w:p w14:paraId="3E5C82E1" w14:textId="5ECE7965" w:rsidR="00B21A34" w:rsidRDefault="00B21A34" w:rsidP="00B21A34">
            <w:pPr>
              <w:wordWrap w:val="0"/>
              <w:adjustRightInd w:val="0"/>
              <w:spacing w:line="360" w:lineRule="auto"/>
              <w:rPr>
                <w:szCs w:val="21"/>
              </w:rPr>
            </w:pPr>
            <w:r>
              <w:rPr>
                <w:rFonts w:hint="eastAsia"/>
                <w:szCs w:val="21"/>
              </w:rPr>
              <w:t xml:space="preserve">1</w:t>
            </w:r>
            <w:r>
              <w:rPr>
                <w:rFonts w:hint="eastAsia"/>
                <w:szCs w:val="21"/>
              </w:rPr>
              <w:t>）</w:t>
            </w:r>
            <w:r>
              <w:rPr>
                <w:rFonts w:hint="eastAsia"/>
                <w:szCs w:val="21"/>
              </w:rPr>
              <w:t xml:space="preserve">当绝对时统和相对时统时间差减小达到一定值后声探测单元切换为相对时统，已记录该时间差的值</w:t>
            </w:r>
          </w:p>
        </w:tc>
      </w:tr>
    </w:tbl>
    <w:p w14:paraId="18E63673" w14:textId="77777777" w:rsidR="00727A2E" w:rsidRPr="005515F2" w:rsidRDefault="00727A2E" w:rsidP="00727A2E"/>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9E0A4" w14:textId="77777777" w:rsidR="00A10870" w:rsidRDefault="00A10870">
      <w:r>
        <w:separator/>
      </w:r>
    </w:p>
  </w:endnote>
  <w:endnote w:type="continuationSeparator" w:id="0">
    <w:p w14:paraId="5FCAF556" w14:textId="77777777" w:rsidR="00A10870" w:rsidRDefault="00A10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280BD" w14:textId="77777777" w:rsidR="00A10870" w:rsidRDefault="00A10870">
      <w:r>
        <w:separator/>
      </w:r>
    </w:p>
  </w:footnote>
  <w:footnote w:type="continuationSeparator" w:id="0">
    <w:p w14:paraId="4608B962" w14:textId="77777777" w:rsidR="00A10870" w:rsidRDefault="00A10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62BD"/>
    <w:rsid w:val="00007102"/>
    <w:rsid w:val="00010F69"/>
    <w:rsid w:val="00014589"/>
    <w:rsid w:val="00015E13"/>
    <w:rsid w:val="000171AE"/>
    <w:rsid w:val="00021F4A"/>
    <w:rsid w:val="00030757"/>
    <w:rsid w:val="00032659"/>
    <w:rsid w:val="00041338"/>
    <w:rsid w:val="0005356A"/>
    <w:rsid w:val="000556AA"/>
    <w:rsid w:val="00056969"/>
    <w:rsid w:val="00060657"/>
    <w:rsid w:val="000733F2"/>
    <w:rsid w:val="0007498F"/>
    <w:rsid w:val="000759AE"/>
    <w:rsid w:val="0007695C"/>
    <w:rsid w:val="000842A7"/>
    <w:rsid w:val="00084F08"/>
    <w:rsid w:val="00085EA8"/>
    <w:rsid w:val="000864C8"/>
    <w:rsid w:val="00093B4C"/>
    <w:rsid w:val="00093FEF"/>
    <w:rsid w:val="000A03E1"/>
    <w:rsid w:val="000A465D"/>
    <w:rsid w:val="000A6A24"/>
    <w:rsid w:val="000B7CE8"/>
    <w:rsid w:val="000C0902"/>
    <w:rsid w:val="000C7938"/>
    <w:rsid w:val="000D2902"/>
    <w:rsid w:val="000D64C0"/>
    <w:rsid w:val="000E34F4"/>
    <w:rsid w:val="00100160"/>
    <w:rsid w:val="00104411"/>
    <w:rsid w:val="00110648"/>
    <w:rsid w:val="0011679D"/>
    <w:rsid w:val="001174C1"/>
    <w:rsid w:val="0012593F"/>
    <w:rsid w:val="00131575"/>
    <w:rsid w:val="00131EEF"/>
    <w:rsid w:val="00144C0F"/>
    <w:rsid w:val="00152578"/>
    <w:rsid w:val="00153E6F"/>
    <w:rsid w:val="00154C5E"/>
    <w:rsid w:val="0016176B"/>
    <w:rsid w:val="00175159"/>
    <w:rsid w:val="00175ECA"/>
    <w:rsid w:val="00182231"/>
    <w:rsid w:val="001833E1"/>
    <w:rsid w:val="00184432"/>
    <w:rsid w:val="001929FA"/>
    <w:rsid w:val="0019540F"/>
    <w:rsid w:val="0019718B"/>
    <w:rsid w:val="001A3833"/>
    <w:rsid w:val="001A70B6"/>
    <w:rsid w:val="001B0C16"/>
    <w:rsid w:val="001B5D29"/>
    <w:rsid w:val="001C0159"/>
    <w:rsid w:val="001C0901"/>
    <w:rsid w:val="001C348F"/>
    <w:rsid w:val="001D1FAD"/>
    <w:rsid w:val="001D2FCD"/>
    <w:rsid w:val="001E118B"/>
    <w:rsid w:val="001E4677"/>
    <w:rsid w:val="001F2976"/>
    <w:rsid w:val="001F4762"/>
    <w:rsid w:val="00200105"/>
    <w:rsid w:val="002070F2"/>
    <w:rsid w:val="00210912"/>
    <w:rsid w:val="00211069"/>
    <w:rsid w:val="00215268"/>
    <w:rsid w:val="00225271"/>
    <w:rsid w:val="0023262D"/>
    <w:rsid w:val="002328F1"/>
    <w:rsid w:val="002426FA"/>
    <w:rsid w:val="002443A4"/>
    <w:rsid w:val="00265D90"/>
    <w:rsid w:val="00275C1C"/>
    <w:rsid w:val="00276525"/>
    <w:rsid w:val="00281D65"/>
    <w:rsid w:val="002877EE"/>
    <w:rsid w:val="0029079B"/>
    <w:rsid w:val="002A077A"/>
    <w:rsid w:val="002A1691"/>
    <w:rsid w:val="002A16A7"/>
    <w:rsid w:val="002A6E89"/>
    <w:rsid w:val="002A738F"/>
    <w:rsid w:val="002B25DB"/>
    <w:rsid w:val="002B2FE8"/>
    <w:rsid w:val="002C33D9"/>
    <w:rsid w:val="002D05E5"/>
    <w:rsid w:val="002D7DEF"/>
    <w:rsid w:val="002E3DB1"/>
    <w:rsid w:val="00300504"/>
    <w:rsid w:val="00301D06"/>
    <w:rsid w:val="00311568"/>
    <w:rsid w:val="00313051"/>
    <w:rsid w:val="00313A40"/>
    <w:rsid w:val="003241B4"/>
    <w:rsid w:val="00324B70"/>
    <w:rsid w:val="00330067"/>
    <w:rsid w:val="00330515"/>
    <w:rsid w:val="00334AC7"/>
    <w:rsid w:val="00337CA9"/>
    <w:rsid w:val="0037330F"/>
    <w:rsid w:val="00376B0D"/>
    <w:rsid w:val="00386E07"/>
    <w:rsid w:val="003A3F2E"/>
    <w:rsid w:val="003B4B94"/>
    <w:rsid w:val="003B73DB"/>
    <w:rsid w:val="003E6F7B"/>
    <w:rsid w:val="003F2CF0"/>
    <w:rsid w:val="004001E5"/>
    <w:rsid w:val="00403A32"/>
    <w:rsid w:val="00404A5F"/>
    <w:rsid w:val="00422144"/>
    <w:rsid w:val="00430D9A"/>
    <w:rsid w:val="00450FA3"/>
    <w:rsid w:val="00455283"/>
    <w:rsid w:val="004675CD"/>
    <w:rsid w:val="00471D14"/>
    <w:rsid w:val="00471D6C"/>
    <w:rsid w:val="0047632B"/>
    <w:rsid w:val="00476B8A"/>
    <w:rsid w:val="004777ED"/>
    <w:rsid w:val="004841D8"/>
    <w:rsid w:val="0048471E"/>
    <w:rsid w:val="00490E9F"/>
    <w:rsid w:val="00497D74"/>
    <w:rsid w:val="004A115E"/>
    <w:rsid w:val="004A16D0"/>
    <w:rsid w:val="004A1AD6"/>
    <w:rsid w:val="004A1FCC"/>
    <w:rsid w:val="004A274F"/>
    <w:rsid w:val="004A63AA"/>
    <w:rsid w:val="004B0847"/>
    <w:rsid w:val="004C10E7"/>
    <w:rsid w:val="004D6683"/>
    <w:rsid w:val="004D77E2"/>
    <w:rsid w:val="004E5A3E"/>
    <w:rsid w:val="0050584D"/>
    <w:rsid w:val="00506E5C"/>
    <w:rsid w:val="00507B07"/>
    <w:rsid w:val="0051775C"/>
    <w:rsid w:val="00522FEF"/>
    <w:rsid w:val="00525212"/>
    <w:rsid w:val="00532334"/>
    <w:rsid w:val="005423F4"/>
    <w:rsid w:val="005435E0"/>
    <w:rsid w:val="00545846"/>
    <w:rsid w:val="005515F2"/>
    <w:rsid w:val="0055276B"/>
    <w:rsid w:val="00553B9F"/>
    <w:rsid w:val="00556E98"/>
    <w:rsid w:val="005577DE"/>
    <w:rsid w:val="005778BC"/>
    <w:rsid w:val="0058277C"/>
    <w:rsid w:val="005901D4"/>
    <w:rsid w:val="005963E3"/>
    <w:rsid w:val="0059743F"/>
    <w:rsid w:val="005A4C2E"/>
    <w:rsid w:val="005B016C"/>
    <w:rsid w:val="005B19FE"/>
    <w:rsid w:val="005B1D6A"/>
    <w:rsid w:val="005C1B9B"/>
    <w:rsid w:val="005C2EB3"/>
    <w:rsid w:val="005C66DA"/>
    <w:rsid w:val="005E58FA"/>
    <w:rsid w:val="005E7EC8"/>
    <w:rsid w:val="006003D9"/>
    <w:rsid w:val="006054CD"/>
    <w:rsid w:val="00610E23"/>
    <w:rsid w:val="0063285B"/>
    <w:rsid w:val="006342E8"/>
    <w:rsid w:val="00661111"/>
    <w:rsid w:val="0066648E"/>
    <w:rsid w:val="00672EE8"/>
    <w:rsid w:val="00673814"/>
    <w:rsid w:val="00674520"/>
    <w:rsid w:val="00677387"/>
    <w:rsid w:val="0069122B"/>
    <w:rsid w:val="006979DA"/>
    <w:rsid w:val="006A1F2E"/>
    <w:rsid w:val="006D3A24"/>
    <w:rsid w:val="006D7D54"/>
    <w:rsid w:val="006E1029"/>
    <w:rsid w:val="00700356"/>
    <w:rsid w:val="007032C0"/>
    <w:rsid w:val="00706498"/>
    <w:rsid w:val="00706DB0"/>
    <w:rsid w:val="00713E9F"/>
    <w:rsid w:val="00715DC8"/>
    <w:rsid w:val="00720512"/>
    <w:rsid w:val="0072412F"/>
    <w:rsid w:val="00724EF6"/>
    <w:rsid w:val="0072503E"/>
    <w:rsid w:val="00726D16"/>
    <w:rsid w:val="00727A2E"/>
    <w:rsid w:val="00730701"/>
    <w:rsid w:val="00731EDA"/>
    <w:rsid w:val="00735DF9"/>
    <w:rsid w:val="00737A7C"/>
    <w:rsid w:val="007438BD"/>
    <w:rsid w:val="00744EA5"/>
    <w:rsid w:val="00765DF9"/>
    <w:rsid w:val="00774303"/>
    <w:rsid w:val="00785616"/>
    <w:rsid w:val="00787440"/>
    <w:rsid w:val="00792FC0"/>
    <w:rsid w:val="007959B3"/>
    <w:rsid w:val="007A1838"/>
    <w:rsid w:val="007A2A56"/>
    <w:rsid w:val="007A626D"/>
    <w:rsid w:val="007B732D"/>
    <w:rsid w:val="007D1B11"/>
    <w:rsid w:val="007D5D66"/>
    <w:rsid w:val="007E234F"/>
    <w:rsid w:val="007E2D06"/>
    <w:rsid w:val="007E30FE"/>
    <w:rsid w:val="00803557"/>
    <w:rsid w:val="00810B50"/>
    <w:rsid w:val="00816A79"/>
    <w:rsid w:val="0083606D"/>
    <w:rsid w:val="00842D6D"/>
    <w:rsid w:val="00845B76"/>
    <w:rsid w:val="00854DBC"/>
    <w:rsid w:val="00855B86"/>
    <w:rsid w:val="008646E9"/>
    <w:rsid w:val="0086561D"/>
    <w:rsid w:val="0087149B"/>
    <w:rsid w:val="00872E26"/>
    <w:rsid w:val="00876EA8"/>
    <w:rsid w:val="00880D1C"/>
    <w:rsid w:val="00887E77"/>
    <w:rsid w:val="00894AC1"/>
    <w:rsid w:val="008A4740"/>
    <w:rsid w:val="008B1B56"/>
    <w:rsid w:val="008B4E2D"/>
    <w:rsid w:val="008C12B2"/>
    <w:rsid w:val="008C47A2"/>
    <w:rsid w:val="008C6F2E"/>
    <w:rsid w:val="008D09FB"/>
    <w:rsid w:val="008D3534"/>
    <w:rsid w:val="008E0DB2"/>
    <w:rsid w:val="008E4334"/>
    <w:rsid w:val="008E56AE"/>
    <w:rsid w:val="008E596C"/>
    <w:rsid w:val="00905152"/>
    <w:rsid w:val="009068D9"/>
    <w:rsid w:val="00907FB2"/>
    <w:rsid w:val="00910762"/>
    <w:rsid w:val="00911854"/>
    <w:rsid w:val="00923DC4"/>
    <w:rsid w:val="00924E20"/>
    <w:rsid w:val="009251AC"/>
    <w:rsid w:val="00925EE9"/>
    <w:rsid w:val="00926B19"/>
    <w:rsid w:val="00932C8B"/>
    <w:rsid w:val="009461B5"/>
    <w:rsid w:val="00950CDB"/>
    <w:rsid w:val="00953906"/>
    <w:rsid w:val="00955FA4"/>
    <w:rsid w:val="009719D3"/>
    <w:rsid w:val="00972E7B"/>
    <w:rsid w:val="0097417F"/>
    <w:rsid w:val="00974D62"/>
    <w:rsid w:val="009854D3"/>
    <w:rsid w:val="009A021B"/>
    <w:rsid w:val="009B14AF"/>
    <w:rsid w:val="009D202E"/>
    <w:rsid w:val="009D2661"/>
    <w:rsid w:val="009D4D3E"/>
    <w:rsid w:val="009E2938"/>
    <w:rsid w:val="009F0C54"/>
    <w:rsid w:val="009F345F"/>
    <w:rsid w:val="009F4070"/>
    <w:rsid w:val="009F4752"/>
    <w:rsid w:val="00A0100A"/>
    <w:rsid w:val="00A10870"/>
    <w:rsid w:val="00A13EB6"/>
    <w:rsid w:val="00A17F16"/>
    <w:rsid w:val="00A23A3C"/>
    <w:rsid w:val="00A24D0A"/>
    <w:rsid w:val="00A31EC4"/>
    <w:rsid w:val="00A37837"/>
    <w:rsid w:val="00A4358A"/>
    <w:rsid w:val="00A45826"/>
    <w:rsid w:val="00A47BAE"/>
    <w:rsid w:val="00A65127"/>
    <w:rsid w:val="00A74C38"/>
    <w:rsid w:val="00A80978"/>
    <w:rsid w:val="00A92917"/>
    <w:rsid w:val="00A94E02"/>
    <w:rsid w:val="00AB30A8"/>
    <w:rsid w:val="00AC024D"/>
    <w:rsid w:val="00AC5BB1"/>
    <w:rsid w:val="00AC7E52"/>
    <w:rsid w:val="00AD0DE5"/>
    <w:rsid w:val="00AD32E1"/>
    <w:rsid w:val="00AD7318"/>
    <w:rsid w:val="00AF2770"/>
    <w:rsid w:val="00B00F5E"/>
    <w:rsid w:val="00B21A34"/>
    <w:rsid w:val="00B22BAD"/>
    <w:rsid w:val="00B238E9"/>
    <w:rsid w:val="00B309D2"/>
    <w:rsid w:val="00B3509B"/>
    <w:rsid w:val="00B402AE"/>
    <w:rsid w:val="00B52F99"/>
    <w:rsid w:val="00B57F7B"/>
    <w:rsid w:val="00B620E3"/>
    <w:rsid w:val="00B62FBC"/>
    <w:rsid w:val="00B92DA7"/>
    <w:rsid w:val="00B93FF9"/>
    <w:rsid w:val="00BA0E61"/>
    <w:rsid w:val="00BA5585"/>
    <w:rsid w:val="00BA7975"/>
    <w:rsid w:val="00BB1EDE"/>
    <w:rsid w:val="00BC23FB"/>
    <w:rsid w:val="00BC519E"/>
    <w:rsid w:val="00BC5C37"/>
    <w:rsid w:val="00BC6415"/>
    <w:rsid w:val="00BD0557"/>
    <w:rsid w:val="00BD133F"/>
    <w:rsid w:val="00BE037C"/>
    <w:rsid w:val="00BE2C45"/>
    <w:rsid w:val="00BF1376"/>
    <w:rsid w:val="00BF3AA0"/>
    <w:rsid w:val="00C10480"/>
    <w:rsid w:val="00C12B44"/>
    <w:rsid w:val="00C148A3"/>
    <w:rsid w:val="00C16F75"/>
    <w:rsid w:val="00C214CF"/>
    <w:rsid w:val="00C26DCF"/>
    <w:rsid w:val="00C57F28"/>
    <w:rsid w:val="00C61F6D"/>
    <w:rsid w:val="00C70579"/>
    <w:rsid w:val="00C70781"/>
    <w:rsid w:val="00C76CD5"/>
    <w:rsid w:val="00C83505"/>
    <w:rsid w:val="00C96BB3"/>
    <w:rsid w:val="00CA71F2"/>
    <w:rsid w:val="00CA784B"/>
    <w:rsid w:val="00CB1526"/>
    <w:rsid w:val="00CB58B0"/>
    <w:rsid w:val="00CB71C6"/>
    <w:rsid w:val="00CB78FB"/>
    <w:rsid w:val="00CE0450"/>
    <w:rsid w:val="00CF12A3"/>
    <w:rsid w:val="00D03EDD"/>
    <w:rsid w:val="00D0526A"/>
    <w:rsid w:val="00D1409D"/>
    <w:rsid w:val="00D3163A"/>
    <w:rsid w:val="00D32BEE"/>
    <w:rsid w:val="00D40F22"/>
    <w:rsid w:val="00D53075"/>
    <w:rsid w:val="00D5360F"/>
    <w:rsid w:val="00D62EC4"/>
    <w:rsid w:val="00D71C28"/>
    <w:rsid w:val="00D7447D"/>
    <w:rsid w:val="00D76BEC"/>
    <w:rsid w:val="00D85AC3"/>
    <w:rsid w:val="00D91826"/>
    <w:rsid w:val="00D9208F"/>
    <w:rsid w:val="00DA0DBA"/>
    <w:rsid w:val="00DA5C64"/>
    <w:rsid w:val="00DB0970"/>
    <w:rsid w:val="00DB3628"/>
    <w:rsid w:val="00DB5050"/>
    <w:rsid w:val="00DB7416"/>
    <w:rsid w:val="00DC6111"/>
    <w:rsid w:val="00DD1037"/>
    <w:rsid w:val="00DE4FBD"/>
    <w:rsid w:val="00DE6362"/>
    <w:rsid w:val="00DF49D0"/>
    <w:rsid w:val="00E0324A"/>
    <w:rsid w:val="00E24D2B"/>
    <w:rsid w:val="00E27E6B"/>
    <w:rsid w:val="00E333DC"/>
    <w:rsid w:val="00E47B44"/>
    <w:rsid w:val="00E525F8"/>
    <w:rsid w:val="00E57280"/>
    <w:rsid w:val="00E57B3B"/>
    <w:rsid w:val="00E61959"/>
    <w:rsid w:val="00E80B47"/>
    <w:rsid w:val="00E83A9F"/>
    <w:rsid w:val="00E9068D"/>
    <w:rsid w:val="00E91B93"/>
    <w:rsid w:val="00E9625B"/>
    <w:rsid w:val="00EB622E"/>
    <w:rsid w:val="00EB7947"/>
    <w:rsid w:val="00EC176D"/>
    <w:rsid w:val="00EC7CCD"/>
    <w:rsid w:val="00EE0D1D"/>
    <w:rsid w:val="00EE4A71"/>
    <w:rsid w:val="00EE6951"/>
    <w:rsid w:val="00EF61E6"/>
    <w:rsid w:val="00F0186A"/>
    <w:rsid w:val="00F01A35"/>
    <w:rsid w:val="00F031A0"/>
    <w:rsid w:val="00F03553"/>
    <w:rsid w:val="00F03D44"/>
    <w:rsid w:val="00F11CC9"/>
    <w:rsid w:val="00F1306D"/>
    <w:rsid w:val="00F17868"/>
    <w:rsid w:val="00F17AF9"/>
    <w:rsid w:val="00F224E2"/>
    <w:rsid w:val="00F26361"/>
    <w:rsid w:val="00F30CEF"/>
    <w:rsid w:val="00F332C4"/>
    <w:rsid w:val="00F337F6"/>
    <w:rsid w:val="00F34312"/>
    <w:rsid w:val="00F357C7"/>
    <w:rsid w:val="00F418F9"/>
    <w:rsid w:val="00F467A8"/>
    <w:rsid w:val="00F601F1"/>
    <w:rsid w:val="00F65CD5"/>
    <w:rsid w:val="00F66080"/>
    <w:rsid w:val="00F676C8"/>
    <w:rsid w:val="00F72581"/>
    <w:rsid w:val="00F729D4"/>
    <w:rsid w:val="00F90B5F"/>
    <w:rsid w:val="00F93CEB"/>
    <w:rsid w:val="00FA0356"/>
    <w:rsid w:val="00FC00DE"/>
    <w:rsid w:val="00FC4256"/>
    <w:rsid w:val="00FC69A6"/>
    <w:rsid w:val="00FD39D0"/>
    <w:rsid w:val="00FE31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uiPriority w:val="99"/>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723899">
      <w:bodyDiv w:val="1"/>
      <w:marLeft w:val="0"/>
      <w:marRight w:val="0"/>
      <w:marTop w:val="0"/>
      <w:marBottom w:val="0"/>
      <w:divBdr>
        <w:top w:val="none" w:sz="0" w:space="0" w:color="auto"/>
        <w:left w:val="none" w:sz="0" w:space="0" w:color="auto"/>
        <w:bottom w:val="none" w:sz="0" w:space="0" w:color="auto"/>
        <w:right w:val="none" w:sz="0" w:space="0" w:color="auto"/>
      </w:divBdr>
      <w:divsChild>
        <w:div w:id="697506168">
          <w:marLeft w:val="0"/>
          <w:marRight w:val="0"/>
          <w:marTop w:val="0"/>
          <w:marBottom w:val="0"/>
          <w:divBdr>
            <w:top w:val="none" w:sz="0" w:space="0" w:color="auto"/>
            <w:left w:val="none" w:sz="0" w:space="0" w:color="auto"/>
            <w:bottom w:val="none" w:sz="0" w:space="0" w:color="auto"/>
            <w:right w:val="none" w:sz="0" w:space="0" w:color="auto"/>
          </w:divBdr>
        </w:div>
      </w:divsChild>
    </w:div>
    <w:div w:id="499396958">
      <w:bodyDiv w:val="1"/>
      <w:marLeft w:val="0"/>
      <w:marRight w:val="0"/>
      <w:marTop w:val="0"/>
      <w:marBottom w:val="0"/>
      <w:divBdr>
        <w:top w:val="none" w:sz="0" w:space="0" w:color="auto"/>
        <w:left w:val="none" w:sz="0" w:space="0" w:color="auto"/>
        <w:bottom w:val="none" w:sz="0" w:space="0" w:color="auto"/>
        <w:right w:val="none" w:sz="0" w:space="0" w:color="auto"/>
      </w:divBdr>
      <w:divsChild>
        <w:div w:id="441875085">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9805944">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6554264">
      <w:bodyDiv w:val="1"/>
      <w:marLeft w:val="0"/>
      <w:marRight w:val="0"/>
      <w:marTop w:val="0"/>
      <w:marBottom w:val="0"/>
      <w:divBdr>
        <w:top w:val="none" w:sz="0" w:space="0" w:color="auto"/>
        <w:left w:val="none" w:sz="0" w:space="0" w:color="auto"/>
        <w:bottom w:val="none" w:sz="0" w:space="0" w:color="auto"/>
        <w:right w:val="none" w:sz="0" w:space="0" w:color="auto"/>
      </w:divBdr>
    </w:div>
    <w:div w:id="1826623059">
      <w:bodyDiv w:val="1"/>
      <w:marLeft w:val="0"/>
      <w:marRight w:val="0"/>
      <w:marTop w:val="0"/>
      <w:marBottom w:val="0"/>
      <w:divBdr>
        <w:top w:val="none" w:sz="0" w:space="0" w:color="auto"/>
        <w:left w:val="none" w:sz="0" w:space="0" w:color="auto"/>
        <w:bottom w:val="none" w:sz="0" w:space="0" w:color="auto"/>
        <w:right w:val="none" w:sz="0" w:space="0" w:color="auto"/>
      </w:divBdr>
      <w:divsChild>
        <w:div w:id="75054898">
          <w:marLeft w:val="0"/>
          <w:marRight w:val="0"/>
          <w:marTop w:val="0"/>
          <w:marBottom w:val="0"/>
          <w:divBdr>
            <w:top w:val="none" w:sz="0" w:space="0" w:color="auto"/>
            <w:left w:val="none" w:sz="0" w:space="0" w:color="auto"/>
            <w:bottom w:val="none" w:sz="0" w:space="0" w:color="auto"/>
            <w:right w:val="none" w:sz="0" w:space="0" w:color="auto"/>
          </w:divBdr>
        </w:div>
      </w:divsChild>
    </w:div>
    <w:div w:id="1869486123">
      <w:bodyDiv w:val="1"/>
      <w:marLeft w:val="0"/>
      <w:marRight w:val="0"/>
      <w:marTop w:val="0"/>
      <w:marBottom w:val="0"/>
      <w:divBdr>
        <w:top w:val="none" w:sz="0" w:space="0" w:color="auto"/>
        <w:left w:val="none" w:sz="0" w:space="0" w:color="auto"/>
        <w:bottom w:val="none" w:sz="0" w:space="0" w:color="auto"/>
        <w:right w:val="none" w:sz="0" w:space="0" w:color="auto"/>
      </w:divBdr>
      <w:divsChild>
        <w:div w:id="67853348">
          <w:marLeft w:val="0"/>
          <w:marRight w:val="0"/>
          <w:marTop w:val="0"/>
          <w:marBottom w:val="0"/>
          <w:divBdr>
            <w:top w:val="none" w:sz="0" w:space="0" w:color="auto"/>
            <w:left w:val="none" w:sz="0" w:space="0" w:color="auto"/>
            <w:bottom w:val="none" w:sz="0" w:space="0" w:color="auto"/>
            <w:right w:val="none" w:sz="0" w:space="0" w:color="auto"/>
          </w:divBdr>
        </w:div>
      </w:divsChild>
    </w:div>
    <w:div w:id="1945183082">
      <w:bodyDiv w:val="1"/>
      <w:marLeft w:val="0"/>
      <w:marRight w:val="0"/>
      <w:marTop w:val="0"/>
      <w:marBottom w:val="0"/>
      <w:divBdr>
        <w:top w:val="none" w:sz="0" w:space="0" w:color="auto"/>
        <w:left w:val="none" w:sz="0" w:space="0" w:color="auto"/>
        <w:bottom w:val="none" w:sz="0" w:space="0" w:color="auto"/>
        <w:right w:val="none" w:sz="0" w:space="0" w:color="auto"/>
      </w:divBdr>
      <w:divsChild>
        <w:div w:id="75413103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7370793">
      <w:bodyDiv w:val="1"/>
      <w:marLeft w:val="0"/>
      <w:marRight w:val="0"/>
      <w:marTop w:val="0"/>
      <w:marBottom w:val="0"/>
      <w:divBdr>
        <w:top w:val="none" w:sz="0" w:space="0" w:color="auto"/>
        <w:left w:val="none" w:sz="0" w:space="0" w:color="auto"/>
        <w:bottom w:val="none" w:sz="0" w:space="0" w:color="auto"/>
        <w:right w:val="none" w:sz="0" w:space="0" w:color="auto"/>
      </w:divBdr>
      <w:divsChild>
        <w:div w:id="3098679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18240</TotalTime>
  <Pages>2</Pages>
  <Words>263</Words>
  <Characters>1500</Characters>
  <Application>Microsoft Office Word</Application>
  <DocSecurity>0</DocSecurity>
  <Lines>12</Lines>
  <Paragraphs>3</Paragraphs>
  <ScaleCrop>false</ScaleCrop>
  <Company>上海微小卫星工程中心</Company>
  <LinksUpToDate>false</LinksUpToDate>
  <CharactersWithSpaces>1760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647</cp:revision>
  <cp:lastPrinted>2021-12-17T09:12:00Z</cp:lastPrinted>
  <dcterms:created xsi:type="dcterms:W3CDTF">2022-01-24T07:15:00Z</dcterms:created>
  <dcterms:modified xsi:type="dcterms:W3CDTF">2025-04-21T01:46:00Z</dcterms:modified>
  <dc:identifier/>
  <dc:language/>
</cp:coreProperties>
</file>