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End w:id="0"/>
    <w:bookmarkEnd w:id="1"/>
    <w:p w14:paraId="4DCCD19F" w14:textId="58683E81" w:rsidR="00042B34" w:rsidRPr="00967811" w:rsidRDefault="00EA5D47" w:rsidP="00F009A0">
      <w:pPr>
        <w:pStyle w:val="2"/>
      </w:pPr>
      <w:r>
        <w:rPr>
          <w:rFonts w:hint="eastAsia"/>
        </w:rPr>
        <w:t xml:space="preserve">文档审查</w:t>
      </w:r>
    </w:p>
    <w:bookmarkEnd w:id="2"/>
    <w:p w14:paraId="451474F3" w14:textId="6385F85E" w:rsidR="00945BA2" w:rsidRDefault="00EC4105" w:rsidP="00945BA2">
      <w:pPr>
        <w:pStyle w:val="30"/>
        <w:rPr>
          <w:sz w:val="24"/>
          <w:szCs w:val="24"/>
        </w:rPr>
      </w:pPr>
      <w:r>
        <w:rPr>
          <w:rFonts w:hint="eastAsia"/>
          <w:sz w:val="24"/>
          <w:szCs w:val="24"/>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文档审查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YL_DC_WDSC_001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6.2.1.1</w:t>
            </w:r>
            <w:r w:rsidRPr="00930985">
              <w:rPr>
                <w:noProof/>
                <w:szCs w:val="21"/>
              </w:rPr>
              <w:t>）</w:t>
            </w:r>
            <w:r>
              <w:rPr>
                <w:rFonts w:hint="eastAsia"/>
                <w:noProof/>
                <w:szCs w:val="21"/>
              </w:rPr>
              <w:t xml:space="preserve">文档审查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XQ_DC_WDSC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开发方已提交被测文档</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提交的文档出自委托方受控库，是委托方正式签署外发的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按照测试需求中文档齐套性检查单检查需求类、设计类、用户类、测试类文档是否齐套</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文档齐套性检查单全部通过，软件文档齐套</w:t>
            </w:r>
          </w:p>
        </w:tc>
        <w:tc>
          <w:tcPr>
            <w:tcW w:w="5103" w:type="dxa"/>
            <w:gridSpan w:val="3"/>
          </w:tcPr>
          <w:p w14:paraId="737A59FE" w14:textId="5EDE3643" w:rsidR="001B1973" w:rsidRDefault="001B1973" w:rsidP="00964A4D">
            <w:pPr>
              <w:rPr>
                <w:szCs w:val="21"/>
              </w:rPr>
            </w:pPr>
            <w:r>
              <w:rPr>
                <w:rFonts w:hint="eastAsia"/>
                <w:szCs w:val="21"/>
              </w:rPr>
              <w:t xml:space="preserve">文档齐套性检查单全部通过，软件文档齐套</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按照测试需求中文档需求规格说明、设计文档等审查单，对相关文档进行审查</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文档满足完整性、准确性、规范性和一致性的要求</w:t>
            </w:r>
          </w:p>
        </w:tc>
        <w:tc>
          <w:tcPr>
            <w:tcW w:w="5103" w:type="dxa"/>
            <w:gridSpan w:val="3"/>
          </w:tcPr>
          <w:p w14:paraId="737A59FE" w14:textId="5EDE3643" w:rsidR="001B1973" w:rsidRDefault="001B1973" w:rsidP="00964A4D">
            <w:pPr>
              <w:rPr>
                <w:szCs w:val="21"/>
              </w:rPr>
            </w:pPr>
            <w:r>
              <w:rPr>
                <w:rFonts w:hint="eastAsia"/>
                <w:szCs w:val="21"/>
              </w:rPr>
              <w:t xml:space="preserve">文档检查单全部审查通过，文档内容完整、文档描述准确、文档格式规范、文档文文一致</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PT_R2237_3</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静态分析</w:t>
      </w:r>
    </w:p>
    <w:bookmarkEnd w:id="2"/>
    <w:p w14:paraId="451474F3" w14:textId="6385F85E" w:rsidR="00945BA2" w:rsidRDefault="00EC4105" w:rsidP="00945BA2">
      <w:pPr>
        <w:pStyle w:val="30"/>
        <w:rPr>
          <w:sz w:val="24"/>
          <w:szCs w:val="24"/>
        </w:rPr>
      </w:pPr>
      <w:r>
        <w:rPr>
          <w:rFonts w:hint="eastAsia"/>
          <w:sz w:val="24"/>
          <w:szCs w:val="24"/>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静态分析</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YL_SA_JTFX_001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6.2.2.1</w:t>
            </w:r>
            <w:r w:rsidRPr="00930985">
              <w:rPr>
                <w:noProof/>
                <w:szCs w:val="21"/>
              </w:rPr>
              <w:t>）</w:t>
            </w:r>
            <w:r>
              <w:rPr>
                <w:rFonts w:hint="eastAsia"/>
                <w:noProof/>
                <w:szCs w:val="21"/>
              </w:rPr>
              <w:t xml:space="preserve">静态分析</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XQ_SA_JTFX</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依据委托方的要求进行静态分析，验证软件质量度量和编码规则是否满足军标要求</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已获取全部被测件源代码程序，静态分析工具准备齐备</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使用LDRA TestBed软件和Klocwork软件工具对被测软件全部源程序进行静态分析，并配合人工以及检查单进行分析</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静态审查单全部通过，且源代码满足编码规则和质量度量要求</w:t>
            </w:r>
          </w:p>
        </w:tc>
        <w:tc>
          <w:tcPr>
            <w:tcW w:w="5103" w:type="dxa"/>
            <w:gridSpan w:val="3"/>
          </w:tcPr>
          <w:p w14:paraId="737A59FE" w14:textId="5EDE3643" w:rsidR="001B1973" w:rsidRDefault="001B1973" w:rsidP="00964A4D">
            <w:pPr>
              <w:rPr>
                <w:szCs w:val="21"/>
              </w:rPr>
            </w:pPr>
            <w:r>
              <w:rPr>
                <w:rFonts w:hint="eastAsia"/>
                <w:szCs w:val="21"/>
              </w:rPr>
              <w:t xml:space="preserve">静态度量结果符合国军标要求，静态分析审查单全部通过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代码审查</w:t>
      </w:r>
    </w:p>
    <w:bookmarkEnd w:id="2"/>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6.2.3.1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103" w:type="dxa"/>
            <w:gridSpan w:val="3"/>
          </w:tcPr>
          <w:p w14:paraId="737A59FE" w14:textId="5EDE3643" w:rsidR="001B1973" w:rsidRDefault="001B1973" w:rsidP="00964A4D">
            <w:pPr>
              <w:rPr>
                <w:szCs w:val="21"/>
              </w:rPr>
            </w:pPr>
            <w:r>
              <w:rPr>
                <w:rFonts w:hint="eastAsia"/>
                <w:szCs w:val="21"/>
              </w:rPr>
              <w:t xml:space="preserve">有错误！！！！！</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PT_R2237_2</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功能测试</w:t>
      </w:r>
    </w:p>
    <w:bookmarkEnd w:id="2"/>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103" w:type="dxa"/>
            <w:gridSpan w:val="3"/>
          </w:tcPr>
          <w:p w14:paraId="737A59FE" w14:textId="5EDE3643" w:rsidR="001B1973" w:rsidRDefault="001B1973" w:rsidP="00964A4D">
            <w:pPr>
              <w:rPr>
                <w:szCs w:val="21"/>
              </w:rPr>
            </w:pPr>
            <w:r>
              <w:rPr>
                <w:rFonts w:hint="eastAsia"/>
                <w:szCs w:val="21"/>
              </w:rPr>
              <w:t xml:space="preserve">经过测试显示设备名称和生产厂家正确</w:t>
            </w:r>
            <w:r>
              <w:rPr>
                <w:rFonts w:hint="eastAsia"/>
                <w:szCs w:val="21"/>
              </w:rPr>
              <w:t xml:space="preserve"/>
            </w:r>
          </w:p>
          <w:p w14:paraId="737A59FE" w14:textId="5EDE3643" w:rsidR="001B1973" w:rsidRDefault="001B1973" w:rsidP="00964A4D">
            <w:pPr>
              <w:rPr>
                <w:szCs w:val="21"/>
              </w:rPr>
            </w:pPr>
            <w:r>
              <w:rPr>
                <w:rFonts w:hint="eastAsia"/>
                <w:szCs w:val="21"/>
              </w:rPr>
              <w:t xml:space="preserve"/>
            </w:r>
            <w:r>
              <w:drawing>
                <wp:inline xmlns:a="http://schemas.openxmlformats.org/drawingml/2006/main" xmlns:pic="http://schemas.openxmlformats.org/drawingml/2006/picture">
                  <wp:extent cx="2700000" cy="288000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00000" cy="2880000"/>
                          </a:xfrm>
                          <a:prstGeom prst="rect"/>
                        </pic:spPr>
                      </pic:pic>
                    </a:graphicData>
                  </a:graphic>
                </wp:inline>
              </w:drawing>
            </w:r>
            <w:r>
              <w:t xml:space="preserve"/>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103" w:type="dxa"/>
            <w:gridSpan w:val="3"/>
          </w:tcPr>
          <w:p w14:paraId="737A59FE" w14:textId="5EDE3643" w:rsidR="001B1973" w:rsidRDefault="001B1973" w:rsidP="00964A4D">
            <w:pPr>
              <w:rPr>
                <w:szCs w:val="21"/>
              </w:rPr>
            </w:pPr>
            <w:r>
              <w:rPr>
                <w:rFonts w:hint="eastAsia"/>
                <w:szCs w:val="21"/>
              </w:rPr>
              <w:t xml:space="preserve">无法显示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103" w:type="dxa"/>
            <w:gridSpan w:val="3"/>
          </w:tcPr>
          <w:p w14:paraId="737A59FE" w14:textId="5EDE3643" w:rsidR="001B1973" w:rsidRDefault="001B1973" w:rsidP="00964A4D">
            <w:pPr>
              <w:rPr>
                <w:szCs w:val="21"/>
              </w:rPr>
            </w:pPr>
            <w:r>
              <w:rPr>
                <w:rFonts w:hint="eastAsia"/>
                <w:szCs w:val="21"/>
              </w:rPr>
              <w:t xml:space="preserve">设备名称确定为“声探测单元主机”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3809F7" w:rsidRPr="00930985" w14:paraId="55650155" w14:textId="77777777" w:rsidTr="00AE72AA">
        <w:tc>
          <w:tcPr>
            <w:tcW w:w="13972" w:type="dxa"/>
            <w:gridSpan w:val="10"/>
          </w:tcPr>
          <w:p w14:paraId="52D1CAFC" w14:textId="13492D68" w:rsidR="003809F7" w:rsidRPr="003809F7" w:rsidRDefault="003809F7" w:rsidP="003809F7">
            <w:pPr>
              <w:jc w:val="center"/>
              <w:rPr>
                <w:noProof/>
                <w:szCs w:val="21"/>
              </w:rPr>
            </w:pPr>
            <w:r>
              <w:rPr>
                <w:rFonts w:eastAsia="黑体" w:hint="eastAsia"/>
                <w:bCs/>
                <w:szCs w:val="21"/>
              </w:rPr>
              <w:t>时序记录</w:t>
            </w:r>
          </w:p>
        </w:tc>
      </w:tr>
      <w:tr w:rsidR="003809F7" w:rsidRPr="00930985" w14:paraId="5A2F2FD4" w14:textId="77777777" w:rsidTr="00AE72AA">
        <w:tc>
          <w:tcPr>
            <w:tcW w:w="13972" w:type="dxa"/>
            <w:gridSpan w:val="10"/>
          </w:tcPr>
          <w:p w14:paraId="3618730E" w14:textId="5E8560B9" w:rsidR="00136A10" w:rsidRDefault="00DB0CD1" w:rsidP="00964A4D">
            <w:pPr>
              <w:rPr>
                <w:noProof/>
                <w:szCs w:val="21"/>
              </w:rPr>
            </w:pPr>
            <w:r>
              <w:rPr>
                <w:rFonts w:hint="eastAsia"/>
                <w:noProof/>
                <w:szCs w:val="21"/>
              </w:rPr>
              <w:t xml:space="preserve"/>
            </w:r>
            <w:r>
              <w:drawing>
                <wp:inline xmlns:a="http://schemas.openxmlformats.org/drawingml/2006/main" xmlns:pic="http://schemas.openxmlformats.org/drawingml/2006/picture">
                  <wp:extent cx="4140000" cy="1800000"/>
                  <wp:docPr id="1002" name="Picture 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140000" cy="1800000"/>
                          </a:xfrm>
                          <a:prstGeom prst="rect"/>
                        </pic:spPr>
                      </pic:pic>
                    </a:graphicData>
                  </a:graphic>
                </wp:inline>
              </w:drawing>
            </w:r>
            <w:r>
              <w:t xml:space="preserve"/>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2025-05-09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PT_R2237_1</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2025-04-22</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51474F3" w14:textId="6385F85E" w:rsidR="00945BA2" w:rsidRDefault="00EC4105" w:rsidP="00945BA2">
      <w:pPr>
        <w:pStyle w:val="30"/>
        <w:rPr>
          <w:sz w:val="24"/>
          <w:szCs w:val="24"/>
        </w:rPr>
      </w:pPr>
      <w:r>
        <w:rPr>
          <w:rFonts w:hint="eastAsia"/>
          <w:sz w:val="24"/>
          <w:szCs w:val="24"/>
        </w:rPr>
        <w:t xml:space="preserve">数据储存时间性能</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数据存储时间性能测试</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YL_SU_CCSJ_001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6.2.4.2</w:t>
            </w:r>
            <w:r w:rsidRPr="00930985">
              <w:rPr>
                <w:noProof/>
                <w:szCs w:val="21"/>
              </w:rPr>
              <w:t>）</w:t>
            </w:r>
            <w:r>
              <w:rPr>
                <w:rFonts w:hint="eastAsia"/>
                <w:noProof/>
                <w:szCs w:val="21"/>
              </w:rPr>
              <w:t xml:space="preserve">数据储存时间性能</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XQ_SU_CCSJ</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如果无法检查储存数据时间，采用等效性评估方法，计算最大每日数据记录数据，并考察储存策略，判断是否在31日内数据能否达到数据储存上限或删除阈值</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如果为文件形式，查看历史记录数据是否达到储存一个月时间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文件记录时间相差1个月</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测试决策信息、控制信息、状态信息等本地存储的采用储存形式</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接口测试</w:t>
      </w:r>
    </w:p>
    <w:bookmarkEnd w:id="2"/>
    <w:p w14:paraId="451474F3" w14:textId="6385F85E" w:rsidR="00945BA2" w:rsidRDefault="00EC4105" w:rsidP="00945BA2">
      <w:pPr>
        <w:pStyle w:val="30"/>
        <w:rPr>
          <w:sz w:val="24"/>
          <w:szCs w:val="24"/>
        </w:rPr>
      </w:pPr>
      <w:r>
        <w:rPr>
          <w:rFonts w:hint="eastAsia"/>
          <w:sz w:val="24"/>
          <w:szCs w:val="24"/>
        </w:rPr>
        <w:t xml:space="preserve">与声探测信号处理软件接口</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接收正常数据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YL_IO_INT1_001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6.2.5.1</w:t>
            </w:r>
            <w:r w:rsidRPr="00930985">
              <w:rPr>
                <w:noProof/>
                <w:szCs w:val="21"/>
              </w:rPr>
              <w:t>）</w:t>
            </w:r>
            <w:r>
              <w:rPr>
                <w:rFonts w:hint="eastAsia"/>
                <w:noProof/>
                <w:szCs w:val="21"/>
              </w:rPr>
              <w:t xml:space="preserve">与声探测信号处理软件接口</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XQ_IO_INT1</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收到正确的探测结果报文；通过OLED显示屏的探测界面中，显示界面显示目标批号、方向、类型等探测结果信息</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检查接收到的探测结果报文格式是否与协议一致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接收到的探测结果报文格式与协议一致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检查接收到的环境噪声分级报文格式是否与协议一致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接收到的环境噪声分级报文格式与协议一致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摸底测试</w:t>
      </w:r>
    </w:p>
    <w:bookmarkEnd w:id="2"/>
    <w:p w14:paraId="451474F3" w14:textId="6385F85E" w:rsidR="00945BA2" w:rsidRDefault="00EC4105" w:rsidP="00945BA2">
      <w:pPr>
        <w:pStyle w:val="30"/>
        <w:rPr>
          <w:sz w:val="24"/>
          <w:szCs w:val="24"/>
        </w:rPr>
      </w:pPr>
      <w:r>
        <w:rPr>
          <w:rFonts w:hint="eastAsia"/>
          <w:sz w:val="24"/>
          <w:szCs w:val="24"/>
        </w:rPr>
        <w:t xml:space="preserve">切换相对时统误差摸底测试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切换绝对时统最大时差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不断增大绝对时统和相对时统差值，检查在时间差值为多少时切换为相对时统，注意差值时等待5s以上确认当前时统状态</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不断增大绝对时统和相对时统差值，检查在时间差值为多少时切换为相对时统，注意差值时等待5s以上确认当前时统状态</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切换相对时统最小时差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不断减小绝对时统和相对时统差值，检查在时间差值为多少时切换为相对时统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当绝对时统和相对时统时间差减小达到一定值后声探测单元切换为相对时统，已记录该时间差的值</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2025-04-05</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ectPr w:rsidR="008C3109" w:rsidRPr="008C3109" w:rsidSect="008C3109">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952F5" w14:textId="77777777" w:rsidR="0024707F" w:rsidRDefault="0024707F">
      <w:r>
        <w:separator/>
      </w:r>
    </w:p>
  </w:endnote>
  <w:endnote w:type="continuationSeparator" w:id="0">
    <w:p w14:paraId="2DF45E77" w14:textId="77777777" w:rsidR="0024707F" w:rsidRDefault="0024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5595C" w14:textId="77777777" w:rsidR="0024707F" w:rsidRDefault="0024707F">
      <w:r>
        <w:separator/>
      </w:r>
    </w:p>
  </w:footnote>
  <w:footnote w:type="continuationSeparator" w:id="0">
    <w:p w14:paraId="70A1AD6E" w14:textId="77777777" w:rsidR="0024707F" w:rsidRDefault="0024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1BBAF92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4"/>
  </w:num>
  <w:num w:numId="7" w16cid:durableId="951323105">
    <w:abstractNumId w:val="12"/>
  </w:num>
  <w:num w:numId="8" w16cid:durableId="1853032116">
    <w:abstractNumId w:val="9"/>
  </w:num>
  <w:num w:numId="9" w16cid:durableId="1918321402">
    <w:abstractNumId w:val="7"/>
  </w:num>
  <w:num w:numId="10" w16cid:durableId="928468207">
    <w:abstractNumId w:val="3"/>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877158252">
    <w:abstractNumId w:val="6"/>
  </w:num>
  <w:num w:numId="16" w16cid:durableId="95683110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2B34"/>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0DF7"/>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36A10"/>
    <w:rsid w:val="001418C6"/>
    <w:rsid w:val="00141F66"/>
    <w:rsid w:val="001478C1"/>
    <w:rsid w:val="00150A41"/>
    <w:rsid w:val="00151C26"/>
    <w:rsid w:val="00152578"/>
    <w:rsid w:val="00154C5E"/>
    <w:rsid w:val="00157E6B"/>
    <w:rsid w:val="001622AF"/>
    <w:rsid w:val="00163B22"/>
    <w:rsid w:val="001652DC"/>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1973"/>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66D"/>
    <w:rsid w:val="001D395D"/>
    <w:rsid w:val="001D77A6"/>
    <w:rsid w:val="001E118B"/>
    <w:rsid w:val="001F2976"/>
    <w:rsid w:val="001F4A39"/>
    <w:rsid w:val="001F4D78"/>
    <w:rsid w:val="001F4E1F"/>
    <w:rsid w:val="001F777A"/>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07F"/>
    <w:rsid w:val="0024713E"/>
    <w:rsid w:val="002471AE"/>
    <w:rsid w:val="0025227A"/>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1F3"/>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09E4"/>
    <w:rsid w:val="002D57ED"/>
    <w:rsid w:val="002D7D00"/>
    <w:rsid w:val="002E2B91"/>
    <w:rsid w:val="002E3DB1"/>
    <w:rsid w:val="002E5F7C"/>
    <w:rsid w:val="002E6AA2"/>
    <w:rsid w:val="002F03E0"/>
    <w:rsid w:val="002F3E16"/>
    <w:rsid w:val="002F6BD8"/>
    <w:rsid w:val="002F6DB1"/>
    <w:rsid w:val="00300504"/>
    <w:rsid w:val="00300C1D"/>
    <w:rsid w:val="00301D06"/>
    <w:rsid w:val="003055B7"/>
    <w:rsid w:val="00305A24"/>
    <w:rsid w:val="003103D0"/>
    <w:rsid w:val="00310C3A"/>
    <w:rsid w:val="00311568"/>
    <w:rsid w:val="00313051"/>
    <w:rsid w:val="003165A6"/>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09F7"/>
    <w:rsid w:val="00381FB9"/>
    <w:rsid w:val="00382339"/>
    <w:rsid w:val="003832C0"/>
    <w:rsid w:val="003847B2"/>
    <w:rsid w:val="00386BA2"/>
    <w:rsid w:val="00386E07"/>
    <w:rsid w:val="003901A5"/>
    <w:rsid w:val="00391B3C"/>
    <w:rsid w:val="003929DC"/>
    <w:rsid w:val="0039597A"/>
    <w:rsid w:val="003A3156"/>
    <w:rsid w:val="003A34CD"/>
    <w:rsid w:val="003A3F2E"/>
    <w:rsid w:val="003A7B55"/>
    <w:rsid w:val="003B0EB2"/>
    <w:rsid w:val="003B19DA"/>
    <w:rsid w:val="003B1C07"/>
    <w:rsid w:val="003B4B94"/>
    <w:rsid w:val="003B7E9B"/>
    <w:rsid w:val="003C4681"/>
    <w:rsid w:val="003C4A81"/>
    <w:rsid w:val="003D3D8D"/>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A5C42"/>
    <w:rsid w:val="004B0847"/>
    <w:rsid w:val="004B1F88"/>
    <w:rsid w:val="004B3E66"/>
    <w:rsid w:val="004B5412"/>
    <w:rsid w:val="004B7D51"/>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A6E34"/>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5CF"/>
    <w:rsid w:val="005E58FA"/>
    <w:rsid w:val="005F0E7F"/>
    <w:rsid w:val="005F0F4F"/>
    <w:rsid w:val="005F3604"/>
    <w:rsid w:val="005F39FA"/>
    <w:rsid w:val="005F546E"/>
    <w:rsid w:val="005F5AEE"/>
    <w:rsid w:val="006003D9"/>
    <w:rsid w:val="00604446"/>
    <w:rsid w:val="00606183"/>
    <w:rsid w:val="00612F74"/>
    <w:rsid w:val="0061323A"/>
    <w:rsid w:val="006142E1"/>
    <w:rsid w:val="00614E9F"/>
    <w:rsid w:val="00621B87"/>
    <w:rsid w:val="0063062B"/>
    <w:rsid w:val="0063285B"/>
    <w:rsid w:val="006342E8"/>
    <w:rsid w:val="00636160"/>
    <w:rsid w:val="0063620A"/>
    <w:rsid w:val="00642133"/>
    <w:rsid w:val="00642634"/>
    <w:rsid w:val="00643AC3"/>
    <w:rsid w:val="00645603"/>
    <w:rsid w:val="006464C6"/>
    <w:rsid w:val="006467AB"/>
    <w:rsid w:val="00646C70"/>
    <w:rsid w:val="0065309D"/>
    <w:rsid w:val="0065356E"/>
    <w:rsid w:val="00654F94"/>
    <w:rsid w:val="00655B08"/>
    <w:rsid w:val="00657543"/>
    <w:rsid w:val="00661111"/>
    <w:rsid w:val="006623E6"/>
    <w:rsid w:val="00663209"/>
    <w:rsid w:val="00664868"/>
    <w:rsid w:val="0066648E"/>
    <w:rsid w:val="006737FD"/>
    <w:rsid w:val="00673DA2"/>
    <w:rsid w:val="00674520"/>
    <w:rsid w:val="00674A05"/>
    <w:rsid w:val="006765A0"/>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6F7395"/>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11E"/>
    <w:rsid w:val="007819CD"/>
    <w:rsid w:val="00782FB5"/>
    <w:rsid w:val="00783664"/>
    <w:rsid w:val="00783A1E"/>
    <w:rsid w:val="00784A19"/>
    <w:rsid w:val="00785B55"/>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B7864"/>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18A3"/>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33F"/>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3109"/>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35EBE"/>
    <w:rsid w:val="009427C5"/>
    <w:rsid w:val="00945BA2"/>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24A"/>
    <w:rsid w:val="00A47BAE"/>
    <w:rsid w:val="00A53016"/>
    <w:rsid w:val="00A53081"/>
    <w:rsid w:val="00A53468"/>
    <w:rsid w:val="00A54235"/>
    <w:rsid w:val="00A611DD"/>
    <w:rsid w:val="00A627D6"/>
    <w:rsid w:val="00A6724B"/>
    <w:rsid w:val="00A70264"/>
    <w:rsid w:val="00A74C38"/>
    <w:rsid w:val="00A74E26"/>
    <w:rsid w:val="00A7508E"/>
    <w:rsid w:val="00A75234"/>
    <w:rsid w:val="00A779CD"/>
    <w:rsid w:val="00A80978"/>
    <w:rsid w:val="00A80AF0"/>
    <w:rsid w:val="00A8146B"/>
    <w:rsid w:val="00A83883"/>
    <w:rsid w:val="00A83F20"/>
    <w:rsid w:val="00A84014"/>
    <w:rsid w:val="00A87514"/>
    <w:rsid w:val="00A87A9F"/>
    <w:rsid w:val="00A91D97"/>
    <w:rsid w:val="00A92917"/>
    <w:rsid w:val="00A940A9"/>
    <w:rsid w:val="00A94E02"/>
    <w:rsid w:val="00AA32A4"/>
    <w:rsid w:val="00AA3AB9"/>
    <w:rsid w:val="00AA3DDF"/>
    <w:rsid w:val="00AA47AF"/>
    <w:rsid w:val="00AA743F"/>
    <w:rsid w:val="00AB0238"/>
    <w:rsid w:val="00AB0DB3"/>
    <w:rsid w:val="00AB22C7"/>
    <w:rsid w:val="00AB30A8"/>
    <w:rsid w:val="00AB3A8F"/>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2AA"/>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29B0"/>
    <w:rsid w:val="00B904A9"/>
    <w:rsid w:val="00B92A4B"/>
    <w:rsid w:val="00B92C00"/>
    <w:rsid w:val="00B92DA7"/>
    <w:rsid w:val="00B93FF9"/>
    <w:rsid w:val="00B94C5B"/>
    <w:rsid w:val="00B953F9"/>
    <w:rsid w:val="00B9606D"/>
    <w:rsid w:val="00BA3171"/>
    <w:rsid w:val="00BA36AE"/>
    <w:rsid w:val="00BA4740"/>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0474"/>
    <w:rsid w:val="00C47E8F"/>
    <w:rsid w:val="00C53F5B"/>
    <w:rsid w:val="00C56601"/>
    <w:rsid w:val="00C573A3"/>
    <w:rsid w:val="00C60E8A"/>
    <w:rsid w:val="00C6295F"/>
    <w:rsid w:val="00C65DE5"/>
    <w:rsid w:val="00C661E2"/>
    <w:rsid w:val="00C66AF1"/>
    <w:rsid w:val="00C70290"/>
    <w:rsid w:val="00C70579"/>
    <w:rsid w:val="00C70781"/>
    <w:rsid w:val="00C72F5C"/>
    <w:rsid w:val="00C73DEF"/>
    <w:rsid w:val="00C74A7F"/>
    <w:rsid w:val="00C75D7D"/>
    <w:rsid w:val="00C76CD5"/>
    <w:rsid w:val="00C8013D"/>
    <w:rsid w:val="00C83505"/>
    <w:rsid w:val="00C94C4B"/>
    <w:rsid w:val="00C96BB3"/>
    <w:rsid w:val="00CA148D"/>
    <w:rsid w:val="00CA2FE0"/>
    <w:rsid w:val="00CA2FEF"/>
    <w:rsid w:val="00CA47A7"/>
    <w:rsid w:val="00CA4DD2"/>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04B"/>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2746"/>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764"/>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12A5"/>
    <w:rsid w:val="00DA29AE"/>
    <w:rsid w:val="00DA5C67"/>
    <w:rsid w:val="00DA5EF9"/>
    <w:rsid w:val="00DA684B"/>
    <w:rsid w:val="00DB0B54"/>
    <w:rsid w:val="00DB0CD1"/>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A5D47"/>
    <w:rsid w:val="00EB2C1F"/>
    <w:rsid w:val="00EB4060"/>
    <w:rsid w:val="00EB5AFC"/>
    <w:rsid w:val="00EB7947"/>
    <w:rsid w:val="00EC176D"/>
    <w:rsid w:val="00EC1E13"/>
    <w:rsid w:val="00EC4105"/>
    <w:rsid w:val="00EC7CCD"/>
    <w:rsid w:val="00ED1615"/>
    <w:rsid w:val="00ED193B"/>
    <w:rsid w:val="00ED21ED"/>
    <w:rsid w:val="00ED6C70"/>
    <w:rsid w:val="00EE0D1D"/>
    <w:rsid w:val="00EE32D5"/>
    <w:rsid w:val="00EE6951"/>
    <w:rsid w:val="00EE72EF"/>
    <w:rsid w:val="00EF1A00"/>
    <w:rsid w:val="00EF53F4"/>
    <w:rsid w:val="00EF6AED"/>
    <w:rsid w:val="00EF7443"/>
    <w:rsid w:val="00F009A0"/>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2D29"/>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0CA5"/>
    <w:rsid w:val="00FC231D"/>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F009A0"/>
    <w:pPr>
      <w:numPr>
        <w:ilvl w:val="1"/>
        <w:numId w:val="2"/>
      </w:numPr>
      <w:tabs>
        <w:tab w:val="left" w:pos="600"/>
      </w:tabs>
      <w:spacing w:line="360" w:lineRule="auto"/>
      <w:outlineLvl w:val="1"/>
    </w:pPr>
    <w:rPr>
      <w:rFonts w:eastAsia="黑体"/>
      <w:sz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F009A0"/>
    <w:rPr>
      <w:rFonts w:eastAsia="黑体"/>
      <w:kern w:val="2"/>
      <w:sz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15"/>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0591">
      <w:bodyDiv w:val="1"/>
      <w:marLeft w:val="0"/>
      <w:marRight w:val="0"/>
      <w:marTop w:val="0"/>
      <w:marBottom w:val="0"/>
      <w:divBdr>
        <w:top w:val="none" w:sz="0" w:space="0" w:color="auto"/>
        <w:left w:val="none" w:sz="0" w:space="0" w:color="auto"/>
        <w:bottom w:val="none" w:sz="0" w:space="0" w:color="auto"/>
        <w:right w:val="none" w:sz="0" w:space="0" w:color="auto"/>
      </w:divBdr>
      <w:divsChild>
        <w:div w:id="946306181">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4942678">
      <w:bodyDiv w:val="1"/>
      <w:marLeft w:val="0"/>
      <w:marRight w:val="0"/>
      <w:marTop w:val="0"/>
      <w:marBottom w:val="0"/>
      <w:divBdr>
        <w:top w:val="none" w:sz="0" w:space="0" w:color="auto"/>
        <w:left w:val="none" w:sz="0" w:space="0" w:color="auto"/>
        <w:bottom w:val="none" w:sz="0" w:space="0" w:color="auto"/>
        <w:right w:val="none" w:sz="0" w:space="0" w:color="auto"/>
      </w:divBdr>
      <w:divsChild>
        <w:div w:id="42272877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40272693">
      <w:bodyDiv w:val="1"/>
      <w:marLeft w:val="0"/>
      <w:marRight w:val="0"/>
      <w:marTop w:val="0"/>
      <w:marBottom w:val="0"/>
      <w:divBdr>
        <w:top w:val="none" w:sz="0" w:space="0" w:color="auto"/>
        <w:left w:val="none" w:sz="0" w:space="0" w:color="auto"/>
        <w:bottom w:val="none" w:sz="0" w:space="0" w:color="auto"/>
        <w:right w:val="none" w:sz="0" w:space="0" w:color="auto"/>
      </w:divBdr>
      <w:divsChild>
        <w:div w:id="365372485">
          <w:marLeft w:val="0"/>
          <w:marRight w:val="0"/>
          <w:marTop w:val="0"/>
          <w:marBottom w:val="0"/>
          <w:divBdr>
            <w:top w:val="none" w:sz="0" w:space="0" w:color="auto"/>
            <w:left w:val="none" w:sz="0" w:space="0" w:color="auto"/>
            <w:bottom w:val="none" w:sz="0" w:space="0" w:color="auto"/>
            <w:right w:val="none" w:sz="0" w:space="0" w:color="auto"/>
          </w:divBdr>
        </w:div>
      </w:divsChild>
    </w:div>
    <w:div w:id="1844123077">
      <w:bodyDiv w:val="1"/>
      <w:marLeft w:val="0"/>
      <w:marRight w:val="0"/>
      <w:marTop w:val="0"/>
      <w:marBottom w:val="0"/>
      <w:divBdr>
        <w:top w:val="none" w:sz="0" w:space="0" w:color="auto"/>
        <w:left w:val="none" w:sz="0" w:space="0" w:color="auto"/>
        <w:bottom w:val="none" w:sz="0" w:space="0" w:color="auto"/>
        <w:right w:val="none" w:sz="0" w:space="0" w:color="auto"/>
      </w:divBdr>
      <w:divsChild>
        <w:div w:id="8385429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18941</TotalTime>
  <Pages>1</Pages>
  <Words>175</Words>
  <Characters>1002</Characters>
  <Application>Microsoft Office Word</Application>
  <DocSecurity>0</DocSecurity>
  <Lines>8</Lines>
  <Paragraphs>2</Paragraphs>
  <ScaleCrop>false</ScaleCrop>
  <Company>上海微小卫星工程中心</Company>
  <LinksUpToDate>false</LinksUpToDate>
  <CharactersWithSpaces>1175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1414</cp:revision>
  <cp:lastPrinted>2021-12-17T09:12:00Z</cp:lastPrinted>
  <dcterms:created xsi:type="dcterms:W3CDTF">2022-01-24T07:15:00Z</dcterms:created>
  <dcterms:modified xsi:type="dcterms:W3CDTF">2025-04-25T07:14:00Z</dcterms:modified>
  <dc:identifier/>
  <dc:language/>
</cp:coreProperties>
</file>