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128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　　　　　　　　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133">
      <w:pPr>
        <w:jc w:val="center"/>
      </w:pPr>
      <w:r>
        <w:rPr>
          <w:rFonts w:ascii="Times New Roman" w:hAnsi="Times New Roman" w:eastAsia="宋体"/>
          <w:sz w:val="32"/>
        </w:rPr>
        <w:t xml:space="preserve">总页数：60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126" w14:textId="7FD57127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cdtestplant_v1（v0.1.2），采用 Django 6 + django-ninja 后端与 Vue 3 前端，以 MySQL 存储业务数据、Redis 提供缓存与登录失败计数。测试采用接口实测、数据库直查与浏览器操作三种方式，界面类用例在浏览器中按真实操作路径验证并截图存证。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表1-1 被测对象与测试环境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单机部署，后端 waitress 监听 127.0.0.1:8000，对外经 nginx TLS 反向代理</w:t>
            </w:r>
          </w:p>
        </w:tc>
      </w:tr>
      <w:tr>
        <w:trPr>
          <w:cantSplit/>
        </w:trPr>
        <w:tc>
          <w:p w14:paraId="7FD524A1" w14:textId="7FD524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Windows 11（开发测试环境）</w:t>
            </w:r>
          </w:p>
        </w:tc>
      </w:tr>
      <w:tr>
        <w:trPr>
          <w:cantSplit/>
        </w:trPr>
        <w:tc>
          <w:p w14:paraId="7FD524A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8.4，库名 chengdu_test_plant_v1</w:t>
            </w:r>
          </w:p>
        </w:tc>
      </w:tr>
      <w:tr>
        <w:trPr>
          <w:cantSplit/>
        </w:trPr>
        <w:tc>
          <w:p w14:paraId="7FD524A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5.0.14（登录失败计数、图形验证码、一次性下载令牌）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 + Django 6.1 + waitress</w:t>
            </w:r>
          </w:p>
        </w:tc>
      </w:tr>
      <w:tr>
        <w:trPr>
          <w:cantSplit/>
        </w:trPr>
        <w:tc>
          <w:p w14:paraId="7FD524B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+ Arco Design Vue，开发端口 3888</w:t>
            </w:r>
          </w:p>
        </w:tc>
      </w:tr>
      <w:tr>
        <w:trPr>
          <w:cantSplit/>
        </w:trPr>
        <w:tc>
          <w:p w14:paraId="7FD524B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CD" w14:textId="7FD524CE">
      <w:pPr>
        <w:jc w:val="center"/>
      </w:pPr>
      <w:r>
        <w:rPr>
          <w:rFonts w:ascii="Times New Roman" w:hAnsi="Times New Roman" w:eastAsia="黑体"/>
          <w:sz w:val="21"/>
        </w:rPr>
        <w:t xml:space="preserve">表1-2 测试账号与角色对照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CF" w14:textId="7FD524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1" w14:textId="7FD524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3" w14:textId="7FD524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D5" w14:textId="7FD524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D7" w14:textId="7FD524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D9" w14:textId="7FD524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DB" w14:textId="7FD524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DD" w14:textId="7FD525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DF" w14:textId="7FD525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1" w14:textId="7FD525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3" w14:textId="7FD525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E5" w14:textId="7FD525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E7" w14:textId="7FD525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E9" w14:textId="7FD525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EB" w14:textId="7FD525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ED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EF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1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3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4F5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4F7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0E" w14:textId="7FD5250F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SrsDemo#2026；特权账号登录需图形验证码；superAdmin 为内置超级账号，口令由管理员保管，不在用例中使用。</w:t>
      </w:r>
    </w:p>
    <w:p w14:paraId="7FD52510" w14:textId="7FD52511">
      <w:pPr>
        <w:pStyle w:val="1"/>
      </w:pPr>
      <w:r>
        <w:rPr/>
        <w:t xml:space="preserve">测试记录</w:t>
      </w:r>
    </w:p>
    <w:p w14:paraId="7FD52512" w14:textId="7FD5251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14" w14:textId="7FD52515">
      <w:pPr>
        <w:jc w:val="center"/>
      </w:pPr>
      <w:r>
        <w:rPr>
          <w:rFonts w:ascii="Times New Roman" w:hAnsi="Times New Roman" w:eastAsia="黑体"/>
          <w:sz w:val="21"/>
        </w:rPr>
        <w:t xml:space="preserve">表2-1 执行结果汇总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16" w14:textId="7FD525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18" w14:textId="7FD525A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1A" w14:textId="7FD525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1C" w14:textId="7FD525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1E" w14:textId="7FD525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0" w14:textId="7FD525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2" w14:textId="7FD525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24" w14:textId="7FD525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26" w14:textId="7FD52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28" w14:textId="7FD52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2A" w14:textId="7FD52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2C" w14:textId="7FD525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2E" w14:textId="7FD52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0" w14:textId="7FD52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2" w14:textId="7FD52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34" w14:textId="7FD52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36" w14:textId="7FD525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38" w14:textId="7FD52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3C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3E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0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44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48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4A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C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4E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0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54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56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58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C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0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2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66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68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6C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6E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2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74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78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7A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84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86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88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8A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0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2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94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96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9C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9E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0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2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A4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EE" w14:textId="7FD525EF">
      <w:pPr>
        <w:pStyle w:val="2"/>
      </w:pPr>
      <w:r>
        <w:rPr/>
        <w:t xml:space="preserve">用户身份鉴别</w:t>
      </w:r>
    </w:p>
    <w:p w14:paraId="7FD525F0" w14:textId="7FD525F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2" w14:textId="7FD525F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8 条：通过 7，不适用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5F4" w14:textId="7FD5272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0A" w14:textId="7FD527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0" w14:textId="7FD52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16" w14:textId="7FD527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1A" w14:textId="7FD527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0" w14:textId="7FD527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26" w14:textId="7FD527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36" w14:textId="7FD527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3C" w14:textId="7FD527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C" w14:textId="7FD527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2" w14:textId="7FD527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MySQL、Redis、后端 8000、前端 3888 均已启动；2.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2" w14:textId="7FD527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68" w14:textId="7FD527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SrsDemo#2026；3.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78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8E" w14:textId="7FD527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0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96" w14:textId="7FD527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9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2" w14:textId="7FD527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A4" w14:textId="7FD527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A6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登录，取得 JWT 并在后续请求头中携带</w:t>
            </w:r>
          </w:p>
        </w:tc>
        <w:tc>
          <w:tcPr>
            <w:tcW w:w="2581" w:type="dxa"/>
            <w:gridSpan w:val="3"/>
          </w:tcPr>
          <w:p w14:paraId="7FD526AC" w14:textId="7FD527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access token，可访问受保护接口</w:t>
            </w:r>
          </w:p>
        </w:tc>
        <w:tc>
          <w:tcPr>
            <w:tcW w:w="3373" w:type="dxa"/>
            <w:gridSpan w:val="3"/>
          </w:tcPr>
          <w:p w14:paraId="7FD526B2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228，携带后可正常访问 /api/testmanage/project/index</w:t>
            </w:r>
          </w:p>
        </w:tc>
        <w:tc>
          <w:tcPr>
            <w:tcW w:w="731" w:type="dxa"/>
          </w:tcPr>
          <w:p w14:paraId="7FD526B8" w14:textId="7FD527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BA" w14:textId="7FD527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BC" w14:textId="7FD527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/api/system/user/save 新建普通用户 tc_dup_a（电话 13811110001，口令 SrsDemo#2026）</w:t>
            </w:r>
          </w:p>
        </w:tc>
        <w:tc>
          <w:tcPr>
            <w:tcW w:w="2581" w:type="dxa"/>
            <w:gridSpan w:val="3"/>
          </w:tcPr>
          <w:p w14:paraId="7FD526C2" w14:textId="7FD527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C8" w14:textId="7FD527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200；库中 tc_dup_a 记录数 1，id 未与既有 12 条记录重复</w:t>
            </w:r>
          </w:p>
        </w:tc>
        <w:tc>
          <w:tcPr>
            <w:tcW w:w="731" w:type="dxa"/>
          </w:tcPr>
          <w:p w14:paraId="7FD526CE" w14:textId="7FD527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0" w14:textId="7FD527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2" w14:textId="7FD527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分别新建管理员、安全员、审计员账号各一个（tc_dup_b 电话 13811110002）</w:t>
            </w:r>
          </w:p>
        </w:tc>
        <w:tc>
          <w:tcPr>
            <w:tcW w:w="2581" w:type="dxa"/>
            <w:gridSpan w:val="3"/>
          </w:tcPr>
          <w:p w14:paraId="7FD526D8" w14:textId="7FD527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三类账号均创建成功，UID 各自唯一且非空</w:t>
            </w:r>
          </w:p>
        </w:tc>
        <w:tc>
          <w:tcPr>
            <w:tcW w:w="3373" w:type="dxa"/>
            <w:gridSpan w:val="3"/>
          </w:tcPr>
          <w:p w14:paraId="7FD526DE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200；新增记录 id 与既有记录均不重复，username 无空值</w:t>
            </w:r>
          </w:p>
        </w:tc>
        <w:tc>
          <w:tcPr>
            <w:tcW w:w="731" w:type="dxa"/>
          </w:tcPr>
          <w:p w14:paraId="7FD526E4" w14:textId="7FD527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E6" w14:textId="7FD527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E8" w14:textId="7FD527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EE" w14:textId="7FD527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 = 记录数，不存在重复或空标识</w:t>
            </w:r>
          </w:p>
        </w:tc>
        <w:tc>
          <w:tcPr>
            <w:tcW w:w="3373" w:type="dxa"/>
            <w:gridSpan w:val="3"/>
          </w:tcPr>
          <w:p w14:paraId="7FD526F4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6FA" w14:textId="7FD527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C" w14:textId="7FD527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6FE" w14:textId="7FD527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04" w14:textId="7FD527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服务端拦截并给出明确提示，库中不新增记录</w:t>
            </w:r>
          </w:p>
        </w:tc>
        <w:tc>
          <w:tcPr>
            <w:tcW w:w="3373" w:type="dxa"/>
            <w:gridSpan w:val="3"/>
          </w:tcPr>
          <w:p w14:paraId="7FD5270A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返回「用户名已存在，注册失败」；库中 tc_dup_a 记录数仍为 1</w:t>
            </w:r>
          </w:p>
        </w:tc>
        <w:tc>
          <w:tcPr>
            <w:tcW w:w="731" w:type="dxa"/>
          </w:tcPr>
          <w:p w14:paraId="7FD52710" w14:textId="7FD527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2" w14:textId="7FD527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14" w14:textId="7FD527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清理本次新建的测试账号，复查库中无残留</w:t>
            </w:r>
          </w:p>
        </w:tc>
        <w:tc>
          <w:tcPr>
            <w:tcW w:w="2581" w:type="dxa"/>
            <w:gridSpan w:val="3"/>
          </w:tcPr>
          <w:p w14:paraId="7FD5271A" w14:textId="7FD527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测试账号删除，业务数据恢复原状</w:t>
            </w:r>
          </w:p>
        </w:tc>
        <w:tc>
          <w:tcPr>
            <w:tcW w:w="3373" w:type="dxa"/>
            <w:gridSpan w:val="3"/>
          </w:tcPr>
          <w:p w14:paraId="7FD52720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200，复查 user_user 中无 tc_dup_a / tc_dup_b 残留</w:t>
            </w:r>
          </w:p>
        </w:tc>
        <w:tc>
          <w:tcPr>
            <w:tcW w:w="731" w:type="dxa"/>
          </w:tcPr>
          <w:p w14:paraId="7FD52726" w14:textId="7FD527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59" w14:textId="7FD5275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5B" w14:textId="7FD5288F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1" w14:textId="7FD528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77" w14:textId="7FD528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7D" w14:textId="7FD528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1" w14:textId="7FD528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87" w14:textId="7FD528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8D" w14:textId="7FD528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D" w14:textId="7FD528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3" w14:textId="7FD528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3" w14:textId="7FD5289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B9" w14:textId="7FD528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管理员已登录；3. 已新建测试账号 tc_life（电话 13811110003）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C9" w14:textId="7FD5289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CF" w14:textId="7FD528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DF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7F5" w14:textId="7FD5289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7F7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7FD" w14:textId="7FD5289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09" w14:textId="7FD528A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0B" w14:textId="7FD528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0D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tc_life，记录其 id</w:t>
            </w:r>
          </w:p>
        </w:tc>
        <w:tc>
          <w:tcPr>
            <w:tcW w:w="2581" w:type="dxa"/>
            <w:gridSpan w:val="3"/>
          </w:tcPr>
          <w:p w14:paraId="7FD52813" w14:textId="7FD528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创建成功并分配到唯一 id</w:t>
            </w:r>
          </w:p>
        </w:tc>
        <w:tc>
          <w:tcPr>
            <w:tcW w:w="3373" w:type="dxa"/>
            <w:gridSpan w:val="3"/>
          </w:tcPr>
          <w:p w14:paraId="7FD52819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200，id=139</w:t>
            </w:r>
          </w:p>
        </w:tc>
        <w:tc>
          <w:tcPr>
            <w:tcW w:w="731" w:type="dxa"/>
          </w:tcPr>
          <w:p w14:paraId="7FD5281F" w14:textId="7FD528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1" w14:textId="7FD528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3" w14:textId="7FD528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修改账号昵称为「生命周期改名」，查询该账号 id</w:t>
            </w:r>
          </w:p>
        </w:tc>
        <w:tc>
          <w:tcPr>
            <w:tcW w:w="2581" w:type="dxa"/>
            <w:gridSpan w:val="3"/>
          </w:tcPr>
          <w:p w14:paraId="7FD52829" w14:textId="7FD528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2F" w14:textId="7FD528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139，不变=True</w:t>
            </w:r>
          </w:p>
        </w:tc>
        <w:tc>
          <w:tcPr>
            <w:tcW w:w="731" w:type="dxa"/>
          </w:tcPr>
          <w:p w14:paraId="7FD52835" w14:textId="7FD528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37" w14:textId="7FD52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39" w14:textId="7FD528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将账号状态置停用（status=2）后再次查询</w:t>
            </w:r>
          </w:p>
        </w:tc>
        <w:tc>
          <w:tcPr>
            <w:tcW w:w="2581" w:type="dxa"/>
            <w:gridSpan w:val="3"/>
          </w:tcPr>
          <w:p w14:paraId="7FD5283F" w14:textId="7FD528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45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139</w:t>
            </w:r>
          </w:p>
        </w:tc>
        <w:tc>
          <w:tcPr>
            <w:tcW w:w="731" w:type="dxa"/>
          </w:tcPr>
          <w:p w14:paraId="7FD5284B" w14:textId="7FD528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D" w14:textId="7FD528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4F" w14:textId="7FD52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注销该账号（逻辑删除）后以同一用户名 tc_life 重建</w:t>
            </w:r>
          </w:p>
        </w:tc>
        <w:tc>
          <w:tcPr>
            <w:tcW w:w="2581" w:type="dxa"/>
            <w:gridSpan w:val="3"/>
          </w:tcPr>
          <w:p w14:paraId="7FD52855" w14:textId="7FD528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注销成功；重建得到新账号，且 id 与旧账号不同</w:t>
            </w:r>
          </w:p>
        </w:tc>
        <w:tc>
          <w:tcPr>
            <w:tcW w:w="3373" w:type="dxa"/>
            <w:gridSpan w:val="3"/>
          </w:tcPr>
          <w:p w14:paraId="7FD5285B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id=140，与旧 id 139 不同=True</w:t>
            </w:r>
          </w:p>
        </w:tc>
        <w:tc>
          <w:tcPr>
            <w:tcW w:w="731" w:type="dxa"/>
          </w:tcPr>
          <w:p w14:paraId="7FD52861" w14:textId="7FD528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3" w14:textId="7FD528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65" w14:textId="7FD528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核对更新接口的写库字段，确认 UID 不参与任何更新</w:t>
            </w:r>
          </w:p>
        </w:tc>
        <w:tc>
          <w:tcPr>
            <w:tcW w:w="2581" w:type="dxa"/>
            <w:gridSpan w:val="3"/>
          </w:tcPr>
          <w:p w14:paraId="7FD5286B" w14:textId="7FD528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更新语句只写业务字段，id 永不被覆写</w:t>
            </w:r>
          </w:p>
        </w:tc>
        <w:tc>
          <w:tcPr>
            <w:tcW w:w="3373" w:type="dxa"/>
            <w:gridSpan w:val="3"/>
          </w:tcPr>
          <w:p w14:paraId="7FD52871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77" w14:textId="7FD528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79" w14:textId="7FD528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7B" w14:textId="7FD528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 tc_life 及其改名残留</w:t>
            </w:r>
          </w:p>
        </w:tc>
        <w:tc>
          <w:tcPr>
            <w:tcW w:w="2581" w:type="dxa"/>
            <w:gridSpan w:val="3"/>
          </w:tcPr>
          <w:p w14:paraId="7FD52881" w14:textId="7FD528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87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8D" w14:textId="7FD528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0" w14:textId="7FD528C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2" w14:textId="7FD529F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D8" w14:textId="7FD529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DE" w14:textId="7FD529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E4" w14:textId="7FD529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E8" w14:textId="7FD529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E" w14:textId="7FD529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8F4" w14:textId="7FD529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04" w14:textId="7FD529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0A" w14:textId="7FD529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A" w14:textId="7FD529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0" w14:textId="7FD52A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四类演示账号齐备：srs_a=系统管理员、srs_c=安全员、srs_b=审计员、srs_m=普通用户，口令均为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0" w14:textId="7FD52A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36" w14:textId="7FD52A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46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5C" w14:textId="7FD52A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5E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64" w14:textId="7FD52A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6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0" w14:textId="7FD52A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2" w14:textId="7FD52A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74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7A" w14:textId="7FD52A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本角色专属接口可正常访问</w:t>
            </w:r>
          </w:p>
        </w:tc>
        <w:tc>
          <w:tcPr>
            <w:tcW w:w="3373" w:type="dxa"/>
            <w:gridSpan w:val="3"/>
          </w:tcPr>
          <w:p w14:paraId="7FD52980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登录成功，接口返回 200 与用户列表</w:t>
            </w:r>
          </w:p>
        </w:tc>
        <w:tc>
          <w:tcPr>
            <w:tcW w:w="731" w:type="dxa"/>
          </w:tcPr>
          <w:p w14:paraId="7FD52986" w14:textId="7FD52A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88" w14:textId="7FD52A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8A" w14:textId="7FD52A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0" w14:textId="7FD52A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96" w14:textId="7FD52A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9C" w14:textId="7FD52A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E" w14:textId="7FD52A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0" w14:textId="7FD52A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访问安全员专属接口 /api/system/security/policy</w:t>
            </w:r>
          </w:p>
        </w:tc>
        <w:tc>
          <w:tcPr>
            <w:tcW w:w="2581" w:type="dxa"/>
            <w:gridSpan w:val="3"/>
          </w:tcPr>
          <w:p w14:paraId="7FD529A6" w14:textId="7FD52A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本角色专属接口可正常访问</w:t>
            </w:r>
          </w:p>
        </w:tc>
        <w:tc>
          <w:tcPr>
            <w:tcW w:w="3373" w:type="dxa"/>
            <w:gridSpan w:val="3"/>
          </w:tcPr>
          <w:p w14:paraId="7FD529AC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与当前安全策略内容</w:t>
            </w:r>
          </w:p>
        </w:tc>
        <w:tc>
          <w:tcPr>
            <w:tcW w:w="731" w:type="dxa"/>
          </w:tcPr>
          <w:p w14:paraId="7FD529B2" w14:textId="7FD52A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B4" w14:textId="7FD52A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B6" w14:textId="7FD52A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访问安全策略接口 /api/system/security/policy</w:t>
            </w:r>
          </w:p>
        </w:tc>
        <w:tc>
          <w:tcPr>
            <w:tcW w:w="2581" w:type="dxa"/>
            <w:gridSpan w:val="3"/>
          </w:tcPr>
          <w:p w14:paraId="7FD529BC" w14:textId="7FD52A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C2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</w:t>
            </w:r>
          </w:p>
        </w:tc>
        <w:tc>
          <w:tcPr>
            <w:tcW w:w="731" w:type="dxa"/>
          </w:tcPr>
          <w:p w14:paraId="7FD529C8" w14:textId="7FD52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A" w14:textId="7FD52A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CC" w14:textId="7FD52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29D2" w14:textId="7FD52A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本角色专属接口可正常访问</w:t>
            </w:r>
          </w:p>
        </w:tc>
        <w:tc>
          <w:tcPr>
            <w:tcW w:w="3373" w:type="dxa"/>
            <w:gridSpan w:val="3"/>
          </w:tcPr>
          <w:p w14:paraId="7FD529D8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DE" w14:textId="7FD52A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0" w14:textId="7FD52A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2" w14:textId="7FD52A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次交叉请求的结果</w:t>
            </w:r>
          </w:p>
        </w:tc>
        <w:tc>
          <w:tcPr>
            <w:tcW w:w="2581" w:type="dxa"/>
            <w:gridSpan w:val="3"/>
          </w:tcPr>
          <w:p w14:paraId="7FD529E8" w14:textId="7FD52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EE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次，本人角色接口 3 次放行，无越权放行</w:t>
            </w:r>
          </w:p>
        </w:tc>
        <w:tc>
          <w:tcPr>
            <w:tcW w:w="731" w:type="dxa"/>
          </w:tcPr>
          <w:p w14:paraId="7FD529F4" w14:textId="7FD52A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27" w14:textId="7FD52A2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29" w14:textId="7FD52B5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3F" w14:textId="7FD52B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45" w14:textId="7FD52B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4B" w14:textId="7FD52B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4F" w14:textId="7FD52B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55" w14:textId="7FD52B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5B" w14:textId="7FD52B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B" w14:textId="7FD52B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1" w14:textId="7FD52B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1" w14:textId="7FD52B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87" w14:textId="7FD52B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安全策略为默认配置；3. 特权账号 srs_c（安全员）口令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97" w14:textId="7FD52B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9D" w14:textId="7FD52B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AD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3" w14:textId="7FD52B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C5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CB" w14:textId="7FD52B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D7" w14:textId="7FD52B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D9" w14:textId="7FD52B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DB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取得 captcha_key 与图形验证码</w:t>
            </w:r>
          </w:p>
        </w:tc>
        <w:tc>
          <w:tcPr>
            <w:tcW w:w="2581" w:type="dxa"/>
            <w:gridSpan w:val="3"/>
          </w:tcPr>
          <w:p w14:paraId="7FD52AE1" w14:textId="7FD52B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图片，验证码写入 Redis 并设 5 分钟过期</w:t>
            </w:r>
          </w:p>
        </w:tc>
        <w:tc>
          <w:tcPr>
            <w:tcW w:w="3373" w:type="dxa"/>
            <w:gridSpan w:val="3"/>
          </w:tcPr>
          <w:p w14:paraId="7FD52AE7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200，含 captcha_key 与 data:image/svg+xml 数据；Redis 中存在对应 captcha:&lt;key&gt;</w:t>
            </w:r>
          </w:p>
        </w:tc>
        <w:tc>
          <w:tcPr>
            <w:tcW w:w="731" w:type="dxa"/>
          </w:tcPr>
          <w:p w14:paraId="7FD52AED" w14:textId="7FD52B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EF" w14:textId="7FD52B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1" w14:textId="7FD52B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提交登录，但不携带验证码</w:t>
            </w:r>
          </w:p>
        </w:tc>
        <w:tc>
          <w:tcPr>
            <w:tcW w:w="2581" w:type="dxa"/>
            <w:gridSpan w:val="3"/>
          </w:tcPr>
          <w:p w14:paraId="7FD52AF7" w14:textId="7FD52B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登录被拒绝，提示需要验证码</w:t>
            </w:r>
          </w:p>
        </w:tc>
        <w:tc>
          <w:tcPr>
            <w:tcW w:w="3373" w:type="dxa"/>
            <w:gridSpan w:val="3"/>
          </w:tcPr>
          <w:p w14:paraId="7FD52AFD" w14:textId="7FD52B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3" w14:textId="7FD52B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05" w14:textId="7FD52B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07" w14:textId="7FD52B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但提交错误验证码</w:t>
            </w:r>
          </w:p>
        </w:tc>
        <w:tc>
          <w:tcPr>
            <w:tcW w:w="2581" w:type="dxa"/>
            <w:gridSpan w:val="3"/>
          </w:tcPr>
          <w:p w14:paraId="7FD52B0D" w14:textId="7FD52B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3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19" w14:textId="7FD52B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B" w14:textId="7FD52B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1D" w14:textId="7FD52B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3" w14:textId="7FD52B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29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2F" w14:textId="7FD52B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1" w14:textId="7FD52B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3" w14:textId="7FD52B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39" w14:textId="7FD52B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3F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键已被删除</w:t>
            </w:r>
          </w:p>
        </w:tc>
        <w:tc>
          <w:tcPr>
            <w:tcW w:w="731" w:type="dxa"/>
          </w:tcPr>
          <w:p w14:paraId="7FD52B45" w14:textId="7FD52B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47" w14:textId="7FD52B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49" w14:textId="7FD52B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4F" w14:textId="7FD52B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55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5B" w14:textId="7FD52B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8E" w14:textId="7FD52B8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0" w14:textId="7FD52CAE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A6" w14:textId="7FD52C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AC" w14:textId="7FD52C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2" w14:textId="7FD52C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B6" w14:textId="7FD52C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C" w14:textId="7FD52C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2" w14:textId="7FD52C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2" w14:textId="7FD52C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D8" w14:textId="7FD52C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 deploy/https 提供的 TLS 通道访问，协商 TLSv1.2 及以上，登录过程无明文口令传输。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E8" w14:textId="7FD52C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EE" w14:textId="7FD52C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前端已构建并通过 https://localhost:8443 访问；3.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E" w14:textId="7FD52C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04" w14:textId="7FD52C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自签证书已按 deploy/https 配置加载；3.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14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2A" w14:textId="7FD52C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2C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2" w14:textId="7FD52C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3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3E" w14:textId="7FD52C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0" w14:textId="7FD52C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2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48" w14:textId="7FD52C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口令框为密码类型，输入内容以掩码显示</w:t>
            </w:r>
          </w:p>
        </w:tc>
        <w:tc>
          <w:tcPr>
            <w:tcW w:w="3373" w:type="dxa"/>
            <w:gridSpan w:val="3"/>
          </w:tcPr>
          <w:p w14:paraId="7FD52C4E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login.vue 中口令框 type=password，输入不回显，掩码=True</w:t>
            </w:r>
          </w:p>
        </w:tc>
        <w:tc>
          <w:tcPr>
            <w:tcW w:w="731" w:type="dxa"/>
          </w:tcPr>
          <w:p w14:paraId="7FD52C54" w14:textId="7FD52C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56" w14:textId="7FD52C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58" w14:textId="7FD52C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列的原始值</w:t>
            </w:r>
          </w:p>
        </w:tc>
        <w:tc>
          <w:tcPr>
            <w:tcW w:w="2581" w:type="dxa"/>
            <w:gridSpan w:val="3"/>
          </w:tcPr>
          <w:p w14:paraId="7FD52C5E" w14:textId="7FD52C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64" w14:textId="7FD52C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列值形如 pbkdf2_sha256$...，哈希算法=pbkdf2_sha256，无明文</w:t>
            </w:r>
          </w:p>
        </w:tc>
        <w:tc>
          <w:tcPr>
            <w:tcW w:w="731" w:type="dxa"/>
          </w:tcPr>
          <w:p w14:paraId="7FD52C6A" w14:textId="7FD52C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C" w14:textId="7FD52C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6E" w14:textId="7FD52C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在源码中确认口令写入路径</w:t>
            </w:r>
          </w:p>
        </w:tc>
        <w:tc>
          <w:tcPr>
            <w:tcW w:w="2581" w:type="dxa"/>
            <w:gridSpan w:val="3"/>
          </w:tcPr>
          <w:p w14:paraId="7FD52C74" w14:textId="7FD52C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7A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set_password，未出现明文直写</w:t>
            </w:r>
          </w:p>
        </w:tc>
        <w:tc>
          <w:tcPr>
            <w:tcW w:w="731" w:type="dxa"/>
          </w:tcPr>
          <w:p w14:paraId="7FD52C80" w14:textId="7FD52C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2" w14:textId="7FD52C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84" w14:textId="7FD52C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https://localhost:8443 访问登录页并发起登录</w:t>
            </w:r>
          </w:p>
        </w:tc>
        <w:tc>
          <w:tcPr>
            <w:tcW w:w="2581" w:type="dxa"/>
            <w:gridSpan w:val="3"/>
          </w:tcPr>
          <w:p w14:paraId="7FD52C8A" w14:textId="7FD52C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握手成功，协商 TLSv1.2 或 TLSv1.3，登录报文加密传输</w:t>
            </w:r>
          </w:p>
        </w:tc>
        <w:tc>
          <w:tcPr>
            <w:tcW w:w="3373" w:type="dxa"/>
            <w:gridSpan w:val="3"/>
          </w:tcPr>
          <w:p w14:paraId="7FD52C90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TLSv1.3；抓包中登录请求体不可读，无明文口令</w:t>
            </w:r>
          </w:p>
        </w:tc>
        <w:tc>
          <w:tcPr>
            <w:tcW w:w="731" w:type="dxa"/>
          </w:tcPr>
          <w:p w14:paraId="7FD52C96" w14:textId="7FD52C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98" w14:textId="7FD52C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9A" w14:textId="7FD52C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 http://localhost:8000 访问同一接口作对照</w:t>
            </w:r>
          </w:p>
        </w:tc>
        <w:tc>
          <w:tcPr>
            <w:tcW w:w="2581" w:type="dxa"/>
            <w:gridSpan w:val="3"/>
          </w:tcPr>
          <w:p w14:paraId="7FD52CA0" w14:textId="7FD52C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明文通道仅限本机回环，不对外暴露</w:t>
            </w:r>
          </w:p>
        </w:tc>
        <w:tc>
          <w:tcPr>
            <w:tcW w:w="3373" w:type="dxa"/>
            <w:gridSpan w:val="3"/>
          </w:tcPr>
          <w:p w14:paraId="7FD52CA6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仅监听 127.0.0.1，外部不可达；对外入口为 8443 的 TLS 反代</w:t>
            </w:r>
          </w:p>
        </w:tc>
        <w:tc>
          <w:tcPr>
            <w:tcW w:w="731" w:type="dxa"/>
          </w:tcPr>
          <w:p w14:paraId="7FD52CAC" w14:textId="7FD52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DA" w14:textId="7FD52C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DC" w14:textId="7FD52E1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2" w14:textId="7FD52E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CF8" w14:textId="7FD52E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CFE" w14:textId="7FD52E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2" w14:textId="7FD52E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08" w14:textId="7FD52E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0E" w14:textId="7FD52E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E" w14:textId="7FD52E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24" w14:textId="7FD52E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34" w14:textId="7FD52E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3A" w14:textId="7FD52E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安全策略为默认值：失败阈值 5 次、统计窗口 15 分钟、锁定时长 30 分钟；3. 账号 tc_lock（电话 13811110005，口令 SrsDemo#2026）已创建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A" w14:textId="7FD52E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0" w14:textId="7FD52E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0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76" w14:textId="7FD52E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78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7E" w14:textId="7FD52E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8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8A" w14:textId="7FD52E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8C" w14:textId="7FD52E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8E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查询当前安全策略中的失败阈值、统计窗口与锁定时长</w:t>
            </w:r>
          </w:p>
        </w:tc>
        <w:tc>
          <w:tcPr>
            <w:tcW w:w="2581" w:type="dxa"/>
            <w:gridSpan w:val="3"/>
          </w:tcPr>
          <w:p w14:paraId="7FD52D94" w14:textId="7FD52E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9A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0" w14:textId="7FD52E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2" w14:textId="7FD52E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A4" w14:textId="7FD52E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AA" w14:textId="7FD52E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每次均登录失败，账号尚未锁定</w:t>
            </w:r>
          </w:p>
        </w:tc>
        <w:tc>
          <w:tcPr>
            <w:tcW w:w="3373" w:type="dxa"/>
            <w:gridSpan w:val="3"/>
          </w:tcPr>
          <w:p w14:paraId="7FD52DB0" w14:textId="7FD52E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次均返回账号或密码错误，第 4 次后仍可继续尝试</w:t>
            </w:r>
          </w:p>
        </w:tc>
        <w:tc>
          <w:tcPr>
            <w:tcW w:w="731" w:type="dxa"/>
          </w:tcPr>
          <w:p w14:paraId="7FD52DB6" w14:textId="7FD52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B8" w14:textId="7FD52E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BA" w14:textId="7FD52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再次提交第 5 次错误口令，达到策略阈值</w:t>
            </w:r>
          </w:p>
        </w:tc>
        <w:tc>
          <w:tcPr>
            <w:tcW w:w="2581" w:type="dxa"/>
            <w:gridSpan w:val="3"/>
          </w:tcPr>
          <w:p w14:paraId="7FD52DC0" w14:textId="7FD52E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触发锁定，返回锁定提示</w:t>
            </w:r>
          </w:p>
        </w:tc>
        <w:tc>
          <w:tcPr>
            <w:tcW w:w="3373" w:type="dxa"/>
            <w:gridSpan w:val="3"/>
          </w:tcPr>
          <w:p w14:paraId="7FD52DC6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CC" w14:textId="7FD52E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E" w14:textId="7FD52E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0" w14:textId="7FD52E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D6" w14:textId="7FD52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DC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正确口令仍被拒=True，提示账号已锁定</w:t>
            </w:r>
          </w:p>
        </w:tc>
        <w:tc>
          <w:tcPr>
            <w:tcW w:w="731" w:type="dxa"/>
          </w:tcPr>
          <w:p w14:paraId="7FD52DE2" w14:textId="7FD52E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E4" w14:textId="7FD52E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E6" w14:textId="7FD52E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打开统一安全审计页，按账号检索锁定事件</w:t>
            </w:r>
          </w:p>
        </w:tc>
        <w:tc>
          <w:tcPr>
            <w:tcW w:w="2581" w:type="dxa"/>
            <w:gridSpan w:val="3"/>
          </w:tcPr>
          <w:p w14:paraId="7FD52DEC" w14:textId="7FD52E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2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审计中该账号锁定告警 18 条，字段完整</w:t>
            </w:r>
          </w:p>
        </w:tc>
        <w:tc>
          <w:tcPr>
            <w:tcW w:w="731" w:type="dxa"/>
          </w:tcPr>
          <w:p w14:paraId="7FD52DF8" w14:textId="7FD52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A" w14:textId="7FD52E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DFC" w14:textId="7FD52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清除锁定状态（Redis 键），复核账号可正常登录</w:t>
            </w:r>
          </w:p>
        </w:tc>
        <w:tc>
          <w:tcPr>
            <w:tcW w:w="2581" w:type="dxa"/>
            <w:gridSpan w:val="3"/>
          </w:tcPr>
          <w:p w14:paraId="7FD52E02" w14:textId="7FD52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08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键后，正确口令登录成功返回 200</w:t>
            </w:r>
          </w:p>
        </w:tc>
        <w:tc>
          <w:tcPr>
            <w:tcW w:w="731" w:type="dxa"/>
          </w:tcPr>
          <w:p w14:paraId="7FD52E0E" w14:textId="7FD52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1" w14:textId="7FD52E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3" w14:textId="7FD52F7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59" w14:textId="7FD52F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5F" w14:textId="7FD52F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65" w14:textId="7FD52F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69" w14:textId="7FD52F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F" w14:textId="7FD52F7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75" w14:textId="7FD52F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85" w14:textId="7FD52F7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8B" w14:textId="7FD52F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B" w14:textId="7FD52F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1" w14:textId="7FD52F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普通用户 srs_o（口令 SrsDemo#2026）可用；3.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1" w14:textId="7FD52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B7" w14:textId="7FD52F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C7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DD" w14:textId="7FD52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DF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E5" w14:textId="7FD52F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E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1" w14:textId="7FD52F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3" w14:textId="7FD52F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EF5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system_login_log、system_operation_log、operation_log、system_audit_log 的基线条数</w:t>
            </w:r>
          </w:p>
        </w:tc>
        <w:tc>
          <w:tcPr>
            <w:tcW w:w="2581" w:type="dxa"/>
            <w:gridSpan w:val="3"/>
          </w:tcPr>
          <w:p w14:paraId="7FD52EFB" w14:textId="7FD52F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1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26 条、接口操作日志 146 条、数据操作日志 65 条、审计日志 90 条</w:t>
            </w:r>
          </w:p>
        </w:tc>
        <w:tc>
          <w:tcPr>
            <w:tcW w:w="731" w:type="dxa"/>
          </w:tcPr>
          <w:p w14:paraId="7FD52F07" w14:textId="7FD52F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09" w14:textId="7FD52F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0B" w14:textId="7FD52F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1" w14:textId="7FD52F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17" w14:textId="7FD52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登录成功；登录日志 26→27 条，记录账号为 srs_o 并含登录 IP</w:t>
            </w:r>
          </w:p>
        </w:tc>
        <w:tc>
          <w:tcPr>
            <w:tcW w:w="731" w:type="dxa"/>
          </w:tcPr>
          <w:p w14:paraId="7FD52F1D" w14:textId="7FD52F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F" w14:textId="7FD52F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1" w14:textId="7FD52F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27" w14:textId="7FD52F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2D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146→148 条，两条均记录 srs_o</w:t>
            </w:r>
          </w:p>
        </w:tc>
        <w:tc>
          <w:tcPr>
            <w:tcW w:w="731" w:type="dxa"/>
          </w:tcPr>
          <w:p w14:paraId="7FD52F33" w14:textId="7FD52F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35" w14:textId="7FD52F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37" w14:textId="7FD52F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3D" w14:textId="7FD52F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3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 90 条中含 srs_o 记录，本次接口调用归属该主体 25 条</w:t>
            </w:r>
          </w:p>
        </w:tc>
        <w:tc>
          <w:tcPr>
            <w:tcW w:w="731" w:type="dxa"/>
          </w:tcPr>
          <w:p w14:paraId="7FD52F49" w14:textId="7FD52F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B" w14:textId="7FD52F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4D" w14:textId="7FD52F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3" w14:textId="7FD52F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59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5F" w14:textId="7FD52F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1" w14:textId="7FD52F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3" w14:textId="7FD52F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复核三类日志中本次操作的时间、IP 字段一致性</w:t>
            </w:r>
          </w:p>
        </w:tc>
        <w:tc>
          <w:tcPr>
            <w:tcW w:w="2581" w:type="dxa"/>
            <w:gridSpan w:val="3"/>
          </w:tcPr>
          <w:p w14:paraId="7FD52F69" w14:textId="7FD52F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同一操作在三类日志中的主体、时间、IP 一致</w:t>
            </w:r>
          </w:p>
        </w:tc>
        <w:tc>
          <w:tcPr>
            <w:tcW w:w="3373" w:type="dxa"/>
            <w:gridSpan w:val="3"/>
          </w:tcPr>
          <w:p w14:paraId="7FD52F6F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账号、时间戳、IP 三者一致，可完整溯源</w:t>
            </w:r>
          </w:p>
        </w:tc>
        <w:tc>
          <w:tcPr>
            <w:tcW w:w="731" w:type="dxa"/>
          </w:tcPr>
          <w:p w14:paraId="7FD52F75" w14:textId="7FD52F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A8" w14:textId="7FD52FA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AA" w14:textId="7FD530C8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0" w14:textId="7FD53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C6" w14:textId="7FD530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CC" w14:textId="7FD53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0" w14:textId="7FD530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D6" w14:textId="7FD53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DC" w14:textId="7FD530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C" w14:textId="7FD53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2" w14:textId="7FD530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2" w14:textId="7FD53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08" w14:textId="7FD530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18" w14:textId="7FD530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1E" w14:textId="7FD53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2E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44" w14:textId="7FD530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46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4C" w14:textId="7FD530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58" w14:textId="7FD530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5A" w14:textId="7FD530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5C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2" w14:textId="7FD530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68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6E" w14:textId="7FD530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0" w14:textId="7FD530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2" w14:textId="7FD530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78" w14:textId="7FD530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7E" w14:textId="7FD53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单点登录接入，登录入口唯一</w:t>
            </w:r>
          </w:p>
        </w:tc>
        <w:tc>
          <w:tcPr>
            <w:tcW w:w="731" w:type="dxa"/>
          </w:tcPr>
          <w:p w14:paraId="7FD53084" w14:textId="7FD530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86" w14:textId="7FD530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88" w14:textId="7FD530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8E" w14:textId="7FD530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94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9A" w14:textId="7FD530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C" w14:textId="7FD530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9E" w14:textId="7FD530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A4" w14:textId="7FD530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AA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0" w14:textId="7FD530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2" w14:textId="7FD530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B4" w14:textId="7FD530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BA" w14:textId="7FD530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0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已在追踪表注明：平台为单机部署，无分布式节点与单点门户，由部署环境承担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C6" w14:textId="7FD530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0F4" w14:textId="7FD530F5">
      <w:pPr/>
      <w:r>
        <w:rPr/>
        <w:t xml:space="preserve"/>
      </w:r>
    </w:p>
    <w:p w14:paraId="7FD530F6" w14:textId="7FD57129">
      <w:pPr>
        <w:pStyle w:val="30"/>
        <w:jc w:val="left"/>
      </w:pPr>
      <w:r>
        <w:rPr/>
        <w:t xml:space="preserve">界面截图证据</w:t>
      </w:r>
    </w:p>
    <w:p w14:paraId="7FD530F8" w14:textId="7FD530F9">
      <w:pPr>
        <w:jc w:val="center"/>
      </w:pPr>
      <w:r>
        <w:rPr/>
        <w:t xml:space="preserve"/>
      </w:r>
      <w:r>
        <w:drawing>
          <wp:inline distT="0" distB="0" distL="0" distR="0">
            <wp:extent cx="4068000" cy="6114712"/>
            <wp:effectExtent l="0" t="0" r="0" b="0"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/>
                  </pic:nvPicPr>
                  <pic:blipFill>
                    <a:blip r:embed="Rfb6dbaeb916b49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68000" cy="611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0FA" w14:textId="7FD530FB">
      <w:pPr>
        <w:jc w:val="center"/>
      </w:pPr>
      <w:r>
        <w:rPr>
          <w:rFonts w:ascii="Times New Roman" w:hAnsi="Times New Roman" w:eastAsia="黑体"/>
          <w:sz w:val="21"/>
        </w:rPr>
        <w:t xml:space="preserve">图 7.1.1-1　登录页：口令输入框为掩码，特权账号需图形验证码（对应 TC-711-05）</w:t>
      </w:r>
    </w:p>
    <w:p w14:paraId="7FD530FC" w14:textId="7FD530FD">
      <w:pPr>
        <w:pStyle w:val="2"/>
      </w:pPr>
      <w:r>
        <w:rPr/>
        <w:t xml:space="preserve">抗抵赖</w:t>
      </w:r>
    </w:p>
    <w:p w14:paraId="7FD530FE" w14:textId="7FD530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0" w14:textId="7FD5310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5 条：通过 5，不适用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2" w14:textId="7FD5323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18" w14:textId="7FD532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1E" w14:textId="7FD532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24" w14:textId="7FD532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28" w14:textId="7FD532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E" w14:textId="7FD532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34" w14:textId="7FD532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44" w14:textId="7FD532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4A" w14:textId="7FD532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A" w14:textId="7FD532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0" w14:textId="7FD532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0" w14:textId="7FD532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76" w14:textId="7FD532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86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9C" w14:textId="7FD532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9E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A4" w14:textId="7FD532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A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0" w14:textId="7FD532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2" w14:textId="7FD532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B4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BA" w14:textId="7FD532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0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C6" w14:textId="7FD532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C8" w14:textId="7FD532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CA" w14:textId="7FD532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0" w14:textId="7FD532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问题单创建成功，返回业务 id</w:t>
            </w:r>
          </w:p>
        </w:tc>
        <w:tc>
          <w:tcPr>
            <w:tcW w:w="3373" w:type="dxa"/>
            <w:gridSpan w:val="3"/>
          </w:tcPr>
          <w:p w14:paraId="7FD531D6" w14:textId="7FD532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#262</w:t>
            </w:r>
          </w:p>
        </w:tc>
        <w:tc>
          <w:tcPr>
            <w:tcW w:w="731" w:type="dxa"/>
          </w:tcPr>
          <w:p w14:paraId="7FD531DC" w14:textId="7FD532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E" w14:textId="7FD532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0" w14:textId="7FD532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problem#262 检索</w:t>
            </w:r>
          </w:p>
        </w:tc>
        <w:tc>
          <w:tcPr>
            <w:tcW w:w="2581" w:type="dxa"/>
            <w:gridSpan w:val="3"/>
          </w:tcPr>
          <w:p w14:paraId="7FD531E6" w14:textId="7FD532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EC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2" w14:textId="7FD532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F4" w14:textId="7FD532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1F6" w14:textId="7FD532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核对证据字段完整性：主体、角色、行为、业务对象、摘要、IP、时间戳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1FC" w14:textId="7FD532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七类字段齐全无缺失</w:t>
            </w:r>
          </w:p>
        </w:tc>
        <w:tc>
          <w:tcPr>
            <w:tcW w:w="3373" w:type="dxa"/>
            <w:gridSpan w:val="3"/>
          </w:tcPr>
          <w:p w14:paraId="7FD53202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主体=srs_a、角色=admin、行为=问题单提交、业务=problem#262、摘要=54ce7137e110fc09…、IP=127.0.0.1、时间戳完整</w:t>
            </w:r>
          </w:p>
        </w:tc>
        <w:tc>
          <w:tcPr>
            <w:tcW w:w="731" w:type="dxa"/>
          </w:tcPr>
          <w:p w14:paraId="7FD53208" w14:textId="7FD532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A" w14:textId="7FD532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0C" w14:textId="7FD532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对同一业务对象的内容快照重算 SHA-256，与证据摘要比对</w:t>
            </w:r>
          </w:p>
        </w:tc>
        <w:tc>
          <w:tcPr>
            <w:tcW w:w="2581" w:type="dxa"/>
            <w:gridSpan w:val="3"/>
          </w:tcPr>
          <w:p w14:paraId="7FD53212" w14:textId="7FD532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18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1E" w14:textId="7FD532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0" w14:textId="7FD532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2" w14:textId="7FD532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再次提交同一问题单的另一条记录，确认每次提交均独立留存证据</w:t>
            </w:r>
          </w:p>
        </w:tc>
        <w:tc>
          <w:tcPr>
            <w:tcW w:w="2581" w:type="dxa"/>
            <w:gridSpan w:val="3"/>
          </w:tcPr>
          <w:p w14:paraId="7FD53228" w14:textId="7FD532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2E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34" w14:textId="7FD532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67" w14:textId="7FD5326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69" w14:textId="7FD5339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7F" w14:textId="7FD533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85" w14:textId="7FD533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8B" w14:textId="7FD533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8F" w14:textId="7FD533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95" w14:textId="7FD533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9B" w14:textId="7FD533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B" w14:textId="7FD533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1" w14:textId="7FD533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1" w14:textId="7FD533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C7" w14:textId="7FD533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D7" w14:textId="7FD533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DD" w14:textId="7FD533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ED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3" w14:textId="7FD533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05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0B" w14:textId="7FD533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17" w14:textId="7FD533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19" w14:textId="7FD533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1B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1" w14:textId="7FD533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27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#263 创建成功，原发证据 1 条</w:t>
            </w:r>
          </w:p>
        </w:tc>
        <w:tc>
          <w:tcPr>
            <w:tcW w:w="731" w:type="dxa"/>
          </w:tcPr>
          <w:p w14:paraId="7FD5332D" w14:textId="7FD533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2F" w14:textId="7FD533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1" w14:textId="7FD533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以处理人身份打开该问题单，填写原因分析「边界未校验」与改正措施「已修复并回归通过」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37" w14:textId="7FD533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3D" w14:textId="7FD533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表单提交前校验通过，无必填项缺失提示</w:t>
            </w:r>
          </w:p>
        </w:tc>
        <w:tc>
          <w:tcPr>
            <w:tcW w:w="731" w:type="dxa"/>
          </w:tcPr>
          <w:p w14:paraId="7FD53343" w14:textId="7FD533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45" w14:textId="7FD533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47" w14:textId="7FD533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4D" w14:textId="7FD533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处理确认成功，服务端在同一业务下生成接收证据</w:t>
            </w:r>
          </w:p>
        </w:tc>
        <w:tc>
          <w:tcPr>
            <w:tcW w:w="3373" w:type="dxa"/>
            <w:gridSpan w:val="3"/>
          </w:tcPr>
          <w:p w14:paraId="7FD53353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59" w14:textId="7FD533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B" w14:textId="7FD533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5D" w14:textId="7FD533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problem#263 检索证据链，检查证据类型序列</w:t>
            </w:r>
          </w:p>
        </w:tc>
        <w:tc>
          <w:tcPr>
            <w:tcW w:w="2581" w:type="dxa"/>
            <w:gridSpan w:val="3"/>
          </w:tcPr>
          <w:p w14:paraId="7FD53363" w14:textId="7FD533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69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6F" w14:textId="7FD533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1" w14:textId="7FD533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3" w14:textId="7FD533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核对接收证据的内容与原发证据是否指向同一业务对象</w:t>
            </w:r>
          </w:p>
        </w:tc>
        <w:tc>
          <w:tcPr>
            <w:tcW w:w="2581" w:type="dxa"/>
            <w:gridSpan w:val="3"/>
          </w:tcPr>
          <w:p w14:paraId="7FD53379" w14:textId="7FD533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两条证据业务标识一致，构成双向证据链</w:t>
            </w:r>
          </w:p>
        </w:tc>
        <w:tc>
          <w:tcPr>
            <w:tcW w:w="3373" w:type="dxa"/>
            <w:gridSpan w:val="3"/>
          </w:tcPr>
          <w:p w14:paraId="7FD5337F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85" w14:textId="7FD533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87" w14:textId="7FD533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89" w14:textId="7FD533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8F" w14:textId="7FD533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摘要一致，接收证据内容未被篡改</w:t>
            </w:r>
          </w:p>
        </w:tc>
        <w:tc>
          <w:tcPr>
            <w:tcW w:w="3373" w:type="dxa"/>
            <w:gridSpan w:val="3"/>
          </w:tcPr>
          <w:p w14:paraId="7FD53395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9B" w14:textId="7FD533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CE" w14:textId="7FD533C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0" w14:textId="7FD5350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E6" w14:textId="7FD53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EC" w14:textId="7FD535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2" w14:textId="7FD53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3F6" w14:textId="7FD53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C" w14:textId="7FD535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2" w14:textId="7FD53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2" w14:textId="7FD535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18" w14:textId="7FD535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28" w14:textId="7FD535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2E" w14:textId="7FD535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E" w14:textId="7FD535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44" w14:textId="7FD53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54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6A" w14:textId="7FD535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6C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2" w14:textId="7FD535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7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7E" w14:textId="7FD535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0" w14:textId="7FD53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2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88" w14:textId="7FD53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8E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94" w14:textId="7FD535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96" w14:textId="7FD535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98" w14:textId="7FD535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9E" w14:textId="7FD535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A4" w14:textId="7FD535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AA" w14:textId="7FD535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C" w14:textId="7FD535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AE" w14:textId="7FD535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请求（尝试修改证据内容）</w:t>
            </w:r>
          </w:p>
        </w:tc>
        <w:tc>
          <w:tcPr>
            <w:tcW w:w="2581" w:type="dxa"/>
            <w:gridSpan w:val="3"/>
          </w:tcPr>
          <w:p w14:paraId="7FD534B4" w14:textId="7FD535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BA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0" w14:textId="7FD535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2" w14:textId="7FD535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C4" w14:textId="7FD535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请求（尝试删除证据）</w:t>
            </w:r>
          </w:p>
        </w:tc>
        <w:tc>
          <w:tcPr>
            <w:tcW w:w="2581" w:type="dxa"/>
            <w:gridSpan w:val="3"/>
          </w:tcPr>
          <w:p w14:paraId="7FD534CA" w14:textId="7FD535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0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D6" w14:textId="7FD535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D8" w14:textId="7FD535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DA" w14:textId="7FD535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0" w14:textId="7FD535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E6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/ 核验查询路由，无 update / delete</w:t>
            </w:r>
          </w:p>
        </w:tc>
        <w:tc>
          <w:tcPr>
            <w:tcW w:w="731" w:type="dxa"/>
          </w:tcPr>
          <w:p w14:paraId="7FD534EC" w14:textId="7FD535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E" w14:textId="7FD535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0" w14:textId="7FD535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4F6" w14:textId="7FD535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4FC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2" w14:textId="7FD535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35" w14:textId="7FD5353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37" w14:textId="7FD5365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4D" w14:textId="7FD536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3" w14:textId="7FD536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59" w14:textId="7FD536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5D" w14:textId="7FD53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3" w14:textId="7FD536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69" w14:textId="7FD536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79" w14:textId="7FD536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7F" w14:textId="7FD536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F" w14:textId="7FD536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95" w14:textId="7FD536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A5" w14:textId="7FD536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AB" w14:textId="7FD536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BB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1" w14:textId="7FD536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3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D9" w14:textId="7FD536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D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E5" w14:textId="7FD536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E7" w14:textId="7FD53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E9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id=264）</w:t>
            </w:r>
          </w:p>
        </w:tc>
        <w:tc>
          <w:tcPr>
            <w:tcW w:w="2581" w:type="dxa"/>
            <w:gridSpan w:val="3"/>
          </w:tcPr>
          <w:p w14:paraId="7FD535EF" w14:textId="7FD53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5F5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#264 的 2 条证据</w:t>
            </w:r>
          </w:p>
        </w:tc>
        <w:tc>
          <w:tcPr>
            <w:tcW w:w="731" w:type="dxa"/>
          </w:tcPr>
          <w:p w14:paraId="7FD535FB" w14:textId="7FD53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5FD" w14:textId="7FD53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5FF" w14:textId="7FD536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05" w14:textId="7FD536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0B" w14:textId="7FD536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1" w14:textId="7FD53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3" w14:textId="7FD53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15" w14:textId="7FD536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1B" w14:textId="7FD53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快照内容完整可读，与证据摘要成对存在</w:t>
            </w:r>
          </w:p>
        </w:tc>
        <w:tc>
          <w:tcPr>
            <w:tcW w:w="3373" w:type="dxa"/>
            <w:gridSpan w:val="3"/>
          </w:tcPr>
          <w:p w14:paraId="7FD53621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27" w14:textId="7FD53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29" w14:textId="7FD53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2B" w14:textId="7FD536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1" w14:textId="7FD53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 条摘要全部一致</w:t>
            </w:r>
          </w:p>
        </w:tc>
        <w:tc>
          <w:tcPr>
            <w:tcW w:w="3373" w:type="dxa"/>
            <w:gridSpan w:val="3"/>
          </w:tcPr>
          <w:p w14:paraId="7FD53637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3D" w14:textId="7FD53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F" w14:textId="7FD53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1" w14:textId="7FD536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47" w14:textId="7FD53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4D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3" w14:textId="7FD53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1" w14:textId="7FD536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3" w14:textId="7FD537A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99" w14:textId="7FD537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9F" w14:textId="7FD537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A5" w14:textId="7FD537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A9" w14:textId="7FD537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F" w14:textId="7FD537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B5" w14:textId="7FD537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C5" w14:textId="7FD537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CB" w14:textId="7FD537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B" w14:textId="7FD537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1" w14:textId="7FD537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1" w14:textId="7FD537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6F7" w14:textId="7FD537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07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1D" w14:textId="7FD537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1F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25" w14:textId="7FD537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2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1" w14:textId="7FD537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3" w14:textId="7FD537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35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3B" w14:textId="7FD537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1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47" w14:textId="7FD537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49" w14:textId="7FD537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4B" w14:textId="7FD537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1" w14:textId="7FD537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57" w14:textId="7FD537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5D" w14:textId="7FD537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F" w14:textId="7FD537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1" w14:textId="7FD537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67" w14:textId="7FD537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6D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3" w14:textId="7FD537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75" w14:textId="7FD537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77" w14:textId="7FD537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7D" w14:textId="7FD537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3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89" w14:textId="7FD537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B" w14:textId="7FD537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8D" w14:textId="7FD537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3" w14:textId="7FD537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99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9F" w14:textId="7FD537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CD" w14:textId="7FD537CE">
      <w:pPr/>
      <w:r>
        <w:rPr/>
        <w:t xml:space="preserve"/>
      </w:r>
    </w:p>
    <w:p w14:paraId="7FD537CF" w14:textId="7FD5712A">
      <w:pPr>
        <w:pStyle w:val="30"/>
        <w:jc w:val="left"/>
      </w:pPr>
      <w:r>
        <w:rPr/>
        <w:t xml:space="preserve">界面截图证据</w:t>
      </w:r>
    </w:p>
    <w:p w14:paraId="7FD537D1" w14:textId="7FD537D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8f1a39e15df44b3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3" w14:textId="7FD537D4">
      <w:pPr>
        <w:jc w:val="center"/>
      </w:pPr>
      <w:r>
        <w:rPr>
          <w:rFonts w:ascii="Times New Roman" w:hAnsi="Times New Roman" w:eastAsia="黑体"/>
          <w:sz w:val="21"/>
        </w:rPr>
        <w:t xml:space="preserve">图 7.1.2-1　抗抵赖证据页：按业务标识还原原发/接收证据链（对应 TC-712-01、TC-712-04）</w:t>
      </w:r>
    </w:p>
    <w:p w14:paraId="7FD537D5" w14:textId="7FD537D6">
      <w:pPr>
        <w:pStyle w:val="2"/>
      </w:pPr>
      <w:r>
        <w:rPr/>
        <w:t xml:space="preserve">自主访问控制</w:t>
      </w:r>
    </w:p>
    <w:p w14:paraId="7FD537D7" w14:textId="7FD537D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D9" w14:textId="7FD537D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7 条：通过 5，不适用 2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DB" w14:textId="7FD538F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1" w14:textId="7FD538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7F7" w14:textId="7FD538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7FD" w14:textId="7FD538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1" w14:textId="7FD538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07" w14:textId="7FD538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0D" w14:textId="7FD538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D" w14:textId="7FD539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3" w14:textId="7FD539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3" w14:textId="7FD539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39" w14:textId="7FD539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R2601（id=42）负责人为 srs_a（陈俊亦）；3.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49" w14:textId="7FD539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4F" w14:textId="7FD539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5F" w14:textId="7FD539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75" w14:textId="7FD539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77" w14:textId="7FD539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7D" w14:textId="7FD539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3" w14:textId="7FD539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89" w14:textId="7FD539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8B" w14:textId="7FD539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8D" w14:textId="7FD539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3" w14:textId="7FD539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99" w14:textId="7FD539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9F" w14:textId="7FD539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1" w14:textId="7FD539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3" w14:textId="7FD539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A9" w14:textId="7FD539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AF" w14:textId="7FD539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B5" w14:textId="7FD539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B7" w14:textId="7FD539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B9" w14:textId="7FD539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BF" w14:textId="7FD539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C5" w14:textId="7FD539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CB" w14:textId="7FD539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D" w14:textId="7FD539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CF" w14:textId="7FD539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核对权限判定依据：当前账号是否被识别为项目负责人</w:t>
            </w:r>
          </w:p>
        </w:tc>
        <w:tc>
          <w:tcPr>
            <w:tcW w:w="2581" w:type="dxa"/>
            <w:gridSpan w:val="3"/>
          </w:tcPr>
          <w:p w14:paraId="7FD538D5" w14:textId="7FD539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系统按 duty_person 判定负责人身份，非按角色硬编码</w:t>
            </w:r>
          </w:p>
        </w:tc>
        <w:tc>
          <w:tcPr>
            <w:tcW w:w="3373" w:type="dxa"/>
            <w:gridSpan w:val="3"/>
          </w:tcPr>
          <w:p w14:paraId="7FD538DB" w14:textId="7FD539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中负责人判定命中，duty_person=陈俊亦</w:t>
            </w:r>
          </w:p>
        </w:tc>
        <w:tc>
          <w:tcPr>
            <w:tcW w:w="731" w:type="dxa"/>
          </w:tcPr>
          <w:p w14:paraId="7FD538E1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3" w14:textId="7FD539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E5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8EB" w14:textId="7FD539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8F1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8F7" w14:textId="7FD539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25" w14:textId="7FD539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27" w14:textId="7FD53A5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3D" w14:textId="7FD53A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43" w14:textId="7FD53A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49" w14:textId="7FD53A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4D" w14:textId="7FD53A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53" w14:textId="7FD53A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59" w14:textId="7FD53A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9" w14:textId="7FD53A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6F" w14:textId="7FD53A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F" w14:textId="7FD53A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85" w14:textId="7FD53A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5" w14:textId="7FD53A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9B" w14:textId="7FD53A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AB" w14:textId="7FD53A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C1" w14:textId="7FD53A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C3" w14:textId="7FD53A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C9" w14:textId="7FD53A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CF" w14:textId="7FD53A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D5" w14:textId="7FD53A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D7" w14:textId="7FD53A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9D9" w14:textId="7FD53A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9DF" w14:textId="7FD53A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9E5" w14:textId="7FD53A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9EB" w14:textId="7FD53A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ED" w14:textId="7FD53A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9EF" w14:textId="7FD53A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9F5" w14:textId="7FD53A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9FB" w14:textId="7FD53A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01" w14:textId="7FD53A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03" w14:textId="7FD53A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05" w14:textId="7FD53A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0B" w14:textId="7FD53A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11" w14:textId="7FD53A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17" w14:textId="7FD53A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9" w14:textId="7FD53A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1B" w14:textId="7FD53A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21" w14:textId="7FD53A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被授权后可正常访问项目及其下游数据</w:t>
            </w:r>
          </w:p>
        </w:tc>
        <w:tc>
          <w:tcPr>
            <w:tcW w:w="3373" w:type="dxa"/>
            <w:gridSpan w:val="3"/>
          </w:tcPr>
          <w:p w14:paraId="7FD53A27" w14:textId="7FD53A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2D" w14:textId="7FD53A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F" w14:textId="7FD53A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31" w14:textId="7FD53A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37" w14:textId="7FD53A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3D" w14:textId="7FD53A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43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5" w14:textId="7FD53A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47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4D" w14:textId="7FD53A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53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59" w14:textId="7FD53A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8C" w14:textId="7FD53A8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8E" w14:textId="7FD53BA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A4" w14:textId="7FD53B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AA" w14:textId="7FD53B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B0" w14:textId="7FD53B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B4" w14:textId="7FD53B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BA" w14:textId="7FD53B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C0" w14:textId="7FD53B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D0" w14:textId="7FD53B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D6" w14:textId="7FD53B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6" w14:textId="7FD53B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AEC" w14:textId="7FD53B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C" w14:textId="7FD53B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02" w14:textId="7FD53B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12" w14:textId="7FD53B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28" w14:textId="7FD53B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2A" w14:textId="7FD53B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30" w14:textId="7FD53B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36" w14:textId="7FD53B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3C" w14:textId="7FD53B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3E" w14:textId="7FD53B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40" w14:textId="7FD53B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46" w14:textId="7FD53B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4C" w14:textId="7FD53B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52" w14:textId="7FD53B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54" w14:textId="7FD53B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56" w14:textId="7FD53B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5C" w14:textId="7FD53B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62" w14:textId="7FD53B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68" w14:textId="7FD53B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6A" w14:textId="7FD53B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6C" w14:textId="7FD53B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72" w14:textId="7FD53B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78" w14:textId="7FD53B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7E" w14:textId="7FD53B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80" w14:textId="7FD53B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82" w14:textId="7FD53B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88" w14:textId="7FD53B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8E" w14:textId="7FD53B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94" w14:textId="7FD53B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6" w14:textId="7FD53B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98" w14:textId="7FD53B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9E" w14:textId="7FD53B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A4" w14:textId="7FD53B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均被拒绝=True，权限矩阵与实现一致</w:t>
            </w:r>
          </w:p>
        </w:tc>
        <w:tc>
          <w:tcPr>
            <w:tcW w:w="731" w:type="dxa"/>
          </w:tcPr>
          <w:p w14:paraId="7FD53BAA" w14:textId="7FD53B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BD8" w14:textId="7FD53BD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BDA" w14:textId="7FD53D0E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F0" w14:textId="7FD53D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BF6" w14:textId="7FD53D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BFC" w14:textId="7FD53D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00" w14:textId="7FD53D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06" w14:textId="7FD53D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0C" w14:textId="7FD53D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1C" w14:textId="7FD53D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22" w14:textId="7FD53D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38" w14:textId="7FD53D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4E" w14:textId="7FD53D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5E" w14:textId="7FD53D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74" w14:textId="7FD53D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76" w14:textId="7FD53D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7C" w14:textId="7FD53D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82" w14:textId="7FD53D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88" w14:textId="7FD53D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8A" w14:textId="7FD53D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8C" w14:textId="7FD53D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92" w14:textId="7FD53D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98" w14:textId="7FD53D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9E" w14:textId="7FD53D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A0" w14:textId="7FD53D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A2" w14:textId="7FD53D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A8" w14:textId="7FD53D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AE" w14:textId="7FD53D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B4" w14:textId="7FD53D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B6" w14:textId="7FD53D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B8" w14:textId="7FD53D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CBE" w14:textId="7FD53D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CC4" w14:textId="7FD53D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CCA" w14:textId="7FD53D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CCE" w14:textId="7FD53D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CD4" w14:textId="7FD53D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CDA" w14:textId="7FD53D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CE0" w14:textId="7FD53D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CE4" w14:textId="7FD53D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CEA" w14:textId="7FD53D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CF0" w14:textId="7FD53D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CF6" w14:textId="7FD53D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CFA" w14:textId="7FD53D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核对权限判定是否为实时查库（无缓存）</w:t>
            </w:r>
          </w:p>
        </w:tc>
        <w:tc>
          <w:tcPr>
            <w:tcW w:w="2581" w:type="dxa"/>
            <w:gridSpan w:val="3"/>
          </w:tcPr>
          <w:p w14:paraId="7FD53D00" w14:textId="7FD53D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回收即时生效，不需重新登录或等待缓存过期</w:t>
            </w:r>
          </w:p>
        </w:tc>
        <w:tc>
          <w:tcPr>
            <w:tcW w:w="3373" w:type="dxa"/>
            <w:gridSpan w:val="3"/>
          </w:tcPr>
          <w:p w14:paraId="7FD53D06" w14:textId="7FD53D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403，均拒绝=True，无缓存延迟</w:t>
            </w:r>
          </w:p>
        </w:tc>
        <w:tc>
          <w:tcPr>
            <w:tcW w:w="731" w:type="dxa"/>
          </w:tcPr>
          <w:p w14:paraId="7FD53D0C" w14:textId="7FD53D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3F" w14:textId="7FD53D40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41" w14:textId="7FD53E7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57" w14:textId="7FD53E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5D" w14:textId="7FD53E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63" w14:textId="7FD53E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67" w14:textId="7FD53E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6D" w14:textId="7FD53E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73" w14:textId="7FD53E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83" w14:textId="7FD53E7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89" w14:textId="7FD53E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7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9F" w14:textId="7FD53E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B5" w14:textId="7FD53E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DC5" w14:textId="7FD53E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DDB" w14:textId="7FD53E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DDD" w14:textId="7FD53E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DE3" w14:textId="7FD53E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DE9" w14:textId="7FD53E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DEF" w14:textId="7FD53E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DF1" w14:textId="7FD53E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DF3" w14:textId="7FD53E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DF9" w14:textId="7FD53E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DFF" w14:textId="7FD53E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449 条</w:t>
            </w:r>
          </w:p>
        </w:tc>
        <w:tc>
          <w:tcPr>
            <w:tcW w:w="731" w:type="dxa"/>
          </w:tcPr>
          <w:p w14:paraId="7FD53E05" w14:textId="7FD53E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07" w14:textId="7FD53E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09" w14:textId="7FD53E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0F" w14:textId="7FD53E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15" w14:textId="7FD53E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1B" w14:textId="7FD53E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1D" w14:textId="7FD53E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1F" w14:textId="7FD53E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25" w14:textId="7FD53E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2B" w14:textId="7FD53E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31" w14:textId="7FD53E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35" w14:textId="7FD53E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3B" w14:textId="7FD53E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41" w14:textId="7FD53E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403，三次访问结果 [403, 403, 403]</w:t>
            </w:r>
          </w:p>
        </w:tc>
        <w:tc>
          <w:tcPr>
            <w:tcW w:w="731" w:type="dxa"/>
          </w:tcPr>
          <w:p w14:paraId="7FD53E47" w14:textId="7FD53E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4B" w14:textId="7FD53E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51" w14:textId="7FD53E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57" w14:textId="7FD53E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5D" w14:textId="7FD53E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61" w14:textId="7FD53E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67" w14:textId="7FD53E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6D" w14:textId="7FD53E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449→452 条</w:t>
            </w:r>
          </w:p>
        </w:tc>
        <w:tc>
          <w:tcPr>
            <w:tcW w:w="731" w:type="dxa"/>
          </w:tcPr>
          <w:p w14:paraId="7FD53E73" w14:textId="7FD53E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A6" w14:textId="7FD53EA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A8" w14:textId="7FD53FC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EBE" w14:textId="7FD53F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EC4" w14:textId="7FD53F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ECA" w14:textId="7FD53F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ECE" w14:textId="7FD53F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ED4" w14:textId="7FD53F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EDA" w14:textId="7FD53F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EEA" w14:textId="7FD53F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EF0" w14:textId="7FD53F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3F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06" w14:textId="7FD53F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3F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1C" w14:textId="7FD53F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2C" w14:textId="7FD53F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42" w14:textId="7FD53F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44" w14:textId="7FD53F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4A" w14:textId="7FD53F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50" w14:textId="7FD53F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56" w14:textId="7FD53F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58" w14:textId="7FD53F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5A" w14:textId="7FD53F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60" w14:textId="7FD53F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66" w14:textId="7FD53F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6C" w14:textId="7FD53F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6E" w14:textId="7FD53F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70" w14:textId="7FD53F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76" w14:textId="7FD53F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7C" w14:textId="7FD53F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数据库连接使用专用账号，仅授权本库</w:t>
            </w:r>
          </w:p>
        </w:tc>
        <w:tc>
          <w:tcPr>
            <w:tcW w:w="731" w:type="dxa"/>
          </w:tcPr>
          <w:p w14:paraId="7FD53F82" w14:textId="7FD53F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84" w14:textId="7FD53F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86" w14:textId="7FD53F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8C" w14:textId="7FD53F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92" w14:textId="7FD53F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授权范围限于业务库，无全局权限</w:t>
            </w:r>
          </w:p>
        </w:tc>
        <w:tc>
          <w:tcPr>
            <w:tcW w:w="731" w:type="dxa"/>
          </w:tcPr>
          <w:p w14:paraId="7FD53F98" w14:textId="7FD53F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3F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9C" w14:textId="7FD53F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A2" w14:textId="7FD53F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A8" w14:textId="7FD53F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AE" w14:textId="7FD53F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3F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B2" w14:textId="7FD53F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B8" w14:textId="7FD53F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3FBE" w14:textId="7FD53F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3FC4" w14:textId="7FD53F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FF2" w14:textId="7FD53FF3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FF4" w14:textId="7FD5411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0A" w14:textId="7FD541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10" w14:textId="7FD541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16" w14:textId="7FD541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1A" w14:textId="7FD541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20" w14:textId="7FD541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26" w14:textId="7FD541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36" w14:textId="7FD541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3C" w14:textId="7FD541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52" w14:textId="7FD541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68" w14:textId="7FD541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78" w14:textId="7FD541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8E" w14:textId="7FD541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90" w14:textId="7FD541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96" w14:textId="7FD541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9C" w14:textId="7FD541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A2" w14:textId="7FD541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A4" w14:textId="7FD541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A6" w14:textId="7FD541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AC" w14:textId="7FD541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B2" w14:textId="7FD541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B8" w14:textId="7FD541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BA" w14:textId="7FD541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BC" w14:textId="7FD541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0C2" w14:textId="7FD541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0C8" w14:textId="7FD541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0CE" w14:textId="7FD541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D0" w14:textId="7FD541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0D2" w14:textId="7FD541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0D8" w14:textId="7FD541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仅本机回环，无跨网段实例</w:t>
            </w:r>
          </w:p>
        </w:tc>
        <w:tc>
          <w:tcPr>
            <w:tcW w:w="3373" w:type="dxa"/>
            <w:gridSpan w:val="3"/>
          </w:tcPr>
          <w:p w14:paraId="7FD540DE" w14:textId="7FD541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对外仅经反代入口，无跨网段节点</w:t>
            </w:r>
          </w:p>
        </w:tc>
        <w:tc>
          <w:tcPr>
            <w:tcW w:w="731" w:type="dxa"/>
          </w:tcPr>
          <w:p w14:paraId="7FD540E4" w14:textId="7FD541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0E8" w14:textId="7FD541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0EE" w14:textId="7FD541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0F4" w14:textId="7FD541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0FA" w14:textId="7FD541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0FE" w14:textId="7FD541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04" w14:textId="7FD541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0A" w14:textId="7FD541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10" w14:textId="7FD541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3E" w14:textId="7FD5413F">
      <w:pPr/>
      <w:r>
        <w:rPr/>
        <w:t xml:space="preserve"/>
      </w:r>
    </w:p>
    <w:p w14:paraId="7FD54140" w14:textId="7FD5712B">
      <w:pPr>
        <w:pStyle w:val="30"/>
        <w:jc w:val="left"/>
      </w:pPr>
      <w:r>
        <w:rPr/>
        <w:t xml:space="preserve">界面截图证据</w:t>
      </w:r>
    </w:p>
    <w:p w14:paraId="7FD54142" w14:textId="7FD54143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png"/>
                    <pic:cNvPicPr/>
                  </pic:nvPicPr>
                  <pic:blipFill>
                    <a:blip r:embed="R109677ec620b42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44" w14:textId="7FD54145">
      <w:pPr>
        <w:jc w:val="center"/>
      </w:pPr>
      <w:r>
        <w:rPr>
          <w:rFonts w:ascii="Times New Roman" w:hAnsi="Times New Roman" w:eastAsia="黑体"/>
          <w:sz w:val="21"/>
        </w:rPr>
        <w:t xml:space="preserve">图 7.1.3-1　项目管理页：非成员看不到项目（列表按 DAC 过滤）（对应 TC-713-02）</w:t>
      </w:r>
    </w:p>
    <w:p w14:paraId="7FD54146" w14:textId="7FD5414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/>
                  </pic:nvPicPr>
                  <pic:blipFill>
                    <a:blip r:embed="R13b62a55e10744c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48" w14:textId="7FD54149">
      <w:pPr>
        <w:jc w:val="center"/>
      </w:pPr>
      <w:r>
        <w:rPr>
          <w:rFonts w:ascii="Times New Roman" w:hAnsi="Times New Roman" w:eastAsia="黑体"/>
          <w:sz w:val="21"/>
        </w:rPr>
        <w:t xml:space="preserve">图 7.1.3-2　项目工作区：项目成员可进入并展开轮次树（对应 TC-713-02、TC-713-04）</w:t>
      </w:r>
    </w:p>
    <w:p w14:paraId="7FD5414A" w14:textId="7FD5414B">
      <w:pPr>
        <w:pStyle w:val="2"/>
      </w:pPr>
      <w:r>
        <w:rPr/>
        <w:t xml:space="preserve">标记</w:t>
      </w:r>
    </w:p>
    <w:p w14:paraId="7FD5414C" w14:textId="7FD5414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4E" w14:textId="7FD5414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5 条：通过 4，不适用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50" w14:textId="7FD5428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66" w14:textId="7FD542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6C" w14:textId="7FD542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72" w14:textId="7FD542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76" w14:textId="7FD542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7C" w14:textId="7FD542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82" w14:textId="7FD542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92" w14:textId="7FD542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98" w14:textId="7FD542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AE" w14:textId="7FD542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1C4" w14:textId="7FD542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1D4" w14:textId="7FD542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1EA" w14:textId="7FD542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1EC" w14:textId="7FD542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1F2" w14:textId="7FD542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1F8" w14:textId="7FD542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1FE" w14:textId="7FD542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00" w14:textId="7FD542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02" w14:textId="7FD542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08" w14:textId="7FD542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0E" w14:textId="7FD542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14" w14:textId="7FD542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16" w14:textId="7FD542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18" w14:textId="7FD542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1E" w14:textId="7FD542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24" w14:textId="7FD542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2A" w14:textId="7FD542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2C" w14:textId="7FD542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2E" w14:textId="7FD542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调用用户更新接口，请求体中携带 clearance=5</w:t>
            </w:r>
          </w:p>
        </w:tc>
        <w:tc>
          <w:tcPr>
            <w:tcW w:w="2581" w:type="dxa"/>
            <w:gridSpan w:val="3"/>
          </w:tcPr>
          <w:p w14:paraId="7FD54234" w14:textId="7FD542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3A" w14:textId="7FD542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40" w14:textId="7FD542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44" w14:textId="7FD542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打开安全策略-敏感标记管理页，查看该用户的许可展示</w:t>
            </w:r>
          </w:p>
        </w:tc>
        <w:tc>
          <w:tcPr>
            <w:tcW w:w="2581" w:type="dxa"/>
            <w:gridSpan w:val="3"/>
          </w:tcPr>
          <w:p w14:paraId="7FD5424A" w14:textId="7FD542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页面展示与库中值一致（3 秘密）</w:t>
            </w:r>
          </w:p>
        </w:tc>
        <w:tc>
          <w:tcPr>
            <w:tcW w:w="3373" w:type="dxa"/>
            <w:gridSpan w:val="3"/>
          </w:tcPr>
          <w:p w14:paraId="7FD54250" w14:textId="7FD542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56" w14:textId="7FD542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5A" w14:textId="7FD542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60" w14:textId="7FD542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每次标记变更均有审计记录，含操作人、对象、前后值</w:t>
            </w:r>
          </w:p>
        </w:tc>
        <w:tc>
          <w:tcPr>
            <w:tcW w:w="3373" w:type="dxa"/>
            <w:gridSpan w:val="3"/>
          </w:tcPr>
          <w:p w14:paraId="7FD54266" w14:textId="7FD542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148 条，本次变更可检索到</w:t>
            </w:r>
          </w:p>
        </w:tc>
        <w:tc>
          <w:tcPr>
            <w:tcW w:w="731" w:type="dxa"/>
          </w:tcPr>
          <w:p w14:paraId="7FD5426C" w14:textId="7FD542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70" w14:textId="7FD542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76" w14:textId="7FD542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7C" w14:textId="7FD542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82" w14:textId="7FD542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B5" w14:textId="7FD542B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B7" w14:textId="7FD543D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CD" w14:textId="7FD543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2D3" w14:textId="7FD543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2D9" w14:textId="7FD543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2DD" w14:textId="7FD54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E3" w14:textId="7FD543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2E9" w14:textId="7FD543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F9" w14:textId="7FD543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2FF" w14:textId="7FD543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3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15" w14:textId="7FD543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3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2B" w14:textId="7FD543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3B" w14:textId="7FD543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51" w14:textId="7FD543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53" w14:textId="7FD543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59" w14:textId="7FD543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5F" w14:textId="7FD543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65" w14:textId="7FD543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67" w14:textId="7FD543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69" w14:textId="7FD543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6F" w14:textId="7FD543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75" w14:textId="7FD543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7B" w14:textId="7FD543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7D" w14:textId="7FD543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7F" w14:textId="7FD543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85" w14:textId="7FD543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8B" w14:textId="7FD543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91" w14:textId="7FD543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93" w14:textId="7FD543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95" w14:textId="7FD543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9B" w14:textId="7FD543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A1" w14:textId="7FD543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A7" w14:textId="7FD543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3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AB" w14:textId="7FD543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B1" w14:textId="7FD543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B7" w14:textId="7FD543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BD" w14:textId="7FD543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3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3C1" w14:textId="7FD543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3C7" w14:textId="7FD543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3CD" w14:textId="7FD543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3D3" w14:textId="7FD544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01" w14:textId="7FD5440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03" w14:textId="7FD5452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19" w14:textId="7FD54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1F" w14:textId="7FD54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25" w14:textId="7FD545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29" w14:textId="7FD545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2F" w14:textId="7FD545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35" w14:textId="7FD545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45" w14:textId="7FD545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4B" w14:textId="7FD54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5B" w14:textId="7FD545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61" w14:textId="7FD54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1" w14:textId="7FD545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77" w14:textId="7FD545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87" w14:textId="7FD545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9D" w14:textId="7FD545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9F" w14:textId="7FD545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4A5" w14:textId="7FD545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4AB" w14:textId="7FD545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4B1" w14:textId="7FD545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4B3" w14:textId="7FD545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4B5" w14:textId="7FD54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4BB" w14:textId="7FD545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4C1" w14:textId="7FD545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4C7" w14:textId="7FD545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C9" w14:textId="7FD545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4CB" w14:textId="7FD54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4D1" w14:textId="7FD545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4D7" w14:textId="7FD545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4DD" w14:textId="7FD545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DF" w14:textId="7FD545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4E1" w14:textId="7FD54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4E7" w14:textId="7FD545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4ED" w14:textId="7FD545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4F3" w14:textId="7FD545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F5" w14:textId="7FD545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4F7" w14:textId="7FD545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4FD" w14:textId="7FD545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03" w14:textId="7FD545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09" w14:textId="7FD545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0B" w14:textId="7FD545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0D" w14:textId="7FD545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13" w14:textId="7FD545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19" w14:textId="7FD545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1F" w14:textId="7FD545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4D" w14:textId="7FD545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4F" w14:textId="7FD5468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65" w14:textId="7FD546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6B" w14:textId="7FD546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71" w14:textId="7FD546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75" w14:textId="7FD54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7B" w14:textId="7FD546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81" w14:textId="7FD54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91" w14:textId="7FD546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97" w14:textId="7FD54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A7" w14:textId="7FD546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5AD" w14:textId="7FD546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BD" w14:textId="7FD546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5C3" w14:textId="7FD546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5D3" w14:textId="7FD546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5E9" w14:textId="7FD546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5EB" w14:textId="7FD546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F1" w14:textId="7FD546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F7" w14:textId="7FD546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FD" w14:textId="7FD546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FF" w14:textId="7FD546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01" w14:textId="7FD546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07" w14:textId="7FD546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0D" w14:textId="7FD546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13" w14:textId="7FD546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15" w14:textId="7FD546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17" w14:textId="7FD546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1D" w14:textId="7FD546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23" w14:textId="7FD546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29" w14:textId="7FD546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2B" w14:textId="7FD546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2D" w14:textId="7FD546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33" w14:textId="7FD546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39" w14:textId="7FD546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3F" w14:textId="7FD546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41" w14:textId="7FD546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43" w14:textId="7FD546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49" w14:textId="7FD546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4F" w14:textId="7FD546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55" w14:textId="7FD546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57" w14:textId="7FD546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59" w14:textId="7FD546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5F" w14:textId="7FD546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65" w14:textId="7FD546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6B" w14:textId="7FD546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6D" w14:textId="7FD546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6F" w14:textId="7FD546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75" w14:textId="7FD546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7B" w14:textId="7FD546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clearance=2，已还原</w:t>
            </w:r>
          </w:p>
        </w:tc>
        <w:tc>
          <w:tcPr>
            <w:tcW w:w="731" w:type="dxa"/>
          </w:tcPr>
          <w:p w14:paraId="7FD54681" w14:textId="7FD546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6B4" w14:textId="7FD546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6B6" w14:textId="7FD547D4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CC" w14:textId="7FD547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6D2" w14:textId="7FD547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6D8" w14:textId="7FD547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6DC" w14:textId="7FD54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E2" w14:textId="7FD547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6E8" w14:textId="7FD547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F8" w14:textId="7FD547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6FE" w14:textId="7FD547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0E" w14:textId="7FD547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14" w14:textId="7FD547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4" w14:textId="7FD547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2A" w14:textId="7FD547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3A" w14:textId="7FD547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50" w14:textId="7FD547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52" w14:textId="7FD547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58" w14:textId="7FD547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5E" w14:textId="7FD547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64" w14:textId="7FD547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66" w14:textId="7FD547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68" w14:textId="7FD547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6E" w14:textId="7FD547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74" w14:textId="7FD547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7A" w14:textId="7FD547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7C" w14:textId="7FD547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7E" w14:textId="7FD547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84" w14:textId="7FD547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8A" w14:textId="7FD547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90" w14:textId="7FD547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92" w14:textId="7FD547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94" w14:textId="7FD547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9A" w14:textId="7FD547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A0" w14:textId="7FD547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7A6" w14:textId="7FD547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A8" w14:textId="7FD547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7AA" w14:textId="7FD547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7B0" w14:textId="7FD547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7B6" w14:textId="7FD547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仅本机回环访问，无跨网段节点</w:t>
            </w:r>
          </w:p>
        </w:tc>
        <w:tc>
          <w:tcPr>
            <w:tcW w:w="731" w:type="dxa"/>
          </w:tcPr>
          <w:p w14:paraId="7FD547BC" w14:textId="7FD547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BE" w14:textId="7FD547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7C0" w14:textId="7FD547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7C6" w14:textId="7FD547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7CC" w14:textId="7FD547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7D2" w14:textId="7FD547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00" w14:textId="7FD54801">
      <w:pPr/>
      <w:r>
        <w:rPr/>
        <w:t xml:space="preserve"/>
      </w:r>
    </w:p>
    <w:p w14:paraId="7FD54802" w14:textId="7FD5712C">
      <w:pPr>
        <w:pStyle w:val="30"/>
        <w:jc w:val="left"/>
      </w:pPr>
      <w:r>
        <w:rPr/>
        <w:t xml:space="preserve">界面截图证据</w:t>
      </w:r>
    </w:p>
    <w:p w14:paraId="7FD54804" w14:textId="7FD548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.png"/>
                    <pic:cNvPicPr/>
                  </pic:nvPicPr>
                  <pic:blipFill>
                    <a:blip r:embed="Rc7e7d680093b41e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06" w14:textId="7FD54807">
      <w:pPr>
        <w:jc w:val="center"/>
      </w:pPr>
      <w:r>
        <w:rPr>
          <w:rFonts w:ascii="Times New Roman" w:hAnsi="Times New Roman" w:eastAsia="黑体"/>
          <w:sz w:val="21"/>
        </w:rPr>
        <w:t xml:space="preserve">图 7.1.4-1　用户管理页：角色与密级许可（标记由安全员统一配置）（对应 TC-714-01、TC-714-02）</w:t>
      </w:r>
    </w:p>
    <w:p w14:paraId="7FD54808" w14:textId="7FD54809">
      <w:pPr>
        <w:pStyle w:val="2"/>
      </w:pPr>
      <w:r>
        <w:rPr/>
        <w:t xml:space="preserve">强制访问控制</w:t>
      </w:r>
    </w:p>
    <w:p w14:paraId="7FD5480A" w14:textId="7FD548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0C" w14:textId="7FD548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4，不适用 2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0E" w14:textId="7FD5492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24" w14:textId="7FD54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2A" w14:textId="7FD54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30" w14:textId="7FD549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34" w14:textId="7FD549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3A" w14:textId="7FD549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40" w14:textId="7FD549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50" w14:textId="7FD549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56" w14:textId="7FD54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66" w14:textId="7FD549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6C" w14:textId="7FD54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7C" w14:textId="7FD549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82" w14:textId="7FD549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92" w14:textId="7FD549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8A8" w14:textId="7FD549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8AA" w14:textId="7FD549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8B0" w14:textId="7FD549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8B6" w14:textId="7FD549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8BC" w14:textId="7FD549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8BE" w14:textId="7FD549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8C0" w14:textId="7FD54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打开安全策略页，查看当前强制访问控制规则的展示</w:t>
            </w:r>
          </w:p>
        </w:tc>
        <w:tc>
          <w:tcPr>
            <w:tcW w:w="2581" w:type="dxa"/>
            <w:gridSpan w:val="3"/>
          </w:tcPr>
          <w:p w14:paraId="7FD548C6" w14:textId="7FD549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8CC" w14:textId="7FD549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8D2" w14:textId="7FD549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8D4" w14:textId="7FD549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8D6" w14:textId="7FD54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8DC" w14:textId="7FD549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8E2" w14:textId="7FD549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8E8" w14:textId="7FD549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8EA" w14:textId="7FD549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8EC" w14:textId="7FD54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8F2" w14:textId="7FD549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8F8" w14:textId="7FD549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8FE" w14:textId="7FD549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00" w14:textId="7FD549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02" w14:textId="7FD549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08" w14:textId="7FD549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0E" w14:textId="7FD549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14" w14:textId="7FD549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16" w14:textId="7FD549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18" w14:textId="7FD549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1E" w14:textId="7FD549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24" w14:textId="7FD549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2A" w14:textId="7FD549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58" w14:textId="7FD5495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5A" w14:textId="7FD54A8E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70" w14:textId="7FD54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76" w14:textId="7FD54A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7C" w14:textId="7FD54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80" w14:textId="7FD54A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86" w14:textId="7FD54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98C" w14:textId="7FD54A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9C" w14:textId="7FD54A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9A2" w14:textId="7FD54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B2" w14:textId="7FD54A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9B8" w14:textId="7FD54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三个角色账号齐备：srs_a=系统管理员、srs_c=安全员、srs_b=审计员，口令 SrsDemo#2026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C8" w14:textId="7FD54A9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9CE" w14:textId="7FD54A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9DE" w14:textId="7FD54A9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F4" w14:textId="7FD54A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F6" w14:textId="7FD54A9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FC" w14:textId="7FD54A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02" w14:textId="7FD54A9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08" w14:textId="7FD54A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0A" w14:textId="7FD54A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0C" w14:textId="7FD54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12" w14:textId="7FD54A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18" w14:textId="7FD54A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1E" w14:textId="7FD54A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20" w14:textId="7FD54A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22" w14:textId="7FD54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28" w14:textId="7FD54A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2E" w14:textId="7FD54A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34" w14:textId="7FD54A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36" w14:textId="7FD54A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38" w14:textId="7FD54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3E" w14:textId="7FD54A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44" w14:textId="7FD54A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4A" w14:textId="7FD54A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4C" w14:textId="7FD54A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4E" w14:textId="7FD54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54" w14:textId="7FD54A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5A" w14:textId="7FD54A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60" w14:textId="7FD54A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62" w14:textId="7FD54A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64" w14:textId="7FD54A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6A" w14:textId="7FD54A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70" w14:textId="7FD54A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76" w14:textId="7FD54A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78" w14:textId="7FD54A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7A" w14:textId="7FD54A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80" w14:textId="7FD54A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86" w14:textId="7FD54A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A8C" w14:textId="7FD54A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ABF" w14:textId="7FD54AC0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AC1" w14:textId="7FD54BDF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D7" w14:textId="7FD54B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ADD" w14:textId="7FD54B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AE3" w14:textId="7FD54B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AE7" w14:textId="7FD54B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ED" w14:textId="7FD54B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F3" w14:textId="7FD54B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03" w14:textId="7FD54B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09" w14:textId="7FD54B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19" w14:textId="7FD54B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1F" w14:textId="7FD54B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2F" w14:textId="7FD54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35" w14:textId="7FD54B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45" w14:textId="7FD54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5B" w14:textId="7FD54B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5D" w14:textId="7FD54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63" w14:textId="7FD54B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69" w14:textId="7FD54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6F" w14:textId="7FD54B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71" w14:textId="7FD54B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73" w14:textId="7FD54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79" w14:textId="7FD54B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7F" w14:textId="7FD54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85" w14:textId="7FD54B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87" w14:textId="7FD54B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B89" w14:textId="7FD54B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B8F" w14:textId="7FD54B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B95" w14:textId="7FD54B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B9B" w14:textId="7FD54B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9D" w14:textId="7FD54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B9F" w14:textId="7FD54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BA5" w14:textId="7FD54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BAB" w14:textId="7FD54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BB1" w14:textId="7FD54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B3" w14:textId="7FD54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BB5" w14:textId="7FD54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BBB" w14:textId="7FD54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BC1" w14:textId="7FD54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BC7" w14:textId="7FD54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C9" w14:textId="7FD54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BCB" w14:textId="7FD54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BD1" w14:textId="7FD54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BD7" w14:textId="7FD54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BDD" w14:textId="7FD54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0B" w14:textId="7FD54C0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0D" w14:textId="7FD54D4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23" w14:textId="7FD54D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29" w14:textId="7FD54D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2F" w14:textId="7FD54D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33" w14:textId="7FD54D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39" w14:textId="7FD54D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3F" w14:textId="7FD54D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4F" w14:textId="7FD54D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55" w14:textId="7FD54D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65" w14:textId="7FD54D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6B" w14:textId="7FD54D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7B" w14:textId="7FD54D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81" w14:textId="7FD54D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C91" w14:textId="7FD54D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CA7" w14:textId="7FD54D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CA9" w14:textId="7FD54D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CAF" w14:textId="7FD54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CB5" w14:textId="7FD54D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CBB" w14:textId="7FD54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CBD" w14:textId="7FD54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CBF" w14:textId="7FD54D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CC5" w14:textId="7FD54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CCB" w14:textId="7FD54D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CD1" w14:textId="7FD54D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D3" w14:textId="7FD54D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D5" w14:textId="7FD54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CDB" w14:textId="7FD54D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CE1" w14:textId="7FD54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CE7" w14:textId="7FD54D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E9" w14:textId="7FD54D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EB" w14:textId="7FD54D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CF1" w14:textId="7FD54D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CF7" w14:textId="7FD54D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CFD" w14:textId="7FD54D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FF" w14:textId="7FD54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01" w14:textId="7FD54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07" w14:textId="7FD54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0D" w14:textId="7FD54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13" w14:textId="7FD54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15" w14:textId="7FD54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17" w14:textId="7FD54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1D" w14:textId="7FD54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23" w14:textId="7FD54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29" w14:textId="7FD54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2B" w14:textId="7FD54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2D" w14:textId="7FD54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33" w14:textId="7FD54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39" w14:textId="7FD54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clearance=2，已还原</w:t>
            </w:r>
          </w:p>
        </w:tc>
        <w:tc>
          <w:tcPr>
            <w:tcW w:w="731" w:type="dxa"/>
          </w:tcPr>
          <w:p w14:paraId="7FD54D3F" w14:textId="7FD54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72" w14:textId="7FD54D73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74" w14:textId="7FD54E9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D8A" w14:textId="7FD54E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D90" w14:textId="7FD54E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D96" w14:textId="7FD54E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D9A" w14:textId="7FD54E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DA0" w14:textId="7FD54E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DA6" w14:textId="7FD54E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DB6" w14:textId="7FD54E9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DBC" w14:textId="7FD54E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DCC" w14:textId="7FD54E9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DD2" w14:textId="7FD54E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DE2" w14:textId="7FD54E9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DE8" w14:textId="7FD54E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F8" w14:textId="7FD54E9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0E" w14:textId="7FD54E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10" w14:textId="7FD54EA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16" w14:textId="7FD54E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1C" w14:textId="7FD54EA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22" w14:textId="7FD54E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24" w14:textId="7FD54E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26" w14:textId="7FD54E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2C" w14:textId="7FD54E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32" w14:textId="7FD54E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 OS 强制访问接口</w:t>
            </w:r>
          </w:p>
        </w:tc>
        <w:tc>
          <w:tcPr>
            <w:tcW w:w="731" w:type="dxa"/>
          </w:tcPr>
          <w:p w14:paraId="7FD54E38" w14:textId="7FD54E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3A" w14:textId="7FD54E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3C" w14:textId="7FD54E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42" w14:textId="7FD54E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48" w14:textId="7FD54E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应用使用专用库账号，表级权限不在应用层判定</w:t>
            </w:r>
          </w:p>
        </w:tc>
        <w:tc>
          <w:tcPr>
            <w:tcW w:w="731" w:type="dxa"/>
          </w:tcPr>
          <w:p w14:paraId="7FD54E4E" w14:textId="7FD54E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50" w14:textId="7FD54E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52" w14:textId="7FD54E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58" w14:textId="7FD54E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5E" w14:textId="7FD54E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64" w14:textId="7FD54E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66" w14:textId="7FD54E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68" w14:textId="7FD54E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6E" w14:textId="7FD54E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74" w14:textId="7FD54E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7A" w14:textId="7FD54E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7C" w14:textId="7FD54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7E" w14:textId="7FD54E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84" w14:textId="7FD54E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E8A" w14:textId="7FD54E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E90" w14:textId="7FD54E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EBE" w14:textId="7FD54EB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EC0" w14:textId="7FD54FDE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D6" w14:textId="7FD54F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DC" w14:textId="7FD54F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EE2" w14:textId="7FD54F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E6" w14:textId="7FD54F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EC" w14:textId="7FD54F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F2" w14:textId="7FD54F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02" w14:textId="7FD54F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08" w14:textId="7FD54F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18" w14:textId="7FD54F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1E" w14:textId="7FD54F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2E" w14:textId="7FD54F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34" w14:textId="7FD54F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44" w14:textId="7FD54F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5A" w14:textId="7FD54F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5C" w14:textId="7FD54F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62" w14:textId="7FD54F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68" w14:textId="7FD54F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6E" w14:textId="7FD54F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70" w14:textId="7FD54F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72" w14:textId="7FD54F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78" w14:textId="7FD54F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7E" w14:textId="7FD54F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84" w14:textId="7FD54F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86" w14:textId="7FD54F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F88" w14:textId="7FD54F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4F8E" w14:textId="7FD54F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4F94" w14:textId="7FD54F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4F9A" w14:textId="7FD54F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9C" w14:textId="7FD54F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F9E" w14:textId="7FD54F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4FA4" w14:textId="7FD54F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4FAA" w14:textId="7FD54F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FB0" w14:textId="7FD54F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B2" w14:textId="7FD550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FB4" w14:textId="7FD550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4FBA" w14:textId="7FD550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4FC0" w14:textId="7FD550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4FC6" w14:textId="7FD550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C8" w14:textId="7FD550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FCA" w14:textId="7FD550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FD0" w14:textId="7FD550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D6" w14:textId="7FD550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4FDC" w14:textId="7FD550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0A" w14:textId="7FD5500B">
      <w:pPr/>
      <w:r>
        <w:rPr/>
        <w:t xml:space="preserve"/>
      </w:r>
    </w:p>
    <w:p w14:paraId="7FD5500C" w14:textId="7FD5712D">
      <w:pPr>
        <w:pStyle w:val="30"/>
        <w:jc w:val="left"/>
      </w:pPr>
      <w:r>
        <w:rPr/>
        <w:t xml:space="preserve">界面截图证据</w:t>
      </w:r>
    </w:p>
    <w:p w14:paraId="7FD5500E" w14:textId="7FD5500F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5f66d52c4fa64be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10" w14:textId="7FD55011">
      <w:pPr>
        <w:jc w:val="center"/>
      </w:pPr>
      <w:r>
        <w:rPr>
          <w:rFonts w:ascii="Times New Roman" w:hAnsi="Times New Roman" w:eastAsia="黑体"/>
          <w:sz w:val="21"/>
        </w:rPr>
        <w:t xml:space="preserve">图 7.1.5-1　以系统审计员登录后的左侧菜单：只有「日志监控」（三权分立）（对应 TC-715-02、TC-715-03）</w:t>
      </w:r>
    </w:p>
    <w:p w14:paraId="7FD55012" w14:textId="7FD55013">
      <w:pPr>
        <w:pStyle w:val="2"/>
      </w:pPr>
      <w:r>
        <w:rPr/>
        <w:t xml:space="preserve">安全审计</w:t>
      </w:r>
    </w:p>
    <w:p w14:paraId="7FD55014" w14:textId="7FD5501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16" w14:textId="7FD5501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5，不适用 1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18" w14:textId="7FD5514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2E" w14:textId="7FD551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34" w14:textId="7FD551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3A" w14:textId="7FD551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3E" w14:textId="7FD551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44" w14:textId="7FD551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4A" w14:textId="7FD551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5A" w14:textId="7FD551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60" w14:textId="7FD551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70" w14:textId="7FD55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76" w14:textId="7FD551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86" w14:textId="7FD55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08C" w14:textId="7FD551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09C" w14:textId="7FD55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0B2" w14:textId="7FD551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0B4" w14:textId="7FD55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0BA" w14:textId="7FD551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0C0" w14:textId="7FD55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0C6" w14:textId="7FD551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0C8" w14:textId="7FD551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0CA" w14:textId="7FD55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0D0" w14:textId="7FD551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0D6" w14:textId="7FD551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12 种事件类型</w:t>
            </w:r>
          </w:p>
        </w:tc>
        <w:tc>
          <w:tcPr>
            <w:tcW w:w="731" w:type="dxa"/>
          </w:tcPr>
          <w:p w14:paraId="7FD550DC" w14:textId="7FD551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0DE" w14:textId="7FD551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E0" w14:textId="7FD551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0E6" w14:textId="7FD551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0EC" w14:textId="7FD551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0F2" w14:textId="7FD551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0F4" w14:textId="7FD551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F6" w14:textId="7FD55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0FC" w14:textId="7FD551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02" w14:textId="7FD551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08" w14:textId="7FD551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0A" w14:textId="7FD551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0C" w14:textId="7FD55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12" w14:textId="7FD551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18" w14:textId="7FD551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1E" w14:textId="7FD551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20" w14:textId="7FD551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22" w14:textId="7FD55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28" w14:textId="7FD551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2E" w14:textId="7FD551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34" w14:textId="7FD551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36" w14:textId="7FD551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38" w14:textId="7FD55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3E" w14:textId="7FD551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44" w14:textId="7FD551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审计中新增日志清理拒绝事件；现有事件类型 12 种，核心事件缺失 无</w:t>
            </w:r>
          </w:p>
        </w:tc>
        <w:tc>
          <w:tcPr>
            <w:tcW w:w="731" w:type="dxa"/>
          </w:tcPr>
          <w:p w14:paraId="7FD5514A" w14:textId="7FD551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7D" w14:textId="7FD5517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7F" w14:textId="7FD5529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195" w14:textId="7FD552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19B" w14:textId="7FD552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1A1" w14:textId="7FD552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1A5" w14:textId="7FD552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1AB" w14:textId="7FD552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1B1" w14:textId="7FD552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1C1" w14:textId="7FD552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1C7" w14:textId="7FD552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1D7" w14:textId="7FD552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1DD" w14:textId="7FD552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1ED" w14:textId="7FD552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F3" w14:textId="7FD552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03" w14:textId="7FD552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19" w14:textId="7FD552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1B" w14:textId="7FD552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21" w14:textId="7FD552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27" w14:textId="7FD552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2D" w14:textId="7FD552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2F" w14:textId="7FD552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31" w14:textId="7FD552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37" w14:textId="7FD552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3D" w14:textId="7FD552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43" w14:textId="7FD552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45" w14:textId="7FD552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47" w14:textId="7FD552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4D" w14:textId="7FD552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53" w14:textId="7FD552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59" w14:textId="7FD552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5B" w14:textId="7FD552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5D" w14:textId="7FD552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63" w14:textId="7FD552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69" w14:textId="7FD552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6F" w14:textId="7FD552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71" w14:textId="7FD552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73" w14:textId="7FD552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79" w14:textId="7FD552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7F" w14:textId="7FD552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字段完整，异常来源可区分</w:t>
            </w:r>
          </w:p>
        </w:tc>
        <w:tc>
          <w:tcPr>
            <w:tcW w:w="731" w:type="dxa"/>
          </w:tcPr>
          <w:p w14:paraId="7FD55285" w14:textId="7FD552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87" w14:textId="7FD552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289" w14:textId="7FD552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28F" w14:textId="7FD552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295" w14:textId="7FD552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29B" w14:textId="7FD55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2C9" w14:textId="7FD552C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2CB" w14:textId="7FD553E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E1" w14:textId="7FD553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E7" w14:textId="7FD553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2ED" w14:textId="7FD553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F1" w14:textId="7FD553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F7" w14:textId="7FD553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FD" w14:textId="7FD553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0D" w14:textId="7FD553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13" w14:textId="7FD553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23" w14:textId="7FD553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29" w14:textId="7FD553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39" w14:textId="7FD553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3F" w14:textId="7FD553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4F" w14:textId="7FD553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65" w14:textId="7FD553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67" w14:textId="7FD553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6D" w14:textId="7FD553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73" w14:textId="7FD553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79" w14:textId="7FD553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7B" w14:textId="7FD553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7D" w14:textId="7FD553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83" w14:textId="7FD553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389" w14:textId="7FD553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38F" w14:textId="7FD554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391" w14:textId="7FD554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393" w14:textId="7FD554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399" w14:textId="7FD554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39F" w14:textId="7FD554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3A5" w14:textId="7FD554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3A7" w14:textId="7FD554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3A9" w14:textId="7FD554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3AF" w14:textId="7FD554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3B5" w14:textId="7FD554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3BB" w14:textId="7FD554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3BD" w14:textId="7FD554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3BF" w14:textId="7FD554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3C5" w14:textId="7FD554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3CB" w14:textId="7FD554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3D1" w14:textId="7FD554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3D3" w14:textId="7FD554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D5" w14:textId="7FD554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3DB" w14:textId="7FD554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3E1" w14:textId="7FD554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541 条，均红标显示</w:t>
            </w:r>
          </w:p>
        </w:tc>
        <w:tc>
          <w:tcPr>
            <w:tcW w:w="731" w:type="dxa"/>
          </w:tcPr>
          <w:p w14:paraId="7FD553E7" w14:textId="7FD554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15" w14:textId="7FD5541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17" w14:textId="7FD5553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2D" w14:textId="7FD555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33" w14:textId="7FD55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39" w14:textId="7FD555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3D" w14:textId="7FD555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43" w14:textId="7FD555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49" w14:textId="7FD555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59" w14:textId="7FD555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5F" w14:textId="7FD55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6F" w14:textId="7FD555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75" w14:textId="7FD55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85" w14:textId="7FD555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48B" w14:textId="7FD555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49B" w14:textId="7FD555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4B1" w14:textId="7FD555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4B3" w14:textId="7FD555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4B9" w14:textId="7FD555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4BF" w14:textId="7FD555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4C5" w14:textId="7FD555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4C7" w14:textId="7FD555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4C9" w14:textId="7FD555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4CF" w14:textId="7FD555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4D5" w14:textId="7FD555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4DB" w14:textId="7FD555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DD" w14:textId="7FD555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DF" w14:textId="7FD555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4E5" w14:textId="7FD555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4EB" w14:textId="7FD555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4F1" w14:textId="7FD555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F3" w14:textId="7FD555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F5" w14:textId="7FD555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IP=127.0.0.1 检索</w:t>
            </w:r>
          </w:p>
        </w:tc>
        <w:tc>
          <w:tcPr>
            <w:tcW w:w="2581" w:type="dxa"/>
            <w:gridSpan w:val="3"/>
          </w:tcPr>
          <w:p w14:paraId="7FD554FB" w14:textId="7FD555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01" w14:textId="7FD555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字段均为 127.0.0.1</w:t>
            </w:r>
          </w:p>
        </w:tc>
        <w:tc>
          <w:tcPr>
            <w:tcW w:w="731" w:type="dxa"/>
          </w:tcPr>
          <w:p w14:paraId="7FD55507" w14:textId="7FD555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09" w14:textId="7FD555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0B" w14:textId="7FD555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11" w14:textId="7FD555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17" w14:textId="7FD555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1D" w14:textId="7FD555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1F" w14:textId="7FD555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21" w14:textId="7FD555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27" w14:textId="7FD555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2D" w14:textId="7FD555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33" w14:textId="7FD555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61" w14:textId="7FD5556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63" w14:textId="7FD5568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79" w14:textId="7FD556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7F" w14:textId="7FD55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85" w14:textId="7FD556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589" w14:textId="7FD556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8F" w14:textId="7FD556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595" w14:textId="7FD556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A5" w14:textId="7FD556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5AB" w14:textId="7FD55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BB" w14:textId="7FD556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5C1" w14:textId="7FD55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D1" w14:textId="7FD556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D7" w14:textId="7FD556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E7" w14:textId="7FD556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FD" w14:textId="7FD556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FF" w14:textId="7FD556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05" w14:textId="7FD556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0B" w14:textId="7FD556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11" w14:textId="7FD556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13" w14:textId="7FD556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15" w14:textId="7FD556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1B" w14:textId="7FD556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21" w14:textId="7FD556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27" w14:textId="7FD556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29" w14:textId="7FD556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2B" w14:textId="7FD556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31" w14:textId="7FD556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37" w14:textId="7FD556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3D" w14:textId="7FD556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3F" w14:textId="7FD556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41" w14:textId="7FD556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47" w14:textId="7FD556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4D" w14:textId="7FD556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53" w14:textId="7FD556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55" w14:textId="7FD556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57" w14:textId="7FD556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5D" w14:textId="7FD556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63" w14:textId="7FD556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69" w14:textId="7FD556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6B" w14:textId="7FD556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6D" w14:textId="7FD556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73" w14:textId="7FD556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79" w14:textId="7FD556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64 条，30 天保留期保护=True</w:t>
            </w:r>
          </w:p>
        </w:tc>
        <w:tc>
          <w:tcPr>
            <w:tcW w:w="731" w:type="dxa"/>
          </w:tcPr>
          <w:p w14:paraId="7FD5567F" w14:textId="7FD556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6AD" w14:textId="7FD556A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6AF" w14:textId="7FD557C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C5" w14:textId="7FD557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6CB" w14:textId="7FD55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6D1" w14:textId="7FD557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D5" w14:textId="7FD557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DB" w14:textId="7FD557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E1" w14:textId="7FD557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F1" w14:textId="7FD557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F7" w14:textId="7FD55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07" w14:textId="7FD557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0D" w14:textId="7FD55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1D" w14:textId="7FD557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23" w14:textId="7FD557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33" w14:textId="7FD557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49" w14:textId="7FD557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4B" w14:textId="7FD557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51" w14:textId="7FD557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57" w14:textId="7FD557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5D" w14:textId="7FD557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5F" w14:textId="7FD557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61" w14:textId="7FD557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67" w14:textId="7FD557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6D" w14:textId="7FD557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73" w14:textId="7FD557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75" w14:textId="7FD557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77" w14:textId="7FD557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7D" w14:textId="7FD557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83" w14:textId="7FD557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789" w14:textId="7FD557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8B" w14:textId="7FD557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78D" w14:textId="7FD557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793" w14:textId="7FD557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799" w14:textId="7FD557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79F" w14:textId="7FD557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A1" w14:textId="7FD557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7A3" w14:textId="7FD557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7A9" w14:textId="7FD557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7AF" w14:textId="7FD557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7B5" w14:textId="7FD557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B7" w14:textId="7FD557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7B9" w14:textId="7FD557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7BF" w14:textId="7FD557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7C5" w14:textId="7FD557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7CB" w14:textId="7FD557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7F9" w14:textId="7FD557FA">
      <w:pPr/>
      <w:r>
        <w:rPr/>
        <w:t xml:space="preserve"/>
      </w:r>
    </w:p>
    <w:p w14:paraId="7FD557FB" w14:textId="7FD5712E">
      <w:pPr>
        <w:pStyle w:val="30"/>
        <w:jc w:val="left"/>
      </w:pPr>
      <w:r>
        <w:rPr/>
        <w:t xml:space="preserve">界面截图证据</w:t>
      </w:r>
    </w:p>
    <w:p w14:paraId="7FD557FD" w14:textId="7FD557F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png"/>
                    <pic:cNvPicPr/>
                  </pic:nvPicPr>
                  <pic:blipFill>
                    <a:blip r:embed="Rddb70d4e9bec48b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7FF" w14:textId="7FD55800">
      <w:pPr>
        <w:jc w:val="center"/>
      </w:pPr>
      <w:r>
        <w:rPr>
          <w:rFonts w:ascii="Times New Roman" w:hAnsi="Times New Roman" w:eastAsia="黑体"/>
          <w:sz w:val="21"/>
        </w:rPr>
        <w:t xml:space="preserve">图 7.1.6-1　统一安全审计页：主体/事件/结果/IP/时间齐全，告警红标（对应 TC-716-02、TC-716-03）</w:t>
      </w:r>
    </w:p>
    <w:p w14:paraId="7FD55801" w14:textId="7FD55802">
      <w:pPr>
        <w:pStyle w:val="2"/>
      </w:pPr>
      <w:r>
        <w:rPr/>
        <w:t xml:space="preserve">完整性</w:t>
      </w:r>
    </w:p>
    <w:p w14:paraId="7FD55803" w14:textId="7FD5580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05" w14:textId="7FD5580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6，不适用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07" w14:textId="7FD55925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1D" w14:textId="7FD55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23" w14:textId="7FD559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29" w14:textId="7FD55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2D" w14:textId="7FD559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33" w14:textId="7FD55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39" w14:textId="7FD559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49" w14:textId="7FD55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4F" w14:textId="7FD559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 deploy/https 提供的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5F" w14:textId="7FD559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65" w14:textId="7FD55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deploy/https 配置与自签证书已就绪；3. nginx TLS 反代在 8443 监听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75" w14:textId="7FD559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7B" w14:textId="7FD55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88B" w14:textId="7FD559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8A1" w14:textId="7FD559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8A3" w14:textId="7FD559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8A9" w14:textId="7FD559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8AF" w14:textId="7FD559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8B5" w14:textId="7FD559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8B7" w14:textId="7FD55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8B9" w14:textId="7FD55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deploy/https 配置启动 nginx 并访问 https://localhost:8443</w:t>
            </w:r>
          </w:p>
        </w:tc>
        <w:tc>
          <w:tcPr>
            <w:tcW w:w="2581" w:type="dxa"/>
            <w:gridSpan w:val="3"/>
          </w:tcPr>
          <w:p w14:paraId="7FD558BF" w14:textId="7FD55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8C5" w14:textId="7FD55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8CB" w14:textId="7FD55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8CD" w14:textId="7FD55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8CF" w14:textId="7FD55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核对反代协议声明与密码套件</w:t>
            </w:r>
          </w:p>
        </w:tc>
        <w:tc>
          <w:tcPr>
            <w:tcW w:w="2581" w:type="dxa"/>
            <w:gridSpan w:val="3"/>
          </w:tcPr>
          <w:p w14:paraId="7FD558D5" w14:textId="7FD55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TLSv1.2/1.3，使用强套件</w:t>
            </w:r>
          </w:p>
        </w:tc>
        <w:tc>
          <w:tcPr>
            <w:tcW w:w="3373" w:type="dxa"/>
            <w:gridSpan w:val="3"/>
          </w:tcPr>
          <w:p w14:paraId="7FD558DB" w14:textId="7FD55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协议声明 TLS1.2/1.3；套件 TLS_AES_256_GCM_SHA384</w:t>
            </w:r>
          </w:p>
        </w:tc>
        <w:tc>
          <w:tcPr>
            <w:tcW w:w="731" w:type="dxa"/>
          </w:tcPr>
          <w:p w14:paraId="7FD558E1" w14:textId="7FD55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8E3" w14:textId="7FD55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E5" w14:textId="7FD55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8443 访问公开数据接口（字典、公告）</w:t>
            </w:r>
          </w:p>
        </w:tc>
        <w:tc>
          <w:tcPr>
            <w:tcW w:w="2581" w:type="dxa"/>
            <w:gridSpan w:val="3"/>
          </w:tcPr>
          <w:p w14:paraId="7FD558EB" w14:textId="7FD55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8F1" w14:textId="7FD55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字典与公告接口均经该通道返回，无明文暴露</w:t>
            </w:r>
          </w:p>
        </w:tc>
        <w:tc>
          <w:tcPr>
            <w:tcW w:w="731" w:type="dxa"/>
          </w:tcPr>
          <w:p w14:paraId="7FD558F7" w14:textId="7FD55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8F9" w14:textId="7FD55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FB" w14:textId="7FD55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抓包并篡改公开接口响应报文中的一个字节</w:t>
            </w:r>
          </w:p>
        </w:tc>
        <w:tc>
          <w:tcPr>
            <w:tcW w:w="2581" w:type="dxa"/>
            <w:gridSpan w:val="3"/>
          </w:tcPr>
          <w:p w14:paraId="7FD55901" w14:textId="7FD55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07" w14:textId="7FD55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0D" w14:textId="7FD55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0F" w14:textId="7FD559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11" w14:textId="7FD559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核对生产入口是否暴露明文 HTTP</w:t>
            </w:r>
          </w:p>
        </w:tc>
        <w:tc>
          <w:tcPr>
            <w:tcW w:w="2581" w:type="dxa"/>
            <w:gridSpan w:val="3"/>
          </w:tcPr>
          <w:p w14:paraId="7FD55917" w14:textId="7FD559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591D" w14:textId="7FD559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后端仅绑定 127.0.0.1，对外入口仅 8443；无对外明文 HTTP 入口=True</w:t>
            </w:r>
          </w:p>
        </w:tc>
        <w:tc>
          <w:tcPr>
            <w:tcW w:w="731" w:type="dxa"/>
          </w:tcPr>
          <w:p w14:paraId="7FD55923" w14:textId="7FD559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51" w14:textId="7FD5595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53" w14:textId="7FD55A71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69" w14:textId="7FD55A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96F" w14:textId="7FD55A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975" w14:textId="7FD55A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979" w14:textId="7FD55A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7F" w14:textId="7FD55A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985" w14:textId="7FD55A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95" w14:textId="7FD55A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99B" w14:textId="7FD55A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AB" w14:textId="7FD55A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9B1" w14:textId="7FD55A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C1" w14:textId="7FD55A7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9C7" w14:textId="7FD55A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D7" w14:textId="7FD55A7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ED" w14:textId="7FD55A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EF" w14:textId="7FD55A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F5" w14:textId="7FD55A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FB" w14:textId="7FD55A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01" w14:textId="7FD55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03" w14:textId="7FD55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05" w14:textId="7FD55A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0B" w14:textId="7FD55A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11" w14:textId="7FD55A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17" w14:textId="7FD55A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19" w14:textId="7FD55A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1B" w14:textId="7FD55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21" w14:textId="7FD55A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数据库中数据被改动，完整性标签未同步</w:t>
            </w:r>
          </w:p>
        </w:tc>
        <w:tc>
          <w:tcPr>
            <w:tcW w:w="3373" w:type="dxa"/>
            <w:gridSpan w:val="3"/>
          </w:tcPr>
          <w:p w14:paraId="7FD55A27" w14:textId="7FD55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2D" w14:textId="7FD55A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2F" w14:textId="7FD55A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31" w14:textId="7FD55A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37" w14:textId="7FD55A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3D" w14:textId="7FD55A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43" w14:textId="7FD55A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45" w14:textId="7FD55A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47" w14:textId="7FD55A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4D" w14:textId="7FD55A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53" w14:textId="7FD55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59" w14:textId="7FD55A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5B" w14:textId="7FD55A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5D" w14:textId="7FD55A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63" w14:textId="7FD55A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69" w14:textId="7FD55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A6F" w14:textId="7FD55A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A9D" w14:textId="7FD55A9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A9F" w14:textId="7FD55BBD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B5" w14:textId="7FD55B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BB" w14:textId="7FD55B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AC1" w14:textId="7FD55B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C5" w14:textId="7FD55B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CB" w14:textId="7FD55B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D1" w14:textId="7FD55B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E1" w14:textId="7FD55B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E7" w14:textId="7FD55B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F7" w14:textId="7FD55B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FD" w14:textId="7FD55B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nginx TLS 反代在 8443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0D" w14:textId="7FD55B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13" w14:textId="7FD55B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23" w14:textId="7FD55B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39" w14:textId="7FD55B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3B" w14:textId="7FD55B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41" w14:textId="7FD55B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47" w14:textId="7FD55B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4D" w14:textId="7FD55B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4F" w14:textId="7FD55B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51" w14:textId="7FD55B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8443 访问一般数据接口（轮次树）</w:t>
            </w:r>
          </w:p>
        </w:tc>
        <w:tc>
          <w:tcPr>
            <w:tcW w:w="2581" w:type="dxa"/>
            <w:gridSpan w:val="3"/>
          </w:tcPr>
          <w:p w14:paraId="7FD55B57" w14:textId="7FD55B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5D" w14:textId="7FD55B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63" w14:textId="7FD55B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65" w14:textId="7FD55B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67" w14:textId="7FD55B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B6D" w14:textId="7FD55B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B73" w14:textId="7FD55B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B79" w14:textId="7FD55B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7B" w14:textId="7FD55B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B7D" w14:textId="7FD55B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抓包并篡改一般数据接口响应报文</w:t>
            </w:r>
          </w:p>
        </w:tc>
        <w:tc>
          <w:tcPr>
            <w:tcW w:w="2581" w:type="dxa"/>
            <w:gridSpan w:val="3"/>
          </w:tcPr>
          <w:p w14:paraId="7FD55B83" w14:textId="7FD55B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B89" w14:textId="7FD55B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B8F" w14:textId="7FD55B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91" w14:textId="7FD55B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B93" w14:textId="7FD55B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B99" w14:textId="7FD55B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B9F" w14:textId="7FD55B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BA5" w14:textId="7FD55B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A7" w14:textId="7FD55B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BA9" w14:textId="7FD55B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BAF" w14:textId="7FD55B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BB5" w14:textId="7FD55B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BBB" w14:textId="7FD55B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E9" w14:textId="7FD55BE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EB" w14:textId="7FD55D1F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01" w14:textId="7FD55D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07" w14:textId="7FD55D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0D" w14:textId="7FD55D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11" w14:textId="7FD55D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17" w14:textId="7FD55D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1D" w14:textId="7FD55D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2D" w14:textId="7FD55D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33" w14:textId="7FD55D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43" w14:textId="7FD55D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49" w14:textId="7FD55D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59" w14:textId="7FD55D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C5F" w14:textId="7FD55D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C6F" w14:textId="7FD55D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C85" w14:textId="7FD55D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C87" w14:textId="7FD55D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C8D" w14:textId="7FD55D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C93" w14:textId="7FD55D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C99" w14:textId="7FD55D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C9B" w14:textId="7FD55D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C9D" w14:textId="7FD55D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CA3" w14:textId="7FD55D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CA9" w14:textId="7FD55D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CAF" w14:textId="7FD55D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B1" w14:textId="7FD55D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CB3" w14:textId="7FD55D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CB9" w14:textId="7FD55D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库中数据被改动，标签未同步，形成破损</w:t>
            </w:r>
          </w:p>
        </w:tc>
        <w:tc>
          <w:tcPr>
            <w:tcW w:w="3373" w:type="dxa"/>
            <w:gridSpan w:val="3"/>
          </w:tcPr>
          <w:p w14:paraId="7FD55CBF" w14:textId="7FD55D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CC5" w14:textId="7FD55D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C7" w14:textId="7FD55D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C9" w14:textId="7FD55D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CCF" w14:textId="7FD55D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CD5" w14:textId="7FD55D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CDB" w14:textId="7FD55D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DD" w14:textId="7FD55D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DF" w14:textId="7FD55D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CE5" w14:textId="7FD55D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CEB" w14:textId="7FD55D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CF1" w14:textId="7FD55D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F3" w14:textId="7FD55D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F5" w14:textId="7FD55D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CFB" w14:textId="7FD55D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01" w14:textId="7FD55D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07" w14:textId="7FD55D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09" w14:textId="7FD55D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0B" w14:textId="7FD55D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11" w14:textId="7FD55D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17" w14:textId="7FD55D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1D" w14:textId="7FD55D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50" w14:textId="7FD55D5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D52" w14:textId="7FD55E70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68" w14:textId="7FD55E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D6E" w14:textId="7FD55E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D74" w14:textId="7FD55E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D78" w14:textId="7FD55E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7E" w14:textId="7FD55E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D84" w14:textId="7FD55E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94" w14:textId="7FD55E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D9A" w14:textId="7FD55E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AA" w14:textId="7FD55E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DB0" w14:textId="7FD55E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C0" w14:textId="7FD55E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C6" w14:textId="7FD55E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D6" w14:textId="7FD55E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EC" w14:textId="7FD55E7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EE" w14:textId="7FD55E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F4" w14:textId="7FD55E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FA" w14:textId="7FD55E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00" w14:textId="7FD55E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02" w14:textId="7FD55E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04" w14:textId="7FD55E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8443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0A" w14:textId="7FD55E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10" w14:textId="7FD55E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16" w14:textId="7FD55E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18" w14:textId="7FD55E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1A" w14:textId="7FD55E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8443 下载一个文档附件</w:t>
            </w:r>
          </w:p>
        </w:tc>
        <w:tc>
          <w:tcPr>
            <w:tcW w:w="2581" w:type="dxa"/>
            <w:gridSpan w:val="3"/>
          </w:tcPr>
          <w:p w14:paraId="7FD55E20" w14:textId="7FD55E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26" w14:textId="7FD55E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8443 TLS</w:t>
            </w:r>
          </w:p>
        </w:tc>
        <w:tc>
          <w:tcPr>
            <w:tcW w:w="731" w:type="dxa"/>
          </w:tcPr>
          <w:p w14:paraId="7FD55E2C" w14:textId="7FD55E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2E" w14:textId="7FD55E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30" w14:textId="7FD55E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36" w14:textId="7FD55E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3C" w14:textId="7FD55E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42" w14:textId="7FD55E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44" w14:textId="7FD55E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46" w14:textId="7FD55E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4C" w14:textId="7FD55E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E52" w14:textId="7FD55E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E58" w14:textId="7FD55E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5A" w14:textId="7FD55E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E5C" w14:textId="7FD55E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E62" w14:textId="7FD55E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E68" w14:textId="7FD55E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E6E" w14:textId="7FD55E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E9C" w14:textId="7FD55E9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9E" w14:textId="7FD55FBC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B4" w14:textId="7FD55F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BA" w14:textId="7FD55F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EC0" w14:textId="7FD55F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C4" w14:textId="7FD55F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CA" w14:textId="7FD55F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D0" w14:textId="7FD55F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E0" w14:textId="7FD55F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E6" w14:textId="7FD55F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F6" w14:textId="7FD55F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FC" w14:textId="7FD55F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0C" w14:textId="7FD55F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12" w14:textId="7FD55F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22" w14:textId="7FD55F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F38" w14:textId="7FD55F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F3A" w14:textId="7FD55F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F40" w14:textId="7FD55F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F46" w14:textId="7FD55F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F4C" w14:textId="7FD55F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F4E" w14:textId="7FD55F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F50" w14:textId="7FD55F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5F56" w14:textId="7FD55F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5F5C" w14:textId="7FD55F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5F62" w14:textId="7FD55F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64" w14:textId="7FD55F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F66" w14:textId="7FD55F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5F6C" w14:textId="7FD55F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5F72" w14:textId="7FD55F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5F78" w14:textId="7FD55F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7A" w14:textId="7FD55F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F7C" w14:textId="7FD55F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5F82" w14:textId="7FD55F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5F88" w14:textId="7FD55F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5F8E" w14:textId="7FD55F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90" w14:textId="7FD55F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F92" w14:textId="7FD55F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5F98" w14:textId="7FD55F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5F9E" w14:textId="7FD55F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5FA4" w14:textId="7FD55F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A6" w14:textId="7FD55F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A8" w14:textId="7FD55F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5FAE" w14:textId="7FD55F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5FB4" w14:textId="7FD55F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5FBA" w14:textId="7FD55F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E8" w14:textId="7FD55FE9">
      <w:pPr/>
      <w:r>
        <w:rPr/>
        <w:t xml:space="preserve"/>
      </w:r>
    </w:p>
    <w:p w14:paraId="7FD55FEA" w14:textId="7FD5712F">
      <w:pPr>
        <w:pStyle w:val="30"/>
        <w:jc w:val="left"/>
      </w:pPr>
      <w:r>
        <w:rPr/>
        <w:t xml:space="preserve">界面截图证据</w:t>
      </w:r>
    </w:p>
    <w:p w14:paraId="7FD55FEC" w14:textId="7FD55FED">
      <w:pPr>
        <w:jc w:val="center"/>
      </w:pPr>
      <w:r>
        <w:rPr/>
        <w:t xml:space="preserve"/>
      </w:r>
      <w:r>
        <w:drawing>
          <wp:inline distT="0" distB="0" distL="0" distR="0">
            <wp:extent cx="5220000" cy="2864870"/>
            <wp:effectExtent l="0" t="0" r="0" b="0"/>
            <wp:docPr id="8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.png"/>
                    <pic:cNvPicPr/>
                  </pic:nvPicPr>
                  <pic:blipFill>
                    <a:blip r:embed="R70135750aab6419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FEE" w14:textId="7FD55FEF">
      <w:pPr>
        <w:jc w:val="center"/>
      </w:pPr>
      <w:r>
        <w:rPr>
          <w:rFonts w:ascii="Times New Roman" w:hAnsi="Times New Roman" w:eastAsia="黑体"/>
          <w:sz w:val="21"/>
        </w:rPr>
        <w:t xml:space="preserve">图 7.1.7-1　统一安全审计页「立即核查」：全库 83 条受保护数据全部完好（对应 TC-717-04）</w:t>
      </w:r>
    </w:p>
    <w:p w14:paraId="7FD55FF0" w14:textId="7FD55FF1">
      <w:pPr>
        <w:pStyle w:val="2"/>
      </w:pPr>
      <w:r>
        <w:rPr/>
        <w:t xml:space="preserve">保密性</w:t>
      </w:r>
    </w:p>
    <w:p w14:paraId="7FD55FF2" w14:textId="7FD55FF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5FF4" w14:textId="7FD55FF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　|　用例 6 条：通过 6，不适用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F6" w14:textId="7FD5612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0C" w14:textId="7FD561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12" w14:textId="7FD561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18" w14:textId="7FD561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1C" w14:textId="7FD561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22" w14:textId="7FD561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28" w14:textId="7FD561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38" w14:textId="7FD561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03E" w14:textId="7FD561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4E" w14:textId="7FD561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054" w14:textId="7FD561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64" w14:textId="7FD561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06A" w14:textId="7FD561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07A" w14:textId="7FD561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90" w14:textId="7FD561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92" w14:textId="7FD561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98" w14:textId="7FD561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9E" w14:textId="7FD561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A4" w14:textId="7FD561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A6" w14:textId="7FD561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A8" w14:textId="7FD561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0AE" w14:textId="7FD561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0B4" w14:textId="7FD561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0BA" w14:textId="7FD561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BC" w14:textId="7FD561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BE" w14:textId="7FD561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0C4" w14:textId="7FD561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0CA" w14:textId="7FD561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0D0" w14:textId="7FD561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D2" w14:textId="7FD561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D4" w14:textId="7FD561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0DA" w14:textId="7FD561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0E0" w14:textId="7FD561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18888888888</w:t>
            </w:r>
          </w:p>
        </w:tc>
        <w:tc>
          <w:tcPr>
            <w:tcW w:w="731" w:type="dxa"/>
          </w:tcPr>
          <w:p w14:paraId="7FD560E6" w14:textId="7FD561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E8" w14:textId="7FD561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EA" w14:textId="7FD561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0F0" w14:textId="7FD561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0F6" w14:textId="7FD561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0FC" w14:textId="7FD561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FE" w14:textId="7FD561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00" w14:textId="7FD561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06" w14:textId="7FD561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0C" w14:textId="7FD561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12" w14:textId="7FD561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14" w14:textId="7FD56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16" w14:textId="7FD561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修改密钥配置后尝试读取历史密文作反向验证</w:t>
            </w:r>
          </w:p>
        </w:tc>
        <w:tc>
          <w:tcPr>
            <w:tcW w:w="2581" w:type="dxa"/>
            <w:gridSpan w:val="3"/>
          </w:tcPr>
          <w:p w14:paraId="7FD5611C" w14:textId="7FD561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密钥不匹配则无法解密，证明密文确实受密钥保护</w:t>
            </w:r>
          </w:p>
        </w:tc>
        <w:tc>
          <w:tcPr>
            <w:tcW w:w="3373" w:type="dxa"/>
            <w:gridSpan w:val="3"/>
          </w:tcPr>
          <w:p w14:paraId="7FD56122" w14:textId="7FD561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28" w14:textId="7FD561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15B" w14:textId="7FD5615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15D" w14:textId="7FD5627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73" w14:textId="7FD5627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179" w14:textId="7FD562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17F" w14:textId="7FD5627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183" w14:textId="7FD562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89" w14:textId="7FD5628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18F" w14:textId="7FD562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9F" w14:textId="7FD562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A5" w14:textId="7FD562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 deploy/https 提供的 nginx TLS 反向代理（8443，TLSv1.2/1.3）与自签证书，浏览器与服务器之间全程密文；应用层不对外提供明文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B5" w14:textId="7FD562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BB" w14:textId="7FD562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deploy/https 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CB" w14:textId="7FD562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D1" w14:textId="7FD562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E1" w14:textId="7FD562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F7" w14:textId="7FD562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F9" w14:textId="7FD562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FF" w14:textId="7FD562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05" w14:textId="7FD562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0B" w14:textId="7FD562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0D" w14:textId="7FD562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0F" w14:textId="7FD562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deploy/https 配置文件与证书是否存在</w:t>
            </w:r>
          </w:p>
        </w:tc>
        <w:tc>
          <w:tcPr>
            <w:tcW w:w="2581" w:type="dxa"/>
            <w:gridSpan w:val="3"/>
          </w:tcPr>
          <w:p w14:paraId="7FD56215" w14:textId="7FD562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1B" w14:textId="7FD562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nginx_https.conf 存在=True、localhost.crt 存在=True</w:t>
            </w:r>
          </w:p>
        </w:tc>
        <w:tc>
          <w:tcPr>
            <w:tcW w:w="731" w:type="dxa"/>
          </w:tcPr>
          <w:p w14:paraId="7FD56221" w14:textId="7FD562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23" w14:textId="7FD562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25" w14:textId="7FD562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2B" w14:textId="7FD562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31" w14:textId="7FD562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237" w14:textId="7FD562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39" w14:textId="7FD562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23B" w14:textId="7FD562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https://localhost:8443 打开登录页</w:t>
            </w:r>
          </w:p>
        </w:tc>
        <w:tc>
          <w:tcPr>
            <w:tcW w:w="2581" w:type="dxa"/>
            <w:gridSpan w:val="3"/>
          </w:tcPr>
          <w:p w14:paraId="7FD56241" w14:textId="7FD562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247" w14:textId="7FD562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握手成功，登录页正常渲染</w:t>
            </w:r>
          </w:p>
        </w:tc>
        <w:tc>
          <w:tcPr>
            <w:tcW w:w="731" w:type="dxa"/>
          </w:tcPr>
          <w:p w14:paraId="7FD5624D" w14:textId="7FD562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4F" w14:textId="7FD562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251" w14:textId="7FD562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257" w14:textId="7FD562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25D" w14:textId="7FD562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263" w14:textId="7FD562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65" w14:textId="7FD562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267" w14:textId="7FD562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26D" w14:textId="7FD562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273" w14:textId="7FD562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仅监听 127.0.0.1，对外仅 8443</w:t>
            </w:r>
          </w:p>
        </w:tc>
        <w:tc>
          <w:tcPr>
            <w:tcW w:w="731" w:type="dxa"/>
          </w:tcPr>
          <w:p w14:paraId="7FD56279" w14:textId="7FD562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A7" w14:textId="7FD562A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A9" w14:textId="7FD563C7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BF" w14:textId="7FD563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C5" w14:textId="7FD563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2CB" w14:textId="7FD563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CF" w14:textId="7FD56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D5" w14:textId="7FD563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DB" w14:textId="7FD56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EB" w14:textId="7FD563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F1" w14:textId="7FD563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01" w14:textId="7FD563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07" w14:textId="7FD56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17" w14:textId="7FD563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31D" w14:textId="7FD56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32D" w14:textId="7FD563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343" w14:textId="7FD563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345" w14:textId="7FD563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34B" w14:textId="7FD563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351" w14:textId="7FD563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357" w14:textId="7FD563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359" w14:textId="7FD563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35B" w14:textId="7FD563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361" w14:textId="7FD563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367" w14:textId="7FD563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36D" w14:textId="7FD563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6F" w14:textId="7FD563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371" w14:textId="7FD563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377" w14:textId="7FD563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37D" w14:textId="7FD563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383" w14:textId="7FD563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85" w14:textId="7FD563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87" w14:textId="7FD563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38D" w14:textId="7FD563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393" w14:textId="7FD563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399" w14:textId="7FD563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9B" w14:textId="7FD563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9D" w14:textId="7FD563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3A3" w14:textId="7FD563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3A9" w14:textId="7FD563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4 个、删除 0 个（无过期产物），接口返回正常=True</w:t>
            </w:r>
          </w:p>
        </w:tc>
        <w:tc>
          <w:tcPr>
            <w:tcW w:w="731" w:type="dxa"/>
          </w:tcPr>
          <w:p w14:paraId="7FD563AF" w14:textId="7FD563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B1" w14:textId="7FD563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B3" w14:textId="7FD563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3B9" w14:textId="7FD563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3BF" w14:textId="7FD563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3C5" w14:textId="7FD563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F3" w14:textId="7FD563F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F5" w14:textId="7FD56513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0B" w14:textId="7FD565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11" w14:textId="7FD56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17" w14:textId="7FD565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1B" w14:textId="7FD56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21" w14:textId="7FD565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427" w14:textId="7FD56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37" w14:textId="7FD565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43D" w14:textId="7FD565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4D" w14:textId="7FD565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453" w14:textId="7FD565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63" w14:textId="7FD56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69" w14:textId="7FD565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79" w14:textId="7FD56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8F" w14:textId="7FD56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91" w14:textId="7FD56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97" w14:textId="7FD565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9D" w14:textId="7FD565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A3" w14:textId="7FD565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A5" w14:textId="7FD565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A7" w14:textId="7FD565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4AD" w14:textId="7FD565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4B3" w14:textId="7FD56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18888888888</w:t>
            </w:r>
          </w:p>
        </w:tc>
        <w:tc>
          <w:tcPr>
            <w:tcW w:w="731" w:type="dxa"/>
          </w:tcPr>
          <w:p w14:paraId="7FD564B9" w14:textId="7FD565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BB" w14:textId="7FD565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BD" w14:textId="7FD565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4C3" w14:textId="7FD565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4C9" w14:textId="7FD56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4CF" w14:textId="7FD565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D1" w14:textId="7FD565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D3" w14:textId="7FD565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4D9" w14:textId="7FD565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4DF" w14:textId="7FD56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4E5" w14:textId="7FD565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E7" w14:textId="7FD565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E9" w14:textId="7FD565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4EF" w14:textId="7FD565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4F5" w14:textId="7FD56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4FB" w14:textId="7FD565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FD" w14:textId="7FD565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FF" w14:textId="7FD565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05" w14:textId="7FD565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0B" w14:textId="7FD56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11" w14:textId="7FD565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53F" w14:textId="7FD56540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541" w14:textId="7FD5665F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57" w14:textId="7FD566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55D" w14:textId="7FD566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563" w14:textId="7FD56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567" w14:textId="7FD56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6D" w14:textId="7FD56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73" w14:textId="7FD566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83" w14:textId="7FD56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89" w14:textId="7FD56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 deploy/https 提供的 TLS 密文通道，实测 8443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99" w14:textId="7FD56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9F" w14:textId="7FD56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AF" w14:textId="7FD56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B5" w14:textId="7FD56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C5" w14:textId="7FD56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DB" w14:textId="7FD566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DD" w14:textId="7FD56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E3" w14:textId="7FD56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E9" w14:textId="7FD56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EF" w14:textId="7FD56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F1" w14:textId="7FD56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F3" w14:textId="7FD566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对本机 8443 发起 TLS 握手（server_hostname=localhost）</w:t>
            </w:r>
          </w:p>
        </w:tc>
        <w:tc>
          <w:tcPr>
            <w:tcW w:w="2581" w:type="dxa"/>
            <w:gridSpan w:val="3"/>
          </w:tcPr>
          <w:p w14:paraId="7FD565F9" w14:textId="7FD56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5FF" w14:textId="7FD56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05" w14:textId="7FD56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07" w14:textId="7FD56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09" w14:textId="7FD566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0F" w14:textId="7FD56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15" w14:textId="7FD56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1B" w14:textId="7FD56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1D" w14:textId="7FD56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61F" w14:textId="7FD566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625" w14:textId="7FD56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62B" w14:textId="7FD56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8443 完成，报文不可读</w:t>
            </w:r>
          </w:p>
        </w:tc>
        <w:tc>
          <w:tcPr>
            <w:tcW w:w="731" w:type="dxa"/>
          </w:tcPr>
          <w:p w14:paraId="7FD56631" w14:textId="7FD56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33" w14:textId="7FD56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635" w14:textId="7FD566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63B" w14:textId="7FD56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641" w14:textId="7FD56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8443</w:t>
            </w:r>
          </w:p>
        </w:tc>
        <w:tc>
          <w:tcPr>
            <w:tcW w:w="731" w:type="dxa"/>
          </w:tcPr>
          <w:p w14:paraId="7FD56647" w14:textId="7FD566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49" w14:textId="7FD566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64B" w14:textId="7FD566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651" w14:textId="7FD566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657" w14:textId="7FD56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仅本机回环，外部不可达</w:t>
            </w:r>
          </w:p>
        </w:tc>
        <w:tc>
          <w:tcPr>
            <w:tcW w:w="731" w:type="dxa"/>
          </w:tcPr>
          <w:p w14:paraId="7FD5665D" w14:textId="7FD566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8B" w14:textId="7FD566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8D" w14:textId="7FD567AB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A3" w14:textId="7FD567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A9" w14:textId="7FD567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6AF" w14:textId="7FD56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B3" w14:textId="7FD56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B9" w14:textId="7FD56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BF" w14:textId="7FD567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CF" w14:textId="7FD56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D5" w14:textId="7FD56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E5" w14:textId="7FD56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EB" w14:textId="7FD56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FB" w14:textId="7FD56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701" w14:textId="7FD56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711" w14:textId="7FD56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727" w14:textId="7FD567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729" w14:textId="7FD56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72F" w14:textId="7FD56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735" w14:textId="7FD56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73B" w14:textId="7FD56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73D" w14:textId="7FD567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73F" w14:textId="7FD567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13912345678 并保存</w:t>
            </w:r>
          </w:p>
        </w:tc>
        <w:tc>
          <w:tcPr>
            <w:tcW w:w="2581" w:type="dxa"/>
            <w:gridSpan w:val="3"/>
          </w:tcPr>
          <w:p w14:paraId="7FD56745" w14:textId="7FD567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74B" w14:textId="7FD56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751" w14:textId="7FD567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53" w14:textId="7FD567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755" w14:textId="7FD567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75B" w14:textId="7FD567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761" w14:textId="7FD56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139****5678（已脱敏=True）</w:t>
            </w:r>
          </w:p>
        </w:tc>
        <w:tc>
          <w:tcPr>
            <w:tcW w:w="731" w:type="dxa"/>
          </w:tcPr>
          <w:p w14:paraId="7FD56767" w14:textId="7FD567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69" w14:textId="7FD567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6B" w14:textId="7FD567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771" w14:textId="7FD567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777" w14:textId="7FD56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77D" w14:textId="7FD567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7F" w14:textId="7FD567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81" w14:textId="7FD567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787" w14:textId="7FD567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78D" w14:textId="7FD56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793" w14:textId="7FD567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95" w14:textId="7FD567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97" w14:textId="7FD567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79D" w14:textId="7FD567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7A3" w14:textId="7FD56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7A9" w14:textId="7FD567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D7" w14:textId="7FD567D8">
      <w:pPr/>
      <w:r>
        <w:rPr/>
        <w:t xml:space="preserve"/>
      </w:r>
    </w:p>
    <w:p w14:paraId="7FD567D9" w14:textId="7FD57130">
      <w:pPr>
        <w:pStyle w:val="30"/>
        <w:jc w:val="left"/>
      </w:pPr>
      <w:r>
        <w:rPr/>
        <w:t xml:space="preserve">界面截图证据</w:t>
      </w:r>
    </w:p>
    <w:p w14:paraId="7FD567DB" w14:textId="7FD567DC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.png"/>
                    <pic:cNvPicPr/>
                  </pic:nvPicPr>
                  <pic:blipFill>
                    <a:blip r:embed="R5d941f506b5d45f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7DD" w14:textId="7FD567DE">
      <w:pPr>
        <w:jc w:val="center"/>
      </w:pPr>
      <w:r>
        <w:rPr>
          <w:rFonts w:ascii="Times New Roman" w:hAnsi="Times New Roman" w:eastAsia="黑体"/>
          <w:sz w:val="21"/>
        </w:rPr>
        <w:t xml:space="preserve">图 7.1.8-1　数据保密性保护：已加密字段、传输加密、剩余信息措施、临时文件清理（对应 TC-718-01、TC-718-03、TC-718-06）</w:t>
      </w:r>
    </w:p>
    <w:p w14:paraId="7FD567DF" w14:textId="7FD567E0">
      <w:pPr>
        <w:pStyle w:val="2"/>
      </w:pPr>
      <w:r>
        <w:rPr/>
        <w:t xml:space="preserve">备份与故障恢复</w:t>
      </w:r>
    </w:p>
    <w:p w14:paraId="7FD567E1" w14:textId="7FD567E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7E3" w14:textId="7FD56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　|　用例 2 条：通过 2，不适用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E5" w14:textId="7FD56919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B" w14:textId="7FD569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801" w14:textId="7FD569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807" w14:textId="7FD56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80B" w14:textId="7FD56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11" w14:textId="7FD56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817" w14:textId="7FD569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27" w14:textId="7FD56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82D" w14:textId="7FD56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3D" w14:textId="7FD56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843" w14:textId="7FD56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53" w14:textId="7FD56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59" w14:textId="7FD56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69" w14:textId="7FD56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7F" w14:textId="7FD569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81" w14:textId="7FD56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87" w14:textId="7FD56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8D" w14:textId="7FD56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93" w14:textId="7FD56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95" w14:textId="7FD569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97" w14:textId="7FD569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89D" w14:textId="7FD569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8A3" w14:textId="7FD56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8A9" w14:textId="7FD569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AB" w14:textId="7FD569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AD" w14:textId="7FD569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R2601、类型选全量，提交备份</w:t>
            </w:r>
          </w:p>
        </w:tc>
        <w:tc>
          <w:tcPr>
            <w:tcW w:w="2581" w:type="dxa"/>
            <w:gridSpan w:val="3"/>
          </w:tcPr>
          <w:p w14:paraId="7FD568B3" w14:textId="7FD569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8B9" w14:textId="7FD56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53136db863c3…</w:t>
            </w:r>
          </w:p>
        </w:tc>
        <w:tc>
          <w:tcPr>
            <w:tcW w:w="731" w:type="dxa"/>
          </w:tcPr>
          <w:p w14:paraId="7FD568BF" w14:textId="7FD569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C1" w14:textId="7FD569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C3" w14:textId="7FD569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8C9" w14:textId="7FD569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8CF" w14:textId="7FD56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8D5" w14:textId="7FD569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D7" w14:textId="7FD569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D9" w14:textId="7FD569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8DF" w14:textId="7FD569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8E5" w14:textId="7FD56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8EB" w14:textId="7FD569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ED" w14:textId="7FD569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EF" w14:textId="7FD569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8F5" w14:textId="7FD569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8FB" w14:textId="7FD56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901" w14:textId="7FD569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03" w14:textId="7FD569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905" w14:textId="7FD569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校验被篡改的备份文件执行恢复</w:t>
            </w:r>
          </w:p>
        </w:tc>
        <w:tc>
          <w:tcPr>
            <w:tcW w:w="2581" w:type="dxa"/>
            <w:gridSpan w:val="3"/>
          </w:tcPr>
          <w:p w14:paraId="7FD5690B" w14:textId="7FD569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911" w14:textId="7FD56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917" w14:textId="7FD569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94A" w14:textId="7FD5694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94C" w14:textId="7FD56A6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62" w14:textId="7FD56A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68" w14:textId="7FD56A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96E" w14:textId="7FD56A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72" w14:textId="7FD56A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78" w14:textId="7FD56A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7E" w14:textId="7FD56A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8E" w14:textId="7FD56A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94" w14:textId="7FD56A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A4" w14:textId="7FD56A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AA" w14:textId="7FD56A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BA" w14:textId="7FD56A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C0" w14:textId="7FD56A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D0" w14:textId="7FD56A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E6" w14:textId="7FD56A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E8" w14:textId="7FD56A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EE" w14:textId="7FD56A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F4" w14:textId="7FD56A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FA" w14:textId="7FD56A7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FC" w14:textId="7FD56A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FE" w14:textId="7FD56A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A04" w14:textId="7FD56A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A0A" w14:textId="7FD56A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A10" w14:textId="7FD56A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12" w14:textId="7FD56A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A14" w14:textId="7FD56A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A1A" w14:textId="7FD56A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A20" w14:textId="7FD56A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A26" w14:textId="7FD56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28" w14:textId="7FD56A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A2A" w14:textId="7FD56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A30" w14:textId="7FD56A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A36" w14:textId="7FD56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A3C" w14:textId="7FD56A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3E" w14:textId="7FD56A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A40" w14:textId="7FD56A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A46" w14:textId="7FD56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A4C" w14:textId="7FD56A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A52" w14:textId="7FD56A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54" w14:textId="7FD56A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A56" w14:textId="7FD56A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A5C" w14:textId="7FD56A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A62" w14:textId="7FD56A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A68" w14:textId="7FD56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96" w14:textId="7FD56A97">
      <w:pPr/>
      <w:r>
        <w:rPr/>
        <w:t xml:space="preserve"/>
      </w:r>
    </w:p>
    <w:p w14:paraId="7FD56A98" w14:textId="7FD57131">
      <w:pPr>
        <w:pStyle w:val="30"/>
        <w:jc w:val="left"/>
      </w:pPr>
      <w:r>
        <w:rPr/>
        <w:t xml:space="preserve">界面截图证据</w:t>
      </w:r>
    </w:p>
    <w:p w14:paraId="7FD56A9A" w14:textId="7FD56A9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png"/>
                    <pic:cNvPicPr/>
                  </pic:nvPicPr>
                  <pic:blipFill>
                    <a:blip r:embed="R0b7f714e0fa44c0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A9C" w14:textId="7FD56A9D">
      <w:pPr>
        <w:jc w:val="center"/>
      </w:pPr>
      <w:r>
        <w:rPr>
          <w:rFonts w:ascii="Times New Roman" w:hAnsi="Times New Roman" w:eastAsia="黑体"/>
          <w:sz w:val="21"/>
        </w:rPr>
        <w:t xml:space="preserve">图 7.1.9-1　数据备份与恢复页：备份记录含条数、大小、SHA-256 摘要与恢复入口（对应 TC-719-01、TC-719-02）</w:t>
      </w:r>
    </w:p>
    <w:p w14:paraId="7FD56A9E" w14:textId="7FD56A9F">
      <w:pPr>
        <w:pStyle w:val="2"/>
      </w:pPr>
      <w:r>
        <w:rPr/>
        <w:t xml:space="preserve">系统安全性检测分析</w:t>
      </w:r>
    </w:p>
    <w:p w14:paraId="7FD56AA0" w14:textId="7FD56AA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AA2" w14:textId="7FD56AA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　|　用例 5 条：通过 5，不适用 0</w:t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A4" w14:textId="7FD56BC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A" w14:textId="7FD56B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C0" w14:textId="7FD56B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AC6" w14:textId="7FD56B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CA" w14:textId="7FD56B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D0" w14:textId="7FD56B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D6" w14:textId="7FD56B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E6" w14:textId="7FD56B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EC" w14:textId="7FD56B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FC" w14:textId="7FD56B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B02" w14:textId="7FD56B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12" w14:textId="7FD56B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B18" w14:textId="7FD56B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B28" w14:textId="7FD56B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B3E" w14:textId="7FD56B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B40" w14:textId="7FD56B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B46" w14:textId="7FD56B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B4C" w14:textId="7FD56B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B52" w14:textId="7FD56B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B54" w14:textId="7FD56B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B56" w14:textId="7FD56B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B5C" w14:textId="7FD56B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B62" w14:textId="7FD56B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B68" w14:textId="7FD56B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6A" w14:textId="7FD56B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6C" w14:textId="7FD56B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B72" w14:textId="7FD56B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B78" w14:textId="7FD56B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B7E" w14:textId="7FD56B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80" w14:textId="7FD56B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82" w14:textId="7FD56B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B88" w14:textId="7FD56B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B8E" w14:textId="7FD56B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B94" w14:textId="7FD56B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96" w14:textId="7FD56B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98" w14:textId="7FD56B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核对是否存在风险项及其整改建议</w:t>
            </w:r>
          </w:p>
        </w:tc>
        <w:tc>
          <w:tcPr>
            <w:tcW w:w="2581" w:type="dxa"/>
            <w:gridSpan w:val="3"/>
          </w:tcPr>
          <w:p w14:paraId="7FD56B9E" w14:textId="7FD56B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风险项给出可执行的整改建议</w:t>
            </w:r>
          </w:p>
        </w:tc>
        <w:tc>
          <w:tcPr>
            <w:tcW w:w="3373" w:type="dxa"/>
            <w:gridSpan w:val="3"/>
          </w:tcPr>
          <w:p w14:paraId="7FD56BA4" w14:textId="7FD56B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['运行模式']（开发环境 DEBUG=True），提示生产改用非调试配置模块</w:t>
            </w:r>
          </w:p>
        </w:tc>
        <w:tc>
          <w:tcPr>
            <w:tcW w:w="731" w:type="dxa"/>
          </w:tcPr>
          <w:p w14:paraId="7FD56BAA" w14:textId="7FD56B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AC" w14:textId="7FD56B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AE" w14:textId="7FD56B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BB4" w14:textId="7FD56B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BBA" w14:textId="7FD56B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BC0" w14:textId="7FD56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EE" w14:textId="7FD56BE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F0" w14:textId="7FD56D0E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06" w14:textId="7FD56D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C0C" w14:textId="7FD56D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C12" w14:textId="7FD56D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C16" w14:textId="7FD56D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C" w14:textId="7FD56D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C22" w14:textId="7FD56D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32" w14:textId="7FD56D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C38" w14:textId="7FD56D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48" w14:textId="7FD56D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4E" w14:textId="7FD56D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5E" w14:textId="7FD56D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64" w14:textId="7FD56D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74" w14:textId="7FD56D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8A" w14:textId="7FD56D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8C" w14:textId="7FD56D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92" w14:textId="7FD56D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98" w14:textId="7FD56D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9E" w14:textId="7FD56D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A0" w14:textId="7FD56D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A2" w14:textId="7FD56D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CA8" w14:textId="7FD56D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CAE" w14:textId="7FD56D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CB4" w14:textId="7FD56D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B6" w14:textId="7FD56D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B8" w14:textId="7FD56D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CBE" w14:textId="7FD56D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CC4" w14:textId="7FD56D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检测连接账号为专用账号，非 root，结论通过</w:t>
            </w:r>
          </w:p>
        </w:tc>
        <w:tc>
          <w:tcPr>
            <w:tcW w:w="731" w:type="dxa"/>
          </w:tcPr>
          <w:p w14:paraId="7FD56CCA" w14:textId="7FD56D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C" w14:textId="7FD56D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CE" w14:textId="7FD56D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CD4" w14:textId="7FD56D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CDA" w14:textId="7FD56D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</w:t>
            </w:r>
          </w:p>
        </w:tc>
        <w:tc>
          <w:tcPr>
            <w:tcW w:w="731" w:type="dxa"/>
          </w:tcPr>
          <w:p w14:paraId="7FD56CE0" w14:textId="7FD56D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E2" w14:textId="7FD56D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E4" w14:textId="7FD56D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CEA" w14:textId="7FD56D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CF0" w14:textId="7FD56D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 SHOW SESSION STATUS LIKE 'Ssl_cipher' 判定并给出结论</w:t>
            </w:r>
          </w:p>
        </w:tc>
        <w:tc>
          <w:tcPr>
            <w:tcW w:w="731" w:type="dxa"/>
          </w:tcPr>
          <w:p w14:paraId="7FD56CF6" w14:textId="7FD56D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F8" w14:textId="7FD56D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FA" w14:textId="7FD56D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D00" w14:textId="7FD56D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D06" w14:textId="7FD56D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D0C" w14:textId="7FD56D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3A" w14:textId="7FD56D3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3C" w14:textId="7FD56E5A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52" w14:textId="7FD56E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58" w14:textId="7FD56E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D5E" w14:textId="7FD56E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62" w14:textId="7FD56E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8" w14:textId="7FD56E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6E" w14:textId="7FD56E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E" w14:textId="7FD56E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84" w14:textId="7FD56E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94" w14:textId="7FD56E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9A" w14:textId="7FD56E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AA" w14:textId="7FD56E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B0" w14:textId="7FD56E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C0" w14:textId="7FD56E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D6" w14:textId="7FD56E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D8" w14:textId="7FD56E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DE" w14:textId="7FD56E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E4" w14:textId="7FD56E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EA" w14:textId="7FD56E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EC" w14:textId="7FD56E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EE" w14:textId="7FD56E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DF4" w14:textId="7FD56E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DFA" w14:textId="7FD56E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E00" w14:textId="7FD56E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02" w14:textId="7FD56E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E04" w14:textId="7FD56E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E0A" w14:textId="7FD56E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E10" w14:textId="7FD56E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对外传输加密项结论为通过（8443/TLSv1.2-1.3）</w:t>
            </w:r>
          </w:p>
        </w:tc>
        <w:tc>
          <w:tcPr>
            <w:tcW w:w="731" w:type="dxa"/>
          </w:tcPr>
          <w:p w14:paraId="7FD56E16" w14:textId="7FD56E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8" w14:textId="7FD56E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E1A" w14:textId="7FD56E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E20" w14:textId="7FD56E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E26" w14:textId="7FD56E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E2C" w14:textId="7FD56E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2E" w14:textId="7FD56E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E30" w14:textId="7FD56E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E36" w14:textId="7FD56E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deploy/https 实际配置一致</w:t>
            </w:r>
          </w:p>
        </w:tc>
        <w:tc>
          <w:tcPr>
            <w:tcW w:w="3373" w:type="dxa"/>
            <w:gridSpan w:val="3"/>
          </w:tcPr>
          <w:p w14:paraId="7FD56E3C" w14:textId="7FD56E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nginx TLS 反代配置一致</w:t>
            </w:r>
          </w:p>
        </w:tc>
        <w:tc>
          <w:tcPr>
            <w:tcW w:w="731" w:type="dxa"/>
          </w:tcPr>
          <w:p w14:paraId="7FD56E42" w14:textId="7FD56E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44" w14:textId="7FD56E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46" w14:textId="7FD56E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E4C" w14:textId="7FD56E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E52" w14:textId="7FD56E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E58" w14:textId="7FD56E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86" w14:textId="7FD56E8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88" w14:textId="7FD56FA6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E" w14:textId="7FD56FA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A4" w14:textId="7FD56F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EAA" w14:textId="7FD56F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AE" w14:textId="7FD56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B4" w14:textId="7FD56F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BA" w14:textId="7FD56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A" w14:textId="7FD56F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D0" w14:textId="7FD56F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E0" w14:textId="7FD56F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E6" w14:textId="7FD56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F6" w14:textId="7FD56F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FC" w14:textId="7FD56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F0C" w14:textId="7FD56F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F22" w14:textId="7FD56F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F24" w14:textId="7FD56F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F2A" w14:textId="7FD56F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F30" w14:textId="7FD56F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36" w14:textId="7FD56F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38" w14:textId="7FD56F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3A" w14:textId="7FD56F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6F40" w14:textId="7FD56F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6F46" w14:textId="7FD56F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6F4C" w14:textId="7FD56F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E" w14:textId="7FD56F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50" w14:textId="7FD56F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6F56" w14:textId="7FD56F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逐条判定接口是否要求鉴别，未鉴别接口应可枚举</w:t>
            </w:r>
          </w:p>
        </w:tc>
        <w:tc>
          <w:tcPr>
            <w:tcW w:w="3373" w:type="dxa"/>
            <w:gridSpan w:val="3"/>
          </w:tcPr>
          <w:p w14:paraId="7FD56F5C" w14:textId="7FD56F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6F62" w14:textId="7FD56F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64" w14:textId="7FD56F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66" w14:textId="7FD56F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6F6C" w14:textId="7FD56F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6F72" w14:textId="7FD56F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6F78" w14:textId="7FD56F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7A" w14:textId="7FD56F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7C" w14:textId="7FD56F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6F82" w14:textId="7FD56F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6F88" w14:textId="7FD56F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6F8E" w14:textId="7FD56F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90" w14:textId="7FD56F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92" w14:textId="7FD56F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6F98" w14:textId="7FD56F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6F9E" w14:textId="7FD56F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6FA4" w14:textId="7FD56F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D2" w14:textId="7FD56FD3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D4" w14:textId="7FD570F2">
            <w:pPr>
              <w:pStyle w:val="afffffffff3"/>
              <w:numPr>
                <w:ilvl w:val="0"/>
                <w:numId w:val="25"/>
              </w:numPr>
              <w:jc w:val="left"/>
            </w:pPr>
            <w:r>
              <w:rPr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A" w14:textId="7FD570F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F0" w14:textId="7FD570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6FF6" w14:textId="7FD570F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FA" w14:textId="7FD57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00" w14:textId="7FD570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006" w14:textId="7FD57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6" w14:textId="7FD570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01C" w14:textId="7FD570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2C" w14:textId="7FD570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32" w14:textId="7FD57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各服务已启动；2.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42" w14:textId="7FD570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48" w14:textId="7FD57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58" w14:textId="7FD570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6E" w14:textId="7FD571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70" w14:textId="7FD571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76" w14:textId="7FD571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7C" w14:textId="7FD571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82" w14:textId="7FD571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84" w14:textId="7FD571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86" w14:textId="7FD571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08C" w14:textId="7FD571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092" w14:textId="7FD571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098" w14:textId="7FD571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A" w14:textId="7FD571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9C" w14:textId="7FD571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0A2" w14:textId="7FD571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0A8" w14:textId="7FD571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0AE" w14:textId="7FD571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B0" w14:textId="7FD571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B2" w14:textId="7FD571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0B8" w14:textId="7FD571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0BE" w14:textId="7FD571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0C4" w14:textId="7FD571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C6" w14:textId="7FD571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C8" w14:textId="7FD571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0CE" w14:textId="7FD571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0D4" w14:textId="7FD571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0DA" w14:textId="7FD571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DC" w14:textId="7FD571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DE" w14:textId="7FD571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0E4" w14:textId="7FD571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0EA" w14:textId="7FD571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0F0" w14:textId="7FD571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11E" w14:textId="7FD5711F">
      <w:pPr/>
      <w:r>
        <w:rPr/>
        <w:t xml:space="preserve"/>
      </w:r>
    </w:p>
    <w:p w14:paraId="7FD57120" w14:textId="7FD57132">
      <w:pPr>
        <w:pStyle w:val="30"/>
        <w:jc w:val="left"/>
      </w:pPr>
      <w:r>
        <w:rPr/>
        <w:t xml:space="preserve">界面截图证据</w:t>
      </w:r>
    </w:p>
    <w:p w14:paraId="7FD57122" w14:textId="7FD57123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.png"/>
                    <pic:cNvPicPr/>
                  </pic:nvPicPr>
                  <pic:blipFill>
                    <a:blip r:embed="Ra57f336b556a40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124" w14:textId="7FD57125">
      <w:pPr>
        <w:jc w:val="center"/>
      </w:pPr>
      <w:r>
        <w:rPr>
          <w:rFonts w:ascii="Times New Roman" w:hAnsi="Times New Roman" w:eastAsia="黑体"/>
          <w:sz w:val="21"/>
        </w:rPr>
        <w:t xml:space="preserve">图 7.1.10-1　安全性检测分析页：五类被测对象逐项结论与改进记录（对应 TC-7110-01~05）</w:t>
      </w:r>
    </w:p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Relationship Type="http://schemas.openxmlformats.org/officeDocument/2006/relationships/image" Target="/media/image.jpg" Id="Rfb6dbaeb916b4905" /><Relationship Type="http://schemas.openxmlformats.org/officeDocument/2006/relationships/image" Target="/media/image17.png" Id="R8f1a39e15df44b3b" /><Relationship Type="http://schemas.openxmlformats.org/officeDocument/2006/relationships/image" Target="/media/image18.png" Id="R109677ec620b4210" /><Relationship Type="http://schemas.openxmlformats.org/officeDocument/2006/relationships/image" Target="/media/image19.png" Id="R13b62a55e10744c4" /><Relationship Type="http://schemas.openxmlformats.org/officeDocument/2006/relationships/image" Target="/media/image20.png" Id="Rc7e7d680093b41e5" /><Relationship Type="http://schemas.openxmlformats.org/officeDocument/2006/relationships/image" Target="/media/image21.png" Id="R5f66d52c4fa64beb" /><Relationship Type="http://schemas.openxmlformats.org/officeDocument/2006/relationships/image" Target="/media/image22.png" Id="Rddb70d4e9bec48b7" /><Relationship Type="http://schemas.openxmlformats.org/officeDocument/2006/relationships/image" Target="/media/image23.png" Id="R70135750aab6419b" /><Relationship Type="http://schemas.openxmlformats.org/officeDocument/2006/relationships/image" Target="/media/image24.png" Id="R5d941f506b5d45fd" /><Relationship Type="http://schemas.openxmlformats.org/officeDocument/2006/relationships/image" Target="/media/image25.png" Id="R0b7f714e0fa44c09" /><Relationship Type="http://schemas.openxmlformats.org/officeDocument/2006/relationships/image" Target="/media/image26.png" Id="Ra57f336b556a4032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2026-10-21T12:09:32Z</vt:lpwstr>
  </op:property>
</op:Properties>
</file>