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5244F" w14:textId="7FD52450">
      <w:pPr>
        <w:jc w:val="left"/>
      </w:pPr>
      <w:r>
        <w:rPr>
          <w:rFonts w:ascii="Times New Roman" w:hAnsi="Times New Roman" w:eastAsia="黑体"/>
          <w:sz w:val="32"/>
        </w:rPr>
        <w:t xml:space="preserve">标识：PT-CDTP-SRS                              密级：公开</w:t>
      </w:r>
    </w:p>
    <w:p w14:paraId="7FD52451" w14:textId="7FD52452">
      <w:pPr/>
      <w:r>
        <w:rPr/>
        <w:t xml:space="preserve"/>
      </w:r>
    </w:p>
    <w:p w14:paraId="7FD52453" w14:textId="7FD52454">
      <w:pPr/>
      <w:r>
        <w:rPr/>
        <w:t xml:space="preserve"/>
      </w:r>
    </w:p>
    <w:p w14:paraId="7FD52455" w14:textId="7FD52456">
      <w:pPr/>
      <w:r>
        <w:rPr/>
        <w:t xml:space="preserve"/>
      </w:r>
    </w:p>
    <w:p w14:paraId="7FD52457" w14:textId="7FD52458">
      <w:pPr/>
      <w:r>
        <w:rPr/>
        <w:t xml:space="preserve"/>
      </w:r>
    </w:p>
    <w:p w14:paraId="7FD52459" w14:textId="7FD5245A">
      <w:pPr>
        <w:spacing w:line="360" w:lineRule="auto"/>
        <w:jc w:val="center"/>
      </w:pPr>
      <w:r>
        <w:rPr>
          <w:rFonts w:ascii="Times New Roman" w:hAnsi="Times New Roman" w:eastAsia="黑体"/>
          <w:sz w:val="48"/>
        </w:rPr>
        <w:t xml:space="preserve">测试管理平台</w:t>
      </w:r>
    </w:p>
    <w:p w14:paraId="7FD5245B" w14:textId="7FD5245C">
      <w:pPr>
        <w:spacing w:line="360" w:lineRule="auto"/>
        <w:jc w:val="center"/>
      </w:pPr>
      <w:r>
        <w:rPr>
          <w:rFonts w:ascii="Times New Roman" w:hAnsi="Times New Roman" w:eastAsia="黑体"/>
          <w:sz w:val="48"/>
        </w:rPr>
        <w:t xml:space="preserve">软件需求规格说明</w:t>
      </w:r>
    </w:p>
    <w:p w14:paraId="7FD5245D" w14:textId="7FD5245E">
      <w:pPr/>
      <w:r>
        <w:rPr/>
        <w:t xml:space="preserve"/>
      </w:r>
    </w:p>
    <w:p w14:paraId="7FD5245F" w14:textId="7FD53459">
      <w:pPr>
        <w:jc w:val="center"/>
      </w:pPr>
      <w:r>
        <w:rPr>
          <w:rFonts w:ascii="Times New Roman" w:hAnsi="Times New Roman" w:eastAsia="宋体"/>
          <w:sz w:val="32"/>
        </w:rPr>
        <w:t xml:space="preserve">总页数：39</w:t>
      </w:r>
    </w:p>
    <w:p w14:paraId="7FD52461" w14:textId="7FD52462">
      <w:pPr/>
      <w:r>
        <w:rPr/>
        <w:t xml:space="preserve"/>
      </w:r>
    </w:p>
    <w:p w14:paraId="7FD52463" w14:textId="7FD52464">
      <w:pPr/>
      <w:r>
        <w:rPr/>
        <w:t xml:space="preserve"/>
      </w:r>
    </w:p>
    <w:p w14:paraId="7FD52465" w14:textId="7FD52466">
      <w:pPr/>
      <w:r>
        <w:rPr/>
        <w:t xml:space="preserve"/>
      </w:r>
    </w:p>
    <w:p w14:paraId="7FD52467" w14:textId="7FD52468">
      <w:pPr/>
      <w:r>
        <w:rPr/>
        <w:t xml:space="preserve"/>
      </w:r>
    </w:p>
    <w:p w14:paraId="7FD52469" w14:textId="7FD5246A">
      <w:pPr/>
      <w:r>
        <w:rPr/>
        <w:t xml:space="preserve"/>
      </w:r>
    </w:p>
    <w:p w14:paraId="7FD5246B" w14:textId="7FD5246C">
      <w:pPr/>
      <w:r>
        <w:rPr/>
        <w:t xml:space="preserve"/>
      </w:r>
    </w:p>
    <w:p w14:paraId="7FD5246D" w14:textId="7FD5246E">
      <w:pPr/>
      <w:r>
        <w:rPr/>
        <w:t xml:space="preserve"/>
      </w:r>
    </w:p>
    <w:p w14:paraId="7FD5246F" w14:textId="7FD52470">
      <w:pPr/>
      <w:r>
        <w:rPr/>
        <w:t xml:space="preserve"/>
      </w:r>
    </w:p>
    <w:p w14:paraId="7FD52471" w14:textId="7FD52472">
      <w:pPr/>
      <w:r>
        <w:rPr/>
        <w:t xml:space="preserve"/>
      </w:r>
    </w:p>
    <w:p w14:paraId="7FD52473" w14:textId="7FD52474">
      <w:pPr/>
      <w:r>
        <w:rPr/>
        <w:t xml:space="preserve"/>
      </w:r>
    </w:p>
    <w:p w14:paraId="7FD52475" w14:textId="7FD52476">
      <w:pPr>
        <w:jc w:val="center"/>
      </w:pPr>
      <w:r>
        <w:rPr>
          <w:rFonts w:ascii="Times New Roman" w:hAnsi="Times New Roman" w:eastAsia="黑体"/>
          <w:sz w:val="36"/>
        </w:rPr>
        <w:t xml:space="preserve">中国科学院卫星软件评测中心</w:t>
      </w:r>
    </w:p>
    <w:p w14:paraId="7FD52477" w14:textId="7FD52478">
      <w:pPr>
        <w:jc w:val="center"/>
      </w:pPr>
      <w:r>
        <w:rPr>
          <w:rFonts w:ascii="Times New Roman" w:hAnsi="Times New Roman" w:eastAsia="黑体"/>
          <w:sz w:val="32"/>
        </w:rPr>
        <w:t xml:space="preserve">2026年10月21日</w:t>
      </w:r>
    </w:p>
    <w:p w14:paraId="7FD52479" w14:textId="7FD5247B">
      <w:pPr/>
      <w:r>
        <w:rPr/>
        <w:t xml:space="preserve"/>
      </w:r>
      <w:r>
        <w:br w:type="page"/>
      </w:r>
    </w:p>
    <w:p w14:paraId="7FD5247C" w14:textId="7FD5247D">
      <w:pPr>
        <w:jc w:val="center"/>
      </w:pPr>
      <w:r>
        <w:rPr>
          <w:rFonts w:ascii="Times New Roman" w:hAnsi="Times New Roman" w:eastAsia="宋体"/>
          <w:sz w:val="36"/>
        </w:rPr>
        <w:t xml:space="preserve">目    录</w:t>
      </w:r>
    </w:p>
    <w:p w14:paraId="7FD53457" w14:textId="7FD53458">
      <w:r>
        <w:fldChar w:fldCharType="begin"/>
      </w:r>
      <w:r>
        <w:instrText xml:space="preserve"> TOC \o "1-3" \h \u </w:instrText>
      </w:r>
      <w:r>
        <w:fldChar w:fldCharType="separate"/>
      </w:r>
      <w:r>
        <w:t xml:space="preserve">Update field to see table of contents</w:t>
      </w:r>
      <w:r>
        <w:fldChar w:fldCharType="end"/>
      </w:r>
    </w:p>
    <w:p w14:paraId="7FD5247E" w14:textId="7FD52480">
      <w:pPr/>
      <w:r>
        <w:rPr/>
        <w:t xml:space="preserve"/>
      </w:r>
      <w:r>
        <w:br w:type="page"/>
      </w:r>
    </w:p>
    <w:p w14:paraId="7FD52481" w14:textId="7FD52482">
      <w:pPr>
        <w:pStyle w:val="1"/>
      </w:pPr>
      <w:r>
        <w:rPr/>
        <w:t xml:space="preserve">范围</w:t>
      </w:r>
    </w:p>
    <w:p w14:paraId="7FD52483" w14:textId="7FD52484">
      <w:pPr>
        <w:pStyle w:val="2"/>
      </w:pPr>
      <w:r>
        <w:rPr/>
        <w:t xml:space="preserve">标识</w:t>
      </w:r>
    </w:p>
    <w:p w14:paraId="7FD52485" w14:textId="7FD52486">
      <w:pPr>
        <w:spacing w:line="360" w:lineRule="auto"/>
        <w:ind w:left="480"/>
        <w:jc w:val="both"/>
      </w:pPr>
      <w:r>
        <w:rPr>
          <w:rFonts w:ascii="Times New Roman" w:hAnsi="Times New Roman" w:eastAsia="宋体"/>
          <w:sz w:val="24"/>
        </w:rPr>
        <w:t xml:space="preserve">本文档的标识号：PT-CDTP-SRS。</w:t>
      </w:r>
    </w:p>
    <w:p w14:paraId="7FD52487" w14:textId="7FD52488">
      <w:pPr>
        <w:spacing w:line="360" w:lineRule="auto"/>
        <w:ind w:left="480"/>
        <w:jc w:val="both"/>
      </w:pPr>
      <w:r>
        <w:rPr>
          <w:rFonts w:ascii="Times New Roman" w:hAnsi="Times New Roman" w:eastAsia="宋体"/>
          <w:sz w:val="24"/>
        </w:rPr>
        <w:t xml:space="preserve">本文档的标题：测试管理平台软件需求规格说明。</w:t>
      </w:r>
    </w:p>
    <w:p w14:paraId="7FD52489" w14:textId="7FD5248A">
      <w:pPr>
        <w:spacing w:line="360" w:lineRule="auto"/>
        <w:ind w:left="480"/>
        <w:jc w:val="both"/>
      </w:pPr>
      <w:r>
        <w:rPr>
          <w:rFonts w:ascii="Times New Roman" w:hAnsi="Times New Roman" w:eastAsia="宋体"/>
          <w:sz w:val="24"/>
        </w:rPr>
        <w:t xml:space="preserve">本文档适用的范围：定义“测试管理平台（cdtestplant_v1）”v0.1.2 的功能需求、性能需求、接口需求、数据需求、安全性需求与设计约束，作为该软件设计、实现、测试与验收的依据。本文档覆盖平台的五个业务域（项目管理、项目工作区、文档生成、数据管理、日志监控）以及安全策略、AI 辅助两项支撑能力，不涉及被测软件本身的业务功能。</w:t>
      </w:r>
    </w:p>
    <w:p w14:paraId="7FD5248B" w14:textId="7FD5248C">
      <w:pPr>
        <w:spacing w:line="360" w:lineRule="auto"/>
        <w:ind w:left="480"/>
        <w:jc w:val="both"/>
      </w:pPr>
      <w:r>
        <w:rPr>
          <w:rFonts w:ascii="Times New Roman" w:hAnsi="Times New Roman" w:eastAsia="宋体"/>
          <w:sz w:val="24"/>
        </w:rPr>
        <w:t xml:space="preserve">本文档的版本：V1.0，对应被测软件版本 v0.1.2（2026-10-15 安全测评增强版）。</w:t>
      </w:r>
    </w:p>
    <w:p w14:paraId="7FD5248D" w14:textId="7FD5248E">
      <w:pPr>
        <w:pStyle w:val="2"/>
      </w:pPr>
      <w:r>
        <w:rPr/>
        <w:t xml:space="preserve">系统概述</w:t>
      </w:r>
    </w:p>
    <w:p w14:paraId="7FD5248F" w14:textId="7FD52490">
      <w:pPr>
        <w:spacing w:line="360" w:lineRule="auto"/>
        <w:ind w:left="480"/>
        <w:jc w:val="both"/>
      </w:pPr>
      <w:r>
        <w:rPr>
          <w:rFonts w:ascii="Times New Roman" w:hAnsi="Times New Roman" w:eastAsia="宋体"/>
          <w:sz w:val="24"/>
        </w:rPr>
        <w:t xml:space="preserve">测试管理平台（TestManagePlant）是面向软件测评机构的测评过程管理与测评文档自动生成系统，覆盖一次软件测评从立项、编制测试需求与用例、执行测试、问题闭环，到输出全套交付文档（测评大纲、测试说明、测试记录、测评报告、回归测试文档、问题单等）的完整业务链。</w:t>
      </w:r>
    </w:p>
    <w:p w14:paraId="7FD52491" w14:textId="7FD52492">
      <w:pPr>
        <w:spacing w:line="360" w:lineRule="auto"/>
        <w:ind w:left="480"/>
        <w:jc w:val="both"/>
      </w:pPr>
      <w:r>
        <w:rPr>
          <w:rFonts w:ascii="Times New Roman" w:hAnsi="Times New Roman" w:eastAsia="宋体"/>
          <w:sz w:val="24"/>
        </w:rPr>
        <w:t xml:space="preserve">系统支持“鉴定测试”与“第三方测试”两种报告类型（项目 report_type='9' 为鉴定测试），并按 CPU / FPGA 两类被测对象提供差异化的字段与文档渲染（如 FPGA 时序图、CPU 测试子项描述）。</w:t>
      </w:r>
    </w:p>
    <w:p w14:paraId="7FD52493" w14:textId="7FD52494">
      <w:pPr>
        <w:spacing w:line="360" w:lineRule="auto"/>
        <w:ind w:left="480"/>
        <w:jc w:val="both"/>
      </w:pPr>
      <w:r>
        <w:rPr>
          <w:rFonts w:ascii="Times New Roman" w:hAnsi="Times New Roman" w:eastAsia="宋体"/>
          <w:sz w:val="24"/>
        </w:rPr>
        <w:t xml:space="preserve">系统由浏览器端单页应用、后端 REST 服务、MySQL 数据库、Redis 缓存与内网大模型服务五部分组成；文档生成由后端调用 python-docx / docxtpl / docxcompose 在服务端完成。</w:t>
      </w:r>
    </w:p>
    <w:p w14:paraId="7FD52495" w14:textId="7FD52496">
      <w:pPr>
        <w:spacing w:before="120" w:after="60"/>
        <w:jc w:val="center"/>
      </w:pPr>
      <w:r>
        <w:rPr>
          <w:rFonts w:ascii="Times New Roman" w:hAnsi="Times New Roman" w:eastAsia="黑体"/>
          <w:sz w:val="21"/>
        </w:rPr>
        <w:t xml:space="preserve">表 1-1 技术栈</w:t>
      </w:r>
    </w:p>
    <w:tbl>
      <w:tblPr>
        <w:tblStyle w:val="afffffffff8"/>
        <w:tblW w:w="9599"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2393"/>
        <w:gridCol w:w="4813"/>
        <w:gridCol w:w="2393"/>
      </w:tblGrid>
      <w:tr>
        <w:trPr>
          <w:cantSplit/>
          <w:tblHeader/>
        </w:trPr>
        <w:tc>
          <w:p w14:paraId="7FD52497" w14:textId="7FD524E5">
            <w:pPr>
              <w:jc w:val="center"/>
            </w:pPr>
            <w:r>
              <w:rPr>
                <w:rFonts w:ascii="Times New Roman" w:hAnsi="Times New Roman" w:eastAsia="黑体"/>
                <w:b/>
                <w:sz w:val="21"/>
              </w:rPr>
              <w:t xml:space="preserve">层次</w:t>
            </w:r>
          </w:p>
        </w:tc>
        <w:tc>
          <w:p w14:paraId="7FD52499" w14:textId="7FD524E6">
            <w:pPr>
              <w:jc w:val="center"/>
            </w:pPr>
            <w:r>
              <w:rPr>
                <w:rFonts w:ascii="Times New Roman" w:hAnsi="Times New Roman" w:eastAsia="黑体"/>
                <w:b/>
                <w:sz w:val="21"/>
              </w:rPr>
              <w:t xml:space="preserve">技术</w:t>
            </w:r>
          </w:p>
        </w:tc>
        <w:tc>
          <w:p w14:paraId="7FD5249B" w14:textId="7FD524E7">
            <w:pPr>
              <w:jc w:val="center"/>
            </w:pPr>
            <w:r>
              <w:rPr>
                <w:rFonts w:ascii="Times New Roman" w:hAnsi="Times New Roman" w:eastAsia="黑体"/>
                <w:b/>
                <w:sz w:val="21"/>
              </w:rPr>
              <w:t xml:space="preserve">版本</w:t>
            </w:r>
          </w:p>
        </w:tc>
      </w:tr>
      <w:tr>
        <w:trPr>
          <w:cantSplit/>
        </w:trPr>
        <w:tc>
          <w:p w14:paraId="7FD5249D" w14:textId="7FD524E8">
            <w:pPr>
              <w:jc w:val="center"/>
            </w:pPr>
            <w:r>
              <w:rPr>
                <w:rFonts w:ascii="Times New Roman" w:hAnsi="Times New Roman" w:eastAsia="宋体"/>
                <w:sz w:val="21"/>
              </w:rPr>
              <w:t xml:space="preserve">后端框架</w:t>
            </w:r>
          </w:p>
        </w:tc>
        <w:tc>
          <w:p w14:paraId="7FD5249F" w14:textId="7FD524E9">
            <w:pPr>
              <w:jc w:val="center"/>
            </w:pPr>
            <w:r>
              <w:rPr>
                <w:rFonts w:ascii="Times New Roman" w:hAnsi="Times New Roman" w:eastAsia="宋体"/>
                <w:sz w:val="21"/>
              </w:rPr>
              <w:t xml:space="preserve">Django</w:t>
            </w:r>
          </w:p>
        </w:tc>
        <w:tc>
          <w:p w14:paraId="7FD524A1" w14:textId="7FD524EA">
            <w:pPr>
              <w:jc w:val="left"/>
            </w:pPr>
            <w:r>
              <w:rPr>
                <w:rFonts w:ascii="Times New Roman" w:hAnsi="Times New Roman" w:eastAsia="宋体"/>
                <w:sz w:val="21"/>
              </w:rPr>
              <w:t xml:space="preserve">6.1</w:t>
            </w:r>
          </w:p>
        </w:tc>
      </w:tr>
      <w:tr>
        <w:trPr>
          <w:cantSplit/>
        </w:trPr>
        <w:tc>
          <w:p w14:paraId="7FD524A3" w14:textId="7FD524EB">
            <w:pPr>
              <w:jc w:val="center"/>
            </w:pPr>
            <w:r>
              <w:rPr>
                <w:rFonts w:ascii="Times New Roman" w:hAnsi="Times New Roman" w:eastAsia="宋体"/>
                <w:sz w:val="21"/>
              </w:rPr>
              <w:t xml:space="preserve">API 框架</w:t>
            </w:r>
          </w:p>
        </w:tc>
        <w:tc>
          <w:p w14:paraId="7FD524A5" w14:textId="7FD524EC">
            <w:pPr>
              <w:jc w:val="center"/>
            </w:pPr>
            <w:r>
              <w:rPr>
                <w:rFonts w:ascii="Times New Roman" w:hAnsi="Times New Roman" w:eastAsia="宋体"/>
                <w:sz w:val="21"/>
              </w:rPr>
              <w:t xml:space="preserve">django-ninja + ninja-extra + ninja-jwt</w:t>
            </w:r>
          </w:p>
        </w:tc>
        <w:tc>
          <w:p w14:paraId="7FD524A7" w14:textId="7FD524ED">
            <w:pPr>
              <w:jc w:val="left"/>
            </w:pPr>
            <w:r>
              <w:rPr>
                <w:rFonts w:ascii="Times New Roman" w:hAnsi="Times New Roman" w:eastAsia="宋体"/>
                <w:sz w:val="21"/>
              </w:rPr>
              <w:t xml:space="preserve">1.7 / 0.31 / 5.x</w:t>
            </w:r>
          </w:p>
        </w:tc>
      </w:tr>
      <w:tr>
        <w:trPr>
          <w:cantSplit/>
        </w:trPr>
        <w:tc>
          <w:p w14:paraId="7FD524A9" w14:textId="7FD524EE">
            <w:pPr>
              <w:jc w:val="center"/>
            </w:pPr>
            <w:r>
              <w:rPr>
                <w:rFonts w:ascii="Times New Roman" w:hAnsi="Times New Roman" w:eastAsia="宋体"/>
                <w:sz w:val="21"/>
              </w:rPr>
              <w:t xml:space="preserve">数据校验</w:t>
            </w:r>
          </w:p>
        </w:tc>
        <w:tc>
          <w:p w14:paraId="7FD524AB" w14:textId="7FD524EF">
            <w:pPr>
              <w:jc w:val="center"/>
            </w:pPr>
            <w:r>
              <w:rPr>
                <w:rFonts w:ascii="Times New Roman" w:hAnsi="Times New Roman" w:eastAsia="宋体"/>
                <w:sz w:val="21"/>
              </w:rPr>
              <w:t xml:space="preserve">pydantic v2 + ninja-schema</w:t>
            </w:r>
          </w:p>
        </w:tc>
        <w:tc>
          <w:p w14:paraId="7FD524AD" w14:textId="7FD524F0">
            <w:pPr>
              <w:jc w:val="left"/>
            </w:pPr>
            <w:r>
              <w:rPr>
                <w:rFonts w:ascii="Times New Roman" w:hAnsi="Times New Roman" w:eastAsia="宋体"/>
                <w:sz w:val="21"/>
              </w:rPr>
              <w:t xml:space="preserve">2.14</w:t>
            </w:r>
          </w:p>
        </w:tc>
      </w:tr>
      <w:tr>
        <w:trPr>
          <w:cantSplit/>
        </w:trPr>
        <w:tc>
          <w:p w14:paraId="7FD524AF" w14:textId="7FD524F1">
            <w:pPr>
              <w:jc w:val="center"/>
            </w:pPr>
            <w:r>
              <w:rPr>
                <w:rFonts w:ascii="Times New Roman" w:hAnsi="Times New Roman" w:eastAsia="宋体"/>
                <w:sz w:val="21"/>
              </w:rPr>
              <w:t xml:space="preserve">数据库</w:t>
            </w:r>
          </w:p>
        </w:tc>
        <w:tc>
          <w:p w14:paraId="7FD524B1" w14:textId="7FD524F2">
            <w:pPr>
              <w:jc w:val="center"/>
            </w:pPr>
            <w:r>
              <w:rPr>
                <w:rFonts w:ascii="Times New Roman" w:hAnsi="Times New Roman" w:eastAsia="宋体"/>
                <w:sz w:val="21"/>
              </w:rPr>
              <w:t xml:space="preserve">MySQL（mysqlclient）</w:t>
            </w:r>
          </w:p>
        </w:tc>
        <w:tc>
          <w:p w14:paraId="7FD524B3" w14:textId="7FD524F3">
            <w:pPr>
              <w:jc w:val="left"/>
            </w:pPr>
            <w:r>
              <w:rPr>
                <w:rFonts w:ascii="Times New Roman" w:hAnsi="Times New Roman" w:eastAsia="宋体"/>
                <w:sz w:val="21"/>
              </w:rPr>
              <w:t xml:space="preserve">8.4</w:t>
            </w:r>
          </w:p>
        </w:tc>
      </w:tr>
      <w:tr>
        <w:trPr>
          <w:cantSplit/>
        </w:trPr>
        <w:tc>
          <w:p w14:paraId="7FD524B5" w14:textId="7FD524F4">
            <w:pPr>
              <w:jc w:val="center"/>
            </w:pPr>
            <w:r>
              <w:rPr>
                <w:rFonts w:ascii="Times New Roman" w:hAnsi="Times New Roman" w:eastAsia="宋体"/>
                <w:sz w:val="21"/>
              </w:rPr>
              <w:t xml:space="preserve">缓存</w:t>
            </w:r>
          </w:p>
        </w:tc>
        <w:tc>
          <w:p w14:paraId="7FD524B7" w14:textId="7FD524F5">
            <w:pPr>
              <w:jc w:val="center"/>
            </w:pPr>
            <w:r>
              <w:rPr>
                <w:rFonts w:ascii="Times New Roman" w:hAnsi="Times New Roman" w:eastAsia="宋体"/>
                <w:sz w:val="21"/>
              </w:rPr>
              <w:t xml:space="preserve">Redis（django-redis）</w:t>
            </w:r>
          </w:p>
        </w:tc>
        <w:tc>
          <w:p w14:paraId="7FD524B9" w14:textId="7FD524F6">
            <w:pPr>
              <w:jc w:val="left"/>
            </w:pPr>
            <w:r>
              <w:rPr>
                <w:rFonts w:ascii="Times New Roman" w:hAnsi="Times New Roman" w:eastAsia="宋体"/>
                <w:sz w:val="21"/>
              </w:rPr>
              <w:t xml:space="preserve">7.0（线上）</w:t>
            </w:r>
          </w:p>
        </w:tc>
      </w:tr>
      <w:tr>
        <w:trPr>
          <w:cantSplit/>
        </w:trPr>
        <w:tc>
          <w:p w14:paraId="7FD524BB" w14:textId="7FD524F7">
            <w:pPr>
              <w:jc w:val="center"/>
            </w:pPr>
            <w:r>
              <w:rPr>
                <w:rFonts w:ascii="Times New Roman" w:hAnsi="Times New Roman" w:eastAsia="宋体"/>
                <w:sz w:val="21"/>
              </w:rPr>
              <w:t xml:space="preserve">文档处理</w:t>
            </w:r>
          </w:p>
        </w:tc>
        <w:tc>
          <w:p w14:paraId="7FD524BD" w14:textId="7FD524F8">
            <w:pPr>
              <w:jc w:val="center"/>
            </w:pPr>
            <w:r>
              <w:rPr>
                <w:rFonts w:ascii="Times New Roman" w:hAnsi="Times New Roman" w:eastAsia="宋体"/>
                <w:sz w:val="21"/>
              </w:rPr>
              <w:t xml:space="preserve">python-docx / docxtpl / docxcompose / lxml</w:t>
            </w:r>
          </w:p>
        </w:tc>
        <w:tc>
          <w:p w14:paraId="7FD524BF" w14:textId="7FD524F9">
            <w:pPr>
              <w:jc w:val="left"/>
            </w:pPr>
            <w:r>
              <w:rPr>
                <w:rFonts w:ascii="Times New Roman" w:hAnsi="Times New Roman" w:eastAsia="宋体"/>
                <w:sz w:val="21"/>
              </w:rPr>
              <w:t xml:space="preserve">—</w:t>
            </w:r>
          </w:p>
        </w:tc>
      </w:tr>
      <w:tr>
        <w:trPr>
          <w:cantSplit/>
        </w:trPr>
        <w:tc>
          <w:p w14:paraId="7FD524C1" w14:textId="7FD524FA">
            <w:pPr>
              <w:jc w:val="center"/>
            </w:pPr>
            <w:r>
              <w:rPr>
                <w:rFonts w:ascii="Times New Roman" w:hAnsi="Times New Roman" w:eastAsia="宋体"/>
                <w:sz w:val="21"/>
              </w:rPr>
              <w:t xml:space="preserve">代码度量</w:t>
            </w:r>
          </w:p>
        </w:tc>
        <w:tc>
          <w:p w14:paraId="7FD524C3" w14:textId="7FD524FB">
            <w:pPr>
              <w:jc w:val="center"/>
            </w:pPr>
            <w:r>
              <w:rPr>
                <w:rFonts w:ascii="Times New Roman" w:hAnsi="Times New Roman" w:eastAsia="宋体"/>
                <w:sz w:val="21"/>
              </w:rPr>
              <w:t xml:space="preserve">lizard</w:t>
            </w:r>
          </w:p>
        </w:tc>
        <w:tc>
          <w:p w14:paraId="7FD524C5" w14:textId="7FD524FC">
            <w:pPr>
              <w:jc w:val="left"/>
            </w:pPr>
            <w:r>
              <w:rPr>
                <w:rFonts w:ascii="Times New Roman" w:hAnsi="Times New Roman" w:eastAsia="宋体"/>
                <w:sz w:val="21"/>
              </w:rPr>
              <w:t xml:space="preserve">1.24</w:t>
            </w:r>
          </w:p>
        </w:tc>
      </w:tr>
      <w:tr>
        <w:trPr>
          <w:cantSplit/>
        </w:trPr>
        <w:tc>
          <w:p w14:paraId="7FD524C7" w14:textId="7FD524FD">
            <w:pPr>
              <w:jc w:val="center"/>
            </w:pPr>
            <w:r>
              <w:rPr>
                <w:rFonts w:ascii="Times New Roman" w:hAnsi="Times New Roman" w:eastAsia="宋体"/>
                <w:sz w:val="21"/>
              </w:rPr>
              <w:t xml:space="preserve">前端框架</w:t>
            </w:r>
          </w:p>
        </w:tc>
        <w:tc>
          <w:p w14:paraId="7FD524C9" w14:textId="7FD524FE">
            <w:pPr>
              <w:jc w:val="center"/>
            </w:pPr>
            <w:r>
              <w:rPr>
                <w:rFonts w:ascii="Times New Roman" w:hAnsi="Times New Roman" w:eastAsia="宋体"/>
                <w:sz w:val="21"/>
              </w:rPr>
              <w:t xml:space="preserve">Vue 3.5 + Vite + TypeScript</w:t>
            </w:r>
          </w:p>
        </w:tc>
        <w:tc>
          <w:p w14:paraId="7FD524CB" w14:textId="7FD524FF">
            <w:pPr>
              <w:jc w:val="left"/>
            </w:pPr>
            <w:r>
              <w:rPr>
                <w:rFonts w:ascii="Times New Roman" w:hAnsi="Times New Roman" w:eastAsia="宋体"/>
                <w:sz w:val="21"/>
              </w:rPr>
              <w:t xml:space="preserve">3.5 / 8.x</w:t>
            </w:r>
          </w:p>
        </w:tc>
      </w:tr>
      <w:tr>
        <w:trPr>
          <w:cantSplit/>
        </w:trPr>
        <w:tc>
          <w:p w14:paraId="7FD524CD" w14:textId="7FD52500">
            <w:pPr>
              <w:jc w:val="center"/>
            </w:pPr>
            <w:r>
              <w:rPr>
                <w:rFonts w:ascii="Times New Roman" w:hAnsi="Times New Roman" w:eastAsia="宋体"/>
                <w:sz w:val="21"/>
              </w:rPr>
              <w:t xml:space="preserve">UI 组件</w:t>
            </w:r>
          </w:p>
        </w:tc>
        <w:tc>
          <w:p w14:paraId="7FD524CF" w14:textId="7FD52501">
            <w:pPr>
              <w:jc w:val="center"/>
            </w:pPr>
            <w:r>
              <w:rPr>
                <w:rFonts w:ascii="Times New Roman" w:hAnsi="Times New Roman" w:eastAsia="宋体"/>
                <w:sz w:val="21"/>
              </w:rPr>
              <w:t xml:space="preserve">Arco Design Vue + Tailwind CSS</w:t>
            </w:r>
          </w:p>
        </w:tc>
        <w:tc>
          <w:p w14:paraId="7FD524D1" w14:textId="7FD52502">
            <w:pPr>
              <w:jc w:val="left"/>
            </w:pPr>
            <w:r>
              <w:rPr>
                <w:rFonts w:ascii="Times New Roman" w:hAnsi="Times New Roman" w:eastAsia="宋体"/>
                <w:sz w:val="21"/>
              </w:rPr>
              <w:t xml:space="preserve">2.58 / 4.x</w:t>
            </w:r>
          </w:p>
        </w:tc>
      </w:tr>
      <w:tr>
        <w:trPr>
          <w:cantSplit/>
        </w:trPr>
        <w:tc>
          <w:p w14:paraId="7FD524D3" w14:textId="7FD52503">
            <w:pPr>
              <w:jc w:val="center"/>
            </w:pPr>
            <w:r>
              <w:rPr>
                <w:rFonts w:ascii="Times New Roman" w:hAnsi="Times New Roman" w:eastAsia="宋体"/>
                <w:sz w:val="21"/>
              </w:rPr>
              <w:t xml:space="preserve">状态与请求</w:t>
            </w:r>
          </w:p>
        </w:tc>
        <w:tc>
          <w:p w14:paraId="7FD524D5" w14:textId="7FD52504">
            <w:pPr>
              <w:jc w:val="center"/>
            </w:pPr>
            <w:r>
              <w:rPr>
                <w:rFonts w:ascii="Times New Roman" w:hAnsi="Times New Roman" w:eastAsia="宋体"/>
                <w:sz w:val="21"/>
              </w:rPr>
              <w:t xml:space="preserve">Pinia + TanStack vue-query + axios</w:t>
            </w:r>
          </w:p>
        </w:tc>
        <w:tc>
          <w:p w14:paraId="7FD524D7" w14:textId="7FD52505">
            <w:pPr>
              <w:jc w:val="left"/>
            </w:pPr>
            <w:r>
              <w:rPr>
                <w:rFonts w:ascii="Times New Roman" w:hAnsi="Times New Roman" w:eastAsia="宋体"/>
                <w:sz w:val="21"/>
              </w:rPr>
              <w:t xml:space="preserve">—</w:t>
            </w:r>
          </w:p>
        </w:tc>
      </w:tr>
      <w:tr>
        <w:trPr>
          <w:cantSplit/>
        </w:trPr>
        <w:tc>
          <w:p w14:paraId="7FD524D9" w14:textId="7FD52506">
            <w:pPr>
              <w:jc w:val="center"/>
            </w:pPr>
            <w:r>
              <w:rPr>
                <w:rFonts w:ascii="Times New Roman" w:hAnsi="Times New Roman" w:eastAsia="宋体"/>
                <w:sz w:val="21"/>
              </w:rPr>
              <w:t xml:space="preserve">富文本</w:t>
            </w:r>
          </w:p>
        </w:tc>
        <w:tc>
          <w:p w14:paraId="7FD524DB" w14:textId="7FD52507">
            <w:pPr>
              <w:jc w:val="center"/>
            </w:pPr>
            <w:r>
              <w:rPr>
                <w:rFonts w:ascii="Times New Roman" w:hAnsi="Times New Roman" w:eastAsia="宋体"/>
                <w:sz w:val="21"/>
              </w:rPr>
              <w:t xml:space="preserve">TinyMCE</w:t>
            </w:r>
          </w:p>
        </w:tc>
        <w:tc>
          <w:p w14:paraId="7FD524DD" w14:textId="7FD52508">
            <w:pPr>
              <w:jc w:val="left"/>
            </w:pPr>
            <w:r>
              <w:rPr>
                <w:rFonts w:ascii="Times New Roman" w:hAnsi="Times New Roman" w:eastAsia="宋体"/>
                <w:sz w:val="21"/>
              </w:rPr>
              <w:t xml:space="preserve">7.x</w:t>
            </w:r>
          </w:p>
        </w:tc>
      </w:tr>
      <w:tr>
        <w:trPr>
          <w:cantSplit/>
        </w:trPr>
        <w:tc>
          <w:p w14:paraId="7FD524DF" w14:textId="7FD52509">
            <w:pPr>
              <w:jc w:val="center"/>
            </w:pPr>
            <w:r>
              <w:rPr>
                <w:rFonts w:ascii="Times New Roman" w:hAnsi="Times New Roman" w:eastAsia="宋体"/>
                <w:sz w:val="21"/>
              </w:rPr>
              <w:t xml:space="preserve">应用服务器</w:t>
            </w:r>
          </w:p>
        </w:tc>
        <w:tc>
          <w:p w14:paraId="7FD524E1" w14:textId="7FD5250A">
            <w:pPr>
              <w:jc w:val="center"/>
            </w:pPr>
            <w:r>
              <w:rPr>
                <w:rFonts w:ascii="Times New Roman" w:hAnsi="Times New Roman" w:eastAsia="宋体"/>
                <w:sz w:val="21"/>
              </w:rPr>
              <w:t xml:space="preserve">waitress</w:t>
            </w:r>
          </w:p>
        </w:tc>
        <w:tc>
          <w:p w14:paraId="7FD524E3" w14:textId="7FD5250B">
            <w:pPr>
              <w:jc w:val="left"/>
            </w:pPr>
            <w:r>
              <w:rPr>
                <w:rFonts w:ascii="Times New Roman" w:hAnsi="Times New Roman" w:eastAsia="宋体"/>
                <w:sz w:val="21"/>
              </w:rPr>
              <w:t xml:space="preserve">3.0</w:t>
            </w:r>
          </w:p>
        </w:tc>
      </w:tr>
    </w:tbl>
    <w:p w14:paraId="7FD5250C" w14:textId="7FD5250D">
      <w:pPr/>
      <w:r>
        <w:rPr/>
        <w:t xml:space="preserve"/>
      </w:r>
    </w:p>
    <w:p w14:paraId="7FD5250E" w14:textId="7FD5250F">
      <w:pPr>
        <w:spacing w:line="360" w:lineRule="auto"/>
        <w:ind w:left="480"/>
        <w:jc w:val="both"/>
      </w:pPr>
      <w:r>
        <w:rPr>
          <w:rFonts w:ascii="Times New Roman" w:hAnsi="Times New Roman" w:eastAsia="宋体"/>
          <w:sz w:val="24"/>
        </w:rPr>
        <w:t xml:space="preserve">系统的用户角色按三权分立划分，见表 1-2。</w:t>
      </w:r>
    </w:p>
    <w:p w14:paraId="7FD52510" w14:textId="7FD52511">
      <w:pPr>
        <w:spacing w:before="120" w:after="60"/>
        <w:jc w:val="center"/>
      </w:pPr>
      <w:r>
        <w:rPr>
          <w:rFonts w:ascii="Times New Roman" w:hAnsi="Times New Roman" w:eastAsia="黑体"/>
          <w:sz w:val="21"/>
        </w:rPr>
        <w:t xml:space="preserve">表 1-2 用户角色与职责</w:t>
      </w:r>
    </w:p>
    <w:tbl>
      <w:tblPr>
        <w:tblStyle w:val="afffffffff8"/>
        <w:tblW w:w="9599"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1994"/>
        <w:gridCol w:w="1794"/>
        <w:gridCol w:w="5811"/>
      </w:tblGrid>
      <w:tr>
        <w:trPr>
          <w:cantSplit/>
          <w:tblHeader/>
        </w:trPr>
        <w:tc>
          <w:p w14:paraId="7FD52512" w14:textId="7FD52536">
            <w:pPr>
              <w:jc w:val="center"/>
            </w:pPr>
            <w:r>
              <w:rPr>
                <w:rFonts w:ascii="Times New Roman" w:hAnsi="Times New Roman" w:eastAsia="黑体"/>
                <w:b/>
                <w:sz w:val="21"/>
              </w:rPr>
              <w:t xml:space="preserve">角色</w:t>
            </w:r>
          </w:p>
        </w:tc>
        <w:tc>
          <w:p w14:paraId="7FD52514" w14:textId="7FD52537">
            <w:pPr>
              <w:jc w:val="center"/>
            </w:pPr>
            <w:r>
              <w:rPr>
                <w:rFonts w:ascii="Times New Roman" w:hAnsi="Times New Roman" w:eastAsia="黑体"/>
                <w:b/>
                <w:sz w:val="21"/>
              </w:rPr>
              <w:t xml:space="preserve">标识</w:t>
            </w:r>
          </w:p>
        </w:tc>
        <w:tc>
          <w:p w14:paraId="7FD52516" w14:textId="7FD52538">
            <w:pPr>
              <w:jc w:val="center"/>
            </w:pPr>
            <w:r>
              <w:rPr>
                <w:rFonts w:ascii="Times New Roman" w:hAnsi="Times New Roman" w:eastAsia="黑体"/>
                <w:b/>
                <w:sz w:val="21"/>
              </w:rPr>
              <w:t xml:space="preserve">职责</w:t>
            </w:r>
          </w:p>
        </w:tc>
      </w:tr>
      <w:tr>
        <w:trPr>
          <w:cantSplit/>
        </w:trPr>
        <w:tc>
          <w:p w14:paraId="7FD52518" w14:textId="7FD52539">
            <w:pPr>
              <w:jc w:val="center"/>
            </w:pPr>
            <w:r>
              <w:rPr>
                <w:rFonts w:ascii="Times New Roman" w:hAnsi="Times New Roman" w:eastAsia="宋体"/>
                <w:sz w:val="21"/>
              </w:rPr>
              <w:t xml:space="preserve">系统管理员</w:t>
            </w:r>
          </w:p>
        </w:tc>
        <w:tc>
          <w:p w14:paraId="7FD5251A" w14:textId="7FD5253A">
            <w:pPr>
              <w:jc w:val="center"/>
            </w:pPr>
            <w:r>
              <w:rPr>
                <w:rFonts w:ascii="Times New Roman" w:hAnsi="Times New Roman" w:eastAsia="宋体"/>
                <w:sz w:val="21"/>
              </w:rPr>
              <w:t xml:space="preserve">admin</w:t>
            </w:r>
          </w:p>
        </w:tc>
        <w:tc>
          <w:p w14:paraId="7FD5251C" w14:textId="7FD5253B">
            <w:pPr>
              <w:jc w:val="left"/>
            </w:pPr>
            <w:r>
              <w:rPr>
                <w:rFonts w:ascii="Times New Roman" w:hAnsi="Times New Roman" w:eastAsia="宋体"/>
                <w:sz w:val="21"/>
              </w:rPr>
              <w:t xml:space="preserve">用户与角色维护、数据字典维护、项目与业务数据管理</w:t>
            </w:r>
          </w:p>
        </w:tc>
      </w:tr>
      <w:tr>
        <w:trPr>
          <w:cantSplit/>
        </w:trPr>
        <w:tc>
          <w:p w14:paraId="7FD5251E" w14:textId="7FD5253C">
            <w:pPr>
              <w:jc w:val="center"/>
            </w:pPr>
            <w:r>
              <w:rPr>
                <w:rFonts w:ascii="Times New Roman" w:hAnsi="Times New Roman" w:eastAsia="宋体"/>
                <w:sz w:val="21"/>
              </w:rPr>
              <w:t xml:space="preserve">系统安全员</w:t>
            </w:r>
          </w:p>
        </w:tc>
        <w:tc>
          <w:p w14:paraId="7FD52520" w14:textId="7FD5253D">
            <w:pPr>
              <w:jc w:val="center"/>
            </w:pPr>
            <w:r>
              <w:rPr>
                <w:rFonts w:ascii="Times New Roman" w:hAnsi="Times New Roman" w:eastAsia="宋体"/>
                <w:sz w:val="21"/>
              </w:rPr>
              <w:t xml:space="preserve">secadmin</w:t>
            </w:r>
          </w:p>
        </w:tc>
        <w:tc>
          <w:p w14:paraId="7FD52522" w14:textId="7FD5253E">
            <w:pPr>
              <w:jc w:val="left"/>
            </w:pPr>
            <w:r>
              <w:rPr>
                <w:rFonts w:ascii="Times New Roman" w:hAnsi="Times New Roman" w:eastAsia="宋体"/>
                <w:sz w:val="21"/>
              </w:rPr>
              <w:t xml:space="preserve">安全策略、敏感标记（密级许可）、数据保密性与安全性检测分析</w:t>
            </w:r>
          </w:p>
        </w:tc>
      </w:tr>
      <w:tr>
        <w:trPr>
          <w:cantSplit/>
        </w:trPr>
        <w:tc>
          <w:p w14:paraId="7FD52524" w14:textId="7FD5253F">
            <w:pPr>
              <w:jc w:val="center"/>
            </w:pPr>
            <w:r>
              <w:rPr>
                <w:rFonts w:ascii="Times New Roman" w:hAnsi="Times New Roman" w:eastAsia="宋体"/>
                <w:sz w:val="21"/>
              </w:rPr>
              <w:t xml:space="preserve">系统审计员</w:t>
            </w:r>
          </w:p>
        </w:tc>
        <w:tc>
          <w:p w14:paraId="7FD52526" w14:textId="7FD52540">
            <w:pPr>
              <w:jc w:val="center"/>
            </w:pPr>
            <w:r>
              <w:rPr>
                <w:rFonts w:ascii="Times New Roman" w:hAnsi="Times New Roman" w:eastAsia="宋体"/>
                <w:sz w:val="21"/>
              </w:rPr>
              <w:t xml:space="preserve">auditadmin</w:t>
            </w:r>
          </w:p>
        </w:tc>
        <w:tc>
          <w:p w14:paraId="7FD52528" w14:textId="7FD52541">
            <w:pPr>
              <w:jc w:val="left"/>
            </w:pPr>
            <w:r>
              <w:rPr>
                <w:rFonts w:ascii="Times New Roman" w:hAnsi="Times New Roman" w:eastAsia="宋体"/>
                <w:sz w:val="21"/>
              </w:rPr>
              <w:t xml:space="preserve">统一安全审计、三类操作日志、抗抵赖证据核验、完整性核查</w:t>
            </w:r>
          </w:p>
        </w:tc>
      </w:tr>
      <w:tr>
        <w:trPr>
          <w:cantSplit/>
        </w:trPr>
        <w:tc>
          <w:p w14:paraId="7FD5252A" w14:textId="7FD52542">
            <w:pPr>
              <w:jc w:val="center"/>
            </w:pPr>
            <w:r>
              <w:rPr>
                <w:rFonts w:ascii="Times New Roman" w:hAnsi="Times New Roman" w:eastAsia="宋体"/>
                <w:sz w:val="21"/>
              </w:rPr>
              <w:t xml:space="preserve">普通用户</w:t>
            </w:r>
          </w:p>
        </w:tc>
        <w:tc>
          <w:p w14:paraId="7FD5252C" w14:textId="7FD52543">
            <w:pPr>
              <w:jc w:val="center"/>
            </w:pPr>
            <w:r>
              <w:rPr>
                <w:rFonts w:ascii="Times New Roman" w:hAnsi="Times New Roman" w:eastAsia="宋体"/>
                <w:sz w:val="21"/>
              </w:rPr>
              <w:t xml:space="preserve">user</w:t>
            </w:r>
          </w:p>
        </w:tc>
        <w:tc>
          <w:p w14:paraId="7FD5252E" w14:textId="7FD52544">
            <w:pPr>
              <w:jc w:val="left"/>
            </w:pPr>
            <w:r>
              <w:rPr>
                <w:rFonts w:ascii="Times New Roman" w:hAnsi="Times New Roman" w:eastAsia="宋体"/>
                <w:sz w:val="21"/>
              </w:rPr>
              <w:t xml:space="preserve">在所授权的项目范围内开展测评业务</w:t>
            </w:r>
          </w:p>
        </w:tc>
      </w:tr>
      <w:tr>
        <w:trPr>
          <w:cantSplit/>
        </w:trPr>
        <w:tc>
          <w:p w14:paraId="7FD52530" w14:textId="7FD52545">
            <w:pPr>
              <w:jc w:val="center"/>
            </w:pPr>
            <w:r>
              <w:rPr>
                <w:rFonts w:ascii="Times New Roman" w:hAnsi="Times New Roman" w:eastAsia="宋体"/>
                <w:sz w:val="21"/>
              </w:rPr>
              <w:t xml:space="preserve">内置超级账号</w:t>
            </w:r>
          </w:p>
        </w:tc>
        <w:tc>
          <w:p w14:paraId="7FD52532" w14:textId="7FD52546">
            <w:pPr>
              <w:jc w:val="center"/>
            </w:pPr>
            <w:r>
              <w:rPr>
                <w:rFonts w:ascii="Times New Roman" w:hAnsi="Times New Roman" w:eastAsia="宋体"/>
                <w:sz w:val="21"/>
              </w:rPr>
              <w:t xml:space="preserve">superAdmin</w:t>
            </w:r>
          </w:p>
        </w:tc>
        <w:tc>
          <w:p w14:paraId="7FD52534" w14:textId="7FD52547">
            <w:pPr>
              <w:jc w:val="left"/>
            </w:pPr>
            <w:r>
              <w:rPr>
                <w:rFonts w:ascii="Times New Roman" w:hAnsi="Times New Roman" w:eastAsia="宋体"/>
                <w:sz w:val="21"/>
              </w:rPr>
              <w:t xml:space="preserve">系统内置账号，不参与标记管理与日常业务</w:t>
            </w:r>
          </w:p>
        </w:tc>
      </w:tr>
    </w:tbl>
    <w:p w14:paraId="7FD52548" w14:textId="7FD52549">
      <w:pPr/>
      <w:r>
        <w:rPr/>
        <w:t xml:space="preserve"/>
      </w:r>
    </w:p>
    <w:p w14:paraId="7FD5254A" w14:textId="7FD5254B">
      <w:pPr>
        <w:pStyle w:val="2"/>
      </w:pPr>
      <w:r>
        <w:rPr/>
        <w:t xml:space="preserve">文档概述</w:t>
      </w:r>
    </w:p>
    <w:p w14:paraId="7FD5254C" w14:textId="7FD5254D">
      <w:pPr>
        <w:spacing w:line="360" w:lineRule="auto"/>
        <w:ind w:left="480"/>
        <w:jc w:val="both"/>
      </w:pPr>
      <w:r>
        <w:rPr>
          <w:rFonts w:ascii="Times New Roman" w:hAnsi="Times New Roman" w:eastAsia="宋体"/>
          <w:sz w:val="24"/>
        </w:rPr>
        <w:t xml:space="preserve">本文档按 GJB 438B-2009 对《软件需求规格说明》的规定编写，描述被测软件的全部需求及其验证方法。第 3 章按能力、接口、数据、安全性、保密性、环境、资源、质量、约束、数据元素、操作、故障处理、算法等维度组织需求条目，每条需求给出编号，供设计、实现与测试阶段追踪引用。</w:t>
      </w:r>
    </w:p>
    <w:p w14:paraId="7FD5254E" w14:textId="7FD5254F">
      <w:pPr>
        <w:spacing w:line="360" w:lineRule="auto"/>
        <w:ind w:left="480"/>
        <w:jc w:val="both"/>
      </w:pPr>
      <w:r>
        <w:rPr>
          <w:rFonts w:ascii="Times New Roman" w:hAnsi="Times New Roman" w:eastAsia="宋体"/>
          <w:sz w:val="24"/>
        </w:rPr>
        <w:t xml:space="preserve">本文档的读者包括：系统设计人员、开发人员、测试人员、测评项目负责人以及第三方测评机构。本文档与《安全测评要求实现追踪表》《安全测评测试记录》配套使用：前者登记国标条款与实现位置的对应关系，后者记录各条款的实测结果。</w:t>
      </w:r>
    </w:p>
    <w:p w14:paraId="7FD52550" w14:textId="7FD52551">
      <w:pPr>
        <w:pStyle w:val="1"/>
      </w:pPr>
      <w:r>
        <w:rPr/>
        <w:t xml:space="preserve">引用文件</w:t>
      </w:r>
    </w:p>
    <w:p w14:paraId="7FD52552" w14:textId="7FD52553">
      <w:pPr>
        <w:spacing w:line="360" w:lineRule="auto"/>
        <w:ind w:left="480"/>
        <w:jc w:val="both"/>
      </w:pPr>
      <w:r>
        <w:rPr>
          <w:rFonts w:ascii="Times New Roman" w:hAnsi="Times New Roman" w:eastAsia="宋体"/>
          <w:sz w:val="24"/>
        </w:rPr>
        <w:t xml:space="preserve">下列文件中的有关条款通过引用而成为本文档的条款。凡注日期或版次的引用文件，其后的任何修改单或修订版均不适用于本文档；凡不注日期或版次的引用文件，其最新版本适用于本文档。</w:t>
      </w:r>
    </w:p>
    <w:p w14:paraId="7FD52554" w14:textId="7FD52555">
      <w:pPr>
        <w:spacing w:line="360" w:lineRule="auto"/>
        <w:ind w:left="480"/>
        <w:jc w:val="both"/>
      </w:pPr>
      <w:r>
        <w:rPr>
          <w:rFonts w:ascii="Times New Roman" w:hAnsi="Times New Roman" w:eastAsia="宋体"/>
          <w:sz w:val="24"/>
        </w:rPr>
        <w:t xml:space="preserve">· GB/T 28452-2012 信息安全技术 应用软件系统通用安全技术要求</w:t>
      </w:r>
    </w:p>
    <w:p w14:paraId="7FD52556" w14:textId="7FD52557">
      <w:pPr>
        <w:spacing w:line="360" w:lineRule="auto"/>
        <w:ind w:left="480"/>
        <w:jc w:val="both"/>
      </w:pPr>
      <w:r>
        <w:rPr>
          <w:rFonts w:ascii="Times New Roman" w:hAnsi="Times New Roman" w:eastAsia="宋体"/>
          <w:sz w:val="24"/>
        </w:rPr>
        <w:t xml:space="preserve">· GB/T 20271-2006 信息安全技术 信息系统安全通用技术要求</w:t>
      </w:r>
    </w:p>
    <w:p w14:paraId="7FD52558" w14:textId="7FD52559">
      <w:pPr>
        <w:spacing w:line="360" w:lineRule="auto"/>
        <w:ind w:left="480"/>
        <w:jc w:val="both"/>
      </w:pPr>
      <w:r>
        <w:rPr>
          <w:rFonts w:ascii="Times New Roman" w:hAnsi="Times New Roman" w:eastAsia="宋体"/>
          <w:sz w:val="24"/>
        </w:rPr>
        <w:t xml:space="preserve">· GJB 438B-2009 军用软件文档编制规范</w:t>
      </w:r>
    </w:p>
    <w:p w14:paraId="7FD5255A" w14:textId="7FD5255B">
      <w:pPr>
        <w:spacing w:line="360" w:lineRule="auto"/>
        <w:ind w:left="480"/>
        <w:jc w:val="both"/>
      </w:pPr>
      <w:r>
        <w:rPr>
          <w:rFonts w:ascii="Times New Roman" w:hAnsi="Times New Roman" w:eastAsia="宋体"/>
          <w:sz w:val="24"/>
        </w:rPr>
        <w:t xml:space="preserve">· GB/T 8567-2006 计算机软件文档编制规范</w:t>
      </w:r>
    </w:p>
    <w:p w14:paraId="7FD5255C" w14:textId="7FD5255D">
      <w:pPr>
        <w:spacing w:line="360" w:lineRule="auto"/>
        <w:ind w:left="480"/>
        <w:jc w:val="both"/>
      </w:pPr>
      <w:r>
        <w:rPr>
          <w:rFonts w:ascii="Times New Roman" w:hAnsi="Times New Roman" w:eastAsia="宋体"/>
          <w:sz w:val="24"/>
        </w:rPr>
        <w:t xml:space="preserve">· 《测试管理平台系统概述》（SRS/01-系统概述.md）</w:t>
      </w:r>
    </w:p>
    <w:p w14:paraId="7FD5255E" w14:textId="7FD5255F">
      <w:pPr>
        <w:spacing w:line="360" w:lineRule="auto"/>
        <w:ind w:left="480"/>
        <w:jc w:val="both"/>
      </w:pPr>
      <w:r>
        <w:rPr>
          <w:rFonts w:ascii="Times New Roman" w:hAnsi="Times New Roman" w:eastAsia="宋体"/>
          <w:sz w:val="24"/>
        </w:rPr>
        <w:t xml:space="preserve">· 《测试管理平台总体业务流程》（SRS/02-总体业务流程.md）</w:t>
      </w:r>
    </w:p>
    <w:p w14:paraId="7FD52560" w14:textId="7FD52561">
      <w:pPr>
        <w:spacing w:line="360" w:lineRule="auto"/>
        <w:ind w:left="480"/>
        <w:jc w:val="both"/>
      </w:pPr>
      <w:r>
        <w:rPr>
          <w:rFonts w:ascii="Times New Roman" w:hAnsi="Times New Roman" w:eastAsia="宋体"/>
          <w:sz w:val="24"/>
        </w:rPr>
        <w:t xml:space="preserve">· 《测试管理平台接口清单》（SRS/10-接口清单.md）</w:t>
      </w:r>
    </w:p>
    <w:p w14:paraId="7FD52562" w14:textId="7FD52563">
      <w:pPr>
        <w:spacing w:line="360" w:lineRule="auto"/>
        <w:ind w:left="480"/>
        <w:jc w:val="both"/>
      </w:pPr>
      <w:r>
        <w:rPr>
          <w:rFonts w:ascii="Times New Roman" w:hAnsi="Times New Roman" w:eastAsia="宋体"/>
          <w:sz w:val="24"/>
        </w:rPr>
        <w:t xml:space="preserve">· 《测试管理平台数据模型》（SRS/11-数据模型.md）</w:t>
      </w:r>
    </w:p>
    <w:p w14:paraId="7FD52564" w14:textId="7FD52565">
      <w:pPr>
        <w:spacing w:line="360" w:lineRule="auto"/>
        <w:ind w:left="480"/>
        <w:jc w:val="both"/>
      </w:pPr>
      <w:r>
        <w:rPr>
          <w:rFonts w:ascii="Times New Roman" w:hAnsi="Times New Roman" w:eastAsia="宋体"/>
          <w:sz w:val="24"/>
        </w:rPr>
        <w:t xml:space="preserve">· 《测试管理平台非功能需求与系统约定》（SRS/12-非功能需求与系统约定.md）</w:t>
      </w:r>
    </w:p>
    <w:p w14:paraId="7FD52566" w14:textId="7FD52567">
      <w:pPr>
        <w:spacing w:line="360" w:lineRule="auto"/>
        <w:ind w:left="480"/>
        <w:jc w:val="both"/>
      </w:pPr>
      <w:r>
        <w:rPr>
          <w:rFonts w:ascii="Times New Roman" w:hAnsi="Times New Roman" w:eastAsia="宋体"/>
          <w:sz w:val="24"/>
        </w:rPr>
        <w:t xml:space="preserve">· 《测试管理平台安全测评测试记录》（SRS/安全测评测试记录（含执行结果）.docx）</w:t>
      </w:r>
    </w:p>
    <w:p w14:paraId="7FD52568" w14:textId="7FD52569">
      <w:pPr>
        <w:pStyle w:val="1"/>
      </w:pPr>
      <w:r>
        <w:rPr/>
        <w:t xml:space="preserve">需求</w:t>
      </w:r>
    </w:p>
    <w:p w14:paraId="7FD5256A" w14:textId="7FD5256B">
      <w:pPr>
        <w:pStyle w:val="2"/>
      </w:pPr>
      <w:r>
        <w:rPr/>
        <w:t xml:space="preserve">要求的状态和方式</w:t>
      </w:r>
    </w:p>
    <w:p w14:paraId="7FD5256C" w14:textId="7FD5256D">
      <w:pPr>
        <w:spacing w:line="360" w:lineRule="auto"/>
        <w:ind w:left="480"/>
        <w:jc w:val="both"/>
      </w:pPr>
      <w:r>
        <w:rPr>
          <w:rFonts w:ascii="Times New Roman" w:hAnsi="Times New Roman" w:eastAsia="宋体"/>
          <w:sz w:val="24"/>
        </w:rPr>
        <w:t xml:space="preserve">系统在运行期存在下列状态与工作方式，需求条目中的行为描述均以本节的术语为准。</w:t>
      </w:r>
    </w:p>
    <w:p w14:paraId="7FD5256E" w14:textId="7FD5256F">
      <w:pPr>
        <w:pStyle w:val="30"/>
      </w:pPr>
      <w:r>
        <w:rPr/>
        <w:t xml:space="preserve">工作状态</w:t>
      </w:r>
    </w:p>
    <w:p w14:paraId="7FD52570" w14:textId="7FD52571">
      <w:pPr>
        <w:spacing w:before="120" w:after="60"/>
        <w:jc w:val="center"/>
      </w:pPr>
      <w:r>
        <w:rPr>
          <w:rFonts w:ascii="Times New Roman" w:hAnsi="Times New Roman" w:eastAsia="黑体"/>
          <w:sz w:val="21"/>
        </w:rPr>
        <w:t xml:space="preserve">表 3-1 项目阶段状态</w:t>
      </w:r>
    </w:p>
    <w:tbl>
      <w:tblPr>
        <w:tblStyle w:val="afffffffff8"/>
        <w:tblW w:w="9598"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1395"/>
        <w:gridCol w:w="1994"/>
        <w:gridCol w:w="6209"/>
      </w:tblGrid>
      <w:tr>
        <w:trPr>
          <w:cantSplit/>
          <w:tblHeader/>
        </w:trPr>
        <w:tc>
          <w:p w14:paraId="7FD52572" w14:textId="7FD5258A">
            <w:pPr>
              <w:jc w:val="center"/>
            </w:pPr>
            <w:r>
              <w:rPr>
                <w:rFonts w:ascii="Times New Roman" w:hAnsi="Times New Roman" w:eastAsia="黑体"/>
                <w:b/>
                <w:sz w:val="21"/>
              </w:rPr>
              <w:t xml:space="preserve">取值</w:t>
            </w:r>
          </w:p>
        </w:tc>
        <w:tc>
          <w:p w14:paraId="7FD52574" w14:textId="7FD5258B">
            <w:pPr>
              <w:jc w:val="center"/>
            </w:pPr>
            <w:r>
              <w:rPr>
                <w:rFonts w:ascii="Times New Roman" w:hAnsi="Times New Roman" w:eastAsia="黑体"/>
                <w:b/>
                <w:sz w:val="21"/>
              </w:rPr>
              <w:t xml:space="preserve">名称</w:t>
            </w:r>
          </w:p>
        </w:tc>
        <w:tc>
          <w:p w14:paraId="7FD52576" w14:textId="7FD5258C">
            <w:pPr>
              <w:jc w:val="center"/>
            </w:pPr>
            <w:r>
              <w:rPr>
                <w:rFonts w:ascii="Times New Roman" w:hAnsi="Times New Roman" w:eastAsia="黑体"/>
                <w:b/>
                <w:sz w:val="21"/>
              </w:rPr>
              <w:t xml:space="preserve">说明</w:t>
            </w:r>
          </w:p>
        </w:tc>
      </w:tr>
      <w:tr>
        <w:trPr>
          <w:cantSplit/>
        </w:trPr>
        <w:tc>
          <w:p w14:paraId="7FD52578" w14:textId="7FD5258D">
            <w:pPr>
              <w:jc w:val="center"/>
            </w:pPr>
            <w:r>
              <w:rPr>
                <w:rFonts w:ascii="Times New Roman" w:hAnsi="Times New Roman" w:eastAsia="宋体"/>
                <w:sz w:val="21"/>
              </w:rPr>
              <w:t xml:space="preserve">1</w:t>
            </w:r>
          </w:p>
        </w:tc>
        <w:tc>
          <w:p w14:paraId="7FD5257A" w14:textId="7FD5258E">
            <w:pPr>
              <w:jc w:val="center"/>
            </w:pPr>
            <w:r>
              <w:rPr>
                <w:rFonts w:ascii="Times New Roman" w:hAnsi="Times New Roman" w:eastAsia="宋体"/>
                <w:sz w:val="21"/>
              </w:rPr>
              <w:t xml:space="preserve">进行中</w:t>
            </w:r>
          </w:p>
        </w:tc>
        <w:tc>
          <w:p w14:paraId="7FD5257C" w14:textId="7FD5258F">
            <w:pPr>
              <w:jc w:val="left"/>
            </w:pPr>
            <w:r>
              <w:rPr>
                <w:rFonts w:ascii="Times New Roman" w:hAnsi="Times New Roman" w:eastAsia="宋体"/>
                <w:sz w:val="21"/>
              </w:rPr>
              <w:t xml:space="preserve">项目已立项，可进入工作区录入与编辑数据</w:t>
            </w:r>
          </w:p>
        </w:tc>
      </w:tr>
      <w:tr>
        <w:trPr>
          <w:cantSplit/>
        </w:trPr>
        <w:tc>
          <w:p w14:paraId="7FD5257E" w14:textId="7FD52590">
            <w:pPr>
              <w:jc w:val="center"/>
            </w:pPr>
            <w:r>
              <w:rPr>
                <w:rFonts w:ascii="Times New Roman" w:hAnsi="Times New Roman" w:eastAsia="宋体"/>
                <w:sz w:val="21"/>
              </w:rPr>
              <w:t xml:space="preserve">2</w:t>
            </w:r>
          </w:p>
        </w:tc>
        <w:tc>
          <w:p w14:paraId="7FD52580" w14:textId="7FD52591">
            <w:pPr>
              <w:jc w:val="center"/>
            </w:pPr>
            <w:r>
              <w:rPr>
                <w:rFonts w:ascii="Times New Roman" w:hAnsi="Times New Roman" w:eastAsia="宋体"/>
                <w:sz w:val="21"/>
              </w:rPr>
              <w:t xml:space="preserve">已完成</w:t>
            </w:r>
          </w:p>
        </w:tc>
        <w:tc>
          <w:p w14:paraId="7FD52582" w14:textId="7FD52592">
            <w:pPr>
              <w:jc w:val="left"/>
            </w:pPr>
            <w:r>
              <w:rPr>
                <w:rFonts w:ascii="Times New Roman" w:hAnsi="Times New Roman" w:eastAsia="宋体"/>
                <w:sz w:val="21"/>
              </w:rPr>
              <w:t xml:space="preserve">测评工作已结束，数据只读（仍可按权限查询与生成文档）</w:t>
            </w:r>
          </w:p>
        </w:tc>
      </w:tr>
      <w:tr>
        <w:trPr>
          <w:cantSplit/>
        </w:trPr>
        <w:tc>
          <w:p w14:paraId="7FD52584" w14:textId="7FD52593">
            <w:pPr>
              <w:jc w:val="center"/>
            </w:pPr>
            <w:r>
              <w:rPr>
                <w:rFonts w:ascii="Times New Roman" w:hAnsi="Times New Roman" w:eastAsia="宋体"/>
                <w:sz w:val="21"/>
              </w:rPr>
              <w:t xml:space="preserve">3</w:t>
            </w:r>
          </w:p>
        </w:tc>
        <w:tc>
          <w:p w14:paraId="7FD52586" w14:textId="7FD52594">
            <w:pPr>
              <w:jc w:val="center"/>
            </w:pPr>
            <w:r>
              <w:rPr>
                <w:rFonts w:ascii="Times New Roman" w:hAnsi="Times New Roman" w:eastAsia="宋体"/>
                <w:sz w:val="21"/>
              </w:rPr>
              <w:t xml:space="preserve">已废弃</w:t>
            </w:r>
          </w:p>
        </w:tc>
        <w:tc>
          <w:p w14:paraId="7FD52588" w14:textId="7FD52595">
            <w:pPr>
              <w:jc w:val="left"/>
            </w:pPr>
            <w:r>
              <w:rPr>
                <w:rFonts w:ascii="Times New Roman" w:hAnsi="Times New Roman" w:eastAsia="宋体"/>
                <w:sz w:val="21"/>
              </w:rPr>
              <w:t xml:space="preserve">项目作废，保留数据备查</w:t>
            </w:r>
          </w:p>
        </w:tc>
      </w:tr>
    </w:tbl>
    <w:p w14:paraId="7FD52596" w14:textId="7FD52597">
      <w:pPr/>
      <w:r>
        <w:rPr/>
        <w:t xml:space="preserve"/>
      </w:r>
    </w:p>
    <w:p w14:paraId="7FD52598" w14:textId="7FD52599">
      <w:pPr>
        <w:spacing w:before="120" w:after="60"/>
        <w:jc w:val="center"/>
      </w:pPr>
      <w:r>
        <w:rPr>
          <w:rFonts w:ascii="Times New Roman" w:hAnsi="Times New Roman" w:eastAsia="黑体"/>
          <w:sz w:val="21"/>
        </w:rPr>
        <w:t xml:space="preserve">表 3-2 问题单状态与等级</w:t>
      </w:r>
    </w:p>
    <w:tbl>
      <w:tblPr>
        <w:tblStyle w:val="afffffffff8"/>
        <w:tblW w:w="9598"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1395"/>
        <w:gridCol w:w="3390"/>
        <w:gridCol w:w="4813"/>
      </w:tblGrid>
      <w:tr>
        <w:trPr>
          <w:cantSplit/>
          <w:tblHeader/>
        </w:trPr>
        <w:tc>
          <w:p w14:paraId="7FD5259A" w14:textId="7FD525BE">
            <w:pPr>
              <w:jc w:val="center"/>
            </w:pPr>
            <w:r>
              <w:rPr>
                <w:rFonts w:ascii="Times New Roman" w:hAnsi="Times New Roman" w:eastAsia="黑体"/>
                <w:b/>
                <w:sz w:val="21"/>
              </w:rPr>
              <w:t xml:space="preserve">类别</w:t>
            </w:r>
          </w:p>
        </w:tc>
        <w:tc>
          <w:p w14:paraId="7FD5259C" w14:textId="7FD525BF">
            <w:pPr>
              <w:jc w:val="center"/>
            </w:pPr>
            <w:r>
              <w:rPr>
                <w:rFonts w:ascii="Times New Roman" w:hAnsi="Times New Roman" w:eastAsia="黑体"/>
                <w:b/>
                <w:sz w:val="21"/>
              </w:rPr>
              <w:t xml:space="preserve">取值</w:t>
            </w:r>
          </w:p>
        </w:tc>
        <w:tc>
          <w:p w14:paraId="7FD5259E" w14:textId="7FD525C0">
            <w:pPr>
              <w:jc w:val="center"/>
            </w:pPr>
            <w:r>
              <w:rPr>
                <w:rFonts w:ascii="Times New Roman" w:hAnsi="Times New Roman" w:eastAsia="黑体"/>
                <w:b/>
                <w:sz w:val="21"/>
              </w:rPr>
              <w:t xml:space="preserve">说明</w:t>
            </w:r>
          </w:p>
        </w:tc>
      </w:tr>
      <w:tr>
        <w:trPr>
          <w:cantSplit/>
        </w:trPr>
        <w:tc>
          <w:p w14:paraId="7FD525A0" w14:textId="7FD525C1">
            <w:pPr>
              <w:jc w:val="center"/>
            </w:pPr>
            <w:r>
              <w:rPr>
                <w:rFonts w:ascii="Times New Roman" w:hAnsi="Times New Roman" w:eastAsia="宋体"/>
                <w:sz w:val="21"/>
              </w:rPr>
              <w:t xml:space="preserve">状态</w:t>
            </w:r>
          </w:p>
        </w:tc>
        <w:tc>
          <w:p w14:paraId="7FD525A2" w14:textId="7FD525C2">
            <w:pPr>
              <w:jc w:val="center"/>
            </w:pPr>
            <w:r>
              <w:rPr>
                <w:rFonts w:ascii="Times New Roman" w:hAnsi="Times New Roman" w:eastAsia="宋体"/>
                <w:sz w:val="21"/>
              </w:rPr>
              <w:t xml:space="preserve">开放(2)</w:t>
            </w:r>
          </w:p>
        </w:tc>
        <w:tc>
          <w:p w14:paraId="7FD525A4" w14:textId="7FD525C3">
            <w:pPr>
              <w:jc w:val="left"/>
            </w:pPr>
            <w:r>
              <w:rPr>
                <w:rFonts w:ascii="Times New Roman" w:hAnsi="Times New Roman" w:eastAsia="宋体"/>
                <w:sz w:val="21"/>
              </w:rPr>
              <w:t xml:space="preserve">问题提出后的初始状态</w:t>
            </w:r>
          </w:p>
        </w:tc>
      </w:tr>
      <w:tr>
        <w:trPr>
          <w:cantSplit/>
        </w:trPr>
        <w:tc>
          <w:p w14:paraId="7FD525A6" w14:textId="7FD525C4">
            <w:pPr>
              <w:jc w:val="center"/>
            </w:pPr>
            <w:r>
              <w:rPr>
                <w:rFonts w:ascii="Times New Roman" w:hAnsi="Times New Roman" w:eastAsia="宋体"/>
                <w:sz w:val="21"/>
              </w:rPr>
              <w:t xml:space="preserve">状态</w:t>
            </w:r>
          </w:p>
        </w:tc>
        <w:tc>
          <w:p w14:paraId="7FD525A8" w14:textId="7FD525C5">
            <w:pPr>
              <w:jc w:val="center"/>
            </w:pPr>
            <w:r>
              <w:rPr>
                <w:rFonts w:ascii="Times New Roman" w:hAnsi="Times New Roman" w:eastAsia="宋体"/>
                <w:sz w:val="21"/>
              </w:rPr>
              <w:t xml:space="preserve">关闭(1)</w:t>
            </w:r>
          </w:p>
        </w:tc>
        <w:tc>
          <w:p w14:paraId="7FD525AA" w14:textId="7FD525C6">
            <w:pPr>
              <w:jc w:val="left"/>
            </w:pPr>
            <w:r>
              <w:rPr>
                <w:rFonts w:ascii="Times New Roman" w:hAnsi="Times New Roman" w:eastAsia="宋体"/>
                <w:sz w:val="21"/>
              </w:rPr>
              <w:t xml:space="preserve">经回归验证或评审后闭环</w:t>
            </w:r>
          </w:p>
        </w:tc>
      </w:tr>
      <w:tr>
        <w:trPr>
          <w:cantSplit/>
        </w:trPr>
        <w:tc>
          <w:p w14:paraId="7FD525AC" w14:textId="7FD525C7">
            <w:pPr>
              <w:jc w:val="center"/>
            </w:pPr>
            <w:r>
              <w:rPr>
                <w:rFonts w:ascii="Times New Roman" w:hAnsi="Times New Roman" w:eastAsia="宋体"/>
                <w:sz w:val="21"/>
              </w:rPr>
              <w:t xml:space="preserve">状态</w:t>
            </w:r>
          </w:p>
        </w:tc>
        <w:tc>
          <w:p w14:paraId="7FD525AE" w14:textId="7FD525C8">
            <w:pPr>
              <w:jc w:val="center"/>
            </w:pPr>
            <w:r>
              <w:rPr>
                <w:rFonts w:ascii="Times New Roman" w:hAnsi="Times New Roman" w:eastAsia="宋体"/>
                <w:sz w:val="21"/>
              </w:rPr>
              <w:t xml:space="preserve">推迟(3)</w:t>
            </w:r>
          </w:p>
        </w:tc>
        <w:tc>
          <w:p w14:paraId="7FD525B0" w14:textId="7FD525C9">
            <w:pPr>
              <w:jc w:val="left"/>
            </w:pPr>
            <w:r>
              <w:rPr>
                <w:rFonts w:ascii="Times New Roman" w:hAnsi="Times New Roman" w:eastAsia="宋体"/>
                <w:sz w:val="21"/>
              </w:rPr>
              <w:t xml:space="preserve">确认问题但不在本轮整改</w:t>
            </w:r>
          </w:p>
        </w:tc>
      </w:tr>
      <w:tr>
        <w:trPr>
          <w:cantSplit/>
        </w:trPr>
        <w:tc>
          <w:p w14:paraId="7FD525B2" w14:textId="7FD525CA">
            <w:pPr>
              <w:jc w:val="center"/>
            </w:pPr>
            <w:r>
              <w:rPr>
                <w:rFonts w:ascii="Times New Roman" w:hAnsi="Times New Roman" w:eastAsia="宋体"/>
                <w:sz w:val="21"/>
              </w:rPr>
              <w:t xml:space="preserve">状态</w:t>
            </w:r>
          </w:p>
        </w:tc>
        <w:tc>
          <w:p w14:paraId="7FD525B4" w14:textId="7FD525CB">
            <w:pPr>
              <w:jc w:val="center"/>
            </w:pPr>
            <w:r>
              <w:rPr>
                <w:rFonts w:ascii="Times New Roman" w:hAnsi="Times New Roman" w:eastAsia="宋体"/>
                <w:sz w:val="21"/>
              </w:rPr>
              <w:t xml:space="preserve">撤销(4)</w:t>
            </w:r>
          </w:p>
        </w:tc>
        <w:tc>
          <w:p w14:paraId="7FD525B6" w14:textId="7FD525CC">
            <w:pPr>
              <w:jc w:val="left"/>
            </w:pPr>
            <w:r>
              <w:rPr>
                <w:rFonts w:ascii="Times New Roman" w:hAnsi="Times New Roman" w:eastAsia="宋体"/>
                <w:sz w:val="21"/>
              </w:rPr>
              <w:t xml:space="preserve">经确认不成立，撤销问题单</w:t>
            </w:r>
          </w:p>
        </w:tc>
      </w:tr>
      <w:tr>
        <w:trPr>
          <w:cantSplit/>
        </w:trPr>
        <w:tc>
          <w:p w14:paraId="7FD525B8" w14:textId="7FD525CD">
            <w:pPr>
              <w:jc w:val="center"/>
            </w:pPr>
            <w:r>
              <w:rPr>
                <w:rFonts w:ascii="Times New Roman" w:hAnsi="Times New Roman" w:eastAsia="宋体"/>
                <w:sz w:val="21"/>
              </w:rPr>
              <w:t xml:space="preserve">等级</w:t>
            </w:r>
          </w:p>
        </w:tc>
        <w:tc>
          <w:p w14:paraId="7FD525BA" w14:textId="7FD525CE">
            <w:pPr>
              <w:jc w:val="center"/>
            </w:pPr>
            <w:r>
              <w:rPr>
                <w:rFonts w:ascii="Times New Roman" w:hAnsi="Times New Roman" w:eastAsia="宋体"/>
                <w:sz w:val="21"/>
              </w:rPr>
              <w:t xml:space="preserve">一般(1) / 严重(2) / 建议(3) / 重大(4)</w:t>
            </w:r>
          </w:p>
        </w:tc>
        <w:tc>
          <w:p w14:paraId="7FD525BC" w14:textId="7FD525CF">
            <w:pPr>
              <w:jc w:val="left"/>
            </w:pPr>
            <w:r>
              <w:rPr>
                <w:rFonts w:ascii="Times New Roman" w:hAnsi="Times New Roman" w:eastAsia="宋体"/>
                <w:sz w:val="21"/>
              </w:rPr>
              <w:t xml:space="preserve">问题严重程度分级</w:t>
            </w:r>
          </w:p>
        </w:tc>
      </w:tr>
    </w:tbl>
    <w:p w14:paraId="7FD525D0" w14:textId="7FD525D1">
      <w:pPr/>
      <w:r>
        <w:rPr/>
        <w:t xml:space="preserve"/>
      </w:r>
    </w:p>
    <w:p w14:paraId="7FD525D2" w14:textId="7FD525D3">
      <w:pPr>
        <w:spacing w:before="120" w:after="60"/>
        <w:jc w:val="center"/>
      </w:pPr>
      <w:r>
        <w:rPr>
          <w:rFonts w:ascii="Times New Roman" w:hAnsi="Times New Roman" w:eastAsia="黑体"/>
          <w:sz w:val="21"/>
        </w:rPr>
        <w:t xml:space="preserve">表 3-3 用例执行状态</w:t>
      </w:r>
    </w:p>
    <w:tbl>
      <w:tblPr>
        <w:tblStyle w:val="afffffffff8"/>
        <w:tblW w:w="9598"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1395"/>
        <w:gridCol w:w="1994"/>
        <w:gridCol w:w="6209"/>
      </w:tblGrid>
      <w:tr>
        <w:trPr>
          <w:cantSplit/>
          <w:tblHeader/>
        </w:trPr>
        <w:tc>
          <w:p w14:paraId="7FD525D4" w14:textId="7FD525EC">
            <w:pPr>
              <w:jc w:val="center"/>
            </w:pPr>
            <w:r>
              <w:rPr>
                <w:rFonts w:ascii="Times New Roman" w:hAnsi="Times New Roman" w:eastAsia="黑体"/>
                <w:b/>
                <w:sz w:val="21"/>
              </w:rPr>
              <w:t xml:space="preserve">取值</w:t>
            </w:r>
          </w:p>
        </w:tc>
        <w:tc>
          <w:p w14:paraId="7FD525D6" w14:textId="7FD525ED">
            <w:pPr>
              <w:jc w:val="center"/>
            </w:pPr>
            <w:r>
              <w:rPr>
                <w:rFonts w:ascii="Times New Roman" w:hAnsi="Times New Roman" w:eastAsia="黑体"/>
                <w:b/>
                <w:sz w:val="21"/>
              </w:rPr>
              <w:t xml:space="preserve">名称</w:t>
            </w:r>
          </w:p>
        </w:tc>
        <w:tc>
          <w:p w14:paraId="7FD525D8" w14:textId="7FD525EE">
            <w:pPr>
              <w:jc w:val="center"/>
            </w:pPr>
            <w:r>
              <w:rPr>
                <w:rFonts w:ascii="Times New Roman" w:hAnsi="Times New Roman" w:eastAsia="黑体"/>
                <w:b/>
                <w:sz w:val="21"/>
              </w:rPr>
              <w:t xml:space="preserve">说明</w:t>
            </w:r>
          </w:p>
        </w:tc>
      </w:tr>
      <w:tr>
        <w:trPr>
          <w:cantSplit/>
        </w:trPr>
        <w:tc>
          <w:p w14:paraId="7FD525DA" w14:textId="7FD525EF">
            <w:pPr>
              <w:jc w:val="center"/>
            </w:pPr>
            <w:r>
              <w:rPr>
                <w:rFonts w:ascii="Times New Roman" w:hAnsi="Times New Roman" w:eastAsia="宋体"/>
                <w:sz w:val="21"/>
              </w:rPr>
              <w:t xml:space="preserve">1</w:t>
            </w:r>
          </w:p>
        </w:tc>
        <w:tc>
          <w:p w14:paraId="7FD525DC" w14:textId="7FD525F0">
            <w:pPr>
              <w:jc w:val="center"/>
            </w:pPr>
            <w:r>
              <w:rPr>
                <w:rFonts w:ascii="Times New Roman" w:hAnsi="Times New Roman" w:eastAsia="宋体"/>
                <w:sz w:val="21"/>
              </w:rPr>
              <w:t xml:space="preserve">通过</w:t>
            </w:r>
          </w:p>
        </w:tc>
        <w:tc>
          <w:p w14:paraId="7FD525DE" w14:textId="7FD525F1">
            <w:pPr>
              <w:jc w:val="left"/>
            </w:pPr>
            <w:r>
              <w:rPr>
                <w:rFonts w:ascii="Times New Roman" w:hAnsi="Times New Roman" w:eastAsia="宋体"/>
                <w:sz w:val="21"/>
              </w:rPr>
              <w:t xml:space="preserve">实测结果与预期一致</w:t>
            </w:r>
          </w:p>
        </w:tc>
      </w:tr>
      <w:tr>
        <w:trPr>
          <w:cantSplit/>
        </w:trPr>
        <w:tc>
          <w:p w14:paraId="7FD525E0" w14:textId="7FD525F2">
            <w:pPr>
              <w:jc w:val="center"/>
            </w:pPr>
            <w:r>
              <w:rPr>
                <w:rFonts w:ascii="Times New Roman" w:hAnsi="Times New Roman" w:eastAsia="宋体"/>
                <w:sz w:val="21"/>
              </w:rPr>
              <w:t xml:space="preserve">2</w:t>
            </w:r>
          </w:p>
        </w:tc>
        <w:tc>
          <w:p w14:paraId="7FD525E2" w14:textId="7FD525F3">
            <w:pPr>
              <w:jc w:val="center"/>
            </w:pPr>
            <w:r>
              <w:rPr>
                <w:rFonts w:ascii="Times New Roman" w:hAnsi="Times New Roman" w:eastAsia="宋体"/>
                <w:sz w:val="21"/>
              </w:rPr>
              <w:t xml:space="preserve">未通过</w:t>
            </w:r>
          </w:p>
        </w:tc>
        <w:tc>
          <w:p w14:paraId="7FD525E4" w14:textId="7FD525F4">
            <w:pPr>
              <w:jc w:val="left"/>
            </w:pPr>
            <w:r>
              <w:rPr>
                <w:rFonts w:ascii="Times New Roman" w:hAnsi="Times New Roman" w:eastAsia="宋体"/>
                <w:sz w:val="21"/>
              </w:rPr>
              <w:t xml:space="preserve">实测结果与预期不一致</w:t>
            </w:r>
          </w:p>
        </w:tc>
      </w:tr>
      <w:tr>
        <w:trPr>
          <w:cantSplit/>
        </w:trPr>
        <w:tc>
          <w:p w14:paraId="7FD525E6" w14:textId="7FD525F5">
            <w:pPr>
              <w:jc w:val="center"/>
            </w:pPr>
            <w:r>
              <w:rPr>
                <w:rFonts w:ascii="Times New Roman" w:hAnsi="Times New Roman" w:eastAsia="宋体"/>
                <w:sz w:val="21"/>
              </w:rPr>
              <w:t xml:space="preserve">3</w:t>
            </w:r>
          </w:p>
        </w:tc>
        <w:tc>
          <w:p w14:paraId="7FD525E8" w14:textId="7FD525F6">
            <w:pPr>
              <w:jc w:val="center"/>
            </w:pPr>
            <w:r>
              <w:rPr>
                <w:rFonts w:ascii="Times New Roman" w:hAnsi="Times New Roman" w:eastAsia="宋体"/>
                <w:sz w:val="21"/>
              </w:rPr>
              <w:t xml:space="preserve">未执行</w:t>
            </w:r>
          </w:p>
        </w:tc>
        <w:tc>
          <w:p w14:paraId="7FD525EA" w14:textId="7FD525F7">
            <w:pPr>
              <w:jc w:val="left"/>
            </w:pPr>
            <w:r>
              <w:rPr>
                <w:rFonts w:ascii="Times New Roman" w:hAnsi="Times New Roman" w:eastAsia="宋体"/>
                <w:sz w:val="21"/>
              </w:rPr>
              <w:t xml:space="preserve">本轮尚未执行</w:t>
            </w:r>
          </w:p>
        </w:tc>
      </w:tr>
    </w:tbl>
    <w:p w14:paraId="7FD525F8" w14:textId="7FD525F9">
      <w:pPr/>
      <w:r>
        <w:rPr/>
        <w:t xml:space="preserve"/>
      </w:r>
    </w:p>
    <w:p w14:paraId="7FD525FA" w14:textId="7FD525FB">
      <w:pPr>
        <w:pStyle w:val="30"/>
      </w:pPr>
      <w:r>
        <w:rPr/>
        <w:t xml:space="preserve">运行方式</w:t>
      </w:r>
    </w:p>
    <w:p w14:paraId="7FD525FC" w14:textId="7FD525FD">
      <w:pPr>
        <w:spacing w:line="360" w:lineRule="auto"/>
        <w:ind w:left="480"/>
        <w:jc w:val="both"/>
      </w:pPr>
      <w:r>
        <w:rPr>
          <w:rFonts w:ascii="Times New Roman" w:hAnsi="Times New Roman" w:eastAsia="宋体"/>
          <w:sz w:val="24"/>
        </w:rPr>
        <w:t xml:space="preserve">系统为单机部署的 B/S 应用：浏览器通过 HTTPS 访问前端，前端经 /api 调用后端服务，后端访问本机 MySQL 与 Redis。系统不设主备、不设多节点，运行方式为常驻服务（systemd 托管）。当 Redis 不可用时，登录失败计数、图形验证码与一次性下载令牌功能失效，属依赖项缺失而非降级运行。</w:t>
      </w:r>
    </w:p>
    <w:p w14:paraId="7FD525FE" w14:textId="7FD525FF">
      <w:pPr>
        <w:pStyle w:val="2"/>
      </w:pPr>
      <w:r>
        <w:rPr/>
        <w:t xml:space="preserve">能力需求</w:t>
      </w:r>
    </w:p>
    <w:p w14:paraId="7FD52600" w14:textId="7FD52601">
      <w:pPr>
        <w:spacing w:line="360" w:lineRule="auto"/>
        <w:ind w:left="480"/>
        <w:jc w:val="both"/>
      </w:pPr>
      <w:r>
        <w:rPr>
          <w:rFonts w:ascii="Times New Roman" w:hAnsi="Times New Roman" w:eastAsia="宋体"/>
          <w:sz w:val="24"/>
        </w:rPr>
        <w:t xml:space="preserve">本章按业务域给出系统的能力需求。每条需求以“REQ-”前缀编号，编号在全文中唯一，供第 5 章需求可追踪性与测试用例引用。</w:t>
      </w:r>
    </w:p>
    <w:p w14:paraId="7FD52602" w14:textId="7FD52603">
      <w:pPr>
        <w:pStyle w:val="30"/>
      </w:pPr>
      <w:r>
        <w:rPr/>
        <w:t xml:space="preserve">登录与身份鉴别</w:t>
      </w:r>
    </w:p>
    <w:p w14:paraId="7FD52604" w14:textId="7FD52605">
      <w:pPr>
        <w:spacing w:line="360" w:lineRule="auto"/>
        <w:ind w:left="480"/>
        <w:jc w:val="both"/>
      </w:pPr>
      <w:r>
        <w:rPr>
          <w:rFonts w:ascii="Times New Roman" w:hAnsi="Times New Roman" w:eastAsia="宋体"/>
          <w:sz w:val="24"/>
        </w:rPr>
        <w:t xml:space="preserve">系统对外提供唯一的登录入口，用户凭账号与口令登录，登录成功后获得 JWT 令牌，后续请求以 Authorization 头携带令牌访问受保护资源。</w:t>
      </w:r>
    </w:p>
    <w:p w14:paraId="7FD52606" w14:textId="7FD52607">
      <w:pPr>
        <w:spacing w:line="360" w:lineRule="auto"/>
        <w:ind w:left="480"/>
        <w:jc w:val="both"/>
      </w:pPr>
      <w:r>
        <w:rPr>
          <w:rFonts w:ascii="Times New Roman" w:hAnsi="Times New Roman" w:eastAsia="宋体"/>
          <w:sz w:val="24"/>
        </w:rPr>
        <w:t xml:space="preserve">特权角色（系统管理员、安全员、审计员）登录时须在口令之外额外提交图形验证码，构成双因子鉴别；普通用户仅需口令。验证码由后端生成 SVG 图片，写入 Redis 并设 5 分钟有效期，校验通过后立即删除（一次性使用）。</w:t>
      </w:r>
    </w:p>
    <w:p w14:paraId="7FD52608" w14:textId="7FD52609">
      <w:pPr>
        <w:spacing w:line="360" w:lineRule="auto"/>
        <w:ind w:left="480"/>
        <w:jc w:val="both"/>
      </w:pPr>
      <w:r>
        <w:rPr>
          <w:rFonts w:ascii="Times New Roman" w:hAnsi="Times New Roman" w:eastAsia="宋体"/>
          <w:sz w:val="24"/>
        </w:rPr>
        <w:t xml:space="preserve">认证后端优先走内网 LDAP（AD 域），域不可达时回落本地数据库账号；公网部署环境下关闭 LDAP，仅保留本地账号认证。</w:t>
      </w:r>
    </w:p>
    <w:p w14:paraId="7FD5260A" w14:textId="7FD5260B">
      <w:pPr>
        <w:spacing w:before="120" w:after="60"/>
        <w:jc w:val="center"/>
      </w:pPr>
      <w:r>
        <w:rPr>
          <w:rFonts w:ascii="Times New Roman" w:hAnsi="Times New Roman" w:eastAsia="黑体"/>
          <w:sz w:val="21"/>
        </w:rPr>
        <w:t xml:space="preserve">表 3-4 登录与鉴别需求</w:t>
      </w:r>
    </w:p>
    <w:tbl>
      <w:tblPr>
        <w:tblStyle w:val="afffffffff8"/>
        <w:tblW w:w="9598"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2193"/>
        <w:gridCol w:w="5611"/>
        <w:gridCol w:w="1794"/>
      </w:tblGrid>
      <w:tr>
        <w:trPr>
          <w:cantSplit/>
          <w:tblHeader/>
        </w:trPr>
        <w:tc>
          <w:p w14:paraId="7FD5260C" w14:textId="7FD52636">
            <w:pPr>
              <w:jc w:val="center"/>
            </w:pPr>
            <w:r>
              <w:rPr>
                <w:rFonts w:ascii="Times New Roman" w:hAnsi="Times New Roman" w:eastAsia="黑体"/>
                <w:b/>
                <w:sz w:val="21"/>
              </w:rPr>
              <w:t xml:space="preserve">编号</w:t>
            </w:r>
          </w:p>
        </w:tc>
        <w:tc>
          <w:p w14:paraId="7FD5260E" w14:textId="7FD52637">
            <w:pPr>
              <w:jc w:val="center"/>
            </w:pPr>
            <w:r>
              <w:rPr>
                <w:rFonts w:ascii="Times New Roman" w:hAnsi="Times New Roman" w:eastAsia="黑体"/>
                <w:b/>
                <w:sz w:val="21"/>
              </w:rPr>
              <w:t xml:space="preserve">需求描述</w:t>
            </w:r>
          </w:p>
        </w:tc>
        <w:tc>
          <w:p w14:paraId="7FD52610" w14:textId="7FD52638">
            <w:pPr>
              <w:jc w:val="center"/>
            </w:pPr>
            <w:r>
              <w:rPr>
                <w:rFonts w:ascii="Times New Roman" w:hAnsi="Times New Roman" w:eastAsia="黑体"/>
                <w:b/>
                <w:sz w:val="21"/>
              </w:rPr>
              <w:t xml:space="preserve">验证方式</w:t>
            </w:r>
          </w:p>
        </w:tc>
      </w:tr>
      <w:tr>
        <w:trPr>
          <w:cantSplit/>
        </w:trPr>
        <w:tc>
          <w:p w14:paraId="7FD52612" w14:textId="7FD52639">
            <w:pPr>
              <w:jc w:val="center"/>
            </w:pPr>
            <w:r>
              <w:rPr>
                <w:rFonts w:ascii="Times New Roman" w:hAnsi="Times New Roman" w:eastAsia="宋体"/>
                <w:sz w:val="21"/>
              </w:rPr>
              <w:t xml:space="preserve">REQ-AUTH-001</w:t>
            </w:r>
          </w:p>
        </w:tc>
        <w:tc>
          <w:p w14:paraId="7FD52614" w14:textId="7FD5263A">
            <w:pPr>
              <w:jc w:val="center"/>
            </w:pPr>
            <w:r>
              <w:rPr>
                <w:rFonts w:ascii="Times New Roman" w:hAnsi="Times New Roman" w:eastAsia="宋体"/>
                <w:sz w:val="21"/>
              </w:rPr>
              <w:t xml:space="preserve">提供账号 + 口令登录，成功返回 JWT，失败返回统一错误码 40001</w:t>
            </w:r>
          </w:p>
        </w:tc>
        <w:tc>
          <w:p w14:paraId="7FD52616" w14:textId="7FD5263B">
            <w:pPr>
              <w:jc w:val="left"/>
            </w:pPr>
            <w:r>
              <w:rPr>
                <w:rFonts w:ascii="Times New Roman" w:hAnsi="Times New Roman" w:eastAsia="宋体"/>
                <w:sz w:val="21"/>
              </w:rPr>
              <w:t xml:space="preserve">测试</w:t>
            </w:r>
          </w:p>
        </w:tc>
      </w:tr>
      <w:tr>
        <w:trPr>
          <w:cantSplit/>
        </w:trPr>
        <w:tc>
          <w:p w14:paraId="7FD52618" w14:textId="7FD5263C">
            <w:pPr>
              <w:jc w:val="center"/>
            </w:pPr>
            <w:r>
              <w:rPr>
                <w:rFonts w:ascii="Times New Roman" w:hAnsi="Times New Roman" w:eastAsia="宋体"/>
                <w:sz w:val="21"/>
              </w:rPr>
              <w:t xml:space="preserve">REQ-AUTH-002</w:t>
            </w:r>
          </w:p>
        </w:tc>
        <w:tc>
          <w:p w14:paraId="7FD5261A" w14:textId="7FD5263D">
            <w:pPr>
              <w:jc w:val="center"/>
            </w:pPr>
            <w:r>
              <w:rPr>
                <w:rFonts w:ascii="Times New Roman" w:hAnsi="Times New Roman" w:eastAsia="宋体"/>
                <w:sz w:val="21"/>
              </w:rPr>
              <w:t xml:space="preserve">特权角色登录必须校验图形验证码；验证码一次性、5 分钟过期</w:t>
            </w:r>
          </w:p>
        </w:tc>
        <w:tc>
          <w:p w14:paraId="7FD5261C" w14:textId="7FD5263E">
            <w:pPr>
              <w:jc w:val="left"/>
            </w:pPr>
            <w:r>
              <w:rPr>
                <w:rFonts w:ascii="Times New Roman" w:hAnsi="Times New Roman" w:eastAsia="宋体"/>
                <w:sz w:val="21"/>
              </w:rPr>
              <w:t xml:space="preserve">测试</w:t>
            </w:r>
          </w:p>
        </w:tc>
      </w:tr>
      <w:tr>
        <w:trPr>
          <w:cantSplit/>
        </w:trPr>
        <w:tc>
          <w:p w14:paraId="7FD5261E" w14:textId="7FD5263F">
            <w:pPr>
              <w:jc w:val="center"/>
            </w:pPr>
            <w:r>
              <w:rPr>
                <w:rFonts w:ascii="Times New Roman" w:hAnsi="Times New Roman" w:eastAsia="宋体"/>
                <w:sz w:val="21"/>
              </w:rPr>
              <w:t xml:space="preserve">REQ-AUTH-003</w:t>
            </w:r>
          </w:p>
        </w:tc>
        <w:tc>
          <w:p w14:paraId="7FD52620" w14:textId="7FD52640">
            <w:pPr>
              <w:jc w:val="center"/>
            </w:pPr>
            <w:r>
              <w:rPr>
                <w:rFonts w:ascii="Times New Roman" w:hAnsi="Times New Roman" w:eastAsia="宋体"/>
                <w:sz w:val="21"/>
              </w:rPr>
              <w:t xml:space="preserve">连续鉴别失败达到策略阈值时锁定账号，锁定期内正确口令亦拒绝</w:t>
            </w:r>
          </w:p>
        </w:tc>
        <w:tc>
          <w:p w14:paraId="7FD52622" w14:textId="7FD52641">
            <w:pPr>
              <w:jc w:val="left"/>
            </w:pPr>
            <w:r>
              <w:rPr>
                <w:rFonts w:ascii="Times New Roman" w:hAnsi="Times New Roman" w:eastAsia="宋体"/>
                <w:sz w:val="21"/>
              </w:rPr>
              <w:t xml:space="preserve">测试</w:t>
            </w:r>
          </w:p>
        </w:tc>
      </w:tr>
      <w:tr>
        <w:trPr>
          <w:cantSplit/>
        </w:trPr>
        <w:tc>
          <w:p w14:paraId="7FD52624" w14:textId="7FD52642">
            <w:pPr>
              <w:jc w:val="center"/>
            </w:pPr>
            <w:r>
              <w:rPr>
                <w:rFonts w:ascii="Times New Roman" w:hAnsi="Times New Roman" w:eastAsia="宋体"/>
                <w:sz w:val="21"/>
              </w:rPr>
              <w:t xml:space="preserve">REQ-AUTH-004</w:t>
            </w:r>
          </w:p>
        </w:tc>
        <w:tc>
          <w:p w14:paraId="7FD52626" w14:textId="7FD52643">
            <w:pPr>
              <w:jc w:val="center"/>
            </w:pPr>
            <w:r>
              <w:rPr>
                <w:rFonts w:ascii="Times New Roman" w:hAnsi="Times New Roman" w:eastAsia="宋体"/>
                <w:sz w:val="21"/>
              </w:rPr>
              <w:t xml:space="preserve">登录成功、失败、锁定均写登录日志与统一安全审计，含来源 IP</w:t>
            </w:r>
          </w:p>
        </w:tc>
        <w:tc>
          <w:p w14:paraId="7FD52628" w14:textId="7FD52644">
            <w:pPr>
              <w:jc w:val="left"/>
            </w:pPr>
            <w:r>
              <w:rPr>
                <w:rFonts w:ascii="Times New Roman" w:hAnsi="Times New Roman" w:eastAsia="宋体"/>
                <w:sz w:val="21"/>
              </w:rPr>
              <w:t xml:space="preserve">测试</w:t>
            </w:r>
          </w:p>
        </w:tc>
      </w:tr>
      <w:tr>
        <w:trPr>
          <w:cantSplit/>
        </w:trPr>
        <w:tc>
          <w:p w14:paraId="7FD5262A" w14:textId="7FD52645">
            <w:pPr>
              <w:jc w:val="center"/>
            </w:pPr>
            <w:r>
              <w:rPr>
                <w:rFonts w:ascii="Times New Roman" w:hAnsi="Times New Roman" w:eastAsia="宋体"/>
                <w:sz w:val="21"/>
              </w:rPr>
              <w:t xml:space="preserve">REQ-AUTH-005</w:t>
            </w:r>
          </w:p>
        </w:tc>
        <w:tc>
          <w:p w14:paraId="7FD5262C" w14:textId="7FD52646">
            <w:pPr>
              <w:jc w:val="center"/>
            </w:pPr>
            <w:r>
              <w:rPr>
                <w:rFonts w:ascii="Times New Roman" w:hAnsi="Times New Roman" w:eastAsia="宋体"/>
                <w:sz w:val="21"/>
              </w:rPr>
              <w:t xml:space="preserve">未登录访问受保护路由重定向至登录页；令牌过期自动清理并回登录页</w:t>
            </w:r>
          </w:p>
        </w:tc>
        <w:tc>
          <w:p w14:paraId="7FD5262E" w14:textId="7FD52647">
            <w:pPr>
              <w:jc w:val="left"/>
            </w:pPr>
            <w:r>
              <w:rPr>
                <w:rFonts w:ascii="Times New Roman" w:hAnsi="Times New Roman" w:eastAsia="宋体"/>
                <w:sz w:val="21"/>
              </w:rPr>
              <w:t xml:space="preserve">演示</w:t>
            </w:r>
          </w:p>
        </w:tc>
      </w:tr>
      <w:tr>
        <w:trPr>
          <w:cantSplit/>
        </w:trPr>
        <w:tc>
          <w:p w14:paraId="7FD52630" w14:textId="7FD52648">
            <w:pPr>
              <w:jc w:val="center"/>
            </w:pPr>
            <w:r>
              <w:rPr>
                <w:rFonts w:ascii="Times New Roman" w:hAnsi="Times New Roman" w:eastAsia="宋体"/>
                <w:sz w:val="21"/>
              </w:rPr>
              <w:t xml:space="preserve">REQ-AUTH-006</w:t>
            </w:r>
          </w:p>
        </w:tc>
        <w:tc>
          <w:p w14:paraId="7FD52632" w14:textId="7FD52649">
            <w:pPr>
              <w:jc w:val="center"/>
            </w:pPr>
            <w:r>
              <w:rPr>
                <w:rFonts w:ascii="Times New Roman" w:hAnsi="Times New Roman" w:eastAsia="宋体"/>
                <w:sz w:val="21"/>
              </w:rPr>
              <w:t xml:space="preserve">口令存储采用 PBKDF2 哈希，数据库中不落明文</w:t>
            </w:r>
          </w:p>
        </w:tc>
        <w:tc>
          <w:p w14:paraId="7FD52634" w14:textId="7FD5264A">
            <w:pPr>
              <w:jc w:val="left"/>
            </w:pPr>
            <w:r>
              <w:rPr>
                <w:rFonts w:ascii="Times New Roman" w:hAnsi="Times New Roman" w:eastAsia="宋体"/>
                <w:sz w:val="21"/>
              </w:rPr>
              <w:t xml:space="preserve">分析</w:t>
            </w:r>
          </w:p>
        </w:tc>
      </w:tr>
    </w:tbl>
    <w:p w14:paraId="7FD5264B" w14:textId="7FD5264C">
      <w:pPr/>
      <w:r>
        <w:rPr/>
        <w:t xml:space="preserve"/>
      </w:r>
    </w:p>
    <w:p w14:paraId="7FD5264D" w14:textId="7FD5264E">
      <w:pPr>
        <w:pStyle w:val="4"/>
      </w:pPr>
      <w:r>
        <w:rPr/>
        <w:t xml:space="preserve">功能构成</w:t>
      </w:r>
    </w:p>
    <w:p w14:paraId="7FD5264F" w14:textId="7FD52650">
      <w:pPr>
        <w:spacing w:before="120" w:after="60"/>
        <w:jc w:val="center"/>
      </w:pPr>
      <w:r>
        <w:rPr>
          <w:rFonts w:ascii="Times New Roman" w:hAnsi="Times New Roman" w:eastAsia="黑体"/>
          <w:sz w:val="21"/>
        </w:rPr>
        <w:t xml:space="preserve">表 3-5 登录与鉴别功能构成</w:t>
      </w:r>
    </w:p>
    <w:tbl>
      <w:tblPr>
        <w:tblStyle w:val="afffffffff8"/>
        <w:tblW w:w="9599"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2193"/>
        <w:gridCol w:w="4415"/>
        <w:gridCol w:w="2991"/>
      </w:tblGrid>
      <w:tr>
        <w:trPr>
          <w:cantSplit/>
          <w:tblHeader/>
        </w:trPr>
        <w:tc>
          <w:p w14:paraId="7FD52651" w14:textId="7FD52675">
            <w:pPr>
              <w:jc w:val="center"/>
            </w:pPr>
            <w:r>
              <w:rPr>
                <w:rFonts w:ascii="Times New Roman" w:hAnsi="Times New Roman" w:eastAsia="黑体"/>
                <w:b/>
                <w:sz w:val="21"/>
              </w:rPr>
              <w:t xml:space="preserve">子功能</w:t>
            </w:r>
          </w:p>
        </w:tc>
        <w:tc>
          <w:p w14:paraId="7FD52653" w14:textId="7FD52676">
            <w:pPr>
              <w:jc w:val="center"/>
            </w:pPr>
            <w:r>
              <w:rPr>
                <w:rFonts w:ascii="Times New Roman" w:hAnsi="Times New Roman" w:eastAsia="黑体"/>
                <w:b/>
                <w:sz w:val="21"/>
              </w:rPr>
              <w:t xml:space="preserve">说明</w:t>
            </w:r>
          </w:p>
        </w:tc>
        <w:tc>
          <w:p w14:paraId="7FD52655" w14:textId="7FD52677">
            <w:pPr>
              <w:jc w:val="center"/>
            </w:pPr>
            <w:r>
              <w:rPr>
                <w:rFonts w:ascii="Times New Roman" w:hAnsi="Times New Roman" w:eastAsia="黑体"/>
                <w:b/>
                <w:sz w:val="21"/>
              </w:rPr>
              <w:t xml:space="preserve">接口</w:t>
            </w:r>
          </w:p>
        </w:tc>
      </w:tr>
      <w:tr>
        <w:trPr>
          <w:cantSplit/>
        </w:trPr>
        <w:tc>
          <w:p w14:paraId="7FD52657" w14:textId="7FD52678">
            <w:pPr>
              <w:jc w:val="center"/>
            </w:pPr>
            <w:r>
              <w:rPr>
                <w:rFonts w:ascii="Times New Roman" w:hAnsi="Times New Roman" w:eastAsia="宋体"/>
                <w:sz w:val="21"/>
              </w:rPr>
              <w:t xml:space="preserve">口令登录</w:t>
            </w:r>
          </w:p>
        </w:tc>
        <w:tc>
          <w:p w14:paraId="7FD52659" w14:textId="7FD52679">
            <w:pPr>
              <w:jc w:val="center"/>
            </w:pPr>
            <w:r>
              <w:rPr>
                <w:rFonts w:ascii="Times New Roman" w:hAnsi="Times New Roman" w:eastAsia="宋体"/>
                <w:sz w:val="21"/>
              </w:rPr>
              <w:t xml:space="preserve">账号口令校验，通过后签发 JWT</w:t>
            </w:r>
          </w:p>
        </w:tc>
        <w:tc>
          <w:p w14:paraId="7FD5265B" w14:textId="7FD5267A">
            <w:pPr>
              <w:jc w:val="left"/>
            </w:pPr>
            <w:r>
              <w:rPr>
                <w:rFonts w:ascii="Times New Roman" w:hAnsi="Times New Roman" w:eastAsia="宋体"/>
                <w:sz w:val="21"/>
              </w:rPr>
              <w:t xml:space="preserve">POST /system/login</w:t>
            </w:r>
          </w:p>
        </w:tc>
      </w:tr>
      <w:tr>
        <w:trPr>
          <w:cantSplit/>
        </w:trPr>
        <w:tc>
          <w:p w14:paraId="7FD5265D" w14:textId="7FD5267B">
            <w:pPr>
              <w:jc w:val="center"/>
            </w:pPr>
            <w:r>
              <w:rPr>
                <w:rFonts w:ascii="Times New Roman" w:hAnsi="Times New Roman" w:eastAsia="宋体"/>
                <w:sz w:val="21"/>
              </w:rPr>
              <w:t xml:space="preserve">图形验证码</w:t>
            </w:r>
          </w:p>
        </w:tc>
        <w:tc>
          <w:p w14:paraId="7FD5265F" w14:textId="7FD5267C">
            <w:pPr>
              <w:jc w:val="center"/>
            </w:pPr>
            <w:r>
              <w:rPr>
                <w:rFonts w:ascii="Times New Roman" w:hAnsi="Times New Roman" w:eastAsia="宋体"/>
                <w:sz w:val="21"/>
              </w:rPr>
              <w:t xml:space="preserve">特权角色二次鉴别要素，一次性、5 分钟有效</w:t>
            </w:r>
          </w:p>
        </w:tc>
        <w:tc>
          <w:p w14:paraId="7FD52661" w14:textId="7FD5267D">
            <w:pPr>
              <w:jc w:val="left"/>
            </w:pPr>
            <w:r>
              <w:rPr>
                <w:rFonts w:ascii="Times New Roman" w:hAnsi="Times New Roman" w:eastAsia="宋体"/>
                <w:sz w:val="21"/>
              </w:rPr>
              <w:t xml:space="preserve">GET /system/captcha</w:t>
            </w:r>
          </w:p>
        </w:tc>
      </w:tr>
      <w:tr>
        <w:trPr>
          <w:cantSplit/>
        </w:trPr>
        <w:tc>
          <w:p w14:paraId="7FD52663" w14:textId="7FD5267E">
            <w:pPr>
              <w:jc w:val="center"/>
            </w:pPr>
            <w:r>
              <w:rPr>
                <w:rFonts w:ascii="Times New Roman" w:hAnsi="Times New Roman" w:eastAsia="宋体"/>
                <w:sz w:val="21"/>
              </w:rPr>
              <w:t xml:space="preserve">令牌刷新</w:t>
            </w:r>
          </w:p>
        </w:tc>
        <w:tc>
          <w:p w14:paraId="7FD52665" w14:textId="7FD5267F">
            <w:pPr>
              <w:jc w:val="center"/>
            </w:pPr>
            <w:r>
              <w:rPr>
                <w:rFonts w:ascii="Times New Roman" w:hAnsi="Times New Roman" w:eastAsia="宋体"/>
                <w:sz w:val="21"/>
              </w:rPr>
              <w:t xml:space="preserve">访问令牌到期前换取新令牌</w:t>
            </w:r>
          </w:p>
        </w:tc>
        <w:tc>
          <w:p w14:paraId="7FD52667" w14:textId="7FD52680">
            <w:pPr>
              <w:jc w:val="left"/>
            </w:pPr>
            <w:r>
              <w:rPr>
                <w:rFonts w:ascii="Times New Roman" w:hAnsi="Times New Roman" w:eastAsia="宋体"/>
                <w:sz w:val="21"/>
              </w:rPr>
              <w:t xml:space="preserve">POST /system/refresh</w:t>
            </w:r>
          </w:p>
        </w:tc>
      </w:tr>
      <w:tr>
        <w:trPr>
          <w:cantSplit/>
        </w:trPr>
        <w:tc>
          <w:p w14:paraId="7FD52669" w14:textId="7FD52681">
            <w:pPr>
              <w:jc w:val="center"/>
            </w:pPr>
            <w:r>
              <w:rPr>
                <w:rFonts w:ascii="Times New Roman" w:hAnsi="Times New Roman" w:eastAsia="宋体"/>
                <w:sz w:val="21"/>
              </w:rPr>
              <w:t xml:space="preserve">退出登录</w:t>
            </w:r>
          </w:p>
        </w:tc>
        <w:tc>
          <w:p w14:paraId="7FD5266B" w14:textId="7FD52682">
            <w:pPr>
              <w:jc w:val="center"/>
            </w:pPr>
            <w:r>
              <w:rPr>
                <w:rFonts w:ascii="Times New Roman" w:hAnsi="Times New Roman" w:eastAsia="宋体"/>
                <w:sz w:val="21"/>
              </w:rPr>
              <w:t xml:space="preserve">清除本账号服务端临时缓存键</w:t>
            </w:r>
          </w:p>
        </w:tc>
        <w:tc>
          <w:p w14:paraId="7FD5266D" w14:textId="7FD52683">
            <w:pPr>
              <w:jc w:val="left"/>
            </w:pPr>
            <w:r>
              <w:rPr>
                <w:rFonts w:ascii="Times New Roman" w:hAnsi="Times New Roman" w:eastAsia="宋体"/>
                <w:sz w:val="21"/>
              </w:rPr>
              <w:t xml:space="preserve">POST /system/logout</w:t>
            </w:r>
          </w:p>
        </w:tc>
      </w:tr>
      <w:tr>
        <w:trPr>
          <w:cantSplit/>
        </w:trPr>
        <w:tc>
          <w:p w14:paraId="7FD5266F" w14:textId="7FD52684">
            <w:pPr>
              <w:jc w:val="center"/>
            </w:pPr>
            <w:r>
              <w:rPr>
                <w:rFonts w:ascii="Times New Roman" w:hAnsi="Times New Roman" w:eastAsia="宋体"/>
                <w:sz w:val="21"/>
              </w:rPr>
              <w:t xml:space="preserve">当前用户信息</w:t>
            </w:r>
          </w:p>
        </w:tc>
        <w:tc>
          <w:p w14:paraId="7FD52671" w14:textId="7FD52685">
            <w:pPr>
              <w:jc w:val="center"/>
            </w:pPr>
            <w:r>
              <w:rPr>
                <w:rFonts w:ascii="Times New Roman" w:hAnsi="Times New Roman" w:eastAsia="宋体"/>
                <w:sz w:val="21"/>
              </w:rPr>
              <w:t xml:space="preserve">返回本人资料，不含口令字段</w:t>
            </w:r>
          </w:p>
        </w:tc>
        <w:tc>
          <w:p w14:paraId="7FD52673" w14:textId="7FD52686">
            <w:pPr>
              <w:jc w:val="left"/>
            </w:pPr>
            <w:r>
              <w:rPr>
                <w:rFonts w:ascii="Times New Roman" w:hAnsi="Times New Roman" w:eastAsia="宋体"/>
                <w:sz w:val="21"/>
              </w:rPr>
              <w:t xml:space="preserve">GET /system/getInfo</w:t>
            </w:r>
          </w:p>
        </w:tc>
      </w:tr>
    </w:tbl>
    <w:p w14:paraId="7FD52687" w14:textId="7FD52688">
      <w:pPr/>
      <w:r>
        <w:rPr/>
        <w:t xml:space="preserve"/>
      </w:r>
    </w:p>
    <w:p w14:paraId="7FD52689" w14:textId="7FD5268A">
      <w:pPr>
        <w:pStyle w:val="4"/>
      </w:pPr>
      <w:r>
        <w:rPr/>
        <w:t xml:space="preserve">业务规则</w:t>
      </w:r>
    </w:p>
    <w:p w14:paraId="7FD5268B" w14:textId="7FD5268C">
      <w:pPr>
        <w:spacing w:line="360" w:lineRule="auto"/>
        <w:ind w:left="480"/>
        <w:jc w:val="both"/>
      </w:pPr>
      <w:r>
        <w:rPr>
          <w:rFonts w:ascii="Times New Roman" w:hAnsi="Times New Roman" w:eastAsia="宋体"/>
          <w:sz w:val="24"/>
        </w:rPr>
        <w:t xml:space="preserve">· 口令校验失败统一返回 40001，不区分账号不存在与口令错误；</w:t>
      </w:r>
    </w:p>
    <w:p w14:paraId="7FD5268D" w14:textId="7FD5268E">
      <w:pPr>
        <w:spacing w:line="360" w:lineRule="auto"/>
        <w:ind w:left="480"/>
        <w:jc w:val="both"/>
      </w:pPr>
      <w:r>
        <w:rPr>
          <w:rFonts w:ascii="Times New Roman" w:hAnsi="Times New Roman" w:eastAsia="宋体"/>
          <w:sz w:val="24"/>
        </w:rPr>
        <w:t xml:space="preserve">· 特权角色（admin/secadmin/auditadmin）必须通过图形验证码校验，普通用户不受限；</w:t>
      </w:r>
    </w:p>
    <w:p w14:paraId="7FD5268F" w14:textId="7FD52690">
      <w:pPr>
        <w:spacing w:line="360" w:lineRule="auto"/>
        <w:ind w:left="480"/>
        <w:jc w:val="both"/>
      </w:pPr>
      <w:r>
        <w:rPr>
          <w:rFonts w:ascii="Times New Roman" w:hAnsi="Times New Roman" w:eastAsia="宋体"/>
          <w:sz w:val="24"/>
        </w:rPr>
        <w:t xml:space="preserve">· 验证码与 captcha_key 绑定，校验通过后立即从 Redis 删除，防止重放；</w:t>
      </w:r>
    </w:p>
    <w:p w14:paraId="7FD52691" w14:textId="7FD52692">
      <w:pPr>
        <w:spacing w:line="360" w:lineRule="auto"/>
        <w:ind w:left="480"/>
        <w:jc w:val="both"/>
      </w:pPr>
      <w:r>
        <w:rPr>
          <w:rFonts w:ascii="Times New Roman" w:hAnsi="Times New Roman" w:eastAsia="宋体"/>
          <w:sz w:val="24"/>
        </w:rPr>
        <w:t xml:space="preserve">· 连续失败次数按策略窗口累计，达到阈值锁定账号，锁定期内正确口令同样拒绝；</w:t>
      </w:r>
    </w:p>
    <w:p w14:paraId="7FD52693" w14:textId="7FD52694">
      <w:pPr>
        <w:spacing w:line="360" w:lineRule="auto"/>
        <w:ind w:left="480"/>
        <w:jc w:val="both"/>
      </w:pPr>
      <w:r>
        <w:rPr>
          <w:rFonts w:ascii="Times New Roman" w:hAnsi="Times New Roman" w:eastAsia="宋体"/>
          <w:sz w:val="24"/>
        </w:rPr>
        <w:t xml:space="preserve">· 登录成功清零失败计数，并写登录日志与统一审计。</w:t>
      </w:r>
    </w:p>
    <w:p w14:paraId="7FD52695" w14:textId="7FD52696">
      <w:pPr>
        <w:pStyle w:val="4"/>
      </w:pPr>
      <w:r>
        <w:rPr/>
        <w:t xml:space="preserve">数据要求</w:t>
      </w:r>
    </w:p>
    <w:p w14:paraId="7FD52697" w14:textId="7FD52698">
      <w:pPr>
        <w:spacing w:line="360" w:lineRule="auto"/>
        <w:ind w:left="480"/>
        <w:jc w:val="both"/>
      </w:pPr>
      <w:r>
        <w:rPr>
          <w:rFonts w:ascii="Times New Roman" w:hAnsi="Times New Roman" w:eastAsia="宋体"/>
          <w:sz w:val="24"/>
        </w:rPr>
        <w:t xml:space="preserve">登录日志记录账号、来源 IP、User-Agent、浏览器、操作系统与登录结果；统一审计记录主体、角色、事件类型与时间。口令以 PBKDF2 哈希存储，不得在任何日志或接口响应中出现明文。</w:t>
      </w:r>
    </w:p>
    <w:p w14:paraId="7FD52699" w14:textId="7FD5269A">
      <w:pPr>
        <w:pStyle w:val="30"/>
      </w:pPr>
      <w:r>
        <w:rPr/>
        <w:t xml:space="preserve">工作台与用户中心</w:t>
      </w:r>
    </w:p>
    <w:p w14:paraId="7FD5269B" w14:textId="7FD5269C">
      <w:pPr>
        <w:spacing w:line="360" w:lineRule="auto"/>
        <w:ind w:left="480"/>
        <w:jc w:val="both"/>
      </w:pPr>
      <w:r>
        <w:rPr>
          <w:rFonts w:ascii="Times New Roman" w:hAnsi="Times New Roman" w:eastAsia="宋体"/>
          <w:sz w:val="24"/>
        </w:rPr>
        <w:t xml:space="preserve">工作台为登录后的默认页，展示问候信息、统计卡（用户总数、进行中项目数、项目总数、完成项目数）、项目每月统计图、系统公告与快捷入口。用户中心支持查看与编辑个人资料、修改口令。</w:t>
      </w:r>
    </w:p>
    <w:p w14:paraId="7FD5269D" w14:textId="7FD5269E">
      <w:pPr>
        <w:spacing w:before="120" w:after="60"/>
        <w:jc w:val="center"/>
      </w:pPr>
      <w:r>
        <w:rPr>
          <w:rFonts w:ascii="Times New Roman" w:hAnsi="Times New Roman" w:eastAsia="黑体"/>
          <w:sz w:val="21"/>
        </w:rPr>
        <w:t xml:space="preserve">表 3-6 工作台与用户中心需求</w:t>
      </w:r>
    </w:p>
    <w:tbl>
      <w:tblPr>
        <w:tblStyle w:val="afffffffff8"/>
        <w:tblW w:w="9598"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2193"/>
        <w:gridCol w:w="5611"/>
        <w:gridCol w:w="1794"/>
      </w:tblGrid>
      <w:tr>
        <w:trPr>
          <w:cantSplit/>
          <w:tblHeader/>
        </w:trPr>
        <w:tc>
          <w:p w14:paraId="7FD5269F" w14:textId="7FD526BD">
            <w:pPr>
              <w:jc w:val="center"/>
            </w:pPr>
            <w:r>
              <w:rPr>
                <w:rFonts w:ascii="Times New Roman" w:hAnsi="Times New Roman" w:eastAsia="黑体"/>
                <w:b/>
                <w:sz w:val="21"/>
              </w:rPr>
              <w:t xml:space="preserve">编号</w:t>
            </w:r>
          </w:p>
        </w:tc>
        <w:tc>
          <w:p w14:paraId="7FD526A1" w14:textId="7FD526BE">
            <w:pPr>
              <w:jc w:val="center"/>
            </w:pPr>
            <w:r>
              <w:rPr>
                <w:rFonts w:ascii="Times New Roman" w:hAnsi="Times New Roman" w:eastAsia="黑体"/>
                <w:b/>
                <w:sz w:val="21"/>
              </w:rPr>
              <w:t xml:space="preserve">需求描述</w:t>
            </w:r>
          </w:p>
        </w:tc>
        <w:tc>
          <w:p w14:paraId="7FD526A3" w14:textId="7FD526BF">
            <w:pPr>
              <w:jc w:val="center"/>
            </w:pPr>
            <w:r>
              <w:rPr>
                <w:rFonts w:ascii="Times New Roman" w:hAnsi="Times New Roman" w:eastAsia="黑体"/>
                <w:b/>
                <w:sz w:val="21"/>
              </w:rPr>
              <w:t xml:space="preserve">验证方式</w:t>
            </w:r>
          </w:p>
        </w:tc>
      </w:tr>
      <w:tr>
        <w:trPr>
          <w:cantSplit/>
        </w:trPr>
        <w:tc>
          <w:p w14:paraId="7FD526A5" w14:textId="7FD526C0">
            <w:pPr>
              <w:jc w:val="center"/>
            </w:pPr>
            <w:r>
              <w:rPr>
                <w:rFonts w:ascii="Times New Roman" w:hAnsi="Times New Roman" w:eastAsia="宋体"/>
                <w:sz w:val="21"/>
              </w:rPr>
              <w:t xml:space="preserve">REQ-DASH-001</w:t>
            </w:r>
          </w:p>
        </w:tc>
        <w:tc>
          <w:p w14:paraId="7FD526A7" w14:textId="7FD526C1">
            <w:pPr>
              <w:jc w:val="center"/>
            </w:pPr>
            <w:r>
              <w:rPr>
                <w:rFonts w:ascii="Times New Roman" w:hAnsi="Times New Roman" w:eastAsia="宋体"/>
                <w:sz w:val="21"/>
              </w:rPr>
              <w:t xml:space="preserve">工作台统计卡按数据库实时数据汇总，统计数据随业务变化更新</w:t>
            </w:r>
          </w:p>
        </w:tc>
        <w:tc>
          <w:p w14:paraId="7FD526A9" w14:textId="7FD526C2">
            <w:pPr>
              <w:jc w:val="left"/>
            </w:pPr>
            <w:r>
              <w:rPr>
                <w:rFonts w:ascii="Times New Roman" w:hAnsi="Times New Roman" w:eastAsia="宋体"/>
                <w:sz w:val="21"/>
              </w:rPr>
              <w:t xml:space="preserve">演示</w:t>
            </w:r>
          </w:p>
        </w:tc>
      </w:tr>
      <w:tr>
        <w:trPr>
          <w:cantSplit/>
        </w:trPr>
        <w:tc>
          <w:p w14:paraId="7FD526AB" w14:textId="7FD526C3">
            <w:pPr>
              <w:jc w:val="center"/>
            </w:pPr>
            <w:r>
              <w:rPr>
                <w:rFonts w:ascii="Times New Roman" w:hAnsi="Times New Roman" w:eastAsia="宋体"/>
                <w:sz w:val="21"/>
              </w:rPr>
              <w:t xml:space="preserve">REQ-DASH-002</w:t>
            </w:r>
          </w:p>
        </w:tc>
        <w:tc>
          <w:p w14:paraId="7FD526AD" w14:textId="7FD526C4">
            <w:pPr>
              <w:jc w:val="center"/>
            </w:pPr>
            <w:r>
              <w:rPr>
                <w:rFonts w:ascii="Times New Roman" w:hAnsi="Times New Roman" w:eastAsia="宋体"/>
                <w:sz w:val="21"/>
              </w:rPr>
              <w:t xml:space="preserve">按月统计项目创建数量并以图表呈现</w:t>
            </w:r>
          </w:p>
        </w:tc>
        <w:tc>
          <w:p w14:paraId="7FD526AF" w14:textId="7FD526C5">
            <w:pPr>
              <w:jc w:val="left"/>
            </w:pPr>
            <w:r>
              <w:rPr>
                <w:rFonts w:ascii="Times New Roman" w:hAnsi="Times New Roman" w:eastAsia="宋体"/>
                <w:sz w:val="21"/>
              </w:rPr>
              <w:t xml:space="preserve">演示</w:t>
            </w:r>
          </w:p>
        </w:tc>
      </w:tr>
      <w:tr>
        <w:trPr>
          <w:cantSplit/>
        </w:trPr>
        <w:tc>
          <w:p w14:paraId="7FD526B1" w14:textId="7FD526C6">
            <w:pPr>
              <w:jc w:val="center"/>
            </w:pPr>
            <w:r>
              <w:rPr>
                <w:rFonts w:ascii="Times New Roman" w:hAnsi="Times New Roman" w:eastAsia="宋体"/>
                <w:sz w:val="21"/>
              </w:rPr>
              <w:t xml:space="preserve">REQ-DASH-003</w:t>
            </w:r>
          </w:p>
        </w:tc>
        <w:tc>
          <w:p w14:paraId="7FD526B3" w14:textId="7FD526C7">
            <w:pPr>
              <w:jc w:val="center"/>
            </w:pPr>
            <w:r>
              <w:rPr>
                <w:rFonts w:ascii="Times New Roman" w:hAnsi="Times New Roman" w:eastAsia="宋体"/>
                <w:sz w:val="21"/>
              </w:rPr>
              <w:t xml:space="preserve">用户中心可修改本人姓名、联系方式、头像等资料，不涉及角色与密级</w:t>
            </w:r>
          </w:p>
        </w:tc>
        <w:tc>
          <w:p w14:paraId="7FD526B5" w14:textId="7FD526C8">
            <w:pPr>
              <w:jc w:val="left"/>
            </w:pPr>
            <w:r>
              <w:rPr>
                <w:rFonts w:ascii="Times New Roman" w:hAnsi="Times New Roman" w:eastAsia="宋体"/>
                <w:sz w:val="21"/>
              </w:rPr>
              <w:t xml:space="preserve">演示</w:t>
            </w:r>
          </w:p>
        </w:tc>
      </w:tr>
      <w:tr>
        <w:trPr>
          <w:cantSplit/>
        </w:trPr>
        <w:tc>
          <w:p w14:paraId="7FD526B7" w14:textId="7FD526C9">
            <w:pPr>
              <w:jc w:val="center"/>
            </w:pPr>
            <w:r>
              <w:rPr>
                <w:rFonts w:ascii="Times New Roman" w:hAnsi="Times New Roman" w:eastAsia="宋体"/>
                <w:sz w:val="21"/>
              </w:rPr>
              <w:t xml:space="preserve">REQ-DASH-004</w:t>
            </w:r>
          </w:p>
        </w:tc>
        <w:tc>
          <w:p w14:paraId="7FD526B9" w14:textId="7FD526CA">
            <w:pPr>
              <w:jc w:val="center"/>
            </w:pPr>
            <w:r>
              <w:rPr>
                <w:rFonts w:ascii="Times New Roman" w:hAnsi="Times New Roman" w:eastAsia="宋体"/>
                <w:sz w:val="21"/>
              </w:rPr>
              <w:t xml:space="preserve">修改口令需校验旧口令，成功后旧令牌失效</w:t>
            </w:r>
          </w:p>
        </w:tc>
        <w:tc>
          <w:p w14:paraId="7FD526BB" w14:textId="7FD526CB">
            <w:pPr>
              <w:jc w:val="left"/>
            </w:pPr>
            <w:r>
              <w:rPr>
                <w:rFonts w:ascii="Times New Roman" w:hAnsi="Times New Roman" w:eastAsia="宋体"/>
                <w:sz w:val="21"/>
              </w:rPr>
              <w:t xml:space="preserve">测试</w:t>
            </w:r>
          </w:p>
        </w:tc>
      </w:tr>
    </w:tbl>
    <w:p w14:paraId="7FD526CC" w14:textId="7FD526CD">
      <w:pPr/>
      <w:r>
        <w:rPr/>
        <w:t xml:space="preserve"/>
      </w:r>
    </w:p>
    <w:p w14:paraId="7FD526CE" w14:textId="7FD526CF">
      <w:pPr>
        <w:pStyle w:val="4"/>
      </w:pPr>
      <w:r>
        <w:rPr/>
        <w:t xml:space="preserve">功能构成</w:t>
      </w:r>
    </w:p>
    <w:p w14:paraId="7FD526D0" w14:textId="7FD526D1">
      <w:pPr>
        <w:spacing w:before="120" w:after="60"/>
        <w:jc w:val="center"/>
      </w:pPr>
      <w:r>
        <w:rPr>
          <w:rFonts w:ascii="Times New Roman" w:hAnsi="Times New Roman" w:eastAsia="黑体"/>
          <w:sz w:val="21"/>
        </w:rPr>
        <w:t xml:space="preserve">表 3-7 工作台与用户中心功能构成</w:t>
      </w:r>
    </w:p>
    <w:tbl>
      <w:tblPr>
        <w:tblStyle w:val="afffffffff8"/>
        <w:tblW w:w="9599"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1994"/>
        <w:gridCol w:w="4415"/>
        <w:gridCol w:w="3190"/>
      </w:tblGrid>
      <w:tr>
        <w:trPr>
          <w:cantSplit/>
          <w:tblHeader/>
        </w:trPr>
        <w:tc>
          <w:p w14:paraId="7FD526D2" w14:textId="7FD526F6">
            <w:pPr>
              <w:jc w:val="center"/>
            </w:pPr>
            <w:r>
              <w:rPr>
                <w:rFonts w:ascii="Times New Roman" w:hAnsi="Times New Roman" w:eastAsia="黑体"/>
                <w:b/>
                <w:sz w:val="21"/>
              </w:rPr>
              <w:t xml:space="preserve">子功能</w:t>
            </w:r>
          </w:p>
        </w:tc>
        <w:tc>
          <w:p w14:paraId="7FD526D4" w14:textId="7FD526F7">
            <w:pPr>
              <w:jc w:val="center"/>
            </w:pPr>
            <w:r>
              <w:rPr>
                <w:rFonts w:ascii="Times New Roman" w:hAnsi="Times New Roman" w:eastAsia="黑体"/>
                <w:b/>
                <w:sz w:val="21"/>
              </w:rPr>
              <w:t xml:space="preserve">说明</w:t>
            </w:r>
          </w:p>
        </w:tc>
        <w:tc>
          <w:p w14:paraId="7FD526D6" w14:textId="7FD526F8">
            <w:pPr>
              <w:jc w:val="center"/>
            </w:pPr>
            <w:r>
              <w:rPr>
                <w:rFonts w:ascii="Times New Roman" w:hAnsi="Times New Roman" w:eastAsia="黑体"/>
                <w:b/>
                <w:sz w:val="21"/>
              </w:rPr>
              <w:t xml:space="preserve">接口</w:t>
            </w:r>
          </w:p>
        </w:tc>
      </w:tr>
      <w:tr>
        <w:trPr>
          <w:cantSplit/>
        </w:trPr>
        <w:tc>
          <w:p w14:paraId="7FD526D8" w14:textId="7FD526F9">
            <w:pPr>
              <w:jc w:val="center"/>
            </w:pPr>
            <w:r>
              <w:rPr>
                <w:rFonts w:ascii="Times New Roman" w:hAnsi="Times New Roman" w:eastAsia="宋体"/>
                <w:sz w:val="21"/>
              </w:rPr>
              <w:t xml:space="preserve">统计卡</w:t>
            </w:r>
          </w:p>
        </w:tc>
        <w:tc>
          <w:p w14:paraId="7FD526DA" w14:textId="7FD526FA">
            <w:pPr>
              <w:jc w:val="center"/>
            </w:pPr>
            <w:r>
              <w:rPr>
                <w:rFonts w:ascii="Times New Roman" w:hAnsi="Times New Roman" w:eastAsia="宋体"/>
                <w:sz w:val="21"/>
              </w:rPr>
              <w:t xml:space="preserve">用户总数、进行中项目数、项目总数、完成项目数</w:t>
            </w:r>
          </w:p>
        </w:tc>
        <w:tc>
          <w:p w14:paraId="7FD526DC" w14:textId="7FD526FB">
            <w:pPr>
              <w:jc w:val="left"/>
            </w:pPr>
            <w:r>
              <w:rPr>
                <w:rFonts w:ascii="Times New Roman" w:hAnsi="Times New Roman" w:eastAsia="宋体"/>
                <w:sz w:val="21"/>
              </w:rPr>
              <w:t xml:space="preserve">GET /system/workplace/statistics</w:t>
            </w:r>
          </w:p>
        </w:tc>
      </w:tr>
      <w:tr>
        <w:trPr>
          <w:cantSplit/>
        </w:trPr>
        <w:tc>
          <w:p w14:paraId="7FD526DE" w14:textId="7FD526FC">
            <w:pPr>
              <w:jc w:val="center"/>
            </w:pPr>
            <w:r>
              <w:rPr>
                <w:rFonts w:ascii="Times New Roman" w:hAnsi="Times New Roman" w:eastAsia="宋体"/>
                <w:sz w:val="21"/>
              </w:rPr>
              <w:t xml:space="preserve">月度统计图</w:t>
            </w:r>
          </w:p>
        </w:tc>
        <w:tc>
          <w:p w14:paraId="7FD526E0" w14:textId="7FD526FD">
            <w:pPr>
              <w:jc w:val="center"/>
            </w:pPr>
            <w:r>
              <w:rPr>
                <w:rFonts w:ascii="Times New Roman" w:hAnsi="Times New Roman" w:eastAsia="宋体"/>
                <w:sz w:val="21"/>
              </w:rPr>
              <w:t xml:space="preserve">按月统计项目创建数量</w:t>
            </w:r>
          </w:p>
        </w:tc>
        <w:tc>
          <w:p w14:paraId="7FD526E2" w14:textId="7FD526FE">
            <w:pPr>
              <w:jc w:val="left"/>
            </w:pPr>
            <w:r>
              <w:rPr>
                <w:rFonts w:ascii="Times New Roman" w:hAnsi="Times New Roman" w:eastAsia="宋体"/>
                <w:sz w:val="21"/>
              </w:rPr>
              <w:t xml:space="preserve">GET /system/statistics/chart</w:t>
            </w:r>
          </w:p>
        </w:tc>
      </w:tr>
      <w:tr>
        <w:trPr>
          <w:cantSplit/>
        </w:trPr>
        <w:tc>
          <w:p w14:paraId="7FD526E4" w14:textId="7FD526FF">
            <w:pPr>
              <w:jc w:val="center"/>
            </w:pPr>
            <w:r>
              <w:rPr>
                <w:rFonts w:ascii="Times New Roman" w:hAnsi="Times New Roman" w:eastAsia="宋体"/>
                <w:sz w:val="21"/>
              </w:rPr>
              <w:t xml:space="preserve">系统公告</w:t>
            </w:r>
          </w:p>
        </w:tc>
        <w:tc>
          <w:p w14:paraId="7FD526E6" w14:textId="7FD52700">
            <w:pPr>
              <w:jc w:val="center"/>
            </w:pPr>
            <w:r>
              <w:rPr>
                <w:rFonts w:ascii="Times New Roman" w:hAnsi="Times New Roman" w:eastAsia="宋体"/>
                <w:sz w:val="21"/>
              </w:rPr>
              <w:t xml:space="preserve">展示版本发布等公告</w:t>
            </w:r>
          </w:p>
        </w:tc>
        <w:tc>
          <w:p w14:paraId="7FD526E8" w14:textId="7FD52701">
            <w:pPr>
              <w:jc w:val="left"/>
            </w:pPr>
            <w:r>
              <w:rPr>
                <w:rFonts w:ascii="Times New Roman" w:hAnsi="Times New Roman" w:eastAsia="宋体"/>
                <w:sz w:val="21"/>
              </w:rPr>
              <w:t xml:space="preserve">GET /system/getNoticeList</w:t>
            </w:r>
          </w:p>
        </w:tc>
      </w:tr>
      <w:tr>
        <w:trPr>
          <w:cantSplit/>
        </w:trPr>
        <w:tc>
          <w:p w14:paraId="7FD526EA" w14:textId="7FD52702">
            <w:pPr>
              <w:jc w:val="center"/>
            </w:pPr>
            <w:r>
              <w:rPr>
                <w:rFonts w:ascii="Times New Roman" w:hAnsi="Times New Roman" w:eastAsia="宋体"/>
                <w:sz w:val="21"/>
              </w:rPr>
              <w:t xml:space="preserve">个人资料</w:t>
            </w:r>
          </w:p>
        </w:tc>
        <w:tc>
          <w:p w14:paraId="7FD526EC" w14:textId="7FD52703">
            <w:pPr>
              <w:jc w:val="center"/>
            </w:pPr>
            <w:r>
              <w:rPr>
                <w:rFonts w:ascii="Times New Roman" w:hAnsi="Times New Roman" w:eastAsia="宋体"/>
                <w:sz w:val="21"/>
              </w:rPr>
              <w:t xml:space="preserve">查看与修改本人姓名、联系方式、头像</w:t>
            </w:r>
          </w:p>
        </w:tc>
        <w:tc>
          <w:p w14:paraId="7FD526EE" w14:textId="7FD52704">
            <w:pPr>
              <w:jc w:val="left"/>
            </w:pPr>
            <w:r>
              <w:rPr>
                <w:rFonts w:ascii="Times New Roman" w:hAnsi="Times New Roman" w:eastAsia="宋体"/>
                <w:sz w:val="21"/>
              </w:rPr>
              <w:t xml:space="preserve">GET /system/getInfo、PUT /system/user/update/{id}</w:t>
            </w:r>
          </w:p>
        </w:tc>
      </w:tr>
      <w:tr>
        <w:trPr>
          <w:cantSplit/>
        </w:trPr>
        <w:tc>
          <w:p w14:paraId="7FD526F0" w14:textId="7FD52705">
            <w:pPr>
              <w:jc w:val="center"/>
            </w:pPr>
            <w:r>
              <w:rPr>
                <w:rFonts w:ascii="Times New Roman" w:hAnsi="Times New Roman" w:eastAsia="宋体"/>
                <w:sz w:val="21"/>
              </w:rPr>
              <w:t xml:space="preserve">修改口令</w:t>
            </w:r>
          </w:p>
        </w:tc>
        <w:tc>
          <w:p w14:paraId="7FD526F2" w14:textId="7FD52706">
            <w:pPr>
              <w:jc w:val="center"/>
            </w:pPr>
            <w:r>
              <w:rPr>
                <w:rFonts w:ascii="Times New Roman" w:hAnsi="Times New Roman" w:eastAsia="宋体"/>
                <w:sz w:val="21"/>
              </w:rPr>
              <w:t xml:space="preserve">校验旧口令后设置新口令</w:t>
            </w:r>
          </w:p>
        </w:tc>
        <w:tc>
          <w:p w14:paraId="7FD526F4" w14:textId="7FD52707">
            <w:pPr>
              <w:jc w:val="left"/>
            </w:pPr>
            <w:r>
              <w:rPr>
                <w:rFonts w:ascii="Times New Roman" w:hAnsi="Times New Roman" w:eastAsia="宋体"/>
                <w:sz w:val="21"/>
              </w:rPr>
              <w:t xml:space="preserve">POST /system/user/modifyPassword</w:t>
            </w:r>
          </w:p>
        </w:tc>
      </w:tr>
    </w:tbl>
    <w:p w14:paraId="7FD52708" w14:textId="7FD52709">
      <w:pPr/>
      <w:r>
        <w:rPr/>
        <w:t xml:space="preserve"/>
      </w:r>
    </w:p>
    <w:p w14:paraId="7FD5270A" w14:textId="7FD5270B">
      <w:pPr>
        <w:pStyle w:val="4"/>
      </w:pPr>
      <w:r>
        <w:rPr/>
        <w:t xml:space="preserve">业务规则</w:t>
      </w:r>
    </w:p>
    <w:p w14:paraId="7FD5270C" w14:textId="7FD5270D">
      <w:pPr>
        <w:spacing w:line="360" w:lineRule="auto"/>
        <w:ind w:left="480"/>
        <w:jc w:val="both"/>
      </w:pPr>
      <w:r>
        <w:rPr>
          <w:rFonts w:ascii="Times New Roman" w:hAnsi="Times New Roman" w:eastAsia="宋体"/>
          <w:sz w:val="24"/>
        </w:rPr>
        <w:t xml:space="preserve">· 统计数据按数据库实时汇总，不做缓存；</w:t>
      </w:r>
    </w:p>
    <w:p w14:paraId="7FD5270E" w14:textId="7FD5270F">
      <w:pPr>
        <w:spacing w:line="360" w:lineRule="auto"/>
        <w:ind w:left="480"/>
        <w:jc w:val="both"/>
      </w:pPr>
      <w:r>
        <w:rPr>
          <w:rFonts w:ascii="Times New Roman" w:hAnsi="Times New Roman" w:eastAsia="宋体"/>
          <w:sz w:val="24"/>
        </w:rPr>
        <w:t xml:space="preserve">· 个人资料修改不涉及角色与密级许可，后者由安全员单独配置；</w:t>
      </w:r>
    </w:p>
    <w:p w14:paraId="7FD52710" w14:textId="7FD52711">
      <w:pPr>
        <w:spacing w:line="360" w:lineRule="auto"/>
        <w:ind w:left="480"/>
        <w:jc w:val="both"/>
      </w:pPr>
      <w:r>
        <w:rPr>
          <w:rFonts w:ascii="Times New Roman" w:hAnsi="Times New Roman" w:eastAsia="宋体"/>
          <w:sz w:val="24"/>
        </w:rPr>
        <w:t xml:space="preserve">· 修改口令须校验旧口令，成功后旧令牌失效。</w:t>
      </w:r>
    </w:p>
    <w:p w14:paraId="7FD52712" w14:textId="7FD52713">
      <w:pPr>
        <w:pStyle w:val="4"/>
      </w:pPr>
      <w:r>
        <w:rPr/>
        <w:t xml:space="preserve">数据要求</w:t>
      </w:r>
    </w:p>
    <w:p w14:paraId="7FD52714" w14:textId="7FD52715">
      <w:pPr>
        <w:spacing w:line="360" w:lineRule="auto"/>
        <w:ind w:left="480"/>
        <w:jc w:val="both"/>
      </w:pPr>
      <w:r>
        <w:rPr>
          <w:rFonts w:ascii="Times New Roman" w:hAnsi="Times New Roman" w:eastAsia="宋体"/>
          <w:sz w:val="24"/>
        </w:rPr>
        <w:t xml:space="preserve">个人资料字段与用户表一致；电话、邮箱属于敏感字段，落库加密、接口读取时解密。</w:t>
      </w:r>
    </w:p>
    <w:p w14:paraId="7FD52716" w14:textId="7FD52717">
      <w:pPr>
        <w:pStyle w:val="30"/>
      </w:pPr>
      <w:r>
        <w:rPr/>
        <w:t xml:space="preserve">用户与角色管理</w:t>
      </w:r>
    </w:p>
    <w:p w14:paraId="7FD52718" w14:textId="7FD52719">
      <w:pPr>
        <w:spacing w:line="360" w:lineRule="auto"/>
        <w:ind w:left="480"/>
        <w:jc w:val="both"/>
      </w:pPr>
      <w:r>
        <w:rPr>
          <w:rFonts w:ascii="Times New Roman" w:hAnsi="Times New Roman" w:eastAsia="宋体"/>
          <w:sz w:val="24"/>
        </w:rPr>
        <w:t xml:space="preserve">系统管理员可对本地用户进行增删改查、启用/禁用与角色分配；角色分为系统管理员、安全员、审计员、普通用户四类，界面菜单与后端接口按角色双重隔离。用户的密级许可由安全员单独配置，不随用户编辑接口写入。</w:t>
      </w:r>
    </w:p>
    <w:p w14:paraId="7FD5271A" w14:textId="7FD5271B">
      <w:pPr>
        <w:spacing w:before="120" w:after="60"/>
        <w:jc w:val="center"/>
      </w:pPr>
      <w:r>
        <w:rPr>
          <w:rFonts w:ascii="Times New Roman" w:hAnsi="Times New Roman" w:eastAsia="黑体"/>
          <w:sz w:val="21"/>
        </w:rPr>
        <w:t xml:space="preserve">表 3-8 用户与角色管理需求</w:t>
      </w:r>
    </w:p>
    <w:tbl>
      <w:tblPr>
        <w:tblStyle w:val="afffffffff8"/>
        <w:tblW w:w="9598"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2193"/>
        <w:gridCol w:w="5611"/>
        <w:gridCol w:w="1794"/>
      </w:tblGrid>
      <w:tr>
        <w:trPr>
          <w:cantSplit/>
          <w:tblHeader/>
        </w:trPr>
        <w:tc>
          <w:p w14:paraId="7FD5271C" w14:textId="7FD52740">
            <w:pPr>
              <w:jc w:val="center"/>
            </w:pPr>
            <w:r>
              <w:rPr>
                <w:rFonts w:ascii="Times New Roman" w:hAnsi="Times New Roman" w:eastAsia="黑体"/>
                <w:b/>
                <w:sz w:val="21"/>
              </w:rPr>
              <w:t xml:space="preserve">编号</w:t>
            </w:r>
          </w:p>
        </w:tc>
        <w:tc>
          <w:p w14:paraId="7FD5271E" w14:textId="7FD52741">
            <w:pPr>
              <w:jc w:val="center"/>
            </w:pPr>
            <w:r>
              <w:rPr>
                <w:rFonts w:ascii="Times New Roman" w:hAnsi="Times New Roman" w:eastAsia="黑体"/>
                <w:b/>
                <w:sz w:val="21"/>
              </w:rPr>
              <w:t xml:space="preserve">需求描述</w:t>
            </w:r>
          </w:p>
        </w:tc>
        <w:tc>
          <w:p w14:paraId="7FD52720" w14:textId="7FD52742">
            <w:pPr>
              <w:jc w:val="center"/>
            </w:pPr>
            <w:r>
              <w:rPr>
                <w:rFonts w:ascii="Times New Roman" w:hAnsi="Times New Roman" w:eastAsia="黑体"/>
                <w:b/>
                <w:sz w:val="21"/>
              </w:rPr>
              <w:t xml:space="preserve">验证方式</w:t>
            </w:r>
          </w:p>
        </w:tc>
      </w:tr>
      <w:tr>
        <w:trPr>
          <w:cantSplit/>
        </w:trPr>
        <w:tc>
          <w:p w14:paraId="7FD52722" w14:textId="7FD52743">
            <w:pPr>
              <w:jc w:val="center"/>
            </w:pPr>
            <w:r>
              <w:rPr>
                <w:rFonts w:ascii="Times New Roman" w:hAnsi="Times New Roman" w:eastAsia="宋体"/>
                <w:sz w:val="21"/>
              </w:rPr>
              <w:t xml:space="preserve">REQ-USER-001</w:t>
            </w:r>
          </w:p>
        </w:tc>
        <w:tc>
          <w:p w14:paraId="7FD52724" w14:textId="7FD52744">
            <w:pPr>
              <w:jc w:val="center"/>
            </w:pPr>
            <w:r>
              <w:rPr>
                <w:rFonts w:ascii="Times New Roman" w:hAnsi="Times New Roman" w:eastAsia="宋体"/>
                <w:sz w:val="21"/>
              </w:rPr>
              <w:t xml:space="preserve">用户账号全局唯一，重复提交同名账号由服务端拦截并提示</w:t>
            </w:r>
          </w:p>
        </w:tc>
        <w:tc>
          <w:p w14:paraId="7FD52726" w14:textId="7FD52745">
            <w:pPr>
              <w:jc w:val="left"/>
            </w:pPr>
            <w:r>
              <w:rPr>
                <w:rFonts w:ascii="Times New Roman" w:hAnsi="Times New Roman" w:eastAsia="宋体"/>
                <w:sz w:val="21"/>
              </w:rPr>
              <w:t xml:space="preserve">测试</w:t>
            </w:r>
          </w:p>
        </w:tc>
      </w:tr>
      <w:tr>
        <w:trPr>
          <w:cantSplit/>
        </w:trPr>
        <w:tc>
          <w:p w14:paraId="7FD52728" w14:textId="7FD52746">
            <w:pPr>
              <w:jc w:val="center"/>
            </w:pPr>
            <w:r>
              <w:rPr>
                <w:rFonts w:ascii="Times New Roman" w:hAnsi="Times New Roman" w:eastAsia="宋体"/>
                <w:sz w:val="21"/>
              </w:rPr>
              <w:t xml:space="preserve">REQ-USER-002</w:t>
            </w:r>
          </w:p>
        </w:tc>
        <w:tc>
          <w:p w14:paraId="7FD5272A" w14:textId="7FD52747">
            <w:pPr>
              <w:jc w:val="center"/>
            </w:pPr>
            <w:r>
              <w:rPr>
                <w:rFonts w:ascii="Times New Roman" w:hAnsi="Times New Roman" w:eastAsia="宋体"/>
                <w:sz w:val="21"/>
              </w:rPr>
              <w:t xml:space="preserve">用户标识（UID）在改名、启停、注销重建全过程保持一致且不复用</w:t>
            </w:r>
          </w:p>
        </w:tc>
        <w:tc>
          <w:p w14:paraId="7FD5272C" w14:textId="7FD52748">
            <w:pPr>
              <w:jc w:val="left"/>
            </w:pPr>
            <w:r>
              <w:rPr>
                <w:rFonts w:ascii="Times New Roman" w:hAnsi="Times New Roman" w:eastAsia="宋体"/>
                <w:sz w:val="21"/>
              </w:rPr>
              <w:t xml:space="preserve">测试</w:t>
            </w:r>
          </w:p>
        </w:tc>
      </w:tr>
      <w:tr>
        <w:trPr>
          <w:cantSplit/>
        </w:trPr>
        <w:tc>
          <w:p w14:paraId="7FD5272E" w14:textId="7FD52749">
            <w:pPr>
              <w:jc w:val="center"/>
            </w:pPr>
            <w:r>
              <w:rPr>
                <w:rFonts w:ascii="Times New Roman" w:hAnsi="Times New Roman" w:eastAsia="宋体"/>
                <w:sz w:val="21"/>
              </w:rPr>
              <w:t xml:space="preserve">REQ-USER-003</w:t>
            </w:r>
          </w:p>
        </w:tc>
        <w:tc>
          <w:p w14:paraId="7FD52730" w14:textId="7FD5274A">
            <w:pPr>
              <w:jc w:val="center"/>
            </w:pPr>
            <w:r>
              <w:rPr>
                <w:rFonts w:ascii="Times New Roman" w:hAnsi="Times New Roman" w:eastAsia="宋体"/>
                <w:sz w:val="21"/>
              </w:rPr>
              <w:t xml:space="preserve">四类角色交叉访问对方专属接口一律拒绝（403）</w:t>
            </w:r>
          </w:p>
        </w:tc>
        <w:tc>
          <w:p w14:paraId="7FD52732" w14:textId="7FD5274B">
            <w:pPr>
              <w:jc w:val="left"/>
            </w:pPr>
            <w:r>
              <w:rPr>
                <w:rFonts w:ascii="Times New Roman" w:hAnsi="Times New Roman" w:eastAsia="宋体"/>
                <w:sz w:val="21"/>
              </w:rPr>
              <w:t xml:space="preserve">测试</w:t>
            </w:r>
          </w:p>
        </w:tc>
      </w:tr>
      <w:tr>
        <w:trPr>
          <w:cantSplit/>
        </w:trPr>
        <w:tc>
          <w:p w14:paraId="7FD52734" w14:textId="7FD5274C">
            <w:pPr>
              <w:jc w:val="center"/>
            </w:pPr>
            <w:r>
              <w:rPr>
                <w:rFonts w:ascii="Times New Roman" w:hAnsi="Times New Roman" w:eastAsia="宋体"/>
                <w:sz w:val="21"/>
              </w:rPr>
              <w:t xml:space="preserve">REQ-USER-004</w:t>
            </w:r>
          </w:p>
        </w:tc>
        <w:tc>
          <w:p w14:paraId="7FD52736" w14:textId="7FD5274D">
            <w:pPr>
              <w:jc w:val="center"/>
            </w:pPr>
            <w:r>
              <w:rPr>
                <w:rFonts w:ascii="Times New Roman" w:hAnsi="Times New Roman" w:eastAsia="宋体"/>
                <w:sz w:val="21"/>
              </w:rPr>
              <w:t xml:space="preserve">普通用户不得修改本人或他人的角色、密级许可</w:t>
            </w:r>
          </w:p>
        </w:tc>
        <w:tc>
          <w:p w14:paraId="7FD52738" w14:textId="7FD5274E">
            <w:pPr>
              <w:jc w:val="left"/>
            </w:pPr>
            <w:r>
              <w:rPr>
                <w:rFonts w:ascii="Times New Roman" w:hAnsi="Times New Roman" w:eastAsia="宋体"/>
                <w:sz w:val="21"/>
              </w:rPr>
              <w:t xml:space="preserve">测试</w:t>
            </w:r>
          </w:p>
        </w:tc>
      </w:tr>
      <w:tr>
        <w:trPr>
          <w:cantSplit/>
        </w:trPr>
        <w:tc>
          <w:p w14:paraId="7FD5273A" w14:textId="7FD5274F">
            <w:pPr>
              <w:jc w:val="center"/>
            </w:pPr>
            <w:r>
              <w:rPr>
                <w:rFonts w:ascii="Times New Roman" w:hAnsi="Times New Roman" w:eastAsia="宋体"/>
                <w:sz w:val="21"/>
              </w:rPr>
              <w:t xml:space="preserve">REQ-USER-005</w:t>
            </w:r>
          </w:p>
        </w:tc>
        <w:tc>
          <w:p w14:paraId="7FD5273C" w14:textId="7FD52750">
            <w:pPr>
              <w:jc w:val="center"/>
            </w:pPr>
            <w:r>
              <w:rPr>
                <w:rFonts w:ascii="Times New Roman" w:hAnsi="Times New Roman" w:eastAsia="宋体"/>
                <w:sz w:val="21"/>
              </w:rPr>
              <w:t xml:space="preserve">用户的敏感字段（电话、邮箱）落库加密，接口读取时解密返回</w:t>
            </w:r>
          </w:p>
        </w:tc>
        <w:tc>
          <w:p w14:paraId="7FD5273E" w14:textId="7FD52751">
            <w:pPr>
              <w:jc w:val="left"/>
            </w:pPr>
            <w:r>
              <w:rPr>
                <w:rFonts w:ascii="Times New Roman" w:hAnsi="Times New Roman" w:eastAsia="宋体"/>
                <w:sz w:val="21"/>
              </w:rPr>
              <w:t xml:space="preserve">分析</w:t>
            </w:r>
          </w:p>
        </w:tc>
      </w:tr>
    </w:tbl>
    <w:p w14:paraId="7FD52752" w14:textId="7FD52753">
      <w:pPr/>
      <w:r>
        <w:rPr/>
        <w:t xml:space="preserve"/>
      </w:r>
    </w:p>
    <w:p w14:paraId="7FD52754" w14:textId="7FD52755">
      <w:pPr>
        <w:pStyle w:val="4"/>
      </w:pPr>
      <w:r>
        <w:rPr/>
        <w:t xml:space="preserve">功能构成</w:t>
      </w:r>
    </w:p>
    <w:p w14:paraId="7FD52756" w14:textId="7FD52757">
      <w:pPr>
        <w:spacing w:before="120" w:after="60"/>
        <w:jc w:val="center"/>
      </w:pPr>
      <w:r>
        <w:rPr>
          <w:rFonts w:ascii="Times New Roman" w:hAnsi="Times New Roman" w:eastAsia="黑体"/>
          <w:sz w:val="21"/>
        </w:rPr>
        <w:t xml:space="preserve">表 3-9 用户与角色管理功能构成</w:t>
      </w:r>
    </w:p>
    <w:tbl>
      <w:tblPr>
        <w:tblStyle w:val="afffffffff8"/>
        <w:tblW w:w="9599"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1994"/>
        <w:gridCol w:w="4415"/>
        <w:gridCol w:w="3190"/>
      </w:tblGrid>
      <w:tr>
        <w:trPr>
          <w:cantSplit/>
          <w:tblHeader/>
        </w:trPr>
        <w:tc>
          <w:p w14:paraId="7FD52758" w14:textId="7FD52782">
            <w:pPr>
              <w:jc w:val="center"/>
            </w:pPr>
            <w:r>
              <w:rPr>
                <w:rFonts w:ascii="Times New Roman" w:hAnsi="Times New Roman" w:eastAsia="黑体"/>
                <w:b/>
                <w:sz w:val="21"/>
              </w:rPr>
              <w:t xml:space="preserve">子功能</w:t>
            </w:r>
          </w:p>
        </w:tc>
        <w:tc>
          <w:p w14:paraId="7FD5275A" w14:textId="7FD52783">
            <w:pPr>
              <w:jc w:val="center"/>
            </w:pPr>
            <w:r>
              <w:rPr>
                <w:rFonts w:ascii="Times New Roman" w:hAnsi="Times New Roman" w:eastAsia="黑体"/>
                <w:b/>
                <w:sz w:val="21"/>
              </w:rPr>
              <w:t xml:space="preserve">说明</w:t>
            </w:r>
          </w:p>
        </w:tc>
        <w:tc>
          <w:p w14:paraId="7FD5275C" w14:textId="7FD52784">
            <w:pPr>
              <w:jc w:val="center"/>
            </w:pPr>
            <w:r>
              <w:rPr>
                <w:rFonts w:ascii="Times New Roman" w:hAnsi="Times New Roman" w:eastAsia="黑体"/>
                <w:b/>
                <w:sz w:val="21"/>
              </w:rPr>
              <w:t xml:space="preserve">接口</w:t>
            </w:r>
          </w:p>
        </w:tc>
      </w:tr>
      <w:tr>
        <w:trPr>
          <w:cantSplit/>
        </w:trPr>
        <w:tc>
          <w:p w14:paraId="7FD5275E" w14:textId="7FD52785">
            <w:pPr>
              <w:jc w:val="center"/>
            </w:pPr>
            <w:r>
              <w:rPr>
                <w:rFonts w:ascii="Times New Roman" w:hAnsi="Times New Roman" w:eastAsia="宋体"/>
                <w:sz w:val="21"/>
              </w:rPr>
              <w:t xml:space="preserve">用户列表</w:t>
            </w:r>
          </w:p>
        </w:tc>
        <w:tc>
          <w:p w14:paraId="7FD52760" w14:textId="7FD52786">
            <w:pPr>
              <w:jc w:val="center"/>
            </w:pPr>
            <w:r>
              <w:rPr>
                <w:rFonts w:ascii="Times New Roman" w:hAnsi="Times New Roman" w:eastAsia="宋体"/>
                <w:sz w:val="21"/>
              </w:rPr>
              <w:t xml:space="preserve">分页检索账号、姓名、角色、状态</w:t>
            </w:r>
          </w:p>
        </w:tc>
        <w:tc>
          <w:p w14:paraId="7FD52762" w14:textId="7FD52787">
            <w:pPr>
              <w:jc w:val="left"/>
            </w:pPr>
            <w:r>
              <w:rPr>
                <w:rFonts w:ascii="Times New Roman" w:hAnsi="Times New Roman" w:eastAsia="宋体"/>
                <w:sz w:val="21"/>
              </w:rPr>
              <w:t xml:space="preserve">GET /system/user/index</w:t>
            </w:r>
          </w:p>
        </w:tc>
      </w:tr>
      <w:tr>
        <w:trPr>
          <w:cantSplit/>
        </w:trPr>
        <w:tc>
          <w:p w14:paraId="7FD52764" w14:textId="7FD52788">
            <w:pPr>
              <w:jc w:val="center"/>
            </w:pPr>
            <w:r>
              <w:rPr>
                <w:rFonts w:ascii="Times New Roman" w:hAnsi="Times New Roman" w:eastAsia="宋体"/>
                <w:sz w:val="21"/>
              </w:rPr>
              <w:t xml:space="preserve">新建用户</w:t>
            </w:r>
          </w:p>
        </w:tc>
        <w:tc>
          <w:p w14:paraId="7FD52766" w14:textId="7FD52789">
            <w:pPr>
              <w:jc w:val="center"/>
            </w:pPr>
            <w:r>
              <w:rPr>
                <w:rFonts w:ascii="Times New Roman" w:hAnsi="Times New Roman" w:eastAsia="宋体"/>
                <w:sz w:val="21"/>
              </w:rPr>
              <w:t xml:space="preserve">分配账号、姓名、角色、状态与初始口令</w:t>
            </w:r>
          </w:p>
        </w:tc>
        <w:tc>
          <w:p w14:paraId="7FD52768" w14:textId="7FD5278A">
            <w:pPr>
              <w:jc w:val="left"/>
            </w:pPr>
            <w:r>
              <w:rPr>
                <w:rFonts w:ascii="Times New Roman" w:hAnsi="Times New Roman" w:eastAsia="宋体"/>
                <w:sz w:val="21"/>
              </w:rPr>
              <w:t xml:space="preserve">POST /system/user/save</w:t>
            </w:r>
          </w:p>
        </w:tc>
      </w:tr>
      <w:tr>
        <w:trPr>
          <w:cantSplit/>
        </w:trPr>
        <w:tc>
          <w:p w14:paraId="7FD5276A" w14:textId="7FD5278B">
            <w:pPr>
              <w:jc w:val="center"/>
            </w:pPr>
            <w:r>
              <w:rPr>
                <w:rFonts w:ascii="Times New Roman" w:hAnsi="Times New Roman" w:eastAsia="宋体"/>
                <w:sz w:val="21"/>
              </w:rPr>
              <w:t xml:space="preserve">编辑用户</w:t>
            </w:r>
          </w:p>
        </w:tc>
        <w:tc>
          <w:p w14:paraId="7FD5276C" w14:textId="7FD5278C">
            <w:pPr>
              <w:jc w:val="center"/>
            </w:pPr>
            <w:r>
              <w:rPr>
                <w:rFonts w:ascii="Times New Roman" w:hAnsi="Times New Roman" w:eastAsia="宋体"/>
                <w:sz w:val="21"/>
              </w:rPr>
              <w:t xml:space="preserve">修改资料与角色，不写密级许可</w:t>
            </w:r>
          </w:p>
        </w:tc>
        <w:tc>
          <w:p w14:paraId="7FD5276E" w14:textId="7FD5278D">
            <w:pPr>
              <w:jc w:val="left"/>
            </w:pPr>
            <w:r>
              <w:rPr>
                <w:rFonts w:ascii="Times New Roman" w:hAnsi="Times New Roman" w:eastAsia="宋体"/>
                <w:sz w:val="21"/>
              </w:rPr>
              <w:t xml:space="preserve">PUT /system/user/update/{id}</w:t>
            </w:r>
          </w:p>
        </w:tc>
      </w:tr>
      <w:tr>
        <w:trPr>
          <w:cantSplit/>
        </w:trPr>
        <w:tc>
          <w:p w14:paraId="7FD52770" w14:textId="7FD5278E">
            <w:pPr>
              <w:jc w:val="center"/>
            </w:pPr>
            <w:r>
              <w:rPr>
                <w:rFonts w:ascii="Times New Roman" w:hAnsi="Times New Roman" w:eastAsia="宋体"/>
                <w:sz w:val="21"/>
              </w:rPr>
              <w:t xml:space="preserve">删除用户</w:t>
            </w:r>
          </w:p>
        </w:tc>
        <w:tc>
          <w:p w14:paraId="7FD52772" w14:textId="7FD5278F">
            <w:pPr>
              <w:jc w:val="center"/>
            </w:pPr>
            <w:r>
              <w:rPr>
                <w:rFonts w:ascii="Times New Roman" w:hAnsi="Times New Roman" w:eastAsia="宋体"/>
                <w:sz w:val="21"/>
              </w:rPr>
              <w:t xml:space="preserve">移除账号，保留其历史操作日志</w:t>
            </w:r>
          </w:p>
        </w:tc>
        <w:tc>
          <w:p w14:paraId="7FD52774" w14:textId="7FD52790">
            <w:pPr>
              <w:jc w:val="left"/>
            </w:pPr>
            <w:r>
              <w:rPr>
                <w:rFonts w:ascii="Times New Roman" w:hAnsi="Times New Roman" w:eastAsia="宋体"/>
                <w:sz w:val="21"/>
              </w:rPr>
              <w:t xml:space="preserve">DELETE /system/user/delete</w:t>
            </w:r>
          </w:p>
        </w:tc>
      </w:tr>
      <w:tr>
        <w:trPr>
          <w:cantSplit/>
        </w:trPr>
        <w:tc>
          <w:p w14:paraId="7FD52776" w14:textId="7FD52791">
            <w:pPr>
              <w:jc w:val="center"/>
            </w:pPr>
            <w:r>
              <w:rPr>
                <w:rFonts w:ascii="Times New Roman" w:hAnsi="Times New Roman" w:eastAsia="宋体"/>
                <w:sz w:val="21"/>
              </w:rPr>
              <w:t xml:space="preserve">启用/禁用</w:t>
            </w:r>
          </w:p>
        </w:tc>
        <w:tc>
          <w:p w14:paraId="7FD52778" w14:textId="7FD52792">
            <w:pPr>
              <w:jc w:val="center"/>
            </w:pPr>
            <w:r>
              <w:rPr>
                <w:rFonts w:ascii="Times New Roman" w:hAnsi="Times New Roman" w:eastAsia="宋体"/>
                <w:sz w:val="21"/>
              </w:rPr>
              <w:t xml:space="preserve">停用后拒绝登录</w:t>
            </w:r>
          </w:p>
        </w:tc>
        <w:tc>
          <w:p w14:paraId="7FD5277A" w14:textId="7FD52793">
            <w:pPr>
              <w:jc w:val="left"/>
            </w:pPr>
            <w:r>
              <w:rPr>
                <w:rFonts w:ascii="Times New Roman" w:hAnsi="Times New Roman" w:eastAsia="宋体"/>
                <w:sz w:val="21"/>
              </w:rPr>
              <w:t xml:space="preserve">GET /system/user/change_status</w:t>
            </w:r>
          </w:p>
        </w:tc>
      </w:tr>
      <w:tr>
        <w:trPr>
          <w:cantSplit/>
        </w:trPr>
        <w:tc>
          <w:p w14:paraId="7FD5277C" w14:textId="7FD52794">
            <w:pPr>
              <w:jc w:val="center"/>
            </w:pPr>
            <w:r>
              <w:rPr>
                <w:rFonts w:ascii="Times New Roman" w:hAnsi="Times New Roman" w:eastAsia="宋体"/>
                <w:sz w:val="21"/>
              </w:rPr>
              <w:t xml:space="preserve">LDAP 用户查询</w:t>
            </w:r>
          </w:p>
        </w:tc>
        <w:tc>
          <w:p w14:paraId="7FD5277E" w14:textId="7FD52795">
            <w:pPr>
              <w:jc w:val="center"/>
            </w:pPr>
            <w:r>
              <w:rPr>
                <w:rFonts w:ascii="Times New Roman" w:hAnsi="Times New Roman" w:eastAsia="宋体"/>
                <w:sz w:val="21"/>
              </w:rPr>
              <w:t xml:space="preserve">从域控检索用户用于导入</w:t>
            </w:r>
          </w:p>
        </w:tc>
        <w:tc>
          <w:p w14:paraId="7FD52780" w14:textId="7FD52796">
            <w:pPr>
              <w:jc w:val="left"/>
            </w:pPr>
            <w:r>
              <w:rPr>
                <w:rFonts w:ascii="Times New Roman" w:hAnsi="Times New Roman" w:eastAsia="宋体"/>
                <w:sz w:val="21"/>
              </w:rPr>
              <w:t xml:space="preserve">GET /system/user/ldap</w:t>
            </w:r>
          </w:p>
        </w:tc>
      </w:tr>
    </w:tbl>
    <w:p w14:paraId="7FD52797" w14:textId="7FD52798">
      <w:pPr/>
      <w:r>
        <w:rPr/>
        <w:t xml:space="preserve"/>
      </w:r>
    </w:p>
    <w:p w14:paraId="7FD52799" w14:textId="7FD5279A">
      <w:pPr>
        <w:pStyle w:val="4"/>
      </w:pPr>
      <w:r>
        <w:rPr/>
        <w:t xml:space="preserve">业务规则</w:t>
      </w:r>
    </w:p>
    <w:p w14:paraId="7FD5279B" w14:textId="7FD5279C">
      <w:pPr>
        <w:spacing w:line="360" w:lineRule="auto"/>
        <w:ind w:left="480"/>
        <w:jc w:val="both"/>
      </w:pPr>
      <w:r>
        <w:rPr>
          <w:rFonts w:ascii="Times New Roman" w:hAnsi="Times New Roman" w:eastAsia="宋体"/>
          <w:sz w:val="24"/>
        </w:rPr>
        <w:t xml:space="preserve">· 账号全局唯一，重复提交由服务端拦截；</w:t>
      </w:r>
    </w:p>
    <w:p w14:paraId="7FD5279D" w14:textId="7FD5279E">
      <w:pPr>
        <w:spacing w:line="360" w:lineRule="auto"/>
        <w:ind w:left="480"/>
        <w:jc w:val="both"/>
      </w:pPr>
      <w:r>
        <w:rPr>
          <w:rFonts w:ascii="Times New Roman" w:hAnsi="Times New Roman" w:eastAsia="宋体"/>
          <w:sz w:val="24"/>
        </w:rPr>
        <w:t xml:space="preserve">· 用户标识在改名、启停、注销重建全过程保持不变且不复用；</w:t>
      </w:r>
    </w:p>
    <w:p w14:paraId="7FD5279F" w14:textId="7FD527A0">
      <w:pPr>
        <w:spacing w:line="360" w:lineRule="auto"/>
        <w:ind w:left="480"/>
        <w:jc w:val="both"/>
      </w:pPr>
      <w:r>
        <w:rPr>
          <w:rFonts w:ascii="Times New Roman" w:hAnsi="Times New Roman" w:eastAsia="宋体"/>
          <w:sz w:val="24"/>
        </w:rPr>
        <w:t xml:space="preserve">· 四类角色交叉访问对方专属接口一律 403；</w:t>
      </w:r>
    </w:p>
    <w:p w14:paraId="7FD527A1" w14:textId="7FD527A2">
      <w:pPr>
        <w:spacing w:line="360" w:lineRule="auto"/>
        <w:ind w:left="480"/>
        <w:jc w:val="both"/>
      </w:pPr>
      <w:r>
        <w:rPr>
          <w:rFonts w:ascii="Times New Roman" w:hAnsi="Times New Roman" w:eastAsia="宋体"/>
          <w:sz w:val="24"/>
        </w:rPr>
        <w:t xml:space="preserve">· 普通用户不得修改本人或他人的角色与密级许可；</w:t>
      </w:r>
    </w:p>
    <w:p w14:paraId="7FD527A3" w14:textId="7FD527A4">
      <w:pPr>
        <w:spacing w:line="360" w:lineRule="auto"/>
        <w:ind w:left="480"/>
        <w:jc w:val="both"/>
      </w:pPr>
      <w:r>
        <w:rPr>
          <w:rFonts w:ascii="Times New Roman" w:hAnsi="Times New Roman" w:eastAsia="宋体"/>
          <w:sz w:val="24"/>
        </w:rPr>
        <w:t xml:space="preserve">· 用户管理操作全部写统一审计（user_change）。</w:t>
      </w:r>
    </w:p>
    <w:p w14:paraId="7FD527A5" w14:textId="7FD527A6">
      <w:pPr>
        <w:pStyle w:val="4"/>
      </w:pPr>
      <w:r>
        <w:rPr/>
        <w:t xml:space="preserve">数据要求</w:t>
      </w:r>
    </w:p>
    <w:p w14:paraId="7FD527A7" w14:textId="7FD527A8">
      <w:pPr>
        <w:spacing w:line="360" w:lineRule="auto"/>
        <w:ind w:left="480"/>
        <w:jc w:val="both"/>
      </w:pPr>
      <w:r>
        <w:rPr>
          <w:rFonts w:ascii="Times New Roman" w:hAnsi="Times New Roman" w:eastAsia="宋体"/>
          <w:sz w:val="24"/>
        </w:rPr>
        <w:t xml:space="preserve">用户表保存账号、姓名、角色、密级许可、状态、联系方式等字段；删除用户采用逻辑删除，历史操作日志与审计记录保留其账号名称以保证可追溯。</w:t>
      </w:r>
    </w:p>
    <w:p w14:paraId="7FD527A9" w14:textId="7FD527AA">
      <w:pPr>
        <w:pStyle w:val="30"/>
      </w:pPr>
      <w:r>
        <w:rPr/>
        <w:t xml:space="preserve">项目管理</w:t>
      </w:r>
    </w:p>
    <w:p w14:paraId="7FD527AB" w14:textId="7FD527AC">
      <w:pPr>
        <w:spacing w:line="360" w:lineRule="auto"/>
        <w:ind w:left="480"/>
        <w:jc w:val="both"/>
      </w:pPr>
      <w:r>
        <w:rPr>
          <w:rFonts w:ascii="Times New Roman" w:hAnsi="Times New Roman" w:eastAsia="宋体"/>
          <w:sz w:val="24"/>
        </w:rPr>
        <w:t xml:space="preserve">项目管理以“项目”为一次测评任务的载体，项目标识（R 编号）全局唯一。项目表单覆盖基本信息、级别与类型、三方单位信息、运行/开发环境与项目阶段五组字段。</w:t>
      </w:r>
    </w:p>
    <w:p w14:paraId="7FD527AD" w14:textId="7FD527AE">
      <w:pPr>
        <w:spacing w:line="360" w:lineRule="auto"/>
        <w:ind w:left="480"/>
        <w:jc w:val="both"/>
      </w:pPr>
      <w:r>
        <w:rPr>
          <w:rFonts w:ascii="Times New Roman" w:hAnsi="Times New Roman" w:eastAsia="宋体"/>
          <w:sz w:val="24"/>
        </w:rPr>
        <w:t xml:space="preserve">项目列表支持按标识、名称、起止时间、责任人、成员、状态、关键等级、报告类型、密级等多条件检索；行内提供文档生成、进入工作区、复制、历史、参数、编辑、看板与删除操作。</w:t>
      </w:r>
    </w:p>
    <w:p w14:paraId="7FD527AF" w14:textId="7FD527B0">
      <w:pPr>
        <w:spacing w:line="360" w:lineRule="auto"/>
        <w:ind w:left="480"/>
        <w:jc w:val="both"/>
      </w:pPr>
      <w:r>
        <w:rPr>
          <w:rFonts w:ascii="Times New Roman" w:hAnsi="Times New Roman" w:eastAsia="宋体"/>
          <w:sz w:val="24"/>
        </w:rPr>
        <w:t xml:space="preserve">项目看板按项目汇总时间、人员、开发方信息、用例执行情况与问题闭环情况，并绘制项目时间轴与各轮次统计表。</w:t>
      </w:r>
    </w:p>
    <w:p w14:paraId="7FD527B1" w14:textId="7FD527B2">
      <w:pPr>
        <w:spacing w:before="120" w:after="60"/>
        <w:jc w:val="center"/>
      </w:pPr>
      <w:r>
        <w:rPr>
          <w:rFonts w:ascii="Times New Roman" w:hAnsi="Times New Roman" w:eastAsia="黑体"/>
          <w:sz w:val="21"/>
        </w:rPr>
        <w:t xml:space="preserve">表 3-10 项目管理需求</w:t>
      </w:r>
    </w:p>
    <w:tbl>
      <w:tblPr>
        <w:tblStyle w:val="afffffffff8"/>
        <w:tblW w:w="9598"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2193"/>
        <w:gridCol w:w="5611"/>
        <w:gridCol w:w="1794"/>
      </w:tblGrid>
      <w:tr>
        <w:trPr>
          <w:cantSplit/>
          <w:tblHeader/>
        </w:trPr>
        <w:tc>
          <w:p w14:paraId="7FD527B3" w14:textId="7FD527E3">
            <w:pPr>
              <w:jc w:val="center"/>
            </w:pPr>
            <w:r>
              <w:rPr>
                <w:rFonts w:ascii="Times New Roman" w:hAnsi="Times New Roman" w:eastAsia="黑体"/>
                <w:b/>
                <w:sz w:val="21"/>
              </w:rPr>
              <w:t xml:space="preserve">编号</w:t>
            </w:r>
          </w:p>
        </w:tc>
        <w:tc>
          <w:p w14:paraId="7FD527B5" w14:textId="7FD527E4">
            <w:pPr>
              <w:jc w:val="center"/>
            </w:pPr>
            <w:r>
              <w:rPr>
                <w:rFonts w:ascii="Times New Roman" w:hAnsi="Times New Roman" w:eastAsia="黑体"/>
                <w:b/>
                <w:sz w:val="21"/>
              </w:rPr>
              <w:t xml:space="preserve">需求描述</w:t>
            </w:r>
          </w:p>
        </w:tc>
        <w:tc>
          <w:p w14:paraId="7FD527B7" w14:textId="7FD527E5">
            <w:pPr>
              <w:jc w:val="center"/>
            </w:pPr>
            <w:r>
              <w:rPr>
                <w:rFonts w:ascii="Times New Roman" w:hAnsi="Times New Roman" w:eastAsia="黑体"/>
                <w:b/>
                <w:sz w:val="21"/>
              </w:rPr>
              <w:t xml:space="preserve">验证方式</w:t>
            </w:r>
          </w:p>
        </w:tc>
      </w:tr>
      <w:tr>
        <w:trPr>
          <w:cantSplit/>
        </w:trPr>
        <w:tc>
          <w:p w14:paraId="7FD527B9" w14:textId="7FD527E6">
            <w:pPr>
              <w:jc w:val="center"/>
            </w:pPr>
            <w:r>
              <w:rPr>
                <w:rFonts w:ascii="Times New Roman" w:hAnsi="Times New Roman" w:eastAsia="宋体"/>
                <w:sz w:val="21"/>
              </w:rPr>
              <w:t xml:space="preserve">REQ-PRJ-001</w:t>
            </w:r>
          </w:p>
        </w:tc>
        <w:tc>
          <w:p w14:paraId="7FD527BB" w14:textId="7FD527E7">
            <w:pPr>
              <w:jc w:val="center"/>
            </w:pPr>
            <w:r>
              <w:rPr>
                <w:rFonts w:ascii="Times New Roman" w:hAnsi="Times New Roman" w:eastAsia="宋体"/>
                <w:sz w:val="21"/>
              </w:rPr>
              <w:t xml:space="preserve">项目标识唯一，结束时间不得早于最后一个轮次的结束时间（错误码 500412）</w:t>
            </w:r>
          </w:p>
        </w:tc>
        <w:tc>
          <w:p w14:paraId="7FD527BD" w14:textId="7FD527E8">
            <w:pPr>
              <w:jc w:val="left"/>
            </w:pPr>
            <w:r>
              <w:rPr>
                <w:rFonts w:ascii="Times New Roman" w:hAnsi="Times New Roman" w:eastAsia="宋体"/>
                <w:sz w:val="21"/>
              </w:rPr>
              <w:t xml:space="preserve">测试</w:t>
            </w:r>
          </w:p>
        </w:tc>
      </w:tr>
      <w:tr>
        <w:trPr>
          <w:cantSplit/>
        </w:trPr>
        <w:tc>
          <w:p w14:paraId="7FD527BF" w14:textId="7FD527E9">
            <w:pPr>
              <w:jc w:val="center"/>
            </w:pPr>
            <w:r>
              <w:rPr>
                <w:rFonts w:ascii="Times New Roman" w:hAnsi="Times New Roman" w:eastAsia="宋体"/>
                <w:sz w:val="21"/>
              </w:rPr>
              <w:t xml:space="preserve">REQ-PRJ-002</w:t>
            </w:r>
          </w:p>
        </w:tc>
        <w:tc>
          <w:p w14:paraId="7FD527C1" w14:textId="7FD527EA">
            <w:pPr>
              <w:jc w:val="center"/>
            </w:pPr>
            <w:r>
              <w:rPr>
                <w:rFonts w:ascii="Times New Roman" w:hAnsi="Times New Roman" w:eastAsia="宋体"/>
                <w:sz w:val="21"/>
              </w:rPr>
              <w:t xml:space="preserve">项目支持多条件检索与分页</w:t>
            </w:r>
          </w:p>
        </w:tc>
        <w:tc>
          <w:p w14:paraId="7FD527C3" w14:textId="7FD527EB">
            <w:pPr>
              <w:jc w:val="left"/>
            </w:pPr>
            <w:r>
              <w:rPr>
                <w:rFonts w:ascii="Times New Roman" w:hAnsi="Times New Roman" w:eastAsia="宋体"/>
                <w:sz w:val="21"/>
              </w:rPr>
              <w:t xml:space="preserve">演示</w:t>
            </w:r>
          </w:p>
        </w:tc>
      </w:tr>
      <w:tr>
        <w:trPr>
          <w:cantSplit/>
        </w:trPr>
        <w:tc>
          <w:p w14:paraId="7FD527C5" w14:textId="7FD527EC">
            <w:pPr>
              <w:jc w:val="center"/>
            </w:pPr>
            <w:r>
              <w:rPr>
                <w:rFonts w:ascii="Times New Roman" w:hAnsi="Times New Roman" w:eastAsia="宋体"/>
                <w:sz w:val="21"/>
              </w:rPr>
              <w:t xml:space="preserve">REQ-PRJ-003</w:t>
            </w:r>
          </w:p>
        </w:tc>
        <w:tc>
          <w:p w14:paraId="7FD527C7" w14:textId="7FD527ED">
            <w:pPr>
              <w:jc w:val="center"/>
            </w:pPr>
            <w:r>
              <w:rPr>
                <w:rFonts w:ascii="Times New Roman" w:hAnsi="Times New Roman" w:eastAsia="宋体"/>
                <w:sz w:val="21"/>
              </w:rPr>
              <w:t xml:space="preserve">删除项目为级联删除，需二次确认，并回收下游全部数据</w:t>
            </w:r>
          </w:p>
        </w:tc>
        <w:tc>
          <w:p w14:paraId="7FD527C9" w14:textId="7FD527EE">
            <w:pPr>
              <w:jc w:val="left"/>
            </w:pPr>
            <w:r>
              <w:rPr>
                <w:rFonts w:ascii="Times New Roman" w:hAnsi="Times New Roman" w:eastAsia="宋体"/>
                <w:sz w:val="21"/>
              </w:rPr>
              <w:t xml:space="preserve">测试</w:t>
            </w:r>
          </w:p>
        </w:tc>
      </w:tr>
      <w:tr>
        <w:trPr>
          <w:cantSplit/>
        </w:trPr>
        <w:tc>
          <w:p w14:paraId="7FD527CB" w14:textId="7FD527EF">
            <w:pPr>
              <w:jc w:val="center"/>
            </w:pPr>
            <w:r>
              <w:rPr>
                <w:rFonts w:ascii="Times New Roman" w:hAnsi="Times New Roman" w:eastAsia="宋体"/>
                <w:sz w:val="21"/>
              </w:rPr>
              <w:t xml:space="preserve">REQ-PRJ-004</w:t>
            </w:r>
          </w:p>
        </w:tc>
        <w:tc>
          <w:p w14:paraId="7FD527CD" w14:textId="7FD527F0">
            <w:pPr>
              <w:jc w:val="center"/>
            </w:pPr>
            <w:r>
              <w:rPr>
                <w:rFonts w:ascii="Times New Roman" w:hAnsi="Times New Roman" w:eastAsia="宋体"/>
                <w:sz w:val="21"/>
              </w:rPr>
              <w:t xml:space="preserve">项目可整体复制为新项目，子树可在工作区内任意复制/移动</w:t>
            </w:r>
          </w:p>
        </w:tc>
        <w:tc>
          <w:p w14:paraId="7FD527CF" w14:textId="7FD527F1">
            <w:pPr>
              <w:jc w:val="left"/>
            </w:pPr>
            <w:r>
              <w:rPr>
                <w:rFonts w:ascii="Times New Roman" w:hAnsi="Times New Roman" w:eastAsia="宋体"/>
                <w:sz w:val="21"/>
              </w:rPr>
              <w:t xml:space="preserve">演示</w:t>
            </w:r>
          </w:p>
        </w:tc>
      </w:tr>
      <w:tr>
        <w:trPr>
          <w:cantSplit/>
        </w:trPr>
        <w:tc>
          <w:p w14:paraId="7FD527D1" w14:textId="7FD527F2">
            <w:pPr>
              <w:jc w:val="center"/>
            </w:pPr>
            <w:r>
              <w:rPr>
                <w:rFonts w:ascii="Times New Roman" w:hAnsi="Times New Roman" w:eastAsia="宋体"/>
                <w:sz w:val="21"/>
              </w:rPr>
              <w:t xml:space="preserve">REQ-PRJ-005</w:t>
            </w:r>
          </w:p>
        </w:tc>
        <w:tc>
          <w:p w14:paraId="7FD527D3" w14:textId="7FD527F3">
            <w:pPr>
              <w:jc w:val="center"/>
            </w:pPr>
            <w:r>
              <w:rPr>
                <w:rFonts w:ascii="Times New Roman" w:hAnsi="Times New Roman" w:eastAsia="宋体"/>
                <w:sz w:val="21"/>
              </w:rPr>
              <w:t xml:space="preserve">看板汇总用例执行数与问题闭环数，并绘制时间轴</w:t>
            </w:r>
          </w:p>
        </w:tc>
        <w:tc>
          <w:p w14:paraId="7FD527D5" w14:textId="7FD527F4">
            <w:pPr>
              <w:jc w:val="left"/>
            </w:pPr>
            <w:r>
              <w:rPr>
                <w:rFonts w:ascii="Times New Roman" w:hAnsi="Times New Roman" w:eastAsia="宋体"/>
                <w:sz w:val="21"/>
              </w:rPr>
              <w:t xml:space="preserve">演示</w:t>
            </w:r>
          </w:p>
        </w:tc>
      </w:tr>
      <w:tr>
        <w:trPr>
          <w:cantSplit/>
        </w:trPr>
        <w:tc>
          <w:p w14:paraId="7FD527D7" w14:textId="7FD527F5">
            <w:pPr>
              <w:jc w:val="center"/>
            </w:pPr>
            <w:r>
              <w:rPr>
                <w:rFonts w:ascii="Times New Roman" w:hAnsi="Times New Roman" w:eastAsia="宋体"/>
                <w:sz w:val="21"/>
              </w:rPr>
              <w:t xml:space="preserve">REQ-PRJ-006</w:t>
            </w:r>
          </w:p>
        </w:tc>
        <w:tc>
          <w:p w14:paraId="7FD527D9" w14:textId="7FD527F6">
            <w:pPr>
              <w:jc w:val="center"/>
            </w:pPr>
            <w:r>
              <w:rPr>
                <w:rFonts w:ascii="Times New Roman" w:hAnsi="Times New Roman" w:eastAsia="宋体"/>
                <w:sz w:val="21"/>
              </w:rPr>
              <w:t xml:space="preserve">项目访问受自主访问控制约束：负责人与成员可访问，非成员一律拒绝</w:t>
            </w:r>
          </w:p>
        </w:tc>
        <w:tc>
          <w:p w14:paraId="7FD527DB" w14:textId="7FD527F7">
            <w:pPr>
              <w:jc w:val="left"/>
            </w:pPr>
            <w:r>
              <w:rPr>
                <w:rFonts w:ascii="Times New Roman" w:hAnsi="Times New Roman" w:eastAsia="宋体"/>
                <w:sz w:val="21"/>
              </w:rPr>
              <w:t xml:space="preserve">测试</w:t>
            </w:r>
          </w:p>
        </w:tc>
      </w:tr>
      <w:tr>
        <w:trPr>
          <w:cantSplit/>
        </w:trPr>
        <w:tc>
          <w:p w14:paraId="7FD527DD" w14:textId="7FD527F8">
            <w:pPr>
              <w:jc w:val="center"/>
            </w:pPr>
            <w:r>
              <w:rPr>
                <w:rFonts w:ascii="Times New Roman" w:hAnsi="Times New Roman" w:eastAsia="宋体"/>
                <w:sz w:val="21"/>
              </w:rPr>
              <w:t xml:space="preserve">REQ-PRJ-007</w:t>
            </w:r>
          </w:p>
        </w:tc>
        <w:tc>
          <w:p w14:paraId="7FD527DF" w14:textId="7FD527F9">
            <w:pPr>
              <w:jc w:val="center"/>
            </w:pPr>
            <w:r>
              <w:rPr>
                <w:rFonts w:ascii="Times New Roman" w:hAnsi="Times New Roman" w:eastAsia="宋体"/>
                <w:sz w:val="21"/>
              </w:rPr>
              <w:t xml:space="preserve">项目访问受密级强制约束：用户密级许可低于项目密级时拒绝访问</w:t>
            </w:r>
          </w:p>
        </w:tc>
        <w:tc>
          <w:p w14:paraId="7FD527E1" w14:textId="7FD527FA">
            <w:pPr>
              <w:jc w:val="left"/>
            </w:pPr>
            <w:r>
              <w:rPr>
                <w:rFonts w:ascii="Times New Roman" w:hAnsi="Times New Roman" w:eastAsia="宋体"/>
                <w:sz w:val="21"/>
              </w:rPr>
              <w:t xml:space="preserve">测试</w:t>
            </w:r>
          </w:p>
        </w:tc>
      </w:tr>
    </w:tbl>
    <w:p w14:paraId="7FD527FB" w14:textId="7FD527FC">
      <w:pPr/>
      <w:r>
        <w:rPr/>
        <w:t xml:space="preserve"/>
      </w:r>
    </w:p>
    <w:p w14:paraId="7FD527FD" w14:textId="7FD527FE">
      <w:pPr>
        <w:pStyle w:val="4"/>
      </w:pPr>
      <w:r>
        <w:rPr/>
        <w:t xml:space="preserve">功能构成</w:t>
      </w:r>
    </w:p>
    <w:p w14:paraId="7FD527FF" w14:textId="7FD52800">
      <w:pPr>
        <w:spacing w:before="120" w:after="60"/>
        <w:jc w:val="center"/>
      </w:pPr>
      <w:r>
        <w:rPr>
          <w:rFonts w:ascii="Times New Roman" w:hAnsi="Times New Roman" w:eastAsia="黑体"/>
          <w:sz w:val="21"/>
        </w:rPr>
        <w:t xml:space="preserve">表 3-11 项目管理功能构成</w:t>
      </w:r>
    </w:p>
    <w:tbl>
      <w:tblPr>
        <w:tblStyle w:val="afffffffff8"/>
        <w:tblW w:w="9599"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1994"/>
        <w:gridCol w:w="4415"/>
        <w:gridCol w:w="3190"/>
      </w:tblGrid>
      <w:tr>
        <w:trPr>
          <w:cantSplit/>
          <w:tblHeader/>
        </w:trPr>
        <w:tc>
          <w:p w14:paraId="7FD52801" w14:textId="7FD52831">
            <w:pPr>
              <w:jc w:val="center"/>
            </w:pPr>
            <w:r>
              <w:rPr>
                <w:rFonts w:ascii="Times New Roman" w:hAnsi="Times New Roman" w:eastAsia="黑体"/>
                <w:b/>
                <w:sz w:val="21"/>
              </w:rPr>
              <w:t xml:space="preserve">子功能</w:t>
            </w:r>
          </w:p>
        </w:tc>
        <w:tc>
          <w:p w14:paraId="7FD52803" w14:textId="7FD52832">
            <w:pPr>
              <w:jc w:val="center"/>
            </w:pPr>
            <w:r>
              <w:rPr>
                <w:rFonts w:ascii="Times New Roman" w:hAnsi="Times New Roman" w:eastAsia="黑体"/>
                <w:b/>
                <w:sz w:val="21"/>
              </w:rPr>
              <w:t xml:space="preserve">说明</w:t>
            </w:r>
          </w:p>
        </w:tc>
        <w:tc>
          <w:p w14:paraId="7FD52805" w14:textId="7FD52833">
            <w:pPr>
              <w:jc w:val="center"/>
            </w:pPr>
            <w:r>
              <w:rPr>
                <w:rFonts w:ascii="Times New Roman" w:hAnsi="Times New Roman" w:eastAsia="黑体"/>
                <w:b/>
                <w:sz w:val="21"/>
              </w:rPr>
              <w:t xml:space="preserve">接口</w:t>
            </w:r>
          </w:p>
        </w:tc>
      </w:tr>
      <w:tr>
        <w:trPr>
          <w:cantSplit/>
        </w:trPr>
        <w:tc>
          <w:p w14:paraId="7FD52807" w14:textId="7FD52834">
            <w:pPr>
              <w:jc w:val="center"/>
            </w:pPr>
            <w:r>
              <w:rPr>
                <w:rFonts w:ascii="Times New Roman" w:hAnsi="Times New Roman" w:eastAsia="宋体"/>
                <w:sz w:val="21"/>
              </w:rPr>
              <w:t xml:space="preserve">项目列表</w:t>
            </w:r>
          </w:p>
        </w:tc>
        <w:tc>
          <w:p w14:paraId="7FD52809" w14:textId="7FD52835">
            <w:pPr>
              <w:jc w:val="center"/>
            </w:pPr>
            <w:r>
              <w:rPr>
                <w:rFonts w:ascii="Times New Roman" w:hAnsi="Times New Roman" w:eastAsia="宋体"/>
                <w:sz w:val="21"/>
              </w:rPr>
              <w:t xml:space="preserve">多条件检索与分页</w:t>
            </w:r>
          </w:p>
        </w:tc>
        <w:tc>
          <w:p w14:paraId="7FD5280B" w14:textId="7FD52836">
            <w:pPr>
              <w:jc w:val="left"/>
            </w:pPr>
            <w:r>
              <w:rPr>
                <w:rFonts w:ascii="Times New Roman" w:hAnsi="Times New Roman" w:eastAsia="宋体"/>
                <w:sz w:val="21"/>
              </w:rPr>
              <w:t xml:space="preserve">GET /testmanage/project/index</w:t>
            </w:r>
          </w:p>
        </w:tc>
      </w:tr>
      <w:tr>
        <w:trPr>
          <w:cantSplit/>
        </w:trPr>
        <w:tc>
          <w:p w14:paraId="7FD5280D" w14:textId="7FD52837">
            <w:pPr>
              <w:jc w:val="center"/>
            </w:pPr>
            <w:r>
              <w:rPr>
                <w:rFonts w:ascii="Times New Roman" w:hAnsi="Times New Roman" w:eastAsia="宋体"/>
                <w:sz w:val="21"/>
              </w:rPr>
              <w:t xml:space="preserve">新建/编辑项目</w:t>
            </w:r>
          </w:p>
        </w:tc>
        <w:tc>
          <w:p w14:paraId="7FD5280F" w14:textId="7FD52838">
            <w:pPr>
              <w:jc w:val="center"/>
            </w:pPr>
            <w:r>
              <w:rPr>
                <w:rFonts w:ascii="Times New Roman" w:hAnsi="Times New Roman" w:eastAsia="宋体"/>
                <w:sz w:val="21"/>
              </w:rPr>
              <w:t xml:space="preserve">五组字段的项目表单</w:t>
            </w:r>
          </w:p>
        </w:tc>
        <w:tc>
          <w:p w14:paraId="7FD52811" w14:textId="7FD52839">
            <w:pPr>
              <w:jc w:val="left"/>
            </w:pPr>
            <w:r>
              <w:rPr>
                <w:rFonts w:ascii="Times New Roman" w:hAnsi="Times New Roman" w:eastAsia="宋体"/>
                <w:sz w:val="21"/>
              </w:rPr>
              <w:t xml:space="preserve">POST /testmanage/project/save、PUT /update/{id}</w:t>
            </w:r>
          </w:p>
        </w:tc>
      </w:tr>
      <w:tr>
        <w:trPr>
          <w:cantSplit/>
        </w:trPr>
        <w:tc>
          <w:p w14:paraId="7FD52813" w14:textId="7FD5283A">
            <w:pPr>
              <w:jc w:val="center"/>
            </w:pPr>
            <w:r>
              <w:rPr>
                <w:rFonts w:ascii="Times New Roman" w:hAnsi="Times New Roman" w:eastAsia="宋体"/>
                <w:sz w:val="21"/>
              </w:rPr>
              <w:t xml:space="preserve">删除项目</w:t>
            </w:r>
          </w:p>
        </w:tc>
        <w:tc>
          <w:p w14:paraId="7FD52815" w14:textId="7FD5283B">
            <w:pPr>
              <w:jc w:val="center"/>
            </w:pPr>
            <w:r>
              <w:rPr>
                <w:rFonts w:ascii="Times New Roman" w:hAnsi="Times New Roman" w:eastAsia="宋体"/>
                <w:sz w:val="21"/>
              </w:rPr>
              <w:t xml:space="preserve">级联删除下游全部数据</w:t>
            </w:r>
          </w:p>
        </w:tc>
        <w:tc>
          <w:p w14:paraId="7FD52817" w14:textId="7FD5283C">
            <w:pPr>
              <w:jc w:val="left"/>
            </w:pPr>
            <w:r>
              <w:rPr>
                <w:rFonts w:ascii="Times New Roman" w:hAnsi="Times New Roman" w:eastAsia="宋体"/>
                <w:sz w:val="21"/>
              </w:rPr>
              <w:t xml:space="preserve">DELETE /testmanage/project/delete</w:t>
            </w:r>
          </w:p>
        </w:tc>
      </w:tr>
      <w:tr>
        <w:trPr>
          <w:cantSplit/>
        </w:trPr>
        <w:tc>
          <w:p w14:paraId="7FD52819" w14:textId="7FD5283D">
            <w:pPr>
              <w:jc w:val="center"/>
            </w:pPr>
            <w:r>
              <w:rPr>
                <w:rFonts w:ascii="Times New Roman" w:hAnsi="Times New Roman" w:eastAsia="宋体"/>
                <w:sz w:val="21"/>
              </w:rPr>
              <w:t xml:space="preserve">项目看板</w:t>
            </w:r>
          </w:p>
        </w:tc>
        <w:tc>
          <w:p w14:paraId="7FD5281B" w14:textId="7FD5283E">
            <w:pPr>
              <w:jc w:val="center"/>
            </w:pPr>
            <w:r>
              <w:rPr>
                <w:rFonts w:ascii="Times New Roman" w:hAnsi="Times New Roman" w:eastAsia="宋体"/>
                <w:sz w:val="21"/>
              </w:rPr>
              <w:t xml:space="preserve">统计、时间轴与轮次汇总</w:t>
            </w:r>
          </w:p>
        </w:tc>
        <w:tc>
          <w:p w14:paraId="7FD5281D" w14:textId="7FD5283F">
            <w:pPr>
              <w:jc w:val="left"/>
            </w:pPr>
            <w:r>
              <w:rPr>
                <w:rFonts w:ascii="Times New Roman" w:hAnsi="Times New Roman" w:eastAsia="宋体"/>
                <w:sz w:val="21"/>
              </w:rPr>
              <w:t xml:space="preserve">GET /testmanage/project/board</w:t>
            </w:r>
          </w:p>
        </w:tc>
      </w:tr>
      <w:tr>
        <w:trPr>
          <w:cantSplit/>
        </w:trPr>
        <w:tc>
          <w:p w14:paraId="7FD5281F" w14:textId="7FD52840">
            <w:pPr>
              <w:jc w:val="center"/>
            </w:pPr>
            <w:r>
              <w:rPr>
                <w:rFonts w:ascii="Times New Roman" w:hAnsi="Times New Roman" w:eastAsia="宋体"/>
                <w:sz w:val="21"/>
              </w:rPr>
              <w:t xml:space="preserve">项目复制</w:t>
            </w:r>
          </w:p>
        </w:tc>
        <w:tc>
          <w:p w14:paraId="7FD52821" w14:textId="7FD52841">
            <w:pPr>
              <w:jc w:val="center"/>
            </w:pPr>
            <w:r>
              <w:rPr>
                <w:rFonts w:ascii="Times New Roman" w:hAnsi="Times New Roman" w:eastAsia="宋体"/>
                <w:sz w:val="21"/>
              </w:rPr>
              <w:t xml:space="preserve">整项目复制为新项目</w:t>
            </w:r>
          </w:p>
        </w:tc>
        <w:tc>
          <w:p w14:paraId="7FD52823" w14:textId="7FD52842">
            <w:pPr>
              <w:jc w:val="left"/>
            </w:pPr>
            <w:r>
              <w:rPr>
                <w:rFonts w:ascii="Times New Roman" w:hAnsi="Times New Roman" w:eastAsia="宋体"/>
                <w:sz w:val="21"/>
              </w:rPr>
              <w:t xml:space="preserve">POST /testmanage/project/copy</w:t>
            </w:r>
          </w:p>
        </w:tc>
      </w:tr>
      <w:tr>
        <w:trPr>
          <w:cantSplit/>
        </w:trPr>
        <w:tc>
          <w:p w14:paraId="7FD52825" w14:textId="7FD52843">
            <w:pPr>
              <w:jc w:val="center"/>
            </w:pPr>
            <w:r>
              <w:rPr>
                <w:rFonts w:ascii="Times New Roman" w:hAnsi="Times New Roman" w:eastAsia="宋体"/>
                <w:sz w:val="21"/>
              </w:rPr>
              <w:t xml:space="preserve">信息完成度</w:t>
            </w:r>
          </w:p>
        </w:tc>
        <w:tc>
          <w:p w14:paraId="7FD52827" w14:textId="7FD52844">
            <w:pPr>
              <w:jc w:val="center"/>
            </w:pPr>
            <w:r>
              <w:rPr>
                <w:rFonts w:ascii="Times New Roman" w:hAnsi="Times New Roman" w:eastAsia="宋体"/>
                <w:sz w:val="21"/>
              </w:rPr>
              <w:t xml:space="preserve">生成分步引导与进度提示</w:t>
            </w:r>
          </w:p>
        </w:tc>
        <w:tc>
          <w:p w14:paraId="7FD52829" w14:textId="7FD52845">
            <w:pPr>
              <w:jc w:val="left"/>
            </w:pPr>
            <w:r>
              <w:rPr>
                <w:rFonts w:ascii="Times New Roman" w:hAnsi="Times New Roman" w:eastAsia="宋体"/>
                <w:sz w:val="21"/>
              </w:rPr>
              <w:t xml:space="preserve">GET /testmanage/project/project_info_status</w:t>
            </w:r>
          </w:p>
        </w:tc>
      </w:tr>
      <w:tr>
        <w:trPr>
          <w:cantSplit/>
        </w:trPr>
        <w:tc>
          <w:p w14:paraId="7FD5282B" w14:textId="7FD52846">
            <w:pPr>
              <w:jc w:val="center"/>
            </w:pPr>
            <w:r>
              <w:rPr>
                <w:rFonts w:ascii="Times New Roman" w:hAnsi="Times New Roman" w:eastAsia="宋体"/>
                <w:sz w:val="21"/>
              </w:rPr>
              <w:t xml:space="preserve">子树复制/移动</w:t>
            </w:r>
          </w:p>
        </w:tc>
        <w:tc>
          <w:p w14:paraId="7FD5282D" w14:textId="7FD52847">
            <w:pPr>
              <w:jc w:val="center"/>
            </w:pPr>
            <w:r>
              <w:rPr>
                <w:rFonts w:ascii="Times New Roman" w:hAnsi="Times New Roman" w:eastAsia="宋体"/>
                <w:sz w:val="21"/>
              </w:rPr>
              <w:t xml:space="preserve">工作区内任意节点复制或移动</w:t>
            </w:r>
          </w:p>
        </w:tc>
        <w:tc>
          <w:p w14:paraId="7FD5282F" w14:textId="7FD52848">
            <w:pPr>
              <w:jc w:val="left"/>
            </w:pPr>
            <w:r>
              <w:rPr>
                <w:rFonts w:ascii="Times New Roman" w:hAnsi="Times New Roman" w:eastAsia="宋体"/>
                <w:sz w:val="21"/>
              </w:rPr>
              <w:t xml:space="preserve">POST /treeOperation/copy</w:t>
            </w:r>
          </w:p>
        </w:tc>
      </w:tr>
    </w:tbl>
    <w:p w14:paraId="7FD52849" w14:textId="7FD5284A">
      <w:pPr/>
      <w:r>
        <w:rPr/>
        <w:t xml:space="preserve"/>
      </w:r>
    </w:p>
    <w:p w14:paraId="7FD5284B" w14:textId="7FD5284C">
      <w:pPr>
        <w:pStyle w:val="4"/>
      </w:pPr>
      <w:r>
        <w:rPr/>
        <w:t xml:space="preserve">业务规则</w:t>
      </w:r>
    </w:p>
    <w:p w14:paraId="7FD5284D" w14:textId="7FD5284E">
      <w:pPr>
        <w:spacing w:line="360" w:lineRule="auto"/>
        <w:ind w:left="480"/>
        <w:jc w:val="both"/>
      </w:pPr>
      <w:r>
        <w:rPr>
          <w:rFonts w:ascii="Times New Roman" w:hAnsi="Times New Roman" w:eastAsia="宋体"/>
          <w:sz w:val="24"/>
        </w:rPr>
        <w:t xml:space="preserve">· 项目标识（R 编号）全局唯一；</w:t>
      </w:r>
    </w:p>
    <w:p w14:paraId="7FD5284F" w14:textId="7FD52850">
      <w:pPr>
        <w:spacing w:line="360" w:lineRule="auto"/>
        <w:ind w:left="480"/>
        <w:jc w:val="both"/>
      </w:pPr>
      <w:r>
        <w:rPr>
          <w:rFonts w:ascii="Times New Roman" w:hAnsi="Times New Roman" w:eastAsia="宋体"/>
          <w:sz w:val="24"/>
        </w:rPr>
        <w:t xml:space="preserve">· 项目结束时间不得早于最后一个轮次的结束时间，违反返回 500412；</w:t>
      </w:r>
    </w:p>
    <w:p w14:paraId="7FD52851" w14:textId="7FD52852">
      <w:pPr>
        <w:spacing w:line="360" w:lineRule="auto"/>
        <w:ind w:left="480"/>
        <w:jc w:val="both"/>
      </w:pPr>
      <w:r>
        <w:rPr>
          <w:rFonts w:ascii="Times New Roman" w:hAnsi="Times New Roman" w:eastAsia="宋体"/>
          <w:sz w:val="24"/>
        </w:rPr>
        <w:t xml:space="preserve">· 删除项目为级联删除，须二次确认；</w:t>
      </w:r>
    </w:p>
    <w:p w14:paraId="7FD52853" w14:textId="7FD52854">
      <w:pPr>
        <w:spacing w:line="360" w:lineRule="auto"/>
        <w:ind w:left="480"/>
        <w:jc w:val="both"/>
      </w:pPr>
      <w:r>
        <w:rPr>
          <w:rFonts w:ascii="Times New Roman" w:hAnsi="Times New Roman" w:eastAsia="宋体"/>
          <w:sz w:val="24"/>
        </w:rPr>
        <w:t xml:space="preserve">· 创建项目时自动添加第一轮测试（轮次标识为“项目标识-R1”），随后进入工作区补录数据；</w:t>
      </w:r>
    </w:p>
    <w:p w14:paraId="7FD52855" w14:textId="7FD52856">
      <w:pPr>
        <w:spacing w:line="360" w:lineRule="auto"/>
        <w:ind w:left="480"/>
        <w:jc w:val="both"/>
      </w:pPr>
      <w:r>
        <w:rPr>
          <w:rFonts w:ascii="Times New Roman" w:hAnsi="Times New Roman" w:eastAsia="宋体"/>
          <w:sz w:val="24"/>
        </w:rPr>
        <w:t xml:space="preserve">· 项目访问同时受自主访问控制（负责人/成员）与密级强制约束。</w:t>
      </w:r>
    </w:p>
    <w:p w14:paraId="7FD52857" w14:textId="7FD52858">
      <w:pPr>
        <w:pStyle w:val="4"/>
      </w:pPr>
      <w:r>
        <w:rPr/>
        <w:t xml:space="preserve">数据要求</w:t>
      </w:r>
    </w:p>
    <w:p w14:paraId="7FD52859" w14:textId="7FD5285A">
      <w:pPr>
        <w:spacing w:line="360" w:lineRule="auto"/>
        <w:ind w:left="480"/>
        <w:jc w:val="both"/>
      </w:pPr>
      <w:r>
        <w:rPr>
          <w:rFonts w:ascii="Times New Roman" w:hAnsi="Times New Roman" w:eastAsia="宋体"/>
          <w:sz w:val="24"/>
        </w:rPr>
        <w:t xml:space="preserve">项目表记录基本信息、级别与类型、三方单位与联系人、环境、阶段与密级；成员以姓名列表存储，与用户表通过姓名关联。</w:t>
      </w:r>
    </w:p>
    <w:p w14:paraId="7FD5285B" w14:textId="7FD5285C">
      <w:pPr>
        <w:pStyle w:val="30"/>
      </w:pPr>
      <w:r>
        <w:rPr/>
        <w:t xml:space="preserve">项目工作区</w:t>
      </w:r>
    </w:p>
    <w:p w14:paraId="7FD5285D" w14:textId="7FD5285E">
      <w:pPr>
        <w:spacing w:line="360" w:lineRule="auto"/>
        <w:ind w:left="480"/>
        <w:jc w:val="both"/>
      </w:pPr>
      <w:r>
        <w:rPr>
          <w:rFonts w:ascii="Times New Roman" w:hAnsi="Times New Roman" w:eastAsia="宋体"/>
          <w:sz w:val="24"/>
        </w:rPr>
        <w:t xml:space="preserve">项目工作区以轮次树组织测评数据，树的层级为：轮次 → 被测件 → 设计需求 → 测试项 → 测试用例，节点以字符串 key（逐级拼接）与 level（0~4）描述位置，后端对树操作整体重排 key。问题单挂在项目下并与用例多对多关联。</w:t>
      </w:r>
    </w:p>
    <w:p w14:paraId="7FD5285F" w14:textId="7FD52860">
      <w:pPr>
        <w:pStyle w:val="4"/>
      </w:pPr>
      <w:r>
        <w:rPr/>
        <w:t xml:space="preserve">轮次</w:t>
      </w:r>
    </w:p>
    <w:p w14:paraId="7FD52861" w14:textId="7FD52862">
      <w:pPr>
        <w:spacing w:line="360" w:lineRule="auto"/>
        <w:ind w:left="480"/>
        <w:jc w:val="both"/>
      </w:pPr>
      <w:r>
        <w:rPr>
          <w:rFonts w:ascii="Times New Roman" w:hAnsi="Times New Roman" w:eastAsia="宋体"/>
          <w:sz w:val="24"/>
        </w:rPr>
        <w:t xml:space="preserve">轮次为测评的一轮完整测试（第一轮正式测试，其后为回归测试）。轮次表单记录轮次标识、名称、等级、执行地点与最优/典型/最低工况的电压温度；第二轮起可录入影响域分析（更改类型、更改内容、影响域描述、受影响用例集合）。</w:t>
      </w:r>
    </w:p>
    <w:p w14:paraId="7FD52863" w14:textId="7FD52864">
      <w:pPr>
        <w:pStyle w:val="4"/>
      </w:pPr>
      <w:r>
        <w:rPr/>
        <w:t xml:space="preserve">被测件</w:t>
      </w:r>
    </w:p>
    <w:p w14:paraId="7FD52865" w14:textId="7FD52866">
      <w:pPr>
        <w:spacing w:line="360" w:lineRule="auto"/>
        <w:ind w:left="480"/>
        <w:jc w:val="both"/>
      </w:pPr>
      <w:r>
        <w:rPr>
          <w:rFonts w:ascii="Times New Roman" w:hAnsi="Times New Roman" w:eastAsia="宋体"/>
          <w:sz w:val="24"/>
        </w:rPr>
        <w:t xml:space="preserve">被测件为被测评的软件单元，记录标识、类型、名称、版本、发布单位、发布时间与文档编号；源代码类被测件可上传代码，由 lizard 统计代码度量（模块数、平均/最大圈复杂度、扇出、空行与代码行数）。</w:t>
      </w:r>
    </w:p>
    <w:p w14:paraId="7FD52867" w14:textId="7FD52868">
      <w:pPr>
        <w:pStyle w:val="4"/>
      </w:pPr>
      <w:r>
        <w:rPr/>
        <w:t xml:space="preserve">设计需求、测试项与用例</w:t>
      </w:r>
    </w:p>
    <w:p w14:paraId="7FD52869" w14:textId="7FD5286A">
      <w:pPr>
        <w:spacing w:line="360" w:lineRule="auto"/>
        <w:ind w:left="480"/>
        <w:jc w:val="both"/>
      </w:pPr>
      <w:r>
        <w:rPr>
          <w:rFonts w:ascii="Times New Roman" w:hAnsi="Times New Roman" w:eastAsia="宋体"/>
          <w:sz w:val="24"/>
        </w:rPr>
        <w:t xml:space="preserve">设计需求按功能、性能、接口、可靠性、安全性、静态六类录入，接口类需求额外记录接口方向信息；测试项由设计需求导出，含充分条件、优先级、测试类型、测试方法与子项步骤；测试用例由测试项生成或人工编写，含初始条件、前提约束、综述、人员与执行时间，用例下可建多条步骤并逐条填写执行结果与通过状态。</w:t>
      </w:r>
    </w:p>
    <w:p w14:paraId="7FD5286B" w14:textId="7FD5286C">
      <w:pPr>
        <w:pStyle w:val="4"/>
      </w:pPr>
      <w:r>
        <w:rPr/>
        <w:t xml:space="preserve">问题单</w:t>
      </w:r>
    </w:p>
    <w:p w14:paraId="7FD5286D" w14:textId="7FD5286E">
      <w:pPr>
        <w:spacing w:line="360" w:lineRule="auto"/>
        <w:ind w:left="480"/>
        <w:jc w:val="both"/>
      </w:pPr>
      <w:r>
        <w:rPr>
          <w:rFonts w:ascii="Times New Roman" w:hAnsi="Times New Roman" w:eastAsia="宋体"/>
          <w:sz w:val="24"/>
        </w:rPr>
        <w:t xml:space="preserve">问题单记录测评中发现的缺陷，含状态、等级、类型、闭环方式、问题描述、改正措施、原因分析、影响域分析与回归结果，并可关联多个用例。</w:t>
      </w:r>
    </w:p>
    <w:p w14:paraId="7FD5286F" w14:textId="7FD52870">
      <w:pPr>
        <w:spacing w:before="120" w:after="60"/>
        <w:jc w:val="center"/>
      </w:pPr>
      <w:r>
        <w:rPr>
          <w:rFonts w:ascii="Times New Roman" w:hAnsi="Times New Roman" w:eastAsia="黑体"/>
          <w:sz w:val="21"/>
        </w:rPr>
        <w:t xml:space="preserve">表 3-12 项目工作区需求</w:t>
      </w:r>
    </w:p>
    <w:tbl>
      <w:tblPr>
        <w:tblStyle w:val="afffffffff8"/>
        <w:tblW w:w="9598"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2193"/>
        <w:gridCol w:w="5611"/>
        <w:gridCol w:w="1794"/>
      </w:tblGrid>
      <w:tr>
        <w:trPr>
          <w:cantSplit/>
          <w:tblHeader/>
        </w:trPr>
        <w:tc>
          <w:p w14:paraId="7FD52871" w14:textId="7FD528AD">
            <w:pPr>
              <w:jc w:val="center"/>
            </w:pPr>
            <w:r>
              <w:rPr>
                <w:rFonts w:ascii="Times New Roman" w:hAnsi="Times New Roman" w:eastAsia="黑体"/>
                <w:b/>
                <w:sz w:val="21"/>
              </w:rPr>
              <w:t xml:space="preserve">编号</w:t>
            </w:r>
          </w:p>
        </w:tc>
        <w:tc>
          <w:p w14:paraId="7FD52873" w14:textId="7FD528AE">
            <w:pPr>
              <w:jc w:val="center"/>
            </w:pPr>
            <w:r>
              <w:rPr>
                <w:rFonts w:ascii="Times New Roman" w:hAnsi="Times New Roman" w:eastAsia="黑体"/>
                <w:b/>
                <w:sz w:val="21"/>
              </w:rPr>
              <w:t xml:space="preserve">需求描述</w:t>
            </w:r>
          </w:p>
        </w:tc>
        <w:tc>
          <w:p w14:paraId="7FD52875" w14:textId="7FD528AF">
            <w:pPr>
              <w:jc w:val="center"/>
            </w:pPr>
            <w:r>
              <w:rPr>
                <w:rFonts w:ascii="Times New Roman" w:hAnsi="Times New Roman" w:eastAsia="黑体"/>
                <w:b/>
                <w:sz w:val="21"/>
              </w:rPr>
              <w:t xml:space="preserve">验证方式</w:t>
            </w:r>
          </w:p>
        </w:tc>
      </w:tr>
      <w:tr>
        <w:trPr>
          <w:cantSplit/>
        </w:trPr>
        <w:tc>
          <w:p w14:paraId="7FD52877" w14:textId="7FD528B0">
            <w:pPr>
              <w:jc w:val="center"/>
            </w:pPr>
            <w:r>
              <w:rPr>
                <w:rFonts w:ascii="Times New Roman" w:hAnsi="Times New Roman" w:eastAsia="宋体"/>
                <w:sz w:val="21"/>
              </w:rPr>
              <w:t xml:space="preserve">REQ-WS-001</w:t>
            </w:r>
          </w:p>
        </w:tc>
        <w:tc>
          <w:p w14:paraId="7FD52879" w14:textId="7FD528B1">
            <w:pPr>
              <w:jc w:val="center"/>
            </w:pPr>
            <w:r>
              <w:rPr>
                <w:rFonts w:ascii="Times New Roman" w:hAnsi="Times New Roman" w:eastAsia="宋体"/>
                <w:sz w:val="21"/>
              </w:rPr>
              <w:t xml:space="preserve">轮次树按固定五级组织，支持展开、搜索、右键菜单与复制创建</w:t>
            </w:r>
          </w:p>
        </w:tc>
        <w:tc>
          <w:p w14:paraId="7FD5287B" w14:textId="7FD528B2">
            <w:pPr>
              <w:jc w:val="left"/>
            </w:pPr>
            <w:r>
              <w:rPr>
                <w:rFonts w:ascii="Times New Roman" w:hAnsi="Times New Roman" w:eastAsia="宋体"/>
                <w:sz w:val="21"/>
              </w:rPr>
              <w:t xml:space="preserve">演示</w:t>
            </w:r>
          </w:p>
        </w:tc>
      </w:tr>
      <w:tr>
        <w:trPr>
          <w:cantSplit/>
        </w:trPr>
        <w:tc>
          <w:p w14:paraId="7FD5287D" w14:textId="7FD528B3">
            <w:pPr>
              <w:jc w:val="center"/>
            </w:pPr>
            <w:r>
              <w:rPr>
                <w:rFonts w:ascii="Times New Roman" w:hAnsi="Times New Roman" w:eastAsia="宋体"/>
                <w:sz w:val="21"/>
              </w:rPr>
              <w:t xml:space="preserve">REQ-WS-002</w:t>
            </w:r>
          </w:p>
        </w:tc>
        <w:tc>
          <w:p w14:paraId="7FD5287F" w14:textId="7FD528B4">
            <w:pPr>
              <w:jc w:val="center"/>
            </w:pPr>
            <w:r>
              <w:rPr>
                <w:rFonts w:ascii="Times New Roman" w:hAnsi="Times New Roman" w:eastAsia="宋体"/>
                <w:sz w:val="21"/>
              </w:rPr>
              <w:t xml:space="preserve">被测件支持代码上传并生成代码度量指标</w:t>
            </w:r>
          </w:p>
        </w:tc>
        <w:tc>
          <w:p w14:paraId="7FD52881" w14:textId="7FD528B5">
            <w:pPr>
              <w:jc w:val="left"/>
            </w:pPr>
            <w:r>
              <w:rPr>
                <w:rFonts w:ascii="Times New Roman" w:hAnsi="Times New Roman" w:eastAsia="宋体"/>
                <w:sz w:val="21"/>
              </w:rPr>
              <w:t xml:space="preserve">演示</w:t>
            </w:r>
          </w:p>
        </w:tc>
      </w:tr>
      <w:tr>
        <w:trPr>
          <w:cantSplit/>
        </w:trPr>
        <w:tc>
          <w:p w14:paraId="7FD52883" w14:textId="7FD528B6">
            <w:pPr>
              <w:jc w:val="center"/>
            </w:pPr>
            <w:r>
              <w:rPr>
                <w:rFonts w:ascii="Times New Roman" w:hAnsi="Times New Roman" w:eastAsia="宋体"/>
                <w:sz w:val="21"/>
              </w:rPr>
              <w:t xml:space="preserve">REQ-WS-003</w:t>
            </w:r>
          </w:p>
        </w:tc>
        <w:tc>
          <w:p w14:paraId="7FD52885" w14:textId="7FD528B7">
            <w:pPr>
              <w:jc w:val="center"/>
            </w:pPr>
            <w:r>
              <w:rPr>
                <w:rFonts w:ascii="Times New Roman" w:hAnsi="Times New Roman" w:eastAsia="宋体"/>
                <w:sz w:val="21"/>
              </w:rPr>
              <w:t xml:space="preserve">设计需求按六种类型录入，接口类需求记录双向与方向信息</w:t>
            </w:r>
          </w:p>
        </w:tc>
        <w:tc>
          <w:p w14:paraId="7FD52887" w14:textId="7FD528B8">
            <w:pPr>
              <w:jc w:val="left"/>
            </w:pPr>
            <w:r>
              <w:rPr>
                <w:rFonts w:ascii="Times New Roman" w:hAnsi="Times New Roman" w:eastAsia="宋体"/>
                <w:sz w:val="21"/>
              </w:rPr>
              <w:t xml:space="preserve">演示</w:t>
            </w:r>
          </w:p>
        </w:tc>
      </w:tr>
      <w:tr>
        <w:trPr>
          <w:cantSplit/>
        </w:trPr>
        <w:tc>
          <w:p w14:paraId="7FD52889" w14:textId="7FD528B9">
            <w:pPr>
              <w:jc w:val="center"/>
            </w:pPr>
            <w:r>
              <w:rPr>
                <w:rFonts w:ascii="Times New Roman" w:hAnsi="Times New Roman" w:eastAsia="宋体"/>
                <w:sz w:val="21"/>
              </w:rPr>
              <w:t xml:space="preserve">REQ-WS-004</w:t>
            </w:r>
          </w:p>
        </w:tc>
        <w:tc>
          <w:p w14:paraId="7FD5288B" w14:textId="7FD528BA">
            <w:pPr>
              <w:jc w:val="center"/>
            </w:pPr>
            <w:r>
              <w:rPr>
                <w:rFonts w:ascii="Times New Roman" w:hAnsi="Times New Roman" w:eastAsia="宋体"/>
                <w:sz w:val="21"/>
              </w:rPr>
              <w:t xml:space="preserve">测试项含子项与步骤，可按 CPU/FPGA 差异化渲染</w:t>
            </w:r>
          </w:p>
        </w:tc>
        <w:tc>
          <w:p w14:paraId="7FD5288D" w14:textId="7FD528BB">
            <w:pPr>
              <w:jc w:val="left"/>
            </w:pPr>
            <w:r>
              <w:rPr>
                <w:rFonts w:ascii="Times New Roman" w:hAnsi="Times New Roman" w:eastAsia="宋体"/>
                <w:sz w:val="21"/>
              </w:rPr>
              <w:t xml:space="preserve">演示</w:t>
            </w:r>
          </w:p>
        </w:tc>
      </w:tr>
      <w:tr>
        <w:trPr>
          <w:cantSplit/>
        </w:trPr>
        <w:tc>
          <w:p w14:paraId="7FD5288F" w14:textId="7FD528BC">
            <w:pPr>
              <w:jc w:val="center"/>
            </w:pPr>
            <w:r>
              <w:rPr>
                <w:rFonts w:ascii="Times New Roman" w:hAnsi="Times New Roman" w:eastAsia="宋体"/>
                <w:sz w:val="21"/>
              </w:rPr>
              <w:t xml:space="preserve">REQ-WS-005</w:t>
            </w:r>
          </w:p>
        </w:tc>
        <w:tc>
          <w:p w14:paraId="7FD52891" w14:textId="7FD528BD">
            <w:pPr>
              <w:jc w:val="center"/>
            </w:pPr>
            <w:r>
              <w:rPr>
                <w:rFonts w:ascii="Times New Roman" w:hAnsi="Times New Roman" w:eastAsia="宋体"/>
                <w:sz w:val="21"/>
              </w:rPr>
              <w:t xml:space="preserve">测试项下存在用例时禁止删除，返回错误码 40031</w:t>
            </w:r>
          </w:p>
        </w:tc>
        <w:tc>
          <w:p w14:paraId="7FD52893" w14:textId="7FD528BE">
            <w:pPr>
              <w:jc w:val="left"/>
            </w:pPr>
            <w:r>
              <w:rPr>
                <w:rFonts w:ascii="Times New Roman" w:hAnsi="Times New Roman" w:eastAsia="宋体"/>
                <w:sz w:val="21"/>
              </w:rPr>
              <w:t xml:space="preserve">测试</w:t>
            </w:r>
          </w:p>
        </w:tc>
      </w:tr>
      <w:tr>
        <w:trPr>
          <w:cantSplit/>
        </w:trPr>
        <w:tc>
          <w:p w14:paraId="7FD52895" w14:textId="7FD528BF">
            <w:pPr>
              <w:jc w:val="center"/>
            </w:pPr>
            <w:r>
              <w:rPr>
                <w:rFonts w:ascii="Times New Roman" w:hAnsi="Times New Roman" w:eastAsia="宋体"/>
                <w:sz w:val="21"/>
              </w:rPr>
              <w:t xml:space="preserve">REQ-WS-006</w:t>
            </w:r>
          </w:p>
        </w:tc>
        <w:tc>
          <w:p w14:paraId="7FD52897" w14:textId="7FD528C0">
            <w:pPr>
              <w:jc w:val="center"/>
            </w:pPr>
            <w:r>
              <w:rPr>
                <w:rFonts w:ascii="Times New Roman" w:hAnsi="Times New Roman" w:eastAsia="宋体"/>
                <w:sz w:val="21"/>
              </w:rPr>
              <w:t xml:space="preserve">用例步骤可填写执行结果与通过状态，看板据此统计执行情况</w:t>
            </w:r>
          </w:p>
        </w:tc>
        <w:tc>
          <w:p w14:paraId="7FD52899" w14:textId="7FD528C1">
            <w:pPr>
              <w:jc w:val="left"/>
            </w:pPr>
            <w:r>
              <w:rPr>
                <w:rFonts w:ascii="Times New Roman" w:hAnsi="Times New Roman" w:eastAsia="宋体"/>
                <w:sz w:val="21"/>
              </w:rPr>
              <w:t xml:space="preserve">测试</w:t>
            </w:r>
          </w:p>
        </w:tc>
      </w:tr>
      <w:tr>
        <w:trPr>
          <w:cantSplit/>
        </w:trPr>
        <w:tc>
          <w:p w14:paraId="7FD5289B" w14:textId="7FD528C2">
            <w:pPr>
              <w:jc w:val="center"/>
            </w:pPr>
            <w:r>
              <w:rPr>
                <w:rFonts w:ascii="Times New Roman" w:hAnsi="Times New Roman" w:eastAsia="宋体"/>
                <w:sz w:val="21"/>
              </w:rPr>
              <w:t xml:space="preserve">REQ-WS-007</w:t>
            </w:r>
          </w:p>
        </w:tc>
        <w:tc>
          <w:p w14:paraId="7FD5289D" w14:textId="7FD528C3">
            <w:pPr>
              <w:jc w:val="center"/>
            </w:pPr>
            <w:r>
              <w:rPr>
                <w:rFonts w:ascii="Times New Roman" w:hAnsi="Times New Roman" w:eastAsia="宋体"/>
                <w:sz w:val="21"/>
              </w:rPr>
              <w:t xml:space="preserve">问题单状态按 开放→关闭/推迟/撤销 流转，闭环需填写改正措施</w:t>
            </w:r>
          </w:p>
        </w:tc>
        <w:tc>
          <w:p w14:paraId="7FD5289F" w14:textId="7FD528C4">
            <w:pPr>
              <w:jc w:val="left"/>
            </w:pPr>
            <w:r>
              <w:rPr>
                <w:rFonts w:ascii="Times New Roman" w:hAnsi="Times New Roman" w:eastAsia="宋体"/>
                <w:sz w:val="21"/>
              </w:rPr>
              <w:t xml:space="preserve">测试</w:t>
            </w:r>
          </w:p>
        </w:tc>
      </w:tr>
      <w:tr>
        <w:trPr>
          <w:cantSplit/>
        </w:trPr>
        <w:tc>
          <w:p w14:paraId="7FD528A1" w14:textId="7FD528C5">
            <w:pPr>
              <w:jc w:val="center"/>
            </w:pPr>
            <w:r>
              <w:rPr>
                <w:rFonts w:ascii="Times New Roman" w:hAnsi="Times New Roman" w:eastAsia="宋体"/>
                <w:sz w:val="21"/>
              </w:rPr>
              <w:t xml:space="preserve">REQ-WS-008</w:t>
            </w:r>
          </w:p>
        </w:tc>
        <w:tc>
          <w:p w14:paraId="7FD528A3" w14:textId="7FD528C6">
            <w:pPr>
              <w:jc w:val="center"/>
            </w:pPr>
            <w:r>
              <w:rPr>
                <w:rFonts w:ascii="Times New Roman" w:hAnsi="Times New Roman" w:eastAsia="宋体"/>
                <w:sz w:val="21"/>
              </w:rPr>
              <w:t xml:space="preserve">设计需求、测试项、用例支持批量替换（文本、人员、时间、优先级）</w:t>
            </w:r>
          </w:p>
        </w:tc>
        <w:tc>
          <w:p w14:paraId="7FD528A5" w14:textId="7FD528C7">
            <w:pPr>
              <w:jc w:val="left"/>
            </w:pPr>
            <w:r>
              <w:rPr>
                <w:rFonts w:ascii="Times New Roman" w:hAnsi="Times New Roman" w:eastAsia="宋体"/>
                <w:sz w:val="21"/>
              </w:rPr>
              <w:t xml:space="preserve">演示</w:t>
            </w:r>
          </w:p>
        </w:tc>
      </w:tr>
      <w:tr>
        <w:trPr>
          <w:cantSplit/>
        </w:trPr>
        <w:tc>
          <w:p w14:paraId="7FD528A7" w14:textId="7FD528C8">
            <w:pPr>
              <w:jc w:val="center"/>
            </w:pPr>
            <w:r>
              <w:rPr>
                <w:rFonts w:ascii="Times New Roman" w:hAnsi="Times New Roman" w:eastAsia="宋体"/>
                <w:sz w:val="21"/>
              </w:rPr>
              <w:t xml:space="preserve">REQ-WS-009</w:t>
            </w:r>
          </w:p>
        </w:tc>
        <w:tc>
          <w:p w14:paraId="7FD528A9" w14:textId="7FD528C9">
            <w:pPr>
              <w:jc w:val="center"/>
            </w:pPr>
            <w:r>
              <w:rPr>
                <w:rFonts w:ascii="Times New Roman" w:hAnsi="Times New Roman" w:eastAsia="宋体"/>
                <w:sz w:val="21"/>
              </w:rPr>
              <w:t xml:space="preserve">所有关键数据变更记录接口操作日志与数据操作日志</w:t>
            </w:r>
          </w:p>
        </w:tc>
        <w:tc>
          <w:p w14:paraId="7FD528AB" w14:textId="7FD528CA">
            <w:pPr>
              <w:jc w:val="left"/>
            </w:pPr>
            <w:r>
              <w:rPr>
                <w:rFonts w:ascii="Times New Roman" w:hAnsi="Times New Roman" w:eastAsia="宋体"/>
                <w:sz w:val="21"/>
              </w:rPr>
              <w:t xml:space="preserve">分析</w:t>
            </w:r>
          </w:p>
        </w:tc>
      </w:tr>
    </w:tbl>
    <w:p w14:paraId="7FD528CB" w14:textId="7FD528CC">
      <w:pPr/>
      <w:r>
        <w:rPr/>
        <w:t xml:space="preserve"/>
      </w:r>
    </w:p>
    <w:p w14:paraId="7FD528CD" w14:textId="7FD528CE">
      <w:pPr>
        <w:pStyle w:val="4"/>
      </w:pPr>
      <w:r>
        <w:rPr/>
        <w:t xml:space="preserve">功能构成</w:t>
      </w:r>
    </w:p>
    <w:p w14:paraId="7FD528CF" w14:textId="7FD528D0">
      <w:pPr>
        <w:spacing w:before="120" w:after="60"/>
        <w:jc w:val="center"/>
      </w:pPr>
      <w:r>
        <w:rPr>
          <w:rFonts w:ascii="Times New Roman" w:hAnsi="Times New Roman" w:eastAsia="黑体"/>
          <w:sz w:val="21"/>
        </w:rPr>
        <w:t xml:space="preserve">表 3-13 项目工作区功能构成</w:t>
      </w:r>
    </w:p>
    <w:tbl>
      <w:tblPr>
        <w:tblStyle w:val="afffffffff8"/>
        <w:tblW w:w="9599"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1794"/>
        <w:gridCol w:w="4415"/>
        <w:gridCol w:w="3390"/>
      </w:tblGrid>
      <w:tr>
        <w:trPr>
          <w:cantSplit/>
          <w:tblHeader/>
        </w:trPr>
        <w:tc>
          <w:p w14:paraId="7FD528D1" w14:textId="7FD52901">
            <w:pPr>
              <w:jc w:val="center"/>
            </w:pPr>
            <w:r>
              <w:rPr>
                <w:rFonts w:ascii="Times New Roman" w:hAnsi="Times New Roman" w:eastAsia="黑体"/>
                <w:b/>
                <w:sz w:val="21"/>
              </w:rPr>
              <w:t xml:space="preserve">子功能</w:t>
            </w:r>
          </w:p>
        </w:tc>
        <w:tc>
          <w:p w14:paraId="7FD528D3" w14:textId="7FD52902">
            <w:pPr>
              <w:jc w:val="center"/>
            </w:pPr>
            <w:r>
              <w:rPr>
                <w:rFonts w:ascii="Times New Roman" w:hAnsi="Times New Roman" w:eastAsia="黑体"/>
                <w:b/>
                <w:sz w:val="21"/>
              </w:rPr>
              <w:t xml:space="preserve">说明</w:t>
            </w:r>
          </w:p>
        </w:tc>
        <w:tc>
          <w:p w14:paraId="7FD528D5" w14:textId="7FD52903">
            <w:pPr>
              <w:jc w:val="center"/>
            </w:pPr>
            <w:r>
              <w:rPr>
                <w:rFonts w:ascii="Times New Roman" w:hAnsi="Times New Roman" w:eastAsia="黑体"/>
                <w:b/>
                <w:sz w:val="21"/>
              </w:rPr>
              <w:t xml:space="preserve">接口</w:t>
            </w:r>
          </w:p>
        </w:tc>
      </w:tr>
      <w:tr>
        <w:trPr>
          <w:cantSplit/>
        </w:trPr>
        <w:tc>
          <w:p w14:paraId="7FD528D7" w14:textId="7FD52904">
            <w:pPr>
              <w:jc w:val="center"/>
            </w:pPr>
            <w:r>
              <w:rPr>
                <w:rFonts w:ascii="Times New Roman" w:hAnsi="Times New Roman" w:eastAsia="宋体"/>
                <w:sz w:val="21"/>
              </w:rPr>
              <w:t xml:space="preserve">轮次管理</w:t>
            </w:r>
          </w:p>
        </w:tc>
        <w:tc>
          <w:p w14:paraId="7FD528D9" w14:textId="7FD52905">
            <w:pPr>
              <w:jc w:val="center"/>
            </w:pPr>
            <w:r>
              <w:rPr>
                <w:rFonts w:ascii="Times New Roman" w:hAnsi="Times New Roman" w:eastAsia="宋体"/>
                <w:sz w:val="21"/>
              </w:rPr>
              <w:t xml:space="preserve">轮次信息、影响域分析</w:t>
            </w:r>
          </w:p>
        </w:tc>
        <w:tc>
          <w:p w14:paraId="7FD528DB" w14:textId="7FD52906">
            <w:pPr>
              <w:jc w:val="left"/>
            </w:pPr>
            <w:r>
              <w:rPr>
                <w:rFonts w:ascii="Times New Roman" w:hAnsi="Times New Roman" w:eastAsia="宋体"/>
                <w:sz w:val="21"/>
              </w:rPr>
              <w:t xml:space="preserve">GET/POST /project/round/*</w:t>
            </w:r>
          </w:p>
        </w:tc>
      </w:tr>
      <w:tr>
        <w:trPr>
          <w:cantSplit/>
        </w:trPr>
        <w:tc>
          <w:p w14:paraId="7FD528DD" w14:textId="7FD52907">
            <w:pPr>
              <w:jc w:val="center"/>
            </w:pPr>
            <w:r>
              <w:rPr>
                <w:rFonts w:ascii="Times New Roman" w:hAnsi="Times New Roman" w:eastAsia="宋体"/>
                <w:sz w:val="21"/>
              </w:rPr>
              <w:t xml:space="preserve">被测件管理</w:t>
            </w:r>
          </w:p>
        </w:tc>
        <w:tc>
          <w:p w14:paraId="7FD528DF" w14:textId="7FD52908">
            <w:pPr>
              <w:jc w:val="center"/>
            </w:pPr>
            <w:r>
              <w:rPr>
                <w:rFonts w:ascii="Times New Roman" w:hAnsi="Times New Roman" w:eastAsia="宋体"/>
                <w:sz w:val="21"/>
              </w:rPr>
              <w:t xml:space="preserve">被测件信息、代码上传与度量</w:t>
            </w:r>
          </w:p>
        </w:tc>
        <w:tc>
          <w:p w14:paraId="7FD528E1" w14:textId="7FD52909">
            <w:pPr>
              <w:jc w:val="left"/>
            </w:pPr>
            <w:r>
              <w:rPr>
                <w:rFonts w:ascii="Times New Roman" w:hAnsi="Times New Roman" w:eastAsia="宋体"/>
                <w:sz w:val="21"/>
              </w:rPr>
              <w:t xml:space="preserve">GET/POST /project/dut/*、POST /project/upload_file</w:t>
            </w:r>
          </w:p>
        </w:tc>
      </w:tr>
      <w:tr>
        <w:trPr>
          <w:cantSplit/>
        </w:trPr>
        <w:tc>
          <w:p w14:paraId="7FD528E3" w14:textId="7FD5290A">
            <w:pPr>
              <w:jc w:val="center"/>
            </w:pPr>
            <w:r>
              <w:rPr>
                <w:rFonts w:ascii="Times New Roman" w:hAnsi="Times New Roman" w:eastAsia="宋体"/>
                <w:sz w:val="21"/>
              </w:rPr>
              <w:t xml:space="preserve">设计需求</w:t>
            </w:r>
          </w:p>
        </w:tc>
        <w:tc>
          <w:p w14:paraId="7FD528E5" w14:textId="7FD5290B">
            <w:pPr>
              <w:jc w:val="center"/>
            </w:pPr>
            <w:r>
              <w:rPr>
                <w:rFonts w:ascii="Times New Roman" w:hAnsi="Times New Roman" w:eastAsia="宋体"/>
                <w:sz w:val="21"/>
              </w:rPr>
              <w:t xml:space="preserve">六类需求、接口方向信息</w:t>
            </w:r>
          </w:p>
        </w:tc>
        <w:tc>
          <w:p w14:paraId="7FD528E7" w14:textId="7FD5290C">
            <w:pPr>
              <w:jc w:val="left"/>
            </w:pPr>
            <w:r>
              <w:rPr>
                <w:rFonts w:ascii="Times New Roman" w:hAnsi="Times New Roman" w:eastAsia="宋体"/>
                <w:sz w:val="21"/>
              </w:rPr>
              <w:t xml:space="preserve">GET/POST /project/designDemand/*</w:t>
            </w:r>
          </w:p>
        </w:tc>
      </w:tr>
      <w:tr>
        <w:trPr>
          <w:cantSplit/>
        </w:trPr>
        <w:tc>
          <w:p w14:paraId="7FD528E9" w14:textId="7FD5290D">
            <w:pPr>
              <w:jc w:val="center"/>
            </w:pPr>
            <w:r>
              <w:rPr>
                <w:rFonts w:ascii="Times New Roman" w:hAnsi="Times New Roman" w:eastAsia="宋体"/>
                <w:sz w:val="21"/>
              </w:rPr>
              <w:t xml:space="preserve">测试项</w:t>
            </w:r>
          </w:p>
        </w:tc>
        <w:tc>
          <w:p w14:paraId="7FD528EB" w14:textId="7FD5290E">
            <w:pPr>
              <w:jc w:val="center"/>
            </w:pPr>
            <w:r>
              <w:rPr>
                <w:rFonts w:ascii="Times New Roman" w:hAnsi="Times New Roman" w:eastAsia="宋体"/>
                <w:sz w:val="21"/>
              </w:rPr>
              <w:t xml:space="preserve">子项与步骤、批量替换</w:t>
            </w:r>
          </w:p>
        </w:tc>
        <w:tc>
          <w:p w14:paraId="7FD528ED" w14:textId="7FD5290F">
            <w:pPr>
              <w:jc w:val="left"/>
            </w:pPr>
            <w:r>
              <w:rPr>
                <w:rFonts w:ascii="Times New Roman" w:hAnsi="Times New Roman" w:eastAsia="宋体"/>
                <w:sz w:val="21"/>
              </w:rPr>
              <w:t xml:space="preserve">GET/POST /project/testDemand/*</w:t>
            </w:r>
          </w:p>
        </w:tc>
      </w:tr>
      <w:tr>
        <w:trPr>
          <w:cantSplit/>
        </w:trPr>
        <w:tc>
          <w:p w14:paraId="7FD528EF" w14:textId="7FD52910">
            <w:pPr>
              <w:jc w:val="center"/>
            </w:pPr>
            <w:r>
              <w:rPr>
                <w:rFonts w:ascii="Times New Roman" w:hAnsi="Times New Roman" w:eastAsia="宋体"/>
                <w:sz w:val="21"/>
              </w:rPr>
              <w:t xml:space="preserve">测试用例</w:t>
            </w:r>
          </w:p>
        </w:tc>
        <w:tc>
          <w:p w14:paraId="7FD528F1" w14:textId="7FD52911">
            <w:pPr>
              <w:jc w:val="center"/>
            </w:pPr>
            <w:r>
              <w:rPr>
                <w:rFonts w:ascii="Times New Roman" w:hAnsi="Times New Roman" w:eastAsia="宋体"/>
                <w:sz w:val="21"/>
              </w:rPr>
              <w:t xml:space="preserve">用例与步骤、执行结果</w:t>
            </w:r>
          </w:p>
        </w:tc>
        <w:tc>
          <w:p w14:paraId="7FD528F3" w14:textId="7FD52912">
            <w:pPr>
              <w:jc w:val="left"/>
            </w:pPr>
            <w:r>
              <w:rPr>
                <w:rFonts w:ascii="Times New Roman" w:hAnsi="Times New Roman" w:eastAsia="宋体"/>
                <w:sz w:val="21"/>
              </w:rPr>
              <w:t xml:space="preserve">GET/POST /project/case/*</w:t>
            </w:r>
          </w:p>
        </w:tc>
      </w:tr>
      <w:tr>
        <w:trPr>
          <w:cantSplit/>
        </w:trPr>
        <w:tc>
          <w:p w14:paraId="7FD528F5" w14:textId="7FD52913">
            <w:pPr>
              <w:jc w:val="center"/>
            </w:pPr>
            <w:r>
              <w:rPr>
                <w:rFonts w:ascii="Times New Roman" w:hAnsi="Times New Roman" w:eastAsia="宋体"/>
                <w:sz w:val="21"/>
              </w:rPr>
              <w:t xml:space="preserve">问题单</w:t>
            </w:r>
          </w:p>
        </w:tc>
        <w:tc>
          <w:p w14:paraId="7FD528F7" w14:textId="7FD52914">
            <w:pPr>
              <w:jc w:val="center"/>
            </w:pPr>
            <w:r>
              <w:rPr>
                <w:rFonts w:ascii="Times New Roman" w:hAnsi="Times New Roman" w:eastAsia="宋体"/>
                <w:sz w:val="21"/>
              </w:rPr>
              <w:t xml:space="preserve">问题登记、关联用例与闭环</w:t>
            </w:r>
          </w:p>
        </w:tc>
        <w:tc>
          <w:p w14:paraId="7FD528F9" w14:textId="7FD52915">
            <w:pPr>
              <w:jc w:val="left"/>
            </w:pPr>
            <w:r>
              <w:rPr>
                <w:rFonts w:ascii="Times New Roman" w:hAnsi="Times New Roman" w:eastAsia="宋体"/>
                <w:sz w:val="21"/>
              </w:rPr>
              <w:t xml:space="preserve">GET/POST /project/problem/*</w:t>
            </w:r>
          </w:p>
        </w:tc>
      </w:tr>
      <w:tr>
        <w:trPr>
          <w:cantSplit/>
        </w:trPr>
        <w:tc>
          <w:p w14:paraId="7FD528FB" w14:textId="7FD52916">
            <w:pPr>
              <w:jc w:val="center"/>
            </w:pPr>
            <w:r>
              <w:rPr>
                <w:rFonts w:ascii="Times New Roman" w:hAnsi="Times New Roman" w:eastAsia="宋体"/>
                <w:sz w:val="21"/>
              </w:rPr>
              <w:t xml:space="preserve">操作集合</w:t>
            </w:r>
          </w:p>
        </w:tc>
        <w:tc>
          <w:p w14:paraId="7FD528FD" w14:textId="7FD52917">
            <w:pPr>
              <w:jc w:val="center"/>
            </w:pPr>
            <w:r>
              <w:rPr>
                <w:rFonts w:ascii="Times New Roman" w:hAnsi="Times New Roman" w:eastAsia="宋体"/>
                <w:sz w:val="21"/>
              </w:rPr>
              <w:t xml:space="preserve">四张表的批量编辑与替换</w:t>
            </w:r>
          </w:p>
        </w:tc>
        <w:tc>
          <w:p w14:paraId="7FD528FF" w14:textId="7FD52918">
            <w:pPr>
              <w:jc w:val="left"/>
            </w:pPr>
            <w:r>
              <w:rPr>
                <w:rFonts w:ascii="Times New Roman" w:hAnsi="Times New Roman" w:eastAsia="宋体"/>
                <w:sz w:val="21"/>
              </w:rPr>
              <w:t xml:space="preserve">复用上述 CRUD 接口</w:t>
            </w:r>
          </w:p>
        </w:tc>
      </w:tr>
    </w:tbl>
    <w:p w14:paraId="7FD52919" w14:textId="7FD5291A">
      <w:pPr/>
      <w:r>
        <w:rPr/>
        <w:t xml:space="preserve"/>
      </w:r>
    </w:p>
    <w:p w14:paraId="7FD5291B" w14:textId="7FD5291C">
      <w:pPr>
        <w:pStyle w:val="4"/>
      </w:pPr>
      <w:r>
        <w:rPr/>
        <w:t xml:space="preserve">业务规则</w:t>
      </w:r>
    </w:p>
    <w:p w14:paraId="7FD5291D" w14:textId="7FD5291E">
      <w:pPr>
        <w:spacing w:line="360" w:lineRule="auto"/>
        <w:ind w:left="480"/>
        <w:jc w:val="both"/>
      </w:pPr>
      <w:r>
        <w:rPr>
          <w:rFonts w:ascii="Times New Roman" w:hAnsi="Times New Roman" w:eastAsia="宋体"/>
          <w:sz w:val="24"/>
        </w:rPr>
        <w:t xml:space="preserve">· 树形数据必须先建上级（轮次→被测件→设计需求→测试项→用例）；</w:t>
      </w:r>
    </w:p>
    <w:p w14:paraId="7FD5291F" w14:textId="7FD52920">
      <w:pPr>
        <w:spacing w:line="360" w:lineRule="auto"/>
        <w:ind w:left="480"/>
        <w:jc w:val="both"/>
      </w:pPr>
      <w:r>
        <w:rPr>
          <w:rFonts w:ascii="Times New Roman" w:hAnsi="Times New Roman" w:eastAsia="宋体"/>
          <w:sz w:val="24"/>
        </w:rPr>
        <w:t xml:space="preserve">· 测试项下存在用例时禁止删除，返回 40031；</w:t>
      </w:r>
    </w:p>
    <w:p w14:paraId="7FD52921" w14:textId="7FD52922">
      <w:pPr>
        <w:spacing w:line="360" w:lineRule="auto"/>
        <w:ind w:left="480"/>
        <w:jc w:val="both"/>
      </w:pPr>
      <w:r>
        <w:rPr>
          <w:rFonts w:ascii="Times New Roman" w:hAnsi="Times New Roman" w:eastAsia="宋体"/>
          <w:sz w:val="24"/>
        </w:rPr>
        <w:t xml:space="preserve">· 批量替换按条件匹配并限定范围，防止误替换；</w:t>
      </w:r>
    </w:p>
    <w:p w14:paraId="7FD52923" w14:textId="7FD52924">
      <w:pPr>
        <w:spacing w:line="360" w:lineRule="auto"/>
        <w:ind w:left="480"/>
        <w:jc w:val="both"/>
      </w:pPr>
      <w:r>
        <w:rPr>
          <w:rFonts w:ascii="Times New Roman" w:hAnsi="Times New Roman" w:eastAsia="宋体"/>
          <w:sz w:val="24"/>
        </w:rPr>
        <w:t xml:space="preserve">· 用例步骤通过状态取值为通过/未通过/未执行，看板据此统计。</w:t>
      </w:r>
    </w:p>
    <w:p w14:paraId="7FD52925" w14:textId="7FD52926">
      <w:pPr>
        <w:spacing w:line="360" w:lineRule="auto"/>
        <w:ind w:left="480"/>
        <w:jc w:val="both"/>
      </w:pPr>
      <w:r>
        <w:rPr>
          <w:rFonts w:ascii="Times New Roman" w:hAnsi="Times New Roman" w:eastAsia="宋体"/>
          <w:sz w:val="24"/>
        </w:rPr>
        <w:t xml:space="preserve">· 每个轮次必须存在源代码被测件：进入工作区时自动检测，缺失则引导创建，并由系统自动生成静态分析、代码审查的测试项与用例；</w:t>
      </w:r>
    </w:p>
    <w:p w14:paraId="7FD52927" w14:textId="7FD52928">
      <w:pPr>
        <w:spacing w:line="360" w:lineRule="auto"/>
        <w:ind w:left="480"/>
        <w:jc w:val="both"/>
      </w:pPr>
      <w:r>
        <w:rPr>
          <w:rFonts w:ascii="Times New Roman" w:hAnsi="Times New Roman" w:eastAsia="宋体"/>
          <w:sz w:val="24"/>
        </w:rPr>
        <w:t xml:space="preserve">· 树上单击节点查看其下级管理界面，双击节点直接在弹窗中编辑该节点；</w:t>
      </w:r>
    </w:p>
    <w:p w14:paraId="7FD52929" w14:textId="7FD5292A">
      <w:pPr>
        <w:spacing w:line="360" w:lineRule="auto"/>
        <w:ind w:left="480"/>
        <w:jc w:val="both"/>
      </w:pPr>
      <w:r>
        <w:rPr>
          <w:rFonts w:ascii="Times New Roman" w:hAnsi="Times New Roman" w:eastAsia="宋体"/>
          <w:sz w:val="24"/>
        </w:rPr>
        <w:t xml:space="preserve">· 设计需求支持批量导入并在导入前预览编辑；测试项与用例支持批量新增；</w:t>
      </w:r>
    </w:p>
    <w:p w14:paraId="7FD5292B" w14:textId="7FD5292C">
      <w:pPr>
        <w:spacing w:line="360" w:lineRule="auto"/>
        <w:ind w:left="480"/>
        <w:jc w:val="both"/>
      </w:pPr>
      <w:r>
        <w:rPr>
          <w:rFonts w:ascii="Times New Roman" w:hAnsi="Times New Roman" w:eastAsia="宋体"/>
          <w:sz w:val="24"/>
        </w:rPr>
        <w:t xml:space="preserve">· 同一测试项可关联多个设计需求，形成需求追踪关系；用例可由测试子项一键生成；</w:t>
      </w:r>
    </w:p>
    <w:p w14:paraId="7FD5292D" w14:textId="7FD5292E">
      <w:pPr>
        <w:spacing w:line="360" w:lineRule="auto"/>
        <w:ind w:left="480"/>
        <w:jc w:val="both"/>
      </w:pPr>
      <w:r>
        <w:rPr>
          <w:rFonts w:ascii="Times New Roman" w:hAnsi="Times New Roman" w:eastAsia="宋体"/>
          <w:sz w:val="24"/>
        </w:rPr>
        <w:t xml:space="preserve">· 问题单支持三种创建方式：轮次节点右键新建（不关联用例）、用例节点新增、用例节点关联添加。</w:t>
      </w:r>
    </w:p>
    <w:p w14:paraId="7FD5292F" w14:textId="7FD52930">
      <w:pPr>
        <w:pStyle w:val="4"/>
      </w:pPr>
      <w:r>
        <w:rPr/>
        <w:t xml:space="preserve">数据要求</w:t>
      </w:r>
    </w:p>
    <w:p w14:paraId="7FD52931" w14:textId="7FD52932">
      <w:pPr>
        <w:spacing w:line="360" w:lineRule="auto"/>
        <w:ind w:left="480"/>
        <w:jc w:val="both"/>
      </w:pPr>
      <w:r>
        <w:rPr>
          <w:rFonts w:ascii="Times New Roman" w:hAnsi="Times New Roman" w:eastAsia="宋体"/>
          <w:sz w:val="24"/>
        </w:rPr>
        <w:t xml:space="preserve">树形数据以 key（逐级拼接）与 level（0~4）描述位置，复制或移动子树时由后端整体重排 key；所有关键数据变更记录接口操作日志与数据操作日志。</w:t>
      </w:r>
    </w:p>
    <w:p w14:paraId="7FD52933" w14:textId="7FD52934">
      <w:pPr>
        <w:pStyle w:val="30"/>
      </w:pPr>
      <w:r>
        <w:rPr/>
        <w:t xml:space="preserve">文档生成</w:t>
      </w:r>
    </w:p>
    <w:p w14:paraId="7FD52935" w14:textId="7FD52936">
      <w:pPr>
        <w:spacing w:line="360" w:lineRule="auto"/>
        <w:ind w:left="480"/>
        <w:jc w:val="both"/>
      </w:pPr>
      <w:r>
        <w:rPr>
          <w:rFonts w:ascii="Times New Roman" w:hAnsi="Times New Roman" w:eastAsia="宋体"/>
          <w:sz w:val="24"/>
        </w:rPr>
        <w:t xml:space="preserve">文档生成是本系统的核心能力，采用“章节片段生成 + 正态文档组装”两段式机制：后端先按章节把项目数据渲染为 docx 片段，再以用户上传的成品模板为底稿，用 docxcompose 合并全部片段并对模板中的单字段（stdContent）做二次渲染，最终输出完整交付文档。</w:t>
      </w:r>
    </w:p>
    <w:p w14:paraId="7FD52937" w14:textId="7FD52938">
      <w:pPr>
        <w:spacing w:line="360" w:lineRule="auto"/>
        <w:ind w:left="480"/>
        <w:jc w:val="both"/>
      </w:pPr>
      <w:r>
        <w:rPr>
          <w:rFonts w:ascii="Times New Roman" w:hAnsi="Times New Roman" w:eastAsia="宋体"/>
          <w:sz w:val="24"/>
        </w:rPr>
        <w:t xml:space="preserve">生成前前端列出该项目已人工编辑的文档片段供勾选，决定哪些章节用最新数据覆盖、哪些保留人工编辑内容。生成完成后返回一次性下载令牌，前端凭令牌下载文件，避免直接暴露服务器路径。</w:t>
      </w:r>
    </w:p>
    <w:p w14:paraId="7FD52939" w14:textId="7FD5293A">
      <w:pPr>
        <w:spacing w:before="120" w:after="60"/>
        <w:jc w:val="center"/>
      </w:pPr>
      <w:r>
        <w:rPr>
          <w:rFonts w:ascii="Times New Roman" w:hAnsi="Times New Roman" w:eastAsia="黑体"/>
          <w:sz w:val="21"/>
        </w:rPr>
        <w:t xml:space="preserve">表 3-14 七类交付文档</w:t>
      </w:r>
    </w:p>
    <w:tbl>
      <w:tblPr>
        <w:tblStyle w:val="afffffffff8"/>
        <w:tblW w:w="9598"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2193"/>
        <w:gridCol w:w="3190"/>
        <w:gridCol w:w="4215"/>
      </w:tblGrid>
      <w:tr>
        <w:trPr>
          <w:cantSplit/>
          <w:tblHeader/>
        </w:trPr>
        <w:tc>
          <w:p w14:paraId="7FD5293B" w14:textId="7FD5296B">
            <w:pPr>
              <w:jc w:val="center"/>
            </w:pPr>
            <w:r>
              <w:rPr>
                <w:rFonts w:ascii="Times New Roman" w:hAnsi="Times New Roman" w:eastAsia="黑体"/>
                <w:b/>
                <w:sz w:val="21"/>
              </w:rPr>
              <w:t xml:space="preserve">文档</w:t>
            </w:r>
          </w:p>
        </w:tc>
        <w:tc>
          <w:p w14:paraId="7FD5293D" w14:textId="7FD5296C">
            <w:pPr>
              <w:jc w:val="center"/>
            </w:pPr>
            <w:r>
              <w:rPr>
                <w:rFonts w:ascii="Times New Roman" w:hAnsi="Times New Roman" w:eastAsia="黑体"/>
                <w:b/>
                <w:sz w:val="21"/>
              </w:rPr>
              <w:t xml:space="preserve">生成入口</w:t>
            </w:r>
          </w:p>
        </w:tc>
        <w:tc>
          <w:p w14:paraId="7FD5293F" w14:textId="7FD5296D">
            <w:pPr>
              <w:jc w:val="center"/>
            </w:pPr>
            <w:r>
              <w:rPr>
                <w:rFonts w:ascii="Times New Roman" w:hAnsi="Times New Roman" w:eastAsia="黑体"/>
                <w:b/>
                <w:sz w:val="21"/>
              </w:rPr>
              <w:t xml:space="preserve">主要内容</w:t>
            </w:r>
          </w:p>
        </w:tc>
      </w:tr>
      <w:tr>
        <w:trPr>
          <w:cantSplit/>
        </w:trPr>
        <w:tc>
          <w:p w14:paraId="7FD52941" w14:textId="7FD5296E">
            <w:pPr>
              <w:jc w:val="center"/>
            </w:pPr>
            <w:r>
              <w:rPr>
                <w:rFonts w:ascii="Times New Roman" w:hAnsi="Times New Roman" w:eastAsia="宋体"/>
                <w:sz w:val="21"/>
              </w:rPr>
              <w:t xml:space="preserve">测评大纲</w:t>
            </w:r>
          </w:p>
        </w:tc>
        <w:tc>
          <w:p w14:paraId="7FD52943" w14:textId="7FD5296F">
            <w:pPr>
              <w:jc w:val="center"/>
            </w:pPr>
            <w:r>
              <w:rPr>
                <w:rFonts w:ascii="Times New Roman" w:hAnsi="Times New Roman" w:eastAsia="宋体"/>
                <w:sz w:val="21"/>
              </w:rPr>
              <w:t xml:space="preserve">POST /api/create/dgDocument</w:t>
            </w:r>
          </w:p>
        </w:tc>
        <w:tc>
          <w:p w14:paraId="7FD52945" w14:textId="7FD52970">
            <w:pPr>
              <w:jc w:val="left"/>
            </w:pPr>
            <w:r>
              <w:rPr>
                <w:rFonts w:ascii="Times New Roman" w:hAnsi="Times New Roman" w:eastAsia="宋体"/>
                <w:sz w:val="21"/>
              </w:rPr>
              <w:t xml:space="preserve">项目信息、被测软件指标、软硬件构成、测试策略、需求追踪等 30+ 章节</w:t>
            </w:r>
          </w:p>
        </w:tc>
      </w:tr>
      <w:tr>
        <w:trPr>
          <w:cantSplit/>
        </w:trPr>
        <w:tc>
          <w:p w14:paraId="7FD52947" w14:textId="7FD52971">
            <w:pPr>
              <w:jc w:val="center"/>
            </w:pPr>
            <w:r>
              <w:rPr>
                <w:rFonts w:ascii="Times New Roman" w:hAnsi="Times New Roman" w:eastAsia="宋体"/>
                <w:sz w:val="21"/>
              </w:rPr>
              <w:t xml:space="preserve">测试说明</w:t>
            </w:r>
          </w:p>
        </w:tc>
        <w:tc>
          <w:p w14:paraId="7FD52949" w14:textId="7FD52972">
            <w:pPr>
              <w:jc w:val="center"/>
            </w:pPr>
            <w:r>
              <w:rPr>
                <w:rFonts w:ascii="Times New Roman" w:hAnsi="Times New Roman" w:eastAsia="宋体"/>
                <w:sz w:val="21"/>
              </w:rPr>
              <w:t xml:space="preserve">POST /api/create/smDocument</w:t>
            </w:r>
          </w:p>
        </w:tc>
        <w:tc>
          <w:p w14:paraId="7FD5294B" w14:textId="7FD52973">
            <w:pPr>
              <w:jc w:val="left"/>
            </w:pPr>
            <w:r>
              <w:rPr>
                <w:rFonts w:ascii="Times New Roman" w:hAnsi="Times New Roman" w:eastAsia="宋体"/>
                <w:sz w:val="21"/>
              </w:rPr>
              <w:t xml:space="preserve">技术依据、用例清单（详/简）、需求追踪</w:t>
            </w:r>
          </w:p>
        </w:tc>
      </w:tr>
      <w:tr>
        <w:trPr>
          <w:cantSplit/>
        </w:trPr>
        <w:tc>
          <w:p w14:paraId="7FD5294D" w14:textId="7FD52974">
            <w:pPr>
              <w:jc w:val="center"/>
            </w:pPr>
            <w:r>
              <w:rPr>
                <w:rFonts w:ascii="Times New Roman" w:hAnsi="Times New Roman" w:eastAsia="宋体"/>
                <w:sz w:val="21"/>
              </w:rPr>
              <w:t xml:space="preserve">测试记录</w:t>
            </w:r>
          </w:p>
        </w:tc>
        <w:tc>
          <w:p w14:paraId="7FD5294F" w14:textId="7FD52975">
            <w:pPr>
              <w:jc w:val="center"/>
            </w:pPr>
            <w:r>
              <w:rPr>
                <w:rFonts w:ascii="Times New Roman" w:hAnsi="Times New Roman" w:eastAsia="宋体"/>
                <w:sz w:val="21"/>
              </w:rPr>
              <w:t xml:space="preserve">POST /api/create/jlDocument</w:t>
            </w:r>
          </w:p>
        </w:tc>
        <w:tc>
          <w:p w14:paraId="7FD52951" w14:textId="7FD52976">
            <w:pPr>
              <w:jc w:val="left"/>
            </w:pPr>
            <w:r>
              <w:rPr>
                <w:rFonts w:ascii="Times New Roman" w:hAnsi="Times New Roman" w:eastAsia="宋体"/>
                <w:sz w:val="21"/>
              </w:rPr>
              <w:t xml:space="preserve">用例执行记录（步骤、操作、预期、实际结果、通过状态）</w:t>
            </w:r>
          </w:p>
        </w:tc>
      </w:tr>
      <w:tr>
        <w:trPr>
          <w:cantSplit/>
        </w:trPr>
        <w:tc>
          <w:p w14:paraId="7FD52953" w14:textId="7FD52977">
            <w:pPr>
              <w:jc w:val="center"/>
            </w:pPr>
            <w:r>
              <w:rPr>
                <w:rFonts w:ascii="Times New Roman" w:hAnsi="Times New Roman" w:eastAsia="宋体"/>
                <w:sz w:val="21"/>
              </w:rPr>
              <w:t xml:space="preserve">测评报告</w:t>
            </w:r>
          </w:p>
        </w:tc>
        <w:tc>
          <w:p w14:paraId="7FD52955" w14:textId="7FD52978">
            <w:pPr>
              <w:jc w:val="center"/>
            </w:pPr>
            <w:r>
              <w:rPr>
                <w:rFonts w:ascii="Times New Roman" w:hAnsi="Times New Roman" w:eastAsia="宋体"/>
                <w:sz w:val="21"/>
              </w:rPr>
              <w:t xml:space="preserve">POST /api/create/bgDocument</w:t>
            </w:r>
          </w:p>
        </w:tc>
        <w:tc>
          <w:p w14:paraId="7FD52957" w14:textId="7FD52979">
            <w:pPr>
              <w:jc w:val="left"/>
            </w:pPr>
            <w:r>
              <w:rPr>
                <w:rFonts w:ascii="Times New Roman" w:hAnsi="Times New Roman" w:eastAsia="宋体"/>
                <w:sz w:val="21"/>
              </w:rPr>
              <w:t xml:space="preserve">完成情况、结果汇总、问题统计、有效性与充分性、质量评价等 15+ 章节</w:t>
            </w:r>
          </w:p>
        </w:tc>
      </w:tr>
      <w:tr>
        <w:trPr>
          <w:cantSplit/>
        </w:trPr>
        <w:tc>
          <w:p w14:paraId="7FD52959" w14:textId="7FD5297A">
            <w:pPr>
              <w:jc w:val="center"/>
            </w:pPr>
            <w:r>
              <w:rPr>
                <w:rFonts w:ascii="Times New Roman" w:hAnsi="Times New Roman" w:eastAsia="宋体"/>
                <w:sz w:val="21"/>
              </w:rPr>
              <w:t xml:space="preserve">第 N 轮回归测试说明</w:t>
            </w:r>
          </w:p>
        </w:tc>
        <w:tc>
          <w:p w14:paraId="7FD5295B" w14:textId="7FD5297B">
            <w:pPr>
              <w:jc w:val="center"/>
            </w:pPr>
            <w:r>
              <w:rPr>
                <w:rFonts w:ascii="Times New Roman" w:hAnsi="Times New Roman" w:eastAsia="宋体"/>
                <w:sz w:val="21"/>
              </w:rPr>
              <w:t xml:space="preserve">POST /api/create/hsmDocument</w:t>
            </w:r>
          </w:p>
        </w:tc>
        <w:tc>
          <w:p w14:paraId="7FD5295D" w14:textId="7FD5297C">
            <w:pPr>
              <w:jc w:val="left"/>
            </w:pPr>
            <w:r>
              <w:rPr>
                <w:rFonts w:ascii="Times New Roman" w:hAnsi="Times New Roman" w:eastAsia="宋体"/>
                <w:sz w:val="21"/>
              </w:rPr>
              <w:t xml:space="preserve">变更部分、回归需求、用例清单、追踪</w:t>
            </w:r>
          </w:p>
        </w:tc>
      </w:tr>
      <w:tr>
        <w:trPr>
          <w:cantSplit/>
        </w:trPr>
        <w:tc>
          <w:p w14:paraId="7FD5295F" w14:textId="7FD5297D">
            <w:pPr>
              <w:jc w:val="center"/>
            </w:pPr>
            <w:r>
              <w:rPr>
                <w:rFonts w:ascii="Times New Roman" w:hAnsi="Times New Roman" w:eastAsia="宋体"/>
                <w:sz w:val="21"/>
              </w:rPr>
              <w:t xml:space="preserve">第 N 轮回归测试记录</w:t>
            </w:r>
          </w:p>
        </w:tc>
        <w:tc>
          <w:p w14:paraId="7FD52961" w14:textId="7FD5297E">
            <w:pPr>
              <w:jc w:val="center"/>
            </w:pPr>
            <w:r>
              <w:rPr>
                <w:rFonts w:ascii="Times New Roman" w:hAnsi="Times New Roman" w:eastAsia="宋体"/>
                <w:sz w:val="21"/>
              </w:rPr>
              <w:t xml:space="preserve">POST /api/create/hjlDocument</w:t>
            </w:r>
          </w:p>
        </w:tc>
        <w:tc>
          <w:p w14:paraId="7FD52963" w14:textId="7FD5297F">
            <w:pPr>
              <w:jc w:val="left"/>
            </w:pPr>
            <w:r>
              <w:rPr>
                <w:rFonts w:ascii="Times New Roman" w:hAnsi="Times New Roman" w:eastAsia="宋体"/>
                <w:sz w:val="21"/>
              </w:rPr>
              <w:t xml:space="preserve">回归基本信息、用例记录</w:t>
            </w:r>
          </w:p>
        </w:tc>
      </w:tr>
      <w:tr>
        <w:trPr>
          <w:cantSplit/>
        </w:trPr>
        <w:tc>
          <w:p w14:paraId="7FD52965" w14:textId="7FD52980">
            <w:pPr>
              <w:jc w:val="center"/>
            </w:pPr>
            <w:r>
              <w:rPr>
                <w:rFonts w:ascii="Times New Roman" w:hAnsi="Times New Roman" w:eastAsia="宋体"/>
                <w:sz w:val="21"/>
              </w:rPr>
              <w:t xml:space="preserve">问题单</w:t>
            </w:r>
          </w:p>
        </w:tc>
        <w:tc>
          <w:p w14:paraId="7FD52967" w14:textId="7FD52981">
            <w:pPr>
              <w:jc w:val="center"/>
            </w:pPr>
            <w:r>
              <w:rPr>
                <w:rFonts w:ascii="Times New Roman" w:hAnsi="Times New Roman" w:eastAsia="宋体"/>
                <w:sz w:val="21"/>
              </w:rPr>
              <w:t xml:space="preserve">POST /api/create/wtdDocument</w:t>
            </w:r>
          </w:p>
        </w:tc>
        <w:tc>
          <w:p w14:paraId="7FD52969" w14:textId="7FD52982">
            <w:pPr>
              <w:jc w:val="left"/>
            </w:pPr>
            <w:r>
              <w:rPr>
                <w:rFonts w:ascii="Times New Roman" w:hAnsi="Times New Roman" w:eastAsia="宋体"/>
                <w:sz w:val="21"/>
              </w:rPr>
              <w:t xml:space="preserve">问题单正文与关联用例</w:t>
            </w:r>
          </w:p>
        </w:tc>
      </w:tr>
    </w:tbl>
    <w:p w14:paraId="7FD52983" w14:textId="7FD52984">
      <w:pPr/>
      <w:r>
        <w:rPr/>
        <w:t xml:space="preserve"/>
      </w:r>
    </w:p>
    <w:p w14:paraId="7FD52985" w14:textId="7FD52986">
      <w:pPr>
        <w:spacing w:before="120" w:after="60"/>
        <w:jc w:val="center"/>
      </w:pPr>
      <w:r>
        <w:rPr>
          <w:rFonts w:ascii="Times New Roman" w:hAnsi="Times New Roman" w:eastAsia="黑体"/>
          <w:sz w:val="21"/>
        </w:rPr>
        <w:t xml:space="preserve">表 3-15 文档生成需求</w:t>
      </w:r>
    </w:p>
    <w:tbl>
      <w:tblPr>
        <w:tblStyle w:val="afffffffff8"/>
        <w:tblW w:w="9598"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2193"/>
        <w:gridCol w:w="5611"/>
        <w:gridCol w:w="1794"/>
      </w:tblGrid>
      <w:tr>
        <w:trPr>
          <w:cantSplit/>
          <w:tblHeader/>
        </w:trPr>
        <w:tc>
          <w:p w14:paraId="7FD52987" w14:textId="7FD529BD">
            <w:pPr>
              <w:jc w:val="center"/>
            </w:pPr>
            <w:r>
              <w:rPr>
                <w:rFonts w:ascii="Times New Roman" w:hAnsi="Times New Roman" w:eastAsia="黑体"/>
                <w:b/>
                <w:sz w:val="21"/>
              </w:rPr>
              <w:t xml:space="preserve">编号</w:t>
            </w:r>
          </w:p>
        </w:tc>
        <w:tc>
          <w:p w14:paraId="7FD52989" w14:textId="7FD529BE">
            <w:pPr>
              <w:jc w:val="center"/>
            </w:pPr>
            <w:r>
              <w:rPr>
                <w:rFonts w:ascii="Times New Roman" w:hAnsi="Times New Roman" w:eastAsia="黑体"/>
                <w:b/>
                <w:sz w:val="21"/>
              </w:rPr>
              <w:t xml:space="preserve">需求描述</w:t>
            </w:r>
          </w:p>
        </w:tc>
        <w:tc>
          <w:p w14:paraId="7FD5298B" w14:textId="7FD529BF">
            <w:pPr>
              <w:jc w:val="center"/>
            </w:pPr>
            <w:r>
              <w:rPr>
                <w:rFonts w:ascii="Times New Roman" w:hAnsi="Times New Roman" w:eastAsia="黑体"/>
                <w:b/>
                <w:sz w:val="21"/>
              </w:rPr>
              <w:t xml:space="preserve">验证方式</w:t>
            </w:r>
          </w:p>
        </w:tc>
      </w:tr>
      <w:tr>
        <w:trPr>
          <w:cantSplit/>
        </w:trPr>
        <w:tc>
          <w:p w14:paraId="7FD5298D" w14:textId="7FD529C0">
            <w:pPr>
              <w:jc w:val="center"/>
            </w:pPr>
            <w:r>
              <w:rPr>
                <w:rFonts w:ascii="Times New Roman" w:hAnsi="Times New Roman" w:eastAsia="宋体"/>
                <w:sz w:val="21"/>
              </w:rPr>
              <w:t xml:space="preserve">REQ-DOC-001</w:t>
            </w:r>
          </w:p>
        </w:tc>
        <w:tc>
          <w:p w14:paraId="7FD5298F" w14:textId="7FD529C1">
            <w:pPr>
              <w:jc w:val="center"/>
            </w:pPr>
            <w:r>
              <w:rPr>
                <w:rFonts w:ascii="Times New Roman" w:hAnsi="Times New Roman" w:eastAsia="宋体"/>
                <w:sz w:val="21"/>
              </w:rPr>
              <w:t xml:space="preserve">支持七类文档的一键生成与下载，生成结果与项目实时数据一致</w:t>
            </w:r>
          </w:p>
        </w:tc>
        <w:tc>
          <w:p w14:paraId="7FD52991" w14:textId="7FD529C2">
            <w:pPr>
              <w:jc w:val="left"/>
            </w:pPr>
            <w:r>
              <w:rPr>
                <w:rFonts w:ascii="Times New Roman" w:hAnsi="Times New Roman" w:eastAsia="宋体"/>
                <w:sz w:val="21"/>
              </w:rPr>
              <w:t xml:space="preserve">测试</w:t>
            </w:r>
          </w:p>
        </w:tc>
      </w:tr>
      <w:tr>
        <w:trPr>
          <w:cantSplit/>
        </w:trPr>
        <w:tc>
          <w:p w14:paraId="7FD52993" w14:textId="7FD529C3">
            <w:pPr>
              <w:jc w:val="center"/>
            </w:pPr>
            <w:r>
              <w:rPr>
                <w:rFonts w:ascii="Times New Roman" w:hAnsi="Times New Roman" w:eastAsia="宋体"/>
                <w:sz w:val="21"/>
              </w:rPr>
              <w:t xml:space="preserve">REQ-DOC-002</w:t>
            </w:r>
          </w:p>
        </w:tc>
        <w:tc>
          <w:p w14:paraId="7FD52995" w14:textId="7FD529C4">
            <w:pPr>
              <w:jc w:val="center"/>
            </w:pPr>
            <w:r>
              <w:rPr>
                <w:rFonts w:ascii="Times New Roman" w:hAnsi="Times New Roman" w:eastAsia="宋体"/>
                <w:sz w:val="21"/>
              </w:rPr>
              <w:t xml:space="preserve">支持按文档类型上传 docx 模板，模板可替换</w:t>
            </w:r>
          </w:p>
        </w:tc>
        <w:tc>
          <w:p w14:paraId="7FD52997" w14:textId="7FD529C5">
            <w:pPr>
              <w:jc w:val="left"/>
            </w:pPr>
            <w:r>
              <w:rPr>
                <w:rFonts w:ascii="Times New Roman" w:hAnsi="Times New Roman" w:eastAsia="宋体"/>
                <w:sz w:val="21"/>
              </w:rPr>
              <w:t xml:space="preserve">演示</w:t>
            </w:r>
          </w:p>
        </w:tc>
      </w:tr>
      <w:tr>
        <w:trPr>
          <w:cantSplit/>
        </w:trPr>
        <w:tc>
          <w:p w14:paraId="7FD52999" w14:textId="7FD529C6">
            <w:pPr>
              <w:jc w:val="center"/>
            </w:pPr>
            <w:r>
              <w:rPr>
                <w:rFonts w:ascii="Times New Roman" w:hAnsi="Times New Roman" w:eastAsia="宋体"/>
                <w:sz w:val="21"/>
              </w:rPr>
              <w:t xml:space="preserve">REQ-DOC-003</w:t>
            </w:r>
          </w:p>
        </w:tc>
        <w:tc>
          <w:p w14:paraId="7FD5299B" w14:textId="7FD529C7">
            <w:pPr>
              <w:jc w:val="center"/>
            </w:pPr>
            <w:r>
              <w:rPr>
                <w:rFonts w:ascii="Times New Roman" w:hAnsi="Times New Roman" w:eastAsia="宋体"/>
                <w:sz w:val="21"/>
              </w:rPr>
              <w:t xml:space="preserve">生成前可勾选需覆盖的片段，未勾选片段保留人工编辑内容</w:t>
            </w:r>
          </w:p>
        </w:tc>
        <w:tc>
          <w:p w14:paraId="7FD5299D" w14:textId="7FD529C8">
            <w:pPr>
              <w:jc w:val="left"/>
            </w:pPr>
            <w:r>
              <w:rPr>
                <w:rFonts w:ascii="Times New Roman" w:hAnsi="Times New Roman" w:eastAsia="宋体"/>
                <w:sz w:val="21"/>
              </w:rPr>
              <w:t xml:space="preserve">演示</w:t>
            </w:r>
          </w:p>
        </w:tc>
      </w:tr>
      <w:tr>
        <w:trPr>
          <w:cantSplit/>
        </w:trPr>
        <w:tc>
          <w:p w14:paraId="7FD5299F" w14:textId="7FD529C9">
            <w:pPr>
              <w:jc w:val="center"/>
            </w:pPr>
            <w:r>
              <w:rPr>
                <w:rFonts w:ascii="Times New Roman" w:hAnsi="Times New Roman" w:eastAsia="宋体"/>
                <w:sz w:val="21"/>
              </w:rPr>
              <w:t xml:space="preserve">REQ-DOC-004</w:t>
            </w:r>
          </w:p>
        </w:tc>
        <w:tc>
          <w:p w14:paraId="7FD529A1" w14:textId="7FD529CA">
            <w:pPr>
              <w:jc w:val="center"/>
            </w:pPr>
            <w:r>
              <w:rPr>
                <w:rFonts w:ascii="Times New Roman" w:hAnsi="Times New Roman" w:eastAsia="宋体"/>
                <w:sz w:val="21"/>
              </w:rPr>
              <w:t xml:space="preserve">文档片段可在页面上以富文本编辑，下次生成时按勾选覆盖</w:t>
            </w:r>
          </w:p>
        </w:tc>
        <w:tc>
          <w:p w14:paraId="7FD529A3" w14:textId="7FD529CB">
            <w:pPr>
              <w:jc w:val="left"/>
            </w:pPr>
            <w:r>
              <w:rPr>
                <w:rFonts w:ascii="Times New Roman" w:hAnsi="Times New Roman" w:eastAsia="宋体"/>
                <w:sz w:val="21"/>
              </w:rPr>
              <w:t xml:space="preserve">演示</w:t>
            </w:r>
          </w:p>
        </w:tc>
      </w:tr>
      <w:tr>
        <w:trPr>
          <w:cantSplit/>
        </w:trPr>
        <w:tc>
          <w:p w14:paraId="7FD529A5" w14:textId="7FD529CC">
            <w:pPr>
              <w:jc w:val="center"/>
            </w:pPr>
            <w:r>
              <w:rPr>
                <w:rFonts w:ascii="Times New Roman" w:hAnsi="Times New Roman" w:eastAsia="宋体"/>
                <w:sz w:val="21"/>
              </w:rPr>
              <w:t xml:space="preserve">REQ-DOC-005</w:t>
            </w:r>
          </w:p>
        </w:tc>
        <w:tc>
          <w:p w14:paraId="7FD529A7" w14:textId="7FD529CD">
            <w:pPr>
              <w:jc w:val="center"/>
            </w:pPr>
            <w:r>
              <w:rPr>
                <w:rFonts w:ascii="Times New Roman" w:hAnsi="Times New Roman" w:eastAsia="宋体"/>
                <w:sz w:val="21"/>
              </w:rPr>
              <w:t xml:space="preserve">鉴定测试与第三方测试按报告类型渲染不同文案</w:t>
            </w:r>
          </w:p>
        </w:tc>
        <w:tc>
          <w:p w14:paraId="7FD529A9" w14:textId="7FD529CE">
            <w:pPr>
              <w:jc w:val="left"/>
            </w:pPr>
            <w:r>
              <w:rPr>
                <w:rFonts w:ascii="Times New Roman" w:hAnsi="Times New Roman" w:eastAsia="宋体"/>
                <w:sz w:val="21"/>
              </w:rPr>
              <w:t xml:space="preserve">测试</w:t>
            </w:r>
          </w:p>
        </w:tc>
      </w:tr>
      <w:tr>
        <w:trPr>
          <w:cantSplit/>
        </w:trPr>
        <w:tc>
          <w:p w14:paraId="7FD529AB" w14:textId="7FD529CF">
            <w:pPr>
              <w:jc w:val="center"/>
            </w:pPr>
            <w:r>
              <w:rPr>
                <w:rFonts w:ascii="Times New Roman" w:hAnsi="Times New Roman" w:eastAsia="宋体"/>
                <w:sz w:val="21"/>
              </w:rPr>
              <w:t xml:space="preserve">REQ-DOC-006</w:t>
            </w:r>
          </w:p>
        </w:tc>
        <w:tc>
          <w:p w14:paraId="7FD529AD" w14:textId="7FD529D0">
            <w:pPr>
              <w:jc w:val="center"/>
            </w:pPr>
            <w:r>
              <w:rPr>
                <w:rFonts w:ascii="Times New Roman" w:hAnsi="Times New Roman" w:eastAsia="宋体"/>
                <w:sz w:val="21"/>
              </w:rPr>
              <w:t xml:space="preserve">下载使用一次性令牌，令牌过期或不存在时拒绝下载</w:t>
            </w:r>
          </w:p>
        </w:tc>
        <w:tc>
          <w:p w14:paraId="7FD529AF" w14:textId="7FD529D1">
            <w:pPr>
              <w:jc w:val="left"/>
            </w:pPr>
            <w:r>
              <w:rPr>
                <w:rFonts w:ascii="Times New Roman" w:hAnsi="Times New Roman" w:eastAsia="宋体"/>
                <w:sz w:val="21"/>
              </w:rPr>
              <w:t xml:space="preserve">测试</w:t>
            </w:r>
          </w:p>
        </w:tc>
      </w:tr>
      <w:tr>
        <w:trPr>
          <w:cantSplit/>
        </w:trPr>
        <w:tc>
          <w:p w14:paraId="7FD529B1" w14:textId="7FD529D2">
            <w:pPr>
              <w:jc w:val="center"/>
            </w:pPr>
            <w:r>
              <w:rPr>
                <w:rFonts w:ascii="Times New Roman" w:hAnsi="Times New Roman" w:eastAsia="宋体"/>
                <w:sz w:val="21"/>
              </w:rPr>
              <w:t xml:space="preserve">REQ-DOC-007</w:t>
            </w:r>
          </w:p>
        </w:tc>
        <w:tc>
          <w:p w14:paraId="7FD529B3" w14:textId="7FD529D3">
            <w:pPr>
              <w:jc w:val="center"/>
            </w:pPr>
            <w:r>
              <w:rPr>
                <w:rFonts w:ascii="Times New Roman" w:hAnsi="Times New Roman" w:eastAsia="宋体"/>
                <w:sz w:val="21"/>
              </w:rPr>
              <w:t xml:space="preserve">模板文件被占用时提示关闭后重试，不产生半成品文件</w:t>
            </w:r>
          </w:p>
        </w:tc>
        <w:tc>
          <w:p w14:paraId="7FD529B5" w14:textId="7FD529D4">
            <w:pPr>
              <w:jc w:val="left"/>
            </w:pPr>
            <w:r>
              <w:rPr>
                <w:rFonts w:ascii="Times New Roman" w:hAnsi="Times New Roman" w:eastAsia="宋体"/>
                <w:sz w:val="21"/>
              </w:rPr>
              <w:t xml:space="preserve">演示</w:t>
            </w:r>
          </w:p>
        </w:tc>
      </w:tr>
      <w:tr>
        <w:trPr>
          <w:cantSplit/>
        </w:trPr>
        <w:tc>
          <w:p w14:paraId="7FD529B7" w14:textId="7FD529D5">
            <w:pPr>
              <w:jc w:val="center"/>
            </w:pPr>
            <w:r>
              <w:rPr>
                <w:rFonts w:ascii="Times New Roman" w:hAnsi="Times New Roman" w:eastAsia="宋体"/>
                <w:sz w:val="21"/>
              </w:rPr>
              <w:t xml:space="preserve">REQ-DOC-008</w:t>
            </w:r>
          </w:p>
        </w:tc>
        <w:tc>
          <w:p w14:paraId="7FD529B9" w14:textId="7FD529D6">
            <w:pPr>
              <w:jc w:val="center"/>
            </w:pPr>
            <w:r>
              <w:rPr>
                <w:rFonts w:ascii="Times New Roman" w:hAnsi="Times New Roman" w:eastAsia="宋体"/>
                <w:sz w:val="21"/>
              </w:rPr>
              <w:t xml:space="preserve">文档生成失败时按数据缺失、模板缺失、文件占用分别给出提示</w:t>
            </w:r>
          </w:p>
        </w:tc>
        <w:tc>
          <w:p w14:paraId="7FD529BB" w14:textId="7FD529D7">
            <w:pPr>
              <w:jc w:val="left"/>
            </w:pPr>
            <w:r>
              <w:rPr>
                <w:rFonts w:ascii="Times New Roman" w:hAnsi="Times New Roman" w:eastAsia="宋体"/>
                <w:sz w:val="21"/>
              </w:rPr>
              <w:t xml:space="preserve">演示</w:t>
            </w:r>
          </w:p>
        </w:tc>
      </w:tr>
    </w:tbl>
    <w:p w14:paraId="7FD529D8" w14:textId="7FD529D9">
      <w:pPr/>
      <w:r>
        <w:rPr/>
        <w:t xml:space="preserve"/>
      </w:r>
    </w:p>
    <w:p w14:paraId="7FD529DA" w14:textId="7FD529DB">
      <w:pPr>
        <w:pStyle w:val="4"/>
      </w:pPr>
      <w:r>
        <w:rPr/>
        <w:t xml:space="preserve">功能构成</w:t>
      </w:r>
    </w:p>
    <w:p w14:paraId="7FD529DC" w14:textId="7FD529DD">
      <w:pPr>
        <w:spacing w:before="120" w:after="60"/>
        <w:jc w:val="center"/>
      </w:pPr>
      <w:r>
        <w:rPr>
          <w:rFonts w:ascii="Times New Roman" w:hAnsi="Times New Roman" w:eastAsia="黑体"/>
          <w:sz w:val="21"/>
        </w:rPr>
        <w:t xml:space="preserve">表 3-16 文档生成功能构成</w:t>
      </w:r>
    </w:p>
    <w:tbl>
      <w:tblPr>
        <w:tblStyle w:val="afffffffff8"/>
        <w:tblW w:w="9599"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1994"/>
        <w:gridCol w:w="4415"/>
        <w:gridCol w:w="3190"/>
      </w:tblGrid>
      <w:tr>
        <w:trPr>
          <w:cantSplit/>
          <w:tblHeader/>
        </w:trPr>
        <w:tc>
          <w:p w14:paraId="7FD529DE" w14:textId="7FD52A08">
            <w:pPr>
              <w:jc w:val="center"/>
            </w:pPr>
            <w:r>
              <w:rPr>
                <w:rFonts w:ascii="Times New Roman" w:hAnsi="Times New Roman" w:eastAsia="黑体"/>
                <w:b/>
                <w:sz w:val="21"/>
              </w:rPr>
              <w:t xml:space="preserve">子功能</w:t>
            </w:r>
          </w:p>
        </w:tc>
        <w:tc>
          <w:p w14:paraId="7FD529E0" w14:textId="7FD52A09">
            <w:pPr>
              <w:jc w:val="center"/>
            </w:pPr>
            <w:r>
              <w:rPr>
                <w:rFonts w:ascii="Times New Roman" w:hAnsi="Times New Roman" w:eastAsia="黑体"/>
                <w:b/>
                <w:sz w:val="21"/>
              </w:rPr>
              <w:t xml:space="preserve">说明</w:t>
            </w:r>
          </w:p>
        </w:tc>
        <w:tc>
          <w:p w14:paraId="7FD529E2" w14:textId="7FD52A0A">
            <w:pPr>
              <w:jc w:val="center"/>
            </w:pPr>
            <w:r>
              <w:rPr>
                <w:rFonts w:ascii="Times New Roman" w:hAnsi="Times New Roman" w:eastAsia="黑体"/>
                <w:b/>
                <w:sz w:val="21"/>
              </w:rPr>
              <w:t xml:space="preserve">接口</w:t>
            </w:r>
          </w:p>
        </w:tc>
      </w:tr>
      <w:tr>
        <w:trPr>
          <w:cantSplit/>
        </w:trPr>
        <w:tc>
          <w:p w14:paraId="7FD529E4" w14:textId="7FD52A0B">
            <w:pPr>
              <w:jc w:val="center"/>
            </w:pPr>
            <w:r>
              <w:rPr>
                <w:rFonts w:ascii="Times New Roman" w:hAnsi="Times New Roman" w:eastAsia="宋体"/>
                <w:sz w:val="21"/>
              </w:rPr>
              <w:t xml:space="preserve">模板上传</w:t>
            </w:r>
          </w:p>
        </w:tc>
        <w:tc>
          <w:p w14:paraId="7FD529E6" w14:textId="7FD52A0C">
            <w:pPr>
              <w:jc w:val="center"/>
            </w:pPr>
            <w:r>
              <w:rPr>
                <w:rFonts w:ascii="Times New Roman" w:hAnsi="Times New Roman" w:eastAsia="宋体"/>
                <w:sz w:val="21"/>
              </w:rPr>
              <w:t xml:space="preserve">按文档类型上传 docx 模板</w:t>
            </w:r>
          </w:p>
        </w:tc>
        <w:tc>
          <w:p w14:paraId="7FD529E8" w14:textId="7FD52A0D">
            <w:pPr>
              <w:jc w:val="left"/>
            </w:pPr>
            <w:r>
              <w:rPr>
                <w:rFonts w:ascii="Times New Roman" w:hAnsi="Times New Roman" w:eastAsia="宋体"/>
                <w:sz w:val="21"/>
              </w:rPr>
              <w:t xml:space="preserve">POST /documentUpload/file</w:t>
            </w:r>
          </w:p>
        </w:tc>
      </w:tr>
      <w:tr>
        <w:trPr>
          <w:cantSplit/>
        </w:trPr>
        <w:tc>
          <w:p w14:paraId="7FD529EA" w14:textId="7FD52A0E">
            <w:pPr>
              <w:jc w:val="center"/>
            </w:pPr>
            <w:r>
              <w:rPr>
                <w:rFonts w:ascii="Times New Roman" w:hAnsi="Times New Roman" w:eastAsia="宋体"/>
                <w:sz w:val="21"/>
              </w:rPr>
              <w:t xml:space="preserve">片段选取</w:t>
            </w:r>
          </w:p>
        </w:tc>
        <w:tc>
          <w:p w14:paraId="7FD529EC" w14:textId="7FD52A0F">
            <w:pPr>
              <w:jc w:val="center"/>
            </w:pPr>
            <w:r>
              <w:rPr>
                <w:rFonts w:ascii="Times New Roman" w:hAnsi="Times New Roman" w:eastAsia="宋体"/>
                <w:sz w:val="21"/>
              </w:rPr>
              <w:t xml:space="preserve">列出已编辑片段供勾选覆盖</w:t>
            </w:r>
          </w:p>
        </w:tc>
        <w:tc>
          <w:p w14:paraId="7FD529EE" w14:textId="7FD52A10">
            <w:pPr>
              <w:jc w:val="left"/>
            </w:pPr>
            <w:r>
              <w:rPr>
                <w:rFonts w:ascii="Times New Roman" w:hAnsi="Times New Roman" w:eastAsia="宋体"/>
                <w:sz w:val="21"/>
              </w:rPr>
              <w:t xml:space="preserve">GET /createfragment/get_fragments</w:t>
            </w:r>
          </w:p>
        </w:tc>
      </w:tr>
      <w:tr>
        <w:trPr>
          <w:cantSplit/>
        </w:trPr>
        <w:tc>
          <w:p w14:paraId="7FD529F0" w14:textId="7FD52A11">
            <w:pPr>
              <w:jc w:val="center"/>
            </w:pPr>
            <w:r>
              <w:rPr>
                <w:rFonts w:ascii="Times New Roman" w:hAnsi="Times New Roman" w:eastAsia="宋体"/>
                <w:sz w:val="21"/>
              </w:rPr>
              <w:t xml:space="preserve">章节片段生成</w:t>
            </w:r>
          </w:p>
        </w:tc>
        <w:tc>
          <w:p w14:paraId="7FD529F2" w14:textId="7FD52A12">
            <w:pPr>
              <w:jc w:val="center"/>
            </w:pPr>
            <w:r>
              <w:rPr>
                <w:rFonts w:ascii="Times New Roman" w:hAnsi="Times New Roman" w:eastAsia="宋体"/>
                <w:sz w:val="21"/>
              </w:rPr>
              <w:t xml:space="preserve">按章节把项目数据渲染为片段</w:t>
            </w:r>
          </w:p>
        </w:tc>
        <w:tc>
          <w:p w14:paraId="7FD529F4" w14:textId="7FD52A13">
            <w:pPr>
              <w:jc w:val="left"/>
            </w:pPr>
            <w:r>
              <w:rPr>
                <w:rFonts w:ascii="Times New Roman" w:hAnsi="Times New Roman" w:eastAsia="宋体"/>
                <w:sz w:val="21"/>
              </w:rPr>
              <w:t xml:space="preserve">GET /generate*、/generateSM/* 等</w:t>
            </w:r>
          </w:p>
        </w:tc>
      </w:tr>
      <w:tr>
        <w:trPr>
          <w:cantSplit/>
        </w:trPr>
        <w:tc>
          <w:p w14:paraId="7FD529F6" w14:textId="7FD52A14">
            <w:pPr>
              <w:jc w:val="center"/>
            </w:pPr>
            <w:r>
              <w:rPr>
                <w:rFonts w:ascii="Times New Roman" w:hAnsi="Times New Roman" w:eastAsia="宋体"/>
                <w:sz w:val="21"/>
              </w:rPr>
              <w:t xml:space="preserve">文档组装</w:t>
            </w:r>
          </w:p>
        </w:tc>
        <w:tc>
          <w:p w14:paraId="7FD529F8" w14:textId="7FD52A15">
            <w:pPr>
              <w:jc w:val="center"/>
            </w:pPr>
            <w:r>
              <w:rPr>
                <w:rFonts w:ascii="Times New Roman" w:hAnsi="Times New Roman" w:eastAsia="宋体"/>
                <w:sz w:val="21"/>
              </w:rPr>
              <w:t xml:space="preserve">模板 + 片段合并并二次渲染</w:t>
            </w:r>
          </w:p>
        </w:tc>
        <w:tc>
          <w:p w14:paraId="7FD529FA" w14:textId="7FD52A16">
            <w:pPr>
              <w:jc w:val="left"/>
            </w:pPr>
            <w:r>
              <w:rPr>
                <w:rFonts w:ascii="Times New Roman" w:hAnsi="Times New Roman" w:eastAsia="宋体"/>
                <w:sz w:val="21"/>
              </w:rPr>
              <w:t xml:space="preserve">POST /create/{类型}Document</w:t>
            </w:r>
          </w:p>
        </w:tc>
      </w:tr>
      <w:tr>
        <w:trPr>
          <w:cantSplit/>
        </w:trPr>
        <w:tc>
          <w:p w14:paraId="7FD529FC" w14:textId="7FD52A17">
            <w:pPr>
              <w:jc w:val="center"/>
            </w:pPr>
            <w:r>
              <w:rPr>
                <w:rFonts w:ascii="Times New Roman" w:hAnsi="Times New Roman" w:eastAsia="宋体"/>
                <w:sz w:val="21"/>
              </w:rPr>
              <w:t xml:space="preserve">文档下载</w:t>
            </w:r>
          </w:p>
        </w:tc>
        <w:tc>
          <w:p w14:paraId="7FD529FE" w14:textId="7FD52A18">
            <w:pPr>
              <w:jc w:val="center"/>
            </w:pPr>
            <w:r>
              <w:rPr>
                <w:rFonts w:ascii="Times New Roman" w:hAnsi="Times New Roman" w:eastAsia="宋体"/>
                <w:sz w:val="21"/>
              </w:rPr>
              <w:t xml:space="preserve">一次性令牌换取文件流</w:t>
            </w:r>
          </w:p>
        </w:tc>
        <w:tc>
          <w:p w14:paraId="7FD52A00" w14:textId="7FD52A19">
            <w:pPr>
              <w:jc w:val="left"/>
            </w:pPr>
            <w:r>
              <w:rPr>
                <w:rFonts w:ascii="Times New Roman" w:hAnsi="Times New Roman" w:eastAsia="宋体"/>
                <w:sz w:val="21"/>
              </w:rPr>
              <w:t xml:space="preserve">GET /create/download/{token}</w:t>
            </w:r>
          </w:p>
        </w:tc>
      </w:tr>
      <w:tr>
        <w:trPr>
          <w:cantSplit/>
        </w:trPr>
        <w:tc>
          <w:p w14:paraId="7FD52A02" w14:textId="7FD52A1A">
            <w:pPr>
              <w:jc w:val="center"/>
            </w:pPr>
            <w:r>
              <w:rPr>
                <w:rFonts w:ascii="Times New Roman" w:hAnsi="Times New Roman" w:eastAsia="宋体"/>
                <w:sz w:val="21"/>
              </w:rPr>
              <w:t xml:space="preserve">片段维护</w:t>
            </w:r>
          </w:p>
        </w:tc>
        <w:tc>
          <w:p w14:paraId="7FD52A04" w14:textId="7FD52A1B">
            <w:pPr>
              <w:jc w:val="center"/>
            </w:pPr>
            <w:r>
              <w:rPr>
                <w:rFonts w:ascii="Times New Roman" w:hAnsi="Times New Roman" w:eastAsia="宋体"/>
                <w:sz w:val="21"/>
              </w:rPr>
              <w:t xml:space="preserve">富文本编辑章节内容</w:t>
            </w:r>
          </w:p>
        </w:tc>
        <w:tc>
          <w:p w14:paraId="7FD52A06" w14:textId="7FD52A1C">
            <w:pPr>
              <w:jc w:val="left"/>
            </w:pPr>
            <w:r>
              <w:rPr>
                <w:rFonts w:ascii="Times New Roman" w:hAnsi="Times New Roman" w:eastAsia="宋体"/>
                <w:sz w:val="21"/>
              </w:rPr>
              <w:t xml:space="preserve">GET/POST/PUT /system/userField/*</w:t>
            </w:r>
          </w:p>
        </w:tc>
      </w:tr>
    </w:tbl>
    <w:p w14:paraId="7FD52A1D" w14:textId="7FD52A1E">
      <w:pPr/>
      <w:r>
        <w:rPr/>
        <w:t xml:space="preserve"/>
      </w:r>
    </w:p>
    <w:p w14:paraId="7FD52A1F" w14:textId="7FD52A20">
      <w:pPr>
        <w:pStyle w:val="4"/>
      </w:pPr>
      <w:r>
        <w:rPr/>
        <w:t xml:space="preserve">业务规则</w:t>
      </w:r>
    </w:p>
    <w:p w14:paraId="7FD52A21" w14:textId="7FD52A22">
      <w:pPr>
        <w:spacing w:line="360" w:lineRule="auto"/>
        <w:ind w:left="480"/>
        <w:jc w:val="both"/>
      </w:pPr>
      <w:r>
        <w:rPr>
          <w:rFonts w:ascii="Times New Roman" w:hAnsi="Times New Roman" w:eastAsia="宋体"/>
          <w:sz w:val="24"/>
        </w:rPr>
        <w:t xml:space="preserve">· 七类文档分别对应独立的组装入口与片段控制器；</w:t>
      </w:r>
    </w:p>
    <w:p w14:paraId="7FD52A23" w14:textId="7FD52A24">
      <w:pPr>
        <w:spacing w:line="360" w:lineRule="auto"/>
        <w:ind w:left="480"/>
        <w:jc w:val="both"/>
      </w:pPr>
      <w:r>
        <w:rPr>
          <w:rFonts w:ascii="Times New Roman" w:hAnsi="Times New Roman" w:eastAsia="宋体"/>
          <w:sz w:val="24"/>
        </w:rPr>
        <w:t xml:space="preserve">· 生成前勾选的片段用最新数据覆盖，未勾选的保留人工编辑内容；</w:t>
      </w:r>
    </w:p>
    <w:p w14:paraId="7FD52A25" w14:textId="7FD52A26">
      <w:pPr>
        <w:spacing w:line="360" w:lineRule="auto"/>
        <w:ind w:left="480"/>
        <w:jc w:val="both"/>
      </w:pPr>
      <w:r>
        <w:rPr>
          <w:rFonts w:ascii="Times New Roman" w:hAnsi="Times New Roman" w:eastAsia="宋体"/>
          <w:sz w:val="24"/>
        </w:rPr>
        <w:t xml:space="preserve">· 鉴定测试与第三方测试按项目 report_type 渲染不同文案；</w:t>
      </w:r>
    </w:p>
    <w:p w14:paraId="7FD52A27" w14:textId="7FD52A28">
      <w:pPr>
        <w:spacing w:line="360" w:lineRule="auto"/>
        <w:ind w:left="480"/>
        <w:jc w:val="both"/>
      </w:pPr>
      <w:r>
        <w:rPr>
          <w:rFonts w:ascii="Times New Roman" w:hAnsi="Times New Roman" w:eastAsia="宋体"/>
          <w:sz w:val="24"/>
        </w:rPr>
        <w:t xml:space="preserve">· 模板被 Word 占用时给出明确提示，不产生半成品文件；</w:t>
      </w:r>
    </w:p>
    <w:p w14:paraId="7FD52A29" w14:textId="7FD52A2A">
      <w:pPr>
        <w:spacing w:line="360" w:lineRule="auto"/>
        <w:ind w:left="480"/>
        <w:jc w:val="both"/>
      </w:pPr>
      <w:r>
        <w:rPr>
          <w:rFonts w:ascii="Times New Roman" w:hAnsi="Times New Roman" w:eastAsia="宋体"/>
          <w:sz w:val="24"/>
        </w:rPr>
        <w:t xml:space="preserve">· 下载令牌一次性、10 分钟有效。</w:t>
      </w:r>
    </w:p>
    <w:p w14:paraId="7FD52A2B" w14:textId="7FD52A2C">
      <w:pPr>
        <w:pStyle w:val="4"/>
      </w:pPr>
      <w:r>
        <w:rPr/>
        <w:t xml:space="preserve">数据要求</w:t>
      </w:r>
    </w:p>
    <w:p w14:paraId="7FD52A2D" w14:textId="7FD52A2E">
      <w:pPr>
        <w:spacing w:line="360" w:lineRule="auto"/>
        <w:ind w:left="480"/>
        <w:jc w:val="both"/>
      </w:pPr>
      <w:r>
        <w:rPr>
          <w:rFonts w:ascii="Times New Roman" w:hAnsi="Times New Roman" w:eastAsia="宋体"/>
          <w:sz w:val="24"/>
        </w:rPr>
        <w:t xml:space="preserve">模板与成品存放于 media/&lt;项目标识&gt;/form_template/ 与 final_seitai/；章节片段富文本存于 fragment_core 表。</w:t>
      </w:r>
    </w:p>
    <w:p w14:paraId="7FD52A2F" w14:textId="7FD52A30">
      <w:pPr>
        <w:pStyle w:val="30"/>
      </w:pPr>
      <w:r>
        <w:rPr/>
        <w:t xml:space="preserve">数据管理</w:t>
      </w:r>
    </w:p>
    <w:p w14:paraId="7FD52A31" w14:textId="7FD52A32">
      <w:pPr>
        <w:spacing w:line="360" w:lineRule="auto"/>
        <w:ind w:left="480"/>
        <w:jc w:val="both"/>
      </w:pPr>
      <w:r>
        <w:rPr>
          <w:rFonts w:ascii="Times New Roman" w:hAnsi="Times New Roman" w:eastAsia="宋体"/>
          <w:sz w:val="24"/>
        </w:rPr>
        <w:t xml:space="preserve">数据管理提供字典、项目联系信息、缩略语、文档片段与数据备份恢复五类能力。字典为两级结构（字典类 → 字典项），共 22 类内置字典，供项目表单、需求/用例/问题的类型字段与文档渲染共同引用。</w:t>
      </w:r>
    </w:p>
    <w:p w14:paraId="7FD52A33" w14:textId="7FD52A34">
      <w:pPr>
        <w:spacing w:line="360" w:lineRule="auto"/>
        <w:ind w:left="480"/>
        <w:jc w:val="both"/>
      </w:pPr>
      <w:r>
        <w:rPr>
          <w:rFonts w:ascii="Times New Roman" w:hAnsi="Times New Roman" w:eastAsia="宋体"/>
          <w:sz w:val="24"/>
        </w:rPr>
        <w:t xml:space="preserve">数据备份与恢复按 GB/T 28452-2012 第三级 7.1.9 实现：可按全部业务数据或指定项目范围备份 26 张业务表，支持全量与增量（以同范围最近一次成功备份为水位线），备份文件逐表导出为 JSON 并记录条数、大小与 SHA-256 摘要；恢复前校验摘要，按主键 upsert 且可重复执行。</w:t>
      </w:r>
    </w:p>
    <w:p w14:paraId="7FD52A35" w14:textId="7FD52A36">
      <w:pPr>
        <w:spacing w:before="120" w:after="60"/>
        <w:jc w:val="center"/>
      </w:pPr>
      <w:r>
        <w:rPr>
          <w:rFonts w:ascii="Times New Roman" w:hAnsi="Times New Roman" w:eastAsia="黑体"/>
          <w:sz w:val="21"/>
        </w:rPr>
        <w:t xml:space="preserve">表 3-17 数据管理需求</w:t>
      </w:r>
    </w:p>
    <w:tbl>
      <w:tblPr>
        <w:tblStyle w:val="afffffffff8"/>
        <w:tblW w:w="9598"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2193"/>
        <w:gridCol w:w="5611"/>
        <w:gridCol w:w="1794"/>
      </w:tblGrid>
      <w:tr>
        <w:trPr>
          <w:cantSplit/>
          <w:tblHeader/>
        </w:trPr>
        <w:tc>
          <w:p w14:paraId="7FD52A37" w14:textId="7FD52A6D">
            <w:pPr>
              <w:jc w:val="center"/>
            </w:pPr>
            <w:r>
              <w:rPr>
                <w:rFonts w:ascii="Times New Roman" w:hAnsi="Times New Roman" w:eastAsia="黑体"/>
                <w:b/>
                <w:sz w:val="21"/>
              </w:rPr>
              <w:t xml:space="preserve">编号</w:t>
            </w:r>
          </w:p>
        </w:tc>
        <w:tc>
          <w:p w14:paraId="7FD52A39" w14:textId="7FD52A6E">
            <w:pPr>
              <w:jc w:val="center"/>
            </w:pPr>
            <w:r>
              <w:rPr>
                <w:rFonts w:ascii="Times New Roman" w:hAnsi="Times New Roman" w:eastAsia="黑体"/>
                <w:b/>
                <w:sz w:val="21"/>
              </w:rPr>
              <w:t xml:space="preserve">需求描述</w:t>
            </w:r>
          </w:p>
        </w:tc>
        <w:tc>
          <w:p w14:paraId="7FD52A3B" w14:textId="7FD52A6F">
            <w:pPr>
              <w:jc w:val="center"/>
            </w:pPr>
            <w:r>
              <w:rPr>
                <w:rFonts w:ascii="Times New Roman" w:hAnsi="Times New Roman" w:eastAsia="黑体"/>
                <w:b/>
                <w:sz w:val="21"/>
              </w:rPr>
              <w:t xml:space="preserve">验证方式</w:t>
            </w:r>
          </w:p>
        </w:tc>
      </w:tr>
      <w:tr>
        <w:trPr>
          <w:cantSplit/>
        </w:trPr>
        <w:tc>
          <w:p w14:paraId="7FD52A3D" w14:textId="7FD52A70">
            <w:pPr>
              <w:jc w:val="center"/>
            </w:pPr>
            <w:r>
              <w:rPr>
                <w:rFonts w:ascii="Times New Roman" w:hAnsi="Times New Roman" w:eastAsia="宋体"/>
                <w:sz w:val="21"/>
              </w:rPr>
              <w:t xml:space="preserve">REQ-DATA-001</w:t>
            </w:r>
          </w:p>
        </w:tc>
        <w:tc>
          <w:p w14:paraId="7FD52A3F" w14:textId="7FD52A71">
            <w:pPr>
              <w:jc w:val="center"/>
            </w:pPr>
            <w:r>
              <w:rPr>
                <w:rFonts w:ascii="Times New Roman" w:hAnsi="Times New Roman" w:eastAsia="宋体"/>
                <w:sz w:val="21"/>
              </w:rPr>
              <w:t xml:space="preserve">字典类与字典项支持增删改查、启停与排序，写操作限系统管理员</w:t>
            </w:r>
          </w:p>
        </w:tc>
        <w:tc>
          <w:p w14:paraId="7FD52A41" w14:textId="7FD52A72">
            <w:pPr>
              <w:jc w:val="left"/>
            </w:pPr>
            <w:r>
              <w:rPr>
                <w:rFonts w:ascii="Times New Roman" w:hAnsi="Times New Roman" w:eastAsia="宋体"/>
                <w:sz w:val="21"/>
              </w:rPr>
              <w:t xml:space="preserve">演示</w:t>
            </w:r>
          </w:p>
        </w:tc>
      </w:tr>
      <w:tr>
        <w:trPr>
          <w:cantSplit/>
        </w:trPr>
        <w:tc>
          <w:p w14:paraId="7FD52A43" w14:textId="7FD52A73">
            <w:pPr>
              <w:jc w:val="center"/>
            </w:pPr>
            <w:r>
              <w:rPr>
                <w:rFonts w:ascii="Times New Roman" w:hAnsi="Times New Roman" w:eastAsia="宋体"/>
                <w:sz w:val="21"/>
              </w:rPr>
              <w:t xml:space="preserve">REQ-DATA-002</w:t>
            </w:r>
          </w:p>
        </w:tc>
        <w:tc>
          <w:p w14:paraId="7FD52A45" w14:textId="7FD52A74">
            <w:pPr>
              <w:jc w:val="center"/>
            </w:pPr>
            <w:r>
              <w:rPr>
                <w:rFonts w:ascii="Times New Roman" w:hAnsi="Times New Roman" w:eastAsia="宋体"/>
                <w:sz w:val="21"/>
              </w:rPr>
              <w:t xml:space="preserve">字典读取走 Redis 缓存，变更后缓存失效</w:t>
            </w:r>
          </w:p>
        </w:tc>
        <w:tc>
          <w:p w14:paraId="7FD52A47" w14:textId="7FD52A75">
            <w:pPr>
              <w:jc w:val="left"/>
            </w:pPr>
            <w:r>
              <w:rPr>
                <w:rFonts w:ascii="Times New Roman" w:hAnsi="Times New Roman" w:eastAsia="宋体"/>
                <w:sz w:val="21"/>
              </w:rPr>
              <w:t xml:space="preserve">分析</w:t>
            </w:r>
          </w:p>
        </w:tc>
      </w:tr>
      <w:tr>
        <w:trPr>
          <w:cantSplit/>
        </w:trPr>
        <w:tc>
          <w:p w14:paraId="7FD52A49" w14:textId="7FD52A76">
            <w:pPr>
              <w:jc w:val="center"/>
            </w:pPr>
            <w:r>
              <w:rPr>
                <w:rFonts w:ascii="Times New Roman" w:hAnsi="Times New Roman" w:eastAsia="宋体"/>
                <w:sz w:val="21"/>
              </w:rPr>
              <w:t xml:space="preserve">REQ-DATA-003</w:t>
            </w:r>
          </w:p>
        </w:tc>
        <w:tc>
          <w:p w14:paraId="7FD52A4B" w14:textId="7FD52A77">
            <w:pPr>
              <w:jc w:val="center"/>
            </w:pPr>
            <w:r>
              <w:rPr>
                <w:rFonts w:ascii="Times New Roman" w:hAnsi="Times New Roman" w:eastAsia="宋体"/>
                <w:sz w:val="21"/>
              </w:rPr>
              <w:t xml:space="preserve">维护单位信息库与缩略语库，供建项目与文档章节引用</w:t>
            </w:r>
          </w:p>
        </w:tc>
        <w:tc>
          <w:p w14:paraId="7FD52A4D" w14:textId="7FD52A78">
            <w:pPr>
              <w:jc w:val="left"/>
            </w:pPr>
            <w:r>
              <w:rPr>
                <w:rFonts w:ascii="Times New Roman" w:hAnsi="Times New Roman" w:eastAsia="宋体"/>
                <w:sz w:val="21"/>
              </w:rPr>
              <w:t xml:space="preserve">演示</w:t>
            </w:r>
          </w:p>
        </w:tc>
      </w:tr>
      <w:tr>
        <w:trPr>
          <w:cantSplit/>
        </w:trPr>
        <w:tc>
          <w:p w14:paraId="7FD52A4F" w14:textId="7FD52A79">
            <w:pPr>
              <w:jc w:val="center"/>
            </w:pPr>
            <w:r>
              <w:rPr>
                <w:rFonts w:ascii="Times New Roman" w:hAnsi="Times New Roman" w:eastAsia="宋体"/>
                <w:sz w:val="21"/>
              </w:rPr>
              <w:t xml:space="preserve">REQ-DATA-004</w:t>
            </w:r>
          </w:p>
        </w:tc>
        <w:tc>
          <w:p w14:paraId="7FD52A51" w14:textId="7FD52A7A">
            <w:pPr>
              <w:jc w:val="center"/>
            </w:pPr>
            <w:r>
              <w:rPr>
                <w:rFonts w:ascii="Times New Roman" w:hAnsi="Times New Roman" w:eastAsia="宋体"/>
                <w:sz w:val="21"/>
              </w:rPr>
              <w:t xml:space="preserve">支持按项目范围或全量备份，全量备份限系统管理员</w:t>
            </w:r>
          </w:p>
        </w:tc>
        <w:tc>
          <w:p w14:paraId="7FD52A53" w14:textId="7FD52A7B">
            <w:pPr>
              <w:jc w:val="left"/>
            </w:pPr>
            <w:r>
              <w:rPr>
                <w:rFonts w:ascii="Times New Roman" w:hAnsi="Times New Roman" w:eastAsia="宋体"/>
                <w:sz w:val="21"/>
              </w:rPr>
              <w:t xml:space="preserve">测试</w:t>
            </w:r>
          </w:p>
        </w:tc>
      </w:tr>
      <w:tr>
        <w:trPr>
          <w:cantSplit/>
        </w:trPr>
        <w:tc>
          <w:p w14:paraId="7FD52A55" w14:textId="7FD52A7C">
            <w:pPr>
              <w:jc w:val="center"/>
            </w:pPr>
            <w:r>
              <w:rPr>
                <w:rFonts w:ascii="Times New Roman" w:hAnsi="Times New Roman" w:eastAsia="宋体"/>
                <w:sz w:val="21"/>
              </w:rPr>
              <w:t xml:space="preserve">REQ-DATA-005</w:t>
            </w:r>
          </w:p>
        </w:tc>
        <w:tc>
          <w:p w14:paraId="7FD52A57" w14:textId="7FD52A7D">
            <w:pPr>
              <w:jc w:val="center"/>
            </w:pPr>
            <w:r>
              <w:rPr>
                <w:rFonts w:ascii="Times New Roman" w:hAnsi="Times New Roman" w:eastAsia="宋体"/>
                <w:sz w:val="21"/>
              </w:rPr>
              <w:t xml:space="preserve">支持增量备份，只导出水位线之后的变更记录</w:t>
            </w:r>
          </w:p>
        </w:tc>
        <w:tc>
          <w:p w14:paraId="7FD52A59" w14:textId="7FD52A7E">
            <w:pPr>
              <w:jc w:val="left"/>
            </w:pPr>
            <w:r>
              <w:rPr>
                <w:rFonts w:ascii="Times New Roman" w:hAnsi="Times New Roman" w:eastAsia="宋体"/>
                <w:sz w:val="21"/>
              </w:rPr>
              <w:t xml:space="preserve">测试</w:t>
            </w:r>
          </w:p>
        </w:tc>
      </w:tr>
      <w:tr>
        <w:trPr>
          <w:cantSplit/>
        </w:trPr>
        <w:tc>
          <w:p w14:paraId="7FD52A5B" w14:textId="7FD52A7F">
            <w:pPr>
              <w:jc w:val="center"/>
            </w:pPr>
            <w:r>
              <w:rPr>
                <w:rFonts w:ascii="Times New Roman" w:hAnsi="Times New Roman" w:eastAsia="宋体"/>
                <w:sz w:val="21"/>
              </w:rPr>
              <w:t xml:space="preserve">REQ-DATA-006</w:t>
            </w:r>
          </w:p>
        </w:tc>
        <w:tc>
          <w:p w14:paraId="7FD52A5D" w14:textId="7FD52A80">
            <w:pPr>
              <w:jc w:val="center"/>
            </w:pPr>
            <w:r>
              <w:rPr>
                <w:rFonts w:ascii="Times New Roman" w:hAnsi="Times New Roman" w:eastAsia="宋体"/>
                <w:sz w:val="21"/>
              </w:rPr>
              <w:t xml:space="preserve">备份文件记录 SHA-256 摘要，恢复前校验，摘要不符拒绝恢复</w:t>
            </w:r>
          </w:p>
        </w:tc>
        <w:tc>
          <w:p w14:paraId="7FD52A5F" w14:textId="7FD52A81">
            <w:pPr>
              <w:jc w:val="left"/>
            </w:pPr>
            <w:r>
              <w:rPr>
                <w:rFonts w:ascii="Times New Roman" w:hAnsi="Times New Roman" w:eastAsia="宋体"/>
                <w:sz w:val="21"/>
              </w:rPr>
              <w:t xml:space="preserve">测试</w:t>
            </w:r>
          </w:p>
        </w:tc>
      </w:tr>
      <w:tr>
        <w:trPr>
          <w:cantSplit/>
        </w:trPr>
        <w:tc>
          <w:p w14:paraId="7FD52A61" w14:textId="7FD52A82">
            <w:pPr>
              <w:jc w:val="center"/>
            </w:pPr>
            <w:r>
              <w:rPr>
                <w:rFonts w:ascii="Times New Roman" w:hAnsi="Times New Roman" w:eastAsia="宋体"/>
                <w:sz w:val="21"/>
              </w:rPr>
              <w:t xml:space="preserve">REQ-DATA-007</w:t>
            </w:r>
          </w:p>
        </w:tc>
        <w:tc>
          <w:p w14:paraId="7FD52A63" w14:textId="7FD52A83">
            <w:pPr>
              <w:jc w:val="center"/>
            </w:pPr>
            <w:r>
              <w:rPr>
                <w:rFonts w:ascii="Times New Roman" w:hAnsi="Times New Roman" w:eastAsia="宋体"/>
                <w:sz w:val="21"/>
              </w:rPr>
              <w:t xml:space="preserve">恢复按主键 upsert，可重复执行，单条失败不影响其余</w:t>
            </w:r>
          </w:p>
        </w:tc>
        <w:tc>
          <w:p w14:paraId="7FD52A65" w14:textId="7FD52A84">
            <w:pPr>
              <w:jc w:val="left"/>
            </w:pPr>
            <w:r>
              <w:rPr>
                <w:rFonts w:ascii="Times New Roman" w:hAnsi="Times New Roman" w:eastAsia="宋体"/>
                <w:sz w:val="21"/>
              </w:rPr>
              <w:t xml:space="preserve">测试</w:t>
            </w:r>
          </w:p>
        </w:tc>
      </w:tr>
      <w:tr>
        <w:trPr>
          <w:cantSplit/>
        </w:trPr>
        <w:tc>
          <w:p w14:paraId="7FD52A67" w14:textId="7FD52A85">
            <w:pPr>
              <w:jc w:val="center"/>
            </w:pPr>
            <w:r>
              <w:rPr>
                <w:rFonts w:ascii="Times New Roman" w:hAnsi="Times New Roman" w:eastAsia="宋体"/>
                <w:sz w:val="21"/>
              </w:rPr>
              <w:t xml:space="preserve">REQ-DATA-008</w:t>
            </w:r>
          </w:p>
        </w:tc>
        <w:tc>
          <w:p w14:paraId="7FD52A69" w14:textId="7FD52A86">
            <w:pPr>
              <w:jc w:val="center"/>
            </w:pPr>
            <w:r>
              <w:rPr>
                <w:rFonts w:ascii="Times New Roman" w:hAnsi="Times New Roman" w:eastAsia="宋体"/>
                <w:sz w:val="21"/>
              </w:rPr>
              <w:t xml:space="preserve">提供 auto_backup 命令供操作系统计划任务定时调用</w:t>
            </w:r>
          </w:p>
        </w:tc>
        <w:tc>
          <w:p w14:paraId="7FD52A6B" w14:textId="7FD52A87">
            <w:pPr>
              <w:jc w:val="left"/>
            </w:pPr>
            <w:r>
              <w:rPr>
                <w:rFonts w:ascii="Times New Roman" w:hAnsi="Times New Roman" w:eastAsia="宋体"/>
                <w:sz w:val="21"/>
              </w:rPr>
              <w:t xml:space="preserve">演示</w:t>
            </w:r>
          </w:p>
        </w:tc>
      </w:tr>
    </w:tbl>
    <w:p w14:paraId="7FD52A88" w14:textId="7FD52A89">
      <w:pPr/>
      <w:r>
        <w:rPr/>
        <w:t xml:space="preserve"/>
      </w:r>
    </w:p>
    <w:p w14:paraId="7FD52A8A" w14:textId="7FD52A8B">
      <w:pPr>
        <w:pStyle w:val="4"/>
      </w:pPr>
      <w:r>
        <w:rPr/>
        <w:t xml:space="preserve">功能构成</w:t>
      </w:r>
    </w:p>
    <w:p w14:paraId="7FD52A8C" w14:textId="7FD52A8D">
      <w:pPr>
        <w:spacing w:before="120" w:after="60"/>
        <w:jc w:val="center"/>
      </w:pPr>
      <w:r>
        <w:rPr>
          <w:rFonts w:ascii="Times New Roman" w:hAnsi="Times New Roman" w:eastAsia="黑体"/>
          <w:sz w:val="21"/>
        </w:rPr>
        <w:t xml:space="preserve">表 3-18 数据管理功能构成</w:t>
      </w:r>
    </w:p>
    <w:tbl>
      <w:tblPr>
        <w:tblStyle w:val="afffffffff8"/>
        <w:tblW w:w="9599"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1794"/>
        <w:gridCol w:w="4415"/>
        <w:gridCol w:w="3390"/>
      </w:tblGrid>
      <w:tr>
        <w:trPr>
          <w:cantSplit/>
          <w:tblHeader/>
        </w:trPr>
        <w:tc>
          <w:p w14:paraId="7FD52A8E" w14:textId="7FD52AB8">
            <w:pPr>
              <w:jc w:val="center"/>
            </w:pPr>
            <w:r>
              <w:rPr>
                <w:rFonts w:ascii="Times New Roman" w:hAnsi="Times New Roman" w:eastAsia="黑体"/>
                <w:b/>
                <w:sz w:val="21"/>
              </w:rPr>
              <w:t xml:space="preserve">子功能</w:t>
            </w:r>
          </w:p>
        </w:tc>
        <w:tc>
          <w:p w14:paraId="7FD52A90" w14:textId="7FD52AB9">
            <w:pPr>
              <w:jc w:val="center"/>
            </w:pPr>
            <w:r>
              <w:rPr>
                <w:rFonts w:ascii="Times New Roman" w:hAnsi="Times New Roman" w:eastAsia="黑体"/>
                <w:b/>
                <w:sz w:val="21"/>
              </w:rPr>
              <w:t xml:space="preserve">说明</w:t>
            </w:r>
          </w:p>
        </w:tc>
        <w:tc>
          <w:p w14:paraId="7FD52A92" w14:textId="7FD52ABA">
            <w:pPr>
              <w:jc w:val="center"/>
            </w:pPr>
            <w:r>
              <w:rPr>
                <w:rFonts w:ascii="Times New Roman" w:hAnsi="Times New Roman" w:eastAsia="黑体"/>
                <w:b/>
                <w:sz w:val="21"/>
              </w:rPr>
              <w:t xml:space="preserve">接口</w:t>
            </w:r>
          </w:p>
        </w:tc>
      </w:tr>
      <w:tr>
        <w:trPr>
          <w:cantSplit/>
        </w:trPr>
        <w:tc>
          <w:p w14:paraId="7FD52A94" w14:textId="7FD52ABB">
            <w:pPr>
              <w:jc w:val="center"/>
            </w:pPr>
            <w:r>
              <w:rPr>
                <w:rFonts w:ascii="Times New Roman" w:hAnsi="Times New Roman" w:eastAsia="宋体"/>
                <w:sz w:val="21"/>
              </w:rPr>
              <w:t xml:space="preserve">数据字典</w:t>
            </w:r>
          </w:p>
        </w:tc>
        <w:tc>
          <w:p w14:paraId="7FD52A96" w14:textId="7FD52ABC">
            <w:pPr>
              <w:jc w:val="center"/>
            </w:pPr>
            <w:r>
              <w:rPr>
                <w:rFonts w:ascii="Times New Roman" w:hAnsi="Times New Roman" w:eastAsia="宋体"/>
                <w:sz w:val="21"/>
              </w:rPr>
              <w:t xml:space="preserve">字典类与字典项的增删改查、启停与排序</w:t>
            </w:r>
          </w:p>
        </w:tc>
        <w:tc>
          <w:p w14:paraId="7FD52A98" w14:textId="7FD52ABD">
            <w:pPr>
              <w:jc w:val="left"/>
            </w:pPr>
            <w:r>
              <w:rPr>
                <w:rFonts w:ascii="Times New Roman" w:hAnsi="Times New Roman" w:eastAsia="宋体"/>
                <w:sz w:val="21"/>
              </w:rPr>
              <w:t xml:space="preserve">GET/POST/PUT /system/dataDict/*</w:t>
            </w:r>
          </w:p>
        </w:tc>
      </w:tr>
      <w:tr>
        <w:trPr>
          <w:cantSplit/>
        </w:trPr>
        <w:tc>
          <w:p w14:paraId="7FD52A9A" w14:textId="7FD52ABE">
            <w:pPr>
              <w:jc w:val="center"/>
            </w:pPr>
            <w:r>
              <w:rPr>
                <w:rFonts w:ascii="Times New Roman" w:hAnsi="Times New Roman" w:eastAsia="宋体"/>
                <w:sz w:val="21"/>
              </w:rPr>
              <w:t xml:space="preserve">单位信息库</w:t>
            </w:r>
          </w:p>
        </w:tc>
        <w:tc>
          <w:p w14:paraId="7FD52A9C" w14:textId="7FD52ABF">
            <w:pPr>
              <w:jc w:val="center"/>
            </w:pPr>
            <w:r>
              <w:rPr>
                <w:rFonts w:ascii="Times New Roman" w:hAnsi="Times New Roman" w:eastAsia="宋体"/>
                <w:sz w:val="21"/>
              </w:rPr>
              <w:t xml:space="preserve">委托方/研制方/测试方单位与联系人</w:t>
            </w:r>
          </w:p>
        </w:tc>
        <w:tc>
          <w:p w14:paraId="7FD52A9E" w14:textId="7FD52AC0">
            <w:pPr>
              <w:jc w:val="left"/>
            </w:pPr>
            <w:r>
              <w:rPr>
                <w:rFonts w:ascii="Times New Roman" w:hAnsi="Times New Roman" w:eastAsia="宋体"/>
                <w:sz w:val="21"/>
              </w:rPr>
              <w:t xml:space="preserve">GET/POST /system/contact/*</w:t>
            </w:r>
          </w:p>
        </w:tc>
      </w:tr>
      <w:tr>
        <w:trPr>
          <w:cantSplit/>
        </w:trPr>
        <w:tc>
          <w:p w14:paraId="7FD52AA0" w14:textId="7FD52AC1">
            <w:pPr>
              <w:jc w:val="center"/>
            </w:pPr>
            <w:r>
              <w:rPr>
                <w:rFonts w:ascii="Times New Roman" w:hAnsi="Times New Roman" w:eastAsia="宋体"/>
                <w:sz w:val="21"/>
              </w:rPr>
              <w:t xml:space="preserve">缩略语库</w:t>
            </w:r>
          </w:p>
        </w:tc>
        <w:tc>
          <w:p w14:paraId="7FD52AA2" w14:textId="7FD52AC2">
            <w:pPr>
              <w:jc w:val="center"/>
            </w:pPr>
            <w:r>
              <w:rPr>
                <w:rFonts w:ascii="Times New Roman" w:hAnsi="Times New Roman" w:eastAsia="宋体"/>
                <w:sz w:val="21"/>
              </w:rPr>
              <w:t xml:space="preserve">缩略语与描述，供文档章节引用</w:t>
            </w:r>
          </w:p>
        </w:tc>
        <w:tc>
          <w:p w14:paraId="7FD52AA4" w14:textId="7FD52AC3">
            <w:pPr>
              <w:jc w:val="left"/>
            </w:pPr>
            <w:r>
              <w:rPr>
                <w:rFonts w:ascii="Times New Roman" w:hAnsi="Times New Roman" w:eastAsia="宋体"/>
                <w:sz w:val="21"/>
              </w:rPr>
              <w:t xml:space="preserve">GET/POST /system/abbreviation/*</w:t>
            </w:r>
          </w:p>
        </w:tc>
      </w:tr>
      <w:tr>
        <w:trPr>
          <w:cantSplit/>
        </w:trPr>
        <w:tc>
          <w:p w14:paraId="7FD52AA6" w14:textId="7FD52AC4">
            <w:pPr>
              <w:jc w:val="center"/>
            </w:pPr>
            <w:r>
              <w:rPr>
                <w:rFonts w:ascii="Times New Roman" w:hAnsi="Times New Roman" w:eastAsia="宋体"/>
                <w:sz w:val="21"/>
              </w:rPr>
              <w:t xml:space="preserve">数据备份</w:t>
            </w:r>
          </w:p>
        </w:tc>
        <w:tc>
          <w:p w14:paraId="7FD52AA8" w14:textId="7FD52AC5">
            <w:pPr>
              <w:jc w:val="center"/>
            </w:pPr>
            <w:r>
              <w:rPr>
                <w:rFonts w:ascii="Times New Roman" w:hAnsi="Times New Roman" w:eastAsia="宋体"/>
                <w:sz w:val="21"/>
              </w:rPr>
              <w:t xml:space="preserve">按项目或全量、全量或增量备份</w:t>
            </w:r>
          </w:p>
        </w:tc>
        <w:tc>
          <w:p w14:paraId="7FD52AAA" w14:textId="7FD52AC6">
            <w:pPr>
              <w:jc w:val="left"/>
            </w:pPr>
            <w:r>
              <w:rPr>
                <w:rFonts w:ascii="Times New Roman" w:hAnsi="Times New Roman" w:eastAsia="宋体"/>
                <w:sz w:val="21"/>
              </w:rPr>
              <w:t xml:space="preserve">POST /system/backup/create</w:t>
            </w:r>
          </w:p>
        </w:tc>
      </w:tr>
      <w:tr>
        <w:trPr>
          <w:cantSplit/>
        </w:trPr>
        <w:tc>
          <w:p w14:paraId="7FD52AAC" w14:textId="7FD52AC7">
            <w:pPr>
              <w:jc w:val="center"/>
            </w:pPr>
            <w:r>
              <w:rPr>
                <w:rFonts w:ascii="Times New Roman" w:hAnsi="Times New Roman" w:eastAsia="宋体"/>
                <w:sz w:val="21"/>
              </w:rPr>
              <w:t xml:space="preserve">数据恢复</w:t>
            </w:r>
          </w:p>
        </w:tc>
        <w:tc>
          <w:p w14:paraId="7FD52AAE" w14:textId="7FD52AC8">
            <w:pPr>
              <w:jc w:val="center"/>
            </w:pPr>
            <w:r>
              <w:rPr>
                <w:rFonts w:ascii="Times New Roman" w:hAnsi="Times New Roman" w:eastAsia="宋体"/>
                <w:sz w:val="21"/>
              </w:rPr>
              <w:t xml:space="preserve">校验摘要后按主键 upsert</w:t>
            </w:r>
          </w:p>
        </w:tc>
        <w:tc>
          <w:p w14:paraId="7FD52AB0" w14:textId="7FD52AC9">
            <w:pPr>
              <w:jc w:val="left"/>
            </w:pPr>
            <w:r>
              <w:rPr>
                <w:rFonts w:ascii="Times New Roman" w:hAnsi="Times New Roman" w:eastAsia="宋体"/>
                <w:sz w:val="21"/>
              </w:rPr>
              <w:t xml:space="preserve">POST /system/backup/{id}/restore</w:t>
            </w:r>
          </w:p>
        </w:tc>
      </w:tr>
      <w:tr>
        <w:trPr>
          <w:cantSplit/>
        </w:trPr>
        <w:tc>
          <w:p w14:paraId="7FD52AB2" w14:textId="7FD52ACA">
            <w:pPr>
              <w:jc w:val="center"/>
            </w:pPr>
            <w:r>
              <w:rPr>
                <w:rFonts w:ascii="Times New Roman" w:hAnsi="Times New Roman" w:eastAsia="宋体"/>
                <w:sz w:val="21"/>
              </w:rPr>
              <w:t xml:space="preserve">备份下载/删除</w:t>
            </w:r>
          </w:p>
        </w:tc>
        <w:tc>
          <w:p w14:paraId="7FD52AB4" w14:textId="7FD52ACB">
            <w:pPr>
              <w:jc w:val="center"/>
            </w:pPr>
            <w:r>
              <w:rPr>
                <w:rFonts w:ascii="Times New Roman" w:hAnsi="Times New Roman" w:eastAsia="宋体"/>
                <w:sz w:val="21"/>
              </w:rPr>
              <w:t xml:space="preserve">导出 JSON、清理备份记录</w:t>
            </w:r>
          </w:p>
        </w:tc>
        <w:tc>
          <w:p w14:paraId="7FD52AB6" w14:textId="7FD52ACC">
            <w:pPr>
              <w:jc w:val="left"/>
            </w:pPr>
            <w:r>
              <w:rPr>
                <w:rFonts w:ascii="Times New Roman" w:hAnsi="Times New Roman" w:eastAsia="宋体"/>
                <w:sz w:val="21"/>
              </w:rPr>
              <w:t xml:space="preserve">GET /system/backup/{id}/download、DELETE /{id}</w:t>
            </w:r>
          </w:p>
        </w:tc>
      </w:tr>
    </w:tbl>
    <w:p w14:paraId="7FD52ACD" w14:textId="7FD52ACE">
      <w:pPr/>
      <w:r>
        <w:rPr/>
        <w:t xml:space="preserve"/>
      </w:r>
    </w:p>
    <w:p w14:paraId="7FD52ACF" w14:textId="7FD52AD0">
      <w:pPr>
        <w:pStyle w:val="4"/>
      </w:pPr>
      <w:r>
        <w:rPr/>
        <w:t xml:space="preserve">业务规则</w:t>
      </w:r>
    </w:p>
    <w:p w14:paraId="7FD52AD1" w14:textId="7FD52AD2">
      <w:pPr>
        <w:spacing w:line="360" w:lineRule="auto"/>
        <w:ind w:left="480"/>
        <w:jc w:val="both"/>
      </w:pPr>
      <w:r>
        <w:rPr>
          <w:rFonts w:ascii="Times New Roman" w:hAnsi="Times New Roman" w:eastAsia="宋体"/>
          <w:sz w:val="24"/>
        </w:rPr>
        <w:t xml:space="preserve">· 字典为项目表单与文档渲染的取值来源，写操作限系统管理员；</w:t>
      </w:r>
    </w:p>
    <w:p w14:paraId="7FD52AD3" w14:textId="7FD52AD4">
      <w:pPr>
        <w:spacing w:line="360" w:lineRule="auto"/>
        <w:ind w:left="480"/>
        <w:jc w:val="both"/>
      </w:pPr>
      <w:r>
        <w:rPr>
          <w:rFonts w:ascii="Times New Roman" w:hAnsi="Times New Roman" w:eastAsia="宋体"/>
          <w:sz w:val="24"/>
        </w:rPr>
        <w:t xml:space="preserve">· 全量备份影响面大，仅系统管理员可执行；</w:t>
      </w:r>
    </w:p>
    <w:p w14:paraId="7FD52AD5" w14:textId="7FD52AD6">
      <w:pPr>
        <w:spacing w:line="360" w:lineRule="auto"/>
        <w:ind w:left="480"/>
        <w:jc w:val="both"/>
      </w:pPr>
      <w:r>
        <w:rPr>
          <w:rFonts w:ascii="Times New Roman" w:hAnsi="Times New Roman" w:eastAsia="宋体"/>
          <w:sz w:val="24"/>
        </w:rPr>
        <w:t xml:space="preserve">· 增量备份以同范围最近一次成功备份为水位线；</w:t>
      </w:r>
    </w:p>
    <w:p w14:paraId="7FD52AD7" w14:textId="7FD52AD8">
      <w:pPr>
        <w:spacing w:line="360" w:lineRule="auto"/>
        <w:ind w:left="480"/>
        <w:jc w:val="both"/>
      </w:pPr>
      <w:r>
        <w:rPr>
          <w:rFonts w:ascii="Times New Roman" w:hAnsi="Times New Roman" w:eastAsia="宋体"/>
          <w:sz w:val="24"/>
        </w:rPr>
        <w:t xml:space="preserve">· 恢复前校验 SHA-256 摘要，摘要不符一律拒绝；</w:t>
      </w:r>
    </w:p>
    <w:p w14:paraId="7FD52AD9" w14:textId="7FD52ADA">
      <w:pPr>
        <w:spacing w:line="360" w:lineRule="auto"/>
        <w:ind w:left="480"/>
        <w:jc w:val="both"/>
      </w:pPr>
      <w:r>
        <w:rPr>
          <w:rFonts w:ascii="Times New Roman" w:hAnsi="Times New Roman" w:eastAsia="宋体"/>
          <w:sz w:val="24"/>
        </w:rPr>
        <w:t xml:space="preserve">· 恢复按主键 upsert，可重复执行，单条失败不影响其余。</w:t>
      </w:r>
    </w:p>
    <w:p w14:paraId="7FD52ADB" w14:textId="7FD52ADC">
      <w:pPr>
        <w:pStyle w:val="4"/>
      </w:pPr>
      <w:r>
        <w:rPr/>
        <w:t xml:space="preserve">数据要求</w:t>
      </w:r>
    </w:p>
    <w:p w14:paraId="7FD52ADD" w14:textId="7FD52ADE">
      <w:pPr>
        <w:spacing w:line="360" w:lineRule="auto"/>
        <w:ind w:left="480"/>
        <w:jc w:val="both"/>
      </w:pPr>
      <w:r>
        <w:rPr>
          <w:rFonts w:ascii="Times New Roman" w:hAnsi="Times New Roman" w:eastAsia="宋体"/>
          <w:sz w:val="24"/>
        </w:rPr>
        <w:t xml:space="preserve">备份覆盖 26 张业务表，逐表导出为 JSON 并记录条数、大小与摘要；抗抵赖证据与完整性标签不纳入备份。</w:t>
      </w:r>
    </w:p>
    <w:p w14:paraId="7FD52ADF" w14:textId="7FD52AE0">
      <w:pPr>
        <w:pStyle w:val="30"/>
      </w:pPr>
      <w:r>
        <w:rPr/>
        <w:t xml:space="preserve">日志监控与统一安全审计</w:t>
      </w:r>
    </w:p>
    <w:p w14:paraId="7FD52AE1" w14:textId="7FD52AE2">
      <w:pPr>
        <w:spacing w:line="360" w:lineRule="auto"/>
        <w:ind w:left="480"/>
        <w:jc w:val="both"/>
      </w:pPr>
      <w:r>
        <w:rPr>
          <w:rFonts w:ascii="Times New Roman" w:hAnsi="Times New Roman" w:eastAsia="宋体"/>
          <w:sz w:val="24"/>
        </w:rPr>
        <w:t xml:space="preserve">日志监控菜单仅系统审计员可见，包含数据操作日志、接口操作日志、登录日志、抗抵赖证据与统一安全审计五个页面。统一安全审计覆盖登录鉴别、账号变更、标记与策略变更、越权访问、日志清理、完整性破损等核心安全事件，支持按主体账号、事件类型、来源 IP、时间区间检索与“只看告警”过滤。</w:t>
      </w:r>
    </w:p>
    <w:p w14:paraId="7FD52AE3" w14:textId="7FD52AE4">
      <w:pPr>
        <w:spacing w:line="360" w:lineRule="auto"/>
        <w:ind w:left="480"/>
        <w:jc w:val="both"/>
      </w:pPr>
      <w:r>
        <w:rPr>
          <w:rFonts w:ascii="Times New Roman" w:hAnsi="Times New Roman" w:eastAsia="宋体"/>
          <w:sz w:val="24"/>
        </w:rPr>
        <w:t xml:space="preserve">审计日志仅追加、不提供修改与删除接口；三类旧日志的删除限审计员且仅能清理 30 天前数据，全清或清理保留期内数据一律拒绝并产生告警。</w:t>
      </w:r>
    </w:p>
    <w:p w14:paraId="7FD52AE5" w14:textId="7FD52AE6">
      <w:pPr>
        <w:spacing w:before="120" w:after="60"/>
        <w:jc w:val="center"/>
      </w:pPr>
      <w:r>
        <w:rPr>
          <w:rFonts w:ascii="Times New Roman" w:hAnsi="Times New Roman" w:eastAsia="黑体"/>
          <w:sz w:val="21"/>
        </w:rPr>
        <w:t xml:space="preserve">表 3-19 日志与审计需求</w:t>
      </w:r>
    </w:p>
    <w:tbl>
      <w:tblPr>
        <w:tblStyle w:val="afffffffff8"/>
        <w:tblW w:w="9598"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2193"/>
        <w:gridCol w:w="5611"/>
        <w:gridCol w:w="1794"/>
      </w:tblGrid>
      <w:tr>
        <w:trPr>
          <w:cantSplit/>
          <w:tblHeader/>
        </w:trPr>
        <w:tc>
          <w:p w14:paraId="7FD52AE7" w14:textId="7FD52B17">
            <w:pPr>
              <w:jc w:val="center"/>
            </w:pPr>
            <w:r>
              <w:rPr>
                <w:rFonts w:ascii="Times New Roman" w:hAnsi="Times New Roman" w:eastAsia="黑体"/>
                <w:b/>
                <w:sz w:val="21"/>
              </w:rPr>
              <w:t xml:space="preserve">编号</w:t>
            </w:r>
          </w:p>
        </w:tc>
        <w:tc>
          <w:p w14:paraId="7FD52AE9" w14:textId="7FD52B18">
            <w:pPr>
              <w:jc w:val="center"/>
            </w:pPr>
            <w:r>
              <w:rPr>
                <w:rFonts w:ascii="Times New Roman" w:hAnsi="Times New Roman" w:eastAsia="黑体"/>
                <w:b/>
                <w:sz w:val="21"/>
              </w:rPr>
              <w:t xml:space="preserve">需求描述</w:t>
            </w:r>
          </w:p>
        </w:tc>
        <w:tc>
          <w:p w14:paraId="7FD52AEB" w14:textId="7FD52B19">
            <w:pPr>
              <w:jc w:val="center"/>
            </w:pPr>
            <w:r>
              <w:rPr>
                <w:rFonts w:ascii="Times New Roman" w:hAnsi="Times New Roman" w:eastAsia="黑体"/>
                <w:b/>
                <w:sz w:val="21"/>
              </w:rPr>
              <w:t xml:space="preserve">验证方式</w:t>
            </w:r>
          </w:p>
        </w:tc>
      </w:tr>
      <w:tr>
        <w:trPr>
          <w:cantSplit/>
        </w:trPr>
        <w:tc>
          <w:p w14:paraId="7FD52AED" w14:textId="7FD52B1A">
            <w:pPr>
              <w:jc w:val="center"/>
            </w:pPr>
            <w:r>
              <w:rPr>
                <w:rFonts w:ascii="Times New Roman" w:hAnsi="Times New Roman" w:eastAsia="宋体"/>
                <w:sz w:val="21"/>
              </w:rPr>
              <w:t xml:space="preserve">REQ-LOG-001</w:t>
            </w:r>
          </w:p>
        </w:tc>
        <w:tc>
          <w:p w14:paraId="7FD52AEF" w14:textId="7FD52B1B">
            <w:pPr>
              <w:jc w:val="center"/>
            </w:pPr>
            <w:r>
              <w:rPr>
                <w:rFonts w:ascii="Times New Roman" w:hAnsi="Times New Roman" w:eastAsia="宋体"/>
                <w:sz w:val="21"/>
              </w:rPr>
              <w:t xml:space="preserve">记录接口操作日志（方法、路径、参数、来源、结果）与数据操作日志</w:t>
            </w:r>
          </w:p>
        </w:tc>
        <w:tc>
          <w:p w14:paraId="7FD52AF1" w14:textId="7FD52B1C">
            <w:pPr>
              <w:jc w:val="left"/>
            </w:pPr>
            <w:r>
              <w:rPr>
                <w:rFonts w:ascii="Times New Roman" w:hAnsi="Times New Roman" w:eastAsia="宋体"/>
                <w:sz w:val="21"/>
              </w:rPr>
              <w:t xml:space="preserve">测试</w:t>
            </w:r>
          </w:p>
        </w:tc>
      </w:tr>
      <w:tr>
        <w:trPr>
          <w:cantSplit/>
        </w:trPr>
        <w:tc>
          <w:p w14:paraId="7FD52AF3" w14:textId="7FD52B1D">
            <w:pPr>
              <w:jc w:val="center"/>
            </w:pPr>
            <w:r>
              <w:rPr>
                <w:rFonts w:ascii="Times New Roman" w:hAnsi="Times New Roman" w:eastAsia="宋体"/>
                <w:sz w:val="21"/>
              </w:rPr>
              <w:t xml:space="preserve">REQ-LOG-002</w:t>
            </w:r>
          </w:p>
        </w:tc>
        <w:tc>
          <w:p w14:paraId="7FD52AF5" w14:textId="7FD52B1E">
            <w:pPr>
              <w:jc w:val="center"/>
            </w:pPr>
            <w:r>
              <w:rPr>
                <w:rFonts w:ascii="Times New Roman" w:hAnsi="Times New Roman" w:eastAsia="宋体"/>
                <w:sz w:val="21"/>
              </w:rPr>
              <w:t xml:space="preserve">统一安全审计覆盖 13 类核心安全事件，字段含主体、角色、事件、IP、时间</w:t>
            </w:r>
          </w:p>
        </w:tc>
        <w:tc>
          <w:p w14:paraId="7FD52AF7" w14:textId="7FD52B1F">
            <w:pPr>
              <w:jc w:val="left"/>
            </w:pPr>
            <w:r>
              <w:rPr>
                <w:rFonts w:ascii="Times New Roman" w:hAnsi="Times New Roman" w:eastAsia="宋体"/>
                <w:sz w:val="21"/>
              </w:rPr>
              <w:t xml:space="preserve">测试</w:t>
            </w:r>
          </w:p>
        </w:tc>
      </w:tr>
      <w:tr>
        <w:trPr>
          <w:cantSplit/>
        </w:trPr>
        <w:tc>
          <w:p w14:paraId="7FD52AF9" w14:textId="7FD52B20">
            <w:pPr>
              <w:jc w:val="center"/>
            </w:pPr>
            <w:r>
              <w:rPr>
                <w:rFonts w:ascii="Times New Roman" w:hAnsi="Times New Roman" w:eastAsia="宋体"/>
                <w:sz w:val="21"/>
              </w:rPr>
              <w:t xml:space="preserve">REQ-LOG-003</w:t>
            </w:r>
          </w:p>
        </w:tc>
        <w:tc>
          <w:p w14:paraId="7FD52AFB" w14:textId="7FD52B21">
            <w:pPr>
              <w:jc w:val="center"/>
            </w:pPr>
            <w:r>
              <w:rPr>
                <w:rFonts w:ascii="Times New Roman" w:hAnsi="Times New Roman" w:eastAsia="宋体"/>
                <w:sz w:val="21"/>
              </w:rPr>
              <w:t xml:space="preserve">审计日志仅追加，无修改与删除入口</w:t>
            </w:r>
          </w:p>
        </w:tc>
        <w:tc>
          <w:p w14:paraId="7FD52AFD" w14:textId="7FD52B22">
            <w:pPr>
              <w:jc w:val="left"/>
            </w:pPr>
            <w:r>
              <w:rPr>
                <w:rFonts w:ascii="Times New Roman" w:hAnsi="Times New Roman" w:eastAsia="宋体"/>
                <w:sz w:val="21"/>
              </w:rPr>
              <w:t xml:space="preserve">分析</w:t>
            </w:r>
          </w:p>
        </w:tc>
      </w:tr>
      <w:tr>
        <w:trPr>
          <w:cantSplit/>
        </w:trPr>
        <w:tc>
          <w:p w14:paraId="7FD52AFF" w14:textId="7FD52B23">
            <w:pPr>
              <w:jc w:val="center"/>
            </w:pPr>
            <w:r>
              <w:rPr>
                <w:rFonts w:ascii="Times New Roman" w:hAnsi="Times New Roman" w:eastAsia="宋体"/>
                <w:sz w:val="21"/>
              </w:rPr>
              <w:t xml:space="preserve">REQ-LOG-004</w:t>
            </w:r>
          </w:p>
        </w:tc>
        <w:tc>
          <w:p w14:paraId="7FD52B01" w14:textId="7FD52B24">
            <w:pPr>
              <w:jc w:val="center"/>
            </w:pPr>
            <w:r>
              <w:rPr>
                <w:rFonts w:ascii="Times New Roman" w:hAnsi="Times New Roman" w:eastAsia="宋体"/>
                <w:sz w:val="21"/>
              </w:rPr>
              <w:t xml:space="preserve">日志清理须审计员且仅限 30 天前，全清请求拒绝并告警</w:t>
            </w:r>
          </w:p>
        </w:tc>
        <w:tc>
          <w:p w14:paraId="7FD52B03" w14:textId="7FD52B25">
            <w:pPr>
              <w:jc w:val="left"/>
            </w:pPr>
            <w:r>
              <w:rPr>
                <w:rFonts w:ascii="Times New Roman" w:hAnsi="Times New Roman" w:eastAsia="宋体"/>
                <w:sz w:val="21"/>
              </w:rPr>
              <w:t xml:space="preserve">测试</w:t>
            </w:r>
          </w:p>
        </w:tc>
      </w:tr>
      <w:tr>
        <w:trPr>
          <w:cantSplit/>
        </w:trPr>
        <w:tc>
          <w:p w14:paraId="7FD52B05" w14:textId="7FD52B26">
            <w:pPr>
              <w:jc w:val="center"/>
            </w:pPr>
            <w:r>
              <w:rPr>
                <w:rFonts w:ascii="Times New Roman" w:hAnsi="Times New Roman" w:eastAsia="宋体"/>
                <w:sz w:val="21"/>
              </w:rPr>
              <w:t xml:space="preserve">REQ-LOG-005</w:t>
            </w:r>
          </w:p>
        </w:tc>
        <w:tc>
          <w:p w14:paraId="7FD52B07" w14:textId="7FD52B27">
            <w:pPr>
              <w:jc w:val="center"/>
            </w:pPr>
            <w:r>
              <w:rPr>
                <w:rFonts w:ascii="Times New Roman" w:hAnsi="Times New Roman" w:eastAsia="宋体"/>
                <w:sz w:val="21"/>
              </w:rPr>
              <w:t xml:space="preserve">告警类事件在审计页高亮，支持一键只看告警</w:t>
            </w:r>
          </w:p>
        </w:tc>
        <w:tc>
          <w:p w14:paraId="7FD52B09" w14:textId="7FD52B28">
            <w:pPr>
              <w:jc w:val="left"/>
            </w:pPr>
            <w:r>
              <w:rPr>
                <w:rFonts w:ascii="Times New Roman" w:hAnsi="Times New Roman" w:eastAsia="宋体"/>
                <w:sz w:val="21"/>
              </w:rPr>
              <w:t xml:space="preserve">演示</w:t>
            </w:r>
          </w:p>
        </w:tc>
      </w:tr>
      <w:tr>
        <w:trPr>
          <w:cantSplit/>
        </w:trPr>
        <w:tc>
          <w:p w14:paraId="7FD52B0B" w14:textId="7FD52B29">
            <w:pPr>
              <w:jc w:val="center"/>
            </w:pPr>
            <w:r>
              <w:rPr>
                <w:rFonts w:ascii="Times New Roman" w:hAnsi="Times New Roman" w:eastAsia="宋体"/>
                <w:sz w:val="21"/>
              </w:rPr>
              <w:t xml:space="preserve">REQ-LOG-006</w:t>
            </w:r>
          </w:p>
        </w:tc>
        <w:tc>
          <w:p w14:paraId="7FD52B0D" w14:textId="7FD52B2A">
            <w:pPr>
              <w:jc w:val="center"/>
            </w:pPr>
            <w:r>
              <w:rPr>
                <w:rFonts w:ascii="Times New Roman" w:hAnsi="Times New Roman" w:eastAsia="宋体"/>
                <w:sz w:val="21"/>
              </w:rPr>
              <w:t xml:space="preserve">审计记录登录主体与来源 IP，外网访问记录真实客户端 IP</w:t>
            </w:r>
          </w:p>
        </w:tc>
        <w:tc>
          <w:p w14:paraId="7FD52B0F" w14:textId="7FD52B2B">
            <w:pPr>
              <w:jc w:val="left"/>
            </w:pPr>
            <w:r>
              <w:rPr>
                <w:rFonts w:ascii="Times New Roman" w:hAnsi="Times New Roman" w:eastAsia="宋体"/>
                <w:sz w:val="21"/>
              </w:rPr>
              <w:t xml:space="preserve">测试</w:t>
            </w:r>
          </w:p>
        </w:tc>
      </w:tr>
      <w:tr>
        <w:trPr>
          <w:cantSplit/>
        </w:trPr>
        <w:tc>
          <w:p w14:paraId="7FD52B11" w14:textId="7FD52B2C">
            <w:pPr>
              <w:jc w:val="center"/>
            </w:pPr>
            <w:r>
              <w:rPr>
                <w:rFonts w:ascii="Times New Roman" w:hAnsi="Times New Roman" w:eastAsia="宋体"/>
                <w:sz w:val="21"/>
              </w:rPr>
              <w:t xml:space="preserve">REQ-LOG-007</w:t>
            </w:r>
          </w:p>
        </w:tc>
        <w:tc>
          <w:p w14:paraId="7FD52B13" w14:textId="7FD52B2D">
            <w:pPr>
              <w:jc w:val="center"/>
            </w:pPr>
            <w:r>
              <w:rPr>
                <w:rFonts w:ascii="Times New Roman" w:hAnsi="Times New Roman" w:eastAsia="宋体"/>
                <w:sz w:val="21"/>
              </w:rPr>
              <w:t xml:space="preserve">抗抵赖证据按业务标识可还原原发/接收双向链路并可核验摘要</w:t>
            </w:r>
          </w:p>
        </w:tc>
        <w:tc>
          <w:p w14:paraId="7FD52B15" w14:textId="7FD52B2E">
            <w:pPr>
              <w:jc w:val="left"/>
            </w:pPr>
            <w:r>
              <w:rPr>
                <w:rFonts w:ascii="Times New Roman" w:hAnsi="Times New Roman" w:eastAsia="宋体"/>
                <w:sz w:val="21"/>
              </w:rPr>
              <w:t xml:space="preserve">测试</w:t>
            </w:r>
          </w:p>
        </w:tc>
      </w:tr>
    </w:tbl>
    <w:p w14:paraId="7FD52B2F" w14:textId="7FD52B30">
      <w:pPr/>
      <w:r>
        <w:rPr/>
        <w:t xml:space="preserve"/>
      </w:r>
    </w:p>
    <w:p w14:paraId="7FD52B31" w14:textId="7FD52B32">
      <w:pPr>
        <w:pStyle w:val="4"/>
      </w:pPr>
      <w:r>
        <w:rPr/>
        <w:t xml:space="preserve">功能构成</w:t>
      </w:r>
    </w:p>
    <w:p w14:paraId="7FD52B33" w14:textId="7FD52B34">
      <w:pPr>
        <w:spacing w:before="120" w:after="60"/>
        <w:jc w:val="center"/>
      </w:pPr>
      <w:r>
        <w:rPr>
          <w:rFonts w:ascii="Times New Roman" w:hAnsi="Times New Roman" w:eastAsia="黑体"/>
          <w:sz w:val="21"/>
        </w:rPr>
        <w:t xml:space="preserve">表 3-20 日志与审计功能构成</w:t>
      </w:r>
    </w:p>
    <w:tbl>
      <w:tblPr>
        <w:tblStyle w:val="afffffffff8"/>
        <w:tblW w:w="9599"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1994"/>
        <w:gridCol w:w="4415"/>
        <w:gridCol w:w="3190"/>
      </w:tblGrid>
      <w:tr>
        <w:trPr>
          <w:cantSplit/>
          <w:tblHeader/>
        </w:trPr>
        <w:tc>
          <w:p w14:paraId="7FD52B35" w14:textId="7FD52B5F">
            <w:pPr>
              <w:jc w:val="center"/>
            </w:pPr>
            <w:r>
              <w:rPr>
                <w:rFonts w:ascii="Times New Roman" w:hAnsi="Times New Roman" w:eastAsia="黑体"/>
                <w:b/>
                <w:sz w:val="21"/>
              </w:rPr>
              <w:t xml:space="preserve">子功能</w:t>
            </w:r>
          </w:p>
        </w:tc>
        <w:tc>
          <w:p w14:paraId="7FD52B37" w14:textId="7FD52B60">
            <w:pPr>
              <w:jc w:val="center"/>
            </w:pPr>
            <w:r>
              <w:rPr>
                <w:rFonts w:ascii="Times New Roman" w:hAnsi="Times New Roman" w:eastAsia="黑体"/>
                <w:b/>
                <w:sz w:val="21"/>
              </w:rPr>
              <w:t xml:space="preserve">说明</w:t>
            </w:r>
          </w:p>
        </w:tc>
        <w:tc>
          <w:p w14:paraId="7FD52B39" w14:textId="7FD52B61">
            <w:pPr>
              <w:jc w:val="center"/>
            </w:pPr>
            <w:r>
              <w:rPr>
                <w:rFonts w:ascii="Times New Roman" w:hAnsi="Times New Roman" w:eastAsia="黑体"/>
                <w:b/>
                <w:sz w:val="21"/>
              </w:rPr>
              <w:t xml:space="preserve">接口</w:t>
            </w:r>
          </w:p>
        </w:tc>
      </w:tr>
      <w:tr>
        <w:trPr>
          <w:cantSplit/>
        </w:trPr>
        <w:tc>
          <w:p w14:paraId="7FD52B3B" w14:textId="7FD52B62">
            <w:pPr>
              <w:jc w:val="center"/>
            </w:pPr>
            <w:r>
              <w:rPr>
                <w:rFonts w:ascii="Times New Roman" w:hAnsi="Times New Roman" w:eastAsia="宋体"/>
                <w:sz w:val="21"/>
              </w:rPr>
              <w:t xml:space="preserve">统一安全审计</w:t>
            </w:r>
          </w:p>
        </w:tc>
        <w:tc>
          <w:p w14:paraId="7FD52B3D" w14:textId="7FD52B63">
            <w:pPr>
              <w:jc w:val="center"/>
            </w:pPr>
            <w:r>
              <w:rPr>
                <w:rFonts w:ascii="Times New Roman" w:hAnsi="Times New Roman" w:eastAsia="宋体"/>
                <w:sz w:val="21"/>
              </w:rPr>
              <w:t xml:space="preserve">13 类核心安全事件的检索与告警高亮</w:t>
            </w:r>
          </w:p>
        </w:tc>
        <w:tc>
          <w:p w14:paraId="7FD52B3F" w14:textId="7FD52B64">
            <w:pPr>
              <w:jc w:val="left"/>
            </w:pPr>
            <w:r>
              <w:rPr>
                <w:rFonts w:ascii="Times New Roman" w:hAnsi="Times New Roman" w:eastAsia="宋体"/>
                <w:sz w:val="21"/>
              </w:rPr>
              <w:t xml:space="preserve">GET /system/log/auditLogList</w:t>
            </w:r>
          </w:p>
        </w:tc>
      </w:tr>
      <w:tr>
        <w:trPr>
          <w:cantSplit/>
        </w:trPr>
        <w:tc>
          <w:p w14:paraId="7FD52B41" w14:textId="7FD52B65">
            <w:pPr>
              <w:jc w:val="center"/>
            </w:pPr>
            <w:r>
              <w:rPr>
                <w:rFonts w:ascii="Times New Roman" w:hAnsi="Times New Roman" w:eastAsia="宋体"/>
                <w:sz w:val="21"/>
              </w:rPr>
              <w:t xml:space="preserve">接口操作日志</w:t>
            </w:r>
          </w:p>
        </w:tc>
        <w:tc>
          <w:p w14:paraId="7FD52B43" w14:textId="7FD52B66">
            <w:pPr>
              <w:jc w:val="center"/>
            </w:pPr>
            <w:r>
              <w:rPr>
                <w:rFonts w:ascii="Times New Roman" w:hAnsi="Times New Roman" w:eastAsia="宋体"/>
                <w:sz w:val="21"/>
              </w:rPr>
              <w:t xml:space="preserve">HTTP 请求级记录，含参数与响应码</w:t>
            </w:r>
          </w:p>
        </w:tc>
        <w:tc>
          <w:p w14:paraId="7FD52B45" w14:textId="7FD52B67">
            <w:pPr>
              <w:jc w:val="left"/>
            </w:pPr>
            <w:r>
              <w:rPr>
                <w:rFonts w:ascii="Times New Roman" w:hAnsi="Times New Roman" w:eastAsia="宋体"/>
                <w:sz w:val="21"/>
              </w:rPr>
              <w:t xml:space="preserve">GET /system/log/list</w:t>
            </w:r>
          </w:p>
        </w:tc>
      </w:tr>
      <w:tr>
        <w:trPr>
          <w:cantSplit/>
        </w:trPr>
        <w:tc>
          <w:p w14:paraId="7FD52B47" w14:textId="7FD52B68">
            <w:pPr>
              <w:jc w:val="center"/>
            </w:pPr>
            <w:r>
              <w:rPr>
                <w:rFonts w:ascii="Times New Roman" w:hAnsi="Times New Roman" w:eastAsia="宋体"/>
                <w:sz w:val="21"/>
              </w:rPr>
              <w:t xml:space="preserve">数据操作日志</w:t>
            </w:r>
          </w:p>
        </w:tc>
        <w:tc>
          <w:p w14:paraId="7FD52B49" w14:textId="7FD52B69">
            <w:pPr>
              <w:jc w:val="center"/>
            </w:pPr>
            <w:r>
              <w:rPr>
                <w:rFonts w:ascii="Times New Roman" w:hAnsi="Times New Roman" w:eastAsia="宋体"/>
                <w:sz w:val="21"/>
              </w:rPr>
              <w:t xml:space="preserve">业务数据级变更记录</w:t>
            </w:r>
          </w:p>
        </w:tc>
        <w:tc>
          <w:p w14:paraId="7FD52B4B" w14:textId="7FD52B6A">
            <w:pPr>
              <w:jc w:val="left"/>
            </w:pPr>
            <w:r>
              <w:rPr>
                <w:rFonts w:ascii="Times New Roman" w:hAnsi="Times New Roman" w:eastAsia="宋体"/>
                <w:sz w:val="21"/>
              </w:rPr>
              <w:t xml:space="preserve">GET /system/log/operations</w:t>
            </w:r>
          </w:p>
        </w:tc>
      </w:tr>
      <w:tr>
        <w:trPr>
          <w:cantSplit/>
        </w:trPr>
        <w:tc>
          <w:p w14:paraId="7FD52B4D" w14:textId="7FD52B6B">
            <w:pPr>
              <w:jc w:val="center"/>
            </w:pPr>
            <w:r>
              <w:rPr>
                <w:rFonts w:ascii="Times New Roman" w:hAnsi="Times New Roman" w:eastAsia="宋体"/>
                <w:sz w:val="21"/>
              </w:rPr>
              <w:t xml:space="preserve">登录日志</w:t>
            </w:r>
          </w:p>
        </w:tc>
        <w:tc>
          <w:p w14:paraId="7FD52B4F" w14:textId="7FD52B6C">
            <w:pPr>
              <w:jc w:val="center"/>
            </w:pPr>
            <w:r>
              <w:rPr>
                <w:rFonts w:ascii="Times New Roman" w:hAnsi="Times New Roman" w:eastAsia="宋体"/>
                <w:sz w:val="21"/>
              </w:rPr>
              <w:t xml:space="preserve">登录成功/失败与锁定告警</w:t>
            </w:r>
          </w:p>
        </w:tc>
        <w:tc>
          <w:p w14:paraId="7FD52B51" w14:textId="7FD52B6D">
            <w:pPr>
              <w:jc w:val="left"/>
            </w:pPr>
            <w:r>
              <w:rPr>
                <w:rFonts w:ascii="Times New Roman" w:hAnsi="Times New Roman" w:eastAsia="宋体"/>
                <w:sz w:val="21"/>
              </w:rPr>
              <w:t xml:space="preserve">GET /system/log/loginLogsList</w:t>
            </w:r>
          </w:p>
        </w:tc>
      </w:tr>
      <w:tr>
        <w:trPr>
          <w:cantSplit/>
        </w:trPr>
        <w:tc>
          <w:p w14:paraId="7FD52B53" w14:textId="7FD52B6E">
            <w:pPr>
              <w:jc w:val="center"/>
            </w:pPr>
            <w:r>
              <w:rPr>
                <w:rFonts w:ascii="Times New Roman" w:hAnsi="Times New Roman" w:eastAsia="宋体"/>
                <w:sz w:val="21"/>
              </w:rPr>
              <w:t xml:space="preserve">抗抵赖证据</w:t>
            </w:r>
          </w:p>
        </w:tc>
        <w:tc>
          <w:p w14:paraId="7FD52B55" w14:textId="7FD52B6F">
            <w:pPr>
              <w:jc w:val="center"/>
            </w:pPr>
            <w:r>
              <w:rPr>
                <w:rFonts w:ascii="Times New Roman" w:hAnsi="Times New Roman" w:eastAsia="宋体"/>
                <w:sz w:val="21"/>
              </w:rPr>
              <w:t xml:space="preserve">按业务标识还原原发/接收证据链</w:t>
            </w:r>
          </w:p>
        </w:tc>
        <w:tc>
          <w:p w14:paraId="7FD52B57" w14:textId="7FD52B70">
            <w:pPr>
              <w:jc w:val="left"/>
            </w:pPr>
            <w:r>
              <w:rPr>
                <w:rFonts w:ascii="Times New Roman" w:hAnsi="Times New Roman" w:eastAsia="宋体"/>
                <w:sz w:val="21"/>
              </w:rPr>
              <w:t xml:space="preserve">GET /project/nonrepudiation/list</w:t>
            </w:r>
          </w:p>
        </w:tc>
      </w:tr>
      <w:tr>
        <w:trPr>
          <w:cantSplit/>
        </w:trPr>
        <w:tc>
          <w:p w14:paraId="7FD52B59" w14:textId="7FD52B71">
            <w:pPr>
              <w:jc w:val="center"/>
            </w:pPr>
            <w:r>
              <w:rPr>
                <w:rFonts w:ascii="Times New Roman" w:hAnsi="Times New Roman" w:eastAsia="宋体"/>
                <w:sz w:val="21"/>
              </w:rPr>
              <w:t xml:space="preserve">完整性核查</w:t>
            </w:r>
          </w:p>
        </w:tc>
        <w:tc>
          <w:p w14:paraId="7FD52B5B" w14:textId="7FD52B72">
            <w:pPr>
              <w:jc w:val="center"/>
            </w:pPr>
            <w:r>
              <w:rPr>
                <w:rFonts w:ascii="Times New Roman" w:hAnsi="Times New Roman" w:eastAsia="宋体"/>
                <w:sz w:val="21"/>
              </w:rPr>
              <w:t xml:space="preserve">重算摘要比对标签，发现篡改即告警</w:t>
            </w:r>
          </w:p>
        </w:tc>
        <w:tc>
          <w:p w14:paraId="7FD52B5D" w14:textId="7FD52B73">
            <w:pPr>
              <w:jc w:val="left"/>
            </w:pPr>
            <w:r>
              <w:rPr>
                <w:rFonts w:ascii="Times New Roman" w:hAnsi="Times New Roman" w:eastAsia="宋体"/>
                <w:sz w:val="21"/>
              </w:rPr>
              <w:t xml:space="preserve">GET /system/log/integrityCheck</w:t>
            </w:r>
          </w:p>
        </w:tc>
      </w:tr>
    </w:tbl>
    <w:p w14:paraId="7FD52B74" w14:textId="7FD52B75">
      <w:pPr/>
      <w:r>
        <w:rPr/>
        <w:t xml:space="preserve"/>
      </w:r>
    </w:p>
    <w:p w14:paraId="7FD52B76" w14:textId="7FD52B77">
      <w:pPr>
        <w:pStyle w:val="4"/>
      </w:pPr>
      <w:r>
        <w:rPr/>
        <w:t xml:space="preserve">业务规则</w:t>
      </w:r>
    </w:p>
    <w:p w14:paraId="7FD52B78" w14:textId="7FD52B79">
      <w:pPr>
        <w:spacing w:line="360" w:lineRule="auto"/>
        <w:ind w:left="480"/>
        <w:jc w:val="both"/>
      </w:pPr>
      <w:r>
        <w:rPr>
          <w:rFonts w:ascii="Times New Roman" w:hAnsi="Times New Roman" w:eastAsia="宋体"/>
          <w:sz w:val="24"/>
        </w:rPr>
        <w:t xml:space="preserve">· 日志监控菜单仅审计员可见，非审计员访问审计接口 403 并告警；</w:t>
      </w:r>
    </w:p>
    <w:p w14:paraId="7FD52B7A" w14:textId="7FD52B7B">
      <w:pPr>
        <w:spacing w:line="360" w:lineRule="auto"/>
        <w:ind w:left="480"/>
        <w:jc w:val="both"/>
      </w:pPr>
      <w:r>
        <w:rPr>
          <w:rFonts w:ascii="Times New Roman" w:hAnsi="Times New Roman" w:eastAsia="宋体"/>
          <w:sz w:val="24"/>
        </w:rPr>
        <w:t xml:space="preserve">· 审计日志仅追加，不提供修改与删除接口；</w:t>
      </w:r>
    </w:p>
    <w:p w14:paraId="7FD52B7C" w14:textId="7FD52B7D">
      <w:pPr>
        <w:spacing w:line="360" w:lineRule="auto"/>
        <w:ind w:left="480"/>
        <w:jc w:val="both"/>
      </w:pPr>
      <w:r>
        <w:rPr>
          <w:rFonts w:ascii="Times New Roman" w:hAnsi="Times New Roman" w:eastAsia="宋体"/>
          <w:sz w:val="24"/>
        </w:rPr>
        <w:t xml:space="preserve">· 旧日志删除限审计员且仅能清理 30 天前数据，全清一律拒绝；</w:t>
      </w:r>
    </w:p>
    <w:p w14:paraId="7FD52B7E" w14:textId="7FD52B7F">
      <w:pPr>
        <w:spacing w:line="360" w:lineRule="auto"/>
        <w:ind w:left="480"/>
        <w:jc w:val="both"/>
      </w:pPr>
      <w:r>
        <w:rPr>
          <w:rFonts w:ascii="Times New Roman" w:hAnsi="Times New Roman" w:eastAsia="宋体"/>
          <w:sz w:val="24"/>
        </w:rPr>
        <w:t xml:space="preserve">· 告警类事件在页面红色高亮，支持一键只看告警。</w:t>
      </w:r>
    </w:p>
    <w:p w14:paraId="7FD52B80" w14:textId="7FD52B81">
      <w:pPr>
        <w:pStyle w:val="4"/>
      </w:pPr>
      <w:r>
        <w:rPr/>
        <w:t xml:space="preserve">数据要求</w:t>
      </w:r>
    </w:p>
    <w:p w14:paraId="7FD52B82" w14:textId="7FD52B83">
      <w:pPr>
        <w:spacing w:line="360" w:lineRule="auto"/>
        <w:ind w:left="480"/>
        <w:jc w:val="both"/>
      </w:pPr>
      <w:r>
        <w:rPr>
          <w:rFonts w:ascii="Times New Roman" w:hAnsi="Times New Roman" w:eastAsia="宋体"/>
          <w:sz w:val="24"/>
        </w:rPr>
        <w:t xml:space="preserve">审计记录含主体账号、角色、事件类型、事件内容、结果、来源 IP、User-Agent 与时间；来源 IP 由受信代理转发头解析，外网访问记录真实客户端地址。</w:t>
      </w:r>
    </w:p>
    <w:p w14:paraId="7FD52B84" w14:textId="7FD52B85">
      <w:pPr>
        <w:pStyle w:val="30"/>
      </w:pPr>
      <w:r>
        <w:rPr/>
        <w:t xml:space="preserve">安全策略</w:t>
      </w:r>
    </w:p>
    <w:p w14:paraId="7FD52B86" w14:textId="7FD52B87">
      <w:pPr>
        <w:spacing w:line="360" w:lineRule="auto"/>
        <w:ind w:left="480"/>
        <w:jc w:val="both"/>
      </w:pPr>
      <w:r>
        <w:rPr>
          <w:rFonts w:ascii="Times New Roman" w:hAnsi="Times New Roman" w:eastAsia="宋体"/>
          <w:sz w:val="24"/>
        </w:rPr>
        <w:t xml:space="preserve">安全策略菜单仅系统安全员可见，包含登录失败锁定策略、敏感标记管理与安全性检测分析三部分，并在同一路由下展示数据保密性保护现状。</w:t>
      </w:r>
    </w:p>
    <w:p w14:paraId="7FD52B88" w14:textId="7FD52B89">
      <w:pPr>
        <w:spacing w:line="360" w:lineRule="auto"/>
        <w:ind w:left="480"/>
        <w:jc w:val="both"/>
      </w:pPr>
      <w:r>
        <w:rPr>
          <w:rFonts w:ascii="Times New Roman" w:hAnsi="Times New Roman" w:eastAsia="宋体"/>
          <w:sz w:val="24"/>
        </w:rPr>
        <w:t xml:space="preserve">登录失败锁定策略由安全员配置三项参数：失败最大尝试次数、失败统计时间窗口、账号锁定时长，登录接口实时读取生效。敏感标记即用户密级许可，由安全员统一授予，普通用户与系统管理员均无权修改。</w:t>
      </w:r>
    </w:p>
    <w:p w14:paraId="7FD52B8A" w14:textId="7FD52B8B">
      <w:pPr>
        <w:spacing w:line="360" w:lineRule="auto"/>
        <w:ind w:left="480"/>
        <w:jc w:val="both"/>
      </w:pPr>
      <w:r>
        <w:rPr>
          <w:rFonts w:ascii="Times New Roman" w:hAnsi="Times New Roman" w:eastAsia="宋体"/>
          <w:sz w:val="24"/>
        </w:rPr>
        <w:t xml:space="preserve">安全性检测分析一键检测操作系统、数据库、网络、应用系统、硬件五类被测对象，逐项给出结论、检测方式、说明与整改建议；应用层不可及的检测项如实标注承担方，不虚构能力。</w:t>
      </w:r>
    </w:p>
    <w:p w14:paraId="7FD52B8C" w14:textId="7FD52B8D">
      <w:pPr>
        <w:spacing w:before="120" w:after="60"/>
        <w:jc w:val="center"/>
      </w:pPr>
      <w:r>
        <w:rPr>
          <w:rFonts w:ascii="Times New Roman" w:hAnsi="Times New Roman" w:eastAsia="黑体"/>
          <w:sz w:val="21"/>
        </w:rPr>
        <w:t xml:space="preserve">表 3-21 安全策略需求</w:t>
      </w:r>
    </w:p>
    <w:tbl>
      <w:tblPr>
        <w:tblStyle w:val="afffffffff8"/>
        <w:tblW w:w="9598"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2193"/>
        <w:gridCol w:w="5611"/>
        <w:gridCol w:w="1794"/>
      </w:tblGrid>
      <w:tr>
        <w:trPr>
          <w:cantSplit/>
          <w:tblHeader/>
        </w:trPr>
        <w:tc>
          <w:p w14:paraId="7FD52B8E" w14:textId="7FD52BB8">
            <w:pPr>
              <w:jc w:val="center"/>
            </w:pPr>
            <w:r>
              <w:rPr>
                <w:rFonts w:ascii="Times New Roman" w:hAnsi="Times New Roman" w:eastAsia="黑体"/>
                <w:b/>
                <w:sz w:val="21"/>
              </w:rPr>
              <w:t xml:space="preserve">编号</w:t>
            </w:r>
          </w:p>
        </w:tc>
        <w:tc>
          <w:p w14:paraId="7FD52B90" w14:textId="7FD52BB9">
            <w:pPr>
              <w:jc w:val="center"/>
            </w:pPr>
            <w:r>
              <w:rPr>
                <w:rFonts w:ascii="Times New Roman" w:hAnsi="Times New Roman" w:eastAsia="黑体"/>
                <w:b/>
                <w:sz w:val="21"/>
              </w:rPr>
              <w:t xml:space="preserve">需求描述</w:t>
            </w:r>
          </w:p>
        </w:tc>
        <w:tc>
          <w:p w14:paraId="7FD52B92" w14:textId="7FD52BBA">
            <w:pPr>
              <w:jc w:val="center"/>
            </w:pPr>
            <w:r>
              <w:rPr>
                <w:rFonts w:ascii="Times New Roman" w:hAnsi="Times New Roman" w:eastAsia="黑体"/>
                <w:b/>
                <w:sz w:val="21"/>
              </w:rPr>
              <w:t xml:space="preserve">验证方式</w:t>
            </w:r>
          </w:p>
        </w:tc>
      </w:tr>
      <w:tr>
        <w:trPr>
          <w:cantSplit/>
        </w:trPr>
        <w:tc>
          <w:p w14:paraId="7FD52B94" w14:textId="7FD52BBB">
            <w:pPr>
              <w:jc w:val="center"/>
            </w:pPr>
            <w:r>
              <w:rPr>
                <w:rFonts w:ascii="Times New Roman" w:hAnsi="Times New Roman" w:eastAsia="宋体"/>
                <w:sz w:val="21"/>
              </w:rPr>
              <w:t xml:space="preserve">REQ-SEC-001</w:t>
            </w:r>
          </w:p>
        </w:tc>
        <w:tc>
          <w:p w14:paraId="7FD52B96" w14:textId="7FD52BBC">
            <w:pPr>
              <w:jc w:val="center"/>
            </w:pPr>
            <w:r>
              <w:rPr>
                <w:rFonts w:ascii="Times New Roman" w:hAnsi="Times New Roman" w:eastAsia="宋体"/>
                <w:sz w:val="21"/>
              </w:rPr>
              <w:t xml:space="preserve">安全策略为单例配置，安全员可修改并留痕（记录新旧值）</w:t>
            </w:r>
          </w:p>
        </w:tc>
        <w:tc>
          <w:p w14:paraId="7FD52B98" w14:textId="7FD52BBD">
            <w:pPr>
              <w:jc w:val="left"/>
            </w:pPr>
            <w:r>
              <w:rPr>
                <w:rFonts w:ascii="Times New Roman" w:hAnsi="Times New Roman" w:eastAsia="宋体"/>
                <w:sz w:val="21"/>
              </w:rPr>
              <w:t xml:space="preserve">测试</w:t>
            </w:r>
          </w:p>
        </w:tc>
      </w:tr>
      <w:tr>
        <w:trPr>
          <w:cantSplit/>
        </w:trPr>
        <w:tc>
          <w:p w14:paraId="7FD52B9A" w14:textId="7FD52BBE">
            <w:pPr>
              <w:jc w:val="center"/>
            </w:pPr>
            <w:r>
              <w:rPr>
                <w:rFonts w:ascii="Times New Roman" w:hAnsi="Times New Roman" w:eastAsia="宋体"/>
                <w:sz w:val="21"/>
              </w:rPr>
              <w:t xml:space="preserve">REQ-SEC-002</w:t>
            </w:r>
          </w:p>
        </w:tc>
        <w:tc>
          <w:p w14:paraId="7FD52B9C" w14:textId="7FD52BBF">
            <w:pPr>
              <w:jc w:val="center"/>
            </w:pPr>
            <w:r>
              <w:rPr>
                <w:rFonts w:ascii="Times New Roman" w:hAnsi="Times New Roman" w:eastAsia="宋体"/>
                <w:sz w:val="21"/>
              </w:rPr>
              <w:t xml:space="preserve">策略变更后登录接口立即按新阈值执行锁定</w:t>
            </w:r>
          </w:p>
        </w:tc>
        <w:tc>
          <w:p w14:paraId="7FD52B9E" w14:textId="7FD52BC0">
            <w:pPr>
              <w:jc w:val="left"/>
            </w:pPr>
            <w:r>
              <w:rPr>
                <w:rFonts w:ascii="Times New Roman" w:hAnsi="Times New Roman" w:eastAsia="宋体"/>
                <w:sz w:val="21"/>
              </w:rPr>
              <w:t xml:space="preserve">测试</w:t>
            </w:r>
          </w:p>
        </w:tc>
      </w:tr>
      <w:tr>
        <w:trPr>
          <w:cantSplit/>
        </w:trPr>
        <w:tc>
          <w:p w14:paraId="7FD52BA0" w14:textId="7FD52BC1">
            <w:pPr>
              <w:jc w:val="center"/>
            </w:pPr>
            <w:r>
              <w:rPr>
                <w:rFonts w:ascii="Times New Roman" w:hAnsi="Times New Roman" w:eastAsia="宋体"/>
                <w:sz w:val="21"/>
              </w:rPr>
              <w:t xml:space="preserve">REQ-SEC-003</w:t>
            </w:r>
          </w:p>
        </w:tc>
        <w:tc>
          <w:p w14:paraId="7FD52BA2" w14:textId="7FD52BC2">
            <w:pPr>
              <w:jc w:val="center"/>
            </w:pPr>
            <w:r>
              <w:rPr>
                <w:rFonts w:ascii="Times New Roman" w:hAnsi="Times New Roman" w:eastAsia="宋体"/>
                <w:sz w:val="21"/>
              </w:rPr>
              <w:t xml:space="preserve">密级许可仅安全员可配置，管理员经用户接口写入不生效</w:t>
            </w:r>
          </w:p>
        </w:tc>
        <w:tc>
          <w:p w14:paraId="7FD52BA4" w14:textId="7FD52BC3">
            <w:pPr>
              <w:jc w:val="left"/>
            </w:pPr>
            <w:r>
              <w:rPr>
                <w:rFonts w:ascii="Times New Roman" w:hAnsi="Times New Roman" w:eastAsia="宋体"/>
                <w:sz w:val="21"/>
              </w:rPr>
              <w:t xml:space="preserve">测试</w:t>
            </w:r>
          </w:p>
        </w:tc>
      </w:tr>
      <w:tr>
        <w:trPr>
          <w:cantSplit/>
        </w:trPr>
        <w:tc>
          <w:p w14:paraId="7FD52BA6" w14:textId="7FD52BC4">
            <w:pPr>
              <w:jc w:val="center"/>
            </w:pPr>
            <w:r>
              <w:rPr>
                <w:rFonts w:ascii="Times New Roman" w:hAnsi="Times New Roman" w:eastAsia="宋体"/>
                <w:sz w:val="21"/>
              </w:rPr>
              <w:t xml:space="preserve">REQ-SEC-004</w:t>
            </w:r>
          </w:p>
        </w:tc>
        <w:tc>
          <w:p w14:paraId="7FD52BA8" w14:textId="7FD52BC5">
            <w:pPr>
              <w:jc w:val="center"/>
            </w:pPr>
            <w:r>
              <w:rPr>
                <w:rFonts w:ascii="Times New Roman" w:hAnsi="Times New Roman" w:eastAsia="宋体"/>
                <w:sz w:val="21"/>
              </w:rPr>
              <w:t xml:space="preserve">一键自检覆盖五类被测对象共 21 个检测项，逐项给出结论</w:t>
            </w:r>
          </w:p>
        </w:tc>
        <w:tc>
          <w:p w14:paraId="7FD52BAA" w14:textId="7FD52BC6">
            <w:pPr>
              <w:jc w:val="left"/>
            </w:pPr>
            <w:r>
              <w:rPr>
                <w:rFonts w:ascii="Times New Roman" w:hAnsi="Times New Roman" w:eastAsia="宋体"/>
                <w:sz w:val="21"/>
              </w:rPr>
              <w:t xml:space="preserve">测试</w:t>
            </w:r>
          </w:p>
        </w:tc>
      </w:tr>
      <w:tr>
        <w:trPr>
          <w:cantSplit/>
        </w:trPr>
        <w:tc>
          <w:p w14:paraId="7FD52BAC" w14:textId="7FD52BC7">
            <w:pPr>
              <w:jc w:val="center"/>
            </w:pPr>
            <w:r>
              <w:rPr>
                <w:rFonts w:ascii="Times New Roman" w:hAnsi="Times New Roman" w:eastAsia="宋体"/>
                <w:sz w:val="21"/>
              </w:rPr>
              <w:t xml:space="preserve">REQ-SEC-005</w:t>
            </w:r>
          </w:p>
        </w:tc>
        <w:tc>
          <w:p w14:paraId="7FD52BAE" w14:textId="7FD52BC8">
            <w:pPr>
              <w:jc w:val="center"/>
            </w:pPr>
            <w:r>
              <w:rPr>
                <w:rFonts w:ascii="Times New Roman" w:hAnsi="Times New Roman" w:eastAsia="宋体"/>
                <w:sz w:val="21"/>
              </w:rPr>
              <w:t xml:space="preserve">自检动作写统一审计（security_scan）</w:t>
            </w:r>
          </w:p>
        </w:tc>
        <w:tc>
          <w:p w14:paraId="7FD52BB0" w14:textId="7FD52BC9">
            <w:pPr>
              <w:jc w:val="left"/>
            </w:pPr>
            <w:r>
              <w:rPr>
                <w:rFonts w:ascii="Times New Roman" w:hAnsi="Times New Roman" w:eastAsia="宋体"/>
                <w:sz w:val="21"/>
              </w:rPr>
              <w:t xml:space="preserve">测试</w:t>
            </w:r>
          </w:p>
        </w:tc>
      </w:tr>
      <w:tr>
        <w:trPr>
          <w:cantSplit/>
        </w:trPr>
        <w:tc>
          <w:p w14:paraId="7FD52BB2" w14:textId="7FD52BCA">
            <w:pPr>
              <w:jc w:val="center"/>
            </w:pPr>
            <w:r>
              <w:rPr>
                <w:rFonts w:ascii="Times New Roman" w:hAnsi="Times New Roman" w:eastAsia="宋体"/>
                <w:sz w:val="21"/>
              </w:rPr>
              <w:t xml:space="preserve">REQ-SEC-006</w:t>
            </w:r>
          </w:p>
        </w:tc>
        <w:tc>
          <w:p w14:paraId="7FD52BB4" w14:textId="7FD52BCB">
            <w:pPr>
              <w:jc w:val="center"/>
            </w:pPr>
            <w:r>
              <w:rPr>
                <w:rFonts w:ascii="Times New Roman" w:hAnsi="Times New Roman" w:eastAsia="宋体"/>
                <w:sz w:val="21"/>
              </w:rPr>
              <w:t xml:space="preserve">自检对不属于应用范围的项目如实标注不适用与承担方</w:t>
            </w:r>
          </w:p>
        </w:tc>
        <w:tc>
          <w:p w14:paraId="7FD52BB6" w14:textId="7FD52BCC">
            <w:pPr>
              <w:jc w:val="left"/>
            </w:pPr>
            <w:r>
              <w:rPr>
                <w:rFonts w:ascii="Times New Roman" w:hAnsi="Times New Roman" w:eastAsia="宋体"/>
                <w:sz w:val="21"/>
              </w:rPr>
              <w:t xml:space="preserve">分析</w:t>
            </w:r>
          </w:p>
        </w:tc>
      </w:tr>
    </w:tbl>
    <w:p w14:paraId="7FD52BCD" w14:textId="7FD52BCE">
      <w:pPr/>
      <w:r>
        <w:rPr/>
        <w:t xml:space="preserve"/>
      </w:r>
    </w:p>
    <w:p w14:paraId="7FD52BCF" w14:textId="7FD52BD0">
      <w:pPr>
        <w:pStyle w:val="4"/>
      </w:pPr>
      <w:r>
        <w:rPr/>
        <w:t xml:space="preserve">功能构成</w:t>
      </w:r>
    </w:p>
    <w:p w14:paraId="7FD52BD1" w14:textId="7FD52BD2">
      <w:pPr>
        <w:spacing w:before="120" w:after="60"/>
        <w:jc w:val="center"/>
      </w:pPr>
      <w:r>
        <w:rPr>
          <w:rFonts w:ascii="Times New Roman" w:hAnsi="Times New Roman" w:eastAsia="黑体"/>
          <w:sz w:val="21"/>
        </w:rPr>
        <w:t xml:space="preserve">表 3-22 安全策略功能构成</w:t>
      </w:r>
    </w:p>
    <w:tbl>
      <w:tblPr>
        <w:tblStyle w:val="afffffffff8"/>
        <w:tblW w:w="9599"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1994"/>
        <w:gridCol w:w="4415"/>
        <w:gridCol w:w="3190"/>
      </w:tblGrid>
      <w:tr>
        <w:trPr>
          <w:cantSplit/>
          <w:tblHeader/>
        </w:trPr>
        <w:tc>
          <w:p w14:paraId="7FD52BD3" w14:textId="7FD52BF7">
            <w:pPr>
              <w:jc w:val="center"/>
            </w:pPr>
            <w:r>
              <w:rPr>
                <w:rFonts w:ascii="Times New Roman" w:hAnsi="Times New Roman" w:eastAsia="黑体"/>
                <w:b/>
                <w:sz w:val="21"/>
              </w:rPr>
              <w:t xml:space="preserve">子功能</w:t>
            </w:r>
          </w:p>
        </w:tc>
        <w:tc>
          <w:p w14:paraId="7FD52BD5" w14:textId="7FD52BF8">
            <w:pPr>
              <w:jc w:val="center"/>
            </w:pPr>
            <w:r>
              <w:rPr>
                <w:rFonts w:ascii="Times New Roman" w:hAnsi="Times New Roman" w:eastAsia="黑体"/>
                <w:b/>
                <w:sz w:val="21"/>
              </w:rPr>
              <w:t xml:space="preserve">说明</w:t>
            </w:r>
          </w:p>
        </w:tc>
        <w:tc>
          <w:p w14:paraId="7FD52BD7" w14:textId="7FD52BF9">
            <w:pPr>
              <w:jc w:val="center"/>
            </w:pPr>
            <w:r>
              <w:rPr>
                <w:rFonts w:ascii="Times New Roman" w:hAnsi="Times New Roman" w:eastAsia="黑体"/>
                <w:b/>
                <w:sz w:val="21"/>
              </w:rPr>
              <w:t xml:space="preserve">接口</w:t>
            </w:r>
          </w:p>
        </w:tc>
      </w:tr>
      <w:tr>
        <w:trPr>
          <w:cantSplit/>
        </w:trPr>
        <w:tc>
          <w:p w14:paraId="7FD52BD9" w14:textId="7FD52BFA">
            <w:pPr>
              <w:jc w:val="center"/>
            </w:pPr>
            <w:r>
              <w:rPr>
                <w:rFonts w:ascii="Times New Roman" w:hAnsi="Times New Roman" w:eastAsia="宋体"/>
                <w:sz w:val="21"/>
              </w:rPr>
              <w:t xml:space="preserve">登录失败锁定策略</w:t>
            </w:r>
          </w:p>
        </w:tc>
        <w:tc>
          <w:p w14:paraId="7FD52BDB" w14:textId="7FD52BFB">
            <w:pPr>
              <w:jc w:val="center"/>
            </w:pPr>
            <w:r>
              <w:rPr>
                <w:rFonts w:ascii="Times New Roman" w:hAnsi="Times New Roman" w:eastAsia="宋体"/>
                <w:sz w:val="21"/>
              </w:rPr>
              <w:t xml:space="preserve">失败阈值、统计窗口、锁定时间三项参数</w:t>
            </w:r>
          </w:p>
        </w:tc>
        <w:tc>
          <w:p w14:paraId="7FD52BDD" w14:textId="7FD52BFC">
            <w:pPr>
              <w:jc w:val="left"/>
            </w:pPr>
            <w:r>
              <w:rPr>
                <w:rFonts w:ascii="Times New Roman" w:hAnsi="Times New Roman" w:eastAsia="宋体"/>
                <w:sz w:val="21"/>
              </w:rPr>
              <w:t xml:space="preserve">GET/PUT /system/security/policy</w:t>
            </w:r>
          </w:p>
        </w:tc>
      </w:tr>
      <w:tr>
        <w:trPr>
          <w:cantSplit/>
        </w:trPr>
        <w:tc>
          <w:p w14:paraId="7FD52BDF" w14:textId="7FD52BFD">
            <w:pPr>
              <w:jc w:val="center"/>
            </w:pPr>
            <w:r>
              <w:rPr>
                <w:rFonts w:ascii="Times New Roman" w:hAnsi="Times New Roman" w:eastAsia="宋体"/>
                <w:sz w:val="21"/>
              </w:rPr>
              <w:t xml:space="preserve">敏感标记管理</w:t>
            </w:r>
          </w:p>
        </w:tc>
        <w:tc>
          <w:p w14:paraId="7FD52BE1" w14:textId="7FD52BFE">
            <w:pPr>
              <w:jc w:val="center"/>
            </w:pPr>
            <w:r>
              <w:rPr>
                <w:rFonts w:ascii="Times New Roman" w:hAnsi="Times New Roman" w:eastAsia="宋体"/>
                <w:sz w:val="21"/>
              </w:rPr>
              <w:t xml:space="preserve">按用户配置密级许可</w:t>
            </w:r>
          </w:p>
        </w:tc>
        <w:tc>
          <w:p w14:paraId="7FD52BE3" w14:textId="7FD52BFF">
            <w:pPr>
              <w:jc w:val="left"/>
            </w:pPr>
            <w:r>
              <w:rPr>
                <w:rFonts w:ascii="Times New Roman" w:hAnsi="Times New Roman" w:eastAsia="宋体"/>
                <w:sz w:val="21"/>
              </w:rPr>
              <w:t xml:space="preserve">GET /system/security/clearance/list、PUT /{id}</w:t>
            </w:r>
          </w:p>
        </w:tc>
      </w:tr>
      <w:tr>
        <w:trPr>
          <w:cantSplit/>
        </w:trPr>
        <w:tc>
          <w:p w14:paraId="7FD52BE5" w14:textId="7FD52C00">
            <w:pPr>
              <w:jc w:val="center"/>
            </w:pPr>
            <w:r>
              <w:rPr>
                <w:rFonts w:ascii="Times New Roman" w:hAnsi="Times New Roman" w:eastAsia="宋体"/>
                <w:sz w:val="21"/>
              </w:rPr>
              <w:t xml:space="preserve">数据保密性保护</w:t>
            </w:r>
          </w:p>
        </w:tc>
        <w:tc>
          <w:p w14:paraId="7FD52BE7" w14:textId="7FD52C01">
            <w:pPr>
              <w:jc w:val="center"/>
            </w:pPr>
            <w:r>
              <w:rPr>
                <w:rFonts w:ascii="Times New Roman" w:hAnsi="Times New Roman" w:eastAsia="宋体"/>
                <w:sz w:val="21"/>
              </w:rPr>
              <w:t xml:space="preserve">已加密字段、传输加密、剩余信息与清理</w:t>
            </w:r>
          </w:p>
        </w:tc>
        <w:tc>
          <w:p w14:paraId="7FD52BE9" w14:textId="7FD52C02">
            <w:pPr>
              <w:jc w:val="left"/>
            </w:pPr>
            <w:r>
              <w:rPr>
                <w:rFonts w:ascii="Times New Roman" w:hAnsi="Times New Roman" w:eastAsia="宋体"/>
                <w:sz w:val="21"/>
              </w:rPr>
              <w:t xml:space="preserve">GET /system/security/confidentiality</w:t>
            </w:r>
          </w:p>
        </w:tc>
      </w:tr>
      <w:tr>
        <w:trPr>
          <w:cantSplit/>
        </w:trPr>
        <w:tc>
          <w:p w14:paraId="7FD52BEB" w14:textId="7FD52C03">
            <w:pPr>
              <w:jc w:val="center"/>
            </w:pPr>
            <w:r>
              <w:rPr>
                <w:rFonts w:ascii="Times New Roman" w:hAnsi="Times New Roman" w:eastAsia="宋体"/>
                <w:sz w:val="21"/>
              </w:rPr>
              <w:t xml:space="preserve">临时文件清理</w:t>
            </w:r>
          </w:p>
        </w:tc>
        <w:tc>
          <w:p w14:paraId="7FD52BED" w14:textId="7FD52C04">
            <w:pPr>
              <w:jc w:val="center"/>
            </w:pPr>
            <w:r>
              <w:rPr>
                <w:rFonts w:ascii="Times New Roman" w:hAnsi="Times New Roman" w:eastAsia="宋体"/>
                <w:sz w:val="21"/>
              </w:rPr>
              <w:t xml:space="preserve">按保留期清理文档生成中间产物</w:t>
            </w:r>
          </w:p>
        </w:tc>
        <w:tc>
          <w:p w14:paraId="7FD52BEF" w14:textId="7FD52C05">
            <w:pPr>
              <w:jc w:val="left"/>
            </w:pPr>
            <w:r>
              <w:rPr>
                <w:rFonts w:ascii="Times New Roman" w:hAnsi="Times New Roman" w:eastAsia="宋体"/>
                <w:sz w:val="21"/>
              </w:rPr>
              <w:t xml:space="preserve">POST /system/security/residue/purge</w:t>
            </w:r>
          </w:p>
        </w:tc>
      </w:tr>
      <w:tr>
        <w:trPr>
          <w:cantSplit/>
        </w:trPr>
        <w:tc>
          <w:p w14:paraId="7FD52BF1" w14:textId="7FD52C06">
            <w:pPr>
              <w:jc w:val="center"/>
            </w:pPr>
            <w:r>
              <w:rPr>
                <w:rFonts w:ascii="Times New Roman" w:hAnsi="Times New Roman" w:eastAsia="宋体"/>
                <w:sz w:val="21"/>
              </w:rPr>
              <w:t xml:space="preserve">安全性检测分析</w:t>
            </w:r>
          </w:p>
        </w:tc>
        <w:tc>
          <w:p w14:paraId="7FD52BF3" w14:textId="7FD52C07">
            <w:pPr>
              <w:jc w:val="center"/>
            </w:pPr>
            <w:r>
              <w:rPr>
                <w:rFonts w:ascii="Times New Roman" w:hAnsi="Times New Roman" w:eastAsia="宋体"/>
                <w:sz w:val="21"/>
              </w:rPr>
              <w:t xml:space="preserve">五类被测对象 21 个检测项一键自检</w:t>
            </w:r>
          </w:p>
        </w:tc>
        <w:tc>
          <w:p w14:paraId="7FD52BF5" w14:textId="7FD52C08">
            <w:pPr>
              <w:jc w:val="left"/>
            </w:pPr>
            <w:r>
              <w:rPr>
                <w:rFonts w:ascii="Times New Roman" w:hAnsi="Times New Roman" w:eastAsia="宋体"/>
                <w:sz w:val="21"/>
              </w:rPr>
              <w:t xml:space="preserve">GET /system/security/selfcheck</w:t>
            </w:r>
          </w:p>
        </w:tc>
      </w:tr>
    </w:tbl>
    <w:p w14:paraId="7FD52C09" w14:textId="7FD52C0A">
      <w:pPr/>
      <w:r>
        <w:rPr/>
        <w:t xml:space="preserve"/>
      </w:r>
    </w:p>
    <w:p w14:paraId="7FD52C0B" w14:textId="7FD52C0C">
      <w:pPr>
        <w:pStyle w:val="4"/>
      </w:pPr>
      <w:r>
        <w:rPr/>
        <w:t xml:space="preserve">业务规则</w:t>
      </w:r>
    </w:p>
    <w:p w14:paraId="7FD52C0D" w14:textId="7FD52C0E">
      <w:pPr>
        <w:spacing w:line="360" w:lineRule="auto"/>
        <w:ind w:left="480"/>
        <w:jc w:val="both"/>
      </w:pPr>
      <w:r>
        <w:rPr>
          <w:rFonts w:ascii="Times New Roman" w:hAnsi="Times New Roman" w:eastAsia="宋体"/>
          <w:sz w:val="24"/>
        </w:rPr>
        <w:t xml:space="preserve">· 安全策略为单例配置，保存后登录接口立即按新阈值执行；</w:t>
      </w:r>
    </w:p>
    <w:p w14:paraId="7FD52C0F" w14:textId="7FD52C10">
      <w:pPr>
        <w:spacing w:line="360" w:lineRule="auto"/>
        <w:ind w:left="480"/>
        <w:jc w:val="both"/>
      </w:pPr>
      <w:r>
        <w:rPr>
          <w:rFonts w:ascii="Times New Roman" w:hAnsi="Times New Roman" w:eastAsia="宋体"/>
          <w:sz w:val="24"/>
        </w:rPr>
        <w:t xml:space="preserve">· 密级许可仅安全员可配置，管理员经用户接口写入不生效；</w:t>
      </w:r>
    </w:p>
    <w:p w14:paraId="7FD52C11" w14:textId="7FD52C12">
      <w:pPr>
        <w:spacing w:line="360" w:lineRule="auto"/>
        <w:ind w:left="480"/>
        <w:jc w:val="both"/>
      </w:pPr>
      <w:r>
        <w:rPr>
          <w:rFonts w:ascii="Times New Roman" w:hAnsi="Times New Roman" w:eastAsia="宋体"/>
          <w:sz w:val="24"/>
        </w:rPr>
        <w:t xml:space="preserve">· 自检对应用层不可及的检测项如实标注承担方，不虚构能力；</w:t>
      </w:r>
    </w:p>
    <w:p w14:paraId="7FD52C13" w14:textId="7FD52C14">
      <w:pPr>
        <w:spacing w:line="360" w:lineRule="auto"/>
        <w:ind w:left="480"/>
        <w:jc w:val="both"/>
      </w:pPr>
      <w:r>
        <w:rPr>
          <w:rFonts w:ascii="Times New Roman" w:hAnsi="Times New Roman" w:eastAsia="宋体"/>
          <w:sz w:val="24"/>
        </w:rPr>
        <w:t xml:space="preserve">· 策略变更、标记变更与自检动作均写统一审计。</w:t>
      </w:r>
    </w:p>
    <w:p w14:paraId="7FD52C15" w14:textId="7FD52C16">
      <w:pPr>
        <w:pStyle w:val="4"/>
      </w:pPr>
      <w:r>
        <w:rPr/>
        <w:t xml:space="preserve">数据要求</w:t>
      </w:r>
    </w:p>
    <w:p w14:paraId="7FD52C17" w14:textId="7FD52C18">
      <w:pPr>
        <w:spacing w:line="360" w:lineRule="auto"/>
        <w:ind w:left="480"/>
        <w:jc w:val="both"/>
      </w:pPr>
      <w:r>
        <w:rPr>
          <w:rFonts w:ascii="Times New Roman" w:hAnsi="Times New Roman" w:eastAsia="宋体"/>
          <w:sz w:val="24"/>
        </w:rPr>
        <w:t xml:space="preserve">安全策略单例表保存三项参数与更新时间；密级许可存于用户表 clearance 字段，取值来自密级字典。</w:t>
      </w:r>
    </w:p>
    <w:p w14:paraId="7FD52C19" w14:textId="7FD52C1A">
      <w:pPr>
        <w:pStyle w:val="30"/>
      </w:pPr>
      <w:r>
        <w:rPr/>
        <w:t xml:space="preserve">AI 辅助生成测试项</w:t>
      </w:r>
    </w:p>
    <w:p w14:paraId="7FD52C1B" w14:textId="7FD52C1C">
      <w:pPr>
        <w:spacing w:line="360" w:lineRule="auto"/>
        <w:ind w:left="480"/>
        <w:jc w:val="both"/>
      </w:pPr>
      <w:r>
        <w:rPr>
          <w:rFonts w:ascii="Times New Roman" w:hAnsi="Times New Roman" w:eastAsia="宋体"/>
          <w:sz w:val="24"/>
        </w:rPr>
        <w:t xml:space="preserve">在设计需求与测试项编写场景下，系统可调用内网私有化大模型，依据需求描述生成测试项草稿（测试需求、子项与步骤），生成结果为草稿，须经人工确认后方可导入。</w:t>
      </w:r>
    </w:p>
    <w:p w14:paraId="7FD52C1D" w14:textId="7FD52C1E">
      <w:pPr>
        <w:spacing w:line="360" w:lineRule="auto"/>
        <w:ind w:left="480"/>
        <w:jc w:val="both"/>
      </w:pPr>
      <w:r>
        <w:rPr>
          <w:rFonts w:ascii="Times New Roman" w:hAnsi="Times New Roman" w:eastAsia="宋体"/>
          <w:sz w:val="24"/>
        </w:rPr>
        <w:t xml:space="preserve">该能力依赖内网模型服务（192.168.0.63:8777），公网或隔离环境下不可用，调用失败时统一返回 502 提示。</w:t>
      </w:r>
    </w:p>
    <w:p w14:paraId="7FD52C1F" w14:textId="7FD52C20">
      <w:pPr>
        <w:spacing w:before="120" w:after="60"/>
        <w:jc w:val="center"/>
      </w:pPr>
      <w:r>
        <w:rPr>
          <w:rFonts w:ascii="Times New Roman" w:hAnsi="Times New Roman" w:eastAsia="黑体"/>
          <w:sz w:val="21"/>
        </w:rPr>
        <w:t xml:space="preserve">表 3-23 AI 辅助需求</w:t>
      </w:r>
    </w:p>
    <w:tbl>
      <w:tblPr>
        <w:tblStyle w:val="afffffffff8"/>
        <w:tblW w:w="9598"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2193"/>
        <w:gridCol w:w="5611"/>
        <w:gridCol w:w="1794"/>
      </w:tblGrid>
      <w:tr>
        <w:trPr>
          <w:cantSplit/>
          <w:tblHeader/>
        </w:trPr>
        <w:tc>
          <w:p w14:paraId="7FD52C21" w14:textId="7FD52C39">
            <w:pPr>
              <w:jc w:val="center"/>
            </w:pPr>
            <w:r>
              <w:rPr>
                <w:rFonts w:ascii="Times New Roman" w:hAnsi="Times New Roman" w:eastAsia="黑体"/>
                <w:b/>
                <w:sz w:val="21"/>
              </w:rPr>
              <w:t xml:space="preserve">编号</w:t>
            </w:r>
          </w:p>
        </w:tc>
        <w:tc>
          <w:p w14:paraId="7FD52C23" w14:textId="7FD52C3A">
            <w:pPr>
              <w:jc w:val="center"/>
            </w:pPr>
            <w:r>
              <w:rPr>
                <w:rFonts w:ascii="Times New Roman" w:hAnsi="Times New Roman" w:eastAsia="黑体"/>
                <w:b/>
                <w:sz w:val="21"/>
              </w:rPr>
              <w:t xml:space="preserve">需求描述</w:t>
            </w:r>
          </w:p>
        </w:tc>
        <w:tc>
          <w:p w14:paraId="7FD52C25" w14:textId="7FD52C3B">
            <w:pPr>
              <w:jc w:val="center"/>
            </w:pPr>
            <w:r>
              <w:rPr>
                <w:rFonts w:ascii="Times New Roman" w:hAnsi="Times New Roman" w:eastAsia="黑体"/>
                <w:b/>
                <w:sz w:val="21"/>
              </w:rPr>
              <w:t xml:space="preserve">验证方式</w:t>
            </w:r>
          </w:p>
        </w:tc>
      </w:tr>
      <w:tr>
        <w:trPr>
          <w:cantSplit/>
        </w:trPr>
        <w:tc>
          <w:p w14:paraId="7FD52C27" w14:textId="7FD52C3C">
            <w:pPr>
              <w:jc w:val="center"/>
            </w:pPr>
            <w:r>
              <w:rPr>
                <w:rFonts w:ascii="Times New Roman" w:hAnsi="Times New Roman" w:eastAsia="宋体"/>
                <w:sz w:val="21"/>
              </w:rPr>
              <w:t xml:space="preserve">REQ-AI-001</w:t>
            </w:r>
          </w:p>
        </w:tc>
        <w:tc>
          <w:p w14:paraId="7FD52C29" w14:textId="7FD52C3D">
            <w:pPr>
              <w:jc w:val="center"/>
            </w:pPr>
            <w:r>
              <w:rPr>
                <w:rFonts w:ascii="Times New Roman" w:hAnsi="Times New Roman" w:eastAsia="宋体"/>
                <w:sz w:val="21"/>
              </w:rPr>
              <w:t xml:space="preserve">按需求描述与项目类型（CPU/FPGA）生成结构化测试项草稿</w:t>
            </w:r>
          </w:p>
        </w:tc>
        <w:tc>
          <w:p w14:paraId="7FD52C2B" w14:textId="7FD52C3E">
            <w:pPr>
              <w:jc w:val="left"/>
            </w:pPr>
            <w:r>
              <w:rPr>
                <w:rFonts w:ascii="Times New Roman" w:hAnsi="Times New Roman" w:eastAsia="宋体"/>
                <w:sz w:val="21"/>
              </w:rPr>
              <w:t xml:space="preserve">演示</w:t>
            </w:r>
          </w:p>
        </w:tc>
      </w:tr>
      <w:tr>
        <w:trPr>
          <w:cantSplit/>
        </w:trPr>
        <w:tc>
          <w:p w14:paraId="7FD52C2D" w14:textId="7FD52C3F">
            <w:pPr>
              <w:jc w:val="center"/>
            </w:pPr>
            <w:r>
              <w:rPr>
                <w:rFonts w:ascii="Times New Roman" w:hAnsi="Times New Roman" w:eastAsia="宋体"/>
                <w:sz w:val="21"/>
              </w:rPr>
              <w:t xml:space="preserve">REQ-AI-002</w:t>
            </w:r>
          </w:p>
        </w:tc>
        <w:tc>
          <w:p w14:paraId="7FD52C2F" w14:textId="7FD52C40">
            <w:pPr>
              <w:jc w:val="center"/>
            </w:pPr>
            <w:r>
              <w:rPr>
                <w:rFonts w:ascii="Times New Roman" w:hAnsi="Times New Roman" w:eastAsia="宋体"/>
                <w:sz w:val="21"/>
              </w:rPr>
              <w:t xml:space="preserve">生成结果为草稿，不自动落库，需人工确认后导入</w:t>
            </w:r>
          </w:p>
        </w:tc>
        <w:tc>
          <w:p w14:paraId="7FD52C31" w14:textId="7FD52C41">
            <w:pPr>
              <w:jc w:val="left"/>
            </w:pPr>
            <w:r>
              <w:rPr>
                <w:rFonts w:ascii="Times New Roman" w:hAnsi="Times New Roman" w:eastAsia="宋体"/>
                <w:sz w:val="21"/>
              </w:rPr>
              <w:t xml:space="preserve">演示</w:t>
            </w:r>
          </w:p>
        </w:tc>
      </w:tr>
      <w:tr>
        <w:trPr>
          <w:cantSplit/>
        </w:trPr>
        <w:tc>
          <w:p w14:paraId="7FD52C33" w14:textId="7FD52C42">
            <w:pPr>
              <w:jc w:val="center"/>
            </w:pPr>
            <w:r>
              <w:rPr>
                <w:rFonts w:ascii="Times New Roman" w:hAnsi="Times New Roman" w:eastAsia="宋体"/>
                <w:sz w:val="21"/>
              </w:rPr>
              <w:t xml:space="preserve">REQ-AI-003</w:t>
            </w:r>
          </w:p>
        </w:tc>
        <w:tc>
          <w:p w14:paraId="7FD52C35" w14:textId="7FD52C43">
            <w:pPr>
              <w:jc w:val="center"/>
            </w:pPr>
            <w:r>
              <w:rPr>
                <w:rFonts w:ascii="Times New Roman" w:hAnsi="Times New Roman" w:eastAsia="宋体"/>
                <w:sz w:val="21"/>
              </w:rPr>
              <w:t xml:space="preserve">模型服务不可达时返回明确错误提示，不影响其他业务功能</w:t>
            </w:r>
          </w:p>
        </w:tc>
        <w:tc>
          <w:p w14:paraId="7FD52C37" w14:textId="7FD52C44">
            <w:pPr>
              <w:jc w:val="left"/>
            </w:pPr>
            <w:r>
              <w:rPr>
                <w:rFonts w:ascii="Times New Roman" w:hAnsi="Times New Roman" w:eastAsia="宋体"/>
                <w:sz w:val="21"/>
              </w:rPr>
              <w:t xml:space="preserve">测试</w:t>
            </w:r>
          </w:p>
        </w:tc>
      </w:tr>
    </w:tbl>
    <w:p w14:paraId="7FD52C45" w14:textId="7FD52C46">
      <w:pPr/>
      <w:r>
        <w:rPr/>
        <w:t xml:space="preserve"/>
      </w:r>
    </w:p>
    <w:p w14:paraId="7FD52C47" w14:textId="7FD52C48">
      <w:pPr>
        <w:pStyle w:val="4"/>
      </w:pPr>
      <w:r>
        <w:rPr/>
        <w:t xml:space="preserve">功能构成</w:t>
      </w:r>
    </w:p>
    <w:p w14:paraId="7FD52C49" w14:textId="7FD52C4A">
      <w:pPr>
        <w:spacing w:before="120" w:after="60"/>
        <w:jc w:val="center"/>
      </w:pPr>
      <w:r>
        <w:rPr>
          <w:rFonts w:ascii="Times New Roman" w:hAnsi="Times New Roman" w:eastAsia="黑体"/>
          <w:sz w:val="21"/>
        </w:rPr>
        <w:t xml:space="preserve">表 3-24 AI 辅助功能构成</w:t>
      </w:r>
    </w:p>
    <w:tbl>
      <w:tblPr>
        <w:tblStyle w:val="afffffffff8"/>
        <w:tblW w:w="9600"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2600"/>
        <w:gridCol w:w="5200"/>
        <w:gridCol w:w="1800"/>
      </w:tblGrid>
      <w:tr>
        <w:trPr>
          <w:cantSplit/>
          <w:tblHeader/>
        </w:trPr>
        <w:tc>
          <w:p w14:paraId="7FD52C4B" w14:textId="7FD52C5D">
            <w:pPr>
              <w:jc w:val="center"/>
            </w:pPr>
            <w:r>
              <w:rPr>
                <w:rFonts w:ascii="Times New Roman" w:hAnsi="Times New Roman" w:eastAsia="黑体"/>
                <w:b/>
                <w:sz w:val="21"/>
              </w:rPr>
              <w:t xml:space="preserve">子功能</w:t>
            </w:r>
          </w:p>
        </w:tc>
        <w:tc>
          <w:p w14:paraId="7FD52C4D" w14:textId="7FD52C5E">
            <w:pPr>
              <w:jc w:val="center"/>
            </w:pPr>
            <w:r>
              <w:rPr>
                <w:rFonts w:ascii="Times New Roman" w:hAnsi="Times New Roman" w:eastAsia="黑体"/>
                <w:b/>
                <w:sz w:val="21"/>
              </w:rPr>
              <w:t xml:space="preserve">说明</w:t>
            </w:r>
          </w:p>
        </w:tc>
        <w:tc>
          <w:p w14:paraId="7FD52C4F" w14:textId="7FD52C5F">
            <w:pPr>
              <w:jc w:val="center"/>
            </w:pPr>
            <w:r>
              <w:rPr>
                <w:rFonts w:ascii="Times New Roman" w:hAnsi="Times New Roman" w:eastAsia="黑体"/>
                <w:b/>
                <w:sz w:val="21"/>
              </w:rPr>
              <w:t xml:space="preserve">接口</w:t>
            </w:r>
          </w:p>
        </w:tc>
      </w:tr>
      <w:tr>
        <w:trPr>
          <w:cantSplit/>
        </w:trPr>
        <w:tc>
          <w:p w14:paraId="7FD52C51" w14:textId="7FD52C60">
            <w:pPr>
              <w:jc w:val="center"/>
            </w:pPr>
            <w:r>
              <w:rPr>
                <w:rFonts w:ascii="Times New Roman" w:hAnsi="Times New Roman" w:eastAsia="宋体"/>
                <w:sz w:val="21"/>
              </w:rPr>
              <w:t xml:space="preserve">生成测试项草稿</w:t>
            </w:r>
          </w:p>
        </w:tc>
        <w:tc>
          <w:p w14:paraId="7FD52C53" w14:textId="7FD52C61">
            <w:pPr>
              <w:jc w:val="center"/>
            </w:pPr>
            <w:r>
              <w:rPr>
                <w:rFonts w:ascii="Times New Roman" w:hAnsi="Times New Roman" w:eastAsia="宋体"/>
                <w:sz w:val="21"/>
              </w:rPr>
              <w:t xml:space="preserve">按需求描述与项目类型生成测试项、子项与步骤</w:t>
            </w:r>
          </w:p>
        </w:tc>
        <w:tc>
          <w:p w14:paraId="7FD52C55" w14:textId="7FD52C62">
            <w:pPr>
              <w:jc w:val="left"/>
            </w:pPr>
            <w:r>
              <w:rPr>
                <w:rFonts w:ascii="Times New Roman" w:hAnsi="Times New Roman" w:eastAsia="宋体"/>
                <w:sz w:val="21"/>
              </w:rPr>
              <w:t xml:space="preserve">POST /local_doc_qa/testing_item</w:t>
            </w:r>
          </w:p>
        </w:tc>
      </w:tr>
      <w:tr>
        <w:trPr>
          <w:cantSplit/>
        </w:trPr>
        <w:tc>
          <w:p w14:paraId="7FD52C57" w14:textId="7FD52C63">
            <w:pPr>
              <w:jc w:val="center"/>
            </w:pPr>
            <w:r>
              <w:rPr>
                <w:rFonts w:ascii="Times New Roman" w:hAnsi="Times New Roman" w:eastAsia="宋体"/>
                <w:sz w:val="21"/>
              </w:rPr>
              <w:t xml:space="preserve">结果导入</w:t>
            </w:r>
          </w:p>
        </w:tc>
        <w:tc>
          <w:p w14:paraId="7FD52C59" w14:textId="7FD52C64">
            <w:pPr>
              <w:jc w:val="center"/>
            </w:pPr>
            <w:r>
              <w:rPr>
                <w:rFonts w:ascii="Times New Roman" w:hAnsi="Times New Roman" w:eastAsia="宋体"/>
                <w:sz w:val="21"/>
              </w:rPr>
              <w:t xml:space="preserve">人工确认后写入测试项</w:t>
            </w:r>
          </w:p>
        </w:tc>
        <w:tc>
          <w:p w14:paraId="7FD52C5B" w14:textId="7FD52C65">
            <w:pPr>
              <w:jc w:val="left"/>
            </w:pPr>
            <w:r>
              <w:rPr>
                <w:rFonts w:ascii="Times New Roman" w:hAnsi="Times New Roman" w:eastAsia="宋体"/>
                <w:sz w:val="21"/>
              </w:rPr>
              <w:t xml:space="preserve">POST /project/testDemand/save</w:t>
            </w:r>
          </w:p>
        </w:tc>
      </w:tr>
    </w:tbl>
    <w:p w14:paraId="7FD52C66" w14:textId="7FD52C67">
      <w:pPr/>
      <w:r>
        <w:rPr/>
        <w:t xml:space="preserve"/>
      </w:r>
    </w:p>
    <w:p w14:paraId="7FD52C68" w14:textId="7FD52C69">
      <w:pPr>
        <w:pStyle w:val="4"/>
      </w:pPr>
      <w:r>
        <w:rPr/>
        <w:t xml:space="preserve">业务规则</w:t>
      </w:r>
    </w:p>
    <w:p w14:paraId="7FD52C6A" w14:textId="7FD52C6B">
      <w:pPr>
        <w:spacing w:line="360" w:lineRule="auto"/>
        <w:ind w:left="480"/>
        <w:jc w:val="both"/>
      </w:pPr>
      <w:r>
        <w:rPr>
          <w:rFonts w:ascii="Times New Roman" w:hAnsi="Times New Roman" w:eastAsia="宋体"/>
          <w:sz w:val="24"/>
        </w:rPr>
        <w:t xml:space="preserve">· 生成结果为草稿，不直接落库；</w:t>
      </w:r>
    </w:p>
    <w:p w14:paraId="7FD52C6C" w14:textId="7FD52C6D">
      <w:pPr>
        <w:spacing w:line="360" w:lineRule="auto"/>
        <w:ind w:left="480"/>
        <w:jc w:val="both"/>
      </w:pPr>
      <w:r>
        <w:rPr>
          <w:rFonts w:ascii="Times New Roman" w:hAnsi="Times New Roman" w:eastAsia="宋体"/>
          <w:sz w:val="24"/>
        </w:rPr>
        <w:t xml:space="preserve">· 服务不可达时统一返回 502，不影响其他功能；</w:t>
      </w:r>
    </w:p>
    <w:p w14:paraId="7FD52C6E" w14:textId="7FD52C6F">
      <w:pPr>
        <w:spacing w:line="360" w:lineRule="auto"/>
        <w:ind w:left="480"/>
        <w:jc w:val="both"/>
      </w:pPr>
      <w:r>
        <w:rPr>
          <w:rFonts w:ascii="Times New Roman" w:hAnsi="Times New Roman" w:eastAsia="宋体"/>
          <w:sz w:val="24"/>
        </w:rPr>
        <w:t xml:space="preserve">· CPU 与 FPGA 项目类型影响提示词与生成结构。</w:t>
      </w:r>
    </w:p>
    <w:p w14:paraId="7FD52C70" w14:textId="7FD52C71">
      <w:pPr>
        <w:pStyle w:val="4"/>
      </w:pPr>
      <w:r>
        <w:rPr/>
        <w:t xml:space="preserve">数据要求</w:t>
      </w:r>
    </w:p>
    <w:p w14:paraId="7FD52C72" w14:textId="7FD52C73">
      <w:pPr>
        <w:spacing w:line="360" w:lineRule="auto"/>
        <w:ind w:left="480"/>
        <w:jc w:val="both"/>
      </w:pPr>
      <w:r>
        <w:rPr>
          <w:rFonts w:ascii="Times New Roman" w:hAnsi="Times New Roman" w:eastAsia="宋体"/>
          <w:sz w:val="24"/>
        </w:rPr>
        <w:t xml:space="preserve">请求仅包含用户填写的需求描述与项目类型，不携带项目内其他敏感数据。</w:t>
      </w:r>
    </w:p>
    <w:p w14:paraId="7FD52C74" w14:textId="7FD52C75">
      <w:pPr>
        <w:pStyle w:val="2"/>
      </w:pPr>
      <w:r>
        <w:rPr/>
        <w:t xml:space="preserve">外部接口需求</w:t>
      </w:r>
    </w:p>
    <w:p w14:paraId="7FD52C76" w14:textId="7FD52C77">
      <w:pPr>
        <w:pStyle w:val="30"/>
      </w:pPr>
      <w:r>
        <w:rPr/>
        <w:t xml:space="preserve">用户接口</w:t>
      </w:r>
    </w:p>
    <w:p w14:paraId="7FD52C78" w14:textId="7FD52C79">
      <w:pPr>
        <w:spacing w:line="360" w:lineRule="auto"/>
        <w:ind w:left="480"/>
        <w:jc w:val="both"/>
      </w:pPr>
      <w:r>
        <w:rPr>
          <w:rFonts w:ascii="Times New Roman" w:hAnsi="Times New Roman" w:eastAsia="宋体"/>
          <w:sz w:val="24"/>
        </w:rPr>
        <w:t xml:space="preserve">系统以浏览器单页应用提供人机界面，按角色动态生成左侧菜单。菜单结构见表 3-25。</w:t>
      </w:r>
    </w:p>
    <w:p w14:paraId="7FD52C7A" w14:textId="7FD52C7B">
      <w:pPr>
        <w:spacing w:before="120" w:after="60"/>
        <w:jc w:val="center"/>
      </w:pPr>
      <w:r>
        <w:rPr>
          <w:rFonts w:ascii="Times New Roman" w:hAnsi="Times New Roman" w:eastAsia="黑体"/>
          <w:sz w:val="21"/>
        </w:rPr>
        <w:t xml:space="preserve">表 3-25 界面菜单结构</w:t>
      </w:r>
    </w:p>
    <w:tbl>
      <w:tblPr>
        <w:tblStyle w:val="afffffffff8"/>
        <w:tblW w:w="9598"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1794"/>
        <w:gridCol w:w="4614"/>
        <w:gridCol w:w="3190"/>
      </w:tblGrid>
      <w:tr>
        <w:trPr>
          <w:cantSplit/>
          <w:tblHeader/>
        </w:trPr>
        <w:tc>
          <w:p w14:paraId="7FD52C7C" w14:textId="7FD52CA0">
            <w:pPr>
              <w:jc w:val="center"/>
            </w:pPr>
            <w:r>
              <w:rPr>
                <w:rFonts w:ascii="Times New Roman" w:hAnsi="Times New Roman" w:eastAsia="黑体"/>
                <w:b/>
                <w:sz w:val="21"/>
              </w:rPr>
              <w:t xml:space="preserve">一级菜单</w:t>
            </w:r>
          </w:p>
        </w:tc>
        <w:tc>
          <w:p w14:paraId="7FD52C7E" w14:textId="7FD52CA1">
            <w:pPr>
              <w:jc w:val="center"/>
            </w:pPr>
            <w:r>
              <w:rPr>
                <w:rFonts w:ascii="Times New Roman" w:hAnsi="Times New Roman" w:eastAsia="黑体"/>
                <w:b/>
                <w:sz w:val="21"/>
              </w:rPr>
              <w:t xml:space="preserve">二级页面</w:t>
            </w:r>
          </w:p>
        </w:tc>
        <w:tc>
          <w:p w14:paraId="7FD52C80" w14:textId="7FD52CA2">
            <w:pPr>
              <w:jc w:val="center"/>
            </w:pPr>
            <w:r>
              <w:rPr>
                <w:rFonts w:ascii="Times New Roman" w:hAnsi="Times New Roman" w:eastAsia="黑体"/>
                <w:b/>
                <w:sz w:val="21"/>
              </w:rPr>
              <w:t xml:space="preserve">可见角色</w:t>
            </w:r>
          </w:p>
        </w:tc>
      </w:tr>
      <w:tr>
        <w:trPr>
          <w:cantSplit/>
        </w:trPr>
        <w:tc>
          <w:p w14:paraId="7FD52C82" w14:textId="7FD52CA3">
            <w:pPr>
              <w:jc w:val="center"/>
            </w:pPr>
            <w:r>
              <w:rPr>
                <w:rFonts w:ascii="Times New Roman" w:hAnsi="Times New Roman" w:eastAsia="宋体"/>
                <w:sz w:val="21"/>
              </w:rPr>
              <w:t xml:space="preserve">首页</w:t>
            </w:r>
          </w:p>
        </w:tc>
        <w:tc>
          <w:p w14:paraId="7FD52C84" w14:textId="7FD52CA4">
            <w:pPr>
              <w:jc w:val="center"/>
            </w:pPr>
            <w:r>
              <w:rPr>
                <w:rFonts w:ascii="Times New Roman" w:hAnsi="Times New Roman" w:eastAsia="宋体"/>
                <w:sz w:val="21"/>
              </w:rPr>
              <w:t xml:space="preserve">工作台、用户中心、用户管理</w:t>
            </w:r>
          </w:p>
        </w:tc>
        <w:tc>
          <w:p w14:paraId="7FD52C86" w14:textId="7FD52CA5">
            <w:pPr>
              <w:jc w:val="left"/>
            </w:pPr>
            <w:r>
              <w:rPr>
                <w:rFonts w:ascii="Times New Roman" w:hAnsi="Times New Roman" w:eastAsia="宋体"/>
                <w:sz w:val="21"/>
              </w:rPr>
              <w:t xml:space="preserve">工作台/用户中心：全部；用户管理：系统管理员</w:t>
            </w:r>
          </w:p>
        </w:tc>
      </w:tr>
      <w:tr>
        <w:trPr>
          <w:cantSplit/>
        </w:trPr>
        <w:tc>
          <w:p w14:paraId="7FD52C88" w14:textId="7FD52CA6">
            <w:pPr>
              <w:jc w:val="center"/>
            </w:pPr>
            <w:r>
              <w:rPr>
                <w:rFonts w:ascii="Times New Roman" w:hAnsi="Times New Roman" w:eastAsia="宋体"/>
                <w:sz w:val="21"/>
              </w:rPr>
              <w:t xml:space="preserve">测试管理</w:t>
            </w:r>
          </w:p>
        </w:tc>
        <w:tc>
          <w:p w14:paraId="7FD52C8A" w14:textId="7FD52CA7">
            <w:pPr>
              <w:jc w:val="center"/>
            </w:pPr>
            <w:r>
              <w:rPr>
                <w:rFonts w:ascii="Times New Roman" w:hAnsi="Times New Roman" w:eastAsia="宋体"/>
                <w:sz w:val="21"/>
              </w:rPr>
              <w:t xml:space="preserve">项目管理、项目工作区、项目看板、文档片段</w:t>
            </w:r>
          </w:p>
        </w:tc>
        <w:tc>
          <w:p w14:paraId="7FD52C8C" w14:textId="7FD52CA8">
            <w:pPr>
              <w:jc w:val="left"/>
            </w:pPr>
            <w:r>
              <w:rPr>
                <w:rFonts w:ascii="Times New Roman" w:hAnsi="Times New Roman" w:eastAsia="宋体"/>
                <w:sz w:val="21"/>
              </w:rPr>
              <w:t xml:space="preserve">全部（按项目授权）</w:t>
            </w:r>
          </w:p>
        </w:tc>
      </w:tr>
      <w:tr>
        <w:trPr>
          <w:cantSplit/>
        </w:trPr>
        <w:tc>
          <w:p w14:paraId="7FD52C8E" w14:textId="7FD52CA9">
            <w:pPr>
              <w:jc w:val="center"/>
            </w:pPr>
            <w:r>
              <w:rPr>
                <w:rFonts w:ascii="Times New Roman" w:hAnsi="Times New Roman" w:eastAsia="宋体"/>
                <w:sz w:val="21"/>
              </w:rPr>
              <w:t xml:space="preserve">数据管理</w:t>
            </w:r>
          </w:p>
        </w:tc>
        <w:tc>
          <w:p w14:paraId="7FD52C90" w14:textId="7FD52CAA">
            <w:pPr>
              <w:jc w:val="center"/>
            </w:pPr>
            <w:r>
              <w:rPr>
                <w:rFonts w:ascii="Times New Roman" w:hAnsi="Times New Roman" w:eastAsia="宋体"/>
                <w:sz w:val="21"/>
              </w:rPr>
              <w:t xml:space="preserve">字典管理、项目联系信息、缩略语、数据备份与恢复</w:t>
            </w:r>
          </w:p>
        </w:tc>
        <w:tc>
          <w:p w14:paraId="7FD52C92" w14:textId="7FD52CAB">
            <w:pPr>
              <w:jc w:val="left"/>
            </w:pPr>
            <w:r>
              <w:rPr>
                <w:rFonts w:ascii="Times New Roman" w:hAnsi="Times New Roman" w:eastAsia="宋体"/>
                <w:sz w:val="21"/>
              </w:rPr>
              <w:t xml:space="preserve">字典/备份：系统管理员；其余：全部</w:t>
            </w:r>
          </w:p>
        </w:tc>
      </w:tr>
      <w:tr>
        <w:trPr>
          <w:cantSplit/>
        </w:trPr>
        <w:tc>
          <w:p w14:paraId="7FD52C94" w14:textId="7FD52CAC">
            <w:pPr>
              <w:jc w:val="center"/>
            </w:pPr>
            <w:r>
              <w:rPr>
                <w:rFonts w:ascii="Times New Roman" w:hAnsi="Times New Roman" w:eastAsia="宋体"/>
                <w:sz w:val="21"/>
              </w:rPr>
              <w:t xml:space="preserve">日志监控</w:t>
            </w:r>
          </w:p>
        </w:tc>
        <w:tc>
          <w:p w14:paraId="7FD52C96" w14:textId="7FD52CAD">
            <w:pPr>
              <w:jc w:val="center"/>
            </w:pPr>
            <w:r>
              <w:rPr>
                <w:rFonts w:ascii="Times New Roman" w:hAnsi="Times New Roman" w:eastAsia="宋体"/>
                <w:sz w:val="21"/>
              </w:rPr>
              <w:t xml:space="preserve">数据操作日志、接口操作日志、登录日志、抗抵赖证据、统一安全审计</w:t>
            </w:r>
          </w:p>
        </w:tc>
        <w:tc>
          <w:p w14:paraId="7FD52C98" w14:textId="7FD52CAE">
            <w:pPr>
              <w:jc w:val="left"/>
            </w:pPr>
            <w:r>
              <w:rPr>
                <w:rFonts w:ascii="Times New Roman" w:hAnsi="Times New Roman" w:eastAsia="宋体"/>
                <w:sz w:val="21"/>
              </w:rPr>
              <w:t xml:space="preserve">系统审计员</w:t>
            </w:r>
          </w:p>
        </w:tc>
      </w:tr>
      <w:tr>
        <w:trPr>
          <w:cantSplit/>
        </w:trPr>
        <w:tc>
          <w:p w14:paraId="7FD52C9A" w14:textId="7FD52CAF">
            <w:pPr>
              <w:jc w:val="center"/>
            </w:pPr>
            <w:r>
              <w:rPr>
                <w:rFonts w:ascii="Times New Roman" w:hAnsi="Times New Roman" w:eastAsia="宋体"/>
                <w:sz w:val="21"/>
              </w:rPr>
              <w:t xml:space="preserve">安全策略</w:t>
            </w:r>
          </w:p>
        </w:tc>
        <w:tc>
          <w:p w14:paraId="7FD52C9C" w14:textId="7FD52CB0">
            <w:pPr>
              <w:jc w:val="center"/>
            </w:pPr>
            <w:r>
              <w:rPr>
                <w:rFonts w:ascii="Times New Roman" w:hAnsi="Times New Roman" w:eastAsia="宋体"/>
                <w:sz w:val="21"/>
              </w:rPr>
              <w:t xml:space="preserve">登录失败锁定策略、安全性检测分析</w:t>
            </w:r>
          </w:p>
        </w:tc>
        <w:tc>
          <w:p w14:paraId="7FD52C9E" w14:textId="7FD52CB1">
            <w:pPr>
              <w:jc w:val="left"/>
            </w:pPr>
            <w:r>
              <w:rPr>
                <w:rFonts w:ascii="Times New Roman" w:hAnsi="Times New Roman" w:eastAsia="宋体"/>
                <w:sz w:val="21"/>
              </w:rPr>
              <w:t xml:space="preserve">系统安全员</w:t>
            </w:r>
          </w:p>
        </w:tc>
      </w:tr>
    </w:tbl>
    <w:p w14:paraId="7FD52CB2" w14:textId="7FD52CB3">
      <w:pPr/>
      <w:r>
        <w:rPr/>
        <w:t xml:space="preserve"/>
      </w:r>
    </w:p>
    <w:p w14:paraId="7FD52CB4" w14:textId="7FD52CB5">
      <w:pPr>
        <w:spacing w:line="360" w:lineRule="auto"/>
        <w:ind w:left="480"/>
        <w:jc w:val="both"/>
      </w:pPr>
      <w:r>
        <w:rPr>
          <w:rFonts w:ascii="Times New Roman" w:hAnsi="Times New Roman" w:eastAsia="宋体"/>
          <w:sz w:val="24"/>
        </w:rPr>
        <w:t xml:space="preserve">界面在 1440×900 分辨率下完整展示，登录页自适应窄屏；所有列表页提供检索、分页与列设置，表单页提供必填校验与错误提示；删除、恢复等破坏性操作须二次确认。</w:t>
      </w:r>
    </w:p>
    <w:p w14:paraId="7FD52CB6" w14:textId="7FD52CB7">
      <w:pPr>
        <w:spacing w:line="360" w:lineRule="auto"/>
        <w:ind w:left="480"/>
        <w:jc w:val="both"/>
      </w:pPr>
      <w:r>
        <w:rPr>
          <w:rFonts w:ascii="Times New Roman" w:hAnsi="Times New Roman" w:eastAsia="宋体"/>
          <w:sz w:val="24"/>
        </w:rPr>
        <w:t xml:space="preserve">前端共 18 个业务页面，按菜单域组织，页面与可见角色见下表。</w:t>
      </w:r>
    </w:p>
    <w:p w14:paraId="7FD52CB8" w14:textId="7FD52CB9">
      <w:pPr>
        <w:spacing w:before="120" w:after="60"/>
        <w:jc w:val="center"/>
      </w:pPr>
      <w:r>
        <w:rPr>
          <w:rFonts w:ascii="Times New Roman" w:hAnsi="Times New Roman" w:eastAsia="黑体"/>
          <w:sz w:val="21"/>
        </w:rPr>
        <w:t xml:space="preserve">表 3-26 页面清单</w:t>
      </w:r>
    </w:p>
    <w:tbl>
      <w:tblPr>
        <w:tblStyle w:val="afffffffff8"/>
        <w:tblW w:w="9600"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1600"/>
        <w:gridCol w:w="3400"/>
        <w:gridCol w:w="3400"/>
        <w:gridCol w:w="1200"/>
      </w:tblGrid>
      <w:tr>
        <w:trPr>
          <w:cantSplit/>
          <w:tblHeader/>
        </w:trPr>
        <w:tc>
          <w:p w14:paraId="7FD52CBA" w14:textId="7FD52D22">
            <w:pPr>
              <w:jc w:val="center"/>
            </w:pPr>
            <w:r>
              <w:rPr>
                <w:rFonts w:ascii="Times New Roman" w:hAnsi="Times New Roman" w:eastAsia="黑体"/>
                <w:b/>
                <w:sz w:val="21"/>
              </w:rPr>
              <w:t xml:space="preserve">菜单域</w:t>
            </w:r>
          </w:p>
        </w:tc>
        <w:tc>
          <w:p w14:paraId="7FD52CBC" w14:textId="7FD52D23">
            <w:pPr>
              <w:jc w:val="center"/>
            </w:pPr>
            <w:r>
              <w:rPr>
                <w:rFonts w:ascii="Times New Roman" w:hAnsi="Times New Roman" w:eastAsia="黑体"/>
                <w:b/>
                <w:sz w:val="21"/>
              </w:rPr>
              <w:t xml:space="preserve">页面</w:t>
            </w:r>
          </w:p>
        </w:tc>
        <w:tc>
          <w:p w14:paraId="7FD52CBE" w14:textId="7FD52D24">
            <w:pPr>
              <w:jc w:val="center"/>
            </w:pPr>
            <w:r>
              <w:rPr>
                <w:rFonts w:ascii="Times New Roman" w:hAnsi="Times New Roman" w:eastAsia="黑体"/>
                <w:b/>
                <w:sz w:val="21"/>
              </w:rPr>
              <w:t xml:space="preserve">路径</w:t>
            </w:r>
          </w:p>
        </w:tc>
        <w:tc>
          <w:p w14:paraId="7FD52CC0" w14:textId="7FD52D25">
            <w:pPr>
              <w:jc w:val="center"/>
            </w:pPr>
            <w:r>
              <w:rPr>
                <w:rFonts w:ascii="Times New Roman" w:hAnsi="Times New Roman" w:eastAsia="黑体"/>
                <w:b/>
                <w:sz w:val="21"/>
              </w:rPr>
              <w:t xml:space="preserve">可见角色</w:t>
            </w:r>
          </w:p>
        </w:tc>
      </w:tr>
      <w:tr>
        <w:trPr>
          <w:cantSplit/>
        </w:trPr>
        <w:tc>
          <w:p w14:paraId="7FD52CC2" w14:textId="7FD52D26">
            <w:pPr>
              <w:jc w:val="center"/>
            </w:pPr>
            <w:r>
              <w:rPr>
                <w:rFonts w:ascii="Times New Roman" w:hAnsi="Times New Roman" w:eastAsia="宋体"/>
                <w:sz w:val="21"/>
              </w:rPr>
              <w:t xml:space="preserve">首页</w:t>
            </w:r>
          </w:p>
        </w:tc>
        <w:tc>
          <w:p w14:paraId="7FD52CC4" w14:textId="7FD52D27">
            <w:pPr>
              <w:jc w:val="center"/>
            </w:pPr>
            <w:r>
              <w:rPr>
                <w:rFonts w:ascii="Times New Roman" w:hAnsi="Times New Roman" w:eastAsia="宋体"/>
                <w:sz w:val="21"/>
              </w:rPr>
              <w:t xml:space="preserve">工作台 / 用户中心</w:t>
            </w:r>
          </w:p>
        </w:tc>
        <w:tc>
          <w:p w14:paraId="7FD52CC6" w14:textId="7FD52D28">
            <w:pPr>
              <w:jc w:val="center"/>
            </w:pPr>
            <w:r>
              <w:rPr>
                <w:rFonts w:ascii="Times New Roman" w:hAnsi="Times New Roman" w:eastAsia="宋体"/>
                <w:sz w:val="21"/>
              </w:rPr>
              <w:t xml:space="preserve">/dashboard/workplace、/dashboard/usercenter</w:t>
            </w:r>
          </w:p>
        </w:tc>
        <w:tc>
          <w:p w14:paraId="7FD52CC8" w14:textId="7FD52D29">
            <w:pPr>
              <w:jc w:val="left"/>
            </w:pPr>
            <w:r>
              <w:rPr>
                <w:rFonts w:ascii="Times New Roman" w:hAnsi="Times New Roman" w:eastAsia="宋体"/>
                <w:sz w:val="21"/>
              </w:rPr>
              <w:t xml:space="preserve">全部</w:t>
            </w:r>
          </w:p>
        </w:tc>
      </w:tr>
      <w:tr>
        <w:trPr>
          <w:cantSplit/>
        </w:trPr>
        <w:tc>
          <w:p w14:paraId="7FD52CCA" w14:textId="7FD52D2A">
            <w:pPr>
              <w:jc w:val="center"/>
            </w:pPr>
            <w:r>
              <w:rPr>
                <w:rFonts w:ascii="Times New Roman" w:hAnsi="Times New Roman" w:eastAsia="宋体"/>
                <w:sz w:val="21"/>
              </w:rPr>
              <w:t xml:space="preserve">首页</w:t>
            </w:r>
          </w:p>
        </w:tc>
        <w:tc>
          <w:p w14:paraId="7FD52CCC" w14:textId="7FD52D2B">
            <w:pPr>
              <w:jc w:val="center"/>
            </w:pPr>
            <w:r>
              <w:rPr>
                <w:rFonts w:ascii="Times New Roman" w:hAnsi="Times New Roman" w:eastAsia="宋体"/>
                <w:sz w:val="21"/>
              </w:rPr>
              <w:t xml:space="preserve">用户管理</w:t>
            </w:r>
          </w:p>
        </w:tc>
        <w:tc>
          <w:p w14:paraId="7FD52CCE" w14:textId="7FD52D2C">
            <w:pPr>
              <w:jc w:val="center"/>
            </w:pPr>
            <w:r>
              <w:rPr>
                <w:rFonts w:ascii="Times New Roman" w:hAnsi="Times New Roman" w:eastAsia="宋体"/>
                <w:sz w:val="21"/>
              </w:rPr>
              <w:t xml:space="preserve">/dashboard/usermanage</w:t>
            </w:r>
          </w:p>
        </w:tc>
        <w:tc>
          <w:p w14:paraId="7FD52CD0" w14:textId="7FD52D2D">
            <w:pPr>
              <w:jc w:val="left"/>
            </w:pPr>
            <w:r>
              <w:rPr>
                <w:rFonts w:ascii="Times New Roman" w:hAnsi="Times New Roman" w:eastAsia="宋体"/>
                <w:sz w:val="21"/>
              </w:rPr>
              <w:t xml:space="preserve">系统管理员</w:t>
            </w:r>
          </w:p>
        </w:tc>
      </w:tr>
      <w:tr>
        <w:trPr>
          <w:cantSplit/>
        </w:trPr>
        <w:tc>
          <w:p w14:paraId="7FD52CD2" w14:textId="7FD52D2E">
            <w:pPr>
              <w:jc w:val="center"/>
            </w:pPr>
            <w:r>
              <w:rPr>
                <w:rFonts w:ascii="Times New Roman" w:hAnsi="Times New Roman" w:eastAsia="宋体"/>
                <w:sz w:val="21"/>
              </w:rPr>
              <w:t xml:space="preserve">测试管理</w:t>
            </w:r>
          </w:p>
        </w:tc>
        <w:tc>
          <w:p w14:paraId="7FD52CD4" w14:textId="7FD52D2F">
            <w:pPr>
              <w:jc w:val="center"/>
            </w:pPr>
            <w:r>
              <w:rPr>
                <w:rFonts w:ascii="Times New Roman" w:hAnsi="Times New Roman" w:eastAsia="宋体"/>
                <w:sz w:val="21"/>
              </w:rPr>
              <w:t xml:space="preserve">项目列表</w:t>
            </w:r>
          </w:p>
        </w:tc>
        <w:tc>
          <w:p w14:paraId="7FD52CD6" w14:textId="7FD52D30">
            <w:pPr>
              <w:jc w:val="center"/>
            </w:pPr>
            <w:r>
              <w:rPr>
                <w:rFonts w:ascii="Times New Roman" w:hAnsi="Times New Roman" w:eastAsia="宋体"/>
                <w:sz w:val="21"/>
              </w:rPr>
              <w:t xml:space="preserve">/testmanage/projmanage</w:t>
            </w:r>
          </w:p>
        </w:tc>
        <w:tc>
          <w:p w14:paraId="7FD52CD8" w14:textId="7FD52D31">
            <w:pPr>
              <w:jc w:val="left"/>
            </w:pPr>
            <w:r>
              <w:rPr>
                <w:rFonts w:ascii="Times New Roman" w:hAnsi="Times New Roman" w:eastAsia="宋体"/>
                <w:sz w:val="21"/>
              </w:rPr>
              <w:t xml:space="preserve">全部（按项目授权）</w:t>
            </w:r>
          </w:p>
        </w:tc>
      </w:tr>
      <w:tr>
        <w:trPr>
          <w:cantSplit/>
        </w:trPr>
        <w:tc>
          <w:p w14:paraId="7FD52CDA" w14:textId="7FD52D32">
            <w:pPr>
              <w:jc w:val="center"/>
            </w:pPr>
            <w:r>
              <w:rPr>
                <w:rFonts w:ascii="Times New Roman" w:hAnsi="Times New Roman" w:eastAsia="宋体"/>
                <w:sz w:val="21"/>
              </w:rPr>
              <w:t xml:space="preserve">测试管理</w:t>
            </w:r>
          </w:p>
        </w:tc>
        <w:tc>
          <w:p w14:paraId="7FD52CDC" w14:textId="7FD52D33">
            <w:pPr>
              <w:jc w:val="center"/>
            </w:pPr>
            <w:r>
              <w:rPr>
                <w:rFonts w:ascii="Times New Roman" w:hAnsi="Times New Roman" w:eastAsia="宋体"/>
                <w:sz w:val="21"/>
              </w:rPr>
              <w:t xml:space="preserve">项目看板</w:t>
            </w:r>
          </w:p>
        </w:tc>
        <w:tc>
          <w:p w14:paraId="7FD52CDE" w14:textId="7FD52D34">
            <w:pPr>
              <w:jc w:val="center"/>
            </w:pPr>
            <w:r>
              <w:rPr>
                <w:rFonts w:ascii="Times New Roman" w:hAnsi="Times New Roman" w:eastAsia="宋体"/>
                <w:sz w:val="21"/>
              </w:rPr>
              <w:t xml:space="preserve">/testmanage/projBoard/:id</w:t>
            </w:r>
          </w:p>
        </w:tc>
        <w:tc>
          <w:p w14:paraId="7FD52CE0" w14:textId="7FD52D35">
            <w:pPr>
              <w:jc w:val="left"/>
            </w:pPr>
            <w:r>
              <w:rPr>
                <w:rFonts w:ascii="Times New Roman" w:hAnsi="Times New Roman" w:eastAsia="宋体"/>
                <w:sz w:val="21"/>
              </w:rPr>
              <w:t xml:space="preserve">项目负责人/成员</w:t>
            </w:r>
          </w:p>
        </w:tc>
      </w:tr>
      <w:tr>
        <w:trPr>
          <w:cantSplit/>
        </w:trPr>
        <w:tc>
          <w:p w14:paraId="7FD52CE2" w14:textId="7FD52D36">
            <w:pPr>
              <w:jc w:val="center"/>
            </w:pPr>
            <w:r>
              <w:rPr>
                <w:rFonts w:ascii="Times New Roman" w:hAnsi="Times New Roman" w:eastAsia="宋体"/>
                <w:sz w:val="21"/>
              </w:rPr>
              <w:t xml:space="preserve">测试管理</w:t>
            </w:r>
          </w:p>
        </w:tc>
        <w:tc>
          <w:p w14:paraId="7FD52CE4" w14:textId="7FD52D37">
            <w:pPr>
              <w:jc w:val="center"/>
            </w:pPr>
            <w:r>
              <w:rPr>
                <w:rFonts w:ascii="Times New Roman" w:hAnsi="Times New Roman" w:eastAsia="宋体"/>
                <w:sz w:val="21"/>
              </w:rPr>
              <w:t xml:space="preserve">项目工作区</w:t>
            </w:r>
          </w:p>
        </w:tc>
        <w:tc>
          <w:p w14:paraId="7FD52CE6" w14:textId="7FD52D38">
            <w:pPr>
              <w:jc w:val="center"/>
            </w:pPr>
            <w:r>
              <w:rPr>
                <w:rFonts w:ascii="Times New Roman" w:hAnsi="Times New Roman" w:eastAsia="宋体"/>
                <w:sz w:val="21"/>
              </w:rPr>
              <w:t xml:space="preserve">/project</w:t>
            </w:r>
          </w:p>
        </w:tc>
        <w:tc>
          <w:p w14:paraId="7FD52CE8" w14:textId="7FD52D39">
            <w:pPr>
              <w:jc w:val="left"/>
            </w:pPr>
            <w:r>
              <w:rPr>
                <w:rFonts w:ascii="Times New Roman" w:hAnsi="Times New Roman" w:eastAsia="宋体"/>
                <w:sz w:val="21"/>
              </w:rPr>
              <w:t xml:space="preserve">项目负责人/成员</w:t>
            </w:r>
          </w:p>
        </w:tc>
      </w:tr>
      <w:tr>
        <w:trPr>
          <w:cantSplit/>
        </w:trPr>
        <w:tc>
          <w:p w14:paraId="7FD52CEA" w14:textId="7FD52D3A">
            <w:pPr>
              <w:jc w:val="center"/>
            </w:pPr>
            <w:r>
              <w:rPr>
                <w:rFonts w:ascii="Times New Roman" w:hAnsi="Times New Roman" w:eastAsia="宋体"/>
                <w:sz w:val="21"/>
              </w:rPr>
              <w:t xml:space="preserve">测试管理</w:t>
            </w:r>
          </w:p>
        </w:tc>
        <w:tc>
          <w:p w14:paraId="7FD52CEC" w14:textId="7FD52D3B">
            <w:pPr>
              <w:jc w:val="center"/>
            </w:pPr>
            <w:r>
              <w:rPr>
                <w:rFonts w:ascii="Times New Roman" w:hAnsi="Times New Roman" w:eastAsia="宋体"/>
                <w:sz w:val="21"/>
              </w:rPr>
              <w:t xml:space="preserve">项目文档片段</w:t>
            </w:r>
          </w:p>
        </w:tc>
        <w:tc>
          <w:p w14:paraId="7FD52CEE" w14:textId="7FD52D3C">
            <w:pPr>
              <w:jc w:val="center"/>
            </w:pPr>
            <w:r>
              <w:rPr>
                <w:rFonts w:ascii="Times New Roman" w:hAnsi="Times New Roman" w:eastAsia="宋体"/>
                <w:sz w:val="21"/>
              </w:rPr>
              <w:t xml:space="preserve">/projFragment/:id</w:t>
            </w:r>
          </w:p>
        </w:tc>
        <w:tc>
          <w:p w14:paraId="7FD52CF0" w14:textId="7FD52D3D">
            <w:pPr>
              <w:jc w:val="left"/>
            </w:pPr>
            <w:r>
              <w:rPr>
                <w:rFonts w:ascii="Times New Roman" w:hAnsi="Times New Roman" w:eastAsia="宋体"/>
                <w:sz w:val="21"/>
              </w:rPr>
              <w:t xml:space="preserve">项目负责人/成员</w:t>
            </w:r>
          </w:p>
        </w:tc>
      </w:tr>
      <w:tr>
        <w:trPr>
          <w:cantSplit/>
        </w:trPr>
        <w:tc>
          <w:p w14:paraId="7FD52CF2" w14:textId="7FD52D3E">
            <w:pPr>
              <w:jc w:val="center"/>
            </w:pPr>
            <w:r>
              <w:rPr>
                <w:rFonts w:ascii="Times New Roman" w:hAnsi="Times New Roman" w:eastAsia="宋体"/>
                <w:sz w:val="21"/>
              </w:rPr>
              <w:t xml:space="preserve">数据管理</w:t>
            </w:r>
          </w:p>
        </w:tc>
        <w:tc>
          <w:p w14:paraId="7FD52CF4" w14:textId="7FD52D3F">
            <w:pPr>
              <w:jc w:val="center"/>
            </w:pPr>
            <w:r>
              <w:rPr>
                <w:rFonts w:ascii="Times New Roman" w:hAnsi="Times New Roman" w:eastAsia="宋体"/>
                <w:sz w:val="21"/>
              </w:rPr>
              <w:t xml:space="preserve">字典管理</w:t>
            </w:r>
          </w:p>
        </w:tc>
        <w:tc>
          <w:p w14:paraId="7FD52CF6" w14:textId="7FD52D40">
            <w:pPr>
              <w:jc w:val="center"/>
            </w:pPr>
            <w:r>
              <w:rPr>
                <w:rFonts w:ascii="Times New Roman" w:hAnsi="Times New Roman" w:eastAsia="宋体"/>
                <w:sz w:val="21"/>
              </w:rPr>
              <w:t xml:space="preserve">/datamanage/dictmanage</w:t>
            </w:r>
          </w:p>
        </w:tc>
        <w:tc>
          <w:p w14:paraId="7FD52CF8" w14:textId="7FD52D41">
            <w:pPr>
              <w:jc w:val="left"/>
            </w:pPr>
            <w:r>
              <w:rPr>
                <w:rFonts w:ascii="Times New Roman" w:hAnsi="Times New Roman" w:eastAsia="宋体"/>
                <w:sz w:val="21"/>
              </w:rPr>
              <w:t xml:space="preserve">系统管理员</w:t>
            </w:r>
          </w:p>
        </w:tc>
      </w:tr>
      <w:tr>
        <w:trPr>
          <w:cantSplit/>
        </w:trPr>
        <w:tc>
          <w:p w14:paraId="7FD52CFA" w14:textId="7FD52D42">
            <w:pPr>
              <w:jc w:val="center"/>
            </w:pPr>
            <w:r>
              <w:rPr>
                <w:rFonts w:ascii="Times New Roman" w:hAnsi="Times New Roman" w:eastAsia="宋体"/>
                <w:sz w:val="21"/>
              </w:rPr>
              <w:t xml:space="preserve">数据管理</w:t>
            </w:r>
          </w:p>
        </w:tc>
        <w:tc>
          <w:p w14:paraId="7FD52CFC" w14:textId="7FD52D43">
            <w:pPr>
              <w:jc w:val="center"/>
            </w:pPr>
            <w:r>
              <w:rPr>
                <w:rFonts w:ascii="Times New Roman" w:hAnsi="Times New Roman" w:eastAsia="宋体"/>
                <w:sz w:val="21"/>
              </w:rPr>
              <w:t xml:space="preserve">项目联系信息 / 缩略语</w:t>
            </w:r>
          </w:p>
        </w:tc>
        <w:tc>
          <w:p w14:paraId="7FD52CFE" w14:textId="7FD52D44">
            <w:pPr>
              <w:jc w:val="center"/>
            </w:pPr>
            <w:r>
              <w:rPr>
                <w:rFonts w:ascii="Times New Roman" w:hAnsi="Times New Roman" w:eastAsia="宋体"/>
                <w:sz w:val="21"/>
              </w:rPr>
              <w:t xml:space="preserve">/datamanage/projContact、/abbreviation</w:t>
            </w:r>
          </w:p>
        </w:tc>
        <w:tc>
          <w:p w14:paraId="7FD52D00" w14:textId="7FD52D45">
            <w:pPr>
              <w:jc w:val="left"/>
            </w:pPr>
            <w:r>
              <w:rPr>
                <w:rFonts w:ascii="Times New Roman" w:hAnsi="Times New Roman" w:eastAsia="宋体"/>
                <w:sz w:val="21"/>
              </w:rPr>
              <w:t xml:space="preserve">全部</w:t>
            </w:r>
          </w:p>
        </w:tc>
      </w:tr>
      <w:tr>
        <w:trPr>
          <w:cantSplit/>
        </w:trPr>
        <w:tc>
          <w:p w14:paraId="7FD52D02" w14:textId="7FD52D46">
            <w:pPr>
              <w:jc w:val="center"/>
            </w:pPr>
            <w:r>
              <w:rPr>
                <w:rFonts w:ascii="Times New Roman" w:hAnsi="Times New Roman" w:eastAsia="宋体"/>
                <w:sz w:val="21"/>
              </w:rPr>
              <w:t xml:space="preserve">数据管理</w:t>
            </w:r>
          </w:p>
        </w:tc>
        <w:tc>
          <w:p w14:paraId="7FD52D04" w14:textId="7FD52D47">
            <w:pPr>
              <w:jc w:val="center"/>
            </w:pPr>
            <w:r>
              <w:rPr>
                <w:rFonts w:ascii="Times New Roman" w:hAnsi="Times New Roman" w:eastAsia="宋体"/>
                <w:sz w:val="21"/>
              </w:rPr>
              <w:t xml:space="preserve">数据备份与恢复</w:t>
            </w:r>
          </w:p>
        </w:tc>
        <w:tc>
          <w:p w14:paraId="7FD52D06" w14:textId="7FD52D48">
            <w:pPr>
              <w:jc w:val="center"/>
            </w:pPr>
            <w:r>
              <w:rPr>
                <w:rFonts w:ascii="Times New Roman" w:hAnsi="Times New Roman" w:eastAsia="宋体"/>
                <w:sz w:val="21"/>
              </w:rPr>
              <w:t xml:space="preserve">/datamanage/backup</w:t>
            </w:r>
          </w:p>
        </w:tc>
        <w:tc>
          <w:p w14:paraId="7FD52D08" w14:textId="7FD52D49">
            <w:pPr>
              <w:jc w:val="left"/>
            </w:pPr>
            <w:r>
              <w:rPr>
                <w:rFonts w:ascii="Times New Roman" w:hAnsi="Times New Roman" w:eastAsia="宋体"/>
                <w:sz w:val="21"/>
              </w:rPr>
              <w:t xml:space="preserve">管理员（全量）/ 登录用户</w:t>
            </w:r>
          </w:p>
        </w:tc>
      </w:tr>
      <w:tr>
        <w:trPr>
          <w:cantSplit/>
        </w:trPr>
        <w:tc>
          <w:p w14:paraId="7FD52D0A" w14:textId="7FD52D4A">
            <w:pPr>
              <w:jc w:val="center"/>
            </w:pPr>
            <w:r>
              <w:rPr>
                <w:rFonts w:ascii="Times New Roman" w:hAnsi="Times New Roman" w:eastAsia="宋体"/>
                <w:sz w:val="21"/>
              </w:rPr>
              <w:t xml:space="preserve">日志监控</w:t>
            </w:r>
          </w:p>
        </w:tc>
        <w:tc>
          <w:p w14:paraId="7FD52D0C" w14:textId="7FD52D4B">
            <w:pPr>
              <w:jc w:val="center"/>
            </w:pPr>
            <w:r>
              <w:rPr>
                <w:rFonts w:ascii="Times New Roman" w:hAnsi="Times New Roman" w:eastAsia="宋体"/>
                <w:sz w:val="21"/>
              </w:rPr>
              <w:t xml:space="preserve">数据操作日志 / 接口操作日志 / 登录日志</w:t>
            </w:r>
          </w:p>
        </w:tc>
        <w:tc>
          <w:p w14:paraId="7FD52D0E" w14:textId="7FD52D4C">
            <w:pPr>
              <w:jc w:val="center"/>
            </w:pPr>
            <w:r>
              <w:rPr>
                <w:rFonts w:ascii="Times New Roman" w:hAnsi="Times New Roman" w:eastAsia="宋体"/>
                <w:sz w:val="21"/>
              </w:rPr>
              <w:t xml:space="preserve">/monitor/operationLog 等</w:t>
            </w:r>
          </w:p>
        </w:tc>
        <w:tc>
          <w:p w14:paraId="7FD52D10" w14:textId="7FD52D4D">
            <w:pPr>
              <w:jc w:val="left"/>
            </w:pPr>
            <w:r>
              <w:rPr>
                <w:rFonts w:ascii="Times New Roman" w:hAnsi="Times New Roman" w:eastAsia="宋体"/>
                <w:sz w:val="21"/>
              </w:rPr>
              <w:t xml:space="preserve">审计员</w:t>
            </w:r>
          </w:p>
        </w:tc>
      </w:tr>
      <w:tr>
        <w:trPr>
          <w:cantSplit/>
        </w:trPr>
        <w:tc>
          <w:p w14:paraId="7FD52D12" w14:textId="7FD52D4E">
            <w:pPr>
              <w:jc w:val="center"/>
            </w:pPr>
            <w:r>
              <w:rPr>
                <w:rFonts w:ascii="Times New Roman" w:hAnsi="Times New Roman" w:eastAsia="宋体"/>
                <w:sz w:val="21"/>
              </w:rPr>
              <w:t xml:space="preserve">日志监控</w:t>
            </w:r>
          </w:p>
        </w:tc>
        <w:tc>
          <w:p w14:paraId="7FD52D14" w14:textId="7FD52D4F">
            <w:pPr>
              <w:jc w:val="center"/>
            </w:pPr>
            <w:r>
              <w:rPr>
                <w:rFonts w:ascii="Times New Roman" w:hAnsi="Times New Roman" w:eastAsia="宋体"/>
                <w:sz w:val="21"/>
              </w:rPr>
              <w:t xml:space="preserve">抗抵赖证据 / 统一安全审计</w:t>
            </w:r>
          </w:p>
        </w:tc>
        <w:tc>
          <w:p w14:paraId="7FD52D16" w14:textId="7FD52D50">
            <w:pPr>
              <w:jc w:val="center"/>
            </w:pPr>
            <w:r>
              <w:rPr>
                <w:rFonts w:ascii="Times New Roman" w:hAnsi="Times New Roman" w:eastAsia="宋体"/>
                <w:sz w:val="21"/>
              </w:rPr>
              <w:t xml:space="preserve">/monitor/nonrepudiation、/auditLog</w:t>
            </w:r>
          </w:p>
        </w:tc>
        <w:tc>
          <w:p w14:paraId="7FD52D18" w14:textId="7FD52D51">
            <w:pPr>
              <w:jc w:val="left"/>
            </w:pPr>
            <w:r>
              <w:rPr>
                <w:rFonts w:ascii="Times New Roman" w:hAnsi="Times New Roman" w:eastAsia="宋体"/>
                <w:sz w:val="21"/>
              </w:rPr>
              <w:t xml:space="preserve">审计员</w:t>
            </w:r>
          </w:p>
        </w:tc>
      </w:tr>
      <w:tr>
        <w:trPr>
          <w:cantSplit/>
        </w:trPr>
        <w:tc>
          <w:p w14:paraId="7FD52D1A" w14:textId="7FD52D52">
            <w:pPr>
              <w:jc w:val="center"/>
            </w:pPr>
            <w:r>
              <w:rPr>
                <w:rFonts w:ascii="Times New Roman" w:hAnsi="Times New Roman" w:eastAsia="宋体"/>
                <w:sz w:val="21"/>
              </w:rPr>
              <w:t xml:space="preserve">安全策略</w:t>
            </w:r>
          </w:p>
        </w:tc>
        <w:tc>
          <w:p w14:paraId="7FD52D1C" w14:textId="7FD52D53">
            <w:pPr>
              <w:jc w:val="center"/>
            </w:pPr>
            <w:r>
              <w:rPr>
                <w:rFonts w:ascii="Times New Roman" w:hAnsi="Times New Roman" w:eastAsia="宋体"/>
                <w:sz w:val="21"/>
              </w:rPr>
              <w:t xml:space="preserve">登录失败锁定策略 / 安全性检测分析</w:t>
            </w:r>
          </w:p>
        </w:tc>
        <w:tc>
          <w:p w14:paraId="7FD52D1E" w14:textId="7FD52D54">
            <w:pPr>
              <w:jc w:val="center"/>
            </w:pPr>
            <w:r>
              <w:rPr>
                <w:rFonts w:ascii="Times New Roman" w:hAnsi="Times New Roman" w:eastAsia="宋体"/>
                <w:sz w:val="21"/>
              </w:rPr>
              <w:t xml:space="preserve">/security/policy、/selfcheck</w:t>
            </w:r>
          </w:p>
        </w:tc>
        <w:tc>
          <w:p w14:paraId="7FD52D20" w14:textId="7FD52D55">
            <w:pPr>
              <w:jc w:val="left"/>
            </w:pPr>
            <w:r>
              <w:rPr>
                <w:rFonts w:ascii="Times New Roman" w:hAnsi="Times New Roman" w:eastAsia="宋体"/>
                <w:sz w:val="21"/>
              </w:rPr>
              <w:t xml:space="preserve">安全员</w:t>
            </w:r>
          </w:p>
        </w:tc>
      </w:tr>
    </w:tbl>
    <w:p w14:paraId="7FD52D56" w14:textId="7FD52D57">
      <w:pPr/>
      <w:r>
        <w:rPr/>
        <w:t xml:space="preserve"/>
      </w:r>
    </w:p>
    <w:p w14:paraId="7FD52D58" w14:textId="7FD52D59">
      <w:pPr>
        <w:pStyle w:val="30"/>
      </w:pPr>
      <w:r>
        <w:rPr/>
        <w:t xml:space="preserve">硬件接口</w:t>
      </w:r>
    </w:p>
    <w:p w14:paraId="7FD52D5A" w14:textId="7FD52D5B">
      <w:pPr>
        <w:spacing w:line="360" w:lineRule="auto"/>
        <w:ind w:left="480"/>
        <w:jc w:val="both"/>
      </w:pPr>
      <w:r>
        <w:rPr>
          <w:rFonts w:ascii="Times New Roman" w:hAnsi="Times New Roman" w:eastAsia="宋体"/>
          <w:sz w:val="24"/>
        </w:rPr>
        <w:t xml:space="preserve">本系统不与被测硬件直接连接，无专用硬件接口需求。被测件若为 CPU/FPGA，其在平台内表现为被测件记录与文档渲染差异，不涉及硬件通信。</w:t>
      </w:r>
    </w:p>
    <w:p w14:paraId="7FD52D5C" w14:textId="7FD52D5D">
      <w:pPr>
        <w:pStyle w:val="30"/>
      </w:pPr>
      <w:r>
        <w:rPr/>
        <w:t xml:space="preserve">软件接口</w:t>
      </w:r>
    </w:p>
    <w:p w14:paraId="7FD52D5E" w14:textId="7FD52D5F">
      <w:pPr>
        <w:spacing w:before="120" w:after="60"/>
        <w:jc w:val="center"/>
      </w:pPr>
      <w:r>
        <w:rPr>
          <w:rFonts w:ascii="Times New Roman" w:hAnsi="Times New Roman" w:eastAsia="黑体"/>
          <w:sz w:val="21"/>
        </w:rPr>
        <w:t xml:space="preserve">表 3-27 软件接口</w:t>
      </w:r>
    </w:p>
    <w:tbl>
      <w:tblPr>
        <w:tblStyle w:val="afffffffff8"/>
        <w:tblW w:w="9598"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2193"/>
        <w:gridCol w:w="2791"/>
        <w:gridCol w:w="4614"/>
      </w:tblGrid>
      <w:tr>
        <w:trPr>
          <w:cantSplit/>
          <w:tblHeader/>
        </w:trPr>
        <w:tc>
          <w:p w14:paraId="7FD52D60" w14:textId="7FD52D8A">
            <w:pPr>
              <w:jc w:val="center"/>
            </w:pPr>
            <w:r>
              <w:rPr>
                <w:rFonts w:ascii="Times New Roman" w:hAnsi="Times New Roman" w:eastAsia="黑体"/>
                <w:b/>
                <w:sz w:val="21"/>
              </w:rPr>
              <w:t xml:space="preserve">接口对象</w:t>
            </w:r>
          </w:p>
        </w:tc>
        <w:tc>
          <w:p w14:paraId="7FD52D62" w14:textId="7FD52D8B">
            <w:pPr>
              <w:jc w:val="center"/>
            </w:pPr>
            <w:r>
              <w:rPr>
                <w:rFonts w:ascii="Times New Roman" w:hAnsi="Times New Roman" w:eastAsia="黑体"/>
                <w:b/>
                <w:sz w:val="21"/>
              </w:rPr>
              <w:t xml:space="preserve">协议/方式</w:t>
            </w:r>
          </w:p>
        </w:tc>
        <w:tc>
          <w:p w14:paraId="7FD52D64" w14:textId="7FD52D8C">
            <w:pPr>
              <w:jc w:val="center"/>
            </w:pPr>
            <w:r>
              <w:rPr>
                <w:rFonts w:ascii="Times New Roman" w:hAnsi="Times New Roman" w:eastAsia="黑体"/>
                <w:b/>
                <w:sz w:val="21"/>
              </w:rPr>
              <w:t xml:space="preserve">用途与约束</w:t>
            </w:r>
          </w:p>
        </w:tc>
      </w:tr>
      <w:tr>
        <w:trPr>
          <w:cantSplit/>
        </w:trPr>
        <w:tc>
          <w:p w14:paraId="7FD52D66" w14:textId="7FD52D8D">
            <w:pPr>
              <w:jc w:val="center"/>
            </w:pPr>
            <w:r>
              <w:rPr>
                <w:rFonts w:ascii="Times New Roman" w:hAnsi="Times New Roman" w:eastAsia="宋体"/>
                <w:sz w:val="21"/>
              </w:rPr>
              <w:t xml:space="preserve">MySQL 8.4</w:t>
            </w:r>
          </w:p>
        </w:tc>
        <w:tc>
          <w:p w14:paraId="7FD52D68" w14:textId="7FD52D8E">
            <w:pPr>
              <w:jc w:val="center"/>
            </w:pPr>
            <w:r>
              <w:rPr>
                <w:rFonts w:ascii="Times New Roman" w:hAnsi="Times New Roman" w:eastAsia="宋体"/>
                <w:sz w:val="21"/>
              </w:rPr>
              <w:t xml:space="preserve">TCP 3306（仅回环）</w:t>
            </w:r>
          </w:p>
        </w:tc>
        <w:tc>
          <w:p w14:paraId="7FD52D6A" w14:textId="7FD52D8F">
            <w:pPr>
              <w:jc w:val="left"/>
            </w:pPr>
            <w:r>
              <w:rPr>
                <w:rFonts w:ascii="Times New Roman" w:hAnsi="Times New Roman" w:eastAsia="宋体"/>
                <w:sz w:val="21"/>
              </w:rPr>
              <w:t xml:space="preserve">业务数据持久化；应用使用专用账号，仅授权本库；字符集 utf8mb4</w:t>
            </w:r>
          </w:p>
        </w:tc>
      </w:tr>
      <w:tr>
        <w:trPr>
          <w:cantSplit/>
        </w:trPr>
        <w:tc>
          <w:p w14:paraId="7FD52D6C" w14:textId="7FD52D90">
            <w:pPr>
              <w:jc w:val="center"/>
            </w:pPr>
            <w:r>
              <w:rPr>
                <w:rFonts w:ascii="Times New Roman" w:hAnsi="Times New Roman" w:eastAsia="宋体"/>
                <w:sz w:val="21"/>
              </w:rPr>
              <w:t xml:space="preserve">Redis 7</w:t>
            </w:r>
          </w:p>
        </w:tc>
        <w:tc>
          <w:p w14:paraId="7FD52D6E" w14:textId="7FD52D91">
            <w:pPr>
              <w:jc w:val="center"/>
            </w:pPr>
            <w:r>
              <w:rPr>
                <w:rFonts w:ascii="Times New Roman" w:hAnsi="Times New Roman" w:eastAsia="宋体"/>
                <w:sz w:val="21"/>
              </w:rPr>
              <w:t xml:space="preserve">TCP 6379（仅回环）</w:t>
            </w:r>
          </w:p>
        </w:tc>
        <w:tc>
          <w:p w14:paraId="7FD52D70" w14:textId="7FD52D92">
            <w:pPr>
              <w:jc w:val="left"/>
            </w:pPr>
            <w:r>
              <w:rPr>
                <w:rFonts w:ascii="Times New Roman" w:hAnsi="Times New Roman" w:eastAsia="宋体"/>
                <w:sz w:val="21"/>
              </w:rPr>
              <w:t xml:space="preserve">字典缓存、登录失败计数、图形验证码、一次性下载令牌；键默认 5 分钟过期</w:t>
            </w:r>
          </w:p>
        </w:tc>
      </w:tr>
      <w:tr>
        <w:trPr>
          <w:cantSplit/>
        </w:trPr>
        <w:tc>
          <w:p w14:paraId="7FD52D72" w14:textId="7FD52D93">
            <w:pPr>
              <w:jc w:val="center"/>
            </w:pPr>
            <w:r>
              <w:rPr>
                <w:rFonts w:ascii="Times New Roman" w:hAnsi="Times New Roman" w:eastAsia="宋体"/>
                <w:sz w:val="21"/>
              </w:rPr>
              <w:t xml:space="preserve">内网大模型服务</w:t>
            </w:r>
          </w:p>
        </w:tc>
        <w:tc>
          <w:p w14:paraId="7FD52D74" w14:textId="7FD52D94">
            <w:pPr>
              <w:jc w:val="center"/>
            </w:pPr>
            <w:r>
              <w:rPr>
                <w:rFonts w:ascii="Times New Roman" w:hAnsi="Times New Roman" w:eastAsia="宋体"/>
                <w:sz w:val="21"/>
              </w:rPr>
              <w:t xml:space="preserve">HTTP POST 192.168.0.63:8777</w:t>
            </w:r>
          </w:p>
        </w:tc>
        <w:tc>
          <w:p w14:paraId="7FD52D76" w14:textId="7FD52D95">
            <w:pPr>
              <w:jc w:val="left"/>
            </w:pPr>
            <w:r>
              <w:rPr>
                <w:rFonts w:ascii="Times New Roman" w:hAnsi="Times New Roman" w:eastAsia="宋体"/>
                <w:sz w:val="21"/>
              </w:rPr>
              <w:t xml:space="preserve">AI 生成测试项；超时 120s，不可达返回 502</w:t>
            </w:r>
          </w:p>
        </w:tc>
      </w:tr>
      <w:tr>
        <w:trPr>
          <w:cantSplit/>
        </w:trPr>
        <w:tc>
          <w:p w14:paraId="7FD52D78" w14:textId="7FD52D96">
            <w:pPr>
              <w:jc w:val="center"/>
            </w:pPr>
            <w:r>
              <w:rPr>
                <w:rFonts w:ascii="Times New Roman" w:hAnsi="Times New Roman" w:eastAsia="宋体"/>
                <w:sz w:val="21"/>
              </w:rPr>
              <w:t xml:space="preserve">LDAP / AD 域</w:t>
            </w:r>
          </w:p>
        </w:tc>
        <w:tc>
          <w:p w14:paraId="7FD52D7A" w14:textId="7FD52D97">
            <w:pPr>
              <w:jc w:val="center"/>
            </w:pPr>
            <w:r>
              <w:rPr>
                <w:rFonts w:ascii="Times New Roman" w:hAnsi="Times New Roman" w:eastAsia="宋体"/>
                <w:sz w:val="21"/>
              </w:rPr>
              <w:t xml:space="preserve">LDAP 389（内网）</w:t>
            </w:r>
          </w:p>
        </w:tc>
        <w:tc>
          <w:p w14:paraId="7FD52D7C" w14:textId="7FD52D98">
            <w:pPr>
              <w:jc w:val="left"/>
            </w:pPr>
            <w:r>
              <w:rPr>
                <w:rFonts w:ascii="Times New Roman" w:hAnsi="Times New Roman" w:eastAsia="宋体"/>
                <w:sz w:val="21"/>
              </w:rPr>
              <w:t xml:space="preserve">域账号认证与用户同步；公网部署关闭</w:t>
            </w:r>
          </w:p>
        </w:tc>
      </w:tr>
      <w:tr>
        <w:trPr>
          <w:cantSplit/>
        </w:trPr>
        <w:tc>
          <w:p w14:paraId="7FD52D7E" w14:textId="7FD52D99">
            <w:pPr>
              <w:jc w:val="center"/>
            </w:pPr>
            <w:r>
              <w:rPr>
                <w:rFonts w:ascii="Times New Roman" w:hAnsi="Times New Roman" w:eastAsia="宋体"/>
                <w:sz w:val="21"/>
              </w:rPr>
              <w:t xml:space="preserve">操作系统文件系统</w:t>
            </w:r>
          </w:p>
        </w:tc>
        <w:tc>
          <w:p w14:paraId="7FD52D80" w14:textId="7FD52D9A">
            <w:pPr>
              <w:jc w:val="center"/>
            </w:pPr>
            <w:r>
              <w:rPr>
                <w:rFonts w:ascii="Times New Roman" w:hAnsi="Times New Roman" w:eastAsia="宋体"/>
                <w:sz w:val="21"/>
              </w:rPr>
              <w:t xml:space="preserve">本地目录</w:t>
            </w:r>
          </w:p>
        </w:tc>
        <w:tc>
          <w:p w14:paraId="7FD52D82" w14:textId="7FD52D9B">
            <w:pPr>
              <w:jc w:val="left"/>
            </w:pPr>
            <w:r>
              <w:rPr>
                <w:rFonts w:ascii="Times New Roman" w:hAnsi="Times New Roman" w:eastAsia="宋体"/>
                <w:sz w:val="21"/>
              </w:rPr>
              <w:t xml:space="preserve">media/ 下模板、片段与成品文档；uploads/ 上传文件</w:t>
            </w:r>
          </w:p>
        </w:tc>
      </w:tr>
      <w:tr>
        <w:trPr>
          <w:cantSplit/>
        </w:trPr>
        <w:tc>
          <w:p w14:paraId="7FD52D84" w14:textId="7FD52D9C">
            <w:pPr>
              <w:jc w:val="center"/>
            </w:pPr>
            <w:r>
              <w:rPr>
                <w:rFonts w:ascii="Times New Roman" w:hAnsi="Times New Roman" w:eastAsia="宋体"/>
                <w:sz w:val="21"/>
              </w:rPr>
              <w:t xml:space="preserve">浏览器</w:t>
            </w:r>
          </w:p>
        </w:tc>
        <w:tc>
          <w:p w14:paraId="7FD52D86" w14:textId="7FD52D9D">
            <w:pPr>
              <w:jc w:val="center"/>
            </w:pPr>
            <w:r>
              <w:rPr>
                <w:rFonts w:ascii="Times New Roman" w:hAnsi="Times New Roman" w:eastAsia="宋体"/>
                <w:sz w:val="21"/>
              </w:rPr>
              <w:t xml:space="preserve">HTTPS</w:t>
            </w:r>
          </w:p>
        </w:tc>
        <w:tc>
          <w:p w14:paraId="7FD52D88" w14:textId="7FD52D9E">
            <w:pPr>
              <w:jc w:val="left"/>
            </w:pPr>
            <w:r>
              <w:rPr>
                <w:rFonts w:ascii="Times New Roman" w:hAnsi="Times New Roman" w:eastAsia="宋体"/>
                <w:sz w:val="21"/>
              </w:rPr>
              <w:t xml:space="preserve">前端单页应用与后端 REST 服务交互</w:t>
            </w:r>
          </w:p>
        </w:tc>
      </w:tr>
    </w:tbl>
    <w:p w14:paraId="7FD52D9F" w14:textId="7FD52DA0">
      <w:pPr/>
      <w:r>
        <w:rPr/>
        <w:t xml:space="preserve"/>
      </w:r>
    </w:p>
    <w:p w14:paraId="7FD52DA1" w14:textId="7FD52DA2">
      <w:pPr>
        <w:pStyle w:val="30"/>
      </w:pPr>
      <w:r>
        <w:rPr/>
        <w:t xml:space="preserve">通信接口</w:t>
      </w:r>
    </w:p>
    <w:p w14:paraId="7FD52DA3" w14:textId="7FD52DA4">
      <w:pPr>
        <w:spacing w:line="360" w:lineRule="auto"/>
        <w:ind w:left="480"/>
        <w:jc w:val="both"/>
      </w:pPr>
      <w:r>
        <w:rPr>
          <w:rFonts w:ascii="Times New Roman" w:hAnsi="Times New Roman" w:eastAsia="宋体"/>
          <w:sz w:val="24"/>
        </w:rPr>
        <w:t xml:space="preserve">前后端之间采用 HTTP/1.1 上的 REST 风格接口，报文为 JSON（orjson 解析与渲染），统一响应体为 {code, data, message, success}；身份令牌通过 Authorization: Bearer 头传递。生产环境在 nginx 层终结 TLS（TLSv1.2/1.3），后端服务仅监听本机回环，不直接对外。</w:t>
      </w:r>
    </w:p>
    <w:p w14:paraId="7FD52DA5" w14:textId="7FD52DA6">
      <w:pPr>
        <w:spacing w:line="360" w:lineRule="auto"/>
        <w:ind w:left="480"/>
        <w:jc w:val="both"/>
      </w:pPr>
      <w:r>
        <w:rPr>
          <w:rFonts w:ascii="Times New Roman" w:hAnsi="Times New Roman" w:eastAsia="宋体"/>
          <w:sz w:val="24"/>
        </w:rPr>
        <w:t xml:space="preserve">接口路径统一以 /api 为前缀，按业务域分组（/system、/testmanage、/project、/create、/generate…），共 235 个接口，其中 231 个要求身份鉴别；仅登录、图形验证码、令牌刷新与一次性下载令牌四个入口公开。</w:t>
      </w:r>
    </w:p>
    <w:p w14:paraId="7FD52DA7" w14:textId="7FD52DA8">
      <w:pPr>
        <w:pStyle w:val="30"/>
      </w:pPr>
      <w:r>
        <w:rPr/>
        <w:t xml:space="preserve">接口分组</w:t>
      </w:r>
    </w:p>
    <w:p w14:paraId="7FD52DA9" w14:textId="7FD52DAA">
      <w:pPr>
        <w:spacing w:line="360" w:lineRule="auto"/>
        <w:ind w:left="480"/>
        <w:jc w:val="both"/>
      </w:pPr>
      <w:r>
        <w:rPr>
          <w:rFonts w:ascii="Times New Roman" w:hAnsi="Times New Roman" w:eastAsia="宋体"/>
          <w:sz w:val="24"/>
        </w:rPr>
        <w:t xml:space="preserve">后端共 235 个接口，按业务域分组，各组接口数量与典型用途见下表。</w:t>
      </w:r>
    </w:p>
    <w:p w14:paraId="7FD52DAB" w14:textId="7FD52DAC">
      <w:pPr>
        <w:spacing w:before="120" w:after="60"/>
        <w:jc w:val="center"/>
      </w:pPr>
      <w:r>
        <w:rPr>
          <w:rFonts w:ascii="Times New Roman" w:hAnsi="Times New Roman" w:eastAsia="黑体"/>
          <w:sz w:val="21"/>
        </w:rPr>
        <w:t xml:space="preserve">表 3-28 接口分组统计</w:t>
      </w:r>
    </w:p>
    <w:tbl>
      <w:tblPr>
        <w:tblStyle w:val="afffffffff8"/>
        <w:tblW w:w="9600"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2600"/>
        <w:gridCol w:w="3600"/>
        <w:gridCol w:w="1400"/>
        <w:gridCol w:w="2000"/>
      </w:tblGrid>
      <w:tr>
        <w:trPr>
          <w:cantSplit/>
          <w:tblHeader/>
        </w:trPr>
        <w:tc>
          <w:p w14:paraId="7FD52DAD" w14:textId="7FD52DE5">
            <w:pPr>
              <w:jc w:val="center"/>
            </w:pPr>
            <w:r>
              <w:rPr>
                <w:rFonts w:ascii="Times New Roman" w:hAnsi="Times New Roman" w:eastAsia="黑体"/>
                <w:b/>
                <w:sz w:val="21"/>
              </w:rPr>
              <w:t xml:space="preserve">分组</w:t>
            </w:r>
          </w:p>
        </w:tc>
        <w:tc>
          <w:p w14:paraId="7FD52DAF" w14:textId="7FD52DE6">
            <w:pPr>
              <w:jc w:val="center"/>
            </w:pPr>
            <w:r>
              <w:rPr>
                <w:rFonts w:ascii="Times New Roman" w:hAnsi="Times New Roman" w:eastAsia="黑体"/>
                <w:b/>
                <w:sz w:val="21"/>
              </w:rPr>
              <w:t xml:space="preserve">前缀</w:t>
            </w:r>
          </w:p>
        </w:tc>
        <w:tc>
          <w:p w14:paraId="7FD52DB1" w14:textId="7FD52DE7">
            <w:pPr>
              <w:jc w:val="center"/>
            </w:pPr>
            <w:r>
              <w:rPr>
                <w:rFonts w:ascii="Times New Roman" w:hAnsi="Times New Roman" w:eastAsia="黑体"/>
                <w:b/>
                <w:sz w:val="21"/>
              </w:rPr>
              <w:t xml:space="preserve">接口数（约）</w:t>
            </w:r>
          </w:p>
        </w:tc>
        <w:tc>
          <w:p w14:paraId="7FD52DB3" w14:textId="7FD52DE8">
            <w:pPr>
              <w:jc w:val="center"/>
            </w:pPr>
            <w:r>
              <w:rPr>
                <w:rFonts w:ascii="Times New Roman" w:hAnsi="Times New Roman" w:eastAsia="黑体"/>
                <w:b/>
                <w:sz w:val="21"/>
              </w:rPr>
              <w:t xml:space="preserve">用途</w:t>
            </w:r>
          </w:p>
        </w:tc>
      </w:tr>
      <w:tr>
        <w:trPr>
          <w:cantSplit/>
        </w:trPr>
        <w:tc>
          <w:p w14:paraId="7FD52DB5" w14:textId="7FD52DE9">
            <w:pPr>
              <w:jc w:val="center"/>
            </w:pPr>
            <w:r>
              <w:rPr>
                <w:rFonts w:ascii="Times New Roman" w:hAnsi="Times New Roman" w:eastAsia="宋体"/>
                <w:sz w:val="21"/>
              </w:rPr>
              <w:t xml:space="preserve">用户与认证（user）</w:t>
            </w:r>
          </w:p>
        </w:tc>
        <w:tc>
          <w:p w14:paraId="7FD52DB7" w14:textId="7FD52DEA">
            <w:pPr>
              <w:jc w:val="center"/>
            </w:pPr>
            <w:r>
              <w:rPr>
                <w:rFonts w:ascii="Times New Roman" w:hAnsi="Times New Roman" w:eastAsia="宋体"/>
                <w:sz w:val="21"/>
              </w:rPr>
              <w:t xml:space="preserve">/system/login、/system/user/*</w:t>
            </w:r>
          </w:p>
        </w:tc>
        <w:tc>
          <w:p w14:paraId="7FD52DB9" w14:textId="7FD52DEB">
            <w:pPr>
              <w:jc w:val="center"/>
            </w:pPr>
            <w:r>
              <w:rPr>
                <w:rFonts w:ascii="Times New Roman" w:hAnsi="Times New Roman" w:eastAsia="宋体"/>
                <w:sz w:val="21"/>
              </w:rPr>
              <w:t xml:space="preserve">20</w:t>
            </w:r>
          </w:p>
        </w:tc>
        <w:tc>
          <w:p w14:paraId="7FD52DBB" w14:textId="7FD52DEC">
            <w:pPr>
              <w:jc w:val="left"/>
            </w:pPr>
            <w:r>
              <w:rPr>
                <w:rFonts w:ascii="Times New Roman" w:hAnsi="Times New Roman" w:eastAsia="宋体"/>
                <w:sz w:val="21"/>
              </w:rPr>
              <w:t xml:space="preserve">登录、令牌、用户与角色管理</w:t>
            </w:r>
          </w:p>
        </w:tc>
      </w:tr>
      <w:tr>
        <w:trPr>
          <w:cantSplit/>
        </w:trPr>
        <w:tc>
          <w:p w14:paraId="7FD52DBD" w14:textId="7FD52DED">
            <w:pPr>
              <w:jc w:val="center"/>
            </w:pPr>
            <w:r>
              <w:rPr>
                <w:rFonts w:ascii="Times New Roman" w:hAnsi="Times New Roman" w:eastAsia="宋体"/>
                <w:sz w:val="21"/>
              </w:rPr>
              <w:t xml:space="preserve">系统管理（system）</w:t>
            </w:r>
          </w:p>
        </w:tc>
        <w:tc>
          <w:p w14:paraId="7FD52DBF" w14:textId="7FD52DEE">
            <w:pPr>
              <w:jc w:val="center"/>
            </w:pPr>
            <w:r>
              <w:rPr>
                <w:rFonts w:ascii="Times New Roman" w:hAnsi="Times New Roman" w:eastAsia="宋体"/>
                <w:sz w:val="21"/>
              </w:rPr>
              <w:t xml:space="preserve">/system/log/*、/system/security/*、/system/backup/*</w:t>
            </w:r>
          </w:p>
        </w:tc>
        <w:tc>
          <w:p w14:paraId="7FD52DC1" w14:textId="7FD52DEF">
            <w:pPr>
              <w:jc w:val="center"/>
            </w:pPr>
            <w:r>
              <w:rPr>
                <w:rFonts w:ascii="Times New Roman" w:hAnsi="Times New Roman" w:eastAsia="宋体"/>
                <w:sz w:val="21"/>
              </w:rPr>
              <w:t xml:space="preserve">35</w:t>
            </w:r>
          </w:p>
        </w:tc>
        <w:tc>
          <w:p w14:paraId="7FD52DC3" w14:textId="7FD52DF0">
            <w:pPr>
              <w:jc w:val="left"/>
            </w:pPr>
            <w:r>
              <w:rPr>
                <w:rFonts w:ascii="Times New Roman" w:hAnsi="Times New Roman" w:eastAsia="宋体"/>
                <w:sz w:val="21"/>
              </w:rPr>
              <w:t xml:space="preserve">日志审计、安全策略、备份恢复</w:t>
            </w:r>
          </w:p>
        </w:tc>
      </w:tr>
      <w:tr>
        <w:trPr>
          <w:cantSplit/>
        </w:trPr>
        <w:tc>
          <w:p w14:paraId="7FD52DC5" w14:textId="7FD52DF1">
            <w:pPr>
              <w:jc w:val="center"/>
            </w:pPr>
            <w:r>
              <w:rPr>
                <w:rFonts w:ascii="Times New Roman" w:hAnsi="Times New Roman" w:eastAsia="宋体"/>
                <w:sz w:val="21"/>
              </w:rPr>
              <w:t xml:space="preserve">数据字典（dict）</w:t>
            </w:r>
          </w:p>
        </w:tc>
        <w:tc>
          <w:p w14:paraId="7FD52DC7" w14:textId="7FD52DF2">
            <w:pPr>
              <w:jc w:val="center"/>
            </w:pPr>
            <w:r>
              <w:rPr>
                <w:rFonts w:ascii="Times New Roman" w:hAnsi="Times New Roman" w:eastAsia="宋体"/>
                <w:sz w:val="21"/>
              </w:rPr>
              <w:t xml:space="preserve">/system/dataDict/*、/system/contact/*</w:t>
            </w:r>
          </w:p>
        </w:tc>
        <w:tc>
          <w:p w14:paraId="7FD52DC9" w14:textId="7FD52DF3">
            <w:pPr>
              <w:jc w:val="center"/>
            </w:pPr>
            <w:r>
              <w:rPr>
                <w:rFonts w:ascii="Times New Roman" w:hAnsi="Times New Roman" w:eastAsia="宋体"/>
                <w:sz w:val="21"/>
              </w:rPr>
              <w:t xml:space="preserve">20</w:t>
            </w:r>
          </w:p>
        </w:tc>
        <w:tc>
          <w:p w14:paraId="7FD52DCB" w14:textId="7FD52DF4">
            <w:pPr>
              <w:jc w:val="left"/>
            </w:pPr>
            <w:r>
              <w:rPr>
                <w:rFonts w:ascii="Times New Roman" w:hAnsi="Times New Roman" w:eastAsia="宋体"/>
                <w:sz w:val="21"/>
              </w:rPr>
              <w:t xml:space="preserve">字典、单位信息、缩略语</w:t>
            </w:r>
          </w:p>
        </w:tc>
      </w:tr>
      <w:tr>
        <w:trPr>
          <w:cantSplit/>
        </w:trPr>
        <w:tc>
          <w:p w14:paraId="7FD52DCD" w14:textId="7FD52DF5">
            <w:pPr>
              <w:jc w:val="center"/>
            </w:pPr>
            <w:r>
              <w:rPr>
                <w:rFonts w:ascii="Times New Roman" w:hAnsi="Times New Roman" w:eastAsia="宋体"/>
                <w:sz w:val="21"/>
              </w:rPr>
              <w:t xml:space="preserve">项目与工作区（project）</w:t>
            </w:r>
          </w:p>
        </w:tc>
        <w:tc>
          <w:p w14:paraId="7FD52DCF" w14:textId="7FD52DF6">
            <w:pPr>
              <w:jc w:val="center"/>
            </w:pPr>
            <w:r>
              <w:rPr>
                <w:rFonts w:ascii="Times New Roman" w:hAnsi="Times New Roman" w:eastAsia="宋体"/>
                <w:sz w:val="21"/>
              </w:rPr>
              <w:t xml:space="preserve">/testmanage/project/*、/project/*</w:t>
            </w:r>
          </w:p>
        </w:tc>
        <w:tc>
          <w:p w14:paraId="7FD52DD1" w14:textId="7FD52DF7">
            <w:pPr>
              <w:jc w:val="center"/>
            </w:pPr>
            <w:r>
              <w:rPr>
                <w:rFonts w:ascii="Times New Roman" w:hAnsi="Times New Roman" w:eastAsia="宋体"/>
                <w:sz w:val="21"/>
              </w:rPr>
              <w:t xml:space="preserve">110</w:t>
            </w:r>
          </w:p>
        </w:tc>
        <w:tc>
          <w:p w14:paraId="7FD52DD3" w14:textId="7FD52DF8">
            <w:pPr>
              <w:jc w:val="left"/>
            </w:pPr>
            <w:r>
              <w:rPr>
                <w:rFonts w:ascii="Times New Roman" w:hAnsi="Times New Roman" w:eastAsia="宋体"/>
                <w:sz w:val="21"/>
              </w:rPr>
              <w:t xml:space="preserve">项目、轮次、需求、用例、问题单、证据</w:t>
            </w:r>
          </w:p>
        </w:tc>
      </w:tr>
      <w:tr>
        <w:trPr>
          <w:cantSplit/>
        </w:trPr>
        <w:tc>
          <w:p w14:paraId="7FD52DD5" w14:textId="7FD52DF9">
            <w:pPr>
              <w:jc w:val="center"/>
            </w:pPr>
            <w:r>
              <w:rPr>
                <w:rFonts w:ascii="Times New Roman" w:hAnsi="Times New Roman" w:eastAsia="宋体"/>
                <w:sz w:val="21"/>
              </w:rPr>
              <w:t xml:space="preserve">章节片段（createDocument）</w:t>
            </w:r>
          </w:p>
        </w:tc>
        <w:tc>
          <w:p w14:paraId="7FD52DD7" w14:textId="7FD52DFA">
            <w:pPr>
              <w:jc w:val="center"/>
            </w:pPr>
            <w:r>
              <w:rPr>
                <w:rFonts w:ascii="Times New Roman" w:hAnsi="Times New Roman" w:eastAsia="宋体"/>
                <w:sz w:val="21"/>
              </w:rPr>
              <w:t xml:space="preserve">/generate*、/generateSM/*、/generateBG/*</w:t>
            </w:r>
          </w:p>
        </w:tc>
        <w:tc>
          <w:p w14:paraId="7FD52DD9" w14:textId="7FD52DFB">
            <w:pPr>
              <w:jc w:val="center"/>
            </w:pPr>
            <w:r>
              <w:rPr>
                <w:rFonts w:ascii="Times New Roman" w:hAnsi="Times New Roman" w:eastAsia="宋体"/>
                <w:sz w:val="21"/>
              </w:rPr>
              <w:t xml:space="preserve">30</w:t>
            </w:r>
          </w:p>
        </w:tc>
        <w:tc>
          <w:p w14:paraId="7FD52DDB" w14:textId="7FD52DFC">
            <w:pPr>
              <w:jc w:val="left"/>
            </w:pPr>
            <w:r>
              <w:rPr>
                <w:rFonts w:ascii="Times New Roman" w:hAnsi="Times New Roman" w:eastAsia="宋体"/>
                <w:sz w:val="21"/>
              </w:rPr>
              <w:t xml:space="preserve">七类文档的章节片段生成</w:t>
            </w:r>
          </w:p>
        </w:tc>
      </w:tr>
      <w:tr>
        <w:trPr>
          <w:cantSplit/>
        </w:trPr>
        <w:tc>
          <w:p w14:paraId="7FD52DDD" w14:textId="7FD52DFD">
            <w:pPr>
              <w:jc w:val="center"/>
            </w:pPr>
            <w:r>
              <w:rPr>
                <w:rFonts w:ascii="Times New Roman" w:hAnsi="Times New Roman" w:eastAsia="宋体"/>
                <w:sz w:val="21"/>
              </w:rPr>
              <w:t xml:space="preserve">文档组装（createSeiTaiDocument）</w:t>
            </w:r>
          </w:p>
        </w:tc>
        <w:tc>
          <w:p w14:paraId="7FD52DDF" w14:textId="7FD52DFE">
            <w:pPr>
              <w:jc w:val="center"/>
            </w:pPr>
            <w:r>
              <w:rPr>
                <w:rFonts w:ascii="Times New Roman" w:hAnsi="Times New Roman" w:eastAsia="宋体"/>
                <w:sz w:val="21"/>
              </w:rPr>
              <w:t xml:space="preserve">/create/*、/documentUpload/*</w:t>
            </w:r>
          </w:p>
        </w:tc>
        <w:tc>
          <w:p w14:paraId="7FD52DE1" w14:textId="7FD52DFF">
            <w:pPr>
              <w:jc w:val="center"/>
            </w:pPr>
            <w:r>
              <w:rPr>
                <w:rFonts w:ascii="Times New Roman" w:hAnsi="Times New Roman" w:eastAsia="宋体"/>
                <w:sz w:val="21"/>
              </w:rPr>
              <w:t xml:space="preserve">10</w:t>
            </w:r>
          </w:p>
        </w:tc>
        <w:tc>
          <w:p w14:paraId="7FD52DE3" w14:textId="7FD52E00">
            <w:pPr>
              <w:jc w:val="left"/>
            </w:pPr>
            <w:r>
              <w:rPr>
                <w:rFonts w:ascii="Times New Roman" w:hAnsi="Times New Roman" w:eastAsia="宋体"/>
                <w:sz w:val="21"/>
              </w:rPr>
              <w:t xml:space="preserve">模板上传、文档组装与下载</w:t>
            </w:r>
          </w:p>
        </w:tc>
      </w:tr>
    </w:tbl>
    <w:p w14:paraId="7FD52E01" w14:textId="7FD52E02">
      <w:pPr/>
      <w:r>
        <w:rPr/>
        <w:t xml:space="preserve"/>
      </w:r>
    </w:p>
    <w:p w14:paraId="7FD52E03" w14:textId="7FD52E04">
      <w:pPr>
        <w:pStyle w:val="2"/>
      </w:pPr>
      <w:r>
        <w:rPr/>
        <w:t xml:space="preserve">内部接口需求</w:t>
      </w:r>
    </w:p>
    <w:p w14:paraId="7FD52E05" w14:textId="7FD52E06">
      <w:pPr>
        <w:spacing w:line="360" w:lineRule="auto"/>
        <w:ind w:left="480"/>
        <w:jc w:val="both"/>
      </w:pPr>
      <w:r>
        <w:rPr>
          <w:rFonts w:ascii="Times New Roman" w:hAnsi="Times New Roman" w:eastAsia="宋体"/>
          <w:sz w:val="24"/>
        </w:rPr>
        <w:t xml:space="preserve">后端按业务域划分为六个应用：user（用户与鉴别）、dict（数据字典与公共能力）、system（系统管理、日志审计、安全策略、备份恢复）、project（项目、轮次、被测件、设计需求、测试项、用例、问题单）、createDocument（章节片段生成）、createSeiTaiDocument（文档组装、上传与下载）。</w:t>
      </w:r>
    </w:p>
    <w:p w14:paraId="7FD52E07" w14:textId="7FD52E08">
      <w:pPr>
        <w:spacing w:line="360" w:lineRule="auto"/>
        <w:ind w:left="480"/>
        <w:jc w:val="both"/>
      </w:pPr>
      <w:r>
        <w:rPr>
          <w:rFonts w:ascii="Times New Roman" w:hAnsi="Times New Roman" w:eastAsia="宋体"/>
          <w:sz w:val="24"/>
        </w:rPr>
        <w:t xml:space="preserve">各应用通过 Django ORM 模型共享数据，跨应用调用限于服务层函数与信号，不直接访问对方控制器；统一响应、分页、CRUD、权限校验分别由 utils/chen_response.py、chen_pagination.py、chen_crud.py、permissions.py 提供，禁止各应用自行实现同类逻辑。</w:t>
      </w:r>
    </w:p>
    <w:p w14:paraId="7FD52E09" w14:textId="7FD52E0A">
      <w:pPr>
        <w:spacing w:line="360" w:lineRule="auto"/>
        <w:ind w:left="480"/>
        <w:jc w:val="both"/>
      </w:pPr>
      <w:r>
        <w:rPr>
          <w:rFonts w:ascii="Times New Roman" w:hAnsi="Times New Roman" w:eastAsia="宋体"/>
          <w:sz w:val="24"/>
        </w:rPr>
        <w:t xml:space="preserve">模块间关键内部接口见表 3-29。</w:t>
      </w:r>
    </w:p>
    <w:p w14:paraId="7FD52E0B" w14:textId="7FD52E0C">
      <w:pPr>
        <w:spacing w:before="120" w:after="60"/>
        <w:jc w:val="center"/>
      </w:pPr>
      <w:r>
        <w:rPr>
          <w:rFonts w:ascii="Times New Roman" w:hAnsi="Times New Roman" w:eastAsia="黑体"/>
          <w:sz w:val="21"/>
        </w:rPr>
        <w:t xml:space="preserve">表 3-29 内部接口</w:t>
      </w:r>
    </w:p>
    <w:tbl>
      <w:tblPr>
        <w:tblStyle w:val="afffffffff8"/>
        <w:tblW w:w="9599"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2991"/>
        <w:gridCol w:w="3190"/>
        <w:gridCol w:w="3418"/>
      </w:tblGrid>
      <w:tr>
        <w:trPr>
          <w:cantSplit/>
          <w:tblHeader/>
        </w:trPr>
        <w:tc>
          <w:p w14:paraId="7FD52E0D" w14:textId="7FD52E43">
            <w:pPr>
              <w:jc w:val="center"/>
            </w:pPr>
            <w:r>
              <w:rPr>
                <w:rFonts w:ascii="Times New Roman" w:hAnsi="Times New Roman" w:eastAsia="黑体"/>
                <w:b/>
                <w:sz w:val="21"/>
              </w:rPr>
              <w:t xml:space="preserve">调用方</w:t>
            </w:r>
          </w:p>
        </w:tc>
        <w:tc>
          <w:p w14:paraId="7FD52E0F" w14:textId="7FD52E44">
            <w:pPr>
              <w:jc w:val="center"/>
            </w:pPr>
            <w:r>
              <w:rPr>
                <w:rFonts w:ascii="Times New Roman" w:hAnsi="Times New Roman" w:eastAsia="黑体"/>
                <w:b/>
                <w:sz w:val="21"/>
              </w:rPr>
              <w:t xml:space="preserve">被调用方</w:t>
            </w:r>
          </w:p>
        </w:tc>
        <w:tc>
          <w:p w14:paraId="7FD52E11" w14:textId="7FD52E45">
            <w:pPr>
              <w:jc w:val="center"/>
            </w:pPr>
            <w:r>
              <w:rPr>
                <w:rFonts w:ascii="Times New Roman" w:hAnsi="Times New Roman" w:eastAsia="黑体"/>
                <w:b/>
                <w:sz w:val="21"/>
              </w:rPr>
              <w:t xml:space="preserve">接口/机制</w:t>
            </w:r>
          </w:p>
        </w:tc>
      </w:tr>
      <w:tr>
        <w:trPr>
          <w:cantSplit/>
        </w:trPr>
        <w:tc>
          <w:p w14:paraId="7FD52E13" w14:textId="7FD52E46">
            <w:pPr>
              <w:jc w:val="center"/>
            </w:pPr>
            <w:r>
              <w:rPr>
                <w:rFonts w:ascii="Times New Roman" w:hAnsi="Times New Roman" w:eastAsia="宋体"/>
                <w:sz w:val="21"/>
              </w:rPr>
              <w:t xml:space="preserve">各业务控制器</w:t>
            </w:r>
          </w:p>
        </w:tc>
        <w:tc>
          <w:p w14:paraId="7FD52E15" w14:textId="7FD52E47">
            <w:pPr>
              <w:jc w:val="center"/>
            </w:pPr>
            <w:r>
              <w:rPr>
                <w:rFonts w:ascii="Times New Roman" w:hAnsi="Times New Roman" w:eastAsia="宋体"/>
                <w:sz w:val="21"/>
              </w:rPr>
              <w:t xml:space="preserve">utils.chen_response</w:t>
            </w:r>
          </w:p>
        </w:tc>
        <w:tc>
          <w:p w14:paraId="7FD52E17" w14:textId="7FD52E48">
            <w:pPr>
              <w:jc w:val="left"/>
            </w:pPr>
            <w:r>
              <w:rPr>
                <w:rFonts w:ascii="Times New Roman" w:hAnsi="Times New Roman" w:eastAsia="宋体"/>
                <w:sz w:val="21"/>
              </w:rPr>
              <w:t xml:space="preserve">ChenResponse 统一响应封装</w:t>
            </w:r>
          </w:p>
        </w:tc>
      </w:tr>
      <w:tr>
        <w:trPr>
          <w:cantSplit/>
        </w:trPr>
        <w:tc>
          <w:p w14:paraId="7FD52E19" w14:textId="7FD52E49">
            <w:pPr>
              <w:jc w:val="center"/>
            </w:pPr>
            <w:r>
              <w:rPr>
                <w:rFonts w:ascii="Times New Roman" w:hAnsi="Times New Roman" w:eastAsia="宋体"/>
                <w:sz w:val="21"/>
              </w:rPr>
              <w:t xml:space="preserve">各业务控制器</w:t>
            </w:r>
          </w:p>
        </w:tc>
        <w:tc>
          <w:p w14:paraId="7FD52E1B" w14:textId="7FD52E4A">
            <w:pPr>
              <w:jc w:val="center"/>
            </w:pPr>
            <w:r>
              <w:rPr>
                <w:rFonts w:ascii="Times New Roman" w:hAnsi="Times New Roman" w:eastAsia="宋体"/>
                <w:sz w:val="21"/>
              </w:rPr>
              <w:t xml:space="preserve">utils.permissions</w:t>
            </w:r>
          </w:p>
        </w:tc>
        <w:tc>
          <w:p w14:paraId="7FD52E1D" w14:textId="7FD52E4B">
            <w:pPr>
              <w:jc w:val="left"/>
            </w:pPr>
            <w:r>
              <w:rPr>
                <w:rFonts w:ascii="Times New Roman" w:hAnsi="Times New Roman" w:eastAsia="宋体"/>
                <w:sz w:val="21"/>
              </w:rPr>
              <w:t xml:space="preserve">IsSystemAdmin / IsSecurityAdmin / IsAuditor 权限类</w:t>
            </w:r>
          </w:p>
        </w:tc>
      </w:tr>
      <w:tr>
        <w:trPr>
          <w:cantSplit/>
        </w:trPr>
        <w:tc>
          <w:p w14:paraId="7FD52E1F" w14:textId="7FD52E4C">
            <w:pPr>
              <w:jc w:val="center"/>
            </w:pPr>
            <w:r>
              <w:rPr>
                <w:rFonts w:ascii="Times New Roman" w:hAnsi="Times New Roman" w:eastAsia="宋体"/>
                <w:sz w:val="21"/>
              </w:rPr>
              <w:t xml:space="preserve">project</w:t>
            </w:r>
          </w:p>
        </w:tc>
        <w:tc>
          <w:p w14:paraId="7FD52E21" w14:textId="7FD52E4D">
            <w:pPr>
              <w:jc w:val="center"/>
            </w:pPr>
            <w:r>
              <w:rPr>
                <w:rFonts w:ascii="Times New Roman" w:hAnsi="Times New Roman" w:eastAsia="宋体"/>
                <w:sz w:val="21"/>
              </w:rPr>
              <w:t xml:space="preserve">apps.project.tools.integrity</w:t>
            </w:r>
          </w:p>
        </w:tc>
        <w:tc>
          <w:p w14:paraId="7FD52E23" w14:textId="7FD52E4E">
            <w:pPr>
              <w:jc w:val="left"/>
            </w:pPr>
            <w:r>
              <w:rPr>
                <w:rFonts w:ascii="Times New Roman" w:hAnsi="Times New Roman" w:eastAsia="宋体"/>
                <w:sz w:val="21"/>
              </w:rPr>
              <w:t xml:space="preserve">写操作后刷新完整性标签（信号自动触发）</w:t>
            </w:r>
          </w:p>
        </w:tc>
      </w:tr>
      <w:tr>
        <w:trPr>
          <w:cantSplit/>
        </w:trPr>
        <w:tc>
          <w:p w14:paraId="7FD52E25" w14:textId="7FD52E4F">
            <w:pPr>
              <w:jc w:val="center"/>
            </w:pPr>
            <w:r>
              <w:rPr>
                <w:rFonts w:ascii="Times New Roman" w:hAnsi="Times New Roman" w:eastAsia="宋体"/>
                <w:sz w:val="21"/>
              </w:rPr>
              <w:t xml:space="preserve">全部写操作</w:t>
            </w:r>
          </w:p>
        </w:tc>
        <w:tc>
          <w:p w14:paraId="7FD52E27" w14:textId="7FD52E50">
            <w:pPr>
              <w:jc w:val="center"/>
            </w:pPr>
            <w:r>
              <w:rPr>
                <w:rFonts w:ascii="Times New Roman" w:hAnsi="Times New Roman" w:eastAsia="宋体"/>
                <w:sz w:val="21"/>
              </w:rPr>
              <w:t xml:space="preserve">utils.audit</w:t>
            </w:r>
          </w:p>
        </w:tc>
        <w:tc>
          <w:p w14:paraId="7FD52E29" w14:textId="7FD52E51">
            <w:pPr>
              <w:jc w:val="left"/>
            </w:pPr>
            <w:r>
              <w:rPr>
                <w:rFonts w:ascii="Times New Roman" w:hAnsi="Times New Roman" w:eastAsia="宋体"/>
                <w:sz w:val="21"/>
              </w:rPr>
              <w:t xml:space="preserve">audit_log() 统一安全审计埋点</w:t>
            </w:r>
          </w:p>
        </w:tc>
      </w:tr>
      <w:tr>
        <w:trPr>
          <w:cantSplit/>
        </w:trPr>
        <w:tc>
          <w:p w14:paraId="7FD52E2B" w14:textId="7FD52E52">
            <w:pPr>
              <w:jc w:val="center"/>
            </w:pPr>
            <w:r>
              <w:rPr>
                <w:rFonts w:ascii="Times New Roman" w:hAnsi="Times New Roman" w:eastAsia="宋体"/>
                <w:sz w:val="21"/>
              </w:rPr>
              <w:t xml:space="preserve">createDocument / createSeiTaiDocument</w:t>
            </w:r>
          </w:p>
        </w:tc>
        <w:tc>
          <w:p w14:paraId="7FD52E2D" w14:textId="7FD52E53">
            <w:pPr>
              <w:jc w:val="center"/>
            </w:pPr>
            <w:r>
              <w:rPr>
                <w:rFonts w:ascii="Times New Roman" w:hAnsi="Times New Roman" w:eastAsia="宋体"/>
                <w:sz w:val="21"/>
              </w:rPr>
              <w:t xml:space="preserve">apps.project.models</w:t>
            </w:r>
          </w:p>
        </w:tc>
        <w:tc>
          <w:p w14:paraId="7FD52E2F" w14:textId="7FD52E54">
            <w:pPr>
              <w:jc w:val="left"/>
            </w:pPr>
            <w:r>
              <w:rPr>
                <w:rFonts w:ascii="Times New Roman" w:hAnsi="Times New Roman" w:eastAsia="宋体"/>
                <w:sz w:val="21"/>
              </w:rPr>
              <w:t xml:space="preserve">读取项目、轮次、需求、用例、问题数据</w:t>
            </w:r>
          </w:p>
        </w:tc>
      </w:tr>
      <w:tr>
        <w:trPr>
          <w:cantSplit/>
        </w:trPr>
        <w:tc>
          <w:p w14:paraId="7FD52E31" w14:textId="7FD52E55">
            <w:pPr>
              <w:jc w:val="center"/>
            </w:pPr>
            <w:r>
              <w:rPr>
                <w:rFonts w:ascii="Times New Roman" w:hAnsi="Times New Roman" w:eastAsia="宋体"/>
                <w:sz w:val="21"/>
              </w:rPr>
              <w:t xml:space="preserve">createSeiTaiDocument</w:t>
            </w:r>
          </w:p>
        </w:tc>
        <w:tc>
          <w:p w14:paraId="7FD52E33" w14:textId="7FD52E56">
            <w:pPr>
              <w:jc w:val="center"/>
            </w:pPr>
            <w:r>
              <w:rPr>
                <w:rFonts w:ascii="Times New Roman" w:hAnsi="Times New Roman" w:eastAsia="宋体"/>
                <w:sz w:val="21"/>
              </w:rPr>
              <w:t xml:space="preserve">docxcompose / docxtpl</w:t>
            </w:r>
          </w:p>
        </w:tc>
        <w:tc>
          <w:p w14:paraId="7FD52E35" w14:textId="7FD52E57">
            <w:pPr>
              <w:jc w:val="left"/>
            </w:pPr>
            <w:r>
              <w:rPr>
                <w:rFonts w:ascii="Times New Roman" w:hAnsi="Times New Roman" w:eastAsia="宋体"/>
                <w:sz w:val="21"/>
              </w:rPr>
              <w:t xml:space="preserve">片段合并与模板单字段渲染</w:t>
            </w:r>
          </w:p>
        </w:tc>
      </w:tr>
      <w:tr>
        <w:trPr>
          <w:cantSplit/>
        </w:trPr>
        <w:tc>
          <w:p w14:paraId="7FD52E37" w14:textId="7FD52E58">
            <w:pPr>
              <w:jc w:val="center"/>
            </w:pPr>
            <w:r>
              <w:rPr>
                <w:rFonts w:ascii="Times New Roman" w:hAnsi="Times New Roman" w:eastAsia="宋体"/>
                <w:sz w:val="21"/>
              </w:rPr>
              <w:t xml:space="preserve">apps.user</w:t>
            </w:r>
          </w:p>
        </w:tc>
        <w:tc>
          <w:p w14:paraId="7FD52E39" w14:textId="7FD52E59">
            <w:pPr>
              <w:jc w:val="center"/>
            </w:pPr>
            <w:r>
              <w:rPr>
                <w:rFonts w:ascii="Times New Roman" w:hAnsi="Times New Roman" w:eastAsia="宋体"/>
                <w:sz w:val="21"/>
              </w:rPr>
              <w:t xml:space="preserve">utils.crypto</w:t>
            </w:r>
          </w:p>
        </w:tc>
        <w:tc>
          <w:p w14:paraId="7FD52E3B" w14:textId="7FD52E5A">
            <w:pPr>
              <w:jc w:val="left"/>
            </w:pPr>
            <w:r>
              <w:rPr>
                <w:rFonts w:ascii="Times New Roman" w:hAnsi="Times New Roman" w:eastAsia="宋体"/>
                <w:sz w:val="21"/>
              </w:rPr>
              <w:t xml:space="preserve">EncryptedCharField 透明加密字段</w:t>
            </w:r>
          </w:p>
        </w:tc>
      </w:tr>
      <w:tr>
        <w:trPr>
          <w:cantSplit/>
        </w:trPr>
        <w:tc>
          <w:p w14:paraId="7FD52E3D" w14:textId="7FD52E5B">
            <w:pPr>
              <w:jc w:val="center"/>
            </w:pPr>
            <w:r>
              <w:rPr>
                <w:rFonts w:ascii="Times New Roman" w:hAnsi="Times New Roman" w:eastAsia="宋体"/>
                <w:sz w:val="21"/>
              </w:rPr>
              <w:t xml:space="preserve">apps.system</w:t>
            </w:r>
          </w:p>
        </w:tc>
        <w:tc>
          <w:p w14:paraId="7FD52E3F" w14:textId="7FD52E5C">
            <w:pPr>
              <w:jc w:val="center"/>
            </w:pPr>
            <w:r>
              <w:rPr>
                <w:rFonts w:ascii="Times New Roman" w:hAnsi="Times New Roman" w:eastAsia="宋体"/>
                <w:sz w:val="21"/>
              </w:rPr>
              <w:t xml:space="preserve">utils.sensitive</w:t>
            </w:r>
          </w:p>
        </w:tc>
        <w:tc>
          <w:p w14:paraId="7FD52E41" w14:textId="7FD52E5D">
            <w:pPr>
              <w:jc w:val="left"/>
            </w:pPr>
            <w:r>
              <w:rPr>
                <w:rFonts w:ascii="Times New Roman" w:hAnsi="Times New Roman" w:eastAsia="宋体"/>
                <w:sz w:val="21"/>
              </w:rPr>
              <w:t xml:space="preserve">日志写入前脱敏</w:t>
            </w:r>
          </w:p>
        </w:tc>
      </w:tr>
    </w:tbl>
    <w:p w14:paraId="7FD52E5E" w14:textId="7FD52E5F">
      <w:pPr/>
      <w:r>
        <w:rPr/>
        <w:t xml:space="preserve"/>
      </w:r>
    </w:p>
    <w:p w14:paraId="7FD52E60" w14:textId="7FD52E61">
      <w:pPr>
        <w:pStyle w:val="2"/>
      </w:pPr>
      <w:r>
        <w:rPr/>
        <w:t xml:space="preserve">内部数据需求</w:t>
      </w:r>
    </w:p>
    <w:p w14:paraId="7FD52E62" w14:textId="7FD52E63">
      <w:pPr>
        <w:spacing w:line="360" w:lineRule="auto"/>
        <w:ind w:left="480"/>
        <w:jc w:val="both"/>
      </w:pPr>
      <w:r>
        <w:rPr>
          <w:rFonts w:ascii="Times New Roman" w:hAnsi="Times New Roman" w:eastAsia="宋体"/>
          <w:sz w:val="24"/>
        </w:rPr>
        <w:t xml:space="preserve">系统数据存放于 MySQL 8.4 数据库 chengdu_test_plant_v1，共 43 张表。所有业务表继承统一基类，提供主键 id（大整数自增）、remark（描述）、update_datetime、create_datetime 与 sort（显示排序）字段；树形数据另带 title（树显示名）、key（层级路径串）与 level（层级）字段。</w:t>
      </w:r>
    </w:p>
    <w:p w14:paraId="7FD52E64" w14:textId="7FD52E65">
      <w:pPr>
        <w:spacing w:line="360" w:lineRule="auto"/>
        <w:ind w:left="480"/>
        <w:jc w:val="both"/>
      </w:pPr>
      <w:r>
        <w:rPr>
          <w:rFonts w:ascii="Times New Roman" w:hAnsi="Times New Roman" w:eastAsia="宋体"/>
          <w:sz w:val="24"/>
        </w:rPr>
        <w:t xml:space="preserve">核心实体关系为：项目 1—N 轮次 1—N 被测件 1—1 代码度量；被测件 1—N 设计需求 1—N 接口方向信息；设计需求 1—N 测试项 1—N 测试子项 1—N 子项步骤；测试项 1—N 用例 1—N 用例步骤；轮次 1—1 影响域 1—N 影响项；项目 1—N 问题单 N—N 用例。</w:t>
      </w:r>
    </w:p>
    <w:p w14:paraId="7FD52E66" w14:textId="7FD52E67">
      <w:pPr>
        <w:spacing w:line="360" w:lineRule="auto"/>
        <w:ind w:left="480"/>
        <w:jc w:val="both"/>
      </w:pPr>
      <w:r>
        <w:rPr>
          <w:rFonts w:ascii="Times New Roman" w:hAnsi="Times New Roman" w:eastAsia="宋体"/>
          <w:sz w:val="24"/>
        </w:rPr>
        <w:t xml:space="preserve">除业务表外，系统维护四类支撑数据：统一审计日志（system_audit_log，只追加）、数据完整性标签（system_data_integrity_tag，写后自动刷新）、抗抵赖证据（只增不改不删）、备份记录与备份文件（media/backup/ 下的 JSON 与记录表）。</w:t>
      </w:r>
    </w:p>
    <w:p w14:paraId="7FD52E68" w14:textId="7FD52E69">
      <w:pPr>
        <w:pStyle w:val="2"/>
      </w:pPr>
      <w:r>
        <w:rPr/>
        <w:t xml:space="preserve">适应性需求</w:t>
      </w:r>
    </w:p>
    <w:p w14:paraId="7FD52E6A" w14:textId="7FD52E6B">
      <w:pPr>
        <w:spacing w:line="360" w:lineRule="auto"/>
        <w:ind w:left="480"/>
        <w:jc w:val="both"/>
      </w:pPr>
      <w:r>
        <w:rPr>
          <w:rFonts w:ascii="Times New Roman" w:hAnsi="Times New Roman" w:eastAsia="宋体"/>
          <w:sz w:val="24"/>
        </w:rPr>
        <w:t xml:space="preserve">· 部署形态适应：既支持内网单机部署（LDAP 认证 + 本地绿色版 MySQL/Redis/nginx），也支持公网云服务器部署（关闭 LDAP、MySQL/Redis 系统安装、nginx 终结 TLS）。</w:t>
      </w:r>
    </w:p>
    <w:p w14:paraId="7FD52E6C" w14:textId="7FD52E6D">
      <w:pPr>
        <w:spacing w:line="360" w:lineRule="auto"/>
        <w:ind w:left="480"/>
        <w:jc w:val="both"/>
      </w:pPr>
      <w:r>
        <w:rPr>
          <w:rFonts w:ascii="Times New Roman" w:hAnsi="Times New Roman" w:eastAsia="宋体"/>
          <w:sz w:val="24"/>
        </w:rPr>
        <w:t xml:space="preserve">· 被测对象适应：按 CPU / FPGA 两类提供差异化字段与文档渲染。</w:t>
      </w:r>
    </w:p>
    <w:p w14:paraId="7FD52E6E" w14:textId="7FD52E6F">
      <w:pPr>
        <w:spacing w:line="360" w:lineRule="auto"/>
        <w:ind w:left="480"/>
        <w:jc w:val="both"/>
      </w:pPr>
      <w:r>
        <w:rPr>
          <w:rFonts w:ascii="Times New Roman" w:hAnsi="Times New Roman" w:eastAsia="宋体"/>
          <w:sz w:val="24"/>
        </w:rPr>
        <w:t xml:space="preserve">· 报告类型适应：按鉴定测试 / 第三方测试渲染不同文案。</w:t>
      </w:r>
    </w:p>
    <w:p w14:paraId="7FD52E70" w14:textId="7FD52E71">
      <w:pPr>
        <w:spacing w:line="360" w:lineRule="auto"/>
        <w:ind w:left="480"/>
        <w:jc w:val="both"/>
      </w:pPr>
      <w:r>
        <w:rPr>
          <w:rFonts w:ascii="Times New Roman" w:hAnsi="Times New Roman" w:eastAsia="宋体"/>
          <w:sz w:val="24"/>
        </w:rPr>
        <w:t xml:space="preserve">· 浏览器适应：面向现代 Chromium 内核浏览器（Chrome/Edge 110+）。</w:t>
      </w:r>
    </w:p>
    <w:p w14:paraId="7FD52E72" w14:textId="7FD52E73">
      <w:pPr>
        <w:spacing w:line="360" w:lineRule="auto"/>
        <w:ind w:left="480"/>
        <w:jc w:val="both"/>
      </w:pPr>
      <w:r>
        <w:rPr>
          <w:rFonts w:ascii="Times New Roman" w:hAnsi="Times New Roman" w:eastAsia="宋体"/>
          <w:sz w:val="24"/>
        </w:rPr>
        <w:t xml:space="preserve">· 配置适应：应用密钥、字段加密密钥、数据库连接、主机头白名单、LDAP 参数均由 .env 注入，不写死在源码中。</w:t>
      </w:r>
    </w:p>
    <w:p w14:paraId="7FD52E74" w14:textId="7FD52E75">
      <w:pPr>
        <w:pStyle w:val="2"/>
      </w:pPr>
      <w:r>
        <w:rPr/>
        <w:t xml:space="preserve">安全性需求</w:t>
      </w:r>
    </w:p>
    <w:p w14:paraId="7FD52E76" w14:textId="7FD52E77">
      <w:pPr>
        <w:spacing w:line="360" w:lineRule="auto"/>
        <w:ind w:left="480"/>
        <w:jc w:val="both"/>
      </w:pPr>
      <w:r>
        <w:rPr>
          <w:rFonts w:ascii="Times New Roman" w:hAnsi="Times New Roman" w:eastAsia="宋体"/>
          <w:sz w:val="24"/>
        </w:rPr>
        <w:t xml:space="preserve">系统的安全性需求按 GB/T 28452-2012 第三级 7.1.1~7.1.10 落实，见表 3-30。各条款的实现位置与实测结果分别见《安全测评要求实现追踪表》与《安全测评测试记录》。</w:t>
      </w:r>
    </w:p>
    <w:p w14:paraId="7FD52E78" w14:textId="7FD52E79">
      <w:pPr>
        <w:spacing w:before="120" w:after="60"/>
        <w:jc w:val="center"/>
      </w:pPr>
      <w:r>
        <w:rPr>
          <w:rFonts w:ascii="Times New Roman" w:hAnsi="Times New Roman" w:eastAsia="黑体"/>
          <w:sz w:val="21"/>
        </w:rPr>
        <w:t xml:space="preserve">表 3-30 安全性需求与国标条款对应</w:t>
      </w:r>
    </w:p>
    <w:tbl>
      <w:tblPr>
        <w:tblStyle w:val="afffffffff8"/>
        <w:tblW w:w="9599"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997"/>
        <w:gridCol w:w="2592"/>
        <w:gridCol w:w="6010"/>
      </w:tblGrid>
      <w:tr>
        <w:trPr>
          <w:cantSplit/>
          <w:tblHeader/>
        </w:trPr>
        <w:tc>
          <w:p w14:paraId="7FD52E7A" w14:textId="7FD52EBC">
            <w:pPr>
              <w:jc w:val="center"/>
            </w:pPr>
            <w:r>
              <w:rPr>
                <w:rFonts w:ascii="Times New Roman" w:hAnsi="Times New Roman" w:eastAsia="黑体"/>
                <w:b/>
                <w:sz w:val="21"/>
              </w:rPr>
              <w:t xml:space="preserve">条款</w:t>
            </w:r>
          </w:p>
        </w:tc>
        <w:tc>
          <w:p w14:paraId="7FD52E7C" w14:textId="7FD52EBD">
            <w:pPr>
              <w:jc w:val="center"/>
            </w:pPr>
            <w:r>
              <w:rPr>
                <w:rFonts w:ascii="Times New Roman" w:hAnsi="Times New Roman" w:eastAsia="黑体"/>
                <w:b/>
                <w:sz w:val="21"/>
              </w:rPr>
              <w:t xml:space="preserve">要求</w:t>
            </w:r>
          </w:p>
        </w:tc>
        <w:tc>
          <w:p w14:paraId="7FD52E7E" w14:textId="7FD52EBE">
            <w:pPr>
              <w:jc w:val="center"/>
            </w:pPr>
            <w:r>
              <w:rPr>
                <w:rFonts w:ascii="Times New Roman" w:hAnsi="Times New Roman" w:eastAsia="黑体"/>
                <w:b/>
                <w:sz w:val="21"/>
              </w:rPr>
              <w:t xml:space="preserve">主要实现</w:t>
            </w:r>
          </w:p>
        </w:tc>
      </w:tr>
      <w:tr>
        <w:trPr>
          <w:cantSplit/>
        </w:trPr>
        <w:tc>
          <w:p w14:paraId="7FD52E80" w14:textId="7FD52EBF">
            <w:pPr>
              <w:jc w:val="center"/>
            </w:pPr>
            <w:r>
              <w:rPr>
                <w:rFonts w:ascii="Times New Roman" w:hAnsi="Times New Roman" w:eastAsia="宋体"/>
                <w:sz w:val="21"/>
              </w:rPr>
              <w:t xml:space="preserve">7.1.1</w:t>
            </w:r>
          </w:p>
        </w:tc>
        <w:tc>
          <w:p w14:paraId="7FD52E82" w14:textId="7FD52EC0">
            <w:pPr>
              <w:jc w:val="center"/>
            </w:pPr>
            <w:r>
              <w:rPr>
                <w:rFonts w:ascii="Times New Roman" w:hAnsi="Times New Roman" w:eastAsia="宋体"/>
                <w:sz w:val="21"/>
              </w:rPr>
              <w:t xml:space="preserve">用户身份鉴别</w:t>
            </w:r>
          </w:p>
        </w:tc>
        <w:tc>
          <w:p w14:paraId="7FD52E84" w14:textId="7FD52EC1">
            <w:pPr>
              <w:jc w:val="left"/>
            </w:pPr>
            <w:r>
              <w:rPr>
                <w:rFonts w:ascii="Times New Roman" w:hAnsi="Times New Roman" w:eastAsia="宋体"/>
                <w:sz w:val="21"/>
              </w:rPr>
              <w:t xml:space="preserve">口令 + 特权角色图形验证码；失败锁定；登录日志与告警</w:t>
            </w:r>
          </w:p>
        </w:tc>
      </w:tr>
      <w:tr>
        <w:trPr>
          <w:cantSplit/>
        </w:trPr>
        <w:tc>
          <w:p w14:paraId="7FD52E86" w14:textId="7FD52EC2">
            <w:pPr>
              <w:jc w:val="center"/>
            </w:pPr>
            <w:r>
              <w:rPr>
                <w:rFonts w:ascii="Times New Roman" w:hAnsi="Times New Roman" w:eastAsia="宋体"/>
                <w:sz w:val="21"/>
              </w:rPr>
              <w:t xml:space="preserve">7.1.2</w:t>
            </w:r>
          </w:p>
        </w:tc>
        <w:tc>
          <w:p w14:paraId="7FD52E88" w14:textId="7FD52EC3">
            <w:pPr>
              <w:jc w:val="center"/>
            </w:pPr>
            <w:r>
              <w:rPr>
                <w:rFonts w:ascii="Times New Roman" w:hAnsi="Times New Roman" w:eastAsia="宋体"/>
                <w:sz w:val="21"/>
              </w:rPr>
              <w:t xml:space="preserve">抗抵赖</w:t>
            </w:r>
          </w:p>
        </w:tc>
        <w:tc>
          <w:p w14:paraId="7FD52E8A" w14:textId="7FD52EC4">
            <w:pPr>
              <w:jc w:val="left"/>
            </w:pPr>
            <w:r>
              <w:rPr>
                <w:rFonts w:ascii="Times New Roman" w:hAnsi="Times New Roman" w:eastAsia="宋体"/>
                <w:sz w:val="21"/>
              </w:rPr>
              <w:t xml:space="preserve">问题单提交与处理确认自动生成原发/接收证据，SHA-256 摘要可核验</w:t>
            </w:r>
          </w:p>
        </w:tc>
      </w:tr>
      <w:tr>
        <w:trPr>
          <w:cantSplit/>
        </w:trPr>
        <w:tc>
          <w:p w14:paraId="7FD52E8C" w14:textId="7FD52EC5">
            <w:pPr>
              <w:jc w:val="center"/>
            </w:pPr>
            <w:r>
              <w:rPr>
                <w:rFonts w:ascii="Times New Roman" w:hAnsi="Times New Roman" w:eastAsia="宋体"/>
                <w:sz w:val="21"/>
              </w:rPr>
              <w:t xml:space="preserve">7.1.3</w:t>
            </w:r>
          </w:p>
        </w:tc>
        <w:tc>
          <w:p w14:paraId="7FD52E8E" w14:textId="7FD52EC6">
            <w:pPr>
              <w:jc w:val="center"/>
            </w:pPr>
            <w:r>
              <w:rPr>
                <w:rFonts w:ascii="Times New Roman" w:hAnsi="Times New Roman" w:eastAsia="宋体"/>
                <w:sz w:val="21"/>
              </w:rPr>
              <w:t xml:space="preserve">自主访问控制</w:t>
            </w:r>
          </w:p>
        </w:tc>
        <w:tc>
          <w:p w14:paraId="7FD52E90" w14:textId="7FD52EC7">
            <w:pPr>
              <w:jc w:val="left"/>
            </w:pPr>
            <w:r>
              <w:rPr>
                <w:rFonts w:ascii="Times New Roman" w:hAnsi="Times New Roman" w:eastAsia="宋体"/>
                <w:sz w:val="21"/>
              </w:rPr>
              <w:t xml:space="preserve">项目负责人/成员/系统管理员三层授权，约 40 个路由收敛检查</w:t>
            </w:r>
          </w:p>
        </w:tc>
      </w:tr>
      <w:tr>
        <w:trPr>
          <w:cantSplit/>
        </w:trPr>
        <w:tc>
          <w:p w14:paraId="7FD52E92" w14:textId="7FD52EC8">
            <w:pPr>
              <w:jc w:val="center"/>
            </w:pPr>
            <w:r>
              <w:rPr>
                <w:rFonts w:ascii="Times New Roman" w:hAnsi="Times New Roman" w:eastAsia="宋体"/>
                <w:sz w:val="21"/>
              </w:rPr>
              <w:t xml:space="preserve">7.1.4</w:t>
            </w:r>
          </w:p>
        </w:tc>
        <w:tc>
          <w:p w14:paraId="7FD52E94" w14:textId="7FD52EC9">
            <w:pPr>
              <w:jc w:val="center"/>
            </w:pPr>
            <w:r>
              <w:rPr>
                <w:rFonts w:ascii="Times New Roman" w:hAnsi="Times New Roman" w:eastAsia="宋体"/>
                <w:sz w:val="21"/>
              </w:rPr>
              <w:t xml:space="preserve">标记</w:t>
            </w:r>
          </w:p>
        </w:tc>
        <w:tc>
          <w:p w14:paraId="7FD52E96" w14:textId="7FD52ECA">
            <w:pPr>
              <w:jc w:val="left"/>
            </w:pPr>
            <w:r>
              <w:rPr>
                <w:rFonts w:ascii="Times New Roman" w:hAnsi="Times New Roman" w:eastAsia="宋体"/>
                <w:sz w:val="21"/>
              </w:rPr>
              <w:t xml:space="preserve">用户密级许可与项目密级，安全员统一授予</w:t>
            </w:r>
          </w:p>
        </w:tc>
      </w:tr>
      <w:tr>
        <w:trPr>
          <w:cantSplit/>
        </w:trPr>
        <w:tc>
          <w:p w14:paraId="7FD52E98" w14:textId="7FD52ECB">
            <w:pPr>
              <w:jc w:val="center"/>
            </w:pPr>
            <w:r>
              <w:rPr>
                <w:rFonts w:ascii="Times New Roman" w:hAnsi="Times New Roman" w:eastAsia="宋体"/>
                <w:sz w:val="21"/>
              </w:rPr>
              <w:t xml:space="preserve">7.1.5</w:t>
            </w:r>
          </w:p>
        </w:tc>
        <w:tc>
          <w:p w14:paraId="7FD52E9A" w14:textId="7FD52ECC">
            <w:pPr>
              <w:jc w:val="center"/>
            </w:pPr>
            <w:r>
              <w:rPr>
                <w:rFonts w:ascii="Times New Roman" w:hAnsi="Times New Roman" w:eastAsia="宋体"/>
                <w:sz w:val="21"/>
              </w:rPr>
              <w:t xml:space="preserve">强制访问控制</w:t>
            </w:r>
          </w:p>
        </w:tc>
        <w:tc>
          <w:p w14:paraId="7FD52E9C" w14:textId="7FD52ECD">
            <w:pPr>
              <w:jc w:val="left"/>
            </w:pPr>
            <w:r>
              <w:rPr>
                <w:rFonts w:ascii="Times New Roman" w:hAnsi="Times New Roman" w:eastAsia="宋体"/>
                <w:sz w:val="21"/>
              </w:rPr>
              <w:t xml:space="preserve">三权分立，密级比较叠加在自主访问控制之上</w:t>
            </w:r>
          </w:p>
        </w:tc>
      </w:tr>
      <w:tr>
        <w:trPr>
          <w:cantSplit/>
        </w:trPr>
        <w:tc>
          <w:p w14:paraId="7FD52E9E" w14:textId="7FD52ECE">
            <w:pPr>
              <w:jc w:val="center"/>
            </w:pPr>
            <w:r>
              <w:rPr>
                <w:rFonts w:ascii="Times New Roman" w:hAnsi="Times New Roman" w:eastAsia="宋体"/>
                <w:sz w:val="21"/>
              </w:rPr>
              <w:t xml:space="preserve">7.1.6</w:t>
            </w:r>
          </w:p>
        </w:tc>
        <w:tc>
          <w:p w14:paraId="7FD52EA0" w14:textId="7FD52ECF">
            <w:pPr>
              <w:jc w:val="center"/>
            </w:pPr>
            <w:r>
              <w:rPr>
                <w:rFonts w:ascii="Times New Roman" w:hAnsi="Times New Roman" w:eastAsia="宋体"/>
                <w:sz w:val="21"/>
              </w:rPr>
              <w:t xml:space="preserve">安全审计</w:t>
            </w:r>
          </w:p>
        </w:tc>
        <w:tc>
          <w:p w14:paraId="7FD52EA2" w14:textId="7FD52ED0">
            <w:pPr>
              <w:jc w:val="left"/>
            </w:pPr>
            <w:r>
              <w:rPr>
                <w:rFonts w:ascii="Times New Roman" w:hAnsi="Times New Roman" w:eastAsia="宋体"/>
                <w:sz w:val="21"/>
              </w:rPr>
              <w:t xml:space="preserve">统一审计 13 类事件，仅追加，30 天保留期保护</w:t>
            </w:r>
          </w:p>
        </w:tc>
      </w:tr>
      <w:tr>
        <w:trPr>
          <w:cantSplit/>
        </w:trPr>
        <w:tc>
          <w:p w14:paraId="7FD52EA4" w14:textId="7FD52ED1">
            <w:pPr>
              <w:jc w:val="center"/>
            </w:pPr>
            <w:r>
              <w:rPr>
                <w:rFonts w:ascii="Times New Roman" w:hAnsi="Times New Roman" w:eastAsia="宋体"/>
                <w:sz w:val="21"/>
              </w:rPr>
              <w:t xml:space="preserve">7.1.7</w:t>
            </w:r>
          </w:p>
        </w:tc>
        <w:tc>
          <w:p w14:paraId="7FD52EA6" w14:textId="7FD52ED2">
            <w:pPr>
              <w:jc w:val="center"/>
            </w:pPr>
            <w:r>
              <w:rPr>
                <w:rFonts w:ascii="Times New Roman" w:hAnsi="Times New Roman" w:eastAsia="宋体"/>
                <w:sz w:val="21"/>
              </w:rPr>
              <w:t xml:space="preserve">完整性</w:t>
            </w:r>
          </w:p>
        </w:tc>
        <w:tc>
          <w:p w14:paraId="7FD52EA8" w14:textId="7FD52ED3">
            <w:pPr>
              <w:jc w:val="left"/>
            </w:pPr>
            <w:r>
              <w:rPr>
                <w:rFonts w:ascii="Times New Roman" w:hAnsi="Times New Roman" w:eastAsia="宋体"/>
                <w:sz w:val="21"/>
              </w:rPr>
              <w:t xml:space="preserve">重要数据 SHA-256 标签与使用前校验；传输层 TLS 完整性</w:t>
            </w:r>
          </w:p>
        </w:tc>
      </w:tr>
      <w:tr>
        <w:trPr>
          <w:cantSplit/>
        </w:trPr>
        <w:tc>
          <w:p w14:paraId="7FD52EAA" w14:textId="7FD52ED4">
            <w:pPr>
              <w:jc w:val="center"/>
            </w:pPr>
            <w:r>
              <w:rPr>
                <w:rFonts w:ascii="Times New Roman" w:hAnsi="Times New Roman" w:eastAsia="宋体"/>
                <w:sz w:val="21"/>
              </w:rPr>
              <w:t xml:space="preserve">7.1.8</w:t>
            </w:r>
          </w:p>
        </w:tc>
        <w:tc>
          <w:p w14:paraId="7FD52EAC" w14:textId="7FD52ED5">
            <w:pPr>
              <w:jc w:val="center"/>
            </w:pPr>
            <w:r>
              <w:rPr>
                <w:rFonts w:ascii="Times New Roman" w:hAnsi="Times New Roman" w:eastAsia="宋体"/>
                <w:sz w:val="21"/>
              </w:rPr>
              <w:t xml:space="preserve">保密性</w:t>
            </w:r>
          </w:p>
        </w:tc>
        <w:tc>
          <w:p w14:paraId="7FD52EAE" w14:textId="7FD52ED6">
            <w:pPr>
              <w:jc w:val="left"/>
            </w:pPr>
            <w:r>
              <w:rPr>
                <w:rFonts w:ascii="Times New Roman" w:hAnsi="Times New Roman" w:eastAsia="宋体"/>
                <w:sz w:val="21"/>
              </w:rPr>
              <w:t xml:space="preserve">敏感字段落库加密、传输加密、剩余信息清理、日志脱敏</w:t>
            </w:r>
          </w:p>
        </w:tc>
      </w:tr>
      <w:tr>
        <w:trPr>
          <w:cantSplit/>
        </w:trPr>
        <w:tc>
          <w:p w14:paraId="7FD52EB0" w14:textId="7FD52ED7">
            <w:pPr>
              <w:jc w:val="center"/>
            </w:pPr>
            <w:r>
              <w:rPr>
                <w:rFonts w:ascii="Times New Roman" w:hAnsi="Times New Roman" w:eastAsia="宋体"/>
                <w:sz w:val="21"/>
              </w:rPr>
              <w:t xml:space="preserve">7.1.9</w:t>
            </w:r>
          </w:p>
        </w:tc>
        <w:tc>
          <w:p w14:paraId="7FD52EB2" w14:textId="7FD52ED8">
            <w:pPr>
              <w:jc w:val="center"/>
            </w:pPr>
            <w:r>
              <w:rPr>
                <w:rFonts w:ascii="Times New Roman" w:hAnsi="Times New Roman" w:eastAsia="宋体"/>
                <w:sz w:val="21"/>
              </w:rPr>
              <w:t xml:space="preserve">备份与故障恢复</w:t>
            </w:r>
          </w:p>
        </w:tc>
        <w:tc>
          <w:p w14:paraId="7FD52EB4" w14:textId="7FD52ED9">
            <w:pPr>
              <w:jc w:val="left"/>
            </w:pPr>
            <w:r>
              <w:rPr>
                <w:rFonts w:ascii="Times New Roman" w:hAnsi="Times New Roman" w:eastAsia="宋体"/>
                <w:sz w:val="21"/>
              </w:rPr>
              <w:t xml:space="preserve">业务数据全量/增量备份，摘要校验后恢复</w:t>
            </w:r>
          </w:p>
        </w:tc>
      </w:tr>
      <w:tr>
        <w:trPr>
          <w:cantSplit/>
        </w:trPr>
        <w:tc>
          <w:p w14:paraId="7FD52EB6" w14:textId="7FD52EDA">
            <w:pPr>
              <w:jc w:val="center"/>
            </w:pPr>
            <w:r>
              <w:rPr>
                <w:rFonts w:ascii="Times New Roman" w:hAnsi="Times New Roman" w:eastAsia="宋体"/>
                <w:sz w:val="21"/>
              </w:rPr>
              <w:t xml:space="preserve">7.1.10</w:t>
            </w:r>
          </w:p>
        </w:tc>
        <w:tc>
          <w:p w14:paraId="7FD52EB8" w14:textId="7FD52EDB">
            <w:pPr>
              <w:jc w:val="center"/>
            </w:pPr>
            <w:r>
              <w:rPr>
                <w:rFonts w:ascii="Times New Roman" w:hAnsi="Times New Roman" w:eastAsia="宋体"/>
                <w:sz w:val="21"/>
              </w:rPr>
              <w:t xml:space="preserve">系统安全性检测分析</w:t>
            </w:r>
          </w:p>
        </w:tc>
        <w:tc>
          <w:p w14:paraId="7FD52EBA" w14:textId="7FD52EDC">
            <w:pPr>
              <w:jc w:val="left"/>
            </w:pPr>
            <w:r>
              <w:rPr>
                <w:rFonts w:ascii="Times New Roman" w:hAnsi="Times New Roman" w:eastAsia="宋体"/>
                <w:sz w:val="21"/>
              </w:rPr>
              <w:t xml:space="preserve">五类被测对象 21 项一键自检，承担方如实标注</w:t>
            </w:r>
          </w:p>
        </w:tc>
      </w:tr>
    </w:tbl>
    <w:p w14:paraId="7FD52EDD" w14:textId="7FD52EDE">
      <w:pPr/>
      <w:r>
        <w:rPr/>
        <w:t xml:space="preserve"/>
      </w:r>
    </w:p>
    <w:p w14:paraId="7FD52EDF" w14:textId="7FD52EE0">
      <w:pPr>
        <w:spacing w:line="360" w:lineRule="auto"/>
        <w:ind w:left="480"/>
        <w:jc w:val="both"/>
      </w:pPr>
      <w:r>
        <w:rPr>
          <w:rFonts w:ascii="Times New Roman" w:hAnsi="Times New Roman" w:eastAsia="宋体"/>
          <w:sz w:val="24"/>
        </w:rPr>
        <w:t xml:space="preserve">除国标条款外，系统还要求：删除类操作前后端双重确认；所有写操作包裹事务，异常整体回滚；令牌有效期 14 小时，过期即失效；生产环境关闭 DEBUG 并使用随机应用密钥与主机头白名单。</w:t>
      </w:r>
    </w:p>
    <w:p w14:paraId="7FD52EE1" w14:textId="7FD52EE2">
      <w:pPr>
        <w:pStyle w:val="2"/>
      </w:pPr>
      <w:r>
        <w:rPr/>
        <w:t xml:space="preserve">保密性需求</w:t>
      </w:r>
    </w:p>
    <w:p w14:paraId="7FD52EE3" w14:textId="7FD52EE4">
      <w:pPr>
        <w:spacing w:before="120" w:after="60"/>
        <w:jc w:val="center"/>
      </w:pPr>
      <w:r>
        <w:rPr>
          <w:rFonts w:ascii="Times New Roman" w:hAnsi="Times New Roman" w:eastAsia="黑体"/>
          <w:sz w:val="21"/>
        </w:rPr>
        <w:t xml:space="preserve">表 3-31 保密性需求</w:t>
      </w:r>
    </w:p>
    <w:tbl>
      <w:tblPr>
        <w:tblStyle w:val="afffffffff8"/>
        <w:tblW w:w="9599"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1994"/>
        <w:gridCol w:w="4614"/>
        <w:gridCol w:w="2991"/>
      </w:tblGrid>
      <w:tr>
        <w:trPr>
          <w:cantSplit/>
          <w:tblHeader/>
        </w:trPr>
        <w:tc>
          <w:p w14:paraId="7FD52EE5" w14:textId="7FD52F15">
            <w:pPr>
              <w:jc w:val="center"/>
            </w:pPr>
            <w:r>
              <w:rPr>
                <w:rFonts w:ascii="Times New Roman" w:hAnsi="Times New Roman" w:eastAsia="黑体"/>
                <w:b/>
                <w:sz w:val="21"/>
              </w:rPr>
              <w:t xml:space="preserve">编号</w:t>
            </w:r>
          </w:p>
        </w:tc>
        <w:tc>
          <w:p w14:paraId="7FD52EE7" w14:textId="7FD52F16">
            <w:pPr>
              <w:jc w:val="center"/>
            </w:pPr>
            <w:r>
              <w:rPr>
                <w:rFonts w:ascii="Times New Roman" w:hAnsi="Times New Roman" w:eastAsia="黑体"/>
                <w:b/>
                <w:sz w:val="21"/>
              </w:rPr>
              <w:t xml:space="preserve">需求描述</w:t>
            </w:r>
          </w:p>
        </w:tc>
        <w:tc>
          <w:p w14:paraId="7FD52EE9" w14:textId="7FD52F17">
            <w:pPr>
              <w:jc w:val="center"/>
            </w:pPr>
            <w:r>
              <w:rPr>
                <w:rFonts w:ascii="Times New Roman" w:hAnsi="Times New Roman" w:eastAsia="黑体"/>
                <w:b/>
                <w:sz w:val="21"/>
              </w:rPr>
              <w:t xml:space="preserve">实现要点</w:t>
            </w:r>
          </w:p>
        </w:tc>
      </w:tr>
      <w:tr>
        <w:trPr>
          <w:cantSplit/>
        </w:trPr>
        <w:tc>
          <w:p w14:paraId="7FD52EEB" w14:textId="7FD52F18">
            <w:pPr>
              <w:jc w:val="center"/>
            </w:pPr>
            <w:r>
              <w:rPr>
                <w:rFonts w:ascii="Times New Roman" w:hAnsi="Times New Roman" w:eastAsia="宋体"/>
                <w:sz w:val="21"/>
              </w:rPr>
              <w:t xml:space="preserve">REQ-CONF-001</w:t>
            </w:r>
          </w:p>
        </w:tc>
        <w:tc>
          <w:p w14:paraId="7FD52EED" w14:textId="7FD52F19">
            <w:pPr>
              <w:jc w:val="center"/>
            </w:pPr>
            <w:r>
              <w:rPr>
                <w:rFonts w:ascii="Times New Roman" w:hAnsi="Times New Roman" w:eastAsia="宋体"/>
                <w:sz w:val="21"/>
              </w:rPr>
              <w:t xml:space="preserve">用户电话、邮箱落库加密，库中不可见明文</w:t>
            </w:r>
          </w:p>
        </w:tc>
        <w:tc>
          <w:p w14:paraId="7FD52EEF" w14:textId="7FD52F1A">
            <w:pPr>
              <w:jc w:val="left"/>
            </w:pPr>
            <w:r>
              <w:rPr>
                <w:rFonts w:ascii="Times New Roman" w:hAnsi="Times New Roman" w:eastAsia="宋体"/>
                <w:sz w:val="21"/>
              </w:rPr>
              <w:t xml:space="preserve">Fernet（AES-128-CBC + HMAC-SHA256），密文前缀 enc:v1:</w:t>
            </w:r>
          </w:p>
        </w:tc>
      </w:tr>
      <w:tr>
        <w:trPr>
          <w:cantSplit/>
        </w:trPr>
        <w:tc>
          <w:p w14:paraId="7FD52EF1" w14:textId="7FD52F1B">
            <w:pPr>
              <w:jc w:val="center"/>
            </w:pPr>
            <w:r>
              <w:rPr>
                <w:rFonts w:ascii="Times New Roman" w:hAnsi="Times New Roman" w:eastAsia="宋体"/>
                <w:sz w:val="21"/>
              </w:rPr>
              <w:t xml:space="preserve">REQ-CONF-002</w:t>
            </w:r>
          </w:p>
        </w:tc>
        <w:tc>
          <w:p w14:paraId="7FD52EF3" w14:textId="7FD52F1C">
            <w:pPr>
              <w:jc w:val="center"/>
            </w:pPr>
            <w:r>
              <w:rPr>
                <w:rFonts w:ascii="Times New Roman" w:hAnsi="Times New Roman" w:eastAsia="宋体"/>
                <w:sz w:val="21"/>
              </w:rPr>
              <w:t xml:space="preserve">加密后仍需支持按电话精确检索</w:t>
            </w:r>
          </w:p>
        </w:tc>
        <w:tc>
          <w:p w14:paraId="7FD52EF5" w14:textId="7FD52F1D">
            <w:pPr>
              <w:jc w:val="left"/>
            </w:pPr>
            <w:r>
              <w:rPr>
                <w:rFonts w:ascii="Times New Roman" w:hAnsi="Times New Roman" w:eastAsia="宋体"/>
                <w:sz w:val="21"/>
              </w:rPr>
              <w:t xml:space="preserve">SHA-256 盲索引 phone_index，保存时自动维护</w:t>
            </w:r>
          </w:p>
        </w:tc>
      </w:tr>
      <w:tr>
        <w:trPr>
          <w:cantSplit/>
        </w:trPr>
        <w:tc>
          <w:p w14:paraId="7FD52EF7" w14:textId="7FD52F1E">
            <w:pPr>
              <w:jc w:val="center"/>
            </w:pPr>
            <w:r>
              <w:rPr>
                <w:rFonts w:ascii="Times New Roman" w:hAnsi="Times New Roman" w:eastAsia="宋体"/>
                <w:sz w:val="21"/>
              </w:rPr>
              <w:t xml:space="preserve">REQ-CONF-003</w:t>
            </w:r>
          </w:p>
        </w:tc>
        <w:tc>
          <w:p w14:paraId="7FD52EF9" w14:textId="7FD52F1F">
            <w:pPr>
              <w:jc w:val="center"/>
            </w:pPr>
            <w:r>
              <w:rPr>
                <w:rFonts w:ascii="Times New Roman" w:hAnsi="Times New Roman" w:eastAsia="宋体"/>
                <w:sz w:val="21"/>
              </w:rPr>
              <w:t xml:space="preserve">对外访问全程密文，不接受明文 HTTP</w:t>
            </w:r>
          </w:p>
        </w:tc>
        <w:tc>
          <w:p w14:paraId="7FD52EFB" w14:textId="7FD52F20">
            <w:pPr>
              <w:jc w:val="left"/>
            </w:pPr>
            <w:r>
              <w:rPr>
                <w:rFonts w:ascii="Times New Roman" w:hAnsi="Times New Roman" w:eastAsia="宋体"/>
                <w:sz w:val="21"/>
              </w:rPr>
              <w:t xml:space="preserve">nginx 443 终结 TLS，8081 仅 301 跳转</w:t>
            </w:r>
          </w:p>
        </w:tc>
      </w:tr>
      <w:tr>
        <w:trPr>
          <w:cantSplit/>
        </w:trPr>
        <w:tc>
          <w:p w14:paraId="7FD52EFD" w14:textId="7FD52F21">
            <w:pPr>
              <w:jc w:val="center"/>
            </w:pPr>
            <w:r>
              <w:rPr>
                <w:rFonts w:ascii="Times New Roman" w:hAnsi="Times New Roman" w:eastAsia="宋体"/>
                <w:sz w:val="21"/>
              </w:rPr>
              <w:t xml:space="preserve">REQ-CONF-004</w:t>
            </w:r>
          </w:p>
        </w:tc>
        <w:tc>
          <w:p w14:paraId="7FD52EFF" w14:textId="7FD52F22">
            <w:pPr>
              <w:jc w:val="center"/>
            </w:pPr>
            <w:r>
              <w:rPr>
                <w:rFonts w:ascii="Times New Roman" w:hAnsi="Times New Roman" w:eastAsia="宋体"/>
                <w:sz w:val="21"/>
              </w:rPr>
              <w:t xml:space="preserve">账号维度的服务端临时键在登出时清除</w:t>
            </w:r>
          </w:p>
        </w:tc>
        <w:tc>
          <w:p w14:paraId="7FD52F01" w14:textId="7FD52F23">
            <w:pPr>
              <w:jc w:val="left"/>
            </w:pPr>
            <w:r>
              <w:rPr>
                <w:rFonts w:ascii="Times New Roman" w:hAnsi="Times New Roman" w:eastAsia="宋体"/>
                <w:sz w:val="21"/>
              </w:rPr>
              <w:t xml:space="preserve">登录失败计数、锁定标记随登出删除</w:t>
            </w:r>
          </w:p>
        </w:tc>
      </w:tr>
      <w:tr>
        <w:trPr>
          <w:cantSplit/>
        </w:trPr>
        <w:tc>
          <w:p w14:paraId="7FD52F03" w14:textId="7FD52F24">
            <w:pPr>
              <w:jc w:val="center"/>
            </w:pPr>
            <w:r>
              <w:rPr>
                <w:rFonts w:ascii="Times New Roman" w:hAnsi="Times New Roman" w:eastAsia="宋体"/>
                <w:sz w:val="21"/>
              </w:rPr>
              <w:t xml:space="preserve">REQ-CONF-005</w:t>
            </w:r>
          </w:p>
        </w:tc>
        <w:tc>
          <w:p w14:paraId="7FD52F05" w14:textId="7FD52F25">
            <w:pPr>
              <w:jc w:val="center"/>
            </w:pPr>
            <w:r>
              <w:rPr>
                <w:rFonts w:ascii="Times New Roman" w:hAnsi="Times New Roman" w:eastAsia="宋体"/>
                <w:sz w:val="21"/>
              </w:rPr>
              <w:t xml:space="preserve">文档生成中间产物按保留期清理，模板与成品不清理</w:t>
            </w:r>
          </w:p>
        </w:tc>
        <w:tc>
          <w:p w14:paraId="7FD52F07" w14:textId="7FD52F26">
            <w:pPr>
              <w:jc w:val="left"/>
            </w:pPr>
            <w:r>
              <w:rPr>
                <w:rFonts w:ascii="Times New Roman" w:hAnsi="Times New Roman" w:eastAsia="宋体"/>
                <w:sz w:val="21"/>
              </w:rPr>
              <w:t xml:space="preserve">purge_residue 命令与页面一键清理</w:t>
            </w:r>
          </w:p>
        </w:tc>
      </w:tr>
      <w:tr>
        <w:trPr>
          <w:cantSplit/>
        </w:trPr>
        <w:tc>
          <w:p w14:paraId="7FD52F09" w14:textId="7FD52F27">
            <w:pPr>
              <w:jc w:val="center"/>
            </w:pPr>
            <w:r>
              <w:rPr>
                <w:rFonts w:ascii="Times New Roman" w:hAnsi="Times New Roman" w:eastAsia="宋体"/>
                <w:sz w:val="21"/>
              </w:rPr>
              <w:t xml:space="preserve">REQ-CONF-006</w:t>
            </w:r>
          </w:p>
        </w:tc>
        <w:tc>
          <w:p w14:paraId="7FD52F0B" w14:textId="7FD52F28">
            <w:pPr>
              <w:jc w:val="center"/>
            </w:pPr>
            <w:r>
              <w:rPr>
                <w:rFonts w:ascii="Times New Roman" w:hAnsi="Times New Roman" w:eastAsia="宋体"/>
                <w:sz w:val="21"/>
              </w:rPr>
              <w:t xml:space="preserve">请求参数写入操作日志前脱敏</w:t>
            </w:r>
          </w:p>
        </w:tc>
        <w:tc>
          <w:p w14:paraId="7FD52F0D" w14:textId="7FD52F29">
            <w:pPr>
              <w:jc w:val="left"/>
            </w:pPr>
            <w:r>
              <w:rPr>
                <w:rFonts w:ascii="Times New Roman" w:hAnsi="Times New Roman" w:eastAsia="宋体"/>
                <w:sz w:val="21"/>
              </w:rPr>
              <w:t xml:space="preserve">口令/令牌整体掩码，手机号前 3 后 4，邮箱留首字符</w:t>
            </w:r>
          </w:p>
        </w:tc>
      </w:tr>
      <w:tr>
        <w:trPr>
          <w:cantSplit/>
        </w:trPr>
        <w:tc>
          <w:p w14:paraId="7FD52F0F" w14:textId="7FD52F2A">
            <w:pPr>
              <w:jc w:val="center"/>
            </w:pPr>
            <w:r>
              <w:rPr>
                <w:rFonts w:ascii="Times New Roman" w:hAnsi="Times New Roman" w:eastAsia="宋体"/>
                <w:sz w:val="21"/>
              </w:rPr>
              <w:t xml:space="preserve">REQ-CONF-007</w:t>
            </w:r>
          </w:p>
        </w:tc>
        <w:tc>
          <w:p w14:paraId="7FD52F11" w14:textId="7FD52F2B">
            <w:pPr>
              <w:jc w:val="center"/>
            </w:pPr>
            <w:r>
              <w:rPr>
                <w:rFonts w:ascii="Times New Roman" w:hAnsi="Times New Roman" w:eastAsia="宋体"/>
                <w:sz w:val="21"/>
              </w:rPr>
              <w:t xml:space="preserve">字段加密密钥经环境变量注入且不得随意变更</w:t>
            </w:r>
          </w:p>
        </w:tc>
        <w:tc>
          <w:p w14:paraId="7FD52F13" w14:textId="7FD52F2C">
            <w:pPr>
              <w:jc w:val="left"/>
            </w:pPr>
            <w:r>
              <w:rPr>
                <w:rFonts w:ascii="Times New Roman" w:hAnsi="Times New Roman" w:eastAsia="宋体"/>
                <w:sz w:val="21"/>
              </w:rPr>
              <w:t xml:space="preserve">FIELD_ENCRYPTION_KEY，变更将导致历史密文不可解密</w:t>
            </w:r>
          </w:p>
        </w:tc>
      </w:tr>
    </w:tbl>
    <w:p w14:paraId="7FD52F2D" w14:textId="7FD52F2E">
      <w:pPr/>
      <w:r>
        <w:rPr/>
        <w:t xml:space="preserve"/>
      </w:r>
    </w:p>
    <w:p w14:paraId="7FD52F2F" w14:textId="7FD52F30">
      <w:pPr>
        <w:pStyle w:val="2"/>
      </w:pPr>
      <w:r>
        <w:rPr/>
        <w:t xml:space="preserve">环境需求</w:t>
      </w:r>
    </w:p>
    <w:p w14:paraId="7FD52F31" w14:textId="7FD52F32">
      <w:pPr>
        <w:spacing w:before="120" w:after="60"/>
        <w:jc w:val="center"/>
      </w:pPr>
      <w:r>
        <w:rPr>
          <w:rFonts w:ascii="Times New Roman" w:hAnsi="Times New Roman" w:eastAsia="黑体"/>
          <w:sz w:val="21"/>
        </w:rPr>
        <w:t xml:space="preserve">表 3-32 运行环境</w:t>
      </w:r>
    </w:p>
    <w:tbl>
      <w:tblPr>
        <w:tblStyle w:val="afffffffff8"/>
        <w:tblW w:w="9599"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2393"/>
        <w:gridCol w:w="7206"/>
      </w:tblGrid>
      <w:tr>
        <w:trPr>
          <w:cantSplit/>
          <w:tblHeader/>
        </w:trPr>
        <w:tc>
          <w:p w14:paraId="7FD52F33" w14:textId="7FD52F57">
            <w:pPr>
              <w:jc w:val="center"/>
            </w:pPr>
            <w:r>
              <w:rPr>
                <w:rFonts w:ascii="Times New Roman" w:hAnsi="Times New Roman" w:eastAsia="黑体"/>
                <w:b/>
                <w:sz w:val="21"/>
              </w:rPr>
              <w:t xml:space="preserve">类别</w:t>
            </w:r>
          </w:p>
        </w:tc>
        <w:tc>
          <w:p w14:paraId="7FD52F35" w14:textId="7FD52F58">
            <w:pPr>
              <w:jc w:val="center"/>
            </w:pPr>
            <w:r>
              <w:rPr>
                <w:rFonts w:ascii="Times New Roman" w:hAnsi="Times New Roman" w:eastAsia="黑体"/>
                <w:b/>
                <w:sz w:val="21"/>
              </w:rPr>
              <w:t xml:space="preserve">要求</w:t>
            </w:r>
          </w:p>
        </w:tc>
      </w:tr>
      <w:tr>
        <w:trPr>
          <w:cantSplit/>
        </w:trPr>
        <w:tc>
          <w:p w14:paraId="7FD52F37" w14:textId="7FD52F59">
            <w:pPr>
              <w:jc w:val="center"/>
            </w:pPr>
            <w:r>
              <w:rPr>
                <w:rFonts w:ascii="Times New Roman" w:hAnsi="Times New Roman" w:eastAsia="宋体"/>
                <w:sz w:val="21"/>
              </w:rPr>
              <w:t xml:space="preserve">服务器操作系统</w:t>
            </w:r>
          </w:p>
        </w:tc>
        <w:tc>
          <w:p w14:paraId="7FD52F39" w14:textId="7FD52F5A">
            <w:pPr>
              <w:jc w:val="left"/>
            </w:pPr>
            <w:r>
              <w:rPr>
                <w:rFonts w:ascii="Times New Roman" w:hAnsi="Times New Roman" w:eastAsia="宋体"/>
                <w:sz w:val="21"/>
              </w:rPr>
              <w:t xml:space="preserve">Linux（Ubuntu 24.04 或同等级发行版）；内网部署亦可运行于 Windows</w:t>
            </w:r>
          </w:p>
        </w:tc>
      </w:tr>
      <w:tr>
        <w:trPr>
          <w:cantSplit/>
        </w:trPr>
        <w:tc>
          <w:p w14:paraId="7FD52F3B" w14:textId="7FD52F5B">
            <w:pPr>
              <w:jc w:val="center"/>
            </w:pPr>
            <w:r>
              <w:rPr>
                <w:rFonts w:ascii="Times New Roman" w:hAnsi="Times New Roman" w:eastAsia="宋体"/>
                <w:sz w:val="21"/>
              </w:rPr>
              <w:t xml:space="preserve">服务器硬件</w:t>
            </w:r>
          </w:p>
        </w:tc>
        <w:tc>
          <w:p w14:paraId="7FD52F3D" w14:textId="7FD52F5C">
            <w:pPr>
              <w:jc w:val="left"/>
            </w:pPr>
            <w:r>
              <w:rPr>
                <w:rFonts w:ascii="Times New Roman" w:hAnsi="Times New Roman" w:eastAsia="宋体"/>
                <w:sz w:val="21"/>
              </w:rPr>
              <w:t xml:space="preserve">2 vCPU / 2 GB 内存 / 40 GB 磁盘（最小可运行配置 2 vCPU / 1.6 GB，需启用 swap）</w:t>
            </w:r>
          </w:p>
        </w:tc>
      </w:tr>
      <w:tr>
        <w:trPr>
          <w:cantSplit/>
        </w:trPr>
        <w:tc>
          <w:p w14:paraId="7FD52F3F" w14:textId="7FD52F5D">
            <w:pPr>
              <w:jc w:val="center"/>
            </w:pPr>
            <w:r>
              <w:rPr>
                <w:rFonts w:ascii="Times New Roman" w:hAnsi="Times New Roman" w:eastAsia="宋体"/>
                <w:sz w:val="21"/>
              </w:rPr>
              <w:t xml:space="preserve">数据库</w:t>
            </w:r>
          </w:p>
        </w:tc>
        <w:tc>
          <w:p w14:paraId="7FD52F41" w14:textId="7FD52F5E">
            <w:pPr>
              <w:jc w:val="left"/>
            </w:pPr>
            <w:r>
              <w:rPr>
                <w:rFonts w:ascii="Times New Roman" w:hAnsi="Times New Roman" w:eastAsia="宋体"/>
                <w:sz w:val="21"/>
              </w:rPr>
              <w:t xml:space="preserve">MySQL 8.4 及以上（Django 6.1 强制要求）</w:t>
            </w:r>
          </w:p>
        </w:tc>
      </w:tr>
      <w:tr>
        <w:trPr>
          <w:cantSplit/>
        </w:trPr>
        <w:tc>
          <w:p w14:paraId="7FD52F43" w14:textId="7FD52F5F">
            <w:pPr>
              <w:jc w:val="center"/>
            </w:pPr>
            <w:r>
              <w:rPr>
                <w:rFonts w:ascii="Times New Roman" w:hAnsi="Times New Roman" w:eastAsia="宋体"/>
                <w:sz w:val="21"/>
              </w:rPr>
              <w:t xml:space="preserve">缓存</w:t>
            </w:r>
          </w:p>
        </w:tc>
        <w:tc>
          <w:p w14:paraId="7FD52F45" w14:textId="7FD52F60">
            <w:pPr>
              <w:jc w:val="left"/>
            </w:pPr>
            <w:r>
              <w:rPr>
                <w:rFonts w:ascii="Times New Roman" w:hAnsi="Times New Roman" w:eastAsia="宋体"/>
                <w:sz w:val="21"/>
              </w:rPr>
              <w:t xml:space="preserve">Redis 7.0 及以上（Windows 环境可用 5.0 绿色版，需固定 RESP2 协议）</w:t>
            </w:r>
          </w:p>
        </w:tc>
      </w:tr>
      <w:tr>
        <w:trPr>
          <w:cantSplit/>
        </w:trPr>
        <w:tc>
          <w:p w14:paraId="7FD52F47" w14:textId="7FD52F61">
            <w:pPr>
              <w:jc w:val="center"/>
            </w:pPr>
            <w:r>
              <w:rPr>
                <w:rFonts w:ascii="Times New Roman" w:hAnsi="Times New Roman" w:eastAsia="宋体"/>
                <w:sz w:val="21"/>
              </w:rPr>
              <w:t xml:space="preserve">运行时</w:t>
            </w:r>
          </w:p>
        </w:tc>
        <w:tc>
          <w:p w14:paraId="7FD52F49" w14:textId="7FD52F62">
            <w:pPr>
              <w:jc w:val="left"/>
            </w:pPr>
            <w:r>
              <w:rPr>
                <w:rFonts w:ascii="Times New Roman" w:hAnsi="Times New Roman" w:eastAsia="宋体"/>
                <w:sz w:val="21"/>
              </w:rPr>
              <w:t xml:space="preserve">Python 3.13.x（requires-python &gt;=3.13.11,&lt;3.14）</w:t>
            </w:r>
          </w:p>
        </w:tc>
      </w:tr>
      <w:tr>
        <w:trPr>
          <w:cantSplit/>
        </w:trPr>
        <w:tc>
          <w:p w14:paraId="7FD52F4B" w14:textId="7FD52F63">
            <w:pPr>
              <w:jc w:val="center"/>
            </w:pPr>
            <w:r>
              <w:rPr>
                <w:rFonts w:ascii="Times New Roman" w:hAnsi="Times New Roman" w:eastAsia="宋体"/>
                <w:sz w:val="21"/>
              </w:rPr>
              <w:t xml:space="preserve">Web 服务器</w:t>
            </w:r>
          </w:p>
        </w:tc>
        <w:tc>
          <w:p w14:paraId="7FD52F4D" w14:textId="7FD52F64">
            <w:pPr>
              <w:jc w:val="left"/>
            </w:pPr>
            <w:r>
              <w:rPr>
                <w:rFonts w:ascii="Times New Roman" w:hAnsi="Times New Roman" w:eastAsia="宋体"/>
                <w:sz w:val="21"/>
              </w:rPr>
              <w:t xml:space="preserve">nginx 1.24 及以上（反向代理与 TLS 终结）</w:t>
            </w:r>
          </w:p>
        </w:tc>
      </w:tr>
      <w:tr>
        <w:trPr>
          <w:cantSplit/>
        </w:trPr>
        <w:tc>
          <w:p w14:paraId="7FD52F4F" w14:textId="7FD52F65">
            <w:pPr>
              <w:jc w:val="center"/>
            </w:pPr>
            <w:r>
              <w:rPr>
                <w:rFonts w:ascii="Times New Roman" w:hAnsi="Times New Roman" w:eastAsia="宋体"/>
                <w:sz w:val="21"/>
              </w:rPr>
              <w:t xml:space="preserve">客户端</w:t>
            </w:r>
          </w:p>
        </w:tc>
        <w:tc>
          <w:p w14:paraId="7FD52F51" w14:textId="7FD52F66">
            <w:pPr>
              <w:jc w:val="left"/>
            </w:pPr>
            <w:r>
              <w:rPr>
                <w:rFonts w:ascii="Times New Roman" w:hAnsi="Times New Roman" w:eastAsia="宋体"/>
                <w:sz w:val="21"/>
              </w:rPr>
              <w:t xml:space="preserve">Chrome / Edge 110 及以上，分辨率 1440×900 及以上</w:t>
            </w:r>
          </w:p>
        </w:tc>
      </w:tr>
      <w:tr>
        <w:trPr>
          <w:cantSplit/>
        </w:trPr>
        <w:tc>
          <w:p w14:paraId="7FD52F53" w14:textId="7FD52F67">
            <w:pPr>
              <w:jc w:val="center"/>
            </w:pPr>
            <w:r>
              <w:rPr>
                <w:rFonts w:ascii="Times New Roman" w:hAnsi="Times New Roman" w:eastAsia="宋体"/>
                <w:sz w:val="21"/>
              </w:rPr>
              <w:t xml:space="preserve">网络</w:t>
            </w:r>
          </w:p>
        </w:tc>
        <w:tc>
          <w:p w14:paraId="7FD52F55" w14:textId="7FD52F68">
            <w:pPr>
              <w:jc w:val="left"/>
            </w:pPr>
            <w:r>
              <w:rPr>
                <w:rFonts w:ascii="Times New Roman" w:hAnsi="Times New Roman" w:eastAsia="宋体"/>
                <w:sz w:val="21"/>
              </w:rPr>
              <w:t xml:space="preserve">客户端与服务器之间需可达 443；服务器到数据库、Redis 走本机回环</w:t>
            </w:r>
          </w:p>
        </w:tc>
      </w:tr>
    </w:tbl>
    <w:p w14:paraId="7FD52F69" w14:textId="7FD52F6A">
      <w:pPr/>
      <w:r>
        <w:rPr/>
        <w:t xml:space="preserve"/>
      </w:r>
    </w:p>
    <w:p w14:paraId="7FD52F6B" w14:textId="7FD52F6C">
      <w:pPr>
        <w:pStyle w:val="2"/>
      </w:pPr>
      <w:r>
        <w:rPr/>
        <w:t xml:space="preserve">计算机资源需求</w:t>
      </w:r>
    </w:p>
    <w:p w14:paraId="7FD52F6D" w14:textId="7FD52F6E">
      <w:pPr>
        <w:pStyle w:val="30"/>
      </w:pPr>
      <w:r>
        <w:rPr/>
        <w:t xml:space="preserve">计算机硬件需求</w:t>
      </w:r>
    </w:p>
    <w:p w14:paraId="7FD52F6F" w14:textId="7FD52F70">
      <w:pPr>
        <w:spacing w:line="360" w:lineRule="auto"/>
        <w:ind w:left="480"/>
        <w:jc w:val="both"/>
      </w:pPr>
      <w:r>
        <w:rPr>
          <w:rFonts w:ascii="Times New Roman" w:hAnsi="Times New Roman" w:eastAsia="宋体"/>
          <w:sz w:val="24"/>
        </w:rPr>
        <w:t xml:space="preserve">服务器至少 2 核 CPU、2 GB 内存、40 GB 磁盘；文档生成（docxcompose 合并大文档）为内存峰值场景，建议为后端进程预留 700 MB 以上。</w:t>
      </w:r>
    </w:p>
    <w:p w14:paraId="7FD52F71" w14:textId="7FD52F72">
      <w:pPr>
        <w:pStyle w:val="30"/>
      </w:pPr>
      <w:r>
        <w:rPr/>
        <w:t xml:space="preserve">计算机硬件资源利用需求</w:t>
      </w:r>
    </w:p>
    <w:p w14:paraId="7FD52F73" w14:textId="7FD52F74">
      <w:pPr>
        <w:spacing w:line="360" w:lineRule="auto"/>
        <w:ind w:left="480"/>
        <w:jc w:val="both"/>
      </w:pPr>
      <w:r>
        <w:rPr>
          <w:rFonts w:ascii="Times New Roman" w:hAnsi="Times New Roman" w:eastAsia="宋体"/>
          <w:sz w:val="24"/>
        </w:rPr>
        <w:t xml:space="preserve">线上实测（2 vCPU / 1.6 GB）：后端 waitress 常驻内存约 186 MB，MySQL 缓冲池限制为 128 MB，整机内存占用约 1.05 GB，磁盘占用约 14 GB。文档生成单次耗时与文档规模正相关，测评大纲/测评报告等大文档建议串行执行。</w:t>
      </w:r>
    </w:p>
    <w:p w14:paraId="7FD52F75" w14:textId="7FD52F76">
      <w:pPr>
        <w:pStyle w:val="30"/>
      </w:pPr>
      <w:r>
        <w:rPr/>
        <w:t xml:space="preserve">计算机软件需求</w:t>
      </w:r>
    </w:p>
    <w:p w14:paraId="7FD52F77" w14:textId="7FD52F78">
      <w:pPr>
        <w:spacing w:line="360" w:lineRule="auto"/>
        <w:ind w:left="480"/>
        <w:jc w:val="both"/>
      </w:pPr>
      <w:r>
        <w:rPr>
          <w:rFonts w:ascii="Times New Roman" w:hAnsi="Times New Roman" w:eastAsia="宋体"/>
          <w:sz w:val="24"/>
        </w:rPr>
        <w:t xml:space="preserve">· Python 3.13 运行环境与项目依赖（依赖版本由 uv.lock 锁定）</w:t>
      </w:r>
    </w:p>
    <w:p w14:paraId="7FD52F79" w14:textId="7FD52F7A">
      <w:pPr>
        <w:spacing w:line="360" w:lineRule="auto"/>
        <w:ind w:left="480"/>
        <w:jc w:val="both"/>
      </w:pPr>
      <w:r>
        <w:rPr>
          <w:rFonts w:ascii="Times New Roman" w:hAnsi="Times New Roman" w:eastAsia="宋体"/>
          <w:sz w:val="24"/>
        </w:rPr>
        <w:t xml:space="preserve">· MySQL 8.4、Redis 7.0、nginx 1.24+</w:t>
      </w:r>
    </w:p>
    <w:p w14:paraId="7FD52F7B" w14:textId="7FD52F7C">
      <w:pPr>
        <w:spacing w:line="360" w:lineRule="auto"/>
        <w:ind w:left="480"/>
        <w:jc w:val="both"/>
      </w:pPr>
      <w:r>
        <w:rPr>
          <w:rFonts w:ascii="Times New Roman" w:hAnsi="Times New Roman" w:eastAsia="宋体"/>
          <w:sz w:val="24"/>
        </w:rPr>
        <w:t xml:space="preserve">· 前端构建产物（Vite 打包后的静态文件，无需 Node 运行时）</w:t>
      </w:r>
    </w:p>
    <w:p w14:paraId="7FD52F7D" w14:textId="7FD52F7E">
      <w:pPr>
        <w:pStyle w:val="30"/>
      </w:pPr>
      <w:r>
        <w:rPr/>
        <w:t xml:space="preserve">计算机通信需求</w:t>
      </w:r>
    </w:p>
    <w:p w14:paraId="7FD52F7F" w14:textId="7FD52F80">
      <w:pPr>
        <w:spacing w:line="360" w:lineRule="auto"/>
        <w:ind w:left="480"/>
        <w:jc w:val="both"/>
      </w:pPr>
      <w:r>
        <w:rPr>
          <w:rFonts w:ascii="Times New Roman" w:hAnsi="Times New Roman" w:eastAsia="宋体"/>
          <w:sz w:val="24"/>
        </w:rPr>
        <w:t xml:space="preserve">单个页面请求的响应报文不超过 10 MB（大附件下载除外）；接口超时前端默认 30 秒，文档生成接口超时放宽至 300 秒；上传文件大小上限 100 MB。</w:t>
      </w:r>
    </w:p>
    <w:p w14:paraId="7FD52F81" w14:textId="7FD52F82">
      <w:pPr>
        <w:pStyle w:val="2"/>
      </w:pPr>
      <w:r>
        <w:rPr/>
        <w:t xml:space="preserve">软件质量因素</w:t>
      </w:r>
    </w:p>
    <w:p w14:paraId="7FD52F83" w14:textId="7FD52F84">
      <w:pPr>
        <w:spacing w:before="120" w:after="60"/>
        <w:jc w:val="center"/>
      </w:pPr>
      <w:r>
        <w:rPr>
          <w:rFonts w:ascii="Times New Roman" w:hAnsi="Times New Roman" w:eastAsia="黑体"/>
          <w:sz w:val="21"/>
        </w:rPr>
        <w:t xml:space="preserve">表 3-33 质量因素与要求</w:t>
      </w:r>
    </w:p>
    <w:tbl>
      <w:tblPr>
        <w:tblStyle w:val="afffffffff8"/>
        <w:tblW w:w="9599"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1994"/>
        <w:gridCol w:w="7605"/>
      </w:tblGrid>
      <w:tr>
        <w:trPr>
          <w:cantSplit/>
          <w:tblHeader/>
        </w:trPr>
        <w:tc>
          <w:p w14:paraId="7FD52F85" w14:textId="7FD52FA5">
            <w:pPr>
              <w:jc w:val="center"/>
            </w:pPr>
            <w:r>
              <w:rPr>
                <w:rFonts w:ascii="Times New Roman" w:hAnsi="Times New Roman" w:eastAsia="黑体"/>
                <w:b/>
                <w:sz w:val="21"/>
              </w:rPr>
              <w:t xml:space="preserve">质量因素</w:t>
            </w:r>
          </w:p>
        </w:tc>
        <w:tc>
          <w:p w14:paraId="7FD52F87" w14:textId="7FD52FA6">
            <w:pPr>
              <w:jc w:val="center"/>
            </w:pPr>
            <w:r>
              <w:rPr>
                <w:rFonts w:ascii="Times New Roman" w:hAnsi="Times New Roman" w:eastAsia="黑体"/>
                <w:b/>
                <w:sz w:val="21"/>
              </w:rPr>
              <w:t xml:space="preserve">要求</w:t>
            </w:r>
          </w:p>
        </w:tc>
      </w:tr>
      <w:tr>
        <w:trPr>
          <w:cantSplit/>
        </w:trPr>
        <w:tc>
          <w:p w14:paraId="7FD52F89" w14:textId="7FD52FA7">
            <w:pPr>
              <w:jc w:val="center"/>
            </w:pPr>
            <w:r>
              <w:rPr>
                <w:rFonts w:ascii="Times New Roman" w:hAnsi="Times New Roman" w:eastAsia="宋体"/>
                <w:sz w:val="21"/>
              </w:rPr>
              <w:t xml:space="preserve">功能性</w:t>
            </w:r>
          </w:p>
        </w:tc>
        <w:tc>
          <w:p w14:paraId="7FD52F8B" w14:textId="7FD52FA8">
            <w:pPr>
              <w:jc w:val="left"/>
            </w:pPr>
            <w:r>
              <w:rPr>
                <w:rFonts w:ascii="Times New Roman" w:hAnsi="Times New Roman" w:eastAsia="宋体"/>
                <w:sz w:val="21"/>
              </w:rPr>
              <w:t xml:space="preserve">覆盖测评业务全流程；七类交付文档可依项目数据完整生成</w:t>
            </w:r>
          </w:p>
        </w:tc>
      </w:tr>
      <w:tr>
        <w:trPr>
          <w:cantSplit/>
        </w:trPr>
        <w:tc>
          <w:p w14:paraId="7FD52F8D" w14:textId="7FD52FA9">
            <w:pPr>
              <w:jc w:val="center"/>
            </w:pPr>
            <w:r>
              <w:rPr>
                <w:rFonts w:ascii="Times New Roman" w:hAnsi="Times New Roman" w:eastAsia="宋体"/>
                <w:sz w:val="21"/>
              </w:rPr>
              <w:t xml:space="preserve">可靠性</w:t>
            </w:r>
          </w:p>
        </w:tc>
        <w:tc>
          <w:p w14:paraId="7FD52F8F" w14:textId="7FD52FAA">
            <w:pPr>
              <w:jc w:val="left"/>
            </w:pPr>
            <w:r>
              <w:rPr>
                <w:rFonts w:ascii="Times New Roman" w:hAnsi="Times New Roman" w:eastAsia="宋体"/>
                <w:sz w:val="21"/>
              </w:rPr>
              <w:t xml:space="preserve">关键写操作事务化，异常整体回滚；文档生成失败不留半成品文件</w:t>
            </w:r>
          </w:p>
        </w:tc>
      </w:tr>
      <w:tr>
        <w:trPr>
          <w:cantSplit/>
        </w:trPr>
        <w:tc>
          <w:p w14:paraId="7FD52F91" w14:textId="7FD52FAB">
            <w:pPr>
              <w:jc w:val="center"/>
            </w:pPr>
            <w:r>
              <w:rPr>
                <w:rFonts w:ascii="Times New Roman" w:hAnsi="Times New Roman" w:eastAsia="宋体"/>
                <w:sz w:val="21"/>
              </w:rPr>
              <w:t xml:space="preserve">易用性</w:t>
            </w:r>
          </w:p>
        </w:tc>
        <w:tc>
          <w:p w14:paraId="7FD52F93" w14:textId="7FD52FAC">
            <w:pPr>
              <w:jc w:val="left"/>
            </w:pPr>
            <w:r>
              <w:rPr>
                <w:rFonts w:ascii="Times New Roman" w:hAnsi="Times New Roman" w:eastAsia="宋体"/>
                <w:sz w:val="21"/>
              </w:rPr>
              <w:t xml:space="preserve">菜单按角色动态生成；列表统一检索/分页；表单必填校验与明确错误提示</w:t>
            </w:r>
          </w:p>
        </w:tc>
      </w:tr>
      <w:tr>
        <w:trPr>
          <w:cantSplit/>
        </w:trPr>
        <w:tc>
          <w:p w14:paraId="7FD52F95" w14:textId="7FD52FAD">
            <w:pPr>
              <w:jc w:val="center"/>
            </w:pPr>
            <w:r>
              <w:rPr>
                <w:rFonts w:ascii="Times New Roman" w:hAnsi="Times New Roman" w:eastAsia="宋体"/>
                <w:sz w:val="21"/>
              </w:rPr>
              <w:t xml:space="preserve">可维护性</w:t>
            </w:r>
          </w:p>
        </w:tc>
        <w:tc>
          <w:p w14:paraId="7FD52F97" w14:textId="7FD52FAE">
            <w:pPr>
              <w:jc w:val="left"/>
            </w:pPr>
            <w:r>
              <w:rPr>
                <w:rFonts w:ascii="Times New Roman" w:hAnsi="Times New Roman" w:eastAsia="宋体"/>
                <w:sz w:val="21"/>
              </w:rPr>
              <w:t xml:space="preserve">应用按业务域划分，控制器按业务分文件；数据库表带中文名；代码注释中文</w:t>
            </w:r>
          </w:p>
        </w:tc>
      </w:tr>
      <w:tr>
        <w:trPr>
          <w:cantSplit/>
        </w:trPr>
        <w:tc>
          <w:p w14:paraId="7FD52F99" w14:textId="7FD52FAF">
            <w:pPr>
              <w:jc w:val="center"/>
            </w:pPr>
            <w:r>
              <w:rPr>
                <w:rFonts w:ascii="Times New Roman" w:hAnsi="Times New Roman" w:eastAsia="宋体"/>
                <w:sz w:val="21"/>
              </w:rPr>
              <w:t xml:space="preserve">可移植性</w:t>
            </w:r>
          </w:p>
        </w:tc>
        <w:tc>
          <w:p w14:paraId="7FD52F9B" w14:textId="7FD52FB0">
            <w:pPr>
              <w:jc w:val="left"/>
            </w:pPr>
            <w:r>
              <w:rPr>
                <w:rFonts w:ascii="Times New Roman" w:hAnsi="Times New Roman" w:eastAsia="宋体"/>
                <w:sz w:val="21"/>
              </w:rPr>
              <w:t xml:space="preserve">配置全部经 .env 注入；同一套代码可部署于 Windows 与 Linux</w:t>
            </w:r>
          </w:p>
        </w:tc>
      </w:tr>
      <w:tr>
        <w:trPr>
          <w:cantSplit/>
        </w:trPr>
        <w:tc>
          <w:p w14:paraId="7FD52F9D" w14:textId="7FD52FB1">
            <w:pPr>
              <w:jc w:val="center"/>
            </w:pPr>
            <w:r>
              <w:rPr>
                <w:rFonts w:ascii="Times New Roman" w:hAnsi="Times New Roman" w:eastAsia="宋体"/>
                <w:sz w:val="21"/>
              </w:rPr>
              <w:t xml:space="preserve">安全性</w:t>
            </w:r>
          </w:p>
        </w:tc>
        <w:tc>
          <w:p w14:paraId="7FD52F9F" w14:textId="7FD52FB2">
            <w:pPr>
              <w:jc w:val="left"/>
            </w:pPr>
            <w:r>
              <w:rPr>
                <w:rFonts w:ascii="Times New Roman" w:hAnsi="Times New Roman" w:eastAsia="宋体"/>
                <w:sz w:val="21"/>
              </w:rPr>
              <w:t xml:space="preserve">见 3.7、3.8 节</w:t>
            </w:r>
          </w:p>
        </w:tc>
      </w:tr>
      <w:tr>
        <w:trPr>
          <w:cantSplit/>
        </w:trPr>
        <w:tc>
          <w:p w14:paraId="7FD52FA1" w14:textId="7FD52FB3">
            <w:pPr>
              <w:jc w:val="center"/>
            </w:pPr>
            <w:r>
              <w:rPr>
                <w:rFonts w:ascii="Times New Roman" w:hAnsi="Times New Roman" w:eastAsia="宋体"/>
                <w:sz w:val="21"/>
              </w:rPr>
              <w:t xml:space="preserve">可测试性</w:t>
            </w:r>
          </w:p>
        </w:tc>
        <w:tc>
          <w:p w14:paraId="7FD52FA3" w14:textId="7FD52FB4">
            <w:pPr>
              <w:jc w:val="left"/>
            </w:pPr>
            <w:r>
              <w:rPr>
                <w:rFonts w:ascii="Times New Roman" w:hAnsi="Times New Roman" w:eastAsia="宋体"/>
                <w:sz w:val="21"/>
              </w:rPr>
              <w:t xml:space="preserve">接口遵循 OpenAPI 定义，可自动核对鉴别覆盖率；安全能力可一键自检</w:t>
            </w:r>
          </w:p>
        </w:tc>
      </w:tr>
    </w:tbl>
    <w:p w14:paraId="7FD52FB5" w14:textId="7FD52FB6">
      <w:pPr/>
      <w:r>
        <w:rPr/>
        <w:t xml:space="preserve"/>
      </w:r>
    </w:p>
    <w:p w14:paraId="7FD52FB7" w14:textId="7FD52FB8">
      <w:pPr>
        <w:pStyle w:val="2"/>
      </w:pPr>
      <w:r>
        <w:rPr/>
        <w:t xml:space="preserve">设计和实现的约束</w:t>
      </w:r>
    </w:p>
    <w:p w14:paraId="7FD52FB9" w14:textId="7FD52FBA">
      <w:pPr>
        <w:spacing w:line="360" w:lineRule="auto"/>
        <w:ind w:left="480"/>
        <w:jc w:val="both"/>
      </w:pPr>
      <w:r>
        <w:rPr>
          <w:rFonts w:ascii="Times New Roman" w:hAnsi="Times New Roman" w:eastAsia="宋体"/>
          <w:sz w:val="24"/>
        </w:rPr>
        <w:t xml:space="preserve">· 后端必须使用 Django 6 + django-ninja 技术栈，接口统一挂在 /api 下并由 auto_discover_controllers 自动发现。</w:t>
      </w:r>
    </w:p>
    <w:p w14:paraId="7FD52FBB" w14:textId="7FD52FBC">
      <w:pPr>
        <w:spacing w:line="360" w:lineRule="auto"/>
        <w:ind w:left="480"/>
        <w:jc w:val="both"/>
      </w:pPr>
      <w:r>
        <w:rPr>
          <w:rFonts w:ascii="Times New Roman" w:hAnsi="Times New Roman" w:eastAsia="宋体"/>
          <w:sz w:val="24"/>
        </w:rPr>
        <w:t xml:space="preserve">· 统一响应体为 ChenResponse（{code, data, message, success}），业务错误码由 utils/codes.py 定义，不使用 HTTP 状态码语义。</w:t>
      </w:r>
    </w:p>
    <w:p w14:paraId="7FD52FBD" w14:textId="7FD52FBE">
      <w:pPr>
        <w:spacing w:line="360" w:lineRule="auto"/>
        <w:ind w:left="480"/>
        <w:jc w:val="both"/>
      </w:pPr>
      <w:r>
        <w:rPr>
          <w:rFonts w:ascii="Times New Roman" w:hAnsi="Times New Roman" w:eastAsia="宋体"/>
          <w:sz w:val="24"/>
        </w:rPr>
        <w:t xml:space="preserve">· ORM 序列化使用 ninja-schema / pydantic v2；JSON 解析与渲染使用 orjson。</w:t>
      </w:r>
    </w:p>
    <w:p w14:paraId="7FD52FBF" w14:textId="7FD52FC0">
      <w:pPr>
        <w:spacing w:line="360" w:lineRule="auto"/>
        <w:ind w:left="480"/>
        <w:jc w:val="both"/>
      </w:pPr>
      <w:r>
        <w:rPr>
          <w:rFonts w:ascii="Times New Roman" w:hAnsi="Times New Roman" w:eastAsia="宋体"/>
          <w:sz w:val="24"/>
        </w:rPr>
        <w:t xml:space="preserve">· 数据库必须为 MySQL 8.4 及以上，字符集 utf8mb4；生产环境必须使用只对本库授权的专用账号。</w:t>
      </w:r>
    </w:p>
    <w:p w14:paraId="7FD52FC1" w14:textId="7FD52FC2">
      <w:pPr>
        <w:spacing w:line="360" w:lineRule="auto"/>
        <w:ind w:left="480"/>
        <w:jc w:val="both"/>
      </w:pPr>
      <w:r>
        <w:rPr>
          <w:rFonts w:ascii="Times New Roman" w:hAnsi="Times New Roman" w:eastAsia="宋体"/>
          <w:sz w:val="24"/>
        </w:rPr>
        <w:t xml:space="preserve">· 用户敏感字段必须通过 EncryptedCharField 落库加密，禁止在业务代码中直接读写明文列。</w:t>
      </w:r>
    </w:p>
    <w:p w14:paraId="7FD52FC3" w14:textId="7FD52FC4">
      <w:pPr>
        <w:spacing w:line="360" w:lineRule="auto"/>
        <w:ind w:left="480"/>
        <w:jc w:val="both"/>
      </w:pPr>
      <w:r>
        <w:rPr>
          <w:rFonts w:ascii="Times New Roman" w:hAnsi="Times New Roman" w:eastAsia="宋体"/>
          <w:sz w:val="24"/>
        </w:rPr>
        <w:t xml:space="preserve">· 所有写操作必须在事务内完成；关键业务表变更必须触发完整性标签刷新。</w:t>
      </w:r>
    </w:p>
    <w:p w14:paraId="7FD52FC5" w14:textId="7FD52FC6">
      <w:pPr>
        <w:spacing w:line="360" w:lineRule="auto"/>
        <w:ind w:left="480"/>
        <w:jc w:val="both"/>
      </w:pPr>
      <w:r>
        <w:rPr>
          <w:rFonts w:ascii="Times New Roman" w:hAnsi="Times New Roman" w:eastAsia="宋体"/>
          <w:sz w:val="24"/>
        </w:rPr>
        <w:t xml:space="preserve">· 审计日志只允许追加，禁止提供任何修改或删除接口。</w:t>
      </w:r>
    </w:p>
    <w:p w14:paraId="7FD52FC7" w14:textId="7FD52FC8">
      <w:pPr>
        <w:spacing w:line="360" w:lineRule="auto"/>
        <w:ind w:left="480"/>
        <w:jc w:val="both"/>
      </w:pPr>
      <w:r>
        <w:rPr>
          <w:rFonts w:ascii="Times New Roman" w:hAnsi="Times New Roman" w:eastAsia="宋体"/>
          <w:sz w:val="24"/>
        </w:rPr>
        <w:t xml:space="preserve">· 不得在源码中写死凭据；密钥、口令、连接参数均由 .env 注入。</w:t>
      </w:r>
    </w:p>
    <w:p w14:paraId="7FD52FC9" w14:textId="7FD52FCA">
      <w:pPr>
        <w:spacing w:line="360" w:lineRule="auto"/>
        <w:ind w:left="480"/>
        <w:jc w:val="both"/>
      </w:pPr>
      <w:r>
        <w:rPr>
          <w:rFonts w:ascii="Times New Roman" w:hAnsi="Times New Roman" w:eastAsia="宋体"/>
          <w:sz w:val="24"/>
        </w:rPr>
        <w:t xml:space="preserve">· 前端必须使用 Vue 3 + Vite + Arco Design Vue 技术栈，界面文案为中文。</w:t>
      </w:r>
    </w:p>
    <w:p w14:paraId="7FD52FCB" w14:textId="7FD52FCC">
      <w:pPr>
        <w:pStyle w:val="2"/>
      </w:pPr>
      <w:r>
        <w:rPr/>
        <w:t xml:space="preserve">数据元素</w:t>
      </w:r>
    </w:p>
    <w:p w14:paraId="7FD52FCD" w14:textId="7FD52FCE">
      <w:pPr>
        <w:spacing w:line="360" w:lineRule="auto"/>
        <w:ind w:left="480"/>
        <w:jc w:val="both"/>
      </w:pPr>
      <w:r>
        <w:rPr>
          <w:rFonts w:ascii="Times New Roman" w:hAnsi="Times New Roman" w:eastAsia="宋体"/>
          <w:sz w:val="24"/>
        </w:rPr>
        <w:t xml:space="preserve">系统内置 22 类数据字典，作为项目表单、需求/用例/问题类型字段与文档渲染的取值来源。字典以“字典类 → 字典项”两级存储，字典项含显示名、实际值、状态与排序。主要字典见表 3-35，完整枚举见《附录-数据字典枚举》。</w:t>
      </w:r>
    </w:p>
    <w:p w14:paraId="7FD52FCF" w14:textId="7FD52FD0">
      <w:pPr>
        <w:spacing w:line="360" w:lineRule="auto"/>
        <w:ind w:left="480"/>
        <w:jc w:val="both"/>
      </w:pPr>
      <w:r>
        <w:rPr>
          <w:rFonts w:ascii="Times New Roman" w:hAnsi="Times New Roman" w:eastAsia="宋体"/>
          <w:sz w:val="24"/>
        </w:rPr>
        <w:t xml:space="preserve">核心业务实体的主要数据元素见表 3-34，字段类型与长度以数据模型定义为准；所有实体均继承统一基类字段（id、remark、update_datetime、create_datetime、sort），下表不再重复。</w:t>
      </w:r>
    </w:p>
    <w:p w14:paraId="7FD52FD1" w14:textId="7FD52FD2">
      <w:pPr>
        <w:spacing w:before="120" w:after="60"/>
        <w:jc w:val="center"/>
      </w:pPr>
      <w:r>
        <w:rPr>
          <w:rFonts w:ascii="Times New Roman" w:hAnsi="Times New Roman" w:eastAsia="黑体"/>
          <w:sz w:val="21"/>
        </w:rPr>
        <w:t xml:space="preserve">表 3-34 核心数据元素</w:t>
      </w:r>
    </w:p>
    <w:tbl>
      <w:tblPr>
        <w:tblStyle w:val="afffffffff8"/>
        <w:tblW w:w="9600"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1200"/>
        <w:gridCol w:w="2600"/>
        <w:gridCol w:w="2600"/>
        <w:gridCol w:w="3200"/>
      </w:tblGrid>
      <w:tr>
        <w:trPr>
          <w:cantSplit/>
          <w:tblHeader/>
        </w:trPr>
        <w:tc>
          <w:p w14:paraId="7FD52FD3" w14:textId="7FD5306B">
            <w:pPr>
              <w:jc w:val="center"/>
            </w:pPr>
            <w:r>
              <w:rPr>
                <w:rFonts w:ascii="Times New Roman" w:hAnsi="Times New Roman" w:eastAsia="黑体"/>
                <w:b/>
                <w:sz w:val="21"/>
              </w:rPr>
              <w:t xml:space="preserve">实体</w:t>
            </w:r>
          </w:p>
        </w:tc>
        <w:tc>
          <w:p w14:paraId="7FD52FD5" w14:textId="7FD5306C">
            <w:pPr>
              <w:jc w:val="center"/>
            </w:pPr>
            <w:r>
              <w:rPr>
                <w:rFonts w:ascii="Times New Roman" w:hAnsi="Times New Roman" w:eastAsia="黑体"/>
                <w:b/>
                <w:sz w:val="21"/>
              </w:rPr>
              <w:t xml:space="preserve">数据元素</w:t>
            </w:r>
          </w:p>
        </w:tc>
        <w:tc>
          <w:p w14:paraId="7FD52FD7" w14:textId="7FD5306D">
            <w:pPr>
              <w:jc w:val="center"/>
            </w:pPr>
            <w:r>
              <w:rPr>
                <w:rFonts w:ascii="Times New Roman" w:hAnsi="Times New Roman" w:eastAsia="黑体"/>
                <w:b/>
                <w:sz w:val="21"/>
              </w:rPr>
              <w:t xml:space="preserve">类型/长度</w:t>
            </w:r>
          </w:p>
        </w:tc>
        <w:tc>
          <w:p w14:paraId="7FD52FD9" w14:textId="7FD5306E">
            <w:pPr>
              <w:jc w:val="center"/>
            </w:pPr>
            <w:r>
              <w:rPr>
                <w:rFonts w:ascii="Times New Roman" w:hAnsi="Times New Roman" w:eastAsia="黑体"/>
                <w:b/>
                <w:sz w:val="21"/>
              </w:rPr>
              <w:t xml:space="preserve">说明</w:t>
            </w:r>
          </w:p>
        </w:tc>
      </w:tr>
      <w:tr>
        <w:trPr>
          <w:cantSplit/>
        </w:trPr>
        <w:tc>
          <w:p w14:paraId="7FD52FDB" w14:textId="7FD5306F">
            <w:pPr>
              <w:jc w:val="center"/>
            </w:pPr>
            <w:r>
              <w:rPr>
                <w:rFonts w:ascii="Times New Roman" w:hAnsi="Times New Roman" w:eastAsia="宋体"/>
                <w:sz w:val="21"/>
              </w:rPr>
              <w:t xml:space="preserve">项目</w:t>
            </w:r>
          </w:p>
        </w:tc>
        <w:tc>
          <w:p w14:paraId="7FD52FDD" w14:textId="7FD53070">
            <w:pPr>
              <w:jc w:val="center"/>
            </w:pPr>
            <w:r>
              <w:rPr>
                <w:rFonts w:ascii="Times New Roman" w:hAnsi="Times New Roman" w:eastAsia="宋体"/>
                <w:sz w:val="21"/>
              </w:rPr>
              <w:t xml:space="preserve">ident</w:t>
            </w:r>
          </w:p>
        </w:tc>
        <w:tc>
          <w:p w14:paraId="7FD52FDF" w14:textId="7FD53071">
            <w:pPr>
              <w:jc w:val="center"/>
            </w:pPr>
            <w:r>
              <w:rPr>
                <w:rFonts w:ascii="Times New Roman" w:hAnsi="Times New Roman" w:eastAsia="宋体"/>
                <w:sz w:val="21"/>
              </w:rPr>
              <w:t xml:space="preserve">字符串 32，唯一</w:t>
            </w:r>
          </w:p>
        </w:tc>
        <w:tc>
          <w:p w14:paraId="7FD52FE1" w14:textId="7FD53072">
            <w:pPr>
              <w:jc w:val="left"/>
            </w:pPr>
            <w:r>
              <w:rPr>
                <w:rFonts w:ascii="Times New Roman" w:hAnsi="Times New Roman" w:eastAsia="宋体"/>
                <w:sz w:val="21"/>
              </w:rPr>
              <w:t xml:space="preserve">项目标识（R 编号），全局唯一</w:t>
            </w:r>
          </w:p>
        </w:tc>
      </w:tr>
      <w:tr>
        <w:trPr>
          <w:cantSplit/>
        </w:trPr>
        <w:tc>
          <w:p w14:paraId="7FD52FE3" w14:textId="7FD53073">
            <w:pPr>
              <w:jc w:val="center"/>
            </w:pPr>
            <w:r>
              <w:rPr>
                <w:rFonts w:ascii="Times New Roman" w:hAnsi="Times New Roman" w:eastAsia="宋体"/>
                <w:sz w:val="21"/>
              </w:rPr>
              <w:t xml:space="preserve">项目</w:t>
            </w:r>
          </w:p>
        </w:tc>
        <w:tc>
          <w:p w14:paraId="7FD52FE5" w14:textId="7FD53074">
            <w:pPr>
              <w:jc w:val="center"/>
            </w:pPr>
            <w:r>
              <w:rPr>
                <w:rFonts w:ascii="Times New Roman" w:hAnsi="Times New Roman" w:eastAsia="宋体"/>
                <w:sz w:val="21"/>
              </w:rPr>
              <w:t xml:space="preserve">name / step</w:t>
            </w:r>
          </w:p>
        </w:tc>
        <w:tc>
          <w:p w14:paraId="7FD52FE7" w14:textId="7FD53075">
            <w:pPr>
              <w:jc w:val="center"/>
            </w:pPr>
            <w:r>
              <w:rPr>
                <w:rFonts w:ascii="Times New Roman" w:hAnsi="Times New Roman" w:eastAsia="宋体"/>
                <w:sz w:val="21"/>
              </w:rPr>
              <w:t xml:space="preserve">字符串 / 整数</w:t>
            </w:r>
          </w:p>
        </w:tc>
        <w:tc>
          <w:p w14:paraId="7FD52FE9" w14:textId="7FD53076">
            <w:pPr>
              <w:jc w:val="left"/>
            </w:pPr>
            <w:r>
              <w:rPr>
                <w:rFonts w:ascii="Times New Roman" w:hAnsi="Times New Roman" w:eastAsia="宋体"/>
                <w:sz w:val="21"/>
              </w:rPr>
              <w:t xml:space="preserve">项目名称 / 项目阶段</w:t>
            </w:r>
          </w:p>
        </w:tc>
      </w:tr>
      <w:tr>
        <w:trPr>
          <w:cantSplit/>
        </w:trPr>
        <w:tc>
          <w:p w14:paraId="7FD52FEB" w14:textId="7FD53077">
            <w:pPr>
              <w:jc w:val="center"/>
            </w:pPr>
            <w:r>
              <w:rPr>
                <w:rFonts w:ascii="Times New Roman" w:hAnsi="Times New Roman" w:eastAsia="宋体"/>
                <w:sz w:val="21"/>
              </w:rPr>
              <w:t xml:space="preserve">项目</w:t>
            </w:r>
          </w:p>
        </w:tc>
        <w:tc>
          <w:p w14:paraId="7FD52FED" w14:textId="7FD53078">
            <w:pPr>
              <w:jc w:val="center"/>
            </w:pPr>
            <w:r>
              <w:rPr>
                <w:rFonts w:ascii="Times New Roman" w:hAnsi="Times New Roman" w:eastAsia="宋体"/>
                <w:sz w:val="21"/>
              </w:rPr>
              <w:t xml:space="preserve">report_type</w:t>
            </w:r>
          </w:p>
        </w:tc>
        <w:tc>
          <w:p w14:paraId="7FD52FEF" w14:textId="7FD53079">
            <w:pPr>
              <w:jc w:val="center"/>
            </w:pPr>
            <w:r>
              <w:rPr>
                <w:rFonts w:ascii="Times New Roman" w:hAnsi="Times New Roman" w:eastAsia="宋体"/>
                <w:sz w:val="21"/>
              </w:rPr>
              <w:t xml:space="preserve">字符串（字典）</w:t>
            </w:r>
          </w:p>
        </w:tc>
        <w:tc>
          <w:p w14:paraId="7FD52FF1" w14:textId="7FD5307A">
            <w:pPr>
              <w:jc w:val="left"/>
            </w:pPr>
            <w:r>
              <w:rPr>
                <w:rFonts w:ascii="Times New Roman" w:hAnsi="Times New Roman" w:eastAsia="宋体"/>
                <w:sz w:val="21"/>
              </w:rPr>
              <w:t xml:space="preserve">报告类型：鉴定测试 / 第三方测试</w:t>
            </w:r>
          </w:p>
        </w:tc>
      </w:tr>
      <w:tr>
        <w:trPr>
          <w:cantSplit/>
        </w:trPr>
        <w:tc>
          <w:p w14:paraId="7FD52FF3" w14:textId="7FD5307B">
            <w:pPr>
              <w:jc w:val="center"/>
            </w:pPr>
            <w:r>
              <w:rPr>
                <w:rFonts w:ascii="Times New Roman" w:hAnsi="Times New Roman" w:eastAsia="宋体"/>
                <w:sz w:val="21"/>
              </w:rPr>
              <w:t xml:space="preserve">项目</w:t>
            </w:r>
          </w:p>
        </w:tc>
        <w:tc>
          <w:p w14:paraId="7FD52FF5" w14:textId="7FD5307C">
            <w:pPr>
              <w:jc w:val="center"/>
            </w:pPr>
            <w:r>
              <w:rPr>
                <w:rFonts w:ascii="Times New Roman" w:hAnsi="Times New Roman" w:eastAsia="宋体"/>
                <w:sz w:val="21"/>
              </w:rPr>
              <w:t xml:space="preserve">secret</w:t>
            </w:r>
          </w:p>
        </w:tc>
        <w:tc>
          <w:p w14:paraId="7FD52FF7" w14:textId="7FD5307D">
            <w:pPr>
              <w:jc w:val="center"/>
            </w:pPr>
            <w:r>
              <w:rPr>
                <w:rFonts w:ascii="Times New Roman" w:hAnsi="Times New Roman" w:eastAsia="宋体"/>
                <w:sz w:val="21"/>
              </w:rPr>
              <w:t xml:space="preserve">整数（字典）</w:t>
            </w:r>
          </w:p>
        </w:tc>
        <w:tc>
          <w:p w14:paraId="7FD52FF9" w14:textId="7FD5307E">
            <w:pPr>
              <w:jc w:val="left"/>
            </w:pPr>
            <w:r>
              <w:rPr>
                <w:rFonts w:ascii="Times New Roman" w:hAnsi="Times New Roman" w:eastAsia="宋体"/>
                <w:sz w:val="21"/>
              </w:rPr>
              <w:t xml:space="preserve">项目密级，与用户密级许可比较</w:t>
            </w:r>
          </w:p>
        </w:tc>
      </w:tr>
      <w:tr>
        <w:trPr>
          <w:cantSplit/>
        </w:trPr>
        <w:tc>
          <w:p w14:paraId="7FD52FFB" w14:textId="7FD5307F">
            <w:pPr>
              <w:jc w:val="center"/>
            </w:pPr>
            <w:r>
              <w:rPr>
                <w:rFonts w:ascii="Times New Roman" w:hAnsi="Times New Roman" w:eastAsia="宋体"/>
                <w:sz w:val="21"/>
              </w:rPr>
              <w:t xml:space="preserve">项目</w:t>
            </w:r>
          </w:p>
        </w:tc>
        <w:tc>
          <w:p w14:paraId="7FD52FFD" w14:textId="7FD53080">
            <w:pPr>
              <w:jc w:val="center"/>
            </w:pPr>
            <w:r>
              <w:rPr>
                <w:rFonts w:ascii="Times New Roman" w:hAnsi="Times New Roman" w:eastAsia="宋体"/>
                <w:sz w:val="21"/>
              </w:rPr>
              <w:t xml:space="preserve">duty_person / member</w:t>
            </w:r>
          </w:p>
        </w:tc>
        <w:tc>
          <w:p w14:paraId="7FD52FFF" w14:textId="7FD53081">
            <w:pPr>
              <w:jc w:val="center"/>
            </w:pPr>
            <w:r>
              <w:rPr>
                <w:rFonts w:ascii="Times New Roman" w:hAnsi="Times New Roman" w:eastAsia="宋体"/>
                <w:sz w:val="21"/>
              </w:rPr>
              <w:t xml:space="preserve">字符串 / JSON 数组</w:t>
            </w:r>
          </w:p>
        </w:tc>
        <w:tc>
          <w:p w14:paraId="7FD53001" w14:textId="7FD53082">
            <w:pPr>
              <w:jc w:val="left"/>
            </w:pPr>
            <w:r>
              <w:rPr>
                <w:rFonts w:ascii="Times New Roman" w:hAnsi="Times New Roman" w:eastAsia="宋体"/>
                <w:sz w:val="21"/>
              </w:rPr>
              <w:t xml:space="preserve">负责人 / 项目成员</w:t>
            </w:r>
          </w:p>
        </w:tc>
      </w:tr>
      <w:tr>
        <w:trPr>
          <w:cantSplit/>
        </w:trPr>
        <w:tc>
          <w:p w14:paraId="7FD53003" w14:textId="7FD53083">
            <w:pPr>
              <w:jc w:val="center"/>
            </w:pPr>
            <w:r>
              <w:rPr>
                <w:rFonts w:ascii="Times New Roman" w:hAnsi="Times New Roman" w:eastAsia="宋体"/>
                <w:sz w:val="21"/>
              </w:rPr>
              <w:t xml:space="preserve">轮次</w:t>
            </w:r>
          </w:p>
        </w:tc>
        <w:tc>
          <w:p w14:paraId="7FD53005" w14:textId="7FD53084">
            <w:pPr>
              <w:jc w:val="center"/>
            </w:pPr>
            <w:r>
              <w:rPr>
                <w:rFonts w:ascii="Times New Roman" w:hAnsi="Times New Roman" w:eastAsia="宋体"/>
                <w:sz w:val="21"/>
              </w:rPr>
              <w:t xml:space="preserve">ident / name</w:t>
            </w:r>
          </w:p>
        </w:tc>
        <w:tc>
          <w:p w14:paraId="7FD53007" w14:textId="7FD53085">
            <w:pPr>
              <w:jc w:val="center"/>
            </w:pPr>
            <w:r>
              <w:rPr>
                <w:rFonts w:ascii="Times New Roman" w:hAnsi="Times New Roman" w:eastAsia="宋体"/>
                <w:sz w:val="21"/>
              </w:rPr>
              <w:t xml:space="preserve">字符串</w:t>
            </w:r>
          </w:p>
        </w:tc>
        <w:tc>
          <w:p w14:paraId="7FD53009" w14:textId="7FD53086">
            <w:pPr>
              <w:jc w:val="left"/>
            </w:pPr>
            <w:r>
              <w:rPr>
                <w:rFonts w:ascii="Times New Roman" w:hAnsi="Times New Roman" w:eastAsia="宋体"/>
                <w:sz w:val="21"/>
              </w:rPr>
              <w:t xml:space="preserve">轮次标识与名称</w:t>
            </w:r>
          </w:p>
        </w:tc>
      </w:tr>
      <w:tr>
        <w:trPr>
          <w:cantSplit/>
        </w:trPr>
        <w:tc>
          <w:p w14:paraId="7FD5300B" w14:textId="7FD53087">
            <w:pPr>
              <w:jc w:val="center"/>
            </w:pPr>
            <w:r>
              <w:rPr>
                <w:rFonts w:ascii="Times New Roman" w:hAnsi="Times New Roman" w:eastAsia="宋体"/>
                <w:sz w:val="21"/>
              </w:rPr>
              <w:t xml:space="preserve">轮次</w:t>
            </w:r>
          </w:p>
        </w:tc>
        <w:tc>
          <w:p w14:paraId="7FD5300D" w14:textId="7FD53088">
            <w:pPr>
              <w:jc w:val="center"/>
            </w:pPr>
            <w:r>
              <w:rPr>
                <w:rFonts w:ascii="Times New Roman" w:hAnsi="Times New Roman" w:eastAsia="宋体"/>
                <w:sz w:val="21"/>
              </w:rPr>
              <w:t xml:space="preserve">grade / location</w:t>
            </w:r>
          </w:p>
        </w:tc>
        <w:tc>
          <w:p w14:paraId="7FD5300F" w14:textId="7FD53089">
            <w:pPr>
              <w:jc w:val="center"/>
            </w:pPr>
            <w:r>
              <w:rPr>
                <w:rFonts w:ascii="Times New Roman" w:hAnsi="Times New Roman" w:eastAsia="宋体"/>
                <w:sz w:val="21"/>
              </w:rPr>
              <w:t xml:space="preserve">字符串</w:t>
            </w:r>
          </w:p>
        </w:tc>
        <w:tc>
          <w:p w14:paraId="7FD53011" w14:textId="7FD5308A">
            <w:pPr>
              <w:jc w:val="left"/>
            </w:pPr>
            <w:r>
              <w:rPr>
                <w:rFonts w:ascii="Times New Roman" w:hAnsi="Times New Roman" w:eastAsia="宋体"/>
                <w:sz w:val="21"/>
              </w:rPr>
              <w:t xml:space="preserve">轮次等级 / 执行地点</w:t>
            </w:r>
          </w:p>
        </w:tc>
      </w:tr>
      <w:tr>
        <w:trPr>
          <w:cantSplit/>
        </w:trPr>
        <w:tc>
          <w:p w14:paraId="7FD53013" w14:textId="7FD5308B">
            <w:pPr>
              <w:jc w:val="center"/>
            </w:pPr>
            <w:r>
              <w:rPr>
                <w:rFonts w:ascii="Times New Roman" w:hAnsi="Times New Roman" w:eastAsia="宋体"/>
                <w:sz w:val="21"/>
              </w:rPr>
              <w:t xml:space="preserve">被测件</w:t>
            </w:r>
          </w:p>
        </w:tc>
        <w:tc>
          <w:p w14:paraId="7FD53015" w14:textId="7FD5308C">
            <w:pPr>
              <w:jc w:val="center"/>
            </w:pPr>
            <w:r>
              <w:rPr>
                <w:rFonts w:ascii="Times New Roman" w:hAnsi="Times New Roman" w:eastAsia="宋体"/>
                <w:sz w:val="21"/>
              </w:rPr>
              <w:t xml:space="preserve">ident / name / version</w:t>
            </w:r>
          </w:p>
        </w:tc>
        <w:tc>
          <w:p w14:paraId="7FD53017" w14:textId="7FD5308D">
            <w:pPr>
              <w:jc w:val="center"/>
            </w:pPr>
            <w:r>
              <w:rPr>
                <w:rFonts w:ascii="Times New Roman" w:hAnsi="Times New Roman" w:eastAsia="宋体"/>
                <w:sz w:val="21"/>
              </w:rPr>
              <w:t xml:space="preserve">字符串</w:t>
            </w:r>
          </w:p>
        </w:tc>
        <w:tc>
          <w:p w14:paraId="7FD53019" w14:textId="7FD5308E">
            <w:pPr>
              <w:jc w:val="left"/>
            </w:pPr>
            <w:r>
              <w:rPr>
                <w:rFonts w:ascii="Times New Roman" w:hAnsi="Times New Roman" w:eastAsia="宋体"/>
                <w:sz w:val="21"/>
              </w:rPr>
              <w:t xml:space="preserve">被测件标识、名称与版本</w:t>
            </w:r>
          </w:p>
        </w:tc>
      </w:tr>
      <w:tr>
        <w:trPr>
          <w:cantSplit/>
        </w:trPr>
        <w:tc>
          <w:p w14:paraId="7FD5301B" w14:textId="7FD5308F">
            <w:pPr>
              <w:jc w:val="center"/>
            </w:pPr>
            <w:r>
              <w:rPr>
                <w:rFonts w:ascii="Times New Roman" w:hAnsi="Times New Roman" w:eastAsia="宋体"/>
                <w:sz w:val="21"/>
              </w:rPr>
              <w:t xml:space="preserve">被测件</w:t>
            </w:r>
          </w:p>
        </w:tc>
        <w:tc>
          <w:p w14:paraId="7FD5301D" w14:textId="7FD53090">
            <w:pPr>
              <w:jc w:val="center"/>
            </w:pPr>
            <w:r>
              <w:rPr>
                <w:rFonts w:ascii="Times New Roman" w:hAnsi="Times New Roman" w:eastAsia="宋体"/>
                <w:sz w:val="21"/>
              </w:rPr>
              <w:t xml:space="preserve">code_lines / cyclomatic_avg</w:t>
            </w:r>
          </w:p>
        </w:tc>
        <w:tc>
          <w:p w14:paraId="7FD5301F" w14:textId="7FD53091">
            <w:pPr>
              <w:jc w:val="center"/>
            </w:pPr>
            <w:r>
              <w:rPr>
                <w:rFonts w:ascii="Times New Roman" w:hAnsi="Times New Roman" w:eastAsia="宋体"/>
                <w:sz w:val="21"/>
              </w:rPr>
              <w:t xml:space="preserve">整数 / 浮点</w:t>
            </w:r>
          </w:p>
        </w:tc>
        <w:tc>
          <w:p w14:paraId="7FD53021" w14:textId="7FD53092">
            <w:pPr>
              <w:jc w:val="left"/>
            </w:pPr>
            <w:r>
              <w:rPr>
                <w:rFonts w:ascii="Times New Roman" w:hAnsi="Times New Roman" w:eastAsia="宋体"/>
                <w:sz w:val="21"/>
              </w:rPr>
              <w:t xml:space="preserve">代码行数与平均圈复杂度（由 lizard 统计）</w:t>
            </w:r>
          </w:p>
        </w:tc>
      </w:tr>
      <w:tr>
        <w:trPr>
          <w:cantSplit/>
        </w:trPr>
        <w:tc>
          <w:p w14:paraId="7FD53023" w14:textId="7FD53093">
            <w:pPr>
              <w:jc w:val="center"/>
            </w:pPr>
            <w:r>
              <w:rPr>
                <w:rFonts w:ascii="Times New Roman" w:hAnsi="Times New Roman" w:eastAsia="宋体"/>
                <w:sz w:val="21"/>
              </w:rPr>
              <w:t xml:space="preserve">设计需求</w:t>
            </w:r>
          </w:p>
        </w:tc>
        <w:tc>
          <w:p w14:paraId="7FD53025" w14:textId="7FD53094">
            <w:pPr>
              <w:jc w:val="center"/>
            </w:pPr>
            <w:r>
              <w:rPr>
                <w:rFonts w:ascii="Times New Roman" w:hAnsi="Times New Roman" w:eastAsia="宋体"/>
                <w:sz w:val="21"/>
              </w:rPr>
              <w:t xml:space="preserve">ident / demandType</w:t>
            </w:r>
          </w:p>
        </w:tc>
        <w:tc>
          <w:p w14:paraId="7FD53027" w14:textId="7FD53095">
            <w:pPr>
              <w:jc w:val="center"/>
            </w:pPr>
            <w:r>
              <w:rPr>
                <w:rFonts w:ascii="Times New Roman" w:hAnsi="Times New Roman" w:eastAsia="宋体"/>
                <w:sz w:val="21"/>
              </w:rPr>
              <w:t xml:space="preserve">字符串 / 整数（字典）</w:t>
            </w:r>
          </w:p>
        </w:tc>
        <w:tc>
          <w:p w14:paraId="7FD53029" w14:textId="7FD53096">
            <w:pPr>
              <w:jc w:val="left"/>
            </w:pPr>
            <w:r>
              <w:rPr>
                <w:rFonts w:ascii="Times New Roman" w:hAnsi="Times New Roman" w:eastAsia="宋体"/>
                <w:sz w:val="21"/>
              </w:rPr>
              <w:t xml:space="preserve">需求标识与类型</w:t>
            </w:r>
          </w:p>
        </w:tc>
      </w:tr>
      <w:tr>
        <w:trPr>
          <w:cantSplit/>
        </w:trPr>
        <w:tc>
          <w:p w14:paraId="7FD5302B" w14:textId="7FD53097">
            <w:pPr>
              <w:jc w:val="center"/>
            </w:pPr>
            <w:r>
              <w:rPr>
                <w:rFonts w:ascii="Times New Roman" w:hAnsi="Times New Roman" w:eastAsia="宋体"/>
                <w:sz w:val="21"/>
              </w:rPr>
              <w:t xml:space="preserve">测试项</w:t>
            </w:r>
          </w:p>
        </w:tc>
        <w:tc>
          <w:p w14:paraId="7FD5302D" w14:textId="7FD53098">
            <w:pPr>
              <w:jc w:val="center"/>
            </w:pPr>
            <w:r>
              <w:rPr>
                <w:rFonts w:ascii="Times New Roman" w:hAnsi="Times New Roman" w:eastAsia="宋体"/>
                <w:sz w:val="21"/>
              </w:rPr>
              <w:t xml:space="preserve">ident / testType / priority</w:t>
            </w:r>
          </w:p>
        </w:tc>
        <w:tc>
          <w:p w14:paraId="7FD5302F" w14:textId="7FD53099">
            <w:pPr>
              <w:jc w:val="center"/>
            </w:pPr>
            <w:r>
              <w:rPr>
                <w:rFonts w:ascii="Times New Roman" w:hAnsi="Times New Roman" w:eastAsia="宋体"/>
                <w:sz w:val="21"/>
              </w:rPr>
              <w:t xml:space="preserve">字符串 / 字典</w:t>
            </w:r>
          </w:p>
        </w:tc>
        <w:tc>
          <w:p w14:paraId="7FD53031" w14:textId="7FD5309A">
            <w:pPr>
              <w:jc w:val="left"/>
            </w:pPr>
            <w:r>
              <w:rPr>
                <w:rFonts w:ascii="Times New Roman" w:hAnsi="Times New Roman" w:eastAsia="宋体"/>
                <w:sz w:val="21"/>
              </w:rPr>
              <w:t xml:space="preserve">测试项标识、测试类型与优先级</w:t>
            </w:r>
          </w:p>
        </w:tc>
      </w:tr>
      <w:tr>
        <w:trPr>
          <w:cantSplit/>
        </w:trPr>
        <w:tc>
          <w:p w14:paraId="7FD53033" w14:textId="7FD5309B">
            <w:pPr>
              <w:jc w:val="center"/>
            </w:pPr>
            <w:r>
              <w:rPr>
                <w:rFonts w:ascii="Times New Roman" w:hAnsi="Times New Roman" w:eastAsia="宋体"/>
                <w:sz w:val="21"/>
              </w:rPr>
              <w:t xml:space="preserve">测试用例</w:t>
            </w:r>
          </w:p>
        </w:tc>
        <w:tc>
          <w:p w14:paraId="7FD53035" w14:textId="7FD5309C">
            <w:pPr>
              <w:jc w:val="center"/>
            </w:pPr>
            <w:r>
              <w:rPr>
                <w:rFonts w:ascii="Times New Roman" w:hAnsi="Times New Roman" w:eastAsia="宋体"/>
                <w:sz w:val="21"/>
              </w:rPr>
              <w:t xml:space="preserve">ident / summarize</w:t>
            </w:r>
          </w:p>
        </w:tc>
        <w:tc>
          <w:p w14:paraId="7FD53037" w14:textId="7FD5309D">
            <w:pPr>
              <w:jc w:val="center"/>
            </w:pPr>
            <w:r>
              <w:rPr>
                <w:rFonts w:ascii="Times New Roman" w:hAnsi="Times New Roman" w:eastAsia="宋体"/>
                <w:sz w:val="21"/>
              </w:rPr>
              <w:t xml:space="preserve">字符串 / 富文本</w:t>
            </w:r>
          </w:p>
        </w:tc>
        <w:tc>
          <w:p w14:paraId="7FD53039" w14:textId="7FD5309E">
            <w:pPr>
              <w:jc w:val="left"/>
            </w:pPr>
            <w:r>
              <w:rPr>
                <w:rFonts w:ascii="Times New Roman" w:hAnsi="Times New Roman" w:eastAsia="宋体"/>
                <w:sz w:val="21"/>
              </w:rPr>
              <w:t xml:space="preserve">用例标识与用例综述</w:t>
            </w:r>
          </w:p>
        </w:tc>
      </w:tr>
      <w:tr>
        <w:trPr>
          <w:cantSplit/>
        </w:trPr>
        <w:tc>
          <w:p w14:paraId="7FD5303B" w14:textId="7FD5309F">
            <w:pPr>
              <w:jc w:val="center"/>
            </w:pPr>
            <w:r>
              <w:rPr>
                <w:rFonts w:ascii="Times New Roman" w:hAnsi="Times New Roman" w:eastAsia="宋体"/>
                <w:sz w:val="21"/>
              </w:rPr>
              <w:t xml:space="preserve">用例步骤</w:t>
            </w:r>
          </w:p>
        </w:tc>
        <w:tc>
          <w:p w14:paraId="7FD5303D" w14:textId="7FD530A0">
            <w:pPr>
              <w:jc w:val="center"/>
            </w:pPr>
            <w:r>
              <w:rPr>
                <w:rFonts w:ascii="Times New Roman" w:hAnsi="Times New Roman" w:eastAsia="宋体"/>
                <w:sz w:val="21"/>
              </w:rPr>
              <w:t xml:space="preserve">operation / expect / passed</w:t>
            </w:r>
          </w:p>
        </w:tc>
        <w:tc>
          <w:p w14:paraId="7FD5303F" w14:textId="7FD530A1">
            <w:pPr>
              <w:jc w:val="center"/>
            </w:pPr>
            <w:r>
              <w:rPr>
                <w:rFonts w:ascii="Times New Roman" w:hAnsi="Times New Roman" w:eastAsia="宋体"/>
                <w:sz w:val="21"/>
              </w:rPr>
              <w:t xml:space="preserve">富文本 / 文本 / 字典</w:t>
            </w:r>
          </w:p>
        </w:tc>
        <w:tc>
          <w:p w14:paraId="7FD53041" w14:textId="7FD530A2">
            <w:pPr>
              <w:jc w:val="left"/>
            </w:pPr>
            <w:r>
              <w:rPr>
                <w:rFonts w:ascii="Times New Roman" w:hAnsi="Times New Roman" w:eastAsia="宋体"/>
                <w:sz w:val="21"/>
              </w:rPr>
              <w:t xml:space="preserve">操作、预期与通过状态</w:t>
            </w:r>
          </w:p>
        </w:tc>
      </w:tr>
      <w:tr>
        <w:trPr>
          <w:cantSplit/>
        </w:trPr>
        <w:tc>
          <w:p w14:paraId="7FD53043" w14:textId="7FD530A3">
            <w:pPr>
              <w:jc w:val="center"/>
            </w:pPr>
            <w:r>
              <w:rPr>
                <w:rFonts w:ascii="Times New Roman" w:hAnsi="Times New Roman" w:eastAsia="宋体"/>
                <w:sz w:val="21"/>
              </w:rPr>
              <w:t xml:space="preserve">问题单</w:t>
            </w:r>
          </w:p>
        </w:tc>
        <w:tc>
          <w:p w14:paraId="7FD53045" w14:textId="7FD530A4">
            <w:pPr>
              <w:jc w:val="center"/>
            </w:pPr>
            <w:r>
              <w:rPr>
                <w:rFonts w:ascii="Times New Roman" w:hAnsi="Times New Roman" w:eastAsia="宋体"/>
                <w:sz w:val="21"/>
              </w:rPr>
              <w:t xml:space="preserve">ident / status / grade</w:t>
            </w:r>
          </w:p>
        </w:tc>
        <w:tc>
          <w:p w14:paraId="7FD53047" w14:textId="7FD530A5">
            <w:pPr>
              <w:jc w:val="center"/>
            </w:pPr>
            <w:r>
              <w:rPr>
                <w:rFonts w:ascii="Times New Roman" w:hAnsi="Times New Roman" w:eastAsia="宋体"/>
                <w:sz w:val="21"/>
              </w:rPr>
              <w:t xml:space="preserve">字符串 / 字典</w:t>
            </w:r>
          </w:p>
        </w:tc>
        <w:tc>
          <w:p w14:paraId="7FD53049" w14:textId="7FD530A6">
            <w:pPr>
              <w:jc w:val="left"/>
            </w:pPr>
            <w:r>
              <w:rPr>
                <w:rFonts w:ascii="Times New Roman" w:hAnsi="Times New Roman" w:eastAsia="宋体"/>
                <w:sz w:val="21"/>
              </w:rPr>
              <w:t xml:space="preserve">问题标识、状态与等级</w:t>
            </w:r>
          </w:p>
        </w:tc>
      </w:tr>
      <w:tr>
        <w:trPr>
          <w:cantSplit/>
        </w:trPr>
        <w:tc>
          <w:p w14:paraId="7FD5304B" w14:textId="7FD530A7">
            <w:pPr>
              <w:jc w:val="center"/>
            </w:pPr>
            <w:r>
              <w:rPr>
                <w:rFonts w:ascii="Times New Roman" w:hAnsi="Times New Roman" w:eastAsia="宋体"/>
                <w:sz w:val="21"/>
              </w:rPr>
              <w:t xml:space="preserve">问题单</w:t>
            </w:r>
          </w:p>
        </w:tc>
        <w:tc>
          <w:p w14:paraId="7FD5304D" w14:textId="7FD530A8">
            <w:pPr>
              <w:jc w:val="center"/>
            </w:pPr>
            <w:r>
              <w:rPr>
                <w:rFonts w:ascii="Times New Roman" w:hAnsi="Times New Roman" w:eastAsia="宋体"/>
                <w:sz w:val="21"/>
              </w:rPr>
              <w:t xml:space="preserve">solve / analysis / verify_result</w:t>
            </w:r>
          </w:p>
        </w:tc>
        <w:tc>
          <w:p w14:paraId="7FD5304F" w14:textId="7FD530A9">
            <w:pPr>
              <w:jc w:val="center"/>
            </w:pPr>
            <w:r>
              <w:rPr>
                <w:rFonts w:ascii="Times New Roman" w:hAnsi="Times New Roman" w:eastAsia="宋体"/>
                <w:sz w:val="21"/>
              </w:rPr>
              <w:t xml:space="preserve">富文本</w:t>
            </w:r>
          </w:p>
        </w:tc>
        <w:tc>
          <w:p w14:paraId="7FD53051" w14:textId="7FD530AA">
            <w:pPr>
              <w:jc w:val="left"/>
            </w:pPr>
            <w:r>
              <w:rPr>
                <w:rFonts w:ascii="Times New Roman" w:hAnsi="Times New Roman" w:eastAsia="宋体"/>
                <w:sz w:val="21"/>
              </w:rPr>
              <w:t xml:space="preserve">改正措施、原因分析与回归结果</w:t>
            </w:r>
          </w:p>
        </w:tc>
      </w:tr>
      <w:tr>
        <w:trPr>
          <w:cantSplit/>
        </w:trPr>
        <w:tc>
          <w:p w14:paraId="7FD53053" w14:textId="7FD530AB">
            <w:pPr>
              <w:jc w:val="center"/>
            </w:pPr>
            <w:r>
              <w:rPr>
                <w:rFonts w:ascii="Times New Roman" w:hAnsi="Times New Roman" w:eastAsia="宋体"/>
                <w:sz w:val="21"/>
              </w:rPr>
              <w:t xml:space="preserve">用户</w:t>
            </w:r>
          </w:p>
        </w:tc>
        <w:tc>
          <w:p w14:paraId="7FD53055" w14:textId="7FD530AC">
            <w:pPr>
              <w:jc w:val="center"/>
            </w:pPr>
            <w:r>
              <w:rPr>
                <w:rFonts w:ascii="Times New Roman" w:hAnsi="Times New Roman" w:eastAsia="宋体"/>
                <w:sz w:val="21"/>
              </w:rPr>
              <w:t xml:space="preserve">username / role / clearance</w:t>
            </w:r>
          </w:p>
        </w:tc>
        <w:tc>
          <w:p w14:paraId="7FD53057" w14:textId="7FD530AD">
            <w:pPr>
              <w:jc w:val="center"/>
            </w:pPr>
            <w:r>
              <w:rPr>
                <w:rFonts w:ascii="Times New Roman" w:hAnsi="Times New Roman" w:eastAsia="宋体"/>
                <w:sz w:val="21"/>
              </w:rPr>
              <w:t xml:space="preserve">字符串 / 字典 / 整数</w:t>
            </w:r>
          </w:p>
        </w:tc>
        <w:tc>
          <w:p w14:paraId="7FD53059" w14:textId="7FD530AE">
            <w:pPr>
              <w:jc w:val="left"/>
            </w:pPr>
            <w:r>
              <w:rPr>
                <w:rFonts w:ascii="Times New Roman" w:hAnsi="Times New Roman" w:eastAsia="宋体"/>
                <w:sz w:val="21"/>
              </w:rPr>
              <w:t xml:space="preserve">账号、角色与密级许可</w:t>
            </w:r>
          </w:p>
        </w:tc>
      </w:tr>
      <w:tr>
        <w:trPr>
          <w:cantSplit/>
        </w:trPr>
        <w:tc>
          <w:p w14:paraId="7FD5305B" w14:textId="7FD530AF">
            <w:pPr>
              <w:jc w:val="center"/>
            </w:pPr>
            <w:r>
              <w:rPr>
                <w:rFonts w:ascii="Times New Roman" w:hAnsi="Times New Roman" w:eastAsia="宋体"/>
                <w:sz w:val="21"/>
              </w:rPr>
              <w:t xml:space="preserve">用户</w:t>
            </w:r>
          </w:p>
        </w:tc>
        <w:tc>
          <w:p w14:paraId="7FD5305D" w14:textId="7FD530B0">
            <w:pPr>
              <w:jc w:val="center"/>
            </w:pPr>
            <w:r>
              <w:rPr>
                <w:rFonts w:ascii="Times New Roman" w:hAnsi="Times New Roman" w:eastAsia="宋体"/>
                <w:sz w:val="21"/>
              </w:rPr>
              <w:t xml:space="preserve">phone / email</w:t>
            </w:r>
          </w:p>
        </w:tc>
        <w:tc>
          <w:p w14:paraId="7FD5305F" w14:textId="7FD530B1">
            <w:pPr>
              <w:jc w:val="center"/>
            </w:pPr>
            <w:r>
              <w:rPr>
                <w:rFonts w:ascii="Times New Roman" w:hAnsi="Times New Roman" w:eastAsia="宋体"/>
                <w:sz w:val="21"/>
              </w:rPr>
              <w:t xml:space="preserve">加密字符串</w:t>
            </w:r>
          </w:p>
        </w:tc>
        <w:tc>
          <w:p w14:paraId="7FD53061" w14:textId="7FD530B2">
            <w:pPr>
              <w:jc w:val="left"/>
            </w:pPr>
            <w:r>
              <w:rPr>
                <w:rFonts w:ascii="Times New Roman" w:hAnsi="Times New Roman" w:eastAsia="宋体"/>
                <w:sz w:val="21"/>
              </w:rPr>
              <w:t xml:space="preserve">落库加密，密文前缀 enc:v1:</w:t>
            </w:r>
          </w:p>
        </w:tc>
      </w:tr>
      <w:tr>
        <w:trPr>
          <w:cantSplit/>
        </w:trPr>
        <w:tc>
          <w:p w14:paraId="7FD53063" w14:textId="7FD530B3">
            <w:pPr>
              <w:jc w:val="center"/>
            </w:pPr>
            <w:r>
              <w:rPr>
                <w:rFonts w:ascii="Times New Roman" w:hAnsi="Times New Roman" w:eastAsia="宋体"/>
                <w:sz w:val="21"/>
              </w:rPr>
              <w:t xml:space="preserve">审计日志</w:t>
            </w:r>
          </w:p>
        </w:tc>
        <w:tc>
          <w:p w14:paraId="7FD53065" w14:textId="7FD530B4">
            <w:pPr>
              <w:jc w:val="center"/>
            </w:pPr>
            <w:r>
              <w:rPr>
                <w:rFonts w:ascii="Times New Roman" w:hAnsi="Times New Roman" w:eastAsia="宋体"/>
                <w:sz w:val="21"/>
              </w:rPr>
              <w:t xml:space="preserve">event_type / detail / ip</w:t>
            </w:r>
          </w:p>
        </w:tc>
        <w:tc>
          <w:p w14:paraId="7FD53067" w14:textId="7FD530B5">
            <w:pPr>
              <w:jc w:val="center"/>
            </w:pPr>
            <w:r>
              <w:rPr>
                <w:rFonts w:ascii="Times New Roman" w:hAnsi="Times New Roman" w:eastAsia="宋体"/>
                <w:sz w:val="21"/>
              </w:rPr>
              <w:t xml:space="preserve">字符串</w:t>
            </w:r>
          </w:p>
        </w:tc>
        <w:tc>
          <w:p w14:paraId="7FD53069" w14:textId="7FD530B6">
            <w:pPr>
              <w:jc w:val="left"/>
            </w:pPr>
            <w:r>
              <w:rPr>
                <w:rFonts w:ascii="Times New Roman" w:hAnsi="Times New Roman" w:eastAsia="宋体"/>
                <w:sz w:val="21"/>
              </w:rPr>
              <w:t xml:space="preserve">事件类型、事件内容与来源 IP</w:t>
            </w:r>
          </w:p>
        </w:tc>
      </w:tr>
    </w:tbl>
    <w:p w14:paraId="7FD530B7" w14:textId="7FD530B8">
      <w:pPr/>
      <w:r>
        <w:rPr/>
        <w:t xml:space="preserve"/>
      </w:r>
    </w:p>
    <w:p w14:paraId="7FD530B9" w14:textId="7FD530BA">
      <w:pPr>
        <w:spacing w:before="120" w:after="60"/>
        <w:jc w:val="center"/>
      </w:pPr>
      <w:r>
        <w:rPr>
          <w:rFonts w:ascii="Times New Roman" w:hAnsi="Times New Roman" w:eastAsia="黑体"/>
          <w:sz w:val="21"/>
        </w:rPr>
        <w:t xml:space="preserve">表 3-35 主要数据字典</w:t>
      </w:r>
    </w:p>
    <w:tbl>
      <w:tblPr>
        <w:tblStyle w:val="afffffffff8"/>
        <w:tblW w:w="9599"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1994"/>
        <w:gridCol w:w="2592"/>
        <w:gridCol w:w="5013"/>
      </w:tblGrid>
      <w:tr>
        <w:trPr>
          <w:cantSplit/>
          <w:tblHeader/>
        </w:trPr>
        <w:tc>
          <w:p w14:paraId="7FD530BB" w14:textId="7FD53115">
            <w:pPr>
              <w:jc w:val="center"/>
            </w:pPr>
            <w:r>
              <w:rPr>
                <w:rFonts w:ascii="Times New Roman" w:hAnsi="Times New Roman" w:eastAsia="黑体"/>
                <w:b/>
                <w:sz w:val="21"/>
              </w:rPr>
              <w:t xml:space="preserve">字典</w:t>
            </w:r>
          </w:p>
        </w:tc>
        <w:tc>
          <w:p w14:paraId="7FD530BD" w14:textId="7FD53116">
            <w:pPr>
              <w:jc w:val="center"/>
            </w:pPr>
            <w:r>
              <w:rPr>
                <w:rFonts w:ascii="Times New Roman" w:hAnsi="Times New Roman" w:eastAsia="黑体"/>
                <w:b/>
                <w:sz w:val="21"/>
              </w:rPr>
              <w:t xml:space="preserve">用途</w:t>
            </w:r>
          </w:p>
        </w:tc>
        <w:tc>
          <w:p w14:paraId="7FD530BF" w14:textId="7FD53117">
            <w:pPr>
              <w:jc w:val="center"/>
            </w:pPr>
            <w:r>
              <w:rPr>
                <w:rFonts w:ascii="Times New Roman" w:hAnsi="Times New Roman" w:eastAsia="黑体"/>
                <w:b/>
                <w:sz w:val="21"/>
              </w:rPr>
              <w:t xml:space="preserve">取值示例</w:t>
            </w:r>
          </w:p>
        </w:tc>
      </w:tr>
      <w:tr>
        <w:trPr>
          <w:cantSplit/>
        </w:trPr>
        <w:tc>
          <w:p w14:paraId="7FD530C1" w14:textId="7FD53118">
            <w:pPr>
              <w:jc w:val="center"/>
            </w:pPr>
            <w:r>
              <w:rPr>
                <w:rFonts w:ascii="Times New Roman" w:hAnsi="Times New Roman" w:eastAsia="宋体"/>
                <w:sz w:val="21"/>
              </w:rPr>
              <w:t xml:space="preserve">step</w:t>
            </w:r>
          </w:p>
        </w:tc>
        <w:tc>
          <w:p w14:paraId="7FD530C3" w14:textId="7FD53119">
            <w:pPr>
              <w:jc w:val="center"/>
            </w:pPr>
            <w:r>
              <w:rPr>
                <w:rFonts w:ascii="Times New Roman" w:hAnsi="Times New Roman" w:eastAsia="宋体"/>
                <w:sz w:val="21"/>
              </w:rPr>
              <w:t xml:space="preserve">项目阶段</w:t>
            </w:r>
          </w:p>
        </w:tc>
        <w:tc>
          <w:p w14:paraId="7FD530C5" w14:textId="7FD5311A">
            <w:pPr>
              <w:jc w:val="left"/>
            </w:pPr>
            <w:r>
              <w:rPr>
                <w:rFonts w:ascii="Times New Roman" w:hAnsi="Times New Roman" w:eastAsia="宋体"/>
                <w:sz w:val="21"/>
              </w:rPr>
              <w:t xml:space="preserve">进行中 / 已完成 / 已废弃</w:t>
            </w:r>
          </w:p>
        </w:tc>
      </w:tr>
      <w:tr>
        <w:trPr>
          <w:cantSplit/>
        </w:trPr>
        <w:tc>
          <w:p w14:paraId="7FD530C7" w14:textId="7FD5311B">
            <w:pPr>
              <w:jc w:val="center"/>
            </w:pPr>
            <w:r>
              <w:rPr>
                <w:rFonts w:ascii="Times New Roman" w:hAnsi="Times New Roman" w:eastAsia="宋体"/>
                <w:sz w:val="21"/>
              </w:rPr>
              <w:t xml:space="preserve">report_type</w:t>
            </w:r>
          </w:p>
        </w:tc>
        <w:tc>
          <w:p w14:paraId="7FD530C9" w14:textId="7FD5311C">
            <w:pPr>
              <w:jc w:val="center"/>
            </w:pPr>
            <w:r>
              <w:rPr>
                <w:rFonts w:ascii="Times New Roman" w:hAnsi="Times New Roman" w:eastAsia="宋体"/>
                <w:sz w:val="21"/>
              </w:rPr>
              <w:t xml:space="preserve">报告类型</w:t>
            </w:r>
          </w:p>
        </w:tc>
        <w:tc>
          <w:p w14:paraId="7FD530CB" w14:textId="7FD5311D">
            <w:pPr>
              <w:jc w:val="left"/>
            </w:pPr>
            <w:r>
              <w:rPr>
                <w:rFonts w:ascii="Times New Roman" w:hAnsi="Times New Roman" w:eastAsia="宋体"/>
                <w:sz w:val="21"/>
              </w:rPr>
              <w:t xml:space="preserve">鉴定测试 / 第三方测试</w:t>
            </w:r>
          </w:p>
        </w:tc>
      </w:tr>
      <w:tr>
        <w:trPr>
          <w:cantSplit/>
        </w:trPr>
        <w:tc>
          <w:p w14:paraId="7FD530CD" w14:textId="7FD5311E">
            <w:pPr>
              <w:jc w:val="center"/>
            </w:pPr>
            <w:r>
              <w:rPr>
                <w:rFonts w:ascii="Times New Roman" w:hAnsi="Times New Roman" w:eastAsia="宋体"/>
                <w:sz w:val="21"/>
              </w:rPr>
              <w:t xml:space="preserve">security_level</w:t>
            </w:r>
          </w:p>
        </w:tc>
        <w:tc>
          <w:p w14:paraId="7FD530CF" w14:textId="7FD5311F">
            <w:pPr>
              <w:jc w:val="center"/>
            </w:pPr>
            <w:r>
              <w:rPr>
                <w:rFonts w:ascii="Times New Roman" w:hAnsi="Times New Roman" w:eastAsia="宋体"/>
                <w:sz w:val="21"/>
              </w:rPr>
              <w:t xml:space="preserve">安全等级</w:t>
            </w:r>
          </w:p>
        </w:tc>
        <w:tc>
          <w:p w14:paraId="7FD530D1" w14:textId="7FD53120">
            <w:pPr>
              <w:jc w:val="left"/>
            </w:pPr>
            <w:r>
              <w:rPr>
                <w:rFonts w:ascii="Times New Roman" w:hAnsi="Times New Roman" w:eastAsia="宋体"/>
                <w:sz w:val="21"/>
              </w:rPr>
              <w:t xml:space="preserve">按项目安全等级字典</w:t>
            </w:r>
          </w:p>
        </w:tc>
      </w:tr>
      <w:tr>
        <w:trPr>
          <w:cantSplit/>
        </w:trPr>
        <w:tc>
          <w:p w14:paraId="7FD530D3" w14:textId="7FD53121">
            <w:pPr>
              <w:jc w:val="center"/>
            </w:pPr>
            <w:r>
              <w:rPr>
                <w:rFonts w:ascii="Times New Roman" w:hAnsi="Times New Roman" w:eastAsia="宋体"/>
                <w:sz w:val="21"/>
              </w:rPr>
              <w:t xml:space="preserve">test_level</w:t>
            </w:r>
          </w:p>
        </w:tc>
        <w:tc>
          <w:p w14:paraId="7FD530D5" w14:textId="7FD53122">
            <w:pPr>
              <w:jc w:val="center"/>
            </w:pPr>
            <w:r>
              <w:rPr>
                <w:rFonts w:ascii="Times New Roman" w:hAnsi="Times New Roman" w:eastAsia="宋体"/>
                <w:sz w:val="21"/>
              </w:rPr>
              <w:t xml:space="preserve">测试级别</w:t>
            </w:r>
          </w:p>
        </w:tc>
        <w:tc>
          <w:p w14:paraId="7FD530D7" w14:textId="7FD53123">
            <w:pPr>
              <w:jc w:val="left"/>
            </w:pPr>
            <w:r>
              <w:rPr>
                <w:rFonts w:ascii="Times New Roman" w:hAnsi="Times New Roman" w:eastAsia="宋体"/>
                <w:sz w:val="21"/>
              </w:rPr>
              <w:t xml:space="preserve">单元 / 部件 / 配置项 / 系统 / 验收</w:t>
            </w:r>
          </w:p>
        </w:tc>
      </w:tr>
      <w:tr>
        <w:trPr>
          <w:cantSplit/>
        </w:trPr>
        <w:tc>
          <w:p w14:paraId="7FD530D9" w14:textId="7FD53124">
            <w:pPr>
              <w:jc w:val="center"/>
            </w:pPr>
            <w:r>
              <w:rPr>
                <w:rFonts w:ascii="Times New Roman" w:hAnsi="Times New Roman" w:eastAsia="宋体"/>
                <w:sz w:val="21"/>
              </w:rPr>
              <w:t xml:space="preserve">plant_type</w:t>
            </w:r>
          </w:p>
        </w:tc>
        <w:tc>
          <w:p w14:paraId="7FD530DB" w14:textId="7FD53125">
            <w:pPr>
              <w:jc w:val="center"/>
            </w:pPr>
            <w:r>
              <w:rPr>
                <w:rFonts w:ascii="Times New Roman" w:hAnsi="Times New Roman" w:eastAsia="宋体"/>
                <w:sz w:val="21"/>
              </w:rPr>
              <w:t xml:space="preserve">平台类型</w:t>
            </w:r>
          </w:p>
        </w:tc>
        <w:tc>
          <w:p w14:paraId="7FD530DD" w14:textId="7FD53126">
            <w:pPr>
              <w:jc w:val="left"/>
            </w:pPr>
            <w:r>
              <w:rPr>
                <w:rFonts w:ascii="Times New Roman" w:hAnsi="Times New Roman" w:eastAsia="宋体"/>
                <w:sz w:val="21"/>
              </w:rPr>
              <w:t xml:space="preserve">CPU / FPGA 等</w:t>
            </w:r>
          </w:p>
        </w:tc>
      </w:tr>
      <w:tr>
        <w:trPr>
          <w:cantSplit/>
        </w:trPr>
        <w:tc>
          <w:p w14:paraId="7FD530DF" w14:textId="7FD53127">
            <w:pPr>
              <w:jc w:val="center"/>
            </w:pPr>
            <w:r>
              <w:rPr>
                <w:rFonts w:ascii="Times New Roman" w:hAnsi="Times New Roman" w:eastAsia="宋体"/>
                <w:sz w:val="21"/>
              </w:rPr>
              <w:t xml:space="preserve">demandType</w:t>
            </w:r>
          </w:p>
        </w:tc>
        <w:tc>
          <w:p w14:paraId="7FD530E1" w14:textId="7FD53128">
            <w:pPr>
              <w:jc w:val="center"/>
            </w:pPr>
            <w:r>
              <w:rPr>
                <w:rFonts w:ascii="Times New Roman" w:hAnsi="Times New Roman" w:eastAsia="宋体"/>
                <w:sz w:val="21"/>
              </w:rPr>
              <w:t xml:space="preserve">设计需求类型</w:t>
            </w:r>
          </w:p>
        </w:tc>
        <w:tc>
          <w:p w14:paraId="7FD530E3" w14:textId="7FD53129">
            <w:pPr>
              <w:jc w:val="left"/>
            </w:pPr>
            <w:r>
              <w:rPr>
                <w:rFonts w:ascii="Times New Roman" w:hAnsi="Times New Roman" w:eastAsia="宋体"/>
                <w:sz w:val="21"/>
              </w:rPr>
              <w:t xml:space="preserve">功能 / 性能 / 接口 / 可靠性 / 安全性 / 静态</w:t>
            </w:r>
          </w:p>
        </w:tc>
      </w:tr>
      <w:tr>
        <w:trPr>
          <w:cantSplit/>
        </w:trPr>
        <w:tc>
          <w:p w14:paraId="7FD530E5" w14:textId="7FD5312A">
            <w:pPr>
              <w:jc w:val="center"/>
            </w:pPr>
            <w:r>
              <w:rPr>
                <w:rFonts w:ascii="Times New Roman" w:hAnsi="Times New Roman" w:eastAsia="宋体"/>
                <w:sz w:val="21"/>
              </w:rPr>
              <w:t xml:space="preserve">testType</w:t>
            </w:r>
          </w:p>
        </w:tc>
        <w:tc>
          <w:p w14:paraId="7FD530E7" w14:textId="7FD5312B">
            <w:pPr>
              <w:jc w:val="center"/>
            </w:pPr>
            <w:r>
              <w:rPr>
                <w:rFonts w:ascii="Times New Roman" w:hAnsi="Times New Roman" w:eastAsia="宋体"/>
                <w:sz w:val="21"/>
              </w:rPr>
              <w:t xml:space="preserve">测试类型</w:t>
            </w:r>
          </w:p>
        </w:tc>
        <w:tc>
          <w:p w14:paraId="7FD530E9" w14:textId="7FD5312C">
            <w:pPr>
              <w:jc w:val="left"/>
            </w:pPr>
            <w:r>
              <w:rPr>
                <w:rFonts w:ascii="Times New Roman" w:hAnsi="Times New Roman" w:eastAsia="宋体"/>
                <w:sz w:val="21"/>
              </w:rPr>
              <w:t xml:space="preserve">22 类（功能测试、边界测试、余量测试、强度测试等）</w:t>
            </w:r>
          </w:p>
        </w:tc>
      </w:tr>
      <w:tr>
        <w:trPr>
          <w:cantSplit/>
        </w:trPr>
        <w:tc>
          <w:p w14:paraId="7FD530EB" w14:textId="7FD5312D">
            <w:pPr>
              <w:jc w:val="center"/>
            </w:pPr>
            <w:r>
              <w:rPr>
                <w:rFonts w:ascii="Times New Roman" w:hAnsi="Times New Roman" w:eastAsia="宋体"/>
                <w:sz w:val="21"/>
              </w:rPr>
              <w:t xml:space="preserve">priority</w:t>
            </w:r>
          </w:p>
        </w:tc>
        <w:tc>
          <w:p w14:paraId="7FD530ED" w14:textId="7FD5312E">
            <w:pPr>
              <w:jc w:val="center"/>
            </w:pPr>
            <w:r>
              <w:rPr>
                <w:rFonts w:ascii="Times New Roman" w:hAnsi="Times New Roman" w:eastAsia="宋体"/>
                <w:sz w:val="21"/>
              </w:rPr>
              <w:t xml:space="preserve">优先级</w:t>
            </w:r>
          </w:p>
        </w:tc>
        <w:tc>
          <w:p w14:paraId="7FD530EF" w14:textId="7FD5312F">
            <w:pPr>
              <w:jc w:val="left"/>
            </w:pPr>
            <w:r>
              <w:rPr>
                <w:rFonts w:ascii="Times New Roman" w:hAnsi="Times New Roman" w:eastAsia="宋体"/>
                <w:sz w:val="21"/>
              </w:rPr>
              <w:t xml:space="preserve">高 / 中 / 低</w:t>
            </w:r>
          </w:p>
        </w:tc>
      </w:tr>
      <w:tr>
        <w:trPr>
          <w:cantSplit/>
        </w:trPr>
        <w:tc>
          <w:p w14:paraId="7FD530F1" w14:textId="7FD53130">
            <w:pPr>
              <w:jc w:val="center"/>
            </w:pPr>
            <w:r>
              <w:rPr>
                <w:rFonts w:ascii="Times New Roman" w:hAnsi="Times New Roman" w:eastAsia="宋体"/>
                <w:sz w:val="21"/>
              </w:rPr>
              <w:t xml:space="preserve">passType</w:t>
            </w:r>
          </w:p>
        </w:tc>
        <w:tc>
          <w:p w14:paraId="7FD530F3" w14:textId="7FD53131">
            <w:pPr>
              <w:jc w:val="center"/>
            </w:pPr>
            <w:r>
              <w:rPr>
                <w:rFonts w:ascii="Times New Roman" w:hAnsi="Times New Roman" w:eastAsia="宋体"/>
                <w:sz w:val="21"/>
              </w:rPr>
              <w:t xml:space="preserve">用例步骤通过状态</w:t>
            </w:r>
          </w:p>
        </w:tc>
        <w:tc>
          <w:p w14:paraId="7FD530F5" w14:textId="7FD53132">
            <w:pPr>
              <w:jc w:val="left"/>
            </w:pPr>
            <w:r>
              <w:rPr>
                <w:rFonts w:ascii="Times New Roman" w:hAnsi="Times New Roman" w:eastAsia="宋体"/>
                <w:sz w:val="21"/>
              </w:rPr>
              <w:t xml:space="preserve">通过 / 未通过 / 未执行</w:t>
            </w:r>
          </w:p>
        </w:tc>
      </w:tr>
      <w:tr>
        <w:trPr>
          <w:cantSplit/>
        </w:trPr>
        <w:tc>
          <w:p w14:paraId="7FD530F7" w14:textId="7FD53133">
            <w:pPr>
              <w:jc w:val="center"/>
            </w:pPr>
            <w:r>
              <w:rPr>
                <w:rFonts w:ascii="Times New Roman" w:hAnsi="Times New Roman" w:eastAsia="宋体"/>
                <w:sz w:val="21"/>
              </w:rPr>
              <w:t xml:space="preserve">problemStatu</w:t>
            </w:r>
          </w:p>
        </w:tc>
        <w:tc>
          <w:p w14:paraId="7FD530F9" w14:textId="7FD53134">
            <w:pPr>
              <w:jc w:val="center"/>
            </w:pPr>
            <w:r>
              <w:rPr>
                <w:rFonts w:ascii="Times New Roman" w:hAnsi="Times New Roman" w:eastAsia="宋体"/>
                <w:sz w:val="21"/>
              </w:rPr>
              <w:t xml:space="preserve">问题状态</w:t>
            </w:r>
          </w:p>
        </w:tc>
        <w:tc>
          <w:p w14:paraId="7FD530FB" w14:textId="7FD53135">
            <w:pPr>
              <w:jc w:val="left"/>
            </w:pPr>
            <w:r>
              <w:rPr>
                <w:rFonts w:ascii="Times New Roman" w:hAnsi="Times New Roman" w:eastAsia="宋体"/>
                <w:sz w:val="21"/>
              </w:rPr>
              <w:t xml:space="preserve">开放 / 关闭 / 推迟 / 撤销</w:t>
            </w:r>
          </w:p>
        </w:tc>
      </w:tr>
      <w:tr>
        <w:trPr>
          <w:cantSplit/>
        </w:trPr>
        <w:tc>
          <w:p w14:paraId="7FD530FD" w14:textId="7FD53136">
            <w:pPr>
              <w:jc w:val="center"/>
            </w:pPr>
            <w:r>
              <w:rPr>
                <w:rFonts w:ascii="Times New Roman" w:hAnsi="Times New Roman" w:eastAsia="宋体"/>
                <w:sz w:val="21"/>
              </w:rPr>
              <w:t xml:space="preserve">problemGrade</w:t>
            </w:r>
          </w:p>
        </w:tc>
        <w:tc>
          <w:p w14:paraId="7FD530FF" w14:textId="7FD53137">
            <w:pPr>
              <w:jc w:val="center"/>
            </w:pPr>
            <w:r>
              <w:rPr>
                <w:rFonts w:ascii="Times New Roman" w:hAnsi="Times New Roman" w:eastAsia="宋体"/>
                <w:sz w:val="21"/>
              </w:rPr>
              <w:t xml:space="preserve">问题等级</w:t>
            </w:r>
          </w:p>
        </w:tc>
        <w:tc>
          <w:p w14:paraId="7FD53101" w14:textId="7FD53138">
            <w:pPr>
              <w:jc w:val="left"/>
            </w:pPr>
            <w:r>
              <w:rPr>
                <w:rFonts w:ascii="Times New Roman" w:hAnsi="Times New Roman" w:eastAsia="宋体"/>
                <w:sz w:val="21"/>
              </w:rPr>
              <w:t xml:space="preserve">一般 / 严重 / 建议 / 重大</w:t>
            </w:r>
          </w:p>
        </w:tc>
      </w:tr>
      <w:tr>
        <w:trPr>
          <w:cantSplit/>
        </w:trPr>
        <w:tc>
          <w:p w14:paraId="7FD53103" w14:textId="7FD53139">
            <w:pPr>
              <w:jc w:val="center"/>
            </w:pPr>
            <w:r>
              <w:rPr>
                <w:rFonts w:ascii="Times New Roman" w:hAnsi="Times New Roman" w:eastAsia="宋体"/>
                <w:sz w:val="21"/>
              </w:rPr>
              <w:t xml:space="preserve">problemType</w:t>
            </w:r>
          </w:p>
        </w:tc>
        <w:tc>
          <w:p w14:paraId="7FD53105" w14:textId="7FD5313A">
            <w:pPr>
              <w:jc w:val="center"/>
            </w:pPr>
            <w:r>
              <w:rPr>
                <w:rFonts w:ascii="Times New Roman" w:hAnsi="Times New Roman" w:eastAsia="宋体"/>
                <w:sz w:val="21"/>
              </w:rPr>
              <w:t xml:space="preserve">问题类型</w:t>
            </w:r>
          </w:p>
        </w:tc>
        <w:tc>
          <w:p w14:paraId="7FD53107" w14:textId="7FD5313B">
            <w:pPr>
              <w:jc w:val="left"/>
            </w:pPr>
            <w:r>
              <w:rPr>
                <w:rFonts w:ascii="Times New Roman" w:hAnsi="Times New Roman" w:eastAsia="宋体"/>
                <w:sz w:val="21"/>
              </w:rPr>
              <w:t xml:space="preserve">其他 / 文档 / 编码 / 设计 / 需求 / 数据</w:t>
            </w:r>
          </w:p>
        </w:tc>
      </w:tr>
      <w:tr>
        <w:trPr>
          <w:cantSplit/>
        </w:trPr>
        <w:tc>
          <w:p w14:paraId="7FD53109" w14:textId="7FD5313C">
            <w:pPr>
              <w:jc w:val="center"/>
            </w:pPr>
            <w:r>
              <w:rPr>
                <w:rFonts w:ascii="Times New Roman" w:hAnsi="Times New Roman" w:eastAsia="宋体"/>
                <w:sz w:val="21"/>
              </w:rPr>
              <w:t xml:space="preserve">closeMethod</w:t>
            </w:r>
          </w:p>
        </w:tc>
        <w:tc>
          <w:p w14:paraId="7FD5310B" w14:textId="7FD5313D">
            <w:pPr>
              <w:jc w:val="center"/>
            </w:pPr>
            <w:r>
              <w:rPr>
                <w:rFonts w:ascii="Times New Roman" w:hAnsi="Times New Roman" w:eastAsia="宋体"/>
                <w:sz w:val="21"/>
              </w:rPr>
              <w:t xml:space="preserve">问题闭环方式</w:t>
            </w:r>
          </w:p>
        </w:tc>
        <w:tc>
          <w:p w14:paraId="7FD5310D" w14:textId="7FD5313E">
            <w:pPr>
              <w:jc w:val="left"/>
            </w:pPr>
            <w:r>
              <w:rPr>
                <w:rFonts w:ascii="Times New Roman" w:hAnsi="Times New Roman" w:eastAsia="宋体"/>
                <w:sz w:val="21"/>
              </w:rPr>
              <w:t xml:space="preserve">回归测试通过 / 评审通过等</w:t>
            </w:r>
          </w:p>
        </w:tc>
      </w:tr>
      <w:tr>
        <w:trPr>
          <w:cantSplit/>
        </w:trPr>
        <w:tc>
          <w:p w14:paraId="7FD5310F" w14:textId="7FD5313F">
            <w:pPr>
              <w:jc w:val="center"/>
            </w:pPr>
            <w:r>
              <w:rPr>
                <w:rFonts w:ascii="Times New Roman" w:hAnsi="Times New Roman" w:eastAsia="宋体"/>
                <w:sz w:val="21"/>
              </w:rPr>
              <w:t xml:space="preserve">secret</w:t>
            </w:r>
          </w:p>
        </w:tc>
        <w:tc>
          <w:p w14:paraId="7FD53111" w14:textId="7FD53140">
            <w:pPr>
              <w:jc w:val="center"/>
            </w:pPr>
            <w:r>
              <w:rPr>
                <w:rFonts w:ascii="Times New Roman" w:hAnsi="Times New Roman" w:eastAsia="宋体"/>
                <w:sz w:val="21"/>
              </w:rPr>
              <w:t xml:space="preserve">密级</w:t>
            </w:r>
          </w:p>
        </w:tc>
        <w:tc>
          <w:p w14:paraId="7FD53113" w14:textId="7FD53141">
            <w:pPr>
              <w:jc w:val="left"/>
            </w:pPr>
            <w:r>
              <w:rPr>
                <w:rFonts w:ascii="Times New Roman" w:hAnsi="Times New Roman" w:eastAsia="宋体"/>
                <w:sz w:val="21"/>
              </w:rPr>
              <w:t xml:space="preserve">公开 / 内部 / 秘密★5年 / 机密★10年 / 绝密★20年</w:t>
            </w:r>
          </w:p>
        </w:tc>
      </w:tr>
    </w:tbl>
    <w:p w14:paraId="7FD53142" w14:textId="7FD53143">
      <w:pPr/>
      <w:r>
        <w:rPr/>
        <w:t xml:space="preserve"/>
      </w:r>
    </w:p>
    <w:p w14:paraId="7FD53144" w14:textId="7FD53145">
      <w:pPr>
        <w:pStyle w:val="2"/>
      </w:pPr>
      <w:r>
        <w:rPr/>
        <w:t xml:space="preserve">操作</w:t>
      </w:r>
    </w:p>
    <w:p w14:paraId="7FD53146" w14:textId="7FD53147">
      <w:pPr>
        <w:spacing w:line="360" w:lineRule="auto"/>
        <w:ind w:left="480"/>
        <w:jc w:val="both"/>
      </w:pPr>
      <w:r>
        <w:rPr>
          <w:rFonts w:ascii="Times New Roman" w:hAnsi="Times New Roman" w:eastAsia="宋体"/>
          <w:sz w:val="24"/>
        </w:rPr>
        <w:t xml:space="preserve">系统的人工操作（日常业务操作）由界面完成，运维操作由命令行与计划任务完成。</w:t>
      </w:r>
    </w:p>
    <w:p w14:paraId="7FD53148" w14:textId="7FD53149">
      <w:pPr>
        <w:spacing w:before="120" w:after="60"/>
        <w:jc w:val="center"/>
      </w:pPr>
      <w:r>
        <w:rPr>
          <w:rFonts w:ascii="Times New Roman" w:hAnsi="Times New Roman" w:eastAsia="黑体"/>
          <w:sz w:val="21"/>
        </w:rPr>
        <w:t xml:space="preserve">表 3-36 运维操作</w:t>
      </w:r>
    </w:p>
    <w:tbl>
      <w:tblPr>
        <w:tblStyle w:val="afffffffff8"/>
        <w:tblW w:w="9599"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2393"/>
        <w:gridCol w:w="4387"/>
        <w:gridCol w:w="2819"/>
      </w:tblGrid>
      <w:tr>
        <w:trPr>
          <w:cantSplit/>
          <w:tblHeader/>
        </w:trPr>
        <w:tc>
          <w:p w14:paraId="7FD5314A" w14:textId="7FD53174">
            <w:pPr>
              <w:jc w:val="center"/>
            </w:pPr>
            <w:r>
              <w:rPr>
                <w:rFonts w:ascii="Times New Roman" w:hAnsi="Times New Roman" w:eastAsia="黑体"/>
                <w:b/>
                <w:sz w:val="21"/>
              </w:rPr>
              <w:t xml:space="preserve">操作</w:t>
            </w:r>
          </w:p>
        </w:tc>
        <w:tc>
          <w:p w14:paraId="7FD5314C" w14:textId="7FD53175">
            <w:pPr>
              <w:jc w:val="center"/>
            </w:pPr>
            <w:r>
              <w:rPr>
                <w:rFonts w:ascii="Times New Roman" w:hAnsi="Times New Roman" w:eastAsia="黑体"/>
                <w:b/>
                <w:sz w:val="21"/>
              </w:rPr>
              <w:t xml:space="preserve">方式</w:t>
            </w:r>
          </w:p>
        </w:tc>
        <w:tc>
          <w:p w14:paraId="7FD5314E" w14:textId="7FD53176">
            <w:pPr>
              <w:jc w:val="center"/>
            </w:pPr>
            <w:r>
              <w:rPr>
                <w:rFonts w:ascii="Times New Roman" w:hAnsi="Times New Roman" w:eastAsia="黑体"/>
                <w:b/>
                <w:sz w:val="21"/>
              </w:rPr>
              <w:t xml:space="preserve">说明</w:t>
            </w:r>
          </w:p>
        </w:tc>
      </w:tr>
      <w:tr>
        <w:trPr>
          <w:cantSplit/>
        </w:trPr>
        <w:tc>
          <w:p w14:paraId="7FD53150" w14:textId="7FD53177">
            <w:pPr>
              <w:jc w:val="center"/>
            </w:pPr>
            <w:r>
              <w:rPr>
                <w:rFonts w:ascii="Times New Roman" w:hAnsi="Times New Roman" w:eastAsia="宋体"/>
                <w:sz w:val="21"/>
              </w:rPr>
              <w:t xml:space="preserve">启动/停止服务</w:t>
            </w:r>
          </w:p>
        </w:tc>
        <w:tc>
          <w:p w14:paraId="7FD53152" w14:textId="7FD53178">
            <w:pPr>
              <w:jc w:val="center"/>
            </w:pPr>
            <w:r>
              <w:rPr>
                <w:rFonts w:ascii="Times New Roman" w:hAnsi="Times New Roman" w:eastAsia="宋体"/>
                <w:sz w:val="21"/>
              </w:rPr>
              <w:t xml:space="preserve">systemctl start|stop|restart cdtestplant</w:t>
            </w:r>
          </w:p>
        </w:tc>
        <w:tc>
          <w:p w14:paraId="7FD53154" w14:textId="7FD53179">
            <w:pPr>
              <w:jc w:val="left"/>
            </w:pPr>
            <w:r>
              <w:rPr>
                <w:rFonts w:ascii="Times New Roman" w:hAnsi="Times New Roman" w:eastAsia="宋体"/>
                <w:sz w:val="21"/>
              </w:rPr>
              <w:t xml:space="preserve">后端 waitress 服务</w:t>
            </w:r>
          </w:p>
        </w:tc>
      </w:tr>
      <w:tr>
        <w:trPr>
          <w:cantSplit/>
        </w:trPr>
        <w:tc>
          <w:p w14:paraId="7FD53156" w14:textId="7FD5317A">
            <w:pPr>
              <w:jc w:val="center"/>
            </w:pPr>
            <w:r>
              <w:rPr>
                <w:rFonts w:ascii="Times New Roman" w:hAnsi="Times New Roman" w:eastAsia="宋体"/>
                <w:sz w:val="21"/>
              </w:rPr>
              <w:t xml:space="preserve">数据库迁移</w:t>
            </w:r>
          </w:p>
        </w:tc>
        <w:tc>
          <w:p w14:paraId="7FD53158" w14:textId="7FD5317B">
            <w:pPr>
              <w:jc w:val="center"/>
            </w:pPr>
            <w:r>
              <w:rPr>
                <w:rFonts w:ascii="Times New Roman" w:hAnsi="Times New Roman" w:eastAsia="宋体"/>
                <w:sz w:val="21"/>
              </w:rPr>
              <w:t xml:space="preserve">python manage.py migrate</w:t>
            </w:r>
          </w:p>
        </w:tc>
        <w:tc>
          <w:p w14:paraId="7FD5315A" w14:textId="7FD5317C">
            <w:pPr>
              <w:jc w:val="left"/>
            </w:pPr>
            <w:r>
              <w:rPr>
                <w:rFonts w:ascii="Times New Roman" w:hAnsi="Times New Roman" w:eastAsia="宋体"/>
                <w:sz w:val="21"/>
              </w:rPr>
              <w:t xml:space="preserve">含敏感字段就地加密迁移</w:t>
            </w:r>
          </w:p>
        </w:tc>
      </w:tr>
      <w:tr>
        <w:trPr>
          <w:cantSplit/>
        </w:trPr>
        <w:tc>
          <w:p w14:paraId="7FD5315C" w14:textId="7FD5317D">
            <w:pPr>
              <w:jc w:val="center"/>
            </w:pPr>
            <w:r>
              <w:rPr>
                <w:rFonts w:ascii="Times New Roman" w:hAnsi="Times New Roman" w:eastAsia="宋体"/>
                <w:sz w:val="21"/>
              </w:rPr>
              <w:t xml:space="preserve">定时备份</w:t>
            </w:r>
          </w:p>
        </w:tc>
        <w:tc>
          <w:p w14:paraId="7FD5315E" w14:textId="7FD5317E">
            <w:pPr>
              <w:jc w:val="center"/>
            </w:pPr>
            <w:r>
              <w:rPr>
                <w:rFonts w:ascii="Times New Roman" w:hAnsi="Times New Roman" w:eastAsia="宋体"/>
                <w:sz w:val="21"/>
              </w:rPr>
              <w:t xml:space="preserve">python manage.py auto_backup --kind incremental</w:t>
            </w:r>
          </w:p>
        </w:tc>
        <w:tc>
          <w:p w14:paraId="7FD53160" w14:textId="7FD5317F">
            <w:pPr>
              <w:jc w:val="left"/>
            </w:pPr>
            <w:r>
              <w:rPr>
                <w:rFonts w:ascii="Times New Roman" w:hAnsi="Times New Roman" w:eastAsia="宋体"/>
                <w:sz w:val="21"/>
              </w:rPr>
              <w:t xml:space="preserve">交操作系统计划任务调用</w:t>
            </w:r>
          </w:p>
        </w:tc>
      </w:tr>
      <w:tr>
        <w:trPr>
          <w:cantSplit/>
        </w:trPr>
        <w:tc>
          <w:p w14:paraId="7FD53162" w14:textId="7FD53180">
            <w:pPr>
              <w:jc w:val="center"/>
            </w:pPr>
            <w:r>
              <w:rPr>
                <w:rFonts w:ascii="Times New Roman" w:hAnsi="Times New Roman" w:eastAsia="宋体"/>
                <w:sz w:val="21"/>
              </w:rPr>
              <w:t xml:space="preserve">清理临时文件</w:t>
            </w:r>
          </w:p>
        </w:tc>
        <w:tc>
          <w:p w14:paraId="7FD53164" w14:textId="7FD53181">
            <w:pPr>
              <w:jc w:val="center"/>
            </w:pPr>
            <w:r>
              <w:rPr>
                <w:rFonts w:ascii="Times New Roman" w:hAnsi="Times New Roman" w:eastAsia="宋体"/>
                <w:sz w:val="21"/>
              </w:rPr>
              <w:t xml:space="preserve">python manage.py purge_residue --hours 24</w:t>
            </w:r>
          </w:p>
        </w:tc>
        <w:tc>
          <w:p w14:paraId="7FD53166" w14:textId="7FD53182">
            <w:pPr>
              <w:jc w:val="left"/>
            </w:pPr>
            <w:r>
              <w:rPr>
                <w:rFonts w:ascii="Times New Roman" w:hAnsi="Times New Roman" w:eastAsia="宋体"/>
                <w:sz w:val="21"/>
              </w:rPr>
              <w:t xml:space="preserve">按保留期清理文档生成中间产物</w:t>
            </w:r>
          </w:p>
        </w:tc>
      </w:tr>
      <w:tr>
        <w:trPr>
          <w:cantSplit/>
        </w:trPr>
        <w:tc>
          <w:p w14:paraId="7FD53168" w14:textId="7FD53183">
            <w:pPr>
              <w:jc w:val="center"/>
            </w:pPr>
            <w:r>
              <w:rPr>
                <w:rFonts w:ascii="Times New Roman" w:hAnsi="Times New Roman" w:eastAsia="宋体"/>
                <w:sz w:val="21"/>
              </w:rPr>
              <w:t xml:space="preserve">重载 nginx</w:t>
            </w:r>
          </w:p>
        </w:tc>
        <w:tc>
          <w:p w14:paraId="7FD5316A" w14:textId="7FD53184">
            <w:pPr>
              <w:jc w:val="center"/>
            </w:pPr>
            <w:r>
              <w:rPr>
                <w:rFonts w:ascii="Times New Roman" w:hAnsi="Times New Roman" w:eastAsia="宋体"/>
                <w:sz w:val="21"/>
              </w:rPr>
              <w:t xml:space="preserve">nginx -t &amp;&amp; systemctl reload nginx</w:t>
            </w:r>
          </w:p>
        </w:tc>
        <w:tc>
          <w:p w14:paraId="7FD5316C" w14:textId="7FD53185">
            <w:pPr>
              <w:jc w:val="left"/>
            </w:pPr>
            <w:r>
              <w:rPr>
                <w:rFonts w:ascii="Times New Roman" w:hAnsi="Times New Roman" w:eastAsia="宋体"/>
                <w:sz w:val="21"/>
              </w:rPr>
              <w:t xml:space="preserve">配置变更后必须校验再重载</w:t>
            </w:r>
          </w:p>
        </w:tc>
      </w:tr>
      <w:tr>
        <w:trPr>
          <w:cantSplit/>
        </w:trPr>
        <w:tc>
          <w:p w14:paraId="7FD5316E" w14:textId="7FD53186">
            <w:pPr>
              <w:jc w:val="center"/>
            </w:pPr>
            <w:r>
              <w:rPr>
                <w:rFonts w:ascii="Times New Roman" w:hAnsi="Times New Roman" w:eastAsia="宋体"/>
                <w:sz w:val="21"/>
              </w:rPr>
              <w:t xml:space="preserve">查看日志</w:t>
            </w:r>
          </w:p>
        </w:tc>
        <w:tc>
          <w:p w14:paraId="7FD53170" w14:textId="7FD53187">
            <w:pPr>
              <w:jc w:val="center"/>
            </w:pPr>
            <w:r>
              <w:rPr>
                <w:rFonts w:ascii="Times New Roman" w:hAnsi="Times New Roman" w:eastAsia="宋体"/>
                <w:sz w:val="21"/>
              </w:rPr>
              <w:t xml:space="preserve">journalctl -u cdtestplant -n 100</w:t>
            </w:r>
          </w:p>
        </w:tc>
        <w:tc>
          <w:p w14:paraId="7FD53172" w14:textId="7FD53188">
            <w:pPr>
              <w:jc w:val="left"/>
            </w:pPr>
            <w:r>
              <w:rPr>
                <w:rFonts w:ascii="Times New Roman" w:hAnsi="Times New Roman" w:eastAsia="宋体"/>
                <w:sz w:val="21"/>
              </w:rPr>
              <w:t xml:space="preserve">后端运行日志</w:t>
            </w:r>
          </w:p>
        </w:tc>
      </w:tr>
    </w:tbl>
    <w:p w14:paraId="7FD53189" w14:textId="7FD5318A">
      <w:pPr/>
      <w:r>
        <w:rPr/>
        <w:t xml:space="preserve"/>
      </w:r>
    </w:p>
    <w:p w14:paraId="7FD5318B" w14:textId="7FD5318C">
      <w:pPr>
        <w:pStyle w:val="2"/>
      </w:pPr>
      <w:r>
        <w:rPr/>
        <w:t xml:space="preserve">故障处理</w:t>
      </w:r>
    </w:p>
    <w:p w14:paraId="7FD5318D" w14:textId="7FD5318E">
      <w:pPr>
        <w:spacing w:before="120" w:after="60"/>
        <w:jc w:val="center"/>
      </w:pPr>
      <w:r>
        <w:rPr>
          <w:rFonts w:ascii="Times New Roman" w:hAnsi="Times New Roman" w:eastAsia="黑体"/>
          <w:sz w:val="21"/>
        </w:rPr>
        <w:t xml:space="preserve">表 3-37 故障处理需求</w:t>
      </w:r>
    </w:p>
    <w:tbl>
      <w:tblPr>
        <w:tblStyle w:val="afffffffff8"/>
        <w:tblW w:w="9599"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2991"/>
        <w:gridCol w:w="6608"/>
      </w:tblGrid>
      <w:tr>
        <w:trPr>
          <w:cantSplit/>
          <w:tblHeader/>
        </w:trPr>
        <w:tc>
          <w:p w14:paraId="7FD5318F" w14:textId="7FD531BF">
            <w:pPr>
              <w:jc w:val="center"/>
            </w:pPr>
            <w:r>
              <w:rPr>
                <w:rFonts w:ascii="Times New Roman" w:hAnsi="Times New Roman" w:eastAsia="黑体"/>
                <w:b/>
                <w:sz w:val="21"/>
              </w:rPr>
              <w:t xml:space="preserve">故障场景</w:t>
            </w:r>
          </w:p>
        </w:tc>
        <w:tc>
          <w:p w14:paraId="7FD53191" w14:textId="7FD531C0">
            <w:pPr>
              <w:jc w:val="center"/>
            </w:pPr>
            <w:r>
              <w:rPr>
                <w:rFonts w:ascii="Times New Roman" w:hAnsi="Times New Roman" w:eastAsia="黑体"/>
                <w:b/>
                <w:sz w:val="21"/>
              </w:rPr>
              <w:t xml:space="preserve">处理要求</w:t>
            </w:r>
          </w:p>
        </w:tc>
      </w:tr>
      <w:tr>
        <w:trPr>
          <w:cantSplit/>
        </w:trPr>
        <w:tc>
          <w:p w14:paraId="7FD53193" w14:textId="7FD531C1">
            <w:pPr>
              <w:jc w:val="center"/>
            </w:pPr>
            <w:r>
              <w:rPr>
                <w:rFonts w:ascii="Times New Roman" w:hAnsi="Times New Roman" w:eastAsia="宋体"/>
                <w:sz w:val="21"/>
              </w:rPr>
              <w:t xml:space="preserve">账号口令错误</w:t>
            </w:r>
          </w:p>
        </w:tc>
        <w:tc>
          <w:p w14:paraId="7FD53195" w14:textId="7FD531C2">
            <w:pPr>
              <w:jc w:val="left"/>
            </w:pPr>
            <w:r>
              <w:rPr>
                <w:rFonts w:ascii="Times New Roman" w:hAnsi="Times New Roman" w:eastAsia="宋体"/>
                <w:sz w:val="21"/>
              </w:rPr>
              <w:t xml:space="preserve">返回 40001 统一提示，不区分账号不存在与口令错误</w:t>
            </w:r>
          </w:p>
        </w:tc>
      </w:tr>
      <w:tr>
        <w:trPr>
          <w:cantSplit/>
        </w:trPr>
        <w:tc>
          <w:p w14:paraId="7FD53197" w14:textId="7FD531C3">
            <w:pPr>
              <w:jc w:val="center"/>
            </w:pPr>
            <w:r>
              <w:rPr>
                <w:rFonts w:ascii="Times New Roman" w:hAnsi="Times New Roman" w:eastAsia="宋体"/>
                <w:sz w:val="21"/>
              </w:rPr>
              <w:t xml:space="preserve">连续鉴别失败</w:t>
            </w:r>
          </w:p>
        </w:tc>
        <w:tc>
          <w:p w14:paraId="7FD53199" w14:textId="7FD531C4">
            <w:pPr>
              <w:jc w:val="left"/>
            </w:pPr>
            <w:r>
              <w:rPr>
                <w:rFonts w:ascii="Times New Roman" w:hAnsi="Times New Roman" w:eastAsia="宋体"/>
                <w:sz w:val="21"/>
              </w:rPr>
              <w:t xml:space="preserve">达阈值锁定账号，写锁定告警；锁定期内拒绝正确口令</w:t>
            </w:r>
          </w:p>
        </w:tc>
      </w:tr>
      <w:tr>
        <w:trPr>
          <w:cantSplit/>
        </w:trPr>
        <w:tc>
          <w:p w14:paraId="7FD5319B" w14:textId="7FD531C5">
            <w:pPr>
              <w:jc w:val="center"/>
            </w:pPr>
            <w:r>
              <w:rPr>
                <w:rFonts w:ascii="Times New Roman" w:hAnsi="Times New Roman" w:eastAsia="宋体"/>
                <w:sz w:val="21"/>
              </w:rPr>
              <w:t xml:space="preserve">越权访问</w:t>
            </w:r>
          </w:p>
        </w:tc>
        <w:tc>
          <w:p w14:paraId="7FD5319D" w14:textId="7FD531C6">
            <w:pPr>
              <w:jc w:val="left"/>
            </w:pPr>
            <w:r>
              <w:rPr>
                <w:rFonts w:ascii="Times New Roman" w:hAnsi="Times New Roman" w:eastAsia="宋体"/>
                <w:sz w:val="21"/>
              </w:rPr>
              <w:t xml:space="preserve">返回 403 并写 access_denied 告警，不泄露对象是否存在</w:t>
            </w:r>
          </w:p>
        </w:tc>
      </w:tr>
      <w:tr>
        <w:trPr>
          <w:cantSplit/>
        </w:trPr>
        <w:tc>
          <w:p w14:paraId="7FD5319F" w14:textId="7FD531C7">
            <w:pPr>
              <w:jc w:val="center"/>
            </w:pPr>
            <w:r>
              <w:rPr>
                <w:rFonts w:ascii="Times New Roman" w:hAnsi="Times New Roman" w:eastAsia="宋体"/>
                <w:sz w:val="21"/>
              </w:rPr>
              <w:t xml:space="preserve">测试项下存在用例</w:t>
            </w:r>
          </w:p>
        </w:tc>
        <w:tc>
          <w:p w14:paraId="7FD531A1" w14:textId="7FD531C8">
            <w:pPr>
              <w:jc w:val="left"/>
            </w:pPr>
            <w:r>
              <w:rPr>
                <w:rFonts w:ascii="Times New Roman" w:hAnsi="Times New Roman" w:eastAsia="宋体"/>
                <w:sz w:val="21"/>
              </w:rPr>
              <w:t xml:space="preserve">删除被拒绝，返回 40031 并提示先处理用例</w:t>
            </w:r>
          </w:p>
        </w:tc>
      </w:tr>
      <w:tr>
        <w:trPr>
          <w:cantSplit/>
        </w:trPr>
        <w:tc>
          <w:p w14:paraId="7FD531A3" w14:textId="7FD531C9">
            <w:pPr>
              <w:jc w:val="center"/>
            </w:pPr>
            <w:r>
              <w:rPr>
                <w:rFonts w:ascii="Times New Roman" w:hAnsi="Times New Roman" w:eastAsia="宋体"/>
                <w:sz w:val="21"/>
              </w:rPr>
              <w:t xml:space="preserve">项目结束时间早于末轮次</w:t>
            </w:r>
          </w:p>
        </w:tc>
        <w:tc>
          <w:p w14:paraId="7FD531A5" w14:textId="7FD531CA">
            <w:pPr>
              <w:jc w:val="left"/>
            </w:pPr>
            <w:r>
              <w:rPr>
                <w:rFonts w:ascii="Times New Roman" w:hAnsi="Times New Roman" w:eastAsia="宋体"/>
                <w:sz w:val="21"/>
              </w:rPr>
              <w:t xml:space="preserve">返回 500412 专用错误码，前端弹出提示</w:t>
            </w:r>
          </w:p>
        </w:tc>
      </w:tr>
      <w:tr>
        <w:trPr>
          <w:cantSplit/>
        </w:trPr>
        <w:tc>
          <w:p w14:paraId="7FD531A7" w14:textId="7FD531CB">
            <w:pPr>
              <w:jc w:val="center"/>
            </w:pPr>
            <w:r>
              <w:rPr>
                <w:rFonts w:ascii="Times New Roman" w:hAnsi="Times New Roman" w:eastAsia="宋体"/>
                <w:sz w:val="21"/>
              </w:rPr>
              <w:t xml:space="preserve">数据库/Redis 不可用</w:t>
            </w:r>
          </w:p>
        </w:tc>
        <w:tc>
          <w:p w14:paraId="7FD531A9" w14:textId="7FD531CC">
            <w:pPr>
              <w:jc w:val="left"/>
            </w:pPr>
            <w:r>
              <w:rPr>
                <w:rFonts w:ascii="Times New Roman" w:hAnsi="Times New Roman" w:eastAsia="宋体"/>
                <w:sz w:val="21"/>
              </w:rPr>
              <w:t xml:space="preserve">接口返回明确错误，不进入降级运行；恢复后自动重连</w:t>
            </w:r>
          </w:p>
        </w:tc>
      </w:tr>
      <w:tr>
        <w:trPr>
          <w:cantSplit/>
        </w:trPr>
        <w:tc>
          <w:p w14:paraId="7FD531AB" w14:textId="7FD531CD">
            <w:pPr>
              <w:jc w:val="center"/>
            </w:pPr>
            <w:r>
              <w:rPr>
                <w:rFonts w:ascii="Times New Roman" w:hAnsi="Times New Roman" w:eastAsia="宋体"/>
                <w:sz w:val="21"/>
              </w:rPr>
              <w:t xml:space="preserve">Redis 数据丢失</w:t>
            </w:r>
          </w:p>
        </w:tc>
        <w:tc>
          <w:p w14:paraId="7FD531AD" w14:textId="7FD531CE">
            <w:pPr>
              <w:jc w:val="left"/>
            </w:pPr>
            <w:r>
              <w:rPr>
                <w:rFonts w:ascii="Times New Roman" w:hAnsi="Times New Roman" w:eastAsia="宋体"/>
                <w:sz w:val="21"/>
              </w:rPr>
              <w:t xml:space="preserve">验证码、失败计数、下载令牌失效，用户重新获取即可，不影响业务数据</w:t>
            </w:r>
          </w:p>
        </w:tc>
      </w:tr>
      <w:tr>
        <w:trPr>
          <w:cantSplit/>
        </w:trPr>
        <w:tc>
          <w:p w14:paraId="7FD531AF" w14:textId="7FD531CF">
            <w:pPr>
              <w:jc w:val="center"/>
            </w:pPr>
            <w:r>
              <w:rPr>
                <w:rFonts w:ascii="Times New Roman" w:hAnsi="Times New Roman" w:eastAsia="宋体"/>
                <w:sz w:val="21"/>
              </w:rPr>
              <w:t xml:space="preserve">模板文件被 Word 占用</w:t>
            </w:r>
          </w:p>
        </w:tc>
        <w:tc>
          <w:p w14:paraId="7FD531B1" w14:textId="7FD531D0">
            <w:pPr>
              <w:jc w:val="left"/>
            </w:pPr>
            <w:r>
              <w:rPr>
                <w:rFonts w:ascii="Times New Roman" w:hAnsi="Times New Roman" w:eastAsia="宋体"/>
                <w:sz w:val="21"/>
              </w:rPr>
              <w:t xml:space="preserve">提示“模版文件已打开，请关闭后再试”，不产生半成品文件</w:t>
            </w:r>
          </w:p>
        </w:tc>
      </w:tr>
      <w:tr>
        <w:trPr>
          <w:cantSplit/>
        </w:trPr>
        <w:tc>
          <w:p w14:paraId="7FD531B3" w14:textId="7FD531D1">
            <w:pPr>
              <w:jc w:val="center"/>
            </w:pPr>
            <w:r>
              <w:rPr>
                <w:rFonts w:ascii="Times New Roman" w:hAnsi="Times New Roman" w:eastAsia="宋体"/>
                <w:sz w:val="21"/>
              </w:rPr>
              <w:t xml:space="preserve">文档生成数据缺失</w:t>
            </w:r>
          </w:p>
        </w:tc>
        <w:tc>
          <w:p w14:paraId="7FD531B5" w14:textId="7FD531D2">
            <w:pPr>
              <w:jc w:val="left"/>
            </w:pPr>
            <w:r>
              <w:rPr>
                <w:rFonts w:ascii="Times New Roman" w:hAnsi="Times New Roman" w:eastAsia="宋体"/>
                <w:sz w:val="21"/>
              </w:rPr>
              <w:t xml:space="preserve">生成中断并提示缺失项，已生成片段可复用</w:t>
            </w:r>
          </w:p>
        </w:tc>
      </w:tr>
      <w:tr>
        <w:trPr>
          <w:cantSplit/>
        </w:trPr>
        <w:tc>
          <w:p w14:paraId="7FD531B7" w14:textId="7FD531D3">
            <w:pPr>
              <w:jc w:val="center"/>
            </w:pPr>
            <w:r>
              <w:rPr>
                <w:rFonts w:ascii="Times New Roman" w:hAnsi="Times New Roman" w:eastAsia="宋体"/>
                <w:sz w:val="21"/>
              </w:rPr>
              <w:t xml:space="preserve">数据被绕过应用篡改</w:t>
            </w:r>
          </w:p>
        </w:tc>
        <w:tc>
          <w:p w14:paraId="7FD531B9" w14:textId="7FD531D4">
            <w:pPr>
              <w:jc w:val="left"/>
            </w:pPr>
            <w:r>
              <w:rPr>
                <w:rFonts w:ascii="Times New Roman" w:hAnsi="Times New Roman" w:eastAsia="宋体"/>
                <w:sz w:val="21"/>
              </w:rPr>
              <w:t xml:space="preserve">使用前校验返回 409 并写 integrity_broken 告警，按备份恢复</w:t>
            </w:r>
          </w:p>
        </w:tc>
      </w:tr>
      <w:tr>
        <w:trPr>
          <w:cantSplit/>
        </w:trPr>
        <w:tc>
          <w:p w14:paraId="7FD531BB" w14:textId="7FD531D5">
            <w:pPr>
              <w:jc w:val="center"/>
            </w:pPr>
            <w:r>
              <w:rPr>
                <w:rFonts w:ascii="Times New Roman" w:hAnsi="Times New Roman" w:eastAsia="宋体"/>
                <w:sz w:val="21"/>
              </w:rPr>
              <w:t xml:space="preserve">大模型服务不可达</w:t>
            </w:r>
          </w:p>
        </w:tc>
        <w:tc>
          <w:p w14:paraId="7FD531BD" w14:textId="7FD531D6">
            <w:pPr>
              <w:jc w:val="left"/>
            </w:pPr>
            <w:r>
              <w:rPr>
                <w:rFonts w:ascii="Times New Roman" w:hAnsi="Times New Roman" w:eastAsia="宋体"/>
                <w:sz w:val="21"/>
              </w:rPr>
              <w:t xml:space="preserve">AI 功能返回 502 提示，其余功能不受影响</w:t>
            </w:r>
          </w:p>
        </w:tc>
      </w:tr>
    </w:tbl>
    <w:p w14:paraId="7FD531D7" w14:textId="7FD531D8">
      <w:pPr/>
      <w:r>
        <w:rPr/>
        <w:t xml:space="preserve"/>
      </w:r>
    </w:p>
    <w:p w14:paraId="7FD531D9" w14:textId="7FD531DA">
      <w:pPr>
        <w:pStyle w:val="2"/>
      </w:pPr>
      <w:r>
        <w:rPr/>
        <w:t xml:space="preserve">算法说明</w:t>
      </w:r>
    </w:p>
    <w:p w14:paraId="7FD531DB" w14:textId="7FD531DC">
      <w:pPr>
        <w:spacing w:line="360" w:lineRule="auto"/>
        <w:ind w:left="480"/>
        <w:jc w:val="both"/>
      </w:pPr>
      <w:r>
        <w:rPr>
          <w:rFonts w:ascii="Times New Roman" w:hAnsi="Times New Roman" w:eastAsia="宋体"/>
          <w:sz w:val="24"/>
        </w:rPr>
        <w:t xml:space="preserve">· 树形结构算法：节点 key 由父 key 与自身序号拼接，level 表示层级；复制/移动子树时后端按目标父节点整体重排 key，保证层级与顺序一致。</w:t>
      </w:r>
    </w:p>
    <w:p w14:paraId="7FD531DD" w14:textId="7FD531DE">
      <w:pPr>
        <w:spacing w:line="360" w:lineRule="auto"/>
        <w:ind w:left="480"/>
        <w:jc w:val="both"/>
      </w:pPr>
      <w:r>
        <w:rPr>
          <w:rFonts w:ascii="Times New Roman" w:hAnsi="Times New Roman" w:eastAsia="宋体"/>
          <w:sz w:val="24"/>
        </w:rPr>
        <w:t xml:space="preserve">· 代码度量算法：调用 lizard 分析源代码，统计模块数、平均/最大圈复杂度、圈复杂度大于 20 的模块占比、平均扇出、空行与代码行数。</w:t>
      </w:r>
    </w:p>
    <w:p w14:paraId="7FD531DF" w14:textId="7FD531E0">
      <w:pPr>
        <w:spacing w:line="360" w:lineRule="auto"/>
        <w:ind w:left="480"/>
        <w:jc w:val="both"/>
      </w:pPr>
      <w:r>
        <w:rPr>
          <w:rFonts w:ascii="Times New Roman" w:hAnsi="Times New Roman" w:eastAsia="宋体"/>
          <w:sz w:val="24"/>
        </w:rPr>
        <w:t xml:space="preserve">· 文档组装算法：以用户模板为底稿，按章节顺序用 docxcompose 追加片段，再对模板中的单字段执行一次 jinja 渲染（stdContent），保持模板的页眉页脚、样式与编号。</w:t>
      </w:r>
    </w:p>
    <w:p w14:paraId="7FD531E1" w14:textId="7FD531E2">
      <w:pPr>
        <w:spacing w:line="360" w:lineRule="auto"/>
        <w:ind w:left="480"/>
        <w:jc w:val="both"/>
      </w:pPr>
      <w:r>
        <w:rPr>
          <w:rFonts w:ascii="Times New Roman" w:hAnsi="Times New Roman" w:eastAsia="宋体"/>
          <w:sz w:val="24"/>
        </w:rPr>
        <w:t xml:space="preserve">· 完整性摘要算法：对受保护记录的关键字段按固定顺序拼接后计算 SHA-256，与标签表比对；写操作事务提交后由信号自动重算标签。</w:t>
      </w:r>
    </w:p>
    <w:p w14:paraId="7FD531E3" w14:textId="7FD531E4">
      <w:pPr>
        <w:spacing w:line="360" w:lineRule="auto"/>
        <w:ind w:left="480"/>
        <w:jc w:val="both"/>
      </w:pPr>
      <w:r>
        <w:rPr>
          <w:rFonts w:ascii="Times New Roman" w:hAnsi="Times New Roman" w:eastAsia="宋体"/>
          <w:sz w:val="24"/>
        </w:rPr>
        <w:t xml:space="preserve">· 盲索引算法：对敏感字段明文计算 SHA-256 作为索引列，检索时对查询值同样计算后等值匹配，避免解密全表。</w:t>
      </w:r>
    </w:p>
    <w:p w14:paraId="7FD531E5" w14:textId="7FD531E6">
      <w:pPr>
        <w:spacing w:line="360" w:lineRule="auto"/>
        <w:ind w:left="480"/>
        <w:jc w:val="both"/>
      </w:pPr>
      <w:r>
        <w:rPr>
          <w:rFonts w:ascii="Times New Roman" w:hAnsi="Times New Roman" w:eastAsia="宋体"/>
          <w:sz w:val="24"/>
        </w:rPr>
        <w:t xml:space="preserve">· 增量备份水位线：以同范围最近一次成功备份时间为水位线，按 update_datetime（无则 create_datetime）筛选变更记录；两者皆无的子表整表导出。</w:t>
      </w:r>
    </w:p>
    <w:p w14:paraId="7FD531E7" w14:textId="7FD531E8">
      <w:pPr>
        <w:spacing w:line="360" w:lineRule="auto"/>
        <w:ind w:left="480"/>
        <w:jc w:val="both"/>
      </w:pPr>
      <w:r>
        <w:rPr>
          <w:rFonts w:ascii="Times New Roman" w:hAnsi="Times New Roman" w:eastAsia="宋体"/>
          <w:sz w:val="24"/>
        </w:rPr>
        <w:t xml:space="preserve">· 下载令牌算法：生成随机一次性令牌与文件路径的映射写入 Redis（10 分钟过期），下载时校验并消费。</w:t>
      </w:r>
    </w:p>
    <w:p w14:paraId="7FD531E9" w14:textId="7FD531EA">
      <w:pPr>
        <w:spacing w:line="360" w:lineRule="auto"/>
        <w:ind w:left="480"/>
        <w:jc w:val="both"/>
      </w:pPr>
      <w:r>
        <w:rPr>
          <w:rFonts w:ascii="Times New Roman" w:hAnsi="Times New Roman" w:eastAsia="宋体"/>
          <w:sz w:val="24"/>
        </w:rPr>
        <w:t xml:space="preserve">· 文档时间推算：以项目起止时间与各轮次起止时间为基准自动推导交付文档中的时间。项目开始日期对应被测件接收日期；大纲编制开始为项目开始+1 天、结束为开始+6 天；测评设计与实现开始为大纲编制结束+1 天、结束为开始+5 天。各文档的封面时间取固定锚点（大纲取大纲编制结束、说明取测评设计与实现结束、记录取第一轮结束、报告取项目结束、回归说明与记录取对应轮次的开始与结束、问题单取最后一轮结束）；由封面时间推导签署时间：拟制为封面-2 天、校对为封面-1 天、审核与批准为封面时间、V1.0 版本时间为封面时间。报告中另推断三个时间：需求分析结束为大纲编制+2 天、策划开始为需求分析+1 天、策划结束为报告编制结束。</w:t>
      </w:r>
    </w:p>
    <w:p w14:paraId="7FD531EB" w14:textId="7FD531EC">
      <w:pPr>
        <w:pStyle w:val="30"/>
      </w:pPr>
      <w:r>
        <w:rPr/>
        <w:t xml:space="preserve">各角色典型操作序列</w:t>
      </w:r>
    </w:p>
    <w:p w14:paraId="7FD531ED" w14:textId="7FD531EE">
      <w:pPr>
        <w:spacing w:line="360" w:lineRule="auto"/>
        <w:ind w:left="480"/>
        <w:jc w:val="both"/>
      </w:pPr>
      <w:r>
        <w:rPr>
          <w:rFonts w:ascii="Times New Roman" w:hAnsi="Times New Roman" w:eastAsia="宋体"/>
          <w:sz w:val="24"/>
        </w:rPr>
        <w:t xml:space="preserve">系统按角色划分职责，各角色的典型操作序列见下表，详细界面操作见《软件用户手册》。</w:t>
      </w:r>
    </w:p>
    <w:p w14:paraId="7FD531EF" w14:textId="7FD531F0">
      <w:pPr>
        <w:spacing w:before="120" w:after="60"/>
        <w:jc w:val="center"/>
      </w:pPr>
      <w:r>
        <w:rPr>
          <w:rFonts w:ascii="Times New Roman" w:hAnsi="Times New Roman" w:eastAsia="黑体"/>
          <w:sz w:val="21"/>
        </w:rPr>
        <w:t xml:space="preserve">表 3-38 角色操作序列</w:t>
      </w:r>
    </w:p>
    <w:tbl>
      <w:tblPr>
        <w:tblStyle w:val="afffffffff8"/>
        <w:tblW w:w="9600"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2200"/>
        <w:gridCol w:w="7400"/>
      </w:tblGrid>
      <w:tr>
        <w:trPr>
          <w:cantSplit/>
          <w:tblHeader/>
        </w:trPr>
        <w:tc>
          <w:p w14:paraId="7FD531F1" w14:textId="7FD53205">
            <w:pPr>
              <w:jc w:val="center"/>
            </w:pPr>
            <w:r>
              <w:rPr>
                <w:rFonts w:ascii="Times New Roman" w:hAnsi="Times New Roman" w:eastAsia="黑体"/>
                <w:b/>
                <w:sz w:val="21"/>
              </w:rPr>
              <w:t xml:space="preserve">角色</w:t>
            </w:r>
          </w:p>
        </w:tc>
        <w:tc>
          <w:p w14:paraId="7FD531F3" w14:textId="7FD53206">
            <w:pPr>
              <w:jc w:val="center"/>
            </w:pPr>
            <w:r>
              <w:rPr>
                <w:rFonts w:ascii="Times New Roman" w:hAnsi="Times New Roman" w:eastAsia="黑体"/>
                <w:b/>
                <w:sz w:val="21"/>
              </w:rPr>
              <w:t xml:space="preserve">典型操作序列</w:t>
            </w:r>
          </w:p>
        </w:tc>
      </w:tr>
      <w:tr>
        <w:trPr>
          <w:cantSplit/>
        </w:trPr>
        <w:tc>
          <w:p w14:paraId="7FD531F5" w14:textId="7FD53207">
            <w:pPr>
              <w:jc w:val="center"/>
            </w:pPr>
            <w:r>
              <w:rPr>
                <w:rFonts w:ascii="Times New Roman" w:hAnsi="Times New Roman" w:eastAsia="宋体"/>
                <w:sz w:val="21"/>
              </w:rPr>
              <w:t xml:space="preserve">系统管理员</w:t>
            </w:r>
          </w:p>
        </w:tc>
        <w:tc>
          <w:p w14:paraId="7FD531F7" w14:textId="7FD53208">
            <w:pPr>
              <w:jc w:val="left"/>
            </w:pPr>
            <w:r>
              <w:rPr>
                <w:rFonts w:ascii="Times New Roman" w:hAnsi="Times New Roman" w:eastAsia="宋体"/>
                <w:sz w:val="21"/>
              </w:rPr>
              <w:t xml:space="preserve">登录 → 用户管理建号分配角色 → 数据字典维护 → 建项目 → 备份与恢复</w:t>
            </w:r>
          </w:p>
        </w:tc>
      </w:tr>
      <w:tr>
        <w:trPr>
          <w:cantSplit/>
        </w:trPr>
        <w:tc>
          <w:p w14:paraId="7FD531F9" w14:textId="7FD53209">
            <w:pPr>
              <w:jc w:val="center"/>
            </w:pPr>
            <w:r>
              <w:rPr>
                <w:rFonts w:ascii="Times New Roman" w:hAnsi="Times New Roman" w:eastAsia="宋体"/>
                <w:sz w:val="21"/>
              </w:rPr>
              <w:t xml:space="preserve">系统安全员</w:t>
            </w:r>
          </w:p>
        </w:tc>
        <w:tc>
          <w:p w14:paraId="7FD531FB" w14:textId="7FD5320A">
            <w:pPr>
              <w:jc w:val="left"/>
            </w:pPr>
            <w:r>
              <w:rPr>
                <w:rFonts w:ascii="Times New Roman" w:hAnsi="Times New Roman" w:eastAsia="宋体"/>
                <w:sz w:val="21"/>
              </w:rPr>
              <w:t xml:space="preserve">登录 → 配置登录失败锁定策略 → 授予用户密级许可 → 查看数据保密性 → 执行安全性检测分析</w:t>
            </w:r>
          </w:p>
        </w:tc>
      </w:tr>
      <w:tr>
        <w:trPr>
          <w:cantSplit/>
        </w:trPr>
        <w:tc>
          <w:p w14:paraId="7FD531FD" w14:textId="7FD5320B">
            <w:pPr>
              <w:jc w:val="center"/>
            </w:pPr>
            <w:r>
              <w:rPr>
                <w:rFonts w:ascii="Times New Roman" w:hAnsi="Times New Roman" w:eastAsia="宋体"/>
                <w:sz w:val="21"/>
              </w:rPr>
              <w:t xml:space="preserve">系统审计员</w:t>
            </w:r>
          </w:p>
        </w:tc>
        <w:tc>
          <w:p w14:paraId="7FD531FF" w14:textId="7FD5320C">
            <w:pPr>
              <w:jc w:val="left"/>
            </w:pPr>
            <w:r>
              <w:rPr>
                <w:rFonts w:ascii="Times New Roman" w:hAnsi="Times New Roman" w:eastAsia="宋体"/>
                <w:sz w:val="21"/>
              </w:rPr>
              <w:t xml:space="preserve">登录 → 统一安全审计检索 → 抗抵赖证据核验 → 完整性核查 → 日志清理（限 30 天前）</w:t>
            </w:r>
          </w:p>
        </w:tc>
      </w:tr>
      <w:tr>
        <w:trPr>
          <w:cantSplit/>
        </w:trPr>
        <w:tc>
          <w:p w14:paraId="7FD53201" w14:textId="7FD5320D">
            <w:pPr>
              <w:jc w:val="center"/>
            </w:pPr>
            <w:r>
              <w:rPr>
                <w:rFonts w:ascii="Times New Roman" w:hAnsi="Times New Roman" w:eastAsia="宋体"/>
                <w:sz w:val="21"/>
              </w:rPr>
              <w:t xml:space="preserve">测评业务人员</w:t>
            </w:r>
          </w:p>
        </w:tc>
        <w:tc>
          <w:p w14:paraId="7FD53203" w14:textId="7FD5320E">
            <w:pPr>
              <w:jc w:val="left"/>
            </w:pPr>
            <w:r>
              <w:rPr>
                <w:rFonts w:ascii="Times New Roman" w:hAnsi="Times New Roman" w:eastAsia="宋体"/>
                <w:sz w:val="21"/>
              </w:rPr>
              <w:t xml:space="preserve">登录 → 进入项目工作区 → 建轮次/被测件/需求/测试项/用例 → 填执行结果 → 登记问题单 → 生成文档</w:t>
            </w:r>
          </w:p>
        </w:tc>
      </w:tr>
    </w:tbl>
    <w:p w14:paraId="7FD5320F" w14:textId="7FD53210">
      <w:pPr/>
      <w:r>
        <w:rPr/>
        <w:t xml:space="preserve"/>
      </w:r>
    </w:p>
    <w:p w14:paraId="7FD53211" w14:textId="7FD53212">
      <w:pPr>
        <w:pStyle w:val="2"/>
      </w:pPr>
      <w:r>
        <w:rPr/>
        <w:t xml:space="preserve">有关人员需求</w:t>
      </w:r>
    </w:p>
    <w:p w14:paraId="7FD53213" w14:textId="7FD53214">
      <w:pPr>
        <w:spacing w:before="120" w:after="60"/>
        <w:jc w:val="center"/>
      </w:pPr>
      <w:r>
        <w:rPr>
          <w:rFonts w:ascii="Times New Roman" w:hAnsi="Times New Roman" w:eastAsia="黑体"/>
          <w:sz w:val="21"/>
        </w:rPr>
        <w:t xml:space="preserve">表 3-39 人员需求</w:t>
      </w:r>
    </w:p>
    <w:tbl>
      <w:tblPr>
        <w:tblStyle w:val="afffffffff8"/>
        <w:tblW w:w="9599"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2393"/>
        <w:gridCol w:w="7206"/>
      </w:tblGrid>
      <w:tr>
        <w:trPr>
          <w:cantSplit/>
          <w:tblHeader/>
        </w:trPr>
        <w:tc>
          <w:p w14:paraId="7FD53215" w14:textId="7FD5322D">
            <w:pPr>
              <w:jc w:val="center"/>
            </w:pPr>
            <w:r>
              <w:rPr>
                <w:rFonts w:ascii="Times New Roman" w:hAnsi="Times New Roman" w:eastAsia="黑体"/>
                <w:b/>
                <w:sz w:val="21"/>
              </w:rPr>
              <w:t xml:space="preserve">角色</w:t>
            </w:r>
          </w:p>
        </w:tc>
        <w:tc>
          <w:p w14:paraId="7FD53217" w14:textId="7FD5322E">
            <w:pPr>
              <w:jc w:val="center"/>
            </w:pPr>
            <w:r>
              <w:rPr>
                <w:rFonts w:ascii="Times New Roman" w:hAnsi="Times New Roman" w:eastAsia="黑体"/>
                <w:b/>
                <w:sz w:val="21"/>
              </w:rPr>
              <w:t xml:space="preserve">技能要求</w:t>
            </w:r>
          </w:p>
        </w:tc>
      </w:tr>
      <w:tr>
        <w:trPr>
          <w:cantSplit/>
        </w:trPr>
        <w:tc>
          <w:p w14:paraId="7FD53219" w14:textId="7FD5322F">
            <w:pPr>
              <w:jc w:val="center"/>
            </w:pPr>
            <w:r>
              <w:rPr>
                <w:rFonts w:ascii="Times New Roman" w:hAnsi="Times New Roman" w:eastAsia="宋体"/>
                <w:sz w:val="21"/>
              </w:rPr>
              <w:t xml:space="preserve">系统管理员</w:t>
            </w:r>
          </w:p>
        </w:tc>
        <w:tc>
          <w:p w14:paraId="7FD5321B" w14:textId="7FD53230">
            <w:pPr>
              <w:jc w:val="left"/>
            </w:pPr>
            <w:r>
              <w:rPr>
                <w:rFonts w:ascii="Times New Roman" w:hAnsi="Times New Roman" w:eastAsia="宋体"/>
                <w:sz w:val="21"/>
              </w:rPr>
              <w:t xml:space="preserve">熟悉平台用户与字典管理、项目建项流程，具备基本的数据库操作能力</w:t>
            </w:r>
          </w:p>
        </w:tc>
      </w:tr>
      <w:tr>
        <w:trPr>
          <w:cantSplit/>
        </w:trPr>
        <w:tc>
          <w:p w14:paraId="7FD5321D" w14:textId="7FD53231">
            <w:pPr>
              <w:jc w:val="center"/>
            </w:pPr>
            <w:r>
              <w:rPr>
                <w:rFonts w:ascii="Times New Roman" w:hAnsi="Times New Roman" w:eastAsia="宋体"/>
                <w:sz w:val="21"/>
              </w:rPr>
              <w:t xml:space="preserve">系统安全员</w:t>
            </w:r>
          </w:p>
        </w:tc>
        <w:tc>
          <w:p w14:paraId="7FD5321F" w14:textId="7FD53232">
            <w:pPr>
              <w:jc w:val="left"/>
            </w:pPr>
            <w:r>
              <w:rPr>
                <w:rFonts w:ascii="Times New Roman" w:hAnsi="Times New Roman" w:eastAsia="宋体"/>
                <w:sz w:val="21"/>
              </w:rPr>
              <w:t xml:space="preserve">熟悉安全策略配置（锁定阈值、密级许可）与安全性检测分析结论的判读</w:t>
            </w:r>
          </w:p>
        </w:tc>
      </w:tr>
      <w:tr>
        <w:trPr>
          <w:cantSplit/>
        </w:trPr>
        <w:tc>
          <w:p w14:paraId="7FD53221" w14:textId="7FD53233">
            <w:pPr>
              <w:jc w:val="center"/>
            </w:pPr>
            <w:r>
              <w:rPr>
                <w:rFonts w:ascii="Times New Roman" w:hAnsi="Times New Roman" w:eastAsia="宋体"/>
                <w:sz w:val="21"/>
              </w:rPr>
              <w:t xml:space="preserve">系统审计员</w:t>
            </w:r>
          </w:p>
        </w:tc>
        <w:tc>
          <w:p w14:paraId="7FD53223" w14:textId="7FD53234">
            <w:pPr>
              <w:jc w:val="left"/>
            </w:pPr>
            <w:r>
              <w:rPr>
                <w:rFonts w:ascii="Times New Roman" w:hAnsi="Times New Roman" w:eastAsia="宋体"/>
                <w:sz w:val="21"/>
              </w:rPr>
              <w:t xml:space="preserve">熟悉审计日志检索、抗抵赖证据核验与完整性核查</w:t>
            </w:r>
          </w:p>
        </w:tc>
      </w:tr>
      <w:tr>
        <w:trPr>
          <w:cantSplit/>
        </w:trPr>
        <w:tc>
          <w:p w14:paraId="7FD53225" w14:textId="7FD53235">
            <w:pPr>
              <w:jc w:val="center"/>
            </w:pPr>
            <w:r>
              <w:rPr>
                <w:rFonts w:ascii="Times New Roman" w:hAnsi="Times New Roman" w:eastAsia="宋体"/>
                <w:sz w:val="21"/>
              </w:rPr>
              <w:t xml:space="preserve">测评业务人员</w:t>
            </w:r>
          </w:p>
        </w:tc>
        <w:tc>
          <w:p w14:paraId="7FD53227" w14:textId="7FD53236">
            <w:pPr>
              <w:jc w:val="left"/>
            </w:pPr>
            <w:r>
              <w:rPr>
                <w:rFonts w:ascii="Times New Roman" w:hAnsi="Times New Roman" w:eastAsia="宋体"/>
                <w:sz w:val="21"/>
              </w:rPr>
              <w:t xml:space="preserve">熟悉软件测评流程与文档规范（测评大纲、测试说明、测试记录、测评报告）</w:t>
            </w:r>
          </w:p>
        </w:tc>
      </w:tr>
      <w:tr>
        <w:trPr>
          <w:cantSplit/>
        </w:trPr>
        <w:tc>
          <w:p w14:paraId="7FD53229" w14:textId="7FD53237">
            <w:pPr>
              <w:jc w:val="center"/>
            </w:pPr>
            <w:r>
              <w:rPr>
                <w:rFonts w:ascii="Times New Roman" w:hAnsi="Times New Roman" w:eastAsia="宋体"/>
                <w:sz w:val="21"/>
              </w:rPr>
              <w:t xml:space="preserve">运维人员</w:t>
            </w:r>
          </w:p>
        </w:tc>
        <w:tc>
          <w:p w14:paraId="7FD5322B" w14:textId="7FD53238">
            <w:pPr>
              <w:jc w:val="left"/>
            </w:pPr>
            <w:r>
              <w:rPr>
                <w:rFonts w:ascii="Times New Roman" w:hAnsi="Times New Roman" w:eastAsia="宋体"/>
                <w:sz w:val="21"/>
              </w:rPr>
              <w:t xml:space="preserve">熟悉 Linux、nginx、MySQL、Redis 的部署与排障</w:t>
            </w:r>
          </w:p>
        </w:tc>
      </w:tr>
    </w:tbl>
    <w:p w14:paraId="7FD53239" w14:textId="7FD5323A">
      <w:pPr/>
      <w:r>
        <w:rPr/>
        <w:t xml:space="preserve"/>
      </w:r>
    </w:p>
    <w:p w14:paraId="7FD5323B" w14:textId="7FD5323C">
      <w:pPr>
        <w:pStyle w:val="2"/>
      </w:pPr>
      <w:r>
        <w:rPr/>
        <w:t xml:space="preserve">有关培训需求</w:t>
      </w:r>
    </w:p>
    <w:p w14:paraId="7FD5323D" w14:textId="7FD5323E">
      <w:pPr>
        <w:spacing w:line="360" w:lineRule="auto"/>
        <w:ind w:left="480"/>
        <w:jc w:val="both"/>
      </w:pPr>
      <w:r>
        <w:rPr>
          <w:rFonts w:ascii="Times New Roman" w:hAnsi="Times New Roman" w:eastAsia="宋体"/>
          <w:sz w:val="24"/>
        </w:rPr>
        <w:t xml:space="preserve">· 业务人员：平台业务流程（项目→轮次→被测件→设计需求→测试项→用例→问题单）、文档生成与片段编辑，约 2 天。</w:t>
      </w:r>
    </w:p>
    <w:p w14:paraId="7FD5323F" w14:textId="7FD53240">
      <w:pPr>
        <w:spacing w:line="360" w:lineRule="auto"/>
        <w:ind w:left="480"/>
        <w:jc w:val="both"/>
      </w:pPr>
      <w:r>
        <w:rPr>
          <w:rFonts w:ascii="Times New Roman" w:hAnsi="Times New Roman" w:eastAsia="宋体"/>
          <w:sz w:val="24"/>
        </w:rPr>
        <w:t xml:space="preserve">· 安全员与审计员：安全策略配置、密级管理、审计检索与证据核验，约 1 天。</w:t>
      </w:r>
    </w:p>
    <w:p w14:paraId="7FD53241" w14:textId="7FD53242">
      <w:pPr>
        <w:spacing w:line="360" w:lineRule="auto"/>
        <w:ind w:left="480"/>
        <w:jc w:val="both"/>
      </w:pPr>
      <w:r>
        <w:rPr>
          <w:rFonts w:ascii="Times New Roman" w:hAnsi="Times New Roman" w:eastAsia="宋体"/>
          <w:sz w:val="24"/>
        </w:rPr>
        <w:t xml:space="preserve">· 运维人员：部署与升级、备份与恢复、日志排查，约 1 天。</w:t>
      </w:r>
    </w:p>
    <w:p w14:paraId="7FD53243" w14:textId="7FD53244">
      <w:pPr>
        <w:spacing w:line="360" w:lineRule="auto"/>
        <w:ind w:left="480"/>
        <w:jc w:val="both"/>
      </w:pPr>
      <w:r>
        <w:rPr>
          <w:rFonts w:ascii="Times New Roman" w:hAnsi="Times New Roman" w:eastAsia="宋体"/>
          <w:sz w:val="24"/>
        </w:rPr>
        <w:t xml:space="preserve">· 培训材料包括《系统概述》《总体业务流程》与各功能域需求文档。</w:t>
      </w:r>
    </w:p>
    <w:p w14:paraId="7FD53245" w14:textId="7FD53246">
      <w:pPr>
        <w:pStyle w:val="2"/>
      </w:pPr>
      <w:r>
        <w:rPr/>
        <w:t xml:space="preserve">包装、运输和储存</w:t>
      </w:r>
    </w:p>
    <w:p w14:paraId="7FD53247" w14:textId="7FD53248">
      <w:pPr>
        <w:spacing w:line="360" w:lineRule="auto"/>
        <w:ind w:left="480"/>
        <w:jc w:val="both"/>
      </w:pPr>
      <w:r>
        <w:rPr>
          <w:rFonts w:ascii="Times New Roman" w:hAnsi="Times New Roman" w:eastAsia="宋体"/>
          <w:sz w:val="24"/>
        </w:rPr>
        <w:t xml:space="preserve">系统的交付形态为部署包：后端以 PyInstaller 打包为可执行程序，MySQL、Redis、nginx 以绿色版随包提供（内网 Windows 部署）；公网 Linux 部署则以源码 + 依赖清单 + 部署脚本形式交付，按《云服务器部署说明》执行。</w:t>
      </w:r>
    </w:p>
    <w:p w14:paraId="7FD53249" w14:textId="7FD5324A">
      <w:pPr>
        <w:spacing w:line="360" w:lineRule="auto"/>
        <w:ind w:left="480"/>
        <w:jc w:val="both"/>
      </w:pPr>
      <w:r>
        <w:rPr>
          <w:rFonts w:ascii="Times New Roman" w:hAnsi="Times New Roman" w:eastAsia="宋体"/>
          <w:sz w:val="24"/>
        </w:rPr>
        <w:t xml:space="preserve">交付介质为压缩包（含程序、配置样例 .env.example、初始化数据 dbdata.sql 与部署文档），存放于受控介质或受控代码仓库；介质应防磁、防潮、避光保存，并按密级管理要求登记流转。</w:t>
      </w:r>
    </w:p>
    <w:p w14:paraId="7FD5324B" w14:textId="7FD5324C">
      <w:pPr>
        <w:pStyle w:val="2"/>
      </w:pPr>
      <w:r>
        <w:rPr/>
        <w:t xml:space="preserve">其他需求</w:t>
      </w:r>
    </w:p>
    <w:p w14:paraId="7FD5324D" w14:textId="7FD5324E">
      <w:pPr>
        <w:spacing w:line="360" w:lineRule="auto"/>
        <w:ind w:left="480"/>
        <w:jc w:val="both"/>
      </w:pPr>
      <w:r>
        <w:rPr>
          <w:rFonts w:ascii="Times New Roman" w:hAnsi="Times New Roman" w:eastAsia="宋体"/>
          <w:sz w:val="24"/>
        </w:rPr>
        <w:t xml:space="preserve">· 国际化：界面固定为简体中文，暂不支持多语言。</w:t>
      </w:r>
    </w:p>
    <w:p w14:paraId="7FD5324F" w14:textId="7FD53250">
      <w:pPr>
        <w:spacing w:line="360" w:lineRule="auto"/>
        <w:ind w:left="480"/>
        <w:jc w:val="both"/>
      </w:pPr>
      <w:r>
        <w:rPr>
          <w:rFonts w:ascii="Times New Roman" w:hAnsi="Times New Roman" w:eastAsia="宋体"/>
          <w:sz w:val="24"/>
        </w:rPr>
        <w:t xml:space="preserve">· 可扩展性：新增业务域按 app 划分，新增接口由 auto_discover_controllers 自动发现，不改动路由主文件。</w:t>
      </w:r>
    </w:p>
    <w:p w14:paraId="7FD53251" w14:textId="7FD53252">
      <w:pPr>
        <w:spacing w:line="360" w:lineRule="auto"/>
        <w:ind w:left="480"/>
        <w:jc w:val="both"/>
      </w:pPr>
      <w:r>
        <w:rPr>
          <w:rFonts w:ascii="Times New Roman" w:hAnsi="Times New Roman" w:eastAsia="宋体"/>
          <w:sz w:val="24"/>
        </w:rPr>
        <w:t xml:space="preserve">· 日志留存：审计日志保留期不少于 30 天；应用日志按天切分。</w:t>
      </w:r>
    </w:p>
    <w:p w14:paraId="7FD53253" w14:textId="7FD53254">
      <w:pPr>
        <w:spacing w:line="360" w:lineRule="auto"/>
        <w:ind w:left="480"/>
        <w:jc w:val="both"/>
      </w:pPr>
      <w:r>
        <w:rPr>
          <w:rFonts w:ascii="Times New Roman" w:hAnsi="Times New Roman" w:eastAsia="宋体"/>
          <w:sz w:val="24"/>
        </w:rPr>
        <w:t xml:space="preserve">· 时间基准：统一使用 Asia/Shanghai 时区，数据库保存本地时间（USE_TZ=False）。</w:t>
      </w:r>
    </w:p>
    <w:p w14:paraId="7FD53255" w14:textId="7FD53256">
      <w:pPr>
        <w:pStyle w:val="1"/>
      </w:pPr>
      <w:r>
        <w:rPr/>
        <w:t xml:space="preserve">合格性规定</w:t>
      </w:r>
    </w:p>
    <w:p w14:paraId="7FD53257" w14:textId="7FD53258">
      <w:pPr>
        <w:spacing w:line="360" w:lineRule="auto"/>
        <w:ind w:left="480"/>
        <w:jc w:val="both"/>
      </w:pPr>
      <w:r>
        <w:rPr>
          <w:rFonts w:ascii="Times New Roman" w:hAnsi="Times New Roman" w:eastAsia="宋体"/>
          <w:sz w:val="24"/>
        </w:rPr>
        <w:t xml:space="preserve">本章规定各类需求的验证方法。验证方法分为四类：演示（D）——在真实环境中按操作路径演示；测试（T）——通过接口调用、数据库核查或工具度量取得可复现结果；分析（A）——通过代码审查、配置核查或文档比对确认；审查（I）——通过人工审阅确认。</w:t>
      </w:r>
    </w:p>
    <w:p w14:paraId="7FD53259" w14:textId="7FD5325A">
      <w:pPr>
        <w:spacing w:before="120" w:after="60"/>
        <w:jc w:val="center"/>
      </w:pPr>
      <w:r>
        <w:rPr>
          <w:rFonts w:ascii="Times New Roman" w:hAnsi="Times New Roman" w:eastAsia="黑体"/>
          <w:sz w:val="21"/>
        </w:rPr>
        <w:t xml:space="preserve">表 4-1 合格性规定</w:t>
      </w:r>
    </w:p>
    <w:tbl>
      <w:tblPr>
        <w:tblStyle w:val="afffffffff8"/>
        <w:tblW w:w="9598"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2991"/>
        <w:gridCol w:w="1794"/>
        <w:gridCol w:w="4813"/>
      </w:tblGrid>
      <w:tr>
        <w:trPr>
          <w:cantSplit/>
          <w:tblHeader/>
        </w:trPr>
        <w:tc>
          <w:p w14:paraId="7FD5325B" w14:textId="7FD532B5">
            <w:pPr>
              <w:jc w:val="center"/>
            </w:pPr>
            <w:r>
              <w:rPr>
                <w:rFonts w:ascii="Times New Roman" w:hAnsi="Times New Roman" w:eastAsia="黑体"/>
                <w:b/>
                <w:sz w:val="21"/>
              </w:rPr>
              <w:t xml:space="preserve">需求类别</w:t>
            </w:r>
          </w:p>
        </w:tc>
        <w:tc>
          <w:p w14:paraId="7FD5325D" w14:textId="7FD532B6">
            <w:pPr>
              <w:jc w:val="center"/>
            </w:pPr>
            <w:r>
              <w:rPr>
                <w:rFonts w:ascii="Times New Roman" w:hAnsi="Times New Roman" w:eastAsia="黑体"/>
                <w:b/>
                <w:sz w:val="21"/>
              </w:rPr>
              <w:t xml:space="preserve">验证方法</w:t>
            </w:r>
          </w:p>
        </w:tc>
        <w:tc>
          <w:p w14:paraId="7FD5325F" w14:textId="7FD532B7">
            <w:pPr>
              <w:jc w:val="center"/>
            </w:pPr>
            <w:r>
              <w:rPr>
                <w:rFonts w:ascii="Times New Roman" w:hAnsi="Times New Roman" w:eastAsia="黑体"/>
                <w:b/>
                <w:sz w:val="21"/>
              </w:rPr>
              <w:t xml:space="preserve">合格判据</w:t>
            </w:r>
          </w:p>
        </w:tc>
      </w:tr>
      <w:tr>
        <w:trPr>
          <w:cantSplit/>
        </w:trPr>
        <w:tc>
          <w:p w14:paraId="7FD53261" w14:textId="7FD532B8">
            <w:pPr>
              <w:jc w:val="center"/>
            </w:pPr>
            <w:r>
              <w:rPr>
                <w:rFonts w:ascii="Times New Roman" w:hAnsi="Times New Roman" w:eastAsia="宋体"/>
                <w:sz w:val="21"/>
              </w:rPr>
              <w:t xml:space="preserve">登录与鉴别（REQ-AUTH）</w:t>
            </w:r>
          </w:p>
        </w:tc>
        <w:tc>
          <w:p w14:paraId="7FD53263" w14:textId="7FD532B9">
            <w:pPr>
              <w:jc w:val="center"/>
            </w:pPr>
            <w:r>
              <w:rPr>
                <w:rFonts w:ascii="Times New Roman" w:hAnsi="Times New Roman" w:eastAsia="宋体"/>
                <w:sz w:val="21"/>
              </w:rPr>
              <w:t xml:space="preserve">T + D</w:t>
            </w:r>
          </w:p>
        </w:tc>
        <w:tc>
          <w:p w14:paraId="7FD53265" w14:textId="7FD532BA">
            <w:pPr>
              <w:jc w:val="left"/>
            </w:pPr>
            <w:r>
              <w:rPr>
                <w:rFonts w:ascii="Times New Roman" w:hAnsi="Times New Roman" w:eastAsia="宋体"/>
                <w:sz w:val="21"/>
              </w:rPr>
              <w:t xml:space="preserve">各分支返回码与提示符合规定；锁定期内正确口令被拒</w:t>
            </w:r>
          </w:p>
        </w:tc>
      </w:tr>
      <w:tr>
        <w:trPr>
          <w:cantSplit/>
        </w:trPr>
        <w:tc>
          <w:p w14:paraId="7FD53267" w14:textId="7FD532BB">
            <w:pPr>
              <w:jc w:val="center"/>
            </w:pPr>
            <w:r>
              <w:rPr>
                <w:rFonts w:ascii="Times New Roman" w:hAnsi="Times New Roman" w:eastAsia="宋体"/>
                <w:sz w:val="21"/>
              </w:rPr>
              <w:t xml:space="preserve">工作台与用户中心（REQ-DASH）</w:t>
            </w:r>
          </w:p>
        </w:tc>
        <w:tc>
          <w:p w14:paraId="7FD53269" w14:textId="7FD532BC">
            <w:pPr>
              <w:jc w:val="center"/>
            </w:pPr>
            <w:r>
              <w:rPr>
                <w:rFonts w:ascii="Times New Roman" w:hAnsi="Times New Roman" w:eastAsia="宋体"/>
                <w:sz w:val="21"/>
              </w:rPr>
              <w:t xml:space="preserve">D</w:t>
            </w:r>
          </w:p>
        </w:tc>
        <w:tc>
          <w:p w14:paraId="7FD5326B" w14:textId="7FD532BD">
            <w:pPr>
              <w:jc w:val="left"/>
            </w:pPr>
            <w:r>
              <w:rPr>
                <w:rFonts w:ascii="Times New Roman" w:hAnsi="Times New Roman" w:eastAsia="宋体"/>
                <w:sz w:val="21"/>
              </w:rPr>
              <w:t xml:space="preserve">统计数据与数据库一致，资料修改生效</w:t>
            </w:r>
          </w:p>
        </w:tc>
      </w:tr>
      <w:tr>
        <w:trPr>
          <w:cantSplit/>
        </w:trPr>
        <w:tc>
          <w:p w14:paraId="7FD5326D" w14:textId="7FD532BE">
            <w:pPr>
              <w:jc w:val="center"/>
            </w:pPr>
            <w:r>
              <w:rPr>
                <w:rFonts w:ascii="Times New Roman" w:hAnsi="Times New Roman" w:eastAsia="宋体"/>
                <w:sz w:val="21"/>
              </w:rPr>
              <w:t xml:space="preserve">用户与角色（REQ-USER）</w:t>
            </w:r>
          </w:p>
        </w:tc>
        <w:tc>
          <w:p w14:paraId="7FD5326F" w14:textId="7FD532BF">
            <w:pPr>
              <w:jc w:val="center"/>
            </w:pPr>
            <w:r>
              <w:rPr>
                <w:rFonts w:ascii="Times New Roman" w:hAnsi="Times New Roman" w:eastAsia="宋体"/>
                <w:sz w:val="21"/>
              </w:rPr>
              <w:t xml:space="preserve">T</w:t>
            </w:r>
          </w:p>
        </w:tc>
        <w:tc>
          <w:p w14:paraId="7FD53271" w14:textId="7FD532C0">
            <w:pPr>
              <w:jc w:val="left"/>
            </w:pPr>
            <w:r>
              <w:rPr>
                <w:rFonts w:ascii="Times New Roman" w:hAnsi="Times New Roman" w:eastAsia="宋体"/>
                <w:sz w:val="21"/>
              </w:rPr>
              <w:t xml:space="preserve">重复账号被拦截；UID 唯一；越权访问 403</w:t>
            </w:r>
          </w:p>
        </w:tc>
      </w:tr>
      <w:tr>
        <w:trPr>
          <w:cantSplit/>
        </w:trPr>
        <w:tc>
          <w:p w14:paraId="7FD53273" w14:textId="7FD532C1">
            <w:pPr>
              <w:jc w:val="center"/>
            </w:pPr>
            <w:r>
              <w:rPr>
                <w:rFonts w:ascii="Times New Roman" w:hAnsi="Times New Roman" w:eastAsia="宋体"/>
                <w:sz w:val="21"/>
              </w:rPr>
              <w:t xml:space="preserve">项目管理（REQ-PRJ）</w:t>
            </w:r>
          </w:p>
        </w:tc>
        <w:tc>
          <w:p w14:paraId="7FD53275" w14:textId="7FD532C2">
            <w:pPr>
              <w:jc w:val="center"/>
            </w:pPr>
            <w:r>
              <w:rPr>
                <w:rFonts w:ascii="Times New Roman" w:hAnsi="Times New Roman" w:eastAsia="宋体"/>
                <w:sz w:val="21"/>
              </w:rPr>
              <w:t xml:space="preserve">T + D</w:t>
            </w:r>
          </w:p>
        </w:tc>
        <w:tc>
          <w:p w14:paraId="7FD53277" w14:textId="7FD532C3">
            <w:pPr>
              <w:jc w:val="left"/>
            </w:pPr>
            <w:r>
              <w:rPr>
                <w:rFonts w:ascii="Times New Roman" w:hAnsi="Times New Roman" w:eastAsia="宋体"/>
                <w:sz w:val="21"/>
              </w:rPr>
              <w:t xml:space="preserve">校验错误码正确；级联删除彻底；非成员与低许可被拒</w:t>
            </w:r>
          </w:p>
        </w:tc>
      </w:tr>
      <w:tr>
        <w:trPr>
          <w:cantSplit/>
        </w:trPr>
        <w:tc>
          <w:p w14:paraId="7FD53279" w14:textId="7FD532C4">
            <w:pPr>
              <w:jc w:val="center"/>
            </w:pPr>
            <w:r>
              <w:rPr>
                <w:rFonts w:ascii="Times New Roman" w:hAnsi="Times New Roman" w:eastAsia="宋体"/>
                <w:sz w:val="21"/>
              </w:rPr>
              <w:t xml:space="preserve">项目工作区（REQ-WS）</w:t>
            </w:r>
          </w:p>
        </w:tc>
        <w:tc>
          <w:p w14:paraId="7FD5327B" w14:textId="7FD532C5">
            <w:pPr>
              <w:jc w:val="center"/>
            </w:pPr>
            <w:r>
              <w:rPr>
                <w:rFonts w:ascii="Times New Roman" w:hAnsi="Times New Roman" w:eastAsia="宋体"/>
                <w:sz w:val="21"/>
              </w:rPr>
              <w:t xml:space="preserve">T + D</w:t>
            </w:r>
          </w:p>
        </w:tc>
        <w:tc>
          <w:p w14:paraId="7FD5327D" w14:textId="7FD532C6">
            <w:pPr>
              <w:jc w:val="left"/>
            </w:pPr>
            <w:r>
              <w:rPr>
                <w:rFonts w:ascii="Times New Roman" w:hAnsi="Times New Roman" w:eastAsia="宋体"/>
                <w:sz w:val="21"/>
              </w:rPr>
              <w:t xml:space="preserve">树层级正确；删除约束生效；步骤执行结果落库</w:t>
            </w:r>
          </w:p>
        </w:tc>
      </w:tr>
      <w:tr>
        <w:trPr>
          <w:cantSplit/>
        </w:trPr>
        <w:tc>
          <w:p w14:paraId="7FD5327F" w14:textId="7FD532C7">
            <w:pPr>
              <w:jc w:val="center"/>
            </w:pPr>
            <w:r>
              <w:rPr>
                <w:rFonts w:ascii="Times New Roman" w:hAnsi="Times New Roman" w:eastAsia="宋体"/>
                <w:sz w:val="21"/>
              </w:rPr>
              <w:t xml:space="preserve">文档生成（REQ-DOC）</w:t>
            </w:r>
          </w:p>
        </w:tc>
        <w:tc>
          <w:p w14:paraId="7FD53281" w14:textId="7FD532C8">
            <w:pPr>
              <w:jc w:val="center"/>
            </w:pPr>
            <w:r>
              <w:rPr>
                <w:rFonts w:ascii="Times New Roman" w:hAnsi="Times New Roman" w:eastAsia="宋体"/>
                <w:sz w:val="21"/>
              </w:rPr>
              <w:t xml:space="preserve">T + D</w:t>
            </w:r>
          </w:p>
        </w:tc>
        <w:tc>
          <w:p w14:paraId="7FD53283" w14:textId="7FD532C9">
            <w:pPr>
              <w:jc w:val="left"/>
            </w:pPr>
            <w:r>
              <w:rPr>
                <w:rFonts w:ascii="Times New Roman" w:hAnsi="Times New Roman" w:eastAsia="宋体"/>
                <w:sz w:val="21"/>
              </w:rPr>
              <w:t xml:space="preserve">七类文档均可生成下载；片段勾选生效；令牌一次性</w:t>
            </w:r>
          </w:p>
        </w:tc>
      </w:tr>
      <w:tr>
        <w:trPr>
          <w:cantSplit/>
        </w:trPr>
        <w:tc>
          <w:p w14:paraId="7FD53285" w14:textId="7FD532CA">
            <w:pPr>
              <w:jc w:val="center"/>
            </w:pPr>
            <w:r>
              <w:rPr>
                <w:rFonts w:ascii="Times New Roman" w:hAnsi="Times New Roman" w:eastAsia="宋体"/>
                <w:sz w:val="21"/>
              </w:rPr>
              <w:t xml:space="preserve">数据管理（REQ-DATA）</w:t>
            </w:r>
          </w:p>
        </w:tc>
        <w:tc>
          <w:p w14:paraId="7FD53287" w14:textId="7FD532CB">
            <w:pPr>
              <w:jc w:val="center"/>
            </w:pPr>
            <w:r>
              <w:rPr>
                <w:rFonts w:ascii="Times New Roman" w:hAnsi="Times New Roman" w:eastAsia="宋体"/>
                <w:sz w:val="21"/>
              </w:rPr>
              <w:t xml:space="preserve">T</w:t>
            </w:r>
          </w:p>
        </w:tc>
        <w:tc>
          <w:p w14:paraId="7FD53289" w14:textId="7FD532CC">
            <w:pPr>
              <w:jc w:val="left"/>
            </w:pPr>
            <w:r>
              <w:rPr>
                <w:rFonts w:ascii="Times New Roman" w:hAnsi="Times New Roman" w:eastAsia="宋体"/>
                <w:sz w:val="21"/>
              </w:rPr>
              <w:t xml:space="preserve">备份条数/摘要可核对；篡改备份被拒；恢复可重复执行</w:t>
            </w:r>
          </w:p>
        </w:tc>
      </w:tr>
      <w:tr>
        <w:trPr>
          <w:cantSplit/>
        </w:trPr>
        <w:tc>
          <w:p w14:paraId="7FD5328B" w14:textId="7FD532CD">
            <w:pPr>
              <w:jc w:val="center"/>
            </w:pPr>
            <w:r>
              <w:rPr>
                <w:rFonts w:ascii="Times New Roman" w:hAnsi="Times New Roman" w:eastAsia="宋体"/>
                <w:sz w:val="21"/>
              </w:rPr>
              <w:t xml:space="preserve">日志与审计（REQ-LOG）</w:t>
            </w:r>
          </w:p>
        </w:tc>
        <w:tc>
          <w:p w14:paraId="7FD5328D" w14:textId="7FD532CE">
            <w:pPr>
              <w:jc w:val="center"/>
            </w:pPr>
            <w:r>
              <w:rPr>
                <w:rFonts w:ascii="Times New Roman" w:hAnsi="Times New Roman" w:eastAsia="宋体"/>
                <w:sz w:val="21"/>
              </w:rPr>
              <w:t xml:space="preserve">T</w:t>
            </w:r>
          </w:p>
        </w:tc>
        <w:tc>
          <w:p w14:paraId="7FD5328F" w14:textId="7FD532CF">
            <w:pPr>
              <w:jc w:val="left"/>
            </w:pPr>
            <w:r>
              <w:rPr>
                <w:rFonts w:ascii="Times New Roman" w:hAnsi="Times New Roman" w:eastAsia="宋体"/>
                <w:sz w:val="21"/>
              </w:rPr>
              <w:t xml:space="preserve">事件类型全覆盖；字段完整；全清被拒并告警</w:t>
            </w:r>
          </w:p>
        </w:tc>
      </w:tr>
      <w:tr>
        <w:trPr>
          <w:cantSplit/>
        </w:trPr>
        <w:tc>
          <w:p w14:paraId="7FD53291" w14:textId="7FD532D0">
            <w:pPr>
              <w:jc w:val="center"/>
            </w:pPr>
            <w:r>
              <w:rPr>
                <w:rFonts w:ascii="Times New Roman" w:hAnsi="Times New Roman" w:eastAsia="宋体"/>
                <w:sz w:val="21"/>
              </w:rPr>
              <w:t xml:space="preserve">安全策略（REQ-SEC）</w:t>
            </w:r>
          </w:p>
        </w:tc>
        <w:tc>
          <w:p w14:paraId="7FD53293" w14:textId="7FD532D1">
            <w:pPr>
              <w:jc w:val="center"/>
            </w:pPr>
            <w:r>
              <w:rPr>
                <w:rFonts w:ascii="Times New Roman" w:hAnsi="Times New Roman" w:eastAsia="宋体"/>
                <w:sz w:val="21"/>
              </w:rPr>
              <w:t xml:space="preserve">T</w:t>
            </w:r>
          </w:p>
        </w:tc>
        <w:tc>
          <w:p w14:paraId="7FD53295" w14:textId="7FD532D2">
            <w:pPr>
              <w:jc w:val="left"/>
            </w:pPr>
            <w:r>
              <w:rPr>
                <w:rFonts w:ascii="Times New Roman" w:hAnsi="Times New Roman" w:eastAsia="宋体"/>
                <w:sz w:val="21"/>
              </w:rPr>
              <w:t xml:space="preserve">策略即时生效；非安全员改标不生效；自检 21 项输出</w:t>
            </w:r>
          </w:p>
        </w:tc>
      </w:tr>
      <w:tr>
        <w:trPr>
          <w:cantSplit/>
        </w:trPr>
        <w:tc>
          <w:p w14:paraId="7FD53297" w14:textId="7FD532D3">
            <w:pPr>
              <w:jc w:val="center"/>
            </w:pPr>
            <w:r>
              <w:rPr>
                <w:rFonts w:ascii="Times New Roman" w:hAnsi="Times New Roman" w:eastAsia="宋体"/>
                <w:sz w:val="21"/>
              </w:rPr>
              <w:t xml:space="preserve">AI 辅助（REQ-AI）</w:t>
            </w:r>
          </w:p>
        </w:tc>
        <w:tc>
          <w:p w14:paraId="7FD53299" w14:textId="7FD532D4">
            <w:pPr>
              <w:jc w:val="center"/>
            </w:pPr>
            <w:r>
              <w:rPr>
                <w:rFonts w:ascii="Times New Roman" w:hAnsi="Times New Roman" w:eastAsia="宋体"/>
                <w:sz w:val="21"/>
              </w:rPr>
              <w:t xml:space="preserve">D</w:t>
            </w:r>
          </w:p>
        </w:tc>
        <w:tc>
          <w:p w14:paraId="7FD5329B" w14:textId="7FD532D5">
            <w:pPr>
              <w:jc w:val="left"/>
            </w:pPr>
            <w:r>
              <w:rPr>
                <w:rFonts w:ascii="Times New Roman" w:hAnsi="Times New Roman" w:eastAsia="宋体"/>
                <w:sz w:val="21"/>
              </w:rPr>
              <w:t xml:space="preserve">可生成草稿；服务不可达时提示明确</w:t>
            </w:r>
          </w:p>
        </w:tc>
      </w:tr>
      <w:tr>
        <w:trPr>
          <w:cantSplit/>
        </w:trPr>
        <w:tc>
          <w:p w14:paraId="7FD5329D" w14:textId="7FD532D6">
            <w:pPr>
              <w:jc w:val="center"/>
            </w:pPr>
            <w:r>
              <w:rPr>
                <w:rFonts w:ascii="Times New Roman" w:hAnsi="Times New Roman" w:eastAsia="宋体"/>
                <w:sz w:val="21"/>
              </w:rPr>
              <w:t xml:space="preserve">安全性需求（3.7）</w:t>
            </w:r>
          </w:p>
        </w:tc>
        <w:tc>
          <w:p w14:paraId="7FD5329F" w14:textId="7FD532D7">
            <w:pPr>
              <w:jc w:val="center"/>
            </w:pPr>
            <w:r>
              <w:rPr>
                <w:rFonts w:ascii="Times New Roman" w:hAnsi="Times New Roman" w:eastAsia="宋体"/>
                <w:sz w:val="21"/>
              </w:rPr>
              <w:t xml:space="preserve">T</w:t>
            </w:r>
          </w:p>
        </w:tc>
        <w:tc>
          <w:p w14:paraId="7FD532A1" w14:textId="7FD532D8">
            <w:pPr>
              <w:jc w:val="left"/>
            </w:pPr>
            <w:r>
              <w:rPr>
                <w:rFonts w:ascii="Times New Roman" w:hAnsi="Times New Roman" w:eastAsia="宋体"/>
                <w:sz w:val="21"/>
              </w:rPr>
              <w:t xml:space="preserve">按 GB/T 28452-2012 第三级 56 条用例逐条验证，无未通过项</w:t>
            </w:r>
          </w:p>
        </w:tc>
      </w:tr>
      <w:tr>
        <w:trPr>
          <w:cantSplit/>
        </w:trPr>
        <w:tc>
          <w:p w14:paraId="7FD532A3" w14:textId="7FD532D9">
            <w:pPr>
              <w:jc w:val="center"/>
            </w:pPr>
            <w:r>
              <w:rPr>
                <w:rFonts w:ascii="Times New Roman" w:hAnsi="Times New Roman" w:eastAsia="宋体"/>
                <w:sz w:val="21"/>
              </w:rPr>
              <w:t xml:space="preserve">保密性需求（3.8）</w:t>
            </w:r>
          </w:p>
        </w:tc>
        <w:tc>
          <w:p w14:paraId="7FD532A5" w14:textId="7FD532DA">
            <w:pPr>
              <w:jc w:val="center"/>
            </w:pPr>
            <w:r>
              <w:rPr>
                <w:rFonts w:ascii="Times New Roman" w:hAnsi="Times New Roman" w:eastAsia="宋体"/>
                <w:sz w:val="21"/>
              </w:rPr>
              <w:t xml:space="preserve">T + A</w:t>
            </w:r>
          </w:p>
        </w:tc>
        <w:tc>
          <w:p w14:paraId="7FD532A7" w14:textId="7FD532DB">
            <w:pPr>
              <w:jc w:val="left"/>
            </w:pPr>
            <w:r>
              <w:rPr>
                <w:rFonts w:ascii="Times New Roman" w:hAnsi="Times New Roman" w:eastAsia="宋体"/>
                <w:sz w:val="21"/>
              </w:rPr>
              <w:t xml:space="preserve">库中无明文；抓包无明文；日志已脱敏</w:t>
            </w:r>
          </w:p>
        </w:tc>
      </w:tr>
      <w:tr>
        <w:trPr>
          <w:cantSplit/>
        </w:trPr>
        <w:tc>
          <w:p w14:paraId="7FD532A9" w14:textId="7FD532DC">
            <w:pPr>
              <w:jc w:val="center"/>
            </w:pPr>
            <w:r>
              <w:rPr>
                <w:rFonts w:ascii="Times New Roman" w:hAnsi="Times New Roman" w:eastAsia="宋体"/>
                <w:sz w:val="21"/>
              </w:rPr>
              <w:t xml:space="preserve">性能与资源（3.10）</w:t>
            </w:r>
          </w:p>
        </w:tc>
        <w:tc>
          <w:p w14:paraId="7FD532AB" w14:textId="7FD532DD">
            <w:pPr>
              <w:jc w:val="center"/>
            </w:pPr>
            <w:r>
              <w:rPr>
                <w:rFonts w:ascii="Times New Roman" w:hAnsi="Times New Roman" w:eastAsia="宋体"/>
                <w:sz w:val="21"/>
              </w:rPr>
              <w:t xml:space="preserve">T</w:t>
            </w:r>
          </w:p>
        </w:tc>
        <w:tc>
          <w:p w14:paraId="7FD532AD" w14:textId="7FD532DE">
            <w:pPr>
              <w:jc w:val="left"/>
            </w:pPr>
            <w:r>
              <w:rPr>
                <w:rFonts w:ascii="Times New Roman" w:hAnsi="Times New Roman" w:eastAsia="宋体"/>
                <w:sz w:val="21"/>
              </w:rPr>
              <w:t xml:space="preserve">接口在约定超时内返回；资源占用不超过配置上限</w:t>
            </w:r>
          </w:p>
        </w:tc>
      </w:tr>
      <w:tr>
        <w:trPr>
          <w:cantSplit/>
        </w:trPr>
        <w:tc>
          <w:p w14:paraId="7FD532AF" w14:textId="7FD532DF">
            <w:pPr>
              <w:jc w:val="center"/>
            </w:pPr>
            <w:r>
              <w:rPr>
                <w:rFonts w:ascii="Times New Roman" w:hAnsi="Times New Roman" w:eastAsia="宋体"/>
                <w:sz w:val="21"/>
              </w:rPr>
              <w:t xml:space="preserve">接口需求（3.3、3.4）</w:t>
            </w:r>
          </w:p>
        </w:tc>
        <w:tc>
          <w:p w14:paraId="7FD532B1" w14:textId="7FD532E0">
            <w:pPr>
              <w:jc w:val="center"/>
            </w:pPr>
            <w:r>
              <w:rPr>
                <w:rFonts w:ascii="Times New Roman" w:hAnsi="Times New Roman" w:eastAsia="宋体"/>
                <w:sz w:val="21"/>
              </w:rPr>
              <w:t xml:space="preserve">A + T</w:t>
            </w:r>
          </w:p>
        </w:tc>
        <w:tc>
          <w:p w14:paraId="7FD532B3" w14:textId="7FD532E1">
            <w:pPr>
              <w:jc w:val="left"/>
            </w:pPr>
            <w:r>
              <w:rPr>
                <w:rFonts w:ascii="Times New Roman" w:hAnsi="Times New Roman" w:eastAsia="宋体"/>
                <w:sz w:val="21"/>
              </w:rPr>
              <w:t xml:space="preserve">接口清单与实现一致；鉴权覆盖率 231/235</w:t>
            </w:r>
          </w:p>
        </w:tc>
      </w:tr>
    </w:tbl>
    <w:p w14:paraId="7FD532E2" w14:textId="7FD532E3">
      <w:pPr/>
      <w:r>
        <w:rPr/>
        <w:t xml:space="preserve"/>
      </w:r>
    </w:p>
    <w:p w14:paraId="7FD532E4" w14:textId="7FD532E5">
      <w:pPr>
        <w:spacing w:line="360" w:lineRule="auto"/>
        <w:ind w:left="480"/>
        <w:jc w:val="both"/>
      </w:pPr>
      <w:r>
        <w:rPr>
          <w:rFonts w:ascii="Times New Roman" w:hAnsi="Times New Roman" w:eastAsia="宋体"/>
          <w:sz w:val="24"/>
        </w:rPr>
        <w:t xml:space="preserve">安全性需求的合格判据以《安全测评测试记录》为准：该记录按条款逐条给出测试步骤、期望结果、实测结果与通过与否，全部用例通过（含如实标注的不适用项）即判定满足。</w:t>
      </w:r>
    </w:p>
    <w:p w14:paraId="7FD532E6" w14:textId="7FD532E7">
      <w:pPr>
        <w:pStyle w:val="1"/>
      </w:pPr>
      <w:r>
        <w:rPr/>
        <w:t xml:space="preserve">需求可追踪性</w:t>
      </w:r>
    </w:p>
    <w:p w14:paraId="7FD532E8" w14:textId="7FD532E9">
      <w:pPr>
        <w:spacing w:line="360" w:lineRule="auto"/>
        <w:ind w:left="480"/>
        <w:jc w:val="both"/>
      </w:pPr>
      <w:r>
        <w:rPr>
          <w:rFonts w:ascii="Times New Roman" w:hAnsi="Times New Roman" w:eastAsia="宋体"/>
          <w:sz w:val="24"/>
        </w:rPr>
        <w:t xml:space="preserve">本章建立“国标条款 ↔ 本文档需求 ↔ 实现位置 ↔ 测试用例”的双向追踪关系，确保每条需求都可追溯到设计与测试证据。</w:t>
      </w:r>
    </w:p>
    <w:p w14:paraId="7FD532EA" w14:textId="7FD532EB">
      <w:pPr>
        <w:spacing w:before="120" w:after="60"/>
        <w:jc w:val="center"/>
      </w:pPr>
      <w:r>
        <w:rPr>
          <w:rFonts w:ascii="Times New Roman" w:hAnsi="Times New Roman" w:eastAsia="黑体"/>
          <w:sz w:val="21"/>
        </w:rPr>
        <w:t xml:space="preserve">表 5-1 需求追踪矩阵（按能力域）</w:t>
      </w:r>
    </w:p>
    <w:tbl>
      <w:tblPr>
        <w:tblStyle w:val="afffffffff8"/>
        <w:tblW w:w="9598"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2393"/>
        <w:gridCol w:w="2592"/>
        <w:gridCol w:w="1794"/>
        <w:gridCol w:w="2819"/>
      </w:tblGrid>
      <w:tr>
        <w:trPr>
          <w:cantSplit/>
          <w:tblHeader/>
        </w:trPr>
        <w:tc>
          <w:p w14:paraId="7FD532EC" w14:textId="7FD53354">
            <w:pPr>
              <w:jc w:val="center"/>
            </w:pPr>
            <w:r>
              <w:rPr>
                <w:rFonts w:ascii="Times New Roman" w:hAnsi="Times New Roman" w:eastAsia="黑体"/>
                <w:b/>
                <w:sz w:val="21"/>
              </w:rPr>
              <w:t xml:space="preserve">能力域</w:t>
            </w:r>
          </w:p>
        </w:tc>
        <w:tc>
          <w:p w14:paraId="7FD532EE" w14:textId="7FD53355">
            <w:pPr>
              <w:jc w:val="center"/>
            </w:pPr>
            <w:r>
              <w:rPr>
                <w:rFonts w:ascii="Times New Roman" w:hAnsi="Times New Roman" w:eastAsia="黑体"/>
                <w:b/>
                <w:sz w:val="21"/>
              </w:rPr>
              <w:t xml:space="preserve">需求编号段</w:t>
            </w:r>
          </w:p>
        </w:tc>
        <w:tc>
          <w:p w14:paraId="7FD532F0" w14:textId="7FD53356">
            <w:pPr>
              <w:jc w:val="center"/>
            </w:pPr>
            <w:r>
              <w:rPr>
                <w:rFonts w:ascii="Times New Roman" w:hAnsi="Times New Roman" w:eastAsia="黑体"/>
                <w:b/>
                <w:sz w:val="21"/>
              </w:rPr>
              <w:t xml:space="preserve">本文档章节</w:t>
            </w:r>
          </w:p>
        </w:tc>
        <w:tc>
          <w:p w14:paraId="7FD532F2" w14:textId="7FD53357">
            <w:pPr>
              <w:jc w:val="center"/>
            </w:pPr>
            <w:r>
              <w:rPr>
                <w:rFonts w:ascii="Times New Roman" w:hAnsi="Times New Roman" w:eastAsia="黑体"/>
                <w:b/>
                <w:sz w:val="21"/>
              </w:rPr>
              <w:t xml:space="preserve">对应测试用例</w:t>
            </w:r>
          </w:p>
        </w:tc>
      </w:tr>
      <w:tr>
        <w:trPr>
          <w:cantSplit/>
        </w:trPr>
        <w:tc>
          <w:p w14:paraId="7FD532F4" w14:textId="7FD53358">
            <w:pPr>
              <w:jc w:val="center"/>
            </w:pPr>
            <w:r>
              <w:rPr>
                <w:rFonts w:ascii="Times New Roman" w:hAnsi="Times New Roman" w:eastAsia="宋体"/>
                <w:sz w:val="21"/>
              </w:rPr>
              <w:t xml:space="preserve">登录与身份鉴别</w:t>
            </w:r>
          </w:p>
        </w:tc>
        <w:tc>
          <w:p w14:paraId="7FD532F6" w14:textId="7FD53359">
            <w:pPr>
              <w:jc w:val="center"/>
            </w:pPr>
            <w:r>
              <w:rPr>
                <w:rFonts w:ascii="Times New Roman" w:hAnsi="Times New Roman" w:eastAsia="宋体"/>
                <w:sz w:val="21"/>
              </w:rPr>
              <w:t xml:space="preserve">REQ-AUTH-001~006</w:t>
            </w:r>
          </w:p>
        </w:tc>
        <w:tc>
          <w:p w14:paraId="7FD532F8" w14:textId="7FD5335A">
            <w:pPr>
              <w:jc w:val="center"/>
            </w:pPr>
            <w:r>
              <w:rPr>
                <w:rFonts w:ascii="Times New Roman" w:hAnsi="Times New Roman" w:eastAsia="宋体"/>
                <w:sz w:val="21"/>
              </w:rPr>
              <w:t xml:space="preserve">3.2.1</w:t>
            </w:r>
          </w:p>
        </w:tc>
        <w:tc>
          <w:p w14:paraId="7FD532FA" w14:textId="7FD5335B">
            <w:pPr>
              <w:jc w:val="left"/>
            </w:pPr>
            <w:r>
              <w:rPr>
                <w:rFonts w:ascii="Times New Roman" w:hAnsi="Times New Roman" w:eastAsia="宋体"/>
                <w:sz w:val="21"/>
              </w:rPr>
              <w:t xml:space="preserve">TC-711-01~08</w:t>
            </w:r>
          </w:p>
        </w:tc>
      </w:tr>
      <w:tr>
        <w:trPr>
          <w:cantSplit/>
        </w:trPr>
        <w:tc>
          <w:p w14:paraId="7FD532FC" w14:textId="7FD5335C">
            <w:pPr>
              <w:jc w:val="center"/>
            </w:pPr>
            <w:r>
              <w:rPr>
                <w:rFonts w:ascii="Times New Roman" w:hAnsi="Times New Roman" w:eastAsia="宋体"/>
                <w:sz w:val="21"/>
              </w:rPr>
              <w:t xml:space="preserve">工作台与用户中心</w:t>
            </w:r>
          </w:p>
        </w:tc>
        <w:tc>
          <w:p w14:paraId="7FD532FE" w14:textId="7FD5335D">
            <w:pPr>
              <w:jc w:val="center"/>
            </w:pPr>
            <w:r>
              <w:rPr>
                <w:rFonts w:ascii="Times New Roman" w:hAnsi="Times New Roman" w:eastAsia="宋体"/>
                <w:sz w:val="21"/>
              </w:rPr>
              <w:t xml:space="preserve">REQ-DASH-001~004</w:t>
            </w:r>
          </w:p>
        </w:tc>
        <w:tc>
          <w:p w14:paraId="7FD53300" w14:textId="7FD5335E">
            <w:pPr>
              <w:jc w:val="center"/>
            </w:pPr>
            <w:r>
              <w:rPr>
                <w:rFonts w:ascii="Times New Roman" w:hAnsi="Times New Roman" w:eastAsia="宋体"/>
                <w:sz w:val="21"/>
              </w:rPr>
              <w:t xml:space="preserve">3.2.2</w:t>
            </w:r>
          </w:p>
        </w:tc>
        <w:tc>
          <w:p w14:paraId="7FD53302" w14:textId="7FD5335F">
            <w:pPr>
              <w:jc w:val="left"/>
            </w:pPr>
            <w:r>
              <w:rPr>
                <w:rFonts w:ascii="Times New Roman" w:hAnsi="Times New Roman" w:eastAsia="宋体"/>
                <w:sz w:val="21"/>
              </w:rPr>
              <w:t xml:space="preserve">人工演示</w:t>
            </w:r>
          </w:p>
        </w:tc>
      </w:tr>
      <w:tr>
        <w:trPr>
          <w:cantSplit/>
        </w:trPr>
        <w:tc>
          <w:p w14:paraId="7FD53304" w14:textId="7FD53360">
            <w:pPr>
              <w:jc w:val="center"/>
            </w:pPr>
            <w:r>
              <w:rPr>
                <w:rFonts w:ascii="Times New Roman" w:hAnsi="Times New Roman" w:eastAsia="宋体"/>
                <w:sz w:val="21"/>
              </w:rPr>
              <w:t xml:space="preserve">用户与角色管理</w:t>
            </w:r>
          </w:p>
        </w:tc>
        <w:tc>
          <w:p w14:paraId="7FD53306" w14:textId="7FD53361">
            <w:pPr>
              <w:jc w:val="center"/>
            </w:pPr>
            <w:r>
              <w:rPr>
                <w:rFonts w:ascii="Times New Roman" w:hAnsi="Times New Roman" w:eastAsia="宋体"/>
                <w:sz w:val="21"/>
              </w:rPr>
              <w:t xml:space="preserve">REQ-USER-001~005</w:t>
            </w:r>
          </w:p>
        </w:tc>
        <w:tc>
          <w:p w14:paraId="7FD53308" w14:textId="7FD53362">
            <w:pPr>
              <w:jc w:val="center"/>
            </w:pPr>
            <w:r>
              <w:rPr>
                <w:rFonts w:ascii="Times New Roman" w:hAnsi="Times New Roman" w:eastAsia="宋体"/>
                <w:sz w:val="21"/>
              </w:rPr>
              <w:t xml:space="preserve">3.2.3</w:t>
            </w:r>
          </w:p>
        </w:tc>
        <w:tc>
          <w:p w14:paraId="7FD5330A" w14:textId="7FD53363">
            <w:pPr>
              <w:jc w:val="left"/>
            </w:pPr>
            <w:r>
              <w:rPr>
                <w:rFonts w:ascii="Times New Roman" w:hAnsi="Times New Roman" w:eastAsia="宋体"/>
                <w:sz w:val="21"/>
              </w:rPr>
              <w:t xml:space="preserve">TC-711-01~03、TC-714-01~02</w:t>
            </w:r>
          </w:p>
        </w:tc>
      </w:tr>
      <w:tr>
        <w:trPr>
          <w:cantSplit/>
        </w:trPr>
        <w:tc>
          <w:p w14:paraId="7FD5330C" w14:textId="7FD53364">
            <w:pPr>
              <w:jc w:val="center"/>
            </w:pPr>
            <w:r>
              <w:rPr>
                <w:rFonts w:ascii="Times New Roman" w:hAnsi="Times New Roman" w:eastAsia="宋体"/>
                <w:sz w:val="21"/>
              </w:rPr>
              <w:t xml:space="preserve">项目管理</w:t>
            </w:r>
          </w:p>
        </w:tc>
        <w:tc>
          <w:p w14:paraId="7FD5330E" w14:textId="7FD53365">
            <w:pPr>
              <w:jc w:val="center"/>
            </w:pPr>
            <w:r>
              <w:rPr>
                <w:rFonts w:ascii="Times New Roman" w:hAnsi="Times New Roman" w:eastAsia="宋体"/>
                <w:sz w:val="21"/>
              </w:rPr>
              <w:t xml:space="preserve">REQ-PRJ-001~007</w:t>
            </w:r>
          </w:p>
        </w:tc>
        <w:tc>
          <w:p w14:paraId="7FD53310" w14:textId="7FD53366">
            <w:pPr>
              <w:jc w:val="center"/>
            </w:pPr>
            <w:r>
              <w:rPr>
                <w:rFonts w:ascii="Times New Roman" w:hAnsi="Times New Roman" w:eastAsia="宋体"/>
                <w:sz w:val="21"/>
              </w:rPr>
              <w:t xml:space="preserve">3.2.4</w:t>
            </w:r>
          </w:p>
        </w:tc>
        <w:tc>
          <w:p w14:paraId="7FD53312" w14:textId="7FD53367">
            <w:pPr>
              <w:jc w:val="left"/>
            </w:pPr>
            <w:r>
              <w:rPr>
                <w:rFonts w:ascii="Times New Roman" w:hAnsi="Times New Roman" w:eastAsia="宋体"/>
                <w:sz w:val="21"/>
              </w:rPr>
              <w:t xml:space="preserve">TC-713-01~05</w:t>
            </w:r>
          </w:p>
        </w:tc>
      </w:tr>
      <w:tr>
        <w:trPr>
          <w:cantSplit/>
        </w:trPr>
        <w:tc>
          <w:p w14:paraId="7FD53314" w14:textId="7FD53368">
            <w:pPr>
              <w:jc w:val="center"/>
            </w:pPr>
            <w:r>
              <w:rPr>
                <w:rFonts w:ascii="Times New Roman" w:hAnsi="Times New Roman" w:eastAsia="宋体"/>
                <w:sz w:val="21"/>
              </w:rPr>
              <w:t xml:space="preserve">项目工作区</w:t>
            </w:r>
          </w:p>
        </w:tc>
        <w:tc>
          <w:p w14:paraId="7FD53316" w14:textId="7FD53369">
            <w:pPr>
              <w:jc w:val="center"/>
            </w:pPr>
            <w:r>
              <w:rPr>
                <w:rFonts w:ascii="Times New Roman" w:hAnsi="Times New Roman" w:eastAsia="宋体"/>
                <w:sz w:val="21"/>
              </w:rPr>
              <w:t xml:space="preserve">REQ-WS-001~009</w:t>
            </w:r>
          </w:p>
        </w:tc>
        <w:tc>
          <w:p w14:paraId="7FD53318" w14:textId="7FD5336A">
            <w:pPr>
              <w:jc w:val="center"/>
            </w:pPr>
            <w:r>
              <w:rPr>
                <w:rFonts w:ascii="Times New Roman" w:hAnsi="Times New Roman" w:eastAsia="宋体"/>
                <w:sz w:val="21"/>
              </w:rPr>
              <w:t xml:space="preserve">3.2.5</w:t>
            </w:r>
          </w:p>
        </w:tc>
        <w:tc>
          <w:p w14:paraId="7FD5331A" w14:textId="7FD5336B">
            <w:pPr>
              <w:jc w:val="left"/>
            </w:pPr>
            <w:r>
              <w:rPr>
                <w:rFonts w:ascii="Times New Roman" w:hAnsi="Times New Roman" w:eastAsia="宋体"/>
                <w:sz w:val="21"/>
              </w:rPr>
              <w:t xml:space="preserve">TC-717-06、人工演示</w:t>
            </w:r>
          </w:p>
        </w:tc>
      </w:tr>
      <w:tr>
        <w:trPr>
          <w:cantSplit/>
        </w:trPr>
        <w:tc>
          <w:p w14:paraId="7FD5331C" w14:textId="7FD5336C">
            <w:pPr>
              <w:jc w:val="center"/>
            </w:pPr>
            <w:r>
              <w:rPr>
                <w:rFonts w:ascii="Times New Roman" w:hAnsi="Times New Roman" w:eastAsia="宋体"/>
                <w:sz w:val="21"/>
              </w:rPr>
              <w:t xml:space="preserve">文档生成</w:t>
            </w:r>
          </w:p>
        </w:tc>
        <w:tc>
          <w:p w14:paraId="7FD5331E" w14:textId="7FD5336D">
            <w:pPr>
              <w:jc w:val="center"/>
            </w:pPr>
            <w:r>
              <w:rPr>
                <w:rFonts w:ascii="Times New Roman" w:hAnsi="Times New Roman" w:eastAsia="宋体"/>
                <w:sz w:val="21"/>
              </w:rPr>
              <w:t xml:space="preserve">REQ-DOC-001~008</w:t>
            </w:r>
          </w:p>
        </w:tc>
        <w:tc>
          <w:p w14:paraId="7FD53320" w14:textId="7FD5336E">
            <w:pPr>
              <w:jc w:val="center"/>
            </w:pPr>
            <w:r>
              <w:rPr>
                <w:rFonts w:ascii="Times New Roman" w:hAnsi="Times New Roman" w:eastAsia="宋体"/>
                <w:sz w:val="21"/>
              </w:rPr>
              <w:t xml:space="preserve">3.2.6</w:t>
            </w:r>
          </w:p>
        </w:tc>
        <w:tc>
          <w:p w14:paraId="7FD53322" w14:textId="7FD5336F">
            <w:pPr>
              <w:jc w:val="left"/>
            </w:pPr>
            <w:r>
              <w:rPr>
                <w:rFonts w:ascii="Times New Roman" w:hAnsi="Times New Roman" w:eastAsia="宋体"/>
                <w:sz w:val="21"/>
              </w:rPr>
              <w:t xml:space="preserve">人工演示、TC-718-03</w:t>
            </w:r>
          </w:p>
        </w:tc>
      </w:tr>
      <w:tr>
        <w:trPr>
          <w:cantSplit/>
        </w:trPr>
        <w:tc>
          <w:p w14:paraId="7FD53324" w14:textId="7FD53370">
            <w:pPr>
              <w:jc w:val="center"/>
            </w:pPr>
            <w:r>
              <w:rPr>
                <w:rFonts w:ascii="Times New Roman" w:hAnsi="Times New Roman" w:eastAsia="宋体"/>
                <w:sz w:val="21"/>
              </w:rPr>
              <w:t xml:space="preserve">数据管理</w:t>
            </w:r>
          </w:p>
        </w:tc>
        <w:tc>
          <w:p w14:paraId="7FD53326" w14:textId="7FD53371">
            <w:pPr>
              <w:jc w:val="center"/>
            </w:pPr>
            <w:r>
              <w:rPr>
                <w:rFonts w:ascii="Times New Roman" w:hAnsi="Times New Roman" w:eastAsia="宋体"/>
                <w:sz w:val="21"/>
              </w:rPr>
              <w:t xml:space="preserve">REQ-DATA-001~008</w:t>
            </w:r>
          </w:p>
        </w:tc>
        <w:tc>
          <w:p w14:paraId="7FD53328" w14:textId="7FD53372">
            <w:pPr>
              <w:jc w:val="center"/>
            </w:pPr>
            <w:r>
              <w:rPr>
                <w:rFonts w:ascii="Times New Roman" w:hAnsi="Times New Roman" w:eastAsia="宋体"/>
                <w:sz w:val="21"/>
              </w:rPr>
              <w:t xml:space="preserve">3.2.7</w:t>
            </w:r>
          </w:p>
        </w:tc>
        <w:tc>
          <w:p w14:paraId="7FD5332A" w14:textId="7FD53373">
            <w:pPr>
              <w:jc w:val="left"/>
            </w:pPr>
            <w:r>
              <w:rPr>
                <w:rFonts w:ascii="Times New Roman" w:hAnsi="Times New Roman" w:eastAsia="宋体"/>
                <w:sz w:val="21"/>
              </w:rPr>
              <w:t xml:space="preserve">TC-719-01~02</w:t>
            </w:r>
          </w:p>
        </w:tc>
      </w:tr>
      <w:tr>
        <w:trPr>
          <w:cantSplit/>
        </w:trPr>
        <w:tc>
          <w:p w14:paraId="7FD5332C" w14:textId="7FD53374">
            <w:pPr>
              <w:jc w:val="center"/>
            </w:pPr>
            <w:r>
              <w:rPr>
                <w:rFonts w:ascii="Times New Roman" w:hAnsi="Times New Roman" w:eastAsia="宋体"/>
                <w:sz w:val="21"/>
              </w:rPr>
              <w:t xml:space="preserve">日志与审计</w:t>
            </w:r>
          </w:p>
        </w:tc>
        <w:tc>
          <w:p w14:paraId="7FD5332E" w14:textId="7FD53375">
            <w:pPr>
              <w:jc w:val="center"/>
            </w:pPr>
            <w:r>
              <w:rPr>
                <w:rFonts w:ascii="Times New Roman" w:hAnsi="Times New Roman" w:eastAsia="宋体"/>
                <w:sz w:val="21"/>
              </w:rPr>
              <w:t xml:space="preserve">REQ-LOG-001~007</w:t>
            </w:r>
          </w:p>
        </w:tc>
        <w:tc>
          <w:p w14:paraId="7FD53330" w14:textId="7FD53376">
            <w:pPr>
              <w:jc w:val="center"/>
            </w:pPr>
            <w:r>
              <w:rPr>
                <w:rFonts w:ascii="Times New Roman" w:hAnsi="Times New Roman" w:eastAsia="宋体"/>
                <w:sz w:val="21"/>
              </w:rPr>
              <w:t xml:space="preserve">3.2.8</w:t>
            </w:r>
          </w:p>
        </w:tc>
        <w:tc>
          <w:p w14:paraId="7FD53332" w14:textId="7FD53377">
            <w:pPr>
              <w:jc w:val="left"/>
            </w:pPr>
            <w:r>
              <w:rPr>
                <w:rFonts w:ascii="Times New Roman" w:hAnsi="Times New Roman" w:eastAsia="宋体"/>
                <w:sz w:val="21"/>
              </w:rPr>
              <w:t xml:space="preserve">TC-716-01~06、TC-712-01~05</w:t>
            </w:r>
          </w:p>
        </w:tc>
      </w:tr>
      <w:tr>
        <w:trPr>
          <w:cantSplit/>
        </w:trPr>
        <w:tc>
          <w:p w14:paraId="7FD53334" w14:textId="7FD53378">
            <w:pPr>
              <w:jc w:val="center"/>
            </w:pPr>
            <w:r>
              <w:rPr>
                <w:rFonts w:ascii="Times New Roman" w:hAnsi="Times New Roman" w:eastAsia="宋体"/>
                <w:sz w:val="21"/>
              </w:rPr>
              <w:t xml:space="preserve">安全策略</w:t>
            </w:r>
          </w:p>
        </w:tc>
        <w:tc>
          <w:p w14:paraId="7FD53336" w14:textId="7FD53379">
            <w:pPr>
              <w:jc w:val="center"/>
            </w:pPr>
            <w:r>
              <w:rPr>
                <w:rFonts w:ascii="Times New Roman" w:hAnsi="Times New Roman" w:eastAsia="宋体"/>
                <w:sz w:val="21"/>
              </w:rPr>
              <w:t xml:space="preserve">REQ-SEC-001~006</w:t>
            </w:r>
          </w:p>
        </w:tc>
        <w:tc>
          <w:p w14:paraId="7FD53338" w14:textId="7FD5337A">
            <w:pPr>
              <w:jc w:val="center"/>
            </w:pPr>
            <w:r>
              <w:rPr>
                <w:rFonts w:ascii="Times New Roman" w:hAnsi="Times New Roman" w:eastAsia="宋体"/>
                <w:sz w:val="21"/>
              </w:rPr>
              <w:t xml:space="preserve">3.2.9</w:t>
            </w:r>
          </w:p>
        </w:tc>
        <w:tc>
          <w:p w14:paraId="7FD5333A" w14:textId="7FD5337B">
            <w:pPr>
              <w:jc w:val="left"/>
            </w:pPr>
            <w:r>
              <w:rPr>
                <w:rFonts w:ascii="Times New Roman" w:hAnsi="Times New Roman" w:eastAsia="宋体"/>
                <w:sz w:val="21"/>
              </w:rPr>
              <w:t xml:space="preserve">TC-711-06、TC-714-01、TC-7110-01~05</w:t>
            </w:r>
          </w:p>
        </w:tc>
      </w:tr>
      <w:tr>
        <w:trPr>
          <w:cantSplit/>
        </w:trPr>
        <w:tc>
          <w:p w14:paraId="7FD5333C" w14:textId="7FD5337C">
            <w:pPr>
              <w:jc w:val="center"/>
            </w:pPr>
            <w:r>
              <w:rPr>
                <w:rFonts w:ascii="Times New Roman" w:hAnsi="Times New Roman" w:eastAsia="宋体"/>
                <w:sz w:val="21"/>
              </w:rPr>
              <w:t xml:space="preserve">AI 辅助</w:t>
            </w:r>
          </w:p>
        </w:tc>
        <w:tc>
          <w:p w14:paraId="7FD5333E" w14:textId="7FD5337D">
            <w:pPr>
              <w:jc w:val="center"/>
            </w:pPr>
            <w:r>
              <w:rPr>
                <w:rFonts w:ascii="Times New Roman" w:hAnsi="Times New Roman" w:eastAsia="宋体"/>
                <w:sz w:val="21"/>
              </w:rPr>
              <w:t xml:space="preserve">REQ-AI-001~003</w:t>
            </w:r>
          </w:p>
        </w:tc>
        <w:tc>
          <w:p w14:paraId="7FD53340" w14:textId="7FD5337E">
            <w:pPr>
              <w:jc w:val="center"/>
            </w:pPr>
            <w:r>
              <w:rPr>
                <w:rFonts w:ascii="Times New Roman" w:hAnsi="Times New Roman" w:eastAsia="宋体"/>
                <w:sz w:val="21"/>
              </w:rPr>
              <w:t xml:space="preserve">3.2.10</w:t>
            </w:r>
          </w:p>
        </w:tc>
        <w:tc>
          <w:p w14:paraId="7FD53342" w14:textId="7FD5337F">
            <w:pPr>
              <w:jc w:val="left"/>
            </w:pPr>
            <w:r>
              <w:rPr>
                <w:rFonts w:ascii="Times New Roman" w:hAnsi="Times New Roman" w:eastAsia="宋体"/>
                <w:sz w:val="21"/>
              </w:rPr>
              <w:t xml:space="preserve">人工演示</w:t>
            </w:r>
          </w:p>
        </w:tc>
      </w:tr>
      <w:tr>
        <w:trPr>
          <w:cantSplit/>
        </w:trPr>
        <w:tc>
          <w:p w14:paraId="7FD53344" w14:textId="7FD53380">
            <w:pPr>
              <w:jc w:val="center"/>
            </w:pPr>
            <w:r>
              <w:rPr>
                <w:rFonts w:ascii="Times New Roman" w:hAnsi="Times New Roman" w:eastAsia="宋体"/>
                <w:sz w:val="21"/>
              </w:rPr>
              <w:t xml:space="preserve">保密性</w:t>
            </w:r>
          </w:p>
        </w:tc>
        <w:tc>
          <w:p w14:paraId="7FD53346" w14:textId="7FD53381">
            <w:pPr>
              <w:jc w:val="center"/>
            </w:pPr>
            <w:r>
              <w:rPr>
                <w:rFonts w:ascii="Times New Roman" w:hAnsi="Times New Roman" w:eastAsia="宋体"/>
                <w:sz w:val="21"/>
              </w:rPr>
              <w:t xml:space="preserve">REQ-CONF-001~007</w:t>
            </w:r>
          </w:p>
        </w:tc>
        <w:tc>
          <w:p w14:paraId="7FD53348" w14:textId="7FD53382">
            <w:pPr>
              <w:jc w:val="center"/>
            </w:pPr>
            <w:r>
              <w:rPr>
                <w:rFonts w:ascii="Times New Roman" w:hAnsi="Times New Roman" w:eastAsia="宋体"/>
                <w:sz w:val="21"/>
              </w:rPr>
              <w:t xml:space="preserve">3.8</w:t>
            </w:r>
          </w:p>
        </w:tc>
        <w:tc>
          <w:p w14:paraId="7FD5334A" w14:textId="7FD53383">
            <w:pPr>
              <w:jc w:val="left"/>
            </w:pPr>
            <w:r>
              <w:rPr>
                <w:rFonts w:ascii="Times New Roman" w:hAnsi="Times New Roman" w:eastAsia="宋体"/>
                <w:sz w:val="21"/>
              </w:rPr>
              <w:t xml:space="preserve">TC-718-01~06</w:t>
            </w:r>
          </w:p>
        </w:tc>
      </w:tr>
      <w:tr>
        <w:trPr>
          <w:cantSplit/>
        </w:trPr>
        <w:tc>
          <w:p w14:paraId="7FD5334C" w14:textId="7FD53384">
            <w:pPr>
              <w:jc w:val="center"/>
            </w:pPr>
            <w:r>
              <w:rPr>
                <w:rFonts w:ascii="Times New Roman" w:hAnsi="Times New Roman" w:eastAsia="宋体"/>
                <w:sz w:val="21"/>
              </w:rPr>
              <w:t xml:space="preserve">安全性（国标条款）</w:t>
            </w:r>
          </w:p>
        </w:tc>
        <w:tc>
          <w:p w14:paraId="7FD5334E" w14:textId="7FD53385">
            <w:pPr>
              <w:jc w:val="center"/>
            </w:pPr>
            <w:r>
              <w:rPr>
                <w:rFonts w:ascii="Times New Roman" w:hAnsi="Times New Roman" w:eastAsia="宋体"/>
                <w:sz w:val="21"/>
              </w:rPr>
              <w:t xml:space="preserve">3.7 节表 3-18</w:t>
            </w:r>
          </w:p>
        </w:tc>
        <w:tc>
          <w:p w14:paraId="7FD53350" w14:textId="7FD53386">
            <w:pPr>
              <w:jc w:val="center"/>
            </w:pPr>
            <w:r>
              <w:rPr>
                <w:rFonts w:ascii="Times New Roman" w:hAnsi="Times New Roman" w:eastAsia="宋体"/>
                <w:sz w:val="21"/>
              </w:rPr>
              <w:t xml:space="preserve">3.7</w:t>
            </w:r>
          </w:p>
        </w:tc>
        <w:tc>
          <w:p w14:paraId="7FD53352" w14:textId="7FD53387">
            <w:pPr>
              <w:jc w:val="left"/>
            </w:pPr>
            <w:r>
              <w:rPr>
                <w:rFonts w:ascii="Times New Roman" w:hAnsi="Times New Roman" w:eastAsia="宋体"/>
                <w:sz w:val="21"/>
              </w:rPr>
              <w:t xml:space="preserve">TC-711-01 ~ TC-7110-05（56 条）</w:t>
            </w:r>
          </w:p>
        </w:tc>
      </w:tr>
    </w:tbl>
    <w:p w14:paraId="7FD53388" w14:textId="7FD53389">
      <w:pPr/>
      <w:r>
        <w:rPr/>
        <w:t xml:space="preserve"/>
      </w:r>
    </w:p>
    <w:p w14:paraId="7FD5338A" w14:textId="7FD5338B">
      <w:pPr>
        <w:spacing w:line="360" w:lineRule="auto"/>
        <w:ind w:left="480"/>
        <w:jc w:val="both"/>
      </w:pPr>
      <w:r>
        <w:rPr>
          <w:rFonts w:ascii="Times New Roman" w:hAnsi="Times New Roman" w:eastAsia="宋体"/>
          <w:sz w:val="24"/>
        </w:rPr>
        <w:t xml:space="preserve">实现位置与国标条款的逐条对应见《安全测评要求实现追踪表》；每条需求的实测证据见《安全测评测试记录》对应条款章节。</w:t>
      </w:r>
    </w:p>
    <w:p w14:paraId="7FD5338C" w14:textId="7FD5338D">
      <w:pPr>
        <w:pStyle w:val="1"/>
      </w:pPr>
      <w:r>
        <w:rPr/>
        <w:t xml:space="preserve">尚未解决的问题</w:t>
      </w:r>
    </w:p>
    <w:p w14:paraId="7FD5338E" w14:textId="7FD5338F">
      <w:pPr>
        <w:spacing w:line="360" w:lineRule="auto"/>
        <w:ind w:left="480"/>
        <w:jc w:val="both"/>
      </w:pPr>
      <w:r>
        <w:rPr>
          <w:rFonts w:ascii="Times New Roman" w:hAnsi="Times New Roman" w:eastAsia="宋体"/>
          <w:sz w:val="24"/>
        </w:rPr>
        <w:t xml:space="preserve">· AI 辅助生成测试项依赖内网大模型服务（192.168.0.63:8777），模型名称与地址为代码内硬编码，更换模型需修改代码；公网部署下该功能不可用。</w:t>
      </w:r>
    </w:p>
    <w:p w14:paraId="7FD53390" w14:textId="7FD53391">
      <w:pPr>
        <w:spacing w:line="360" w:lineRule="auto"/>
        <w:ind w:left="480"/>
        <w:jc w:val="both"/>
      </w:pPr>
      <w:r>
        <w:rPr>
          <w:rFonts w:ascii="Times New Roman" w:hAnsi="Times New Roman" w:eastAsia="宋体"/>
          <w:sz w:val="24"/>
        </w:rPr>
        <w:t xml:space="preserve">· Celery 异步任务当前处于停用状态（相关导入已注释），Redis 仅作缓存使用；若后续引入耗时任务需恢复配置。</w:t>
      </w:r>
    </w:p>
    <w:p w14:paraId="7FD53392" w14:textId="7FD53393">
      <w:pPr>
        <w:spacing w:line="360" w:lineRule="auto"/>
        <w:ind w:left="480"/>
        <w:jc w:val="both"/>
      </w:pPr>
      <w:r>
        <w:rPr>
          <w:rFonts w:ascii="Times New Roman" w:hAnsi="Times New Roman" w:eastAsia="宋体"/>
          <w:sz w:val="24"/>
        </w:rPr>
        <w:t xml:space="preserve">· 生产打包仍需移除 staticfiles 与 Swagger 调试项（settings.py 中已标注 TODO）。</w:t>
      </w:r>
    </w:p>
    <w:p w14:paraId="7FD53394" w14:textId="7FD53395">
      <w:pPr>
        <w:spacing w:line="360" w:lineRule="auto"/>
        <w:ind w:left="480"/>
        <w:jc w:val="both"/>
      </w:pPr>
      <w:r>
        <w:rPr>
          <w:rFonts w:ascii="Times New Roman" w:hAnsi="Times New Roman" w:eastAsia="宋体"/>
          <w:sz w:val="24"/>
        </w:rPr>
        <w:t xml:space="preserve">· 数据库连接加密（TLS）当前为同机明文连接，由部署环境决定；如需启用需在 MySQL 侧配置证书。</w:t>
      </w:r>
    </w:p>
    <w:p w14:paraId="7FD53396" w14:textId="7FD53397">
      <w:pPr>
        <w:spacing w:line="360" w:lineRule="auto"/>
        <w:ind w:left="480"/>
        <w:jc w:val="both"/>
      </w:pPr>
      <w:r>
        <w:rPr>
          <w:rFonts w:ascii="Times New Roman" w:hAnsi="Times New Roman" w:eastAsia="宋体"/>
          <w:sz w:val="24"/>
        </w:rPr>
        <w:t xml:space="preserve">· TLS 证书当前为自签证书，正式对外提供服务前应更换为 CA 签发证书。</w:t>
      </w:r>
    </w:p>
    <w:p w14:paraId="7FD53398" w14:textId="7FD53399">
      <w:pPr>
        <w:pStyle w:val="1"/>
      </w:pPr>
      <w:r>
        <w:rPr/>
        <w:t xml:space="preserve">注解</w:t>
      </w:r>
    </w:p>
    <w:p w14:paraId="7FD5339A" w14:textId="7FD5339B">
      <w:pPr>
        <w:pStyle w:val="2"/>
      </w:pPr>
      <w:r>
        <w:rPr/>
        <w:t xml:space="preserve">缩略语</w:t>
      </w:r>
    </w:p>
    <w:p w14:paraId="7FD5339C" w14:textId="7FD5339D">
      <w:pPr>
        <w:spacing w:before="120" w:after="60"/>
        <w:jc w:val="center"/>
      </w:pPr>
      <w:r>
        <w:rPr>
          <w:rFonts w:ascii="Times New Roman" w:hAnsi="Times New Roman" w:eastAsia="黑体"/>
          <w:sz w:val="21"/>
        </w:rPr>
        <w:t xml:space="preserve">表 7-1 缩略语</w:t>
      </w:r>
    </w:p>
    <w:tbl>
      <w:tblPr>
        <w:tblStyle w:val="afffffffff8"/>
        <w:tblW w:w="9599"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1595"/>
        <w:gridCol w:w="5013"/>
        <w:gridCol w:w="2991"/>
      </w:tblGrid>
      <w:tr>
        <w:trPr>
          <w:cantSplit/>
          <w:tblHeader/>
        </w:trPr>
        <w:tc>
          <w:p w14:paraId="7FD5339E" w14:textId="7FD533E0">
            <w:pPr>
              <w:jc w:val="center"/>
            </w:pPr>
            <w:r>
              <w:rPr>
                <w:rFonts w:ascii="Times New Roman" w:hAnsi="Times New Roman" w:eastAsia="黑体"/>
                <w:b/>
                <w:sz w:val="21"/>
              </w:rPr>
              <w:t xml:space="preserve">缩略语</w:t>
            </w:r>
          </w:p>
        </w:tc>
        <w:tc>
          <w:p w14:paraId="7FD533A0" w14:textId="7FD533E1">
            <w:pPr>
              <w:jc w:val="center"/>
            </w:pPr>
            <w:r>
              <w:rPr>
                <w:rFonts w:ascii="Times New Roman" w:hAnsi="Times New Roman" w:eastAsia="黑体"/>
                <w:b/>
                <w:sz w:val="21"/>
              </w:rPr>
              <w:t xml:space="preserve">英文全称</w:t>
            </w:r>
          </w:p>
        </w:tc>
        <w:tc>
          <w:p w14:paraId="7FD533A2" w14:textId="7FD533E2">
            <w:pPr>
              <w:jc w:val="center"/>
            </w:pPr>
            <w:r>
              <w:rPr>
                <w:rFonts w:ascii="Times New Roman" w:hAnsi="Times New Roman" w:eastAsia="黑体"/>
                <w:b/>
                <w:sz w:val="21"/>
              </w:rPr>
              <w:t xml:space="preserve">中文含义</w:t>
            </w:r>
          </w:p>
        </w:tc>
      </w:tr>
      <w:tr>
        <w:trPr>
          <w:cantSplit/>
        </w:trPr>
        <w:tc>
          <w:p w14:paraId="7FD533A4" w14:textId="7FD533E3">
            <w:pPr>
              <w:jc w:val="center"/>
            </w:pPr>
            <w:r>
              <w:rPr>
                <w:rFonts w:ascii="Times New Roman" w:hAnsi="Times New Roman" w:eastAsia="宋体"/>
                <w:sz w:val="21"/>
              </w:rPr>
              <w:t xml:space="preserve">SRS</w:t>
            </w:r>
          </w:p>
        </w:tc>
        <w:tc>
          <w:p w14:paraId="7FD533A6" w14:textId="7FD533E4">
            <w:pPr>
              <w:jc w:val="center"/>
            </w:pPr>
            <w:r>
              <w:rPr>
                <w:rFonts w:ascii="Times New Roman" w:hAnsi="Times New Roman" w:eastAsia="宋体"/>
                <w:sz w:val="21"/>
              </w:rPr>
              <w:t xml:space="preserve">Software Requirements Specification</w:t>
            </w:r>
          </w:p>
        </w:tc>
        <w:tc>
          <w:p w14:paraId="7FD533A8" w14:textId="7FD533E5">
            <w:pPr>
              <w:jc w:val="left"/>
            </w:pPr>
            <w:r>
              <w:rPr>
                <w:rFonts w:ascii="Times New Roman" w:hAnsi="Times New Roman" w:eastAsia="宋体"/>
                <w:sz w:val="21"/>
              </w:rPr>
              <w:t xml:space="preserve">软件需求规格说明</w:t>
            </w:r>
          </w:p>
        </w:tc>
      </w:tr>
      <w:tr>
        <w:trPr>
          <w:cantSplit/>
        </w:trPr>
        <w:tc>
          <w:p w14:paraId="7FD533AA" w14:textId="7FD533E6">
            <w:pPr>
              <w:jc w:val="center"/>
            </w:pPr>
            <w:r>
              <w:rPr>
                <w:rFonts w:ascii="Times New Roman" w:hAnsi="Times New Roman" w:eastAsia="宋体"/>
                <w:sz w:val="21"/>
              </w:rPr>
              <w:t xml:space="preserve">CSCI</w:t>
            </w:r>
          </w:p>
        </w:tc>
        <w:tc>
          <w:p w14:paraId="7FD533AC" w14:textId="7FD533E7">
            <w:pPr>
              <w:jc w:val="center"/>
            </w:pPr>
            <w:r>
              <w:rPr>
                <w:rFonts w:ascii="Times New Roman" w:hAnsi="Times New Roman" w:eastAsia="宋体"/>
                <w:sz w:val="21"/>
              </w:rPr>
              <w:t xml:space="preserve">Computer Software Configuration Item</w:t>
            </w:r>
          </w:p>
        </w:tc>
        <w:tc>
          <w:p w14:paraId="7FD533AE" w14:textId="7FD533E8">
            <w:pPr>
              <w:jc w:val="left"/>
            </w:pPr>
            <w:r>
              <w:rPr>
                <w:rFonts w:ascii="Times New Roman" w:hAnsi="Times New Roman" w:eastAsia="宋体"/>
                <w:sz w:val="21"/>
              </w:rPr>
              <w:t xml:space="preserve">计算机软件配置项</w:t>
            </w:r>
          </w:p>
        </w:tc>
      </w:tr>
      <w:tr>
        <w:trPr>
          <w:cantSplit/>
        </w:trPr>
        <w:tc>
          <w:p w14:paraId="7FD533B0" w14:textId="7FD533E9">
            <w:pPr>
              <w:jc w:val="center"/>
            </w:pPr>
            <w:r>
              <w:rPr>
                <w:rFonts w:ascii="Times New Roman" w:hAnsi="Times New Roman" w:eastAsia="宋体"/>
                <w:sz w:val="21"/>
              </w:rPr>
              <w:t xml:space="preserve">API</w:t>
            </w:r>
          </w:p>
        </w:tc>
        <w:tc>
          <w:p w14:paraId="7FD533B2" w14:textId="7FD533EA">
            <w:pPr>
              <w:jc w:val="center"/>
            </w:pPr>
            <w:r>
              <w:rPr>
                <w:rFonts w:ascii="Times New Roman" w:hAnsi="Times New Roman" w:eastAsia="宋体"/>
                <w:sz w:val="21"/>
              </w:rPr>
              <w:t xml:space="preserve">Application Programming Interface</w:t>
            </w:r>
          </w:p>
        </w:tc>
        <w:tc>
          <w:p w14:paraId="7FD533B4" w14:textId="7FD533EB">
            <w:pPr>
              <w:jc w:val="left"/>
            </w:pPr>
            <w:r>
              <w:rPr>
                <w:rFonts w:ascii="Times New Roman" w:hAnsi="Times New Roman" w:eastAsia="宋体"/>
                <w:sz w:val="21"/>
              </w:rPr>
              <w:t xml:space="preserve">应用程序接口</w:t>
            </w:r>
          </w:p>
        </w:tc>
      </w:tr>
      <w:tr>
        <w:trPr>
          <w:cantSplit/>
        </w:trPr>
        <w:tc>
          <w:p w14:paraId="7FD533B6" w14:textId="7FD533EC">
            <w:pPr>
              <w:jc w:val="center"/>
            </w:pPr>
            <w:r>
              <w:rPr>
                <w:rFonts w:ascii="Times New Roman" w:hAnsi="Times New Roman" w:eastAsia="宋体"/>
                <w:sz w:val="21"/>
              </w:rPr>
              <w:t xml:space="preserve">JWT</w:t>
            </w:r>
          </w:p>
        </w:tc>
        <w:tc>
          <w:p w14:paraId="7FD533B8" w14:textId="7FD533ED">
            <w:pPr>
              <w:jc w:val="center"/>
            </w:pPr>
            <w:r>
              <w:rPr>
                <w:rFonts w:ascii="Times New Roman" w:hAnsi="Times New Roman" w:eastAsia="宋体"/>
                <w:sz w:val="21"/>
              </w:rPr>
              <w:t xml:space="preserve">JSON Web Token</w:t>
            </w:r>
          </w:p>
        </w:tc>
        <w:tc>
          <w:p w14:paraId="7FD533BA" w14:textId="7FD533EE">
            <w:pPr>
              <w:jc w:val="left"/>
            </w:pPr>
            <w:r>
              <w:rPr>
                <w:rFonts w:ascii="Times New Roman" w:hAnsi="Times New Roman" w:eastAsia="宋体"/>
                <w:sz w:val="21"/>
              </w:rPr>
              <w:t xml:space="preserve">JSON 网络令牌</w:t>
            </w:r>
          </w:p>
        </w:tc>
      </w:tr>
      <w:tr>
        <w:trPr>
          <w:cantSplit/>
        </w:trPr>
        <w:tc>
          <w:p w14:paraId="7FD533BC" w14:textId="7FD533EF">
            <w:pPr>
              <w:jc w:val="center"/>
            </w:pPr>
            <w:r>
              <w:rPr>
                <w:rFonts w:ascii="Times New Roman" w:hAnsi="Times New Roman" w:eastAsia="宋体"/>
                <w:sz w:val="21"/>
              </w:rPr>
              <w:t xml:space="preserve">DAC</w:t>
            </w:r>
          </w:p>
        </w:tc>
        <w:tc>
          <w:p w14:paraId="7FD533BE" w14:textId="7FD533F0">
            <w:pPr>
              <w:jc w:val="center"/>
            </w:pPr>
            <w:r>
              <w:rPr>
                <w:rFonts w:ascii="Times New Roman" w:hAnsi="Times New Roman" w:eastAsia="宋体"/>
                <w:sz w:val="21"/>
              </w:rPr>
              <w:t xml:space="preserve">Discretionary Access Control</w:t>
            </w:r>
          </w:p>
        </w:tc>
        <w:tc>
          <w:p w14:paraId="7FD533C0" w14:textId="7FD533F1">
            <w:pPr>
              <w:jc w:val="left"/>
            </w:pPr>
            <w:r>
              <w:rPr>
                <w:rFonts w:ascii="Times New Roman" w:hAnsi="Times New Roman" w:eastAsia="宋体"/>
                <w:sz w:val="21"/>
              </w:rPr>
              <w:t xml:space="preserve">自主访问控制</w:t>
            </w:r>
          </w:p>
        </w:tc>
      </w:tr>
      <w:tr>
        <w:trPr>
          <w:cantSplit/>
        </w:trPr>
        <w:tc>
          <w:p w14:paraId="7FD533C2" w14:textId="7FD533F2">
            <w:pPr>
              <w:jc w:val="center"/>
            </w:pPr>
            <w:r>
              <w:rPr>
                <w:rFonts w:ascii="Times New Roman" w:hAnsi="Times New Roman" w:eastAsia="宋体"/>
                <w:sz w:val="21"/>
              </w:rPr>
              <w:t xml:space="preserve">MAC</w:t>
            </w:r>
          </w:p>
        </w:tc>
        <w:tc>
          <w:p w14:paraId="7FD533C4" w14:textId="7FD533F3">
            <w:pPr>
              <w:jc w:val="center"/>
            </w:pPr>
            <w:r>
              <w:rPr>
                <w:rFonts w:ascii="Times New Roman" w:hAnsi="Times New Roman" w:eastAsia="宋体"/>
                <w:sz w:val="21"/>
              </w:rPr>
              <w:t xml:space="preserve">Mandatory Access Control</w:t>
            </w:r>
          </w:p>
        </w:tc>
        <w:tc>
          <w:p w14:paraId="7FD533C6" w14:textId="7FD533F4">
            <w:pPr>
              <w:jc w:val="left"/>
            </w:pPr>
            <w:r>
              <w:rPr>
                <w:rFonts w:ascii="Times New Roman" w:hAnsi="Times New Roman" w:eastAsia="宋体"/>
                <w:sz w:val="21"/>
              </w:rPr>
              <w:t xml:space="preserve">强制访问控制</w:t>
            </w:r>
          </w:p>
        </w:tc>
      </w:tr>
      <w:tr>
        <w:trPr>
          <w:cantSplit/>
        </w:trPr>
        <w:tc>
          <w:p w14:paraId="7FD533C8" w14:textId="7FD533F5">
            <w:pPr>
              <w:jc w:val="center"/>
            </w:pPr>
            <w:r>
              <w:rPr>
                <w:rFonts w:ascii="Times New Roman" w:hAnsi="Times New Roman" w:eastAsia="宋体"/>
                <w:sz w:val="21"/>
              </w:rPr>
              <w:t xml:space="preserve">TLS</w:t>
            </w:r>
          </w:p>
        </w:tc>
        <w:tc>
          <w:p w14:paraId="7FD533CA" w14:textId="7FD533F6">
            <w:pPr>
              <w:jc w:val="center"/>
            </w:pPr>
            <w:r>
              <w:rPr>
                <w:rFonts w:ascii="Times New Roman" w:hAnsi="Times New Roman" w:eastAsia="宋体"/>
                <w:sz w:val="21"/>
              </w:rPr>
              <w:t xml:space="preserve">Transport Layer Security</w:t>
            </w:r>
          </w:p>
        </w:tc>
        <w:tc>
          <w:p w14:paraId="7FD533CC" w14:textId="7FD533F7">
            <w:pPr>
              <w:jc w:val="left"/>
            </w:pPr>
            <w:r>
              <w:rPr>
                <w:rFonts w:ascii="Times New Roman" w:hAnsi="Times New Roman" w:eastAsia="宋体"/>
                <w:sz w:val="21"/>
              </w:rPr>
              <w:t xml:space="preserve">传输层安全协议</w:t>
            </w:r>
          </w:p>
        </w:tc>
      </w:tr>
      <w:tr>
        <w:trPr>
          <w:cantSplit/>
        </w:trPr>
        <w:tc>
          <w:p w14:paraId="7FD533CE" w14:textId="7FD533F8">
            <w:pPr>
              <w:jc w:val="center"/>
            </w:pPr>
            <w:r>
              <w:rPr>
                <w:rFonts w:ascii="Times New Roman" w:hAnsi="Times New Roman" w:eastAsia="宋体"/>
                <w:sz w:val="21"/>
              </w:rPr>
              <w:t xml:space="preserve">SHA</w:t>
            </w:r>
          </w:p>
        </w:tc>
        <w:tc>
          <w:p w14:paraId="7FD533D0" w14:textId="7FD533F9">
            <w:pPr>
              <w:jc w:val="center"/>
            </w:pPr>
            <w:r>
              <w:rPr>
                <w:rFonts w:ascii="Times New Roman" w:hAnsi="Times New Roman" w:eastAsia="宋体"/>
                <w:sz w:val="21"/>
              </w:rPr>
              <w:t xml:space="preserve">Secure Hash Algorithm</w:t>
            </w:r>
          </w:p>
        </w:tc>
        <w:tc>
          <w:p w14:paraId="7FD533D2" w14:textId="7FD533FA">
            <w:pPr>
              <w:jc w:val="left"/>
            </w:pPr>
            <w:r>
              <w:rPr>
                <w:rFonts w:ascii="Times New Roman" w:hAnsi="Times New Roman" w:eastAsia="宋体"/>
                <w:sz w:val="21"/>
              </w:rPr>
              <w:t xml:space="preserve">安全散列算法</w:t>
            </w:r>
          </w:p>
        </w:tc>
      </w:tr>
      <w:tr>
        <w:trPr>
          <w:cantSplit/>
        </w:trPr>
        <w:tc>
          <w:p w14:paraId="7FD533D4" w14:textId="7FD533FB">
            <w:pPr>
              <w:jc w:val="center"/>
            </w:pPr>
            <w:r>
              <w:rPr>
                <w:rFonts w:ascii="Times New Roman" w:hAnsi="Times New Roman" w:eastAsia="宋体"/>
                <w:sz w:val="21"/>
              </w:rPr>
              <w:t xml:space="preserve">DUT</w:t>
            </w:r>
          </w:p>
        </w:tc>
        <w:tc>
          <w:p w14:paraId="7FD533D6" w14:textId="7FD533FC">
            <w:pPr>
              <w:jc w:val="center"/>
            </w:pPr>
            <w:r>
              <w:rPr>
                <w:rFonts w:ascii="Times New Roman" w:hAnsi="Times New Roman" w:eastAsia="宋体"/>
                <w:sz w:val="21"/>
              </w:rPr>
              <w:t xml:space="preserve">Device Under Test</w:t>
            </w:r>
          </w:p>
        </w:tc>
        <w:tc>
          <w:p w14:paraId="7FD533D8" w14:textId="7FD533FD">
            <w:pPr>
              <w:jc w:val="left"/>
            </w:pPr>
            <w:r>
              <w:rPr>
                <w:rFonts w:ascii="Times New Roman" w:hAnsi="Times New Roman" w:eastAsia="宋体"/>
                <w:sz w:val="21"/>
              </w:rPr>
              <w:t xml:space="preserve">被测件</w:t>
            </w:r>
          </w:p>
        </w:tc>
      </w:tr>
      <w:tr>
        <w:trPr>
          <w:cantSplit/>
        </w:trPr>
        <w:tc>
          <w:p w14:paraId="7FD533DA" w14:textId="7FD533FE">
            <w:pPr>
              <w:jc w:val="center"/>
            </w:pPr>
            <w:r>
              <w:rPr>
                <w:rFonts w:ascii="Times New Roman" w:hAnsi="Times New Roman" w:eastAsia="宋体"/>
                <w:sz w:val="21"/>
              </w:rPr>
              <w:t xml:space="preserve">OTA</w:t>
            </w:r>
          </w:p>
        </w:tc>
        <w:tc>
          <w:p w14:paraId="7FD533DC" w14:textId="7FD533FF">
            <w:pPr>
              <w:jc w:val="center"/>
            </w:pPr>
            <w:r>
              <w:rPr>
                <w:rFonts w:ascii="Times New Roman" w:hAnsi="Times New Roman" w:eastAsia="宋体"/>
                <w:sz w:val="21"/>
              </w:rPr>
              <w:t xml:space="preserve">—</w:t>
            </w:r>
          </w:p>
        </w:tc>
        <w:tc>
          <w:p w14:paraId="7FD533DE" w14:textId="7FD53400">
            <w:pPr>
              <w:jc w:val="left"/>
            </w:pPr>
            <w:r>
              <w:rPr>
                <w:rFonts w:ascii="Times New Roman" w:hAnsi="Times New Roman" w:eastAsia="宋体"/>
                <w:sz w:val="21"/>
              </w:rPr>
              <w:t xml:space="preserve">（本平台未使用）</w:t>
            </w:r>
          </w:p>
        </w:tc>
      </w:tr>
    </w:tbl>
    <w:p w14:paraId="7FD53401" w14:textId="7FD53402">
      <w:pPr/>
      <w:r>
        <w:rPr/>
        <w:t xml:space="preserve"/>
      </w:r>
    </w:p>
    <w:p w14:paraId="7FD53403" w14:textId="7FD53404">
      <w:pPr>
        <w:pStyle w:val="2"/>
      </w:pPr>
      <w:r>
        <w:rPr/>
        <w:t xml:space="preserve">术语</w:t>
      </w:r>
    </w:p>
    <w:p w14:paraId="7FD53405" w14:textId="7FD53406">
      <w:pPr>
        <w:spacing w:before="120" w:after="60"/>
        <w:jc w:val="center"/>
      </w:pPr>
      <w:r>
        <w:rPr>
          <w:rFonts w:ascii="Times New Roman" w:hAnsi="Times New Roman" w:eastAsia="黑体"/>
          <w:sz w:val="21"/>
        </w:rPr>
        <w:t xml:space="preserve">表 7-2 术语</w:t>
      </w:r>
    </w:p>
    <w:tbl>
      <w:tblPr>
        <w:tblStyle w:val="afffffffff8"/>
        <w:tblW w:w="9599"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2592"/>
        <w:gridCol w:w="7007"/>
      </w:tblGrid>
      <w:tr>
        <w:trPr>
          <w:cantSplit/>
          <w:tblHeader/>
        </w:trPr>
        <w:tc>
          <w:p w14:paraId="7FD53407" w14:textId="7FD53437">
            <w:pPr>
              <w:jc w:val="center"/>
            </w:pPr>
            <w:r>
              <w:rPr>
                <w:rFonts w:ascii="Times New Roman" w:hAnsi="Times New Roman" w:eastAsia="黑体"/>
                <w:b/>
                <w:sz w:val="21"/>
              </w:rPr>
              <w:t xml:space="preserve">术语</w:t>
            </w:r>
          </w:p>
        </w:tc>
        <w:tc>
          <w:p w14:paraId="7FD53409" w14:textId="7FD53438">
            <w:pPr>
              <w:jc w:val="center"/>
            </w:pPr>
            <w:r>
              <w:rPr>
                <w:rFonts w:ascii="Times New Roman" w:hAnsi="Times New Roman" w:eastAsia="黑体"/>
                <w:b/>
                <w:sz w:val="21"/>
              </w:rPr>
              <w:t xml:space="preserve">含义</w:t>
            </w:r>
          </w:p>
        </w:tc>
      </w:tr>
      <w:tr>
        <w:trPr>
          <w:cantSplit/>
        </w:trPr>
        <w:tc>
          <w:p w14:paraId="7FD5340B" w14:textId="7FD53439">
            <w:pPr>
              <w:jc w:val="center"/>
            </w:pPr>
            <w:r>
              <w:rPr>
                <w:rFonts w:ascii="Times New Roman" w:hAnsi="Times New Roman" w:eastAsia="宋体"/>
                <w:sz w:val="21"/>
              </w:rPr>
              <w:t xml:space="preserve">项目（Project）</w:t>
            </w:r>
          </w:p>
        </w:tc>
        <w:tc>
          <w:p w14:paraId="7FD5340D" w14:textId="7FD5343A">
            <w:pPr>
              <w:jc w:val="left"/>
            </w:pPr>
            <w:r>
              <w:rPr>
                <w:rFonts w:ascii="Times New Roman" w:hAnsi="Times New Roman" w:eastAsia="宋体"/>
                <w:sz w:val="21"/>
              </w:rPr>
              <w:t xml:space="preserve">一次测评任务，以 R 编号唯一标识</w:t>
            </w:r>
          </w:p>
        </w:tc>
      </w:tr>
      <w:tr>
        <w:trPr>
          <w:cantSplit/>
        </w:trPr>
        <w:tc>
          <w:p w14:paraId="7FD5340F" w14:textId="7FD5343B">
            <w:pPr>
              <w:jc w:val="center"/>
            </w:pPr>
            <w:r>
              <w:rPr>
                <w:rFonts w:ascii="Times New Roman" w:hAnsi="Times New Roman" w:eastAsia="宋体"/>
                <w:sz w:val="21"/>
              </w:rPr>
              <w:t xml:space="preserve">轮次（Round）</w:t>
            </w:r>
          </w:p>
        </w:tc>
        <w:tc>
          <w:p w14:paraId="7FD53411" w14:textId="7FD5343C">
            <w:pPr>
              <w:jc w:val="left"/>
            </w:pPr>
            <w:r>
              <w:rPr>
                <w:rFonts w:ascii="Times New Roman" w:hAnsi="Times New Roman" w:eastAsia="宋体"/>
                <w:sz w:val="21"/>
              </w:rPr>
              <w:t xml:space="preserve">项目内的一轮测试，第一轮为正式测试，其后为回归测试</w:t>
            </w:r>
          </w:p>
        </w:tc>
      </w:tr>
      <w:tr>
        <w:trPr>
          <w:cantSplit/>
        </w:trPr>
        <w:tc>
          <w:p w14:paraId="7FD53413" w14:textId="7FD5343D">
            <w:pPr>
              <w:jc w:val="center"/>
            </w:pPr>
            <w:r>
              <w:rPr>
                <w:rFonts w:ascii="Times New Roman" w:hAnsi="Times New Roman" w:eastAsia="宋体"/>
                <w:sz w:val="21"/>
              </w:rPr>
              <w:t xml:space="preserve">被测件（DUT）</w:t>
            </w:r>
          </w:p>
        </w:tc>
        <w:tc>
          <w:p w14:paraId="7FD53415" w14:textId="7FD5343E">
            <w:pPr>
              <w:jc w:val="left"/>
            </w:pPr>
            <w:r>
              <w:rPr>
                <w:rFonts w:ascii="Times New Roman" w:hAnsi="Times New Roman" w:eastAsia="宋体"/>
                <w:sz w:val="21"/>
              </w:rPr>
              <w:t xml:space="preserve">被测评的软件或源代码单元</w:t>
            </w:r>
          </w:p>
        </w:tc>
      </w:tr>
      <w:tr>
        <w:trPr>
          <w:cantSplit/>
        </w:trPr>
        <w:tc>
          <w:p w14:paraId="7FD53417" w14:textId="7FD5343F">
            <w:pPr>
              <w:jc w:val="center"/>
            </w:pPr>
            <w:r>
              <w:rPr>
                <w:rFonts w:ascii="Times New Roman" w:hAnsi="Times New Roman" w:eastAsia="宋体"/>
                <w:sz w:val="21"/>
              </w:rPr>
              <w:t xml:space="preserve">设计需求（Design）</w:t>
            </w:r>
          </w:p>
        </w:tc>
        <w:tc>
          <w:p w14:paraId="7FD53419" w14:textId="7FD53440">
            <w:pPr>
              <w:jc w:val="left"/>
            </w:pPr>
            <w:r>
              <w:rPr>
                <w:rFonts w:ascii="Times New Roman" w:hAnsi="Times New Roman" w:eastAsia="宋体"/>
                <w:sz w:val="21"/>
              </w:rPr>
              <w:t xml:space="preserve">被测件的设计层面需求，分功能/性能/接口/可靠性/安全性/静态六类</w:t>
            </w:r>
          </w:p>
        </w:tc>
      </w:tr>
      <w:tr>
        <w:trPr>
          <w:cantSplit/>
        </w:trPr>
        <w:tc>
          <w:p w14:paraId="7FD5341B" w14:textId="7FD53441">
            <w:pPr>
              <w:jc w:val="center"/>
            </w:pPr>
            <w:r>
              <w:rPr>
                <w:rFonts w:ascii="Times New Roman" w:hAnsi="Times New Roman" w:eastAsia="宋体"/>
                <w:sz w:val="21"/>
              </w:rPr>
              <w:t xml:space="preserve">测试项（TestDemand）</w:t>
            </w:r>
          </w:p>
        </w:tc>
        <w:tc>
          <w:p w14:paraId="7FD5341D" w14:textId="7FD53442">
            <w:pPr>
              <w:jc w:val="left"/>
            </w:pPr>
            <w:r>
              <w:rPr>
                <w:rFonts w:ascii="Times New Roman" w:hAnsi="Times New Roman" w:eastAsia="宋体"/>
                <w:sz w:val="21"/>
              </w:rPr>
              <w:t xml:space="preserve">由设计需求导出的测试需求，含子项与步骤</w:t>
            </w:r>
          </w:p>
        </w:tc>
      </w:tr>
      <w:tr>
        <w:trPr>
          <w:cantSplit/>
        </w:trPr>
        <w:tc>
          <w:p w14:paraId="7FD5341F" w14:textId="7FD53443">
            <w:pPr>
              <w:jc w:val="center"/>
            </w:pPr>
            <w:r>
              <w:rPr>
                <w:rFonts w:ascii="Times New Roman" w:hAnsi="Times New Roman" w:eastAsia="宋体"/>
                <w:sz w:val="21"/>
              </w:rPr>
              <w:t xml:space="preserve">测试用例（Case）</w:t>
            </w:r>
          </w:p>
        </w:tc>
        <w:tc>
          <w:p w14:paraId="7FD53421" w14:textId="7FD53444">
            <w:pPr>
              <w:jc w:val="left"/>
            </w:pPr>
            <w:r>
              <w:rPr>
                <w:rFonts w:ascii="Times New Roman" w:hAnsi="Times New Roman" w:eastAsia="宋体"/>
                <w:sz w:val="21"/>
              </w:rPr>
              <w:t xml:space="preserve">测试项的具体执行用例，含步骤与执行结果</w:t>
            </w:r>
          </w:p>
        </w:tc>
      </w:tr>
      <w:tr>
        <w:trPr>
          <w:cantSplit/>
        </w:trPr>
        <w:tc>
          <w:p w14:paraId="7FD53423" w14:textId="7FD53445">
            <w:pPr>
              <w:jc w:val="center"/>
            </w:pPr>
            <w:r>
              <w:rPr>
                <w:rFonts w:ascii="Times New Roman" w:hAnsi="Times New Roman" w:eastAsia="宋体"/>
                <w:sz w:val="21"/>
              </w:rPr>
              <w:t xml:space="preserve">问题单（Problem）</w:t>
            </w:r>
          </w:p>
        </w:tc>
        <w:tc>
          <w:p w14:paraId="7FD53425" w14:textId="7FD53446">
            <w:pPr>
              <w:jc w:val="left"/>
            </w:pPr>
            <w:r>
              <w:rPr>
                <w:rFonts w:ascii="Times New Roman" w:hAnsi="Times New Roman" w:eastAsia="宋体"/>
                <w:sz w:val="21"/>
              </w:rPr>
              <w:t xml:space="preserve">测试中发现的缺陷及其闭环记录</w:t>
            </w:r>
          </w:p>
        </w:tc>
      </w:tr>
      <w:tr>
        <w:trPr>
          <w:cantSplit/>
        </w:trPr>
        <w:tc>
          <w:p w14:paraId="7FD53427" w14:textId="7FD53447">
            <w:pPr>
              <w:jc w:val="center"/>
            </w:pPr>
            <w:r>
              <w:rPr>
                <w:rFonts w:ascii="Times New Roman" w:hAnsi="Times New Roman" w:eastAsia="宋体"/>
                <w:sz w:val="21"/>
              </w:rPr>
              <w:t xml:space="preserve">文档片段（Fragment）</w:t>
            </w:r>
          </w:p>
        </w:tc>
        <w:tc>
          <w:p w14:paraId="7FD53429" w14:textId="7FD53448">
            <w:pPr>
              <w:jc w:val="left"/>
            </w:pPr>
            <w:r>
              <w:rPr>
                <w:rFonts w:ascii="Times New Roman" w:hAnsi="Times New Roman" w:eastAsia="宋体"/>
                <w:sz w:val="21"/>
              </w:rPr>
              <w:t xml:space="preserve">文档某章节的可编辑富文本内容</w:t>
            </w:r>
          </w:p>
        </w:tc>
      </w:tr>
      <w:tr>
        <w:trPr>
          <w:cantSplit/>
        </w:trPr>
        <w:tc>
          <w:p w14:paraId="7FD5342B" w14:textId="7FD53449">
            <w:pPr>
              <w:jc w:val="center"/>
            </w:pPr>
            <w:r>
              <w:rPr>
                <w:rFonts w:ascii="Times New Roman" w:hAnsi="Times New Roman" w:eastAsia="宋体"/>
                <w:sz w:val="21"/>
              </w:rPr>
              <w:t xml:space="preserve">正态文档</w:t>
            </w:r>
          </w:p>
        </w:tc>
        <w:tc>
          <w:p w14:paraId="7FD5342D" w14:textId="7FD5344A">
            <w:pPr>
              <w:jc w:val="left"/>
            </w:pPr>
            <w:r>
              <w:rPr>
                <w:rFonts w:ascii="Times New Roman" w:hAnsi="Times New Roman" w:eastAsia="宋体"/>
                <w:sz w:val="21"/>
              </w:rPr>
              <w:t xml:space="preserve">由模板 + 片段 + 项目数据组装生成的最终交付文档</w:t>
            </w:r>
          </w:p>
        </w:tc>
      </w:tr>
      <w:tr>
        <w:trPr>
          <w:cantSplit/>
        </w:trPr>
        <w:tc>
          <w:p w14:paraId="7FD5342F" w14:textId="7FD5344B">
            <w:pPr>
              <w:jc w:val="center"/>
            </w:pPr>
            <w:r>
              <w:rPr>
                <w:rFonts w:ascii="Times New Roman" w:hAnsi="Times New Roman" w:eastAsia="宋体"/>
                <w:sz w:val="21"/>
              </w:rPr>
              <w:t xml:space="preserve">密级许可（clearance）</w:t>
            </w:r>
          </w:p>
        </w:tc>
        <w:tc>
          <w:p w14:paraId="7FD53431" w14:textId="7FD5344C">
            <w:pPr>
              <w:jc w:val="left"/>
            </w:pPr>
            <w:r>
              <w:rPr>
                <w:rFonts w:ascii="Times New Roman" w:hAnsi="Times New Roman" w:eastAsia="宋体"/>
                <w:sz w:val="21"/>
              </w:rPr>
              <w:t xml:space="preserve">用户的敏感标记，与项目密级比较决定能否访问</w:t>
            </w:r>
          </w:p>
        </w:tc>
      </w:tr>
      <w:tr>
        <w:trPr>
          <w:cantSplit/>
        </w:trPr>
        <w:tc>
          <w:p w14:paraId="7FD53433" w14:textId="7FD5344D">
            <w:pPr>
              <w:jc w:val="center"/>
            </w:pPr>
            <w:r>
              <w:rPr>
                <w:rFonts w:ascii="Times New Roman" w:hAnsi="Times New Roman" w:eastAsia="宋体"/>
                <w:sz w:val="21"/>
              </w:rPr>
              <w:t xml:space="preserve">抗抵赖证据</w:t>
            </w:r>
          </w:p>
        </w:tc>
        <w:tc>
          <w:p w14:paraId="7FD53435" w14:textId="7FD5344E">
            <w:pPr>
              <w:jc w:val="left"/>
            </w:pPr>
            <w:r>
              <w:rPr>
                <w:rFonts w:ascii="Times New Roman" w:hAnsi="Times New Roman" w:eastAsia="宋体"/>
                <w:sz w:val="21"/>
              </w:rPr>
              <w:t xml:space="preserve">记录业务行为主体、对象与内容摘要的不可否认凭证</w:t>
            </w:r>
          </w:p>
        </w:tc>
      </w:tr>
    </w:tbl>
    <w:p w14:paraId="7FD5344F" w14:textId="7FD53450">
      <w:pPr/>
      <w:r>
        <w:rPr/>
        <w:t xml:space="preserve"/>
      </w:r>
    </w:p>
    <w:p w14:paraId="7FD53451" w14:textId="7FD53452">
      <w:pPr>
        <w:pStyle w:val="2"/>
      </w:pPr>
      <w:r>
        <w:rPr/>
        <w:t xml:space="preserve">注解</w:t>
      </w:r>
    </w:p>
    <w:p w14:paraId="7FD53453" w14:textId="7FD53454">
      <w:pPr>
        <w:spacing w:line="360" w:lineRule="auto"/>
        <w:ind w:left="480"/>
        <w:jc w:val="both"/>
      </w:pPr>
      <w:r>
        <w:rPr>
          <w:rFonts w:ascii="Times New Roman" w:hAnsi="Times New Roman" w:eastAsia="宋体"/>
          <w:sz w:val="24"/>
        </w:rPr>
        <w:t xml:space="preserve">本文档中的编号约定如下：需求编号为 REQ-&lt;能力域&gt;-&lt;三位序号&gt;，能力域取 AUTH/USER/PRJ/WS/DOC/DATA/LOG/SEC/AI/CONF；表编号为“表 &lt;章&gt;-&lt;序号&gt;”；条款编号与 GB/T 28452-2012 第三级保持一致（如 7.1.1）。</w:t>
      </w:r>
    </w:p>
    <w:p w14:paraId="7FD53455" w14:textId="7FD53456">
      <w:pPr>
        <w:spacing w:line="360" w:lineRule="auto"/>
        <w:ind w:left="480"/>
        <w:jc w:val="both"/>
      </w:pPr>
      <w:r>
        <w:rPr>
          <w:rFonts w:ascii="Times New Roman" w:hAnsi="Times New Roman" w:eastAsia="宋体"/>
          <w:sz w:val="24"/>
        </w:rPr>
        <w:t xml:space="preserve">本文档引用的实现位置均以代码仓库相对路径给出（如 apps/user/controllers.py）。文中“线上环境”指公网云服务器部署形态，“内网环境”指测评机构内网单机部署形态；两种形态的差异见 3.6 节与《云服务器部署说明》。</w:t>
      </w:r>
    </w:p>
    <w:sectPr w:rsidRPr="00CB1F96" w:rsidR="00484642">
      <w:headerReference w:type="default" r:id="rId303"/>
      <w:footerReference w:type="default" r:id="rId304"/>
      <w:pgSz w:w="11906" w:h="16838"/>
      <w:pgMar w:top="1701" w:right="1247" w:bottom="1418" w:left="1247" w:header="851" w:footer="851" w:gutter="0"/>
      <w:cols w:space="720"/>
      <w:docGrid w:type="lines" w:linePitch="383" w:charSpace="592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70EBB" w:rsidRDefault="00670EBB" w14:paraId="685356A2" w14:textId="77777777">
      <w:r>
        <w:separator/>
      </w:r>
    </w:p>
  </w:endnote>
  <w:endnote w:type="continuationSeparator" w:id="0">
    <w:p w:rsidR="00670EBB" w:rsidRDefault="00670EBB" w14:paraId="1539538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仿宋_GB2312">
    <w:altName w:val="仿宋"/>
    <w:charset w:val="86"/>
    <w:family w:val="modern"/>
    <w:pitch w:val="fixed"/>
    <w:sig w:usb0="00000001" w:usb1="080E0000" w:usb2="00000010" w:usb3="00000000" w:csb0="00040000" w:csb1="00000000"/>
  </w:font>
  <w:font w:name="方正大黑简体">
    <w:altName w:val="黑体"/>
    <w:charset w:val="00"/>
    <w:family w:val="auto"/>
    <w:pitch w:val="default"/>
    <w:sig w:usb0="00000000" w:usb1="00000000" w:usb2="00000000" w:usb3="00000000" w:csb0="00040001" w:csb1="00000000"/>
  </w:font>
  <w:font w:name="长城仿宋">
    <w:altName w:val="黑体"/>
    <w:charset w:val="86"/>
    <w:family w:val="modern"/>
    <w:pitch w:val="default"/>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黑书">
    <w:altName w:val="宋体"/>
    <w:panose1 w:val="00000000000000000000"/>
    <w:charset w:val="86"/>
    <w:family w:val="roman"/>
    <w:notTrueType/>
    <w:pitch w:val="default"/>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200247B" w:usb2="00000009" w:usb3="00000000" w:csb0="000001FF" w:csb1="00000000"/>
  </w:font>
  <w:font w:name="DFKai-SB">
    <w:altName w:val="Microsoft JhengHei Light"/>
    <w:charset w:val="88"/>
    <w:family w:val="script"/>
    <w:pitch w:val="fixed"/>
    <w:sig w:usb0="00000003" w:usb1="080E0000" w:usb2="00000016" w:usb3="00000000" w:csb0="00100001" w:csb1="00000000"/>
  </w:font>
  <w:font w:name="楷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613804EF" w14:textId="77777777">
    <w:pPr>
      <w:jc w:val="center"/>
      <w:rPr>
        <w:sz w:val="18"/>
        <w:szCs w:val="18"/>
      </w:rPr>
    </w:pPr>
    <w:r>
      <w:rPr>
        <w:rFonts w:hint="eastAsia"/>
        <w:sz w:val="18"/>
        <w:szCs w:val="18"/>
      </w:rPr>
      <w:t>中国科学院卫星软件评测中心</w:t>
    </w:r>
  </w:p>
  <w:p w:rsidR="00633D47" w:rsidRDefault="00633D47" w14:paraId="3D2226AE"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29</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2D7EC110" w14:textId="77777777">
    <w:pPr>
      <w:jc w:val="center"/>
      <w:rPr>
        <w:sz w:val="18"/>
        <w:szCs w:val="18"/>
      </w:rPr>
    </w:pPr>
    <w:r>
      <w:rPr>
        <w:rFonts w:hint="eastAsia"/>
        <w:sz w:val="18"/>
        <w:szCs w:val="18"/>
      </w:rPr>
      <w:t>中国科学院卫星软件评测中心</w:t>
    </w:r>
  </w:p>
  <w:p w:rsidR="00633D47" w:rsidRDefault="00633D47" w14:paraId="72C16078"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39</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6D2C559E" w14:textId="77777777">
    <w:pPr>
      <w:jc w:val="center"/>
      <w:rPr>
        <w:sz w:val="18"/>
        <w:szCs w:val="18"/>
      </w:rPr>
    </w:pPr>
    <w:r>
      <w:rPr>
        <w:rFonts w:hint="eastAsia"/>
        <w:sz w:val="18"/>
        <w:szCs w:val="18"/>
      </w:rPr>
      <w:t>中国科学院卫星软件评测中心</w:t>
    </w:r>
  </w:p>
  <w:p w:rsidR="00633D47" w:rsidRDefault="00633D47" w14:paraId="58DD6DEE"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40</w:t>
    </w:r>
    <w:r>
      <w:rPr>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1B3333BF" w14:textId="77777777">
    <w:pPr>
      <w:jc w:val="center"/>
      <w:rPr>
        <w:sz w:val="18"/>
        <w:szCs w:val="18"/>
      </w:rPr>
    </w:pPr>
    <w:r>
      <w:rPr>
        <w:rFonts w:hint="eastAsia"/>
        <w:sz w:val="18"/>
        <w:szCs w:val="18"/>
      </w:rPr>
      <w:t>中国科学院卫星软件评测中心</w:t>
    </w:r>
  </w:p>
  <w:p w:rsidR="00633D47" w:rsidRDefault="00633D47" w14:paraId="1654F5BD"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41</w:t>
    </w:r>
    <w:r>
      <w:rPr>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031B0C65" w14:textId="77777777">
    <w:pPr>
      <w:jc w:val="center"/>
      <w:rPr>
        <w:sz w:val="18"/>
        <w:szCs w:val="18"/>
      </w:rPr>
    </w:pPr>
    <w:r>
      <w:rPr>
        <w:rFonts w:hint="eastAsia"/>
        <w:sz w:val="18"/>
        <w:szCs w:val="18"/>
      </w:rPr>
      <w:t>中国科学院卫星软件评测中心</w:t>
    </w:r>
  </w:p>
  <w:p w:rsidR="00633D47" w:rsidRDefault="00633D47" w14:paraId="3FB72BCC"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42</w:t>
    </w:r>
    <w:r>
      <w:rPr>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47FFEABE" w14:textId="77777777">
    <w:pPr>
      <w:jc w:val="center"/>
      <w:rPr>
        <w:sz w:val="18"/>
        <w:szCs w:val="18"/>
      </w:rPr>
    </w:pPr>
    <w:r>
      <w:rPr>
        <w:rFonts w:hint="eastAsia"/>
        <w:sz w:val="18"/>
        <w:szCs w:val="18"/>
      </w:rPr>
      <w:t>中国科学院卫星软件评测中心</w:t>
    </w:r>
  </w:p>
  <w:p w:rsidR="00633D47" w:rsidRDefault="00633D47" w14:paraId="3FDD5C0E"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44</w:t>
    </w:r>
    <w:r>
      <w:rPr>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0F9C458D" w14:textId="77777777">
    <w:pPr>
      <w:jc w:val="center"/>
      <w:rPr>
        <w:sz w:val="18"/>
        <w:szCs w:val="18"/>
      </w:rPr>
    </w:pPr>
    <w:r>
      <w:rPr>
        <w:rFonts w:hint="eastAsia"/>
        <w:sz w:val="18"/>
        <w:szCs w:val="18"/>
      </w:rPr>
      <w:t>中国科学院卫星软件评测中心</w:t>
    </w:r>
  </w:p>
  <w:p w:rsidR="00633D47" w:rsidRDefault="00633D47" w14:paraId="7924E89E"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46</w:t>
    </w:r>
    <w:r>
      <w:rPr>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2886141E" w14:textId="77777777">
    <w:pPr>
      <w:jc w:val="center"/>
      <w:rPr>
        <w:sz w:val="18"/>
        <w:szCs w:val="18"/>
      </w:rPr>
    </w:pPr>
    <w:r>
      <w:rPr>
        <w:rFonts w:hint="eastAsia"/>
        <w:sz w:val="18"/>
        <w:szCs w:val="18"/>
      </w:rPr>
      <w:t>中国科学院卫星软件评测中心</w:t>
    </w:r>
  </w:p>
  <w:p w:rsidR="00633D47" w:rsidRDefault="00633D47" w14:paraId="3ABE9146"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48</w:t>
    </w:r>
    <w:r>
      <w:rPr>
        <w:sz w:val="18"/>
        <w:szCs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7F01988A" w14:textId="77777777">
    <w:pPr>
      <w:jc w:val="center"/>
      <w:rPr>
        <w:sz w:val="18"/>
        <w:szCs w:val="18"/>
      </w:rPr>
    </w:pPr>
    <w:r>
      <w:rPr>
        <w:rFonts w:hint="eastAsia"/>
        <w:sz w:val="18"/>
        <w:szCs w:val="18"/>
      </w:rPr>
      <w:t>中国科学院卫星软件评测中心</w:t>
    </w:r>
  </w:p>
  <w:p w:rsidR="00633D47" w:rsidRDefault="00633D47" w14:paraId="7B45DF70"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50</w:t>
    </w:r>
    <w:r>
      <w:rPr>
        <w:sz w:val="18"/>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36911B39" w14:textId="77777777">
    <w:pPr>
      <w:jc w:val="center"/>
      <w:rPr>
        <w:sz w:val="18"/>
        <w:szCs w:val="18"/>
      </w:rPr>
    </w:pPr>
    <w:r>
      <w:rPr>
        <w:rFonts w:hint="eastAsia"/>
        <w:sz w:val="18"/>
        <w:szCs w:val="18"/>
      </w:rPr>
      <w:t>中国科学院卫星软件评测中心</w:t>
    </w:r>
  </w:p>
  <w:p w:rsidR="00633D47" w:rsidRDefault="00633D47" w14:paraId="77CE3617"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52</w:t>
    </w:r>
    <w:r>
      <w:rPr>
        <w:sz w:val="18"/>
        <w:szCs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6DC6696F" w14:textId="77777777">
    <w:pPr>
      <w:jc w:val="center"/>
      <w:rPr>
        <w:sz w:val="18"/>
        <w:szCs w:val="18"/>
      </w:rPr>
    </w:pPr>
    <w:r>
      <w:rPr>
        <w:rFonts w:hint="eastAsia"/>
        <w:sz w:val="18"/>
        <w:szCs w:val="18"/>
      </w:rPr>
      <w:t>中国科学院卫星软件评测中心</w:t>
    </w:r>
  </w:p>
  <w:p w:rsidR="00633D47" w:rsidRDefault="00633D47" w14:paraId="6FC7CB92"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56</w:t>
    </w:r>
    <w:r>
      <w:rPr>
        <w:sz w:val="18"/>
        <w:szCs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7795ACEE" w14:textId="77777777">
    <w:pPr>
      <w:jc w:val="center"/>
      <w:rPr>
        <w:sz w:val="18"/>
        <w:szCs w:val="18"/>
      </w:rPr>
    </w:pPr>
    <w:r>
      <w:rPr>
        <w:rFonts w:hint="eastAsia"/>
        <w:sz w:val="18"/>
        <w:szCs w:val="18"/>
      </w:rPr>
      <w:t>中国科学院卫星软件评测中心</w:t>
    </w:r>
  </w:p>
  <w:p w:rsidR="00633D47" w:rsidRDefault="00633D47" w14:paraId="44181582"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57</w:t>
    </w:r>
    <w:r>
      <w:rPr>
        <w:sz w:val="18"/>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17E79CF5" w14:textId="77777777">
    <w:pPr>
      <w:jc w:val="center"/>
      <w:rPr>
        <w:sz w:val="18"/>
        <w:szCs w:val="18"/>
      </w:rPr>
    </w:pPr>
    <w:r>
      <w:rPr>
        <w:rFonts w:hint="eastAsia"/>
        <w:sz w:val="18"/>
        <w:szCs w:val="18"/>
      </w:rPr>
      <w:t>中国科学院卫星软件评测中心</w:t>
    </w:r>
  </w:p>
  <w:p w:rsidR="00633D47" w:rsidRDefault="00633D47" w14:paraId="2B7D216C"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59</w:t>
    </w:r>
    <w:r>
      <w:rPr>
        <w:sz w:val="18"/>
        <w:szCs w:val="18"/>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521CD9DC" w14:textId="77777777">
    <w:pPr>
      <w:jc w:val="center"/>
      <w:rPr>
        <w:sz w:val="18"/>
        <w:szCs w:val="18"/>
      </w:rPr>
    </w:pPr>
    <w:r>
      <w:rPr>
        <w:rFonts w:hint="eastAsia"/>
        <w:sz w:val="18"/>
        <w:szCs w:val="18"/>
      </w:rPr>
      <w:t>中国科学院卫星软件评测中心</w:t>
    </w:r>
  </w:p>
  <w:p w:rsidR="00633D47" w:rsidRDefault="00633D47" w14:paraId="37DEAB1C"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61</w:t>
    </w:r>
    <w:r>
      <w:rPr>
        <w:sz w:val="18"/>
        <w:szCs w:val="18"/>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5486942B" w14:textId="77777777">
    <w:pPr>
      <w:jc w:val="center"/>
      <w:rPr>
        <w:sz w:val="18"/>
        <w:szCs w:val="18"/>
      </w:rPr>
    </w:pPr>
    <w:r>
      <w:rPr>
        <w:rFonts w:hint="eastAsia"/>
        <w:sz w:val="18"/>
        <w:szCs w:val="18"/>
      </w:rPr>
      <w:t>中国科学院卫星软件评测中心</w:t>
    </w:r>
  </w:p>
  <w:p w:rsidR="00633D47" w:rsidRDefault="00633D47" w14:paraId="49EF1DFF"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62</w:t>
    </w:r>
    <w:r>
      <w:rPr>
        <w:sz w:val="18"/>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6B5E7D7D" w14:textId="77777777">
    <w:pPr>
      <w:jc w:val="center"/>
      <w:rPr>
        <w:sz w:val="18"/>
        <w:szCs w:val="18"/>
      </w:rPr>
    </w:pPr>
    <w:r>
      <w:rPr>
        <w:rFonts w:hint="eastAsia"/>
        <w:sz w:val="18"/>
        <w:szCs w:val="18"/>
      </w:rPr>
      <w:t>中国科学院卫星软件评测中心</w:t>
    </w:r>
  </w:p>
  <w:p w:rsidR="00633D47" w:rsidRDefault="00633D47" w14:paraId="23010AFD"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63</w:t>
    </w:r>
    <w:r>
      <w:rPr>
        <w:sz w:val="18"/>
        <w:szCs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323132FD" w14:textId="77777777">
    <w:pPr>
      <w:jc w:val="center"/>
      <w:rPr>
        <w:sz w:val="18"/>
        <w:szCs w:val="18"/>
      </w:rPr>
    </w:pPr>
    <w:r>
      <w:rPr>
        <w:rFonts w:hint="eastAsia"/>
        <w:sz w:val="18"/>
        <w:szCs w:val="18"/>
      </w:rPr>
      <w:t>中国科学院卫星软件评测中心</w:t>
    </w:r>
  </w:p>
  <w:p w:rsidR="00633D47" w:rsidRDefault="00633D47" w14:paraId="247DD3E7"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66</w:t>
    </w:r>
    <w:r>
      <w:rPr>
        <w:sz w:val="18"/>
        <w:szCs w:val="18"/>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20FFF3EE" w14:textId="77777777">
    <w:pPr>
      <w:jc w:val="center"/>
      <w:rPr>
        <w:sz w:val="18"/>
        <w:szCs w:val="18"/>
      </w:rPr>
    </w:pPr>
    <w:r>
      <w:rPr>
        <w:rFonts w:hint="eastAsia"/>
        <w:sz w:val="18"/>
        <w:szCs w:val="18"/>
      </w:rPr>
      <w:t>中国科学院卫星软件评测中心</w:t>
    </w:r>
  </w:p>
  <w:p w:rsidR="00633D47" w:rsidRDefault="00633D47" w14:paraId="163DA70A"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67</w:t>
    </w:r>
    <w:r>
      <w:rPr>
        <w:sz w:val="18"/>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73815BCC" w14:textId="77777777">
    <w:pPr>
      <w:jc w:val="center"/>
      <w:rPr>
        <w:sz w:val="18"/>
        <w:szCs w:val="18"/>
      </w:rPr>
    </w:pPr>
    <w:r>
      <w:rPr>
        <w:rFonts w:hint="eastAsia"/>
        <w:sz w:val="18"/>
        <w:szCs w:val="18"/>
      </w:rPr>
      <w:t>中国科学院卫星软件评测中心</w:t>
    </w:r>
  </w:p>
  <w:p w:rsidR="00633D47" w:rsidRDefault="00633D47" w14:paraId="44ABA8A8"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69</w:t>
    </w:r>
    <w:r>
      <w:rPr>
        <w:sz w:val="18"/>
        <w:szCs w:val="18"/>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1D38F361" w14:textId="77777777">
    <w:pPr>
      <w:jc w:val="center"/>
      <w:rPr>
        <w:sz w:val="18"/>
        <w:szCs w:val="18"/>
      </w:rPr>
    </w:pPr>
    <w:r>
      <w:rPr>
        <w:rFonts w:hint="eastAsia"/>
        <w:sz w:val="18"/>
        <w:szCs w:val="18"/>
      </w:rPr>
      <w:t>中国科学院卫星软件评测中心</w:t>
    </w:r>
  </w:p>
  <w:p w:rsidR="00633D47" w:rsidRDefault="00633D47" w14:paraId="2CDD8045"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71</w:t>
    </w:r>
    <w:r>
      <w:rPr>
        <w:sz w:val="18"/>
        <w:szCs w:val="18"/>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2AA4C521" w14:textId="77777777">
    <w:pPr>
      <w:jc w:val="center"/>
      <w:rPr>
        <w:sz w:val="18"/>
        <w:szCs w:val="18"/>
      </w:rPr>
    </w:pPr>
    <w:r>
      <w:rPr>
        <w:rFonts w:hint="eastAsia"/>
        <w:sz w:val="18"/>
        <w:szCs w:val="18"/>
      </w:rPr>
      <w:t>中国科学院卫星软件评测中心</w:t>
    </w:r>
  </w:p>
  <w:p w:rsidR="00633D47" w:rsidRDefault="00633D47" w14:paraId="0E2B43BB"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73</w:t>
    </w:r>
    <w:r>
      <w:rPr>
        <w:sz w:val="18"/>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5C1A8F29" w14:textId="77777777">
    <w:pPr>
      <w:jc w:val="center"/>
      <w:rPr>
        <w:sz w:val="18"/>
        <w:szCs w:val="18"/>
      </w:rPr>
    </w:pPr>
    <w:r>
      <w:rPr>
        <w:rFonts w:hint="eastAsia"/>
        <w:sz w:val="18"/>
        <w:szCs w:val="18"/>
      </w:rPr>
      <w:t>中国科学院卫星软件评测中心</w:t>
    </w:r>
  </w:p>
  <w:p w:rsidR="00633D47" w:rsidRDefault="00633D47" w14:paraId="01F3079E"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75</w:t>
    </w:r>
    <w:r>
      <w:rPr>
        <w:sz w:val="18"/>
        <w:szCs w:val="18"/>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57C30A1A" w14:textId="77777777">
    <w:pPr>
      <w:jc w:val="center"/>
      <w:rPr>
        <w:sz w:val="18"/>
        <w:szCs w:val="18"/>
      </w:rPr>
    </w:pPr>
    <w:r>
      <w:rPr>
        <w:rFonts w:hint="eastAsia"/>
        <w:sz w:val="18"/>
        <w:szCs w:val="18"/>
      </w:rPr>
      <w:t>中国科学院卫星软件评测中心</w:t>
    </w:r>
  </w:p>
  <w:p w:rsidR="00633D47" w:rsidRDefault="00633D47" w14:paraId="70675A3D"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78</w:t>
    </w:r>
    <w:r>
      <w:rPr>
        <w:sz w:val="18"/>
        <w:szCs w:val="18"/>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337005C3" w14:textId="77777777">
    <w:pPr>
      <w:jc w:val="center"/>
      <w:rPr>
        <w:sz w:val="18"/>
        <w:szCs w:val="18"/>
      </w:rPr>
    </w:pPr>
    <w:r>
      <w:rPr>
        <w:rFonts w:hint="eastAsia"/>
        <w:sz w:val="18"/>
        <w:szCs w:val="18"/>
      </w:rPr>
      <w:t>中国科学院卫星软件评测中心</w:t>
    </w:r>
  </w:p>
  <w:p w:rsidR="00633D47" w:rsidRDefault="00633D47" w14:paraId="6B99D01F"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79</w:t>
    </w:r>
    <w:r>
      <w:rPr>
        <w:sz w:val="18"/>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2C9D0856" w14:textId="77777777">
    <w:pPr>
      <w:jc w:val="center"/>
      <w:rPr>
        <w:sz w:val="18"/>
        <w:szCs w:val="18"/>
      </w:rPr>
    </w:pPr>
    <w:r>
      <w:rPr>
        <w:rFonts w:hint="eastAsia"/>
        <w:sz w:val="18"/>
        <w:szCs w:val="18"/>
      </w:rPr>
      <w:t>中国科学院卫星软件评测中心</w:t>
    </w:r>
  </w:p>
  <w:p w:rsidR="00633D47" w:rsidRDefault="00633D47" w14:paraId="1F559EB7"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80</w:t>
    </w:r>
    <w:r>
      <w:rPr>
        <w:sz w:val="18"/>
        <w:szCs w:val="18"/>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1C64057B" w14:textId="77777777">
    <w:pPr>
      <w:jc w:val="center"/>
      <w:rPr>
        <w:sz w:val="18"/>
        <w:szCs w:val="18"/>
      </w:rPr>
    </w:pPr>
    <w:r>
      <w:rPr>
        <w:rFonts w:hint="eastAsia"/>
        <w:sz w:val="18"/>
        <w:szCs w:val="18"/>
      </w:rPr>
      <w:t>中国科学院卫星软件评测中心</w:t>
    </w:r>
  </w:p>
  <w:p w:rsidR="00633D47" w:rsidRDefault="00633D47" w14:paraId="4432FE66"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81</w:t>
    </w:r>
    <w:r>
      <w:rPr>
        <w:sz w:val="18"/>
        <w:szCs w:val="18"/>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01A36365" w14:textId="77777777">
    <w:pPr>
      <w:jc w:val="center"/>
      <w:rPr>
        <w:sz w:val="18"/>
        <w:szCs w:val="18"/>
      </w:rPr>
    </w:pPr>
    <w:r>
      <w:rPr>
        <w:rFonts w:hint="eastAsia"/>
        <w:sz w:val="18"/>
        <w:szCs w:val="18"/>
      </w:rPr>
      <w:t>中国科学院卫星软件评测中心</w:t>
    </w:r>
  </w:p>
  <w:p w:rsidR="00633D47" w:rsidRDefault="00633D47" w14:paraId="7428CBD1"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82</w:t>
    </w:r>
    <w:r>
      <w:rPr>
        <w:sz w:val="18"/>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1873E4FB" w14:textId="77777777">
    <w:pPr>
      <w:jc w:val="center"/>
      <w:rPr>
        <w:sz w:val="18"/>
        <w:szCs w:val="18"/>
      </w:rPr>
    </w:pPr>
    <w:r>
      <w:rPr>
        <w:rFonts w:hint="eastAsia"/>
        <w:sz w:val="18"/>
        <w:szCs w:val="18"/>
      </w:rPr>
      <w:t>中国科学院卫星软件评测中心</w:t>
    </w:r>
  </w:p>
  <w:p w:rsidR="00633D47" w:rsidRDefault="00633D47" w14:paraId="31242A5B"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85</w:t>
    </w:r>
    <w:r>
      <w:rPr>
        <w:sz w:val="18"/>
        <w:szCs w:val="18"/>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02F62BB8" w14:textId="77777777">
    <w:pPr>
      <w:jc w:val="center"/>
      <w:rPr>
        <w:sz w:val="18"/>
        <w:szCs w:val="18"/>
      </w:rPr>
    </w:pPr>
    <w:r>
      <w:rPr>
        <w:rFonts w:hint="eastAsia"/>
        <w:sz w:val="18"/>
        <w:szCs w:val="18"/>
      </w:rPr>
      <w:t>中国科学院卫星软件评测中心</w:t>
    </w:r>
  </w:p>
  <w:p w:rsidR="00633D47" w:rsidRDefault="00633D47" w14:paraId="38F7DE5A"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87</w:t>
    </w:r>
    <w:r>
      <w:rPr>
        <w:sz w:val="18"/>
        <w:szCs w:val="18"/>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393D43C3" w14:textId="77777777">
    <w:pPr>
      <w:jc w:val="center"/>
      <w:rPr>
        <w:sz w:val="18"/>
        <w:szCs w:val="18"/>
      </w:rPr>
    </w:pPr>
    <w:r>
      <w:rPr>
        <w:rFonts w:hint="eastAsia"/>
        <w:sz w:val="18"/>
        <w:szCs w:val="18"/>
      </w:rPr>
      <w:t>中国科学院卫星软件评测中心</w:t>
    </w:r>
  </w:p>
  <w:p w:rsidR="00633D47" w:rsidRDefault="00633D47" w14:paraId="7E5D59DE"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88</w:t>
    </w:r>
    <w:r>
      <w:rPr>
        <w:sz w:val="18"/>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205A6340" w14:textId="77777777">
    <w:pPr>
      <w:jc w:val="center"/>
      <w:rPr>
        <w:sz w:val="18"/>
        <w:szCs w:val="18"/>
      </w:rPr>
    </w:pPr>
    <w:r>
      <w:rPr>
        <w:rFonts w:hint="eastAsia"/>
        <w:sz w:val="18"/>
        <w:szCs w:val="18"/>
      </w:rPr>
      <w:t>中国科学院卫星软件评测中心</w:t>
    </w:r>
  </w:p>
  <w:p w:rsidR="00633D47" w:rsidRDefault="00633D47" w14:paraId="469E56B5"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91</w:t>
    </w:r>
    <w:r>
      <w:rPr>
        <w:sz w:val="18"/>
        <w:szCs w:val="18"/>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3F907BF6" w14:textId="77777777">
    <w:pPr>
      <w:jc w:val="center"/>
      <w:rPr>
        <w:sz w:val="18"/>
        <w:szCs w:val="18"/>
      </w:rPr>
    </w:pPr>
    <w:r>
      <w:rPr>
        <w:rFonts w:hint="eastAsia"/>
        <w:sz w:val="18"/>
        <w:szCs w:val="18"/>
      </w:rPr>
      <w:t>中国科学院卫星软件评测中心</w:t>
    </w:r>
  </w:p>
  <w:p w:rsidR="00633D47" w:rsidRDefault="00633D47" w14:paraId="24F050C7"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94</w:t>
    </w:r>
    <w:r>
      <w:rPr>
        <w:sz w:val="18"/>
        <w:szCs w:val="18"/>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7326776F" w14:textId="77777777">
    <w:pPr>
      <w:jc w:val="center"/>
      <w:rPr>
        <w:sz w:val="18"/>
        <w:szCs w:val="18"/>
      </w:rPr>
    </w:pPr>
    <w:r>
      <w:rPr>
        <w:rFonts w:hint="eastAsia"/>
        <w:sz w:val="18"/>
        <w:szCs w:val="18"/>
      </w:rPr>
      <w:t>中国科学院卫星软件评测中心</w:t>
    </w:r>
  </w:p>
  <w:p w:rsidR="00633D47" w:rsidRDefault="00633D47" w14:paraId="25C0C0D5"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96</w:t>
    </w:r>
    <w:r>
      <w:rPr>
        <w:sz w:val="18"/>
        <w:szCs w:val="18"/>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2A323DD2" w14:textId="77777777">
    <w:pPr>
      <w:jc w:val="center"/>
      <w:rPr>
        <w:sz w:val="18"/>
        <w:szCs w:val="18"/>
      </w:rPr>
    </w:pPr>
    <w:r>
      <w:rPr>
        <w:rFonts w:hint="eastAsia"/>
        <w:sz w:val="18"/>
        <w:szCs w:val="18"/>
      </w:rPr>
      <w:t>中国科学院卫星软件评测中心</w:t>
    </w:r>
  </w:p>
  <w:p w:rsidR="00633D47" w:rsidRDefault="00633D47" w14:paraId="647A7CB3"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98</w:t>
    </w:r>
    <w:r>
      <w:rPr>
        <w:sz w:val="18"/>
        <w:szCs w:val="18"/>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643AD1C5" w14:textId="77777777">
    <w:pPr>
      <w:jc w:val="center"/>
      <w:rPr>
        <w:sz w:val="18"/>
        <w:szCs w:val="18"/>
      </w:rPr>
    </w:pPr>
    <w:r>
      <w:rPr>
        <w:rFonts w:hint="eastAsia"/>
        <w:sz w:val="18"/>
        <w:szCs w:val="18"/>
      </w:rPr>
      <w:t>中国科学院卫星软件评测中心</w:t>
    </w:r>
  </w:p>
  <w:p w:rsidR="00633D47" w:rsidRDefault="00633D47" w14:paraId="3F8E6B80"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100</w:t>
    </w:r>
    <w:r>
      <w:rPr>
        <w:sz w:val="18"/>
        <w:szCs w:val="18"/>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21018B7E" w14:textId="77777777">
    <w:pPr>
      <w:jc w:val="center"/>
      <w:rPr>
        <w:sz w:val="18"/>
        <w:szCs w:val="18"/>
      </w:rPr>
    </w:pPr>
    <w:r>
      <w:rPr>
        <w:rFonts w:hint="eastAsia"/>
        <w:sz w:val="18"/>
        <w:szCs w:val="18"/>
      </w:rPr>
      <w:t>中国科学院卫星软件评测中心</w:t>
    </w:r>
  </w:p>
  <w:p w:rsidR="00633D47" w:rsidRDefault="00633D47" w14:paraId="535128DB"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103</w:t>
    </w:r>
    <w:r>
      <w:rPr>
        <w:sz w:val="18"/>
        <w:szCs w:val="18"/>
      </w:rP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0B72F180" w14:textId="77777777">
    <w:pPr>
      <w:jc w:val="center"/>
      <w:rPr>
        <w:sz w:val="18"/>
        <w:szCs w:val="18"/>
      </w:rPr>
    </w:pPr>
    <w:r>
      <w:rPr>
        <w:rFonts w:hint="eastAsia"/>
        <w:sz w:val="18"/>
        <w:szCs w:val="18"/>
      </w:rPr>
      <w:t>中国科学院卫星软件评测中心</w:t>
    </w:r>
  </w:p>
  <w:p w:rsidR="00633D47" w:rsidRDefault="00633D47" w14:paraId="53A77365"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105</w:t>
    </w:r>
    <w:r>
      <w:rPr>
        <w:sz w:val="18"/>
        <w:szCs w:val="18"/>
      </w:rP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5EAA14CB" w14:textId="77777777">
    <w:pPr>
      <w:jc w:val="center"/>
      <w:rPr>
        <w:sz w:val="18"/>
        <w:szCs w:val="18"/>
      </w:rPr>
    </w:pPr>
    <w:r>
      <w:rPr>
        <w:rFonts w:hint="eastAsia"/>
        <w:sz w:val="18"/>
        <w:szCs w:val="18"/>
      </w:rPr>
      <w:t>中国科学院卫星软件评测中心</w:t>
    </w:r>
  </w:p>
  <w:p w:rsidR="00633D47" w:rsidRDefault="00633D47" w14:paraId="3DECA0BD"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108</w:t>
    </w:r>
    <w:r>
      <w:rPr>
        <w:sz w:val="18"/>
        <w:szCs w:val="18"/>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67AFF12D" w14:textId="77777777">
    <w:pPr>
      <w:jc w:val="center"/>
      <w:rPr>
        <w:sz w:val="18"/>
        <w:szCs w:val="18"/>
      </w:rPr>
    </w:pPr>
    <w:r>
      <w:rPr>
        <w:rFonts w:hint="eastAsia"/>
        <w:sz w:val="18"/>
        <w:szCs w:val="18"/>
      </w:rPr>
      <w:t>中国科学院卫星软件评测中心</w:t>
    </w:r>
  </w:p>
  <w:p w:rsidR="00633D47" w:rsidRDefault="00633D47" w14:paraId="63C43EF6"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110</w:t>
    </w:r>
    <w:r>
      <w:rPr>
        <w:sz w:val="18"/>
        <w:szCs w:val="18"/>
      </w:rP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1271FEEE" w14:textId="77777777">
    <w:pPr>
      <w:jc w:val="center"/>
      <w:rPr>
        <w:sz w:val="18"/>
        <w:szCs w:val="18"/>
      </w:rPr>
    </w:pPr>
    <w:r>
      <w:rPr>
        <w:rFonts w:hint="eastAsia"/>
        <w:sz w:val="18"/>
        <w:szCs w:val="18"/>
      </w:rPr>
      <w:t>中国科学院卫星软件评测中心</w:t>
    </w:r>
  </w:p>
  <w:p w:rsidR="00633D47" w:rsidRDefault="00633D47" w14:paraId="3A4D9C4B"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115</w:t>
    </w:r>
    <w:r>
      <w:rPr>
        <w:sz w:val="18"/>
        <w:szCs w:val="18"/>
      </w:rP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2411F0AC" w14:textId="77777777">
    <w:pPr>
      <w:jc w:val="center"/>
      <w:rPr>
        <w:sz w:val="18"/>
        <w:szCs w:val="18"/>
      </w:rPr>
    </w:pPr>
    <w:r>
      <w:rPr>
        <w:rFonts w:hint="eastAsia"/>
        <w:sz w:val="18"/>
        <w:szCs w:val="18"/>
      </w:rPr>
      <w:t>中国科学院卫星软件评测中心</w:t>
    </w:r>
  </w:p>
  <w:p w:rsidR="00633D47" w:rsidRDefault="00633D47" w14:paraId="5F4ACF1F"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119</w:t>
    </w:r>
    <w:r>
      <w:rPr>
        <w:sz w:val="18"/>
        <w:szCs w:val="18"/>
      </w:rP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59A1CD46" w14:textId="77777777">
    <w:pPr>
      <w:jc w:val="center"/>
      <w:rPr>
        <w:sz w:val="18"/>
        <w:szCs w:val="18"/>
      </w:rPr>
    </w:pPr>
    <w:r>
      <w:rPr>
        <w:rFonts w:hint="eastAsia"/>
        <w:sz w:val="18"/>
        <w:szCs w:val="18"/>
      </w:rPr>
      <w:t>中国科学院卫星软件评测中心</w:t>
    </w:r>
  </w:p>
  <w:p w:rsidR="00633D47" w:rsidRDefault="00633D47" w14:paraId="2F4CD750"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137</w:t>
    </w:r>
    <w:r>
      <w:rPr>
        <w:sz w:val="18"/>
        <w:szCs w:val="18"/>
      </w:rPr>
      <w:fldChar w:fldCharType="end"/>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38052EB7" w14:textId="77777777">
    <w:pPr>
      <w:jc w:val="center"/>
      <w:rPr>
        <w:sz w:val="18"/>
        <w:szCs w:val="18"/>
      </w:rPr>
    </w:pPr>
    <w:r>
      <w:rPr>
        <w:rFonts w:hint="eastAsia"/>
        <w:sz w:val="18"/>
        <w:szCs w:val="18"/>
      </w:rPr>
      <w:t>中国科学院卫星软件评测中心</w:t>
    </w:r>
  </w:p>
  <w:p w:rsidR="00633D47" w:rsidRDefault="00633D47" w14:paraId="39DE0217"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139</w:t>
    </w:r>
    <w:r>
      <w:rPr>
        <w:sz w:val="18"/>
        <w:szCs w:val="18"/>
      </w:rPr>
      <w:fldChar w:fldCharType="end"/>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10B5130F" w14:textId="77777777">
    <w:pPr>
      <w:jc w:val="center"/>
      <w:rPr>
        <w:sz w:val="18"/>
        <w:szCs w:val="18"/>
      </w:rPr>
    </w:pPr>
    <w:r>
      <w:rPr>
        <w:rFonts w:hint="eastAsia"/>
        <w:sz w:val="18"/>
        <w:szCs w:val="18"/>
      </w:rPr>
      <w:t>中国科学院卫星软件评测中心</w:t>
    </w:r>
  </w:p>
  <w:p w:rsidR="00633D47" w:rsidRDefault="00633D47" w14:paraId="0DA8E4B8"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141</w:t>
    </w:r>
    <w:r>
      <w:rPr>
        <w:sz w:val="18"/>
        <w:szCs w:val="18"/>
      </w:rPr>
      <w:fldChar w:fldCharType="end"/>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5D75B952" w14:textId="77777777">
    <w:pPr>
      <w:jc w:val="center"/>
      <w:rPr>
        <w:sz w:val="18"/>
        <w:szCs w:val="18"/>
      </w:rPr>
    </w:pPr>
    <w:r>
      <w:rPr>
        <w:rFonts w:hint="eastAsia"/>
        <w:sz w:val="18"/>
        <w:szCs w:val="18"/>
      </w:rPr>
      <w:t>中国科学院卫星软件评测中心</w:t>
    </w:r>
  </w:p>
  <w:p w:rsidR="00633D47" w:rsidRDefault="00633D47" w14:paraId="085363F2"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143</w:t>
    </w:r>
    <w:r>
      <w:rPr>
        <w:sz w:val="18"/>
        <w:szCs w:val="18"/>
      </w:rPr>
      <w:fldChar w:fldCharType="end"/>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222ECBB2" w14:textId="77777777">
    <w:pPr>
      <w:jc w:val="center"/>
      <w:rPr>
        <w:sz w:val="18"/>
        <w:szCs w:val="18"/>
      </w:rPr>
    </w:pPr>
    <w:r>
      <w:rPr>
        <w:rFonts w:hint="eastAsia"/>
        <w:sz w:val="18"/>
        <w:szCs w:val="18"/>
      </w:rPr>
      <w:t>中国科学院卫星软件评测中心</w:t>
    </w:r>
  </w:p>
  <w:p w:rsidR="00633D47" w:rsidRDefault="00633D47" w14:paraId="78491EFD"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150</w:t>
    </w:r>
    <w:r>
      <w:rPr>
        <w:sz w:val="18"/>
        <w:szCs w:val="18"/>
      </w:rPr>
      <w:fldChar w:fldCharType="end"/>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08CC885B" w14:textId="77777777">
    <w:pPr>
      <w:jc w:val="center"/>
      <w:rPr>
        <w:sz w:val="18"/>
        <w:szCs w:val="18"/>
      </w:rPr>
    </w:pPr>
    <w:r>
      <w:rPr>
        <w:rFonts w:hint="eastAsia"/>
        <w:sz w:val="18"/>
        <w:szCs w:val="18"/>
      </w:rPr>
      <w:t>中国科学院卫星软件评测中心</w:t>
    </w:r>
  </w:p>
  <w:p w:rsidR="00633D47" w:rsidRDefault="00633D47" w14:paraId="2997B386"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151</w:t>
    </w:r>
    <w:r>
      <w:rPr>
        <w:sz w:val="18"/>
        <w:szCs w:val="18"/>
      </w:rPr>
      <w:fldChar w:fldCharType="end"/>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1DF19F94" w14:textId="77777777">
    <w:pPr>
      <w:jc w:val="center"/>
      <w:rPr>
        <w:sz w:val="18"/>
        <w:szCs w:val="18"/>
      </w:rPr>
    </w:pPr>
    <w:r>
      <w:rPr>
        <w:rFonts w:hint="eastAsia"/>
        <w:sz w:val="18"/>
        <w:szCs w:val="18"/>
      </w:rPr>
      <w:t>中国科学院卫星软件评测中心</w:t>
    </w:r>
  </w:p>
  <w:p w:rsidR="00633D47" w:rsidRDefault="00633D47" w14:paraId="5983A032"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0913B8" w:rsidR="000913B8">
      <w:rPr>
        <w:noProof/>
        <w:sz w:val="18"/>
        <w:szCs w:val="18"/>
        <w:lang w:val="zh-CN"/>
      </w:rPr>
      <w:t>155</w:t>
    </w:r>
    <w:r>
      <w:rPr>
        <w:sz w:val="18"/>
        <w:szCs w:val="18"/>
      </w:rPr>
      <w:fldChar w:fldCharType="end"/>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5D6FE821" w14:textId="77777777">
    <w:pPr>
      <w:jc w:val="center"/>
      <w:rPr>
        <w:sz w:val="18"/>
        <w:szCs w:val="18"/>
      </w:rPr>
    </w:pPr>
    <w:r>
      <w:rPr>
        <w:rFonts w:hint="eastAsia"/>
        <w:sz w:val="18"/>
        <w:szCs w:val="18"/>
      </w:rPr>
      <w:t>中国科学院卫星软件评测中心</w:t>
    </w:r>
  </w:p>
  <w:p w:rsidR="00633D47" w:rsidRDefault="00633D47" w14:paraId="292933D3"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165</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70EBB" w:rsidRDefault="00670EBB" w14:paraId="3DA6DCED" w14:textId="77777777">
      <w:r>
        <w:separator/>
      </w:r>
    </w:p>
  </w:footnote>
  <w:footnote w:type="continuationSeparator" w:id="0">
    <w:p w:rsidR="00670EBB" w:rsidRDefault="00670EBB" w14:paraId="67669DB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EF08BF" w14:paraId="1BA62989" w14:textId="2144DB13">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7160CEE5" w14:textId="1ECEDA21">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0CADAF7F" w14:textId="1D29F8DA">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450DBD54" w14:textId="2353629F">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1E80A3B9" w14:textId="509B0BC6">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44689DEF" w14:textId="425A2707">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5E8E0CE5" w14:textId="3F5B7439">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5DA92F3A" w14:textId="6DC9B92F">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6922DCFF" w14:textId="1223FF1D">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31E2C45C" w14:textId="2C2B964A">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088C7D98" w14:textId="45326F3C">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5B9516E9" w14:textId="110926B6">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28EA5D79" w14:textId="61D64FA8">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6591667C" w14:textId="1BDD5F1F">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4B3470A3" w14:textId="3467741C">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49580D50" w14:textId="07C84D14">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17881165" w14:textId="357A5D48">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0BFFD0AB" w14:textId="29DA19C7">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2EE517DF" w14:textId="55C492EC">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1855ADD8" w14:textId="0833BE9D">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21E10B97" w14:textId="3E3EAE17">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117061F5" w14:textId="512E5E45">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62C75D96" w14:textId="7E505689">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6E6EF277" w14:textId="17CAA9E5">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45C7D11A" w14:textId="5C3A79D3">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213D82A8" w14:textId="6FE8115B">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5533C8AA" w14:textId="491FE76E">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0D0141FB" w14:textId="2F94B3EF">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7E448A41" w14:textId="7FD5244D">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375EC36E" w14:textId="08C4D52F">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2AB146D0" w14:textId="30EC54CF">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2186E5E5" w14:textId="4C09FAAB">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69EAA0C1" w14:textId="28BFCF82">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1A6CFBAC" w14:textId="6C6AA3EE">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65C4A57F" w14:textId="21F20CA9">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6126B0CE" w14:textId="44D20439">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6DD4730E" w14:textId="33A38BF2">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35884861" w14:textId="6CCE90F4">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460821DD" w14:textId="5DBC2236">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087D2DA0" w14:textId="515025BA">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07CA0AA0" w14:textId="09B04122">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10921037" w14:textId="09F26B74">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693CE5C5" w14:textId="7703C620">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2EC40CD7" w14:textId="08B73386">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78BA3135" w14:textId="0DFF9E94">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1BE65AFD" w14:textId="49098B63">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568AC05B" w14:textId="19E5DAAB">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0D6FAA42" w14:textId="21974477">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6B51B797" w14:textId="7FD5244E">
    <w:pPr>
      <w:pBdr>
        <w:bottom w:val="single" w:color="auto" w:sz="4" w:space="1"/>
      </w:pBdr>
      <w:jc w:val="center"/>
      <w:rPr>
        <w:sz w:val="18"/>
        <w:szCs w:val="18"/>
      </w:rPr>
    </w:pPr>
    <w:r>
      <w:rPr>
        <w:rFonts w:hint="eastAsia"/>
        <w:sz w:val="18"/>
        <w:szCs w:val="18"/>
      </w:rPr>
      <w:t xml:space="preserve">测试管理平台软件需求规格说明</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200"/>
        </w:tabs>
        <w:ind w:left="1200" w:leftChars="400" w:hanging="360" w:hangingChars="200"/>
      </w:pPr>
    </w:lvl>
  </w:abstractNum>
  <w:abstractNum w:abstractNumId="1" w15:restartNumberingAfterBreak="0">
    <w:nsid w:val="FFFFFF7F"/>
    <w:multiLevelType w:val="singleLevel"/>
    <w:tmpl w:val="FFFFFF7F"/>
    <w:lvl w:ilvl="0">
      <w:start w:val="1"/>
      <w:numFmt w:val="decimal"/>
      <w:pStyle w:val="HXMT-1"/>
      <w:lvlText w:val="%1."/>
      <w:lvlJc w:val="left"/>
      <w:pPr>
        <w:tabs>
          <w:tab w:val="left" w:pos="780"/>
        </w:tabs>
        <w:ind w:left="780" w:hanging="360"/>
      </w:pPr>
      <w:rPr>
        <w:rFonts w:hint="eastAsia"/>
      </w:rPr>
    </w:lvl>
  </w:abstractNum>
  <w:abstractNum w:abstractNumId="2" w15:restartNumberingAfterBreak="0">
    <w:nsid w:val="00000014"/>
    <w:multiLevelType w:val="multilevel"/>
    <w:tmpl w:val="4E406CD4"/>
    <w:lvl w:ilvl="0">
      <w:start w:val="1"/>
      <w:numFmt w:val="decimal"/>
      <w:pStyle w:val="1"/>
      <w:lvlText w:val="%1"/>
      <w:lvlJc w:val="left"/>
      <w:pPr>
        <w:tabs>
          <w:tab w:val="num" w:pos="432"/>
        </w:tabs>
        <w:ind w:left="0" w:firstLine="0"/>
      </w:pPr>
      <w:rPr>
        <w:rFonts w:hint="eastAsia"/>
      </w:rPr>
    </w:lvl>
    <w:lvl w:ilvl="1">
      <w:start w:val="1"/>
      <w:numFmt w:val="decimal"/>
      <w:pStyle w:val="2"/>
      <w:lvlText w:val="%1.%2"/>
      <w:lvlJc w:val="left"/>
      <w:pPr>
        <w:tabs>
          <w:tab w:val="num" w:pos="432"/>
        </w:tabs>
        <w:ind w:left="0" w:firstLine="0"/>
      </w:pPr>
      <w:rPr>
        <w:rFonts w:hint="eastAsia"/>
      </w:rPr>
    </w:lvl>
    <w:lvl w:ilvl="2">
      <w:start w:val="1"/>
      <w:numFmt w:val="decimal"/>
      <w:pStyle w:val="30"/>
      <w:lvlText w:val="%1.%2.%3"/>
      <w:lvlJc w:val="left"/>
      <w:pPr>
        <w:ind w:left="0" w:firstLine="0"/>
      </w:pPr>
      <w:rPr>
        <w:rFonts w:hint="eastAsia"/>
        <w:b w:val="0"/>
        <w:bCs/>
      </w:rPr>
    </w:lvl>
    <w:lvl w:ilvl="3">
      <w:start w:val="1"/>
      <w:numFmt w:val="decimal"/>
      <w:pStyle w:val="4"/>
      <w:lvlText w:val="%1.%2.%3.%4"/>
      <w:lvlJc w:val="left"/>
      <w:pPr>
        <w:tabs>
          <w:tab w:val="num" w:pos="432"/>
        </w:tabs>
        <w:ind w:left="0" w:firstLine="0"/>
      </w:pPr>
      <w:rPr>
        <w:rFonts w:hint="eastAsia"/>
        <w:b w:val="0"/>
        <w:bCs/>
      </w:rPr>
    </w:lvl>
    <w:lvl w:ilvl="4">
      <w:start w:val="1"/>
      <w:numFmt w:val="decimal"/>
      <w:pStyle w:val="5"/>
      <w:lvlText w:val="%1.%2.%3.%4.%5"/>
      <w:lvlJc w:val="left"/>
      <w:pPr>
        <w:tabs>
          <w:tab w:val="num" w:pos="432"/>
        </w:tabs>
        <w:ind w:left="0" w:firstLine="0"/>
      </w:pPr>
      <w:rPr>
        <w:rFonts w:hint="eastAsia"/>
        <w:b/>
      </w:rPr>
    </w:lvl>
    <w:lvl w:ilvl="5">
      <w:start w:val="1"/>
      <w:numFmt w:val="decimal"/>
      <w:pStyle w:val="6"/>
      <w:lvlText w:val="%1.%2.%3.%4.%5.%6"/>
      <w:lvlJc w:val="left"/>
      <w:pPr>
        <w:tabs>
          <w:tab w:val="num" w:pos="432"/>
        </w:tabs>
        <w:ind w:left="0" w:firstLine="0"/>
      </w:pPr>
      <w:rPr>
        <w:rFonts w:hint="eastAsia"/>
        <w:b/>
      </w:rPr>
    </w:lvl>
    <w:lvl w:ilvl="6">
      <w:start w:val="1"/>
      <w:numFmt w:val="decimal"/>
      <w:pStyle w:val="7"/>
      <w:lvlText w:val="%1.%2.%3.%4.%5.%6.%7"/>
      <w:lvlJc w:val="left"/>
      <w:pPr>
        <w:tabs>
          <w:tab w:val="num" w:pos="432"/>
        </w:tabs>
        <w:ind w:left="0" w:firstLine="0"/>
      </w:pPr>
      <w:rPr>
        <w:rFonts w:hint="eastAsia"/>
      </w:rPr>
    </w:lvl>
    <w:lvl w:ilvl="7">
      <w:start w:val="1"/>
      <w:numFmt w:val="decimal"/>
      <w:pStyle w:val="8"/>
      <w:lvlText w:val="%1.%2.%3.%4.%5.%6.%7.%8"/>
      <w:lvlJc w:val="left"/>
      <w:pPr>
        <w:tabs>
          <w:tab w:val="num" w:pos="432"/>
        </w:tabs>
        <w:ind w:left="0" w:firstLine="0"/>
      </w:pPr>
      <w:rPr>
        <w:rFonts w:hint="eastAsia"/>
      </w:rPr>
    </w:lvl>
    <w:lvl w:ilvl="8">
      <w:start w:val="1"/>
      <w:numFmt w:val="decimal"/>
      <w:pStyle w:val="9"/>
      <w:lvlText w:val="%1.%2.%3.%4.%5.%6.%7.%8.%9"/>
      <w:lvlJc w:val="left"/>
      <w:pPr>
        <w:tabs>
          <w:tab w:val="num" w:pos="432"/>
        </w:tabs>
        <w:ind w:left="0" w:firstLine="0"/>
      </w:pPr>
      <w:rPr>
        <w:rFonts w:hint="eastAsia"/>
      </w:rPr>
    </w:lvl>
  </w:abstractNum>
  <w:abstractNum w:abstractNumId="3" w15:restartNumberingAfterBreak="0">
    <w:nsid w:val="0237152D"/>
    <w:multiLevelType w:val="multilevel"/>
    <w:tmpl w:val="0237152D"/>
    <w:lvl w:ilvl="0">
      <w:start w:val="1"/>
      <w:numFmt w:val="decimal"/>
      <w:pStyle w:val="a"/>
      <w:lvlText w:val="[%1]"/>
      <w:lvlJc w:val="left"/>
      <w:pPr>
        <w:tabs>
          <w:tab w:val="left" w:pos="510"/>
        </w:tabs>
        <w:ind w:left="510" w:hanging="510"/>
      </w:pPr>
      <w:rPr>
        <w:rFonts w:hint="default" w:ascii="Times New Roman" w:hAnsi="Times New Roman" w:eastAsia="宋体"/>
        <w:color w:val="auto"/>
        <w:sz w:val="24"/>
        <w:szCs w:val="24"/>
        <w:u w:val="none"/>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15:restartNumberingAfterBreak="0">
    <w:nsid w:val="06A04C07"/>
    <w:multiLevelType w:val="multilevel"/>
    <w:tmpl w:val="06A04C07"/>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left" w:pos="567"/>
        </w:tabs>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8."/>
      <w:lvlJc w:val="left"/>
      <w:pPr>
        <w:tabs>
          <w:tab w:val="left" w:pos="0"/>
        </w:tabs>
        <w:ind w:left="0" w:firstLine="0"/>
      </w:pPr>
      <w:rPr>
        <w:rFonts w:hint="eastAsia"/>
      </w:rPr>
    </w:lvl>
    <w:lvl w:ilvl="8">
      <w:start w:val="1"/>
      <w:numFmt w:val="decimal"/>
      <w:lvlText w:val="%1.%2.%3.%4.%5.%6.%7.%8.%9."/>
      <w:lvlJc w:val="left"/>
      <w:pPr>
        <w:tabs>
          <w:tab w:val="left" w:pos="1559"/>
        </w:tabs>
        <w:ind w:left="1559" w:hanging="1559"/>
      </w:pPr>
      <w:rPr>
        <w:rFonts w:hint="eastAsia"/>
      </w:rPr>
    </w:lvl>
  </w:abstractNum>
  <w:abstractNum w:abstractNumId="5" w15:restartNumberingAfterBreak="0">
    <w:nsid w:val="0BE03A45"/>
    <w:multiLevelType w:val="multilevel"/>
    <w:tmpl w:val="0BE03A45"/>
    <w:lvl w:ilvl="0">
      <w:start w:val="1"/>
      <w:numFmt w:val="decimal"/>
      <w:pStyle w:val="HXMT-"/>
      <w:lvlText w:val="表 %1"/>
      <w:lvlJc w:val="left"/>
      <w:pPr>
        <w:tabs>
          <w:tab w:val="left" w:pos="567"/>
        </w:tabs>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119B28FB"/>
    <w:multiLevelType w:val="hybridMultilevel"/>
    <w:tmpl w:val="358CCA14"/>
    <w:lvl w:ilvl="0" w:tplc="FFFFFFFF">
      <w:start w:val="1"/>
      <w:numFmt w:val="upperLetter"/>
      <w:lvlText w:val="附录%1"/>
      <w:lvlJc w:val="left"/>
      <w:pPr>
        <w:ind w:left="0" w:firstLine="0"/>
      </w:pPr>
      <w:rPr>
        <w:rFonts w:hint="eastAsia"/>
        <w:b w:val="0"/>
        <w:bCs/>
        <w:i w:val="0"/>
        <w:iCs w:val="0"/>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26E49F8"/>
    <w:multiLevelType w:val="multilevel"/>
    <w:tmpl w:val="F998C524"/>
    <w:lvl w:ilvl="0">
      <w:start w:val="1"/>
      <w:numFmt w:val="decimal"/>
      <w:suff w:val="nothing"/>
      <w:lvlText w:val="记录%1"/>
      <w:lvlJc w:val="left"/>
      <w:pPr>
        <w:ind w:left="420" w:hanging="420"/>
      </w:pPr>
      <w:rPr>
        <w:rFonts w:hint="eastAsia" w:ascii="黑体" w:hAnsi="黑体" w:eastAsia="黑体"/>
        <w:b w:val="0"/>
        <w:bC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146103BF"/>
    <w:multiLevelType w:val="multilevel"/>
    <w:tmpl w:val="146103BF"/>
    <w:lvl w:ilvl="0">
      <w:start w:val="1"/>
      <w:numFmt w:val="decimal"/>
      <w:pStyle w:val="15"/>
      <w:lvlText w:val="%1)"/>
      <w:lvlJc w:val="left"/>
      <w:pPr>
        <w:tabs>
          <w:tab w:val="left" w:pos="420"/>
        </w:tabs>
        <w:ind w:left="420" w:hanging="420"/>
      </w:pPr>
    </w:lvl>
    <w:lvl w:ilvl="1">
      <w:start w:val="5"/>
      <w:numFmt w:val="decimal"/>
      <w:lvlText w:val="%2）"/>
      <w:lvlJc w:val="left"/>
      <w:pPr>
        <w:tabs>
          <w:tab w:val="left" w:pos="1140"/>
        </w:tabs>
        <w:ind w:left="1140" w:hanging="720"/>
      </w:pPr>
      <w:rPr>
        <w:rFonts w:hint="default"/>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9" w15:restartNumberingAfterBreak="0">
    <w:nsid w:val="222F1D57"/>
    <w:multiLevelType w:val="multilevel"/>
    <w:tmpl w:val="222F1D57"/>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pStyle w:val="45"/>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15:restartNumberingAfterBreak="0">
    <w:nsid w:val="269C5620"/>
    <w:multiLevelType w:val="multilevel"/>
    <w:tmpl w:val="269C5620"/>
    <w:lvl w:ilvl="0">
      <w:start w:val="1"/>
      <w:numFmt w:val="decimal"/>
      <w:lvlText w:val="%1."/>
      <w:lvlJc w:val="left"/>
      <w:pPr>
        <w:tabs>
          <w:tab w:val="left" w:pos="425"/>
        </w:tabs>
        <w:ind w:left="425" w:hanging="425"/>
      </w:pPr>
      <w:rPr>
        <w:rFonts w:hint="eastAsia"/>
      </w:rPr>
    </w:lvl>
    <w:lvl w:ilvl="1">
      <w:start w:val="1"/>
      <w:numFmt w:val="decimal"/>
      <w:lvlText w:val="%1.%2."/>
      <w:lvlJc w:val="left"/>
      <w:pPr>
        <w:tabs>
          <w:tab w:val="left" w:pos="567"/>
        </w:tabs>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pStyle w:val="40"/>
      <w:lvlText w:val="%1.%2.%3.%4."/>
      <w:lvlJc w:val="left"/>
      <w:pPr>
        <w:tabs>
          <w:tab w:val="left" w:pos="851"/>
        </w:tabs>
        <w:ind w:left="851" w:hanging="851"/>
      </w:pPr>
      <w:rPr>
        <w:rFonts w:hint="eastAsia"/>
      </w:rPr>
    </w:lvl>
    <w:lvl w:ilvl="4">
      <w:start w:val="1"/>
      <w:numFmt w:val="none"/>
      <w:lvlText w:val=""/>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1" w15:restartNumberingAfterBreak="0">
    <w:nsid w:val="2F9B77EA"/>
    <w:multiLevelType w:val="hybridMultilevel"/>
    <w:tmpl w:val="11D8DB64"/>
    <w:lvl w:ilvl="0" w:tplc="0498AEDE">
      <w:start w:val="1"/>
      <w:numFmt w:val="lowerLetter"/>
      <w:lvlText w:val="%1)"/>
      <w:lvlJc w:val="left"/>
      <w:pPr>
        <w:ind w:left="440" w:hanging="327"/>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6883352"/>
    <w:multiLevelType w:val="multilevel"/>
    <w:tmpl w:val="36883352"/>
    <w:lvl w:ilvl="0">
      <w:start w:val="1"/>
      <w:numFmt w:val="decimal"/>
      <w:lvlText w:val="%1."/>
      <w:lvlJc w:val="left"/>
      <w:pPr>
        <w:tabs>
          <w:tab w:val="left" w:pos="425"/>
        </w:tabs>
        <w:ind w:left="425" w:hanging="425"/>
      </w:pPr>
      <w:rPr>
        <w:rFonts w:hint="eastAsia"/>
      </w:rPr>
    </w:lvl>
    <w:lvl w:ilvl="1">
      <w:start w:val="1"/>
      <w:numFmt w:val="decimal"/>
      <w:lvlText w:val="%1.%2."/>
      <w:lvlJc w:val="left"/>
      <w:pPr>
        <w:tabs>
          <w:tab w:val="left" w:pos="567"/>
        </w:tabs>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pStyle w:val="41"/>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3" w15:restartNumberingAfterBreak="0">
    <w:nsid w:val="39AC33BB"/>
    <w:multiLevelType w:val="hybridMultilevel"/>
    <w:tmpl w:val="EFDAFF80"/>
    <w:lvl w:ilvl="0" w:tplc="FFFFFFFF">
      <w:start w:val="1"/>
      <w:numFmt w:val="upperLetter"/>
      <w:lvlText w:val="附录%1"/>
      <w:lvlJc w:val="left"/>
      <w:pPr>
        <w:ind w:left="0" w:firstLine="0"/>
      </w:pPr>
      <w:rPr>
        <w:rFonts w:hint="eastAsia"/>
        <w:b w:val="0"/>
        <w:bCs/>
        <w:i w:val="0"/>
        <w:iCs w:val="0"/>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4" w15:restartNumberingAfterBreak="0">
    <w:nsid w:val="43B65343"/>
    <w:multiLevelType w:val="hybridMultilevel"/>
    <w:tmpl w:val="6CB611CE"/>
    <w:lvl w:ilvl="0" w:tplc="4A8C2A6C">
      <w:start w:val="1"/>
      <w:numFmt w:val="lowerLetter"/>
      <w:lvlText w:val="%1)"/>
      <w:lvlJc w:val="left"/>
      <w:pPr>
        <w:ind w:left="900" w:hanging="420"/>
      </w:pPr>
      <w:rPr>
        <w:rFonts w:hint="eastAsia"/>
        <w:b w:val="0"/>
        <w:bCs/>
        <w:i w:val="0"/>
        <w:sz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465D1638"/>
    <w:multiLevelType w:val="multilevel"/>
    <w:tmpl w:val="465D1638"/>
    <w:lvl w:ilvl="0">
      <w:start w:val="1"/>
      <w:numFmt w:val="bullet"/>
      <w:pStyle w:val="20"/>
      <w:lvlText w:val=""/>
      <w:lvlJc w:val="left"/>
      <w:pPr>
        <w:tabs>
          <w:tab w:val="left" w:pos="1384"/>
        </w:tabs>
        <w:ind w:left="1384" w:hanging="420"/>
      </w:pPr>
      <w:rPr>
        <w:rFonts w:hint="default" w:ascii="Wingdings" w:hAnsi="Wingdings"/>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6" w15:restartNumberingAfterBreak="0">
    <w:nsid w:val="4C552B5E"/>
    <w:multiLevelType w:val="multilevel"/>
    <w:tmpl w:val="4C552B5E"/>
    <w:lvl w:ilvl="0">
      <w:start w:val="1"/>
      <w:numFmt w:val="bullet"/>
      <w:pStyle w:val="HXMT-2"/>
      <w:lvlText w:val=""/>
      <w:lvlJc w:val="left"/>
      <w:pPr>
        <w:tabs>
          <w:tab w:val="left" w:pos="0"/>
        </w:tabs>
        <w:ind w:left="1208" w:hanging="284"/>
      </w:pPr>
      <w:rPr>
        <w:rFonts w:hint="default" w:ascii="Wingdings" w:hAnsi="Wingdings"/>
      </w:rPr>
    </w:lvl>
    <w:lvl w:ilvl="1">
      <w:start w:val="1"/>
      <w:numFmt w:val="lowerLetter"/>
      <w:lvlText w:val="%2)"/>
      <w:lvlJc w:val="left"/>
      <w:pPr>
        <w:tabs>
          <w:tab w:val="left" w:pos="0"/>
        </w:tabs>
        <w:ind w:left="1764" w:hanging="420"/>
      </w:pPr>
      <w:rPr>
        <w:rFonts w:hint="eastAsia"/>
      </w:rPr>
    </w:lvl>
    <w:lvl w:ilvl="2">
      <w:start w:val="1"/>
      <w:numFmt w:val="lowerRoman"/>
      <w:lvlText w:val="%3."/>
      <w:lvlJc w:val="right"/>
      <w:pPr>
        <w:tabs>
          <w:tab w:val="left" w:pos="0"/>
        </w:tabs>
        <w:ind w:left="2184" w:hanging="420"/>
      </w:pPr>
      <w:rPr>
        <w:rFonts w:hint="eastAsia"/>
      </w:rPr>
    </w:lvl>
    <w:lvl w:ilvl="3">
      <w:start w:val="1"/>
      <w:numFmt w:val="decimal"/>
      <w:lvlText w:val="%4."/>
      <w:lvlJc w:val="left"/>
      <w:pPr>
        <w:tabs>
          <w:tab w:val="left" w:pos="0"/>
        </w:tabs>
        <w:ind w:left="2604" w:hanging="420"/>
      </w:pPr>
      <w:rPr>
        <w:rFonts w:hint="eastAsia"/>
      </w:rPr>
    </w:lvl>
    <w:lvl w:ilvl="4">
      <w:start w:val="1"/>
      <w:numFmt w:val="lowerLetter"/>
      <w:lvlText w:val="%5)"/>
      <w:lvlJc w:val="left"/>
      <w:pPr>
        <w:tabs>
          <w:tab w:val="left" w:pos="0"/>
        </w:tabs>
        <w:ind w:left="3024" w:hanging="420"/>
      </w:pPr>
      <w:rPr>
        <w:rFonts w:hint="eastAsia"/>
      </w:rPr>
    </w:lvl>
    <w:lvl w:ilvl="5">
      <w:start w:val="1"/>
      <w:numFmt w:val="lowerRoman"/>
      <w:lvlText w:val="%6."/>
      <w:lvlJc w:val="right"/>
      <w:pPr>
        <w:tabs>
          <w:tab w:val="left" w:pos="0"/>
        </w:tabs>
        <w:ind w:left="3444" w:hanging="420"/>
      </w:pPr>
      <w:rPr>
        <w:rFonts w:hint="eastAsia"/>
      </w:rPr>
    </w:lvl>
    <w:lvl w:ilvl="6">
      <w:start w:val="1"/>
      <w:numFmt w:val="decimal"/>
      <w:lvlText w:val="%7."/>
      <w:lvlJc w:val="left"/>
      <w:pPr>
        <w:tabs>
          <w:tab w:val="left" w:pos="0"/>
        </w:tabs>
        <w:ind w:left="3864" w:hanging="420"/>
      </w:pPr>
      <w:rPr>
        <w:rFonts w:hint="eastAsia"/>
      </w:rPr>
    </w:lvl>
    <w:lvl w:ilvl="7">
      <w:start w:val="1"/>
      <w:numFmt w:val="lowerLetter"/>
      <w:lvlText w:val="%8)"/>
      <w:lvlJc w:val="left"/>
      <w:pPr>
        <w:tabs>
          <w:tab w:val="left" w:pos="0"/>
        </w:tabs>
        <w:ind w:left="4284" w:hanging="420"/>
      </w:pPr>
      <w:rPr>
        <w:rFonts w:hint="eastAsia"/>
      </w:rPr>
    </w:lvl>
    <w:lvl w:ilvl="8">
      <w:start w:val="1"/>
      <w:numFmt w:val="lowerRoman"/>
      <w:lvlText w:val="%9."/>
      <w:lvlJc w:val="right"/>
      <w:pPr>
        <w:tabs>
          <w:tab w:val="left" w:pos="0"/>
        </w:tabs>
        <w:ind w:left="4704" w:hanging="420"/>
      </w:pPr>
      <w:rPr>
        <w:rFonts w:hint="eastAsia"/>
      </w:rPr>
    </w:lvl>
  </w:abstractNum>
  <w:abstractNum w:abstractNumId="17" w15:restartNumberingAfterBreak="0">
    <w:nsid w:val="4F111650"/>
    <w:multiLevelType w:val="multilevel"/>
    <w:tmpl w:val="4F111650"/>
    <w:lvl w:ilvl="0">
      <w:start w:val="1"/>
      <w:numFmt w:val="decimal"/>
      <w:suff w:val="nothing"/>
      <w:lvlText w:val="%1."/>
      <w:lvlJc w:val="left"/>
      <w:pPr>
        <w:ind w:left="0" w:firstLine="0"/>
      </w:pPr>
      <w:rPr>
        <w:rFonts w:hint="eastAsia"/>
      </w:rPr>
    </w:lvl>
    <w:lvl w:ilvl="1">
      <w:start w:val="1"/>
      <w:numFmt w:val="lowerLetter"/>
      <w:lvlText w:val="%2."/>
      <w:lvlJc w:val="left"/>
      <w:pPr>
        <w:ind w:left="1440" w:hanging="360"/>
      </w:pPr>
      <w:rPr>
        <w:rFonts w:hint="eastAsia"/>
      </w:rPr>
    </w:lvl>
    <w:lvl w:ilvl="2">
      <w:start w:val="1"/>
      <w:numFmt w:val="lowerRoman"/>
      <w:lvlText w:val="%3."/>
      <w:lvlJc w:val="right"/>
      <w:pPr>
        <w:ind w:left="2160" w:hanging="180"/>
      </w:pPr>
      <w:rPr>
        <w:rFonts w:hint="eastAsia"/>
      </w:rPr>
    </w:lvl>
    <w:lvl w:ilvl="3">
      <w:start w:val="1"/>
      <w:numFmt w:val="decimal"/>
      <w:lvlText w:val="%4."/>
      <w:lvlJc w:val="left"/>
      <w:pPr>
        <w:ind w:left="2880" w:hanging="360"/>
      </w:pPr>
      <w:rPr>
        <w:rFonts w:hint="eastAsia"/>
      </w:rPr>
    </w:lvl>
    <w:lvl w:ilvl="4">
      <w:start w:val="1"/>
      <w:numFmt w:val="lowerLetter"/>
      <w:lvlText w:val="%5."/>
      <w:lvlJc w:val="left"/>
      <w:pPr>
        <w:ind w:left="3600" w:hanging="360"/>
      </w:pPr>
      <w:rPr>
        <w:rFonts w:hint="eastAsia"/>
      </w:rPr>
    </w:lvl>
    <w:lvl w:ilvl="5">
      <w:start w:val="1"/>
      <w:numFmt w:val="lowerRoman"/>
      <w:lvlText w:val="%6."/>
      <w:lvlJc w:val="right"/>
      <w:pPr>
        <w:ind w:left="4320" w:hanging="180"/>
      </w:pPr>
      <w:rPr>
        <w:rFonts w:hint="eastAsia"/>
      </w:rPr>
    </w:lvl>
    <w:lvl w:ilvl="6">
      <w:start w:val="1"/>
      <w:numFmt w:val="decimal"/>
      <w:lvlText w:val="%7."/>
      <w:lvlJc w:val="left"/>
      <w:pPr>
        <w:ind w:left="5040" w:hanging="360"/>
      </w:pPr>
      <w:rPr>
        <w:rFonts w:hint="eastAsia"/>
      </w:rPr>
    </w:lvl>
    <w:lvl w:ilvl="7">
      <w:start w:val="1"/>
      <w:numFmt w:val="lowerLetter"/>
      <w:lvlText w:val="%8."/>
      <w:lvlJc w:val="left"/>
      <w:pPr>
        <w:ind w:left="5760" w:hanging="360"/>
      </w:pPr>
      <w:rPr>
        <w:rFonts w:hint="eastAsia"/>
      </w:rPr>
    </w:lvl>
    <w:lvl w:ilvl="8">
      <w:start w:val="1"/>
      <w:numFmt w:val="lowerRoman"/>
      <w:lvlText w:val="%9."/>
      <w:lvlJc w:val="right"/>
      <w:pPr>
        <w:ind w:left="6480" w:hanging="180"/>
      </w:pPr>
      <w:rPr>
        <w:rFonts w:hint="eastAsia"/>
      </w:rPr>
    </w:lvl>
  </w:abstractNum>
  <w:abstractNum w:abstractNumId="18" w15:restartNumberingAfterBreak="0">
    <w:nsid w:val="4F204E78"/>
    <w:multiLevelType w:val="hybridMultilevel"/>
    <w:tmpl w:val="358CCA14"/>
    <w:lvl w:ilvl="0" w:tplc="FFFFFFFF">
      <w:start w:val="1"/>
      <w:numFmt w:val="upperLetter"/>
      <w:lvlText w:val="附录%1"/>
      <w:lvlJc w:val="left"/>
      <w:pPr>
        <w:ind w:left="0" w:firstLine="0"/>
      </w:pPr>
      <w:rPr>
        <w:rFonts w:hint="eastAsia"/>
        <w:b w:val="0"/>
        <w:bCs/>
        <w:i w:val="0"/>
        <w:iCs w:val="0"/>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50800A22"/>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216629E"/>
    <w:multiLevelType w:val="multilevel"/>
    <w:tmpl w:val="5216629E"/>
    <w:lvl w:ilvl="0">
      <w:start w:val="1"/>
      <w:numFmt w:val="decimal"/>
      <w:pStyle w:val="a1"/>
      <w:isLgl/>
      <w:suff w:val="nothing"/>
      <w:lvlText w:val="%1　"/>
      <w:lvlJc w:val="left"/>
      <w:pPr>
        <w:ind w:left="0" w:firstLine="0"/>
      </w:pPr>
      <w:rPr>
        <w:rFonts w:hint="default" w:ascii="Times New Roman" w:hAnsi="Times New Roman" w:eastAsia="宋体"/>
        <w:b/>
        <w:i w:val="0"/>
        <w:color w:val="auto"/>
        <w:sz w:val="28"/>
        <w:u w:val="none"/>
      </w:rPr>
    </w:lvl>
    <w:lvl w:ilvl="1">
      <w:start w:val="1"/>
      <w:numFmt w:val="decimal"/>
      <w:isLgl/>
      <w:suff w:val="nothing"/>
      <w:lvlText w:val="%1.%2　"/>
      <w:lvlJc w:val="left"/>
      <w:pPr>
        <w:ind w:left="1366" w:firstLine="0"/>
      </w:pPr>
      <w:rPr>
        <w:rFonts w:hint="default" w:ascii="Times New Roman" w:hAnsi="Times New Roman" w:eastAsia="宋体"/>
        <w:b/>
        <w:i w:val="0"/>
        <w:snapToGrid/>
        <w:color w:val="auto"/>
        <w:spacing w:val="0"/>
        <w:w w:val="100"/>
        <w:kern w:val="21"/>
        <w:sz w:val="28"/>
        <w:u w:val="none"/>
      </w:rPr>
    </w:lvl>
    <w:lvl w:ilvl="2">
      <w:start w:val="1"/>
      <w:numFmt w:val="decimal"/>
      <w:isLgl/>
      <w:suff w:val="nothing"/>
      <w:lvlText w:val="%1.%2.%3　"/>
      <w:lvlJc w:val="left"/>
      <w:pPr>
        <w:ind w:left="750" w:firstLine="0"/>
      </w:pPr>
      <w:rPr>
        <w:rFonts w:hint="default" w:ascii="Times New Roman" w:hAnsi="Times New Roman" w:eastAsia="黑体"/>
        <w:b/>
        <w:i w:val="0"/>
        <w:sz w:val="28"/>
      </w:rPr>
    </w:lvl>
    <w:lvl w:ilvl="3">
      <w:start w:val="1"/>
      <w:numFmt w:val="decimal"/>
      <w:isLgl/>
      <w:suff w:val="nothing"/>
      <w:lvlText w:val="%1.%2.%3.%4　"/>
      <w:lvlJc w:val="left"/>
      <w:pPr>
        <w:ind w:left="709" w:firstLine="0"/>
      </w:pPr>
      <w:rPr>
        <w:rFonts w:hint="default" w:ascii="Times New Roman" w:hAnsi="Times New Roman" w:eastAsia="宋体"/>
        <w:b/>
        <w:i w:val="0"/>
        <w:color w:val="auto"/>
        <w:sz w:val="28"/>
        <w:u w:val="none"/>
      </w:rPr>
    </w:lvl>
    <w:lvl w:ilvl="4">
      <w:start w:val="1"/>
      <w:numFmt w:val="decimal"/>
      <w:isLgl/>
      <w:suff w:val="nothing"/>
      <w:lvlText w:val="%1.%2.%3.%4.%5　"/>
      <w:lvlJc w:val="left"/>
      <w:pPr>
        <w:ind w:left="916" w:firstLine="0"/>
      </w:pPr>
      <w:rPr>
        <w:rFonts w:hint="default" w:ascii="Times New Roman" w:hAnsi="Times New Roman" w:eastAsia="宋体"/>
        <w:b/>
        <w:i w:val="0"/>
        <w:color w:val="auto"/>
        <w:sz w:val="28"/>
        <w:u w:val="none"/>
      </w:rPr>
    </w:lvl>
    <w:lvl w:ilvl="5">
      <w:start w:val="1"/>
      <w:numFmt w:val="decimal"/>
      <w:isLgl/>
      <w:suff w:val="nothing"/>
      <w:lvlText w:val="%1.%2.%3.%4.%5.%6　"/>
      <w:lvlJc w:val="left"/>
      <w:pPr>
        <w:ind w:left="0" w:firstLine="0"/>
      </w:pPr>
      <w:rPr>
        <w:rFonts w:hint="default" w:ascii="Times New Roman" w:hAnsi="Times New Roman" w:eastAsia="宋体"/>
        <w:b/>
        <w:i w:val="0"/>
        <w:sz w:val="28"/>
      </w:rPr>
    </w:lvl>
    <w:lvl w:ilvl="6">
      <w:start w:val="1"/>
      <w:numFmt w:val="lowerLetter"/>
      <w:lvlText w:val="%7) "/>
      <w:lvlJc w:val="left"/>
      <w:pPr>
        <w:tabs>
          <w:tab w:val="left" w:pos="660"/>
        </w:tabs>
        <w:ind w:left="-100" w:firstLine="400"/>
      </w:pPr>
      <w:rPr>
        <w:rFonts w:hint="default" w:ascii="Times New Roman" w:hAnsi="Times New Roman" w:eastAsia="宋体"/>
        <w:b/>
        <w:i w:val="0"/>
        <w:color w:val="auto"/>
        <w:sz w:val="28"/>
        <w:u w:val="none"/>
      </w:rPr>
    </w:lvl>
    <w:lvl w:ilvl="7">
      <w:start w:val="1"/>
      <w:numFmt w:val="decimal"/>
      <w:lvlText w:val="%8)"/>
      <w:lvlJc w:val="left"/>
      <w:pPr>
        <w:tabs>
          <w:tab w:val="left" w:pos="885"/>
        </w:tabs>
        <w:ind w:left="525" w:firstLine="0"/>
      </w:pPr>
      <w:rPr>
        <w:rFonts w:hint="default" w:ascii="Times New Roman" w:hAnsi="Times New Roman" w:eastAsia="宋体"/>
        <w:b/>
        <w:i w:val="0"/>
        <w:color w:val="auto"/>
        <w:sz w:val="28"/>
        <w:u w:val="none"/>
      </w:rPr>
    </w:lvl>
    <w:lvl w:ilvl="8">
      <w:start w:val="1"/>
      <w:numFmt w:val="none"/>
      <w:lvlText w:val="%9"/>
      <w:lvlJc w:val="left"/>
      <w:pPr>
        <w:tabs>
          <w:tab w:val="left" w:pos="885"/>
        </w:tabs>
        <w:ind w:left="525" w:firstLine="0"/>
      </w:pPr>
      <w:rPr>
        <w:rFonts w:hint="eastAsia" w:ascii="宋体" w:eastAsia="宋体"/>
        <w:b w:val="0"/>
        <w:i w:val="0"/>
        <w:color w:val="auto"/>
        <w:sz w:val="28"/>
        <w:u w:val="none"/>
      </w:rPr>
    </w:lvl>
  </w:abstractNum>
  <w:abstractNum w:abstractNumId="21" w15:restartNumberingAfterBreak="0">
    <w:nsid w:val="580E47C2"/>
    <w:multiLevelType w:val="multilevel"/>
    <w:tmpl w:val="580E47C2"/>
    <w:lvl w:ilvl="0">
      <w:start w:val="1"/>
      <w:numFmt w:val="lowerLetter"/>
      <w:pStyle w:val="HXMT-20"/>
      <w:lvlText w:val="%1)"/>
      <w:lvlJc w:val="left"/>
      <w:pPr>
        <w:ind w:left="1259" w:hanging="420"/>
      </w:pPr>
      <w:rPr>
        <w:rFonts w:hint="eastAsia"/>
      </w:rPr>
    </w:lvl>
    <w:lvl w:ilvl="1">
      <w:start w:val="1"/>
      <w:numFmt w:val="decimal"/>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22" w15:restartNumberingAfterBreak="0">
    <w:nsid w:val="5C514692"/>
    <w:multiLevelType w:val="hybridMultilevel"/>
    <w:tmpl w:val="A61E4FA6"/>
    <w:lvl w:ilvl="0" w:tplc="8974C798">
      <w:start w:val="1"/>
      <w:numFmt w:val="upperLetter"/>
      <w:lvlText w:val="附录%1"/>
      <w:lvlJc w:val="left"/>
      <w:pPr>
        <w:ind w:left="0" w:firstLine="0"/>
      </w:pPr>
      <w:rPr>
        <w:rFonts w:hint="eastAsia"/>
        <w:b w:val="0"/>
        <w:bCs/>
        <w:i w:val="0"/>
        <w:iCs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F213165"/>
    <w:multiLevelType w:val="hybridMultilevel"/>
    <w:tmpl w:val="358CCA14"/>
    <w:lvl w:ilvl="0" w:tplc="FFFFFFFF">
      <w:start w:val="1"/>
      <w:numFmt w:val="upperLetter"/>
      <w:lvlText w:val="附录%1"/>
      <w:lvlJc w:val="left"/>
      <w:pPr>
        <w:ind w:left="0" w:firstLine="0"/>
      </w:pPr>
      <w:rPr>
        <w:rFonts w:hint="eastAsia"/>
        <w:b w:val="0"/>
        <w:bCs/>
        <w:i w:val="0"/>
        <w:iCs w:val="0"/>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4" w15:restartNumberingAfterBreak="0">
    <w:nsid w:val="63BE3764"/>
    <w:multiLevelType w:val="multilevel"/>
    <w:tmpl w:val="63BE3764"/>
    <w:lvl w:ilvl="0">
      <w:start w:val="1"/>
      <w:numFmt w:val="decimal"/>
      <w:lvlText w:val="%1"/>
      <w:lvlJc w:val="left"/>
      <w:pPr>
        <w:ind w:left="420" w:hanging="250"/>
      </w:pPr>
      <w:rPr>
        <w:rFonts w:hint="eastAsia" w:eastAsia="黑体"/>
        <w:color w:val="auto"/>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5" w15:restartNumberingAfterBreak="0">
    <w:nsid w:val="657D3FBC"/>
    <w:multiLevelType w:val="multilevel"/>
    <w:tmpl w:val="657D3FBC"/>
    <w:lvl w:ilvl="0">
      <w:start w:val="1"/>
      <w:numFmt w:val="upperLetter"/>
      <w:pStyle w:val="a2"/>
      <w:suff w:val="nothing"/>
      <w:lvlText w:val="附　录　%1"/>
      <w:lvlJc w:val="left"/>
      <w:pPr>
        <w:ind w:left="4680" w:firstLine="0"/>
      </w:pPr>
      <w:rPr>
        <w:rFonts w:hint="eastAsia" w:ascii="黑体" w:hAnsi="Times New Roman" w:eastAsia="黑体"/>
        <w:b w:val="0"/>
        <w:i w:val="0"/>
        <w:sz w:val="21"/>
      </w:rPr>
    </w:lvl>
    <w:lvl w:ilvl="1">
      <w:start w:val="1"/>
      <w:numFmt w:val="decimal"/>
      <w:pStyle w:val="a3"/>
      <w:suff w:val="nothing"/>
      <w:lvlText w:val="B.%2　"/>
      <w:lvlJc w:val="left"/>
      <w:pPr>
        <w:ind w:left="3420" w:hanging="1440"/>
      </w:pPr>
      <w:rPr>
        <w:rFonts w:hint="eastAsia" w:ascii="宋体" w:hAnsi="Times New Roman" w:eastAsia="宋体"/>
        <w:b/>
        <w:i w:val="0"/>
        <w:snapToGrid/>
        <w:spacing w:val="0"/>
        <w:w w:val="100"/>
        <w:kern w:val="21"/>
        <w:sz w:val="24"/>
        <w:szCs w:val="24"/>
      </w:rPr>
    </w:lvl>
    <w:lvl w:ilvl="2">
      <w:start w:val="1"/>
      <w:numFmt w:val="decimal"/>
      <w:pStyle w:val="a4"/>
      <w:suff w:val="nothing"/>
      <w:lvlText w:val="B.%2.%3　"/>
      <w:lvlJc w:val="left"/>
      <w:pPr>
        <w:ind w:left="0" w:firstLine="0"/>
      </w:pPr>
      <w:rPr>
        <w:rFonts w:hint="eastAsia" w:ascii="宋体" w:hAnsi="Times New Roman" w:eastAsia="宋体"/>
        <w:b w:val="0"/>
        <w:i w:val="0"/>
        <w:sz w:val="24"/>
        <w:szCs w:val="24"/>
      </w:rPr>
    </w:lvl>
    <w:lvl w:ilvl="3">
      <w:start w:val="1"/>
      <w:numFmt w:val="decimal"/>
      <w:pStyle w:val="a5"/>
      <w:suff w:val="nothing"/>
      <w:lvlText w:val="%1.%2.%3.%4　"/>
      <w:lvlJc w:val="left"/>
      <w:pPr>
        <w:ind w:left="0" w:firstLine="0"/>
      </w:pPr>
      <w:rPr>
        <w:rFonts w:hint="eastAsia" w:ascii="黑体" w:hAnsi="Times New Roman" w:eastAsia="黑体"/>
        <w:b w:val="0"/>
        <w:i w:val="0"/>
        <w:sz w:val="21"/>
      </w:rPr>
    </w:lvl>
    <w:lvl w:ilvl="4">
      <w:start w:val="1"/>
      <w:numFmt w:val="decimal"/>
      <w:pStyle w:val="a6"/>
      <w:suff w:val="nothing"/>
      <w:lvlText w:val="%1.%2.%3.%4.%5　"/>
      <w:lvlJc w:val="left"/>
      <w:pPr>
        <w:ind w:left="0" w:firstLine="0"/>
      </w:pPr>
      <w:rPr>
        <w:rFonts w:hint="eastAsia" w:ascii="黑体" w:hAnsi="Times New Roman" w:eastAsia="黑体"/>
        <w:b w:val="0"/>
        <w:i w:val="0"/>
        <w:sz w:val="21"/>
      </w:rPr>
    </w:lvl>
    <w:lvl w:ilvl="5">
      <w:start w:val="1"/>
      <w:numFmt w:val="decimal"/>
      <w:pStyle w:val="a7"/>
      <w:suff w:val="nothing"/>
      <w:lvlText w:val="%1.%2.%3.%4.%5.%6　"/>
      <w:lvlJc w:val="left"/>
      <w:pPr>
        <w:ind w:left="0" w:firstLine="0"/>
      </w:pPr>
      <w:rPr>
        <w:rFonts w:hint="eastAsia" w:ascii="黑体" w:hAnsi="Times New Roman" w:eastAsia="黑体"/>
        <w:b w:val="0"/>
        <w:i w:val="0"/>
        <w:sz w:val="21"/>
      </w:rPr>
    </w:lvl>
    <w:lvl w:ilvl="6">
      <w:start w:val="1"/>
      <w:numFmt w:val="decimal"/>
      <w:pStyle w:val="a8"/>
      <w:suff w:val="nothing"/>
      <w:lvlText w:val="%1.%2.%3.%4.%5.%6.%7　"/>
      <w:lvlJc w:val="left"/>
      <w:pPr>
        <w:ind w:left="0" w:firstLine="0"/>
      </w:pPr>
      <w:rPr>
        <w:rFonts w:hint="eastAsia" w:ascii="黑体" w:hAnsi="Times New Roman" w:eastAsia="黑体"/>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26" w15:restartNumberingAfterBreak="0">
    <w:nsid w:val="68B47BE4"/>
    <w:multiLevelType w:val="multilevel"/>
    <w:tmpl w:val="68B47BE4"/>
    <w:lvl w:ilvl="0">
      <w:start w:val="1"/>
      <w:numFmt w:val="decimal"/>
      <w:pStyle w:val="10"/>
      <w:suff w:val="space"/>
      <w:lvlText w:val="%1"/>
      <w:lvlJc w:val="left"/>
      <w:pPr>
        <w:ind w:left="420" w:hanging="420"/>
      </w:pPr>
      <w:rPr>
        <w:rFonts w:hint="eastAsia" w:ascii="黑体" w:hAnsi="Times New Roman" w:eastAsia="黑体"/>
        <w:b w:val="0"/>
        <w:i w:val="0"/>
        <w:sz w:val="30"/>
      </w:rPr>
    </w:lvl>
    <w:lvl w:ilvl="1">
      <w:start w:val="1"/>
      <w:numFmt w:val="decimal"/>
      <w:lvlText w:val="%2.%1"/>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7" w15:restartNumberingAfterBreak="0">
    <w:nsid w:val="690416D3"/>
    <w:multiLevelType w:val="multilevel"/>
    <w:tmpl w:val="690416D3"/>
    <w:lvl w:ilvl="0">
      <w:start w:val="1"/>
      <w:numFmt w:val="lowerLetter"/>
      <w:pStyle w:val="abc"/>
      <w:lvlText w:val="%1."/>
      <w:lvlJc w:val="left"/>
      <w:pPr>
        <w:tabs>
          <w:tab w:val="left" w:pos="842"/>
        </w:tabs>
        <w:ind w:left="839" w:hanging="357"/>
      </w:pPr>
      <w:rPr>
        <w:rFonts w:hint="default" w:ascii="Times New Roman" w:hAnsi="Times New Roman" w:eastAsia="宋体"/>
        <w:sz w:val="24"/>
      </w:rPr>
    </w:lvl>
    <w:lvl w:ilvl="1">
      <w:start w:val="1"/>
      <w:numFmt w:val="lowerLetter"/>
      <w:lvlText w:val="%2)"/>
      <w:lvlJc w:val="left"/>
      <w:pPr>
        <w:tabs>
          <w:tab w:val="left" w:pos="1322"/>
        </w:tabs>
        <w:ind w:left="1322" w:hanging="420"/>
      </w:pPr>
    </w:lvl>
    <w:lvl w:ilvl="2">
      <w:start w:val="1"/>
      <w:numFmt w:val="lowerRoman"/>
      <w:lvlText w:val="%3."/>
      <w:lvlJc w:val="right"/>
      <w:pPr>
        <w:tabs>
          <w:tab w:val="left" w:pos="1742"/>
        </w:tabs>
        <w:ind w:left="1742" w:hanging="420"/>
      </w:pPr>
    </w:lvl>
    <w:lvl w:ilvl="3">
      <w:start w:val="1"/>
      <w:numFmt w:val="decimal"/>
      <w:lvlText w:val="%4."/>
      <w:lvlJc w:val="left"/>
      <w:pPr>
        <w:tabs>
          <w:tab w:val="left" w:pos="2162"/>
        </w:tabs>
        <w:ind w:left="2162" w:hanging="420"/>
      </w:pPr>
    </w:lvl>
    <w:lvl w:ilvl="4">
      <w:start w:val="1"/>
      <w:numFmt w:val="lowerLetter"/>
      <w:lvlText w:val="%5)"/>
      <w:lvlJc w:val="left"/>
      <w:pPr>
        <w:tabs>
          <w:tab w:val="left" w:pos="2582"/>
        </w:tabs>
        <w:ind w:left="2582" w:hanging="420"/>
      </w:pPr>
    </w:lvl>
    <w:lvl w:ilvl="5">
      <w:start w:val="1"/>
      <w:numFmt w:val="lowerRoman"/>
      <w:lvlText w:val="%6."/>
      <w:lvlJc w:val="right"/>
      <w:pPr>
        <w:tabs>
          <w:tab w:val="left" w:pos="3002"/>
        </w:tabs>
        <w:ind w:left="3002" w:hanging="420"/>
      </w:pPr>
    </w:lvl>
    <w:lvl w:ilvl="6">
      <w:start w:val="1"/>
      <w:numFmt w:val="decimal"/>
      <w:lvlText w:val="%7."/>
      <w:lvlJc w:val="left"/>
      <w:pPr>
        <w:tabs>
          <w:tab w:val="left" w:pos="3422"/>
        </w:tabs>
        <w:ind w:left="3422" w:hanging="420"/>
      </w:pPr>
    </w:lvl>
    <w:lvl w:ilvl="7">
      <w:start w:val="1"/>
      <w:numFmt w:val="lowerLetter"/>
      <w:lvlText w:val="%8)"/>
      <w:lvlJc w:val="left"/>
      <w:pPr>
        <w:tabs>
          <w:tab w:val="left" w:pos="3842"/>
        </w:tabs>
        <w:ind w:left="3842" w:hanging="420"/>
      </w:pPr>
    </w:lvl>
    <w:lvl w:ilvl="8">
      <w:start w:val="1"/>
      <w:numFmt w:val="lowerRoman"/>
      <w:lvlText w:val="%9."/>
      <w:lvlJc w:val="right"/>
      <w:pPr>
        <w:tabs>
          <w:tab w:val="left" w:pos="4262"/>
        </w:tabs>
        <w:ind w:left="4262" w:hanging="420"/>
      </w:pPr>
    </w:lvl>
  </w:abstractNum>
  <w:abstractNum w:abstractNumId="28" w15:restartNumberingAfterBreak="0">
    <w:nsid w:val="6F502E09"/>
    <w:multiLevelType w:val="multilevel"/>
    <w:tmpl w:val="6F502E09"/>
    <w:lvl w:ilvl="0">
      <w:start w:val="1"/>
      <w:numFmt w:val="decimal"/>
      <w:pStyle w:val="CharCharChar1CharCharCharChar1"/>
      <w:lvlText w:val="2.%1"/>
      <w:lvlJc w:val="left"/>
      <w:pPr>
        <w:tabs>
          <w:tab w:val="left" w:pos="425"/>
        </w:tabs>
        <w:ind w:left="425" w:hanging="425"/>
      </w:pPr>
      <w:rPr>
        <w:rFonts w:ascii="Times New Roman" w:hAnsi="Times New Roman" w:cs="Times New Roman"/>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1">
      <w:start w:val="1"/>
      <w:numFmt w:val="decimal"/>
      <w:lvlText w:val="%1.%2"/>
      <w:lvlJc w:val="left"/>
      <w:pPr>
        <w:tabs>
          <w:tab w:val="left" w:pos="992"/>
        </w:tabs>
        <w:ind w:left="992" w:hanging="567"/>
      </w:pPr>
      <w:rPr>
        <w:rFonts w:hint="eastAsia"/>
      </w:rPr>
    </w:lvl>
    <w:lvl w:ilvl="2">
      <w:start w:val="1"/>
      <w:numFmt w:val="decimal"/>
      <w:lvlText w:val="%1.%2.%3"/>
      <w:lvlJc w:val="left"/>
      <w:pPr>
        <w:tabs>
          <w:tab w:val="left" w:pos="1418"/>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29" w15:restartNumberingAfterBreak="0">
    <w:nsid w:val="702A4356"/>
    <w:multiLevelType w:val="multilevel"/>
    <w:tmpl w:val="702A4356"/>
    <w:lvl w:ilvl="0">
      <w:start w:val="1"/>
      <w:numFmt w:val="decimal"/>
      <w:lvlText w:val="%1."/>
      <w:lvlJc w:val="left"/>
      <w:pPr>
        <w:tabs>
          <w:tab w:val="left" w:pos="215"/>
        </w:tabs>
        <w:ind w:left="215" w:hanging="425"/>
      </w:pPr>
      <w:rPr>
        <w:rFonts w:hint="eastAsia"/>
        <w:sz w:val="21"/>
        <w:szCs w:val="21"/>
      </w:rPr>
    </w:lvl>
    <w:lvl w:ilvl="1">
      <w:start w:val="1"/>
      <w:numFmt w:val="decimal"/>
      <w:pStyle w:val="21"/>
      <w:lvlText w:val="%1.%2."/>
      <w:lvlJc w:val="left"/>
      <w:pPr>
        <w:tabs>
          <w:tab w:val="left" w:pos="357"/>
        </w:tabs>
        <w:ind w:left="357" w:hanging="567"/>
      </w:pPr>
      <w:rPr>
        <w:rFonts w:hint="eastAsia"/>
        <w:sz w:val="21"/>
        <w:szCs w:val="21"/>
      </w:rPr>
    </w:lvl>
    <w:lvl w:ilvl="2">
      <w:start w:val="1"/>
      <w:numFmt w:val="decimal"/>
      <w:lvlText w:val="%1.%2.%3."/>
      <w:lvlJc w:val="left"/>
      <w:pPr>
        <w:tabs>
          <w:tab w:val="left" w:pos="499"/>
        </w:tabs>
        <w:ind w:left="499" w:hanging="709"/>
      </w:pPr>
      <w:rPr>
        <w:rFonts w:hint="eastAsia"/>
        <w:b w:val="0"/>
        <w:sz w:val="21"/>
        <w:szCs w:val="21"/>
      </w:rPr>
    </w:lvl>
    <w:lvl w:ilvl="3">
      <w:start w:val="1"/>
      <w:numFmt w:val="decimal"/>
      <w:suff w:val="space"/>
      <w:lvlText w:val="%1.%2.%3.%4."/>
      <w:lvlJc w:val="left"/>
      <w:pPr>
        <w:ind w:left="641" w:hanging="851"/>
      </w:pPr>
      <w:rPr>
        <w:rFonts w:hint="eastAsia" w:eastAsia="黑体"/>
        <w:sz w:val="21"/>
        <w:szCs w:val="21"/>
      </w:rPr>
    </w:lvl>
    <w:lvl w:ilvl="4">
      <w:start w:val="1"/>
      <w:numFmt w:val="decimal"/>
      <w:lvlText w:val="%1.%2.%3.%4.%5."/>
      <w:lvlJc w:val="left"/>
      <w:pPr>
        <w:tabs>
          <w:tab w:val="left" w:pos="782"/>
        </w:tabs>
        <w:ind w:left="782" w:hanging="992"/>
      </w:pPr>
      <w:rPr>
        <w:rFonts w:hint="eastAsia"/>
      </w:rPr>
    </w:lvl>
    <w:lvl w:ilvl="5">
      <w:start w:val="1"/>
      <w:numFmt w:val="decimal"/>
      <w:lvlText w:val="%1.%2.%3.%4.%5.%6."/>
      <w:lvlJc w:val="left"/>
      <w:pPr>
        <w:tabs>
          <w:tab w:val="left" w:pos="924"/>
        </w:tabs>
        <w:ind w:left="924" w:hanging="1134"/>
      </w:pPr>
      <w:rPr>
        <w:rFonts w:hint="eastAsia"/>
      </w:rPr>
    </w:lvl>
    <w:lvl w:ilvl="6">
      <w:start w:val="1"/>
      <w:numFmt w:val="decimal"/>
      <w:lvlText w:val="%1.%2.%3.%4.%5.%6.%7."/>
      <w:lvlJc w:val="left"/>
      <w:pPr>
        <w:tabs>
          <w:tab w:val="left" w:pos="1066"/>
        </w:tabs>
        <w:ind w:left="1066" w:hanging="1276"/>
      </w:pPr>
      <w:rPr>
        <w:rFonts w:hint="eastAsia"/>
      </w:rPr>
    </w:lvl>
    <w:lvl w:ilvl="7">
      <w:start w:val="1"/>
      <w:numFmt w:val="decimal"/>
      <w:lvlText w:val="%1.%2.%3.%4.%5.%6.%7.%8."/>
      <w:lvlJc w:val="left"/>
      <w:pPr>
        <w:tabs>
          <w:tab w:val="left" w:pos="1208"/>
        </w:tabs>
        <w:ind w:left="1208" w:hanging="1418"/>
      </w:pPr>
      <w:rPr>
        <w:rFonts w:hint="eastAsia"/>
      </w:rPr>
    </w:lvl>
    <w:lvl w:ilvl="8">
      <w:start w:val="1"/>
      <w:numFmt w:val="decimal"/>
      <w:lvlText w:val="%1.%2.%3.%4.%5.%6.%7.%8.%9."/>
      <w:lvlJc w:val="left"/>
      <w:pPr>
        <w:tabs>
          <w:tab w:val="left" w:pos="1349"/>
        </w:tabs>
        <w:ind w:left="1349" w:hanging="1559"/>
      </w:pPr>
      <w:rPr>
        <w:rFonts w:hint="eastAsia"/>
      </w:rPr>
    </w:lvl>
  </w:abstractNum>
  <w:abstractNum w:abstractNumId="30" w15:restartNumberingAfterBreak="0">
    <w:nsid w:val="75481B62"/>
    <w:multiLevelType w:val="multilevel"/>
    <w:tmpl w:val="75481B62"/>
    <w:lvl w:ilvl="0">
      <w:start w:val="1"/>
      <w:numFmt w:val="bullet"/>
      <w:pStyle w:val="HXMT-10"/>
      <w:lvlText w:val=""/>
      <w:lvlJc w:val="left"/>
      <w:pPr>
        <w:ind w:left="2332" w:hanging="420"/>
      </w:pPr>
      <w:rPr>
        <w:rFonts w:hint="default" w:ascii="Wingdings" w:hAnsi="Wingdings"/>
      </w:rPr>
    </w:lvl>
    <w:lvl w:ilvl="1">
      <w:start w:val="1"/>
      <w:numFmt w:val="bullet"/>
      <w:lvlText w:val=""/>
      <w:lvlJc w:val="left"/>
      <w:pPr>
        <w:ind w:left="2752" w:hanging="420"/>
      </w:pPr>
      <w:rPr>
        <w:rFonts w:hint="default" w:ascii="Wingdings" w:hAnsi="Wingdings"/>
      </w:rPr>
    </w:lvl>
    <w:lvl w:ilvl="2">
      <w:start w:val="1"/>
      <w:numFmt w:val="bullet"/>
      <w:lvlText w:val=""/>
      <w:lvlJc w:val="left"/>
      <w:pPr>
        <w:ind w:left="3172" w:hanging="420"/>
      </w:pPr>
      <w:rPr>
        <w:rFonts w:hint="default" w:ascii="Wingdings" w:hAnsi="Wingdings"/>
      </w:rPr>
    </w:lvl>
    <w:lvl w:ilvl="3">
      <w:start w:val="1"/>
      <w:numFmt w:val="bullet"/>
      <w:lvlText w:val=""/>
      <w:lvlJc w:val="left"/>
      <w:pPr>
        <w:ind w:left="3592" w:hanging="420"/>
      </w:pPr>
      <w:rPr>
        <w:rFonts w:hint="default" w:ascii="Wingdings" w:hAnsi="Wingdings"/>
      </w:rPr>
    </w:lvl>
    <w:lvl w:ilvl="4">
      <w:start w:val="1"/>
      <w:numFmt w:val="bullet"/>
      <w:lvlText w:val=""/>
      <w:lvlJc w:val="left"/>
      <w:pPr>
        <w:ind w:left="4012" w:hanging="420"/>
      </w:pPr>
      <w:rPr>
        <w:rFonts w:hint="default" w:ascii="Wingdings" w:hAnsi="Wingdings"/>
      </w:rPr>
    </w:lvl>
    <w:lvl w:ilvl="5">
      <w:start w:val="1"/>
      <w:numFmt w:val="bullet"/>
      <w:lvlText w:val=""/>
      <w:lvlJc w:val="left"/>
      <w:pPr>
        <w:ind w:left="4432" w:hanging="420"/>
      </w:pPr>
      <w:rPr>
        <w:rFonts w:hint="default" w:ascii="Wingdings" w:hAnsi="Wingdings"/>
      </w:rPr>
    </w:lvl>
    <w:lvl w:ilvl="6">
      <w:start w:val="1"/>
      <w:numFmt w:val="bullet"/>
      <w:lvlText w:val=""/>
      <w:lvlJc w:val="left"/>
      <w:pPr>
        <w:ind w:left="4852" w:hanging="420"/>
      </w:pPr>
      <w:rPr>
        <w:rFonts w:hint="default" w:ascii="Wingdings" w:hAnsi="Wingdings"/>
      </w:rPr>
    </w:lvl>
    <w:lvl w:ilvl="7">
      <w:start w:val="1"/>
      <w:numFmt w:val="bullet"/>
      <w:lvlText w:val=""/>
      <w:lvlJc w:val="left"/>
      <w:pPr>
        <w:ind w:left="5272" w:hanging="420"/>
      </w:pPr>
      <w:rPr>
        <w:rFonts w:hint="default" w:ascii="Wingdings" w:hAnsi="Wingdings"/>
      </w:rPr>
    </w:lvl>
    <w:lvl w:ilvl="8">
      <w:start w:val="1"/>
      <w:numFmt w:val="bullet"/>
      <w:lvlText w:val=""/>
      <w:lvlJc w:val="left"/>
      <w:pPr>
        <w:ind w:left="5692" w:hanging="420"/>
      </w:pPr>
      <w:rPr>
        <w:rFonts w:hint="default" w:ascii="Wingdings" w:hAnsi="Wingdings"/>
      </w:rPr>
    </w:lvl>
  </w:abstractNum>
  <w:abstractNum w:abstractNumId="31" w15:restartNumberingAfterBreak="0">
    <w:nsid w:val="76933334"/>
    <w:multiLevelType w:val="multilevel"/>
    <w:tmpl w:val="76933334"/>
    <w:lvl w:ilvl="0">
      <w:start w:val="1"/>
      <w:numFmt w:val="none"/>
      <w:pStyle w:val="a9"/>
      <w:lvlText w:val="%1——"/>
      <w:lvlJc w:val="left"/>
      <w:pPr>
        <w:tabs>
          <w:tab w:val="left" w:pos="1140"/>
        </w:tabs>
        <w:ind w:left="84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2" w15:restartNumberingAfterBreak="0">
    <w:nsid w:val="7990610D"/>
    <w:multiLevelType w:val="multilevel"/>
    <w:tmpl w:val="7990610D"/>
    <w:lvl w:ilvl="0">
      <w:start w:val="1"/>
      <w:numFmt w:val="decimal"/>
      <w:pStyle w:val="HXMT-11"/>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3" w15:restartNumberingAfterBreak="0">
    <w:nsid w:val="7DB011D0"/>
    <w:multiLevelType w:val="multilevel"/>
    <w:tmpl w:val="7DB011D0"/>
    <w:lvl w:ilvl="0">
      <w:start w:val="1"/>
      <w:numFmt w:val="decimal"/>
      <w:pStyle w:val="aa"/>
      <w:lvlText w:val="（%1）"/>
      <w:lvlJc w:val="left"/>
      <w:pPr>
        <w:tabs>
          <w:tab w:val="left" w:pos="720"/>
        </w:tabs>
        <w:ind w:left="720" w:hanging="7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4" w15:restartNumberingAfterBreak="0">
    <w:nsid w:val="7F6814D8"/>
    <w:multiLevelType w:val="multilevel"/>
    <w:tmpl w:val="7F6814D8"/>
    <w:lvl w:ilvl="0">
      <w:start w:val="1"/>
      <w:numFmt w:val="decimal"/>
      <w:pStyle w:val="my1"/>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582638275">
    <w:abstractNumId w:val="2"/>
  </w:num>
  <w:num w:numId="2" w16cid:durableId="518853879">
    <w:abstractNumId w:val="0"/>
  </w:num>
  <w:num w:numId="3" w16cid:durableId="1148286698">
    <w:abstractNumId w:val="20"/>
  </w:num>
  <w:num w:numId="4" w16cid:durableId="2037198035">
    <w:abstractNumId w:val="29"/>
  </w:num>
  <w:num w:numId="5" w16cid:durableId="1954288296">
    <w:abstractNumId w:val="8"/>
  </w:num>
  <w:num w:numId="6" w16cid:durableId="274676471">
    <w:abstractNumId w:val="28"/>
  </w:num>
  <w:num w:numId="7" w16cid:durableId="795174621">
    <w:abstractNumId w:val="12"/>
  </w:num>
  <w:num w:numId="8" w16cid:durableId="995230328">
    <w:abstractNumId w:val="4"/>
  </w:num>
  <w:num w:numId="9" w16cid:durableId="1172065447">
    <w:abstractNumId w:val="15"/>
  </w:num>
  <w:num w:numId="10" w16cid:durableId="386956791">
    <w:abstractNumId w:val="3"/>
  </w:num>
  <w:num w:numId="11" w16cid:durableId="701515617">
    <w:abstractNumId w:val="34"/>
  </w:num>
  <w:num w:numId="12" w16cid:durableId="1211111071">
    <w:abstractNumId w:val="31"/>
  </w:num>
  <w:num w:numId="13" w16cid:durableId="1365597712">
    <w:abstractNumId w:val="21"/>
  </w:num>
  <w:num w:numId="14" w16cid:durableId="1202670552">
    <w:abstractNumId w:val="5"/>
  </w:num>
  <w:num w:numId="15" w16cid:durableId="394403418">
    <w:abstractNumId w:val="30"/>
  </w:num>
  <w:num w:numId="16" w16cid:durableId="136191155">
    <w:abstractNumId w:val="16"/>
  </w:num>
  <w:num w:numId="17" w16cid:durableId="948928277">
    <w:abstractNumId w:val="32"/>
  </w:num>
  <w:num w:numId="18" w16cid:durableId="1164203797">
    <w:abstractNumId w:val="1"/>
    <w:lvlOverride w:ilvl="0">
      <w:startOverride w:val="1"/>
    </w:lvlOverride>
  </w:num>
  <w:num w:numId="19" w16cid:durableId="922032376">
    <w:abstractNumId w:val="25"/>
  </w:num>
  <w:num w:numId="20" w16cid:durableId="878512799">
    <w:abstractNumId w:val="26"/>
  </w:num>
  <w:num w:numId="21" w16cid:durableId="575013536">
    <w:abstractNumId w:val="9"/>
  </w:num>
  <w:num w:numId="22" w16cid:durableId="1212614430">
    <w:abstractNumId w:val="33"/>
  </w:num>
  <w:num w:numId="23" w16cid:durableId="1881939483">
    <w:abstractNumId w:val="27"/>
  </w:num>
  <w:num w:numId="24" w16cid:durableId="2142071546">
    <w:abstractNumId w:val="10"/>
  </w:num>
  <w:num w:numId="25" w16cid:durableId="640689663">
    <w:abstractNumId w:val="7"/>
  </w:num>
  <w:num w:numId="26" w16cid:durableId="1718166954">
    <w:abstractNumId w:val="11"/>
  </w:num>
  <w:num w:numId="27" w16cid:durableId="157775265">
    <w:abstractNumId w:val="14"/>
  </w:num>
  <w:num w:numId="28" w16cid:durableId="1134906821">
    <w:abstractNumId w:val="24"/>
  </w:num>
  <w:num w:numId="29" w16cid:durableId="522943497">
    <w:abstractNumId w:val="22"/>
  </w:num>
  <w:num w:numId="30" w16cid:durableId="1282764749">
    <w:abstractNumId w:val="13"/>
  </w:num>
  <w:num w:numId="31" w16cid:durableId="1672489180">
    <w:abstractNumId w:val="19"/>
  </w:num>
  <w:num w:numId="32" w16cid:durableId="807168416">
    <w:abstractNumId w:val="23"/>
  </w:num>
  <w:num w:numId="33" w16cid:durableId="606935551">
    <w:abstractNumId w:val="18"/>
  </w:num>
  <w:num w:numId="34" w16cid:durableId="48385570">
    <w:abstractNumId w:val="2"/>
  </w:num>
  <w:num w:numId="35" w16cid:durableId="1708138040">
    <w:abstractNumId w:val="6"/>
  </w:num>
  <w:num w:numId="36" w16cid:durableId="5906171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bordersDoNotSurroundHeader/>
  <w:bordersDoNotSurroundFooter/>
  <w:hideSpellingErrors/>
  <w:hideGrammatical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3"/>
  <w:drawingGridHorizontalSpacing w:val="239"/>
  <w:drawingGridVerticalSpacing w:val="383"/>
  <w:displayHorizontalDrawingGridEvery w:val="0"/>
  <w:characterSpacingControl w:val="compressPunctuation"/>
  <w:doNotValidateAgainstSchema/>
  <w:doNotDemarcateInvalidXml/>
  <w:updateField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03D6"/>
    <w:rsid w:val="00000826"/>
    <w:rsid w:val="00000DC1"/>
    <w:rsid w:val="00001083"/>
    <w:rsid w:val="000017E8"/>
    <w:rsid w:val="00001EC2"/>
    <w:rsid w:val="000034CF"/>
    <w:rsid w:val="0000396F"/>
    <w:rsid w:val="00003B21"/>
    <w:rsid w:val="00003F83"/>
    <w:rsid w:val="0000556E"/>
    <w:rsid w:val="00005880"/>
    <w:rsid w:val="0000589F"/>
    <w:rsid w:val="00005F10"/>
    <w:rsid w:val="00005F16"/>
    <w:rsid w:val="000062FA"/>
    <w:rsid w:val="000069FE"/>
    <w:rsid w:val="00006C99"/>
    <w:rsid w:val="00006D76"/>
    <w:rsid w:val="00006F2C"/>
    <w:rsid w:val="00007657"/>
    <w:rsid w:val="00011260"/>
    <w:rsid w:val="00012026"/>
    <w:rsid w:val="0001654B"/>
    <w:rsid w:val="000167B6"/>
    <w:rsid w:val="00017AE3"/>
    <w:rsid w:val="00020618"/>
    <w:rsid w:val="00020C07"/>
    <w:rsid w:val="00021C18"/>
    <w:rsid w:val="00021C72"/>
    <w:rsid w:val="00021D78"/>
    <w:rsid w:val="00022577"/>
    <w:rsid w:val="000228F3"/>
    <w:rsid w:val="0002343E"/>
    <w:rsid w:val="000245AF"/>
    <w:rsid w:val="00024A1C"/>
    <w:rsid w:val="00024B92"/>
    <w:rsid w:val="00026AE2"/>
    <w:rsid w:val="00026BA6"/>
    <w:rsid w:val="00027170"/>
    <w:rsid w:val="000271C5"/>
    <w:rsid w:val="0003055F"/>
    <w:rsid w:val="000308C9"/>
    <w:rsid w:val="00030A3C"/>
    <w:rsid w:val="00030F64"/>
    <w:rsid w:val="00031AC7"/>
    <w:rsid w:val="0003239D"/>
    <w:rsid w:val="000325F2"/>
    <w:rsid w:val="000338A2"/>
    <w:rsid w:val="00033AFC"/>
    <w:rsid w:val="00035723"/>
    <w:rsid w:val="00036022"/>
    <w:rsid w:val="00036A33"/>
    <w:rsid w:val="00037DCC"/>
    <w:rsid w:val="00037EB7"/>
    <w:rsid w:val="00040F53"/>
    <w:rsid w:val="00041204"/>
    <w:rsid w:val="0004161B"/>
    <w:rsid w:val="00041A3B"/>
    <w:rsid w:val="0004272E"/>
    <w:rsid w:val="00042770"/>
    <w:rsid w:val="00046DC6"/>
    <w:rsid w:val="00046DC8"/>
    <w:rsid w:val="00047062"/>
    <w:rsid w:val="00047E86"/>
    <w:rsid w:val="000500F4"/>
    <w:rsid w:val="000501A6"/>
    <w:rsid w:val="000509AD"/>
    <w:rsid w:val="0005101E"/>
    <w:rsid w:val="000510FB"/>
    <w:rsid w:val="00051CB5"/>
    <w:rsid w:val="00052A5D"/>
    <w:rsid w:val="00052F67"/>
    <w:rsid w:val="000536A1"/>
    <w:rsid w:val="00053F33"/>
    <w:rsid w:val="0005414E"/>
    <w:rsid w:val="000561B3"/>
    <w:rsid w:val="00057397"/>
    <w:rsid w:val="000600C6"/>
    <w:rsid w:val="00060419"/>
    <w:rsid w:val="000606ED"/>
    <w:rsid w:val="00060B68"/>
    <w:rsid w:val="00062D1D"/>
    <w:rsid w:val="00062D63"/>
    <w:rsid w:val="0006357D"/>
    <w:rsid w:val="000638C3"/>
    <w:rsid w:val="00064070"/>
    <w:rsid w:val="0006553F"/>
    <w:rsid w:val="000665C3"/>
    <w:rsid w:val="00066747"/>
    <w:rsid w:val="00067742"/>
    <w:rsid w:val="0006799B"/>
    <w:rsid w:val="00067E0D"/>
    <w:rsid w:val="00067E9E"/>
    <w:rsid w:val="00067ECA"/>
    <w:rsid w:val="00067FDE"/>
    <w:rsid w:val="0007050A"/>
    <w:rsid w:val="00071CB3"/>
    <w:rsid w:val="000727B0"/>
    <w:rsid w:val="00072DF0"/>
    <w:rsid w:val="000737BD"/>
    <w:rsid w:val="00073E92"/>
    <w:rsid w:val="00074D2D"/>
    <w:rsid w:val="0007509B"/>
    <w:rsid w:val="000752B0"/>
    <w:rsid w:val="00076CB4"/>
    <w:rsid w:val="00077208"/>
    <w:rsid w:val="0008080E"/>
    <w:rsid w:val="00080E27"/>
    <w:rsid w:val="00081ACB"/>
    <w:rsid w:val="00081E38"/>
    <w:rsid w:val="00083BC4"/>
    <w:rsid w:val="000840D7"/>
    <w:rsid w:val="00085D1C"/>
    <w:rsid w:val="00085FA2"/>
    <w:rsid w:val="00086097"/>
    <w:rsid w:val="0008737D"/>
    <w:rsid w:val="000877D1"/>
    <w:rsid w:val="000909E0"/>
    <w:rsid w:val="000913B8"/>
    <w:rsid w:val="00091876"/>
    <w:rsid w:val="00091A59"/>
    <w:rsid w:val="00091B92"/>
    <w:rsid w:val="00091E3B"/>
    <w:rsid w:val="00093568"/>
    <w:rsid w:val="00093AD6"/>
    <w:rsid w:val="00094EBE"/>
    <w:rsid w:val="000954D1"/>
    <w:rsid w:val="000957B7"/>
    <w:rsid w:val="000957FA"/>
    <w:rsid w:val="00095BC7"/>
    <w:rsid w:val="00096845"/>
    <w:rsid w:val="000968BB"/>
    <w:rsid w:val="00097079"/>
    <w:rsid w:val="00097B8E"/>
    <w:rsid w:val="000A08DA"/>
    <w:rsid w:val="000A100F"/>
    <w:rsid w:val="000A1CE2"/>
    <w:rsid w:val="000A1EB5"/>
    <w:rsid w:val="000A22DF"/>
    <w:rsid w:val="000A3290"/>
    <w:rsid w:val="000A3943"/>
    <w:rsid w:val="000A3E3B"/>
    <w:rsid w:val="000A411E"/>
    <w:rsid w:val="000A4819"/>
    <w:rsid w:val="000A65D2"/>
    <w:rsid w:val="000A733B"/>
    <w:rsid w:val="000B04F3"/>
    <w:rsid w:val="000B26C0"/>
    <w:rsid w:val="000B2716"/>
    <w:rsid w:val="000B27B2"/>
    <w:rsid w:val="000B33F5"/>
    <w:rsid w:val="000B36A1"/>
    <w:rsid w:val="000B431E"/>
    <w:rsid w:val="000B4B5D"/>
    <w:rsid w:val="000B5AA4"/>
    <w:rsid w:val="000B6294"/>
    <w:rsid w:val="000B672D"/>
    <w:rsid w:val="000B6895"/>
    <w:rsid w:val="000B68AB"/>
    <w:rsid w:val="000B7D7A"/>
    <w:rsid w:val="000C0C8A"/>
    <w:rsid w:val="000C0FFC"/>
    <w:rsid w:val="000C101F"/>
    <w:rsid w:val="000C2BB8"/>
    <w:rsid w:val="000C3450"/>
    <w:rsid w:val="000C51DF"/>
    <w:rsid w:val="000C5586"/>
    <w:rsid w:val="000C5872"/>
    <w:rsid w:val="000C61EB"/>
    <w:rsid w:val="000C73D6"/>
    <w:rsid w:val="000C751B"/>
    <w:rsid w:val="000D07D1"/>
    <w:rsid w:val="000D0C89"/>
    <w:rsid w:val="000D1859"/>
    <w:rsid w:val="000D1CB7"/>
    <w:rsid w:val="000D2013"/>
    <w:rsid w:val="000D24F0"/>
    <w:rsid w:val="000D2A5E"/>
    <w:rsid w:val="000D351A"/>
    <w:rsid w:val="000D3DCB"/>
    <w:rsid w:val="000D4641"/>
    <w:rsid w:val="000D5A32"/>
    <w:rsid w:val="000D7ACC"/>
    <w:rsid w:val="000D7AFE"/>
    <w:rsid w:val="000E1157"/>
    <w:rsid w:val="000E12C3"/>
    <w:rsid w:val="000E3145"/>
    <w:rsid w:val="000E387D"/>
    <w:rsid w:val="000E3FBF"/>
    <w:rsid w:val="000E5FD2"/>
    <w:rsid w:val="000E6BD7"/>
    <w:rsid w:val="000F11C9"/>
    <w:rsid w:val="000F1BF9"/>
    <w:rsid w:val="000F2216"/>
    <w:rsid w:val="000F2F1B"/>
    <w:rsid w:val="000F3D39"/>
    <w:rsid w:val="000F4055"/>
    <w:rsid w:val="000F55F0"/>
    <w:rsid w:val="000F5A75"/>
    <w:rsid w:val="000F61F1"/>
    <w:rsid w:val="000F6232"/>
    <w:rsid w:val="000F79CF"/>
    <w:rsid w:val="00100A24"/>
    <w:rsid w:val="0010113E"/>
    <w:rsid w:val="001011D1"/>
    <w:rsid w:val="00101C18"/>
    <w:rsid w:val="0010281A"/>
    <w:rsid w:val="00104CCD"/>
    <w:rsid w:val="001056D5"/>
    <w:rsid w:val="0010697C"/>
    <w:rsid w:val="00106C7F"/>
    <w:rsid w:val="00107178"/>
    <w:rsid w:val="00107ACD"/>
    <w:rsid w:val="001103A7"/>
    <w:rsid w:val="00110E71"/>
    <w:rsid w:val="00111D68"/>
    <w:rsid w:val="00112B1D"/>
    <w:rsid w:val="00112C65"/>
    <w:rsid w:val="00112DDD"/>
    <w:rsid w:val="00113768"/>
    <w:rsid w:val="001137EC"/>
    <w:rsid w:val="0011399B"/>
    <w:rsid w:val="0011442B"/>
    <w:rsid w:val="001153DB"/>
    <w:rsid w:val="001153E4"/>
    <w:rsid w:val="00115E8E"/>
    <w:rsid w:val="00116573"/>
    <w:rsid w:val="001169EE"/>
    <w:rsid w:val="00116D45"/>
    <w:rsid w:val="001176BA"/>
    <w:rsid w:val="00120724"/>
    <w:rsid w:val="001219D3"/>
    <w:rsid w:val="00121DF9"/>
    <w:rsid w:val="00122B32"/>
    <w:rsid w:val="00123EFD"/>
    <w:rsid w:val="00124691"/>
    <w:rsid w:val="00125410"/>
    <w:rsid w:val="001261F0"/>
    <w:rsid w:val="00126A87"/>
    <w:rsid w:val="00126CF9"/>
    <w:rsid w:val="00126EED"/>
    <w:rsid w:val="0012705B"/>
    <w:rsid w:val="00127106"/>
    <w:rsid w:val="00127F23"/>
    <w:rsid w:val="00130E11"/>
    <w:rsid w:val="001322B8"/>
    <w:rsid w:val="00132B68"/>
    <w:rsid w:val="0013338C"/>
    <w:rsid w:val="0013534F"/>
    <w:rsid w:val="001357B6"/>
    <w:rsid w:val="001362E5"/>
    <w:rsid w:val="00136773"/>
    <w:rsid w:val="0013689C"/>
    <w:rsid w:val="00137745"/>
    <w:rsid w:val="00137757"/>
    <w:rsid w:val="0013790C"/>
    <w:rsid w:val="00137C29"/>
    <w:rsid w:val="0014088E"/>
    <w:rsid w:val="0014093E"/>
    <w:rsid w:val="001437F4"/>
    <w:rsid w:val="0014404E"/>
    <w:rsid w:val="00144100"/>
    <w:rsid w:val="0014488D"/>
    <w:rsid w:val="001455D1"/>
    <w:rsid w:val="00145F4C"/>
    <w:rsid w:val="00146511"/>
    <w:rsid w:val="00146550"/>
    <w:rsid w:val="0014665E"/>
    <w:rsid w:val="00146C20"/>
    <w:rsid w:val="001475E5"/>
    <w:rsid w:val="001516E4"/>
    <w:rsid w:val="00152AA9"/>
    <w:rsid w:val="00152F6A"/>
    <w:rsid w:val="0015340D"/>
    <w:rsid w:val="001544D4"/>
    <w:rsid w:val="00154FC1"/>
    <w:rsid w:val="00155AE0"/>
    <w:rsid w:val="00156211"/>
    <w:rsid w:val="00156A8D"/>
    <w:rsid w:val="00156E87"/>
    <w:rsid w:val="00156F03"/>
    <w:rsid w:val="0015718E"/>
    <w:rsid w:val="001571D2"/>
    <w:rsid w:val="00157346"/>
    <w:rsid w:val="00161650"/>
    <w:rsid w:val="00162B00"/>
    <w:rsid w:val="00162D5D"/>
    <w:rsid w:val="00164056"/>
    <w:rsid w:val="0016464E"/>
    <w:rsid w:val="001651B9"/>
    <w:rsid w:val="00166593"/>
    <w:rsid w:val="00166C7B"/>
    <w:rsid w:val="00166D62"/>
    <w:rsid w:val="00167B57"/>
    <w:rsid w:val="00170816"/>
    <w:rsid w:val="001717C0"/>
    <w:rsid w:val="00171846"/>
    <w:rsid w:val="00171E28"/>
    <w:rsid w:val="001727D1"/>
    <w:rsid w:val="00172867"/>
    <w:rsid w:val="00172A27"/>
    <w:rsid w:val="00172F2C"/>
    <w:rsid w:val="00174FC7"/>
    <w:rsid w:val="001754C4"/>
    <w:rsid w:val="00175E78"/>
    <w:rsid w:val="0017785B"/>
    <w:rsid w:val="00177A1D"/>
    <w:rsid w:val="00177B78"/>
    <w:rsid w:val="00180778"/>
    <w:rsid w:val="001815DF"/>
    <w:rsid w:val="001824BA"/>
    <w:rsid w:val="001838EE"/>
    <w:rsid w:val="00184F22"/>
    <w:rsid w:val="00185BC1"/>
    <w:rsid w:val="00186761"/>
    <w:rsid w:val="00191AA2"/>
    <w:rsid w:val="00191C70"/>
    <w:rsid w:val="00194919"/>
    <w:rsid w:val="0019519F"/>
    <w:rsid w:val="001969BF"/>
    <w:rsid w:val="00196B73"/>
    <w:rsid w:val="00196F27"/>
    <w:rsid w:val="00197E79"/>
    <w:rsid w:val="001A0111"/>
    <w:rsid w:val="001A0D5F"/>
    <w:rsid w:val="001A1D35"/>
    <w:rsid w:val="001A2EB8"/>
    <w:rsid w:val="001A33F9"/>
    <w:rsid w:val="001A3407"/>
    <w:rsid w:val="001A3787"/>
    <w:rsid w:val="001A418F"/>
    <w:rsid w:val="001A4276"/>
    <w:rsid w:val="001A449F"/>
    <w:rsid w:val="001A44CB"/>
    <w:rsid w:val="001A547A"/>
    <w:rsid w:val="001A576A"/>
    <w:rsid w:val="001A7352"/>
    <w:rsid w:val="001A7D61"/>
    <w:rsid w:val="001B02E4"/>
    <w:rsid w:val="001B176B"/>
    <w:rsid w:val="001B1E0B"/>
    <w:rsid w:val="001B2231"/>
    <w:rsid w:val="001B3711"/>
    <w:rsid w:val="001B3909"/>
    <w:rsid w:val="001B47A4"/>
    <w:rsid w:val="001B6421"/>
    <w:rsid w:val="001B7514"/>
    <w:rsid w:val="001B771E"/>
    <w:rsid w:val="001C0142"/>
    <w:rsid w:val="001C04D7"/>
    <w:rsid w:val="001C09BA"/>
    <w:rsid w:val="001C176B"/>
    <w:rsid w:val="001C236C"/>
    <w:rsid w:val="001C2C8B"/>
    <w:rsid w:val="001C36C6"/>
    <w:rsid w:val="001C4E67"/>
    <w:rsid w:val="001C52EF"/>
    <w:rsid w:val="001C5C00"/>
    <w:rsid w:val="001C6869"/>
    <w:rsid w:val="001C75B4"/>
    <w:rsid w:val="001D0353"/>
    <w:rsid w:val="001D04FF"/>
    <w:rsid w:val="001D0536"/>
    <w:rsid w:val="001D060B"/>
    <w:rsid w:val="001D0741"/>
    <w:rsid w:val="001D2108"/>
    <w:rsid w:val="001D217B"/>
    <w:rsid w:val="001D3452"/>
    <w:rsid w:val="001D4CC1"/>
    <w:rsid w:val="001D5255"/>
    <w:rsid w:val="001D561F"/>
    <w:rsid w:val="001D5F47"/>
    <w:rsid w:val="001D64CC"/>
    <w:rsid w:val="001D6EC0"/>
    <w:rsid w:val="001D775D"/>
    <w:rsid w:val="001D78E5"/>
    <w:rsid w:val="001D792C"/>
    <w:rsid w:val="001E0880"/>
    <w:rsid w:val="001E124F"/>
    <w:rsid w:val="001E17B6"/>
    <w:rsid w:val="001E1C48"/>
    <w:rsid w:val="001E2847"/>
    <w:rsid w:val="001E33CF"/>
    <w:rsid w:val="001E56A6"/>
    <w:rsid w:val="001E5872"/>
    <w:rsid w:val="001E7746"/>
    <w:rsid w:val="001E7E89"/>
    <w:rsid w:val="001E7FE8"/>
    <w:rsid w:val="001F007B"/>
    <w:rsid w:val="001F0437"/>
    <w:rsid w:val="001F12E6"/>
    <w:rsid w:val="001F26E6"/>
    <w:rsid w:val="001F3CF0"/>
    <w:rsid w:val="001F4289"/>
    <w:rsid w:val="001F4C3A"/>
    <w:rsid w:val="001F4DA1"/>
    <w:rsid w:val="001F54A1"/>
    <w:rsid w:val="001F6A39"/>
    <w:rsid w:val="001F6FC3"/>
    <w:rsid w:val="001F7CC9"/>
    <w:rsid w:val="002000A3"/>
    <w:rsid w:val="00200CB7"/>
    <w:rsid w:val="00200E33"/>
    <w:rsid w:val="002018B7"/>
    <w:rsid w:val="00201E91"/>
    <w:rsid w:val="00202961"/>
    <w:rsid w:val="002029E2"/>
    <w:rsid w:val="00205D77"/>
    <w:rsid w:val="00206330"/>
    <w:rsid w:val="0020760E"/>
    <w:rsid w:val="00207904"/>
    <w:rsid w:val="002079FE"/>
    <w:rsid w:val="0021069D"/>
    <w:rsid w:val="0021227A"/>
    <w:rsid w:val="00212368"/>
    <w:rsid w:val="00212678"/>
    <w:rsid w:val="00213DA0"/>
    <w:rsid w:val="00214016"/>
    <w:rsid w:val="00214175"/>
    <w:rsid w:val="00214314"/>
    <w:rsid w:val="00214F31"/>
    <w:rsid w:val="002152B3"/>
    <w:rsid w:val="002154C3"/>
    <w:rsid w:val="002157CC"/>
    <w:rsid w:val="00216E2C"/>
    <w:rsid w:val="0021707E"/>
    <w:rsid w:val="002171BF"/>
    <w:rsid w:val="0021762D"/>
    <w:rsid w:val="00217737"/>
    <w:rsid w:val="0022021D"/>
    <w:rsid w:val="00220332"/>
    <w:rsid w:val="002207EE"/>
    <w:rsid w:val="00220C13"/>
    <w:rsid w:val="002211EC"/>
    <w:rsid w:val="00222466"/>
    <w:rsid w:val="00222F29"/>
    <w:rsid w:val="00224C18"/>
    <w:rsid w:val="00224F82"/>
    <w:rsid w:val="00225D8B"/>
    <w:rsid w:val="002266C8"/>
    <w:rsid w:val="002267F7"/>
    <w:rsid w:val="00227382"/>
    <w:rsid w:val="00227743"/>
    <w:rsid w:val="00227D07"/>
    <w:rsid w:val="00227FFE"/>
    <w:rsid w:val="002306EA"/>
    <w:rsid w:val="00230D62"/>
    <w:rsid w:val="00230EBF"/>
    <w:rsid w:val="00231E1B"/>
    <w:rsid w:val="0023224F"/>
    <w:rsid w:val="002327C3"/>
    <w:rsid w:val="00232BC2"/>
    <w:rsid w:val="00233CAE"/>
    <w:rsid w:val="00233CB5"/>
    <w:rsid w:val="00233D52"/>
    <w:rsid w:val="002348B1"/>
    <w:rsid w:val="00234FF8"/>
    <w:rsid w:val="00235033"/>
    <w:rsid w:val="00235599"/>
    <w:rsid w:val="00235F51"/>
    <w:rsid w:val="0023607F"/>
    <w:rsid w:val="0023654C"/>
    <w:rsid w:val="00236986"/>
    <w:rsid w:val="002371C8"/>
    <w:rsid w:val="002376EA"/>
    <w:rsid w:val="00237803"/>
    <w:rsid w:val="0023784F"/>
    <w:rsid w:val="00237F5D"/>
    <w:rsid w:val="00240B5B"/>
    <w:rsid w:val="00240CFA"/>
    <w:rsid w:val="00240FE2"/>
    <w:rsid w:val="002410A1"/>
    <w:rsid w:val="002427C4"/>
    <w:rsid w:val="002432A0"/>
    <w:rsid w:val="0024361A"/>
    <w:rsid w:val="00243A11"/>
    <w:rsid w:val="00243D67"/>
    <w:rsid w:val="00243EA4"/>
    <w:rsid w:val="00243F7B"/>
    <w:rsid w:val="00244CD3"/>
    <w:rsid w:val="00245696"/>
    <w:rsid w:val="002456A0"/>
    <w:rsid w:val="00246DC0"/>
    <w:rsid w:val="0024785F"/>
    <w:rsid w:val="00250067"/>
    <w:rsid w:val="00250FB0"/>
    <w:rsid w:val="002517C1"/>
    <w:rsid w:val="00251BA8"/>
    <w:rsid w:val="00251CEF"/>
    <w:rsid w:val="00251E24"/>
    <w:rsid w:val="0025201B"/>
    <w:rsid w:val="00252594"/>
    <w:rsid w:val="00253120"/>
    <w:rsid w:val="002538E5"/>
    <w:rsid w:val="00254590"/>
    <w:rsid w:val="0025495E"/>
    <w:rsid w:val="0025569E"/>
    <w:rsid w:val="002575F9"/>
    <w:rsid w:val="00257FA7"/>
    <w:rsid w:val="002602BC"/>
    <w:rsid w:val="00260EE0"/>
    <w:rsid w:val="00261188"/>
    <w:rsid w:val="002611EE"/>
    <w:rsid w:val="00261267"/>
    <w:rsid w:val="002619E8"/>
    <w:rsid w:val="00261E95"/>
    <w:rsid w:val="0026228C"/>
    <w:rsid w:val="002627B0"/>
    <w:rsid w:val="00263D55"/>
    <w:rsid w:val="002644EE"/>
    <w:rsid w:val="00264FA3"/>
    <w:rsid w:val="00265551"/>
    <w:rsid w:val="00266468"/>
    <w:rsid w:val="00266E73"/>
    <w:rsid w:val="00267260"/>
    <w:rsid w:val="00267985"/>
    <w:rsid w:val="00270566"/>
    <w:rsid w:val="002705FF"/>
    <w:rsid w:val="00270B47"/>
    <w:rsid w:val="002713AE"/>
    <w:rsid w:val="00271D58"/>
    <w:rsid w:val="00272619"/>
    <w:rsid w:val="0027299A"/>
    <w:rsid w:val="0027349C"/>
    <w:rsid w:val="00273721"/>
    <w:rsid w:val="00274201"/>
    <w:rsid w:val="002745BD"/>
    <w:rsid w:val="00274DD8"/>
    <w:rsid w:val="00277195"/>
    <w:rsid w:val="00277E30"/>
    <w:rsid w:val="002805DA"/>
    <w:rsid w:val="00282FB7"/>
    <w:rsid w:val="00283229"/>
    <w:rsid w:val="002837F2"/>
    <w:rsid w:val="0028389E"/>
    <w:rsid w:val="00283E49"/>
    <w:rsid w:val="00283FF2"/>
    <w:rsid w:val="00284FED"/>
    <w:rsid w:val="00285084"/>
    <w:rsid w:val="002876EC"/>
    <w:rsid w:val="00290BCB"/>
    <w:rsid w:val="00291C2A"/>
    <w:rsid w:val="00291E0F"/>
    <w:rsid w:val="00291E26"/>
    <w:rsid w:val="002923EB"/>
    <w:rsid w:val="002928DE"/>
    <w:rsid w:val="00294457"/>
    <w:rsid w:val="00294C18"/>
    <w:rsid w:val="00295AF3"/>
    <w:rsid w:val="00295CEE"/>
    <w:rsid w:val="0029635E"/>
    <w:rsid w:val="00296D37"/>
    <w:rsid w:val="0029764C"/>
    <w:rsid w:val="002976BA"/>
    <w:rsid w:val="00297C01"/>
    <w:rsid w:val="002A12F2"/>
    <w:rsid w:val="002A149D"/>
    <w:rsid w:val="002A1917"/>
    <w:rsid w:val="002A1AE1"/>
    <w:rsid w:val="002A2035"/>
    <w:rsid w:val="002A25E7"/>
    <w:rsid w:val="002A3B08"/>
    <w:rsid w:val="002A4D18"/>
    <w:rsid w:val="002A66EC"/>
    <w:rsid w:val="002A71F9"/>
    <w:rsid w:val="002B0233"/>
    <w:rsid w:val="002B02C4"/>
    <w:rsid w:val="002B06C9"/>
    <w:rsid w:val="002B06E3"/>
    <w:rsid w:val="002B0BFD"/>
    <w:rsid w:val="002B0CC7"/>
    <w:rsid w:val="002B1882"/>
    <w:rsid w:val="002B1BC6"/>
    <w:rsid w:val="002B1FC9"/>
    <w:rsid w:val="002B2602"/>
    <w:rsid w:val="002B2DFC"/>
    <w:rsid w:val="002B320C"/>
    <w:rsid w:val="002B379E"/>
    <w:rsid w:val="002B492E"/>
    <w:rsid w:val="002B534D"/>
    <w:rsid w:val="002B53BA"/>
    <w:rsid w:val="002B54D6"/>
    <w:rsid w:val="002B5829"/>
    <w:rsid w:val="002B5F57"/>
    <w:rsid w:val="002B67CB"/>
    <w:rsid w:val="002B6F1F"/>
    <w:rsid w:val="002B76D2"/>
    <w:rsid w:val="002B78D2"/>
    <w:rsid w:val="002C0015"/>
    <w:rsid w:val="002C036A"/>
    <w:rsid w:val="002C0973"/>
    <w:rsid w:val="002C1223"/>
    <w:rsid w:val="002C26CF"/>
    <w:rsid w:val="002C37A1"/>
    <w:rsid w:val="002C397D"/>
    <w:rsid w:val="002C5FC0"/>
    <w:rsid w:val="002C64FE"/>
    <w:rsid w:val="002C6EE1"/>
    <w:rsid w:val="002C7FF1"/>
    <w:rsid w:val="002D0286"/>
    <w:rsid w:val="002D0DF3"/>
    <w:rsid w:val="002D0E60"/>
    <w:rsid w:val="002D0FDE"/>
    <w:rsid w:val="002D29C6"/>
    <w:rsid w:val="002D2BD3"/>
    <w:rsid w:val="002D2F67"/>
    <w:rsid w:val="002D34AE"/>
    <w:rsid w:val="002D3811"/>
    <w:rsid w:val="002D412B"/>
    <w:rsid w:val="002D4F73"/>
    <w:rsid w:val="002D5256"/>
    <w:rsid w:val="002D553B"/>
    <w:rsid w:val="002D5842"/>
    <w:rsid w:val="002D695A"/>
    <w:rsid w:val="002E00FE"/>
    <w:rsid w:val="002E0E41"/>
    <w:rsid w:val="002E14DA"/>
    <w:rsid w:val="002E1AF3"/>
    <w:rsid w:val="002E1E64"/>
    <w:rsid w:val="002E2EE1"/>
    <w:rsid w:val="002E2FFB"/>
    <w:rsid w:val="002E3D34"/>
    <w:rsid w:val="002E4902"/>
    <w:rsid w:val="002E4C0C"/>
    <w:rsid w:val="002E59D0"/>
    <w:rsid w:val="002E5EE2"/>
    <w:rsid w:val="002E73EF"/>
    <w:rsid w:val="002E743B"/>
    <w:rsid w:val="002E7BB7"/>
    <w:rsid w:val="002F0A8B"/>
    <w:rsid w:val="002F0B5E"/>
    <w:rsid w:val="002F1053"/>
    <w:rsid w:val="002F111A"/>
    <w:rsid w:val="002F159D"/>
    <w:rsid w:val="002F1E21"/>
    <w:rsid w:val="002F1F3D"/>
    <w:rsid w:val="002F2CEA"/>
    <w:rsid w:val="002F3229"/>
    <w:rsid w:val="002F3625"/>
    <w:rsid w:val="002F4CA3"/>
    <w:rsid w:val="002F589F"/>
    <w:rsid w:val="002F6628"/>
    <w:rsid w:val="002F7018"/>
    <w:rsid w:val="002F703E"/>
    <w:rsid w:val="002F7342"/>
    <w:rsid w:val="002F7AFC"/>
    <w:rsid w:val="002F7D20"/>
    <w:rsid w:val="0030075E"/>
    <w:rsid w:val="00300811"/>
    <w:rsid w:val="00300A73"/>
    <w:rsid w:val="00300D28"/>
    <w:rsid w:val="00302E8F"/>
    <w:rsid w:val="00302F9E"/>
    <w:rsid w:val="00303352"/>
    <w:rsid w:val="003049F8"/>
    <w:rsid w:val="003057B8"/>
    <w:rsid w:val="003058E7"/>
    <w:rsid w:val="00305DBE"/>
    <w:rsid w:val="00307976"/>
    <w:rsid w:val="00307CB5"/>
    <w:rsid w:val="00307DE9"/>
    <w:rsid w:val="00310611"/>
    <w:rsid w:val="00310FE6"/>
    <w:rsid w:val="00312EFD"/>
    <w:rsid w:val="0031361C"/>
    <w:rsid w:val="00313712"/>
    <w:rsid w:val="003137A3"/>
    <w:rsid w:val="00314AD1"/>
    <w:rsid w:val="00314C0F"/>
    <w:rsid w:val="003152BF"/>
    <w:rsid w:val="003153F1"/>
    <w:rsid w:val="003160DB"/>
    <w:rsid w:val="0031618C"/>
    <w:rsid w:val="0031695C"/>
    <w:rsid w:val="00316BC0"/>
    <w:rsid w:val="003172DB"/>
    <w:rsid w:val="00317556"/>
    <w:rsid w:val="00317627"/>
    <w:rsid w:val="0031786B"/>
    <w:rsid w:val="00321DF9"/>
    <w:rsid w:val="0032227E"/>
    <w:rsid w:val="0032324F"/>
    <w:rsid w:val="00324D54"/>
    <w:rsid w:val="00326697"/>
    <w:rsid w:val="00326D2F"/>
    <w:rsid w:val="003275E5"/>
    <w:rsid w:val="00327700"/>
    <w:rsid w:val="00327A13"/>
    <w:rsid w:val="00330ADC"/>
    <w:rsid w:val="00333F47"/>
    <w:rsid w:val="00335555"/>
    <w:rsid w:val="003367A6"/>
    <w:rsid w:val="0033684E"/>
    <w:rsid w:val="00337999"/>
    <w:rsid w:val="00337AEC"/>
    <w:rsid w:val="003400A7"/>
    <w:rsid w:val="00340105"/>
    <w:rsid w:val="00340200"/>
    <w:rsid w:val="00340EFB"/>
    <w:rsid w:val="0034265E"/>
    <w:rsid w:val="00342EFD"/>
    <w:rsid w:val="00343192"/>
    <w:rsid w:val="00343D1F"/>
    <w:rsid w:val="0034590F"/>
    <w:rsid w:val="00346D9D"/>
    <w:rsid w:val="00346DDA"/>
    <w:rsid w:val="00347ABC"/>
    <w:rsid w:val="00347BAC"/>
    <w:rsid w:val="00350AA9"/>
    <w:rsid w:val="00350D9C"/>
    <w:rsid w:val="00350F23"/>
    <w:rsid w:val="0035124A"/>
    <w:rsid w:val="003523A0"/>
    <w:rsid w:val="003523FD"/>
    <w:rsid w:val="00352668"/>
    <w:rsid w:val="003527D5"/>
    <w:rsid w:val="00352A2E"/>
    <w:rsid w:val="003537D4"/>
    <w:rsid w:val="00353AF7"/>
    <w:rsid w:val="003540FD"/>
    <w:rsid w:val="00355409"/>
    <w:rsid w:val="00355575"/>
    <w:rsid w:val="0035564B"/>
    <w:rsid w:val="003562EE"/>
    <w:rsid w:val="00356ABD"/>
    <w:rsid w:val="00356AE5"/>
    <w:rsid w:val="00360460"/>
    <w:rsid w:val="00360BF8"/>
    <w:rsid w:val="00361208"/>
    <w:rsid w:val="00361417"/>
    <w:rsid w:val="00361A40"/>
    <w:rsid w:val="00361FAE"/>
    <w:rsid w:val="00362354"/>
    <w:rsid w:val="00362650"/>
    <w:rsid w:val="003626F2"/>
    <w:rsid w:val="00363350"/>
    <w:rsid w:val="00363ACD"/>
    <w:rsid w:val="00363D49"/>
    <w:rsid w:val="00364616"/>
    <w:rsid w:val="00365747"/>
    <w:rsid w:val="0037110D"/>
    <w:rsid w:val="003715BE"/>
    <w:rsid w:val="003722E9"/>
    <w:rsid w:val="00372787"/>
    <w:rsid w:val="00372BBD"/>
    <w:rsid w:val="003735FB"/>
    <w:rsid w:val="00373DAB"/>
    <w:rsid w:val="0037400A"/>
    <w:rsid w:val="003744CD"/>
    <w:rsid w:val="003746ED"/>
    <w:rsid w:val="00374CDD"/>
    <w:rsid w:val="00380D3B"/>
    <w:rsid w:val="00380F5F"/>
    <w:rsid w:val="003815AF"/>
    <w:rsid w:val="00382148"/>
    <w:rsid w:val="003823B5"/>
    <w:rsid w:val="00383068"/>
    <w:rsid w:val="00383607"/>
    <w:rsid w:val="003849B3"/>
    <w:rsid w:val="00384BB4"/>
    <w:rsid w:val="00385970"/>
    <w:rsid w:val="00385DBA"/>
    <w:rsid w:val="00386703"/>
    <w:rsid w:val="003869D4"/>
    <w:rsid w:val="0038701B"/>
    <w:rsid w:val="003877E2"/>
    <w:rsid w:val="00387ED4"/>
    <w:rsid w:val="003901C2"/>
    <w:rsid w:val="00391044"/>
    <w:rsid w:val="003911BD"/>
    <w:rsid w:val="00391A78"/>
    <w:rsid w:val="0039257D"/>
    <w:rsid w:val="00392CA8"/>
    <w:rsid w:val="00393418"/>
    <w:rsid w:val="00393B2C"/>
    <w:rsid w:val="00393B97"/>
    <w:rsid w:val="0039514E"/>
    <w:rsid w:val="00395762"/>
    <w:rsid w:val="003960D7"/>
    <w:rsid w:val="00396913"/>
    <w:rsid w:val="00396BE1"/>
    <w:rsid w:val="00396E23"/>
    <w:rsid w:val="003970A7"/>
    <w:rsid w:val="00397120"/>
    <w:rsid w:val="00397FEA"/>
    <w:rsid w:val="003A0F9C"/>
    <w:rsid w:val="003A14E1"/>
    <w:rsid w:val="003A2E51"/>
    <w:rsid w:val="003A3991"/>
    <w:rsid w:val="003A3CD2"/>
    <w:rsid w:val="003A4738"/>
    <w:rsid w:val="003A4A39"/>
    <w:rsid w:val="003A4D18"/>
    <w:rsid w:val="003A4E23"/>
    <w:rsid w:val="003A590B"/>
    <w:rsid w:val="003A61F4"/>
    <w:rsid w:val="003A662F"/>
    <w:rsid w:val="003A7F4F"/>
    <w:rsid w:val="003B0CDB"/>
    <w:rsid w:val="003B17D2"/>
    <w:rsid w:val="003B1D11"/>
    <w:rsid w:val="003B1E69"/>
    <w:rsid w:val="003B27C3"/>
    <w:rsid w:val="003B357C"/>
    <w:rsid w:val="003B39E6"/>
    <w:rsid w:val="003B3AB1"/>
    <w:rsid w:val="003B4DB4"/>
    <w:rsid w:val="003B4F45"/>
    <w:rsid w:val="003B54A8"/>
    <w:rsid w:val="003B5798"/>
    <w:rsid w:val="003B6408"/>
    <w:rsid w:val="003B684F"/>
    <w:rsid w:val="003B6F80"/>
    <w:rsid w:val="003B755A"/>
    <w:rsid w:val="003C1369"/>
    <w:rsid w:val="003C13BF"/>
    <w:rsid w:val="003C18F9"/>
    <w:rsid w:val="003C1EE8"/>
    <w:rsid w:val="003C22C4"/>
    <w:rsid w:val="003C2C1D"/>
    <w:rsid w:val="003C2E49"/>
    <w:rsid w:val="003C337A"/>
    <w:rsid w:val="003C3BB6"/>
    <w:rsid w:val="003C4F79"/>
    <w:rsid w:val="003C50E7"/>
    <w:rsid w:val="003C554C"/>
    <w:rsid w:val="003C5F7B"/>
    <w:rsid w:val="003D0F25"/>
    <w:rsid w:val="003D0FA7"/>
    <w:rsid w:val="003D13A4"/>
    <w:rsid w:val="003D1BCA"/>
    <w:rsid w:val="003D1D08"/>
    <w:rsid w:val="003D234F"/>
    <w:rsid w:val="003D240D"/>
    <w:rsid w:val="003D2EB2"/>
    <w:rsid w:val="003D34F4"/>
    <w:rsid w:val="003D453D"/>
    <w:rsid w:val="003D4B24"/>
    <w:rsid w:val="003D4DDA"/>
    <w:rsid w:val="003D501E"/>
    <w:rsid w:val="003D502B"/>
    <w:rsid w:val="003D5755"/>
    <w:rsid w:val="003D719C"/>
    <w:rsid w:val="003D77DD"/>
    <w:rsid w:val="003D78B5"/>
    <w:rsid w:val="003D7CC2"/>
    <w:rsid w:val="003E042E"/>
    <w:rsid w:val="003E1228"/>
    <w:rsid w:val="003E1493"/>
    <w:rsid w:val="003E1E1F"/>
    <w:rsid w:val="003E1FC8"/>
    <w:rsid w:val="003E22BF"/>
    <w:rsid w:val="003E267E"/>
    <w:rsid w:val="003E3263"/>
    <w:rsid w:val="003E33AD"/>
    <w:rsid w:val="003E3A68"/>
    <w:rsid w:val="003E49D0"/>
    <w:rsid w:val="003E50B6"/>
    <w:rsid w:val="003E586E"/>
    <w:rsid w:val="003E6C0E"/>
    <w:rsid w:val="003E6D87"/>
    <w:rsid w:val="003E6EA1"/>
    <w:rsid w:val="003E6ECB"/>
    <w:rsid w:val="003E7391"/>
    <w:rsid w:val="003F1FAE"/>
    <w:rsid w:val="003F2962"/>
    <w:rsid w:val="003F3368"/>
    <w:rsid w:val="003F3C09"/>
    <w:rsid w:val="003F40E5"/>
    <w:rsid w:val="003F455E"/>
    <w:rsid w:val="003F4C7B"/>
    <w:rsid w:val="003F7D59"/>
    <w:rsid w:val="004005CD"/>
    <w:rsid w:val="0040067C"/>
    <w:rsid w:val="00400973"/>
    <w:rsid w:val="00401AB3"/>
    <w:rsid w:val="0040218F"/>
    <w:rsid w:val="00402655"/>
    <w:rsid w:val="00402B81"/>
    <w:rsid w:val="004038FA"/>
    <w:rsid w:val="004047EC"/>
    <w:rsid w:val="00404871"/>
    <w:rsid w:val="00404CE7"/>
    <w:rsid w:val="004053C6"/>
    <w:rsid w:val="00405848"/>
    <w:rsid w:val="00405AFB"/>
    <w:rsid w:val="00405D68"/>
    <w:rsid w:val="00405EBB"/>
    <w:rsid w:val="00406B00"/>
    <w:rsid w:val="00406F56"/>
    <w:rsid w:val="00407817"/>
    <w:rsid w:val="00407F81"/>
    <w:rsid w:val="00410999"/>
    <w:rsid w:val="00410DCE"/>
    <w:rsid w:val="00411AA7"/>
    <w:rsid w:val="00411B4D"/>
    <w:rsid w:val="004120BD"/>
    <w:rsid w:val="00412277"/>
    <w:rsid w:val="004125DA"/>
    <w:rsid w:val="00412CB0"/>
    <w:rsid w:val="00413061"/>
    <w:rsid w:val="004142F1"/>
    <w:rsid w:val="00414781"/>
    <w:rsid w:val="00414B6C"/>
    <w:rsid w:val="00414C9A"/>
    <w:rsid w:val="004157B7"/>
    <w:rsid w:val="00416AD2"/>
    <w:rsid w:val="004172D4"/>
    <w:rsid w:val="0041773F"/>
    <w:rsid w:val="00417B6C"/>
    <w:rsid w:val="004201FA"/>
    <w:rsid w:val="00420C9A"/>
    <w:rsid w:val="00421820"/>
    <w:rsid w:val="00422273"/>
    <w:rsid w:val="00423A73"/>
    <w:rsid w:val="00423AA9"/>
    <w:rsid w:val="00423CFF"/>
    <w:rsid w:val="00424E48"/>
    <w:rsid w:val="00426B83"/>
    <w:rsid w:val="00427746"/>
    <w:rsid w:val="00427BE3"/>
    <w:rsid w:val="004302AE"/>
    <w:rsid w:val="004312DE"/>
    <w:rsid w:val="00431BD8"/>
    <w:rsid w:val="00431F41"/>
    <w:rsid w:val="00433883"/>
    <w:rsid w:val="004346E8"/>
    <w:rsid w:val="00435B3B"/>
    <w:rsid w:val="004366F9"/>
    <w:rsid w:val="00436A28"/>
    <w:rsid w:val="00436AD5"/>
    <w:rsid w:val="004377A8"/>
    <w:rsid w:val="004378BC"/>
    <w:rsid w:val="00437BE9"/>
    <w:rsid w:val="00437FB2"/>
    <w:rsid w:val="00441074"/>
    <w:rsid w:val="00441165"/>
    <w:rsid w:val="00441F2A"/>
    <w:rsid w:val="004438CD"/>
    <w:rsid w:val="00443C60"/>
    <w:rsid w:val="004440CC"/>
    <w:rsid w:val="0044450B"/>
    <w:rsid w:val="00444B82"/>
    <w:rsid w:val="00445076"/>
    <w:rsid w:val="0044685A"/>
    <w:rsid w:val="0044728A"/>
    <w:rsid w:val="004476F1"/>
    <w:rsid w:val="004501B3"/>
    <w:rsid w:val="00450556"/>
    <w:rsid w:val="0045080D"/>
    <w:rsid w:val="00451FFD"/>
    <w:rsid w:val="0045281F"/>
    <w:rsid w:val="00452DD4"/>
    <w:rsid w:val="00453502"/>
    <w:rsid w:val="004549B3"/>
    <w:rsid w:val="004549CF"/>
    <w:rsid w:val="0045500F"/>
    <w:rsid w:val="004558B6"/>
    <w:rsid w:val="0045631C"/>
    <w:rsid w:val="00456A5D"/>
    <w:rsid w:val="00456A70"/>
    <w:rsid w:val="00456B19"/>
    <w:rsid w:val="00457823"/>
    <w:rsid w:val="004609F1"/>
    <w:rsid w:val="00460DDF"/>
    <w:rsid w:val="00461092"/>
    <w:rsid w:val="00461B80"/>
    <w:rsid w:val="004631F7"/>
    <w:rsid w:val="00463496"/>
    <w:rsid w:val="00463565"/>
    <w:rsid w:val="00464135"/>
    <w:rsid w:val="00464CE5"/>
    <w:rsid w:val="00466928"/>
    <w:rsid w:val="00466A0E"/>
    <w:rsid w:val="0046794B"/>
    <w:rsid w:val="00470691"/>
    <w:rsid w:val="00470C3D"/>
    <w:rsid w:val="004714A6"/>
    <w:rsid w:val="00471BF5"/>
    <w:rsid w:val="004724A5"/>
    <w:rsid w:val="00472888"/>
    <w:rsid w:val="00473171"/>
    <w:rsid w:val="004731B6"/>
    <w:rsid w:val="0047336C"/>
    <w:rsid w:val="00474872"/>
    <w:rsid w:val="00474B1A"/>
    <w:rsid w:val="00474CCD"/>
    <w:rsid w:val="004752B0"/>
    <w:rsid w:val="00475444"/>
    <w:rsid w:val="00476082"/>
    <w:rsid w:val="00476C34"/>
    <w:rsid w:val="00476CB3"/>
    <w:rsid w:val="004775E6"/>
    <w:rsid w:val="00477E81"/>
    <w:rsid w:val="00480983"/>
    <w:rsid w:val="00481DB5"/>
    <w:rsid w:val="004828C1"/>
    <w:rsid w:val="004841F1"/>
    <w:rsid w:val="00484642"/>
    <w:rsid w:val="00484C94"/>
    <w:rsid w:val="00484F86"/>
    <w:rsid w:val="004857A6"/>
    <w:rsid w:val="00485E2F"/>
    <w:rsid w:val="0048699A"/>
    <w:rsid w:val="00486A1B"/>
    <w:rsid w:val="00487916"/>
    <w:rsid w:val="00487A2E"/>
    <w:rsid w:val="00490455"/>
    <w:rsid w:val="0049049E"/>
    <w:rsid w:val="004911A9"/>
    <w:rsid w:val="004914FA"/>
    <w:rsid w:val="00492D3E"/>
    <w:rsid w:val="004934AC"/>
    <w:rsid w:val="004935B9"/>
    <w:rsid w:val="004939F0"/>
    <w:rsid w:val="00494CF0"/>
    <w:rsid w:val="00495263"/>
    <w:rsid w:val="00496239"/>
    <w:rsid w:val="00496702"/>
    <w:rsid w:val="00496748"/>
    <w:rsid w:val="00497AF1"/>
    <w:rsid w:val="00497BCE"/>
    <w:rsid w:val="00497EE2"/>
    <w:rsid w:val="004A0355"/>
    <w:rsid w:val="004A14AE"/>
    <w:rsid w:val="004A1E1C"/>
    <w:rsid w:val="004A27F7"/>
    <w:rsid w:val="004A2A63"/>
    <w:rsid w:val="004A3808"/>
    <w:rsid w:val="004A3FAE"/>
    <w:rsid w:val="004A680A"/>
    <w:rsid w:val="004A74B6"/>
    <w:rsid w:val="004A783E"/>
    <w:rsid w:val="004A7C01"/>
    <w:rsid w:val="004A7ECC"/>
    <w:rsid w:val="004B07BE"/>
    <w:rsid w:val="004B16E0"/>
    <w:rsid w:val="004B1EEA"/>
    <w:rsid w:val="004B1FB3"/>
    <w:rsid w:val="004B28CE"/>
    <w:rsid w:val="004B2E88"/>
    <w:rsid w:val="004B2ED3"/>
    <w:rsid w:val="004B388A"/>
    <w:rsid w:val="004B40A9"/>
    <w:rsid w:val="004B4843"/>
    <w:rsid w:val="004B49C7"/>
    <w:rsid w:val="004B5A12"/>
    <w:rsid w:val="004B5DE0"/>
    <w:rsid w:val="004B6612"/>
    <w:rsid w:val="004B69EB"/>
    <w:rsid w:val="004B73D2"/>
    <w:rsid w:val="004B7A9F"/>
    <w:rsid w:val="004C1BE4"/>
    <w:rsid w:val="004C1C2D"/>
    <w:rsid w:val="004C27CE"/>
    <w:rsid w:val="004C2C26"/>
    <w:rsid w:val="004C32DC"/>
    <w:rsid w:val="004C462D"/>
    <w:rsid w:val="004C4F84"/>
    <w:rsid w:val="004C539D"/>
    <w:rsid w:val="004C5439"/>
    <w:rsid w:val="004C584B"/>
    <w:rsid w:val="004C5E70"/>
    <w:rsid w:val="004C617A"/>
    <w:rsid w:val="004C684F"/>
    <w:rsid w:val="004D0690"/>
    <w:rsid w:val="004D0D34"/>
    <w:rsid w:val="004D11A9"/>
    <w:rsid w:val="004D1658"/>
    <w:rsid w:val="004D180C"/>
    <w:rsid w:val="004D2579"/>
    <w:rsid w:val="004D271A"/>
    <w:rsid w:val="004D372D"/>
    <w:rsid w:val="004D3E64"/>
    <w:rsid w:val="004D4537"/>
    <w:rsid w:val="004D6F9C"/>
    <w:rsid w:val="004D77D4"/>
    <w:rsid w:val="004E0533"/>
    <w:rsid w:val="004E0FA5"/>
    <w:rsid w:val="004E13F4"/>
    <w:rsid w:val="004E2B69"/>
    <w:rsid w:val="004E2F8A"/>
    <w:rsid w:val="004E382C"/>
    <w:rsid w:val="004E536F"/>
    <w:rsid w:val="004E656A"/>
    <w:rsid w:val="004E7453"/>
    <w:rsid w:val="004F0476"/>
    <w:rsid w:val="004F0896"/>
    <w:rsid w:val="004F0BA0"/>
    <w:rsid w:val="004F1260"/>
    <w:rsid w:val="004F1D7C"/>
    <w:rsid w:val="004F2842"/>
    <w:rsid w:val="004F3A26"/>
    <w:rsid w:val="004F3D29"/>
    <w:rsid w:val="004F4672"/>
    <w:rsid w:val="004F4F09"/>
    <w:rsid w:val="004F505C"/>
    <w:rsid w:val="004F52E6"/>
    <w:rsid w:val="004F6478"/>
    <w:rsid w:val="004F660F"/>
    <w:rsid w:val="004F7F43"/>
    <w:rsid w:val="00500146"/>
    <w:rsid w:val="005001C5"/>
    <w:rsid w:val="00500385"/>
    <w:rsid w:val="00500424"/>
    <w:rsid w:val="0050092A"/>
    <w:rsid w:val="00500EB4"/>
    <w:rsid w:val="00502B51"/>
    <w:rsid w:val="00502D68"/>
    <w:rsid w:val="0050327F"/>
    <w:rsid w:val="005037EB"/>
    <w:rsid w:val="0050394D"/>
    <w:rsid w:val="005039B3"/>
    <w:rsid w:val="00503B4B"/>
    <w:rsid w:val="00503CD0"/>
    <w:rsid w:val="00504374"/>
    <w:rsid w:val="00504703"/>
    <w:rsid w:val="0050604D"/>
    <w:rsid w:val="00506270"/>
    <w:rsid w:val="0050648D"/>
    <w:rsid w:val="00506896"/>
    <w:rsid w:val="00506B1C"/>
    <w:rsid w:val="005072E9"/>
    <w:rsid w:val="00510172"/>
    <w:rsid w:val="005102FA"/>
    <w:rsid w:val="00510350"/>
    <w:rsid w:val="00510AAB"/>
    <w:rsid w:val="0051103F"/>
    <w:rsid w:val="00511166"/>
    <w:rsid w:val="0051146A"/>
    <w:rsid w:val="0051253F"/>
    <w:rsid w:val="0051381E"/>
    <w:rsid w:val="005141A4"/>
    <w:rsid w:val="005145DE"/>
    <w:rsid w:val="005154FF"/>
    <w:rsid w:val="005166F7"/>
    <w:rsid w:val="0051768A"/>
    <w:rsid w:val="005178EF"/>
    <w:rsid w:val="0052086C"/>
    <w:rsid w:val="00520AD7"/>
    <w:rsid w:val="005213AF"/>
    <w:rsid w:val="0052224F"/>
    <w:rsid w:val="00523738"/>
    <w:rsid w:val="00524082"/>
    <w:rsid w:val="0052494C"/>
    <w:rsid w:val="00524B82"/>
    <w:rsid w:val="00524CCA"/>
    <w:rsid w:val="00527814"/>
    <w:rsid w:val="005319C3"/>
    <w:rsid w:val="00531A98"/>
    <w:rsid w:val="00531B57"/>
    <w:rsid w:val="00532664"/>
    <w:rsid w:val="005327D5"/>
    <w:rsid w:val="0053286B"/>
    <w:rsid w:val="0053298E"/>
    <w:rsid w:val="005335FB"/>
    <w:rsid w:val="0053433C"/>
    <w:rsid w:val="00534D5D"/>
    <w:rsid w:val="00535748"/>
    <w:rsid w:val="005362AB"/>
    <w:rsid w:val="00536489"/>
    <w:rsid w:val="00536A01"/>
    <w:rsid w:val="00536F61"/>
    <w:rsid w:val="0053728B"/>
    <w:rsid w:val="0053781D"/>
    <w:rsid w:val="00540917"/>
    <w:rsid w:val="00540BE4"/>
    <w:rsid w:val="00540DB4"/>
    <w:rsid w:val="00541837"/>
    <w:rsid w:val="00542FC9"/>
    <w:rsid w:val="00543037"/>
    <w:rsid w:val="0054369F"/>
    <w:rsid w:val="0054503B"/>
    <w:rsid w:val="00545422"/>
    <w:rsid w:val="005463BA"/>
    <w:rsid w:val="005465AE"/>
    <w:rsid w:val="0054670E"/>
    <w:rsid w:val="005467AB"/>
    <w:rsid w:val="00546D1A"/>
    <w:rsid w:val="00550445"/>
    <w:rsid w:val="005507CA"/>
    <w:rsid w:val="005510E8"/>
    <w:rsid w:val="005515EE"/>
    <w:rsid w:val="00551656"/>
    <w:rsid w:val="005516D7"/>
    <w:rsid w:val="005522D6"/>
    <w:rsid w:val="005523B6"/>
    <w:rsid w:val="005529F1"/>
    <w:rsid w:val="005529FB"/>
    <w:rsid w:val="0055309B"/>
    <w:rsid w:val="005543F3"/>
    <w:rsid w:val="00554B9F"/>
    <w:rsid w:val="00554FA6"/>
    <w:rsid w:val="0055505A"/>
    <w:rsid w:val="005550A4"/>
    <w:rsid w:val="00555AEC"/>
    <w:rsid w:val="0055665D"/>
    <w:rsid w:val="005566F8"/>
    <w:rsid w:val="00556E0D"/>
    <w:rsid w:val="005575F2"/>
    <w:rsid w:val="005618A8"/>
    <w:rsid w:val="00562060"/>
    <w:rsid w:val="0056208F"/>
    <w:rsid w:val="005621D0"/>
    <w:rsid w:val="00562336"/>
    <w:rsid w:val="00563352"/>
    <w:rsid w:val="00563B53"/>
    <w:rsid w:val="00564506"/>
    <w:rsid w:val="00565217"/>
    <w:rsid w:val="0056553A"/>
    <w:rsid w:val="00565A2E"/>
    <w:rsid w:val="00565D92"/>
    <w:rsid w:val="005664DF"/>
    <w:rsid w:val="0056748C"/>
    <w:rsid w:val="005675D2"/>
    <w:rsid w:val="00567EFC"/>
    <w:rsid w:val="0057013C"/>
    <w:rsid w:val="00570C2A"/>
    <w:rsid w:val="0057128F"/>
    <w:rsid w:val="005722A9"/>
    <w:rsid w:val="00573029"/>
    <w:rsid w:val="00573ABC"/>
    <w:rsid w:val="00573DF5"/>
    <w:rsid w:val="00574755"/>
    <w:rsid w:val="005753C8"/>
    <w:rsid w:val="005760E7"/>
    <w:rsid w:val="005777C2"/>
    <w:rsid w:val="00577964"/>
    <w:rsid w:val="005816F2"/>
    <w:rsid w:val="00581939"/>
    <w:rsid w:val="005822AF"/>
    <w:rsid w:val="005824C0"/>
    <w:rsid w:val="0058263E"/>
    <w:rsid w:val="00582EDC"/>
    <w:rsid w:val="005837CC"/>
    <w:rsid w:val="005839CA"/>
    <w:rsid w:val="00584A77"/>
    <w:rsid w:val="00585A0B"/>
    <w:rsid w:val="00585C4D"/>
    <w:rsid w:val="005873C0"/>
    <w:rsid w:val="005877E0"/>
    <w:rsid w:val="00587CA8"/>
    <w:rsid w:val="005901CB"/>
    <w:rsid w:val="0059224F"/>
    <w:rsid w:val="0059255E"/>
    <w:rsid w:val="00593E49"/>
    <w:rsid w:val="00594551"/>
    <w:rsid w:val="005958C6"/>
    <w:rsid w:val="00595B70"/>
    <w:rsid w:val="005968C3"/>
    <w:rsid w:val="005977B2"/>
    <w:rsid w:val="005979D0"/>
    <w:rsid w:val="00597D0C"/>
    <w:rsid w:val="005A03C2"/>
    <w:rsid w:val="005A1EEF"/>
    <w:rsid w:val="005A25E4"/>
    <w:rsid w:val="005A35FD"/>
    <w:rsid w:val="005A4D6A"/>
    <w:rsid w:val="005A4DE1"/>
    <w:rsid w:val="005A5BB8"/>
    <w:rsid w:val="005A638A"/>
    <w:rsid w:val="005A658A"/>
    <w:rsid w:val="005A6726"/>
    <w:rsid w:val="005A67BB"/>
    <w:rsid w:val="005A6897"/>
    <w:rsid w:val="005A6A2B"/>
    <w:rsid w:val="005A6DEC"/>
    <w:rsid w:val="005A714F"/>
    <w:rsid w:val="005A7918"/>
    <w:rsid w:val="005A7C98"/>
    <w:rsid w:val="005B0540"/>
    <w:rsid w:val="005B0BB0"/>
    <w:rsid w:val="005B0D9B"/>
    <w:rsid w:val="005B107F"/>
    <w:rsid w:val="005B1CB0"/>
    <w:rsid w:val="005B1F5B"/>
    <w:rsid w:val="005B3763"/>
    <w:rsid w:val="005B40F9"/>
    <w:rsid w:val="005B452F"/>
    <w:rsid w:val="005B4EFB"/>
    <w:rsid w:val="005B5C5F"/>
    <w:rsid w:val="005B5DFE"/>
    <w:rsid w:val="005B6F28"/>
    <w:rsid w:val="005B7014"/>
    <w:rsid w:val="005C0EB7"/>
    <w:rsid w:val="005C1360"/>
    <w:rsid w:val="005C173E"/>
    <w:rsid w:val="005C1AC8"/>
    <w:rsid w:val="005C1F73"/>
    <w:rsid w:val="005C2056"/>
    <w:rsid w:val="005C29F0"/>
    <w:rsid w:val="005C2A40"/>
    <w:rsid w:val="005C4FC3"/>
    <w:rsid w:val="005C5339"/>
    <w:rsid w:val="005C592B"/>
    <w:rsid w:val="005C5DDF"/>
    <w:rsid w:val="005C606F"/>
    <w:rsid w:val="005C6888"/>
    <w:rsid w:val="005C6AFA"/>
    <w:rsid w:val="005D09A5"/>
    <w:rsid w:val="005D0F5C"/>
    <w:rsid w:val="005D120D"/>
    <w:rsid w:val="005D321F"/>
    <w:rsid w:val="005D32D6"/>
    <w:rsid w:val="005D3EC0"/>
    <w:rsid w:val="005D3EF5"/>
    <w:rsid w:val="005D44E2"/>
    <w:rsid w:val="005D4F26"/>
    <w:rsid w:val="005D525D"/>
    <w:rsid w:val="005D5DD0"/>
    <w:rsid w:val="005D67DE"/>
    <w:rsid w:val="005D680E"/>
    <w:rsid w:val="005D6DDE"/>
    <w:rsid w:val="005D72D8"/>
    <w:rsid w:val="005D7810"/>
    <w:rsid w:val="005E0288"/>
    <w:rsid w:val="005E073F"/>
    <w:rsid w:val="005E0D65"/>
    <w:rsid w:val="005E23E8"/>
    <w:rsid w:val="005E2A89"/>
    <w:rsid w:val="005E35C9"/>
    <w:rsid w:val="005E40F3"/>
    <w:rsid w:val="005E4329"/>
    <w:rsid w:val="005E5629"/>
    <w:rsid w:val="005E64CB"/>
    <w:rsid w:val="005E65DC"/>
    <w:rsid w:val="005E6F57"/>
    <w:rsid w:val="005E76A9"/>
    <w:rsid w:val="005E7762"/>
    <w:rsid w:val="005F0CD0"/>
    <w:rsid w:val="005F0DB0"/>
    <w:rsid w:val="005F14D4"/>
    <w:rsid w:val="005F1B57"/>
    <w:rsid w:val="005F1E12"/>
    <w:rsid w:val="005F2B9F"/>
    <w:rsid w:val="005F32FA"/>
    <w:rsid w:val="005F4174"/>
    <w:rsid w:val="005F4838"/>
    <w:rsid w:val="005F4C3B"/>
    <w:rsid w:val="005F4DCD"/>
    <w:rsid w:val="005F51AB"/>
    <w:rsid w:val="005F51C7"/>
    <w:rsid w:val="005F6EC9"/>
    <w:rsid w:val="005F7559"/>
    <w:rsid w:val="005F7606"/>
    <w:rsid w:val="005F79DE"/>
    <w:rsid w:val="00600E1D"/>
    <w:rsid w:val="0060158D"/>
    <w:rsid w:val="00601880"/>
    <w:rsid w:val="00601FF1"/>
    <w:rsid w:val="00602727"/>
    <w:rsid w:val="00602C92"/>
    <w:rsid w:val="006030C9"/>
    <w:rsid w:val="00604090"/>
    <w:rsid w:val="00604545"/>
    <w:rsid w:val="00604B75"/>
    <w:rsid w:val="006063EB"/>
    <w:rsid w:val="0060677A"/>
    <w:rsid w:val="006071D9"/>
    <w:rsid w:val="00607309"/>
    <w:rsid w:val="00607AD1"/>
    <w:rsid w:val="00607C5E"/>
    <w:rsid w:val="006101D6"/>
    <w:rsid w:val="00611694"/>
    <w:rsid w:val="006119B2"/>
    <w:rsid w:val="00612077"/>
    <w:rsid w:val="00614805"/>
    <w:rsid w:val="00615365"/>
    <w:rsid w:val="00615707"/>
    <w:rsid w:val="006157EE"/>
    <w:rsid w:val="00616C84"/>
    <w:rsid w:val="0061777D"/>
    <w:rsid w:val="00617FB5"/>
    <w:rsid w:val="006200AB"/>
    <w:rsid w:val="00620318"/>
    <w:rsid w:val="006209C7"/>
    <w:rsid w:val="00621157"/>
    <w:rsid w:val="006223FA"/>
    <w:rsid w:val="0062302F"/>
    <w:rsid w:val="006232EF"/>
    <w:rsid w:val="0062354D"/>
    <w:rsid w:val="00624667"/>
    <w:rsid w:val="00624906"/>
    <w:rsid w:val="00624C4A"/>
    <w:rsid w:val="00625779"/>
    <w:rsid w:val="00626B9E"/>
    <w:rsid w:val="006271CA"/>
    <w:rsid w:val="00627AF6"/>
    <w:rsid w:val="00630058"/>
    <w:rsid w:val="00630988"/>
    <w:rsid w:val="00630C01"/>
    <w:rsid w:val="00632EC6"/>
    <w:rsid w:val="00632F9D"/>
    <w:rsid w:val="00632FB8"/>
    <w:rsid w:val="00633487"/>
    <w:rsid w:val="00633D47"/>
    <w:rsid w:val="00634F60"/>
    <w:rsid w:val="00635268"/>
    <w:rsid w:val="0063688E"/>
    <w:rsid w:val="00636DE9"/>
    <w:rsid w:val="0063779A"/>
    <w:rsid w:val="00637D9D"/>
    <w:rsid w:val="00637F75"/>
    <w:rsid w:val="00641AAE"/>
    <w:rsid w:val="00643193"/>
    <w:rsid w:val="0064334A"/>
    <w:rsid w:val="006433B7"/>
    <w:rsid w:val="006438D1"/>
    <w:rsid w:val="0064457F"/>
    <w:rsid w:val="00645044"/>
    <w:rsid w:val="00645095"/>
    <w:rsid w:val="0064548D"/>
    <w:rsid w:val="00645625"/>
    <w:rsid w:val="00645A12"/>
    <w:rsid w:val="00645E53"/>
    <w:rsid w:val="00646C72"/>
    <w:rsid w:val="00647364"/>
    <w:rsid w:val="00650050"/>
    <w:rsid w:val="00650254"/>
    <w:rsid w:val="00650452"/>
    <w:rsid w:val="006522A6"/>
    <w:rsid w:val="00652832"/>
    <w:rsid w:val="006529A4"/>
    <w:rsid w:val="00652F33"/>
    <w:rsid w:val="00653B5B"/>
    <w:rsid w:val="0065558A"/>
    <w:rsid w:val="006561B5"/>
    <w:rsid w:val="006574F2"/>
    <w:rsid w:val="00660C88"/>
    <w:rsid w:val="006616D3"/>
    <w:rsid w:val="00661D2A"/>
    <w:rsid w:val="00662AEF"/>
    <w:rsid w:val="006635C2"/>
    <w:rsid w:val="00663E9E"/>
    <w:rsid w:val="00664234"/>
    <w:rsid w:val="006649FF"/>
    <w:rsid w:val="00664DA4"/>
    <w:rsid w:val="00665113"/>
    <w:rsid w:val="00666B52"/>
    <w:rsid w:val="00666F18"/>
    <w:rsid w:val="00667107"/>
    <w:rsid w:val="006679DE"/>
    <w:rsid w:val="00670EBB"/>
    <w:rsid w:val="006714C0"/>
    <w:rsid w:val="00671CFB"/>
    <w:rsid w:val="00673D01"/>
    <w:rsid w:val="0067422F"/>
    <w:rsid w:val="006742F4"/>
    <w:rsid w:val="006744F4"/>
    <w:rsid w:val="00674942"/>
    <w:rsid w:val="00675AD4"/>
    <w:rsid w:val="00675D4C"/>
    <w:rsid w:val="00675E8C"/>
    <w:rsid w:val="00675EEA"/>
    <w:rsid w:val="0067764D"/>
    <w:rsid w:val="00680845"/>
    <w:rsid w:val="0068151A"/>
    <w:rsid w:val="00681698"/>
    <w:rsid w:val="006816A1"/>
    <w:rsid w:val="0068311E"/>
    <w:rsid w:val="006859B4"/>
    <w:rsid w:val="00685EE5"/>
    <w:rsid w:val="00686E4F"/>
    <w:rsid w:val="00686EE7"/>
    <w:rsid w:val="0069294C"/>
    <w:rsid w:val="00693267"/>
    <w:rsid w:val="00693EE7"/>
    <w:rsid w:val="006945E8"/>
    <w:rsid w:val="00695605"/>
    <w:rsid w:val="0069640A"/>
    <w:rsid w:val="00696D54"/>
    <w:rsid w:val="00696FD5"/>
    <w:rsid w:val="006A015A"/>
    <w:rsid w:val="006A05C5"/>
    <w:rsid w:val="006A07B7"/>
    <w:rsid w:val="006A1490"/>
    <w:rsid w:val="006A1901"/>
    <w:rsid w:val="006A1CB9"/>
    <w:rsid w:val="006A2ABF"/>
    <w:rsid w:val="006A2CB7"/>
    <w:rsid w:val="006A2EAF"/>
    <w:rsid w:val="006A2F23"/>
    <w:rsid w:val="006A39AB"/>
    <w:rsid w:val="006A39E5"/>
    <w:rsid w:val="006A49C3"/>
    <w:rsid w:val="006A4B91"/>
    <w:rsid w:val="006A4EF8"/>
    <w:rsid w:val="006A5313"/>
    <w:rsid w:val="006A5396"/>
    <w:rsid w:val="006A5A1B"/>
    <w:rsid w:val="006A5EEB"/>
    <w:rsid w:val="006A62A2"/>
    <w:rsid w:val="006A680D"/>
    <w:rsid w:val="006A7798"/>
    <w:rsid w:val="006B0439"/>
    <w:rsid w:val="006B05E8"/>
    <w:rsid w:val="006B08C2"/>
    <w:rsid w:val="006B0928"/>
    <w:rsid w:val="006B120F"/>
    <w:rsid w:val="006B1792"/>
    <w:rsid w:val="006B22BC"/>
    <w:rsid w:val="006B339B"/>
    <w:rsid w:val="006B33BC"/>
    <w:rsid w:val="006B34EC"/>
    <w:rsid w:val="006B4970"/>
    <w:rsid w:val="006B5BBC"/>
    <w:rsid w:val="006B639C"/>
    <w:rsid w:val="006B6F5F"/>
    <w:rsid w:val="006B7037"/>
    <w:rsid w:val="006B79A4"/>
    <w:rsid w:val="006C0006"/>
    <w:rsid w:val="006C0A9B"/>
    <w:rsid w:val="006C12DC"/>
    <w:rsid w:val="006C26CB"/>
    <w:rsid w:val="006C2C17"/>
    <w:rsid w:val="006C33A2"/>
    <w:rsid w:val="006C37DF"/>
    <w:rsid w:val="006C4908"/>
    <w:rsid w:val="006C5A78"/>
    <w:rsid w:val="006C5F42"/>
    <w:rsid w:val="006C6380"/>
    <w:rsid w:val="006C6747"/>
    <w:rsid w:val="006C6C27"/>
    <w:rsid w:val="006C6E78"/>
    <w:rsid w:val="006C771C"/>
    <w:rsid w:val="006D01C9"/>
    <w:rsid w:val="006D0363"/>
    <w:rsid w:val="006D07BB"/>
    <w:rsid w:val="006D0877"/>
    <w:rsid w:val="006D13D8"/>
    <w:rsid w:val="006D1406"/>
    <w:rsid w:val="006D15A9"/>
    <w:rsid w:val="006D199B"/>
    <w:rsid w:val="006D2099"/>
    <w:rsid w:val="006D25CB"/>
    <w:rsid w:val="006D26EF"/>
    <w:rsid w:val="006D2F6D"/>
    <w:rsid w:val="006D3C55"/>
    <w:rsid w:val="006D3EEF"/>
    <w:rsid w:val="006D3F7A"/>
    <w:rsid w:val="006D46CF"/>
    <w:rsid w:val="006D49D4"/>
    <w:rsid w:val="006D4F5D"/>
    <w:rsid w:val="006D564A"/>
    <w:rsid w:val="006D5B15"/>
    <w:rsid w:val="006D5E43"/>
    <w:rsid w:val="006D5F7D"/>
    <w:rsid w:val="006D6EAF"/>
    <w:rsid w:val="006D7659"/>
    <w:rsid w:val="006D7C7F"/>
    <w:rsid w:val="006E009F"/>
    <w:rsid w:val="006E1DBE"/>
    <w:rsid w:val="006E3D5E"/>
    <w:rsid w:val="006E483C"/>
    <w:rsid w:val="006E4C61"/>
    <w:rsid w:val="006E59C4"/>
    <w:rsid w:val="006E5E73"/>
    <w:rsid w:val="006E5F47"/>
    <w:rsid w:val="006E641B"/>
    <w:rsid w:val="006E71FE"/>
    <w:rsid w:val="006E72F7"/>
    <w:rsid w:val="006E7ECC"/>
    <w:rsid w:val="006F174D"/>
    <w:rsid w:val="006F1B09"/>
    <w:rsid w:val="006F2254"/>
    <w:rsid w:val="006F25DF"/>
    <w:rsid w:val="006F34BA"/>
    <w:rsid w:val="006F46D8"/>
    <w:rsid w:val="006F51F0"/>
    <w:rsid w:val="006F6485"/>
    <w:rsid w:val="006F7800"/>
    <w:rsid w:val="006F7A3E"/>
    <w:rsid w:val="006F7A9B"/>
    <w:rsid w:val="006F7C83"/>
    <w:rsid w:val="00701065"/>
    <w:rsid w:val="007011C8"/>
    <w:rsid w:val="00701A76"/>
    <w:rsid w:val="00701B43"/>
    <w:rsid w:val="00701D01"/>
    <w:rsid w:val="00701DF8"/>
    <w:rsid w:val="00702BE5"/>
    <w:rsid w:val="007036BC"/>
    <w:rsid w:val="0070401C"/>
    <w:rsid w:val="007043EE"/>
    <w:rsid w:val="007045CD"/>
    <w:rsid w:val="007066FB"/>
    <w:rsid w:val="0070761F"/>
    <w:rsid w:val="007100FE"/>
    <w:rsid w:val="00710D46"/>
    <w:rsid w:val="00711087"/>
    <w:rsid w:val="00711727"/>
    <w:rsid w:val="00711809"/>
    <w:rsid w:val="00712115"/>
    <w:rsid w:val="00712244"/>
    <w:rsid w:val="007128E2"/>
    <w:rsid w:val="00713471"/>
    <w:rsid w:val="00713C6D"/>
    <w:rsid w:val="00713D47"/>
    <w:rsid w:val="00713F2A"/>
    <w:rsid w:val="007155C1"/>
    <w:rsid w:val="00717294"/>
    <w:rsid w:val="00717349"/>
    <w:rsid w:val="00717D69"/>
    <w:rsid w:val="0072179A"/>
    <w:rsid w:val="00721FB3"/>
    <w:rsid w:val="007222FD"/>
    <w:rsid w:val="00722CA1"/>
    <w:rsid w:val="007239DB"/>
    <w:rsid w:val="00723F7B"/>
    <w:rsid w:val="00724F8B"/>
    <w:rsid w:val="00725C3B"/>
    <w:rsid w:val="00726E09"/>
    <w:rsid w:val="007273C1"/>
    <w:rsid w:val="00727859"/>
    <w:rsid w:val="00727CD8"/>
    <w:rsid w:val="007306B9"/>
    <w:rsid w:val="007306F8"/>
    <w:rsid w:val="00730D8E"/>
    <w:rsid w:val="0073292F"/>
    <w:rsid w:val="00732D8D"/>
    <w:rsid w:val="00733306"/>
    <w:rsid w:val="00733399"/>
    <w:rsid w:val="0073394A"/>
    <w:rsid w:val="00733F81"/>
    <w:rsid w:val="00736C85"/>
    <w:rsid w:val="00736E1D"/>
    <w:rsid w:val="0073729A"/>
    <w:rsid w:val="007375CF"/>
    <w:rsid w:val="00737616"/>
    <w:rsid w:val="0073786B"/>
    <w:rsid w:val="007405D9"/>
    <w:rsid w:val="00740C71"/>
    <w:rsid w:val="0074162C"/>
    <w:rsid w:val="007422D1"/>
    <w:rsid w:val="00742317"/>
    <w:rsid w:val="00742516"/>
    <w:rsid w:val="00742A73"/>
    <w:rsid w:val="00744D23"/>
    <w:rsid w:val="00745355"/>
    <w:rsid w:val="0074536E"/>
    <w:rsid w:val="007453B1"/>
    <w:rsid w:val="007468E8"/>
    <w:rsid w:val="00750A4B"/>
    <w:rsid w:val="00751594"/>
    <w:rsid w:val="00752923"/>
    <w:rsid w:val="00752B88"/>
    <w:rsid w:val="0075399D"/>
    <w:rsid w:val="007549E8"/>
    <w:rsid w:val="00754BEE"/>
    <w:rsid w:val="00756736"/>
    <w:rsid w:val="007569D3"/>
    <w:rsid w:val="00757D22"/>
    <w:rsid w:val="0076004B"/>
    <w:rsid w:val="00760F10"/>
    <w:rsid w:val="007611D9"/>
    <w:rsid w:val="0076160B"/>
    <w:rsid w:val="00761F6E"/>
    <w:rsid w:val="00762E9C"/>
    <w:rsid w:val="00764C7C"/>
    <w:rsid w:val="00764FBF"/>
    <w:rsid w:val="00764FE6"/>
    <w:rsid w:val="007668DB"/>
    <w:rsid w:val="00766BD1"/>
    <w:rsid w:val="0076792B"/>
    <w:rsid w:val="00770539"/>
    <w:rsid w:val="00771451"/>
    <w:rsid w:val="00771604"/>
    <w:rsid w:val="007716D4"/>
    <w:rsid w:val="00772115"/>
    <w:rsid w:val="0077249A"/>
    <w:rsid w:val="00772B02"/>
    <w:rsid w:val="00773BD6"/>
    <w:rsid w:val="007764CA"/>
    <w:rsid w:val="00776E82"/>
    <w:rsid w:val="00777854"/>
    <w:rsid w:val="007803FE"/>
    <w:rsid w:val="00781F34"/>
    <w:rsid w:val="00782B29"/>
    <w:rsid w:val="00782E8C"/>
    <w:rsid w:val="007840BD"/>
    <w:rsid w:val="00784A8F"/>
    <w:rsid w:val="00785408"/>
    <w:rsid w:val="00785B2F"/>
    <w:rsid w:val="00787564"/>
    <w:rsid w:val="00790395"/>
    <w:rsid w:val="007904AD"/>
    <w:rsid w:val="00790C86"/>
    <w:rsid w:val="00791311"/>
    <w:rsid w:val="00791B14"/>
    <w:rsid w:val="00792EFA"/>
    <w:rsid w:val="0079375B"/>
    <w:rsid w:val="0079459F"/>
    <w:rsid w:val="007947AB"/>
    <w:rsid w:val="00794B43"/>
    <w:rsid w:val="007950D7"/>
    <w:rsid w:val="00795511"/>
    <w:rsid w:val="00795A9A"/>
    <w:rsid w:val="00796A92"/>
    <w:rsid w:val="00797154"/>
    <w:rsid w:val="007A1240"/>
    <w:rsid w:val="007A1280"/>
    <w:rsid w:val="007A234D"/>
    <w:rsid w:val="007A270C"/>
    <w:rsid w:val="007A2FC1"/>
    <w:rsid w:val="007A37F8"/>
    <w:rsid w:val="007A471E"/>
    <w:rsid w:val="007A4F63"/>
    <w:rsid w:val="007A51EB"/>
    <w:rsid w:val="007A5C42"/>
    <w:rsid w:val="007A6D96"/>
    <w:rsid w:val="007A7351"/>
    <w:rsid w:val="007A75A6"/>
    <w:rsid w:val="007A7B32"/>
    <w:rsid w:val="007B0FC8"/>
    <w:rsid w:val="007B3375"/>
    <w:rsid w:val="007B3EC3"/>
    <w:rsid w:val="007B44D2"/>
    <w:rsid w:val="007B4EAB"/>
    <w:rsid w:val="007B4FF1"/>
    <w:rsid w:val="007B5514"/>
    <w:rsid w:val="007B5C60"/>
    <w:rsid w:val="007B641E"/>
    <w:rsid w:val="007B6CEE"/>
    <w:rsid w:val="007B6D6A"/>
    <w:rsid w:val="007B7DA1"/>
    <w:rsid w:val="007B7E53"/>
    <w:rsid w:val="007C042D"/>
    <w:rsid w:val="007C0557"/>
    <w:rsid w:val="007C0B8A"/>
    <w:rsid w:val="007C0EE3"/>
    <w:rsid w:val="007C168B"/>
    <w:rsid w:val="007C195A"/>
    <w:rsid w:val="007C2816"/>
    <w:rsid w:val="007C2B32"/>
    <w:rsid w:val="007C2C70"/>
    <w:rsid w:val="007C3237"/>
    <w:rsid w:val="007C34F1"/>
    <w:rsid w:val="007C3D41"/>
    <w:rsid w:val="007C472F"/>
    <w:rsid w:val="007C4BF0"/>
    <w:rsid w:val="007C4CCC"/>
    <w:rsid w:val="007C56AC"/>
    <w:rsid w:val="007C5B06"/>
    <w:rsid w:val="007C5BBE"/>
    <w:rsid w:val="007C6954"/>
    <w:rsid w:val="007C7974"/>
    <w:rsid w:val="007D02B7"/>
    <w:rsid w:val="007D0561"/>
    <w:rsid w:val="007D10C1"/>
    <w:rsid w:val="007D1D9B"/>
    <w:rsid w:val="007D2A0E"/>
    <w:rsid w:val="007D40AB"/>
    <w:rsid w:val="007D638A"/>
    <w:rsid w:val="007D7E3A"/>
    <w:rsid w:val="007E02A7"/>
    <w:rsid w:val="007E1448"/>
    <w:rsid w:val="007E15E7"/>
    <w:rsid w:val="007E25F4"/>
    <w:rsid w:val="007E300E"/>
    <w:rsid w:val="007E3825"/>
    <w:rsid w:val="007E3A32"/>
    <w:rsid w:val="007E3B2D"/>
    <w:rsid w:val="007E3CA5"/>
    <w:rsid w:val="007E414C"/>
    <w:rsid w:val="007E4574"/>
    <w:rsid w:val="007E5D78"/>
    <w:rsid w:val="007E6AD3"/>
    <w:rsid w:val="007E723B"/>
    <w:rsid w:val="007E78D2"/>
    <w:rsid w:val="007E7B3C"/>
    <w:rsid w:val="007F0588"/>
    <w:rsid w:val="007F08D8"/>
    <w:rsid w:val="007F1020"/>
    <w:rsid w:val="007F33F4"/>
    <w:rsid w:val="007F3456"/>
    <w:rsid w:val="007F3AE8"/>
    <w:rsid w:val="007F4237"/>
    <w:rsid w:val="007F4290"/>
    <w:rsid w:val="007F66C1"/>
    <w:rsid w:val="007F6B6F"/>
    <w:rsid w:val="008001DD"/>
    <w:rsid w:val="0080265F"/>
    <w:rsid w:val="00802E7F"/>
    <w:rsid w:val="00802FEB"/>
    <w:rsid w:val="00803844"/>
    <w:rsid w:val="00804458"/>
    <w:rsid w:val="00805D78"/>
    <w:rsid w:val="0080611E"/>
    <w:rsid w:val="00806E0B"/>
    <w:rsid w:val="00806EDF"/>
    <w:rsid w:val="00810080"/>
    <w:rsid w:val="0081056A"/>
    <w:rsid w:val="00811265"/>
    <w:rsid w:val="00811938"/>
    <w:rsid w:val="00813364"/>
    <w:rsid w:val="008143C2"/>
    <w:rsid w:val="00815210"/>
    <w:rsid w:val="00815D1C"/>
    <w:rsid w:val="00815FB7"/>
    <w:rsid w:val="008164A0"/>
    <w:rsid w:val="00816B91"/>
    <w:rsid w:val="008205F7"/>
    <w:rsid w:val="00820736"/>
    <w:rsid w:val="0082168F"/>
    <w:rsid w:val="008218E2"/>
    <w:rsid w:val="00821DC3"/>
    <w:rsid w:val="00822549"/>
    <w:rsid w:val="008234ED"/>
    <w:rsid w:val="0082414C"/>
    <w:rsid w:val="00825325"/>
    <w:rsid w:val="008254AD"/>
    <w:rsid w:val="00825ED7"/>
    <w:rsid w:val="008279FC"/>
    <w:rsid w:val="00827D29"/>
    <w:rsid w:val="0083064E"/>
    <w:rsid w:val="00830D0C"/>
    <w:rsid w:val="008312D7"/>
    <w:rsid w:val="008320ED"/>
    <w:rsid w:val="008330BB"/>
    <w:rsid w:val="00833E1F"/>
    <w:rsid w:val="00833EF0"/>
    <w:rsid w:val="00834079"/>
    <w:rsid w:val="00834285"/>
    <w:rsid w:val="00834783"/>
    <w:rsid w:val="0083542C"/>
    <w:rsid w:val="008363C0"/>
    <w:rsid w:val="00836A63"/>
    <w:rsid w:val="00836A8E"/>
    <w:rsid w:val="00836C35"/>
    <w:rsid w:val="00837F64"/>
    <w:rsid w:val="0084079C"/>
    <w:rsid w:val="008407C5"/>
    <w:rsid w:val="00842632"/>
    <w:rsid w:val="00844092"/>
    <w:rsid w:val="0084500B"/>
    <w:rsid w:val="00845689"/>
    <w:rsid w:val="00845F07"/>
    <w:rsid w:val="008460A4"/>
    <w:rsid w:val="008462D9"/>
    <w:rsid w:val="00846449"/>
    <w:rsid w:val="00846BC3"/>
    <w:rsid w:val="00850590"/>
    <w:rsid w:val="0085094A"/>
    <w:rsid w:val="00851404"/>
    <w:rsid w:val="00852536"/>
    <w:rsid w:val="00853135"/>
    <w:rsid w:val="00853DFB"/>
    <w:rsid w:val="0085403F"/>
    <w:rsid w:val="008545E6"/>
    <w:rsid w:val="00854EF3"/>
    <w:rsid w:val="00855D82"/>
    <w:rsid w:val="00856735"/>
    <w:rsid w:val="00856A76"/>
    <w:rsid w:val="00856BE2"/>
    <w:rsid w:val="00856E5A"/>
    <w:rsid w:val="0085772E"/>
    <w:rsid w:val="00857C9A"/>
    <w:rsid w:val="008618F4"/>
    <w:rsid w:val="00861A2C"/>
    <w:rsid w:val="00862AF2"/>
    <w:rsid w:val="00862CCA"/>
    <w:rsid w:val="00863790"/>
    <w:rsid w:val="0086393D"/>
    <w:rsid w:val="00863D48"/>
    <w:rsid w:val="0086464E"/>
    <w:rsid w:val="008646DF"/>
    <w:rsid w:val="00864922"/>
    <w:rsid w:val="008671DC"/>
    <w:rsid w:val="0086746B"/>
    <w:rsid w:val="008678BF"/>
    <w:rsid w:val="008708B9"/>
    <w:rsid w:val="00871838"/>
    <w:rsid w:val="00871B76"/>
    <w:rsid w:val="0087272A"/>
    <w:rsid w:val="00872846"/>
    <w:rsid w:val="008734C0"/>
    <w:rsid w:val="00873FB1"/>
    <w:rsid w:val="0087550B"/>
    <w:rsid w:val="008764BF"/>
    <w:rsid w:val="00876E66"/>
    <w:rsid w:val="00880441"/>
    <w:rsid w:val="008810D1"/>
    <w:rsid w:val="00881B7D"/>
    <w:rsid w:val="00881EFC"/>
    <w:rsid w:val="00882112"/>
    <w:rsid w:val="008822F3"/>
    <w:rsid w:val="008824AF"/>
    <w:rsid w:val="00882502"/>
    <w:rsid w:val="00882514"/>
    <w:rsid w:val="008828CA"/>
    <w:rsid w:val="00882AC5"/>
    <w:rsid w:val="00882D75"/>
    <w:rsid w:val="008830E2"/>
    <w:rsid w:val="00883933"/>
    <w:rsid w:val="00883B2F"/>
    <w:rsid w:val="00885678"/>
    <w:rsid w:val="00887665"/>
    <w:rsid w:val="00890B49"/>
    <w:rsid w:val="00890F8F"/>
    <w:rsid w:val="008910F7"/>
    <w:rsid w:val="00892149"/>
    <w:rsid w:val="00892C87"/>
    <w:rsid w:val="00892E2E"/>
    <w:rsid w:val="0089318C"/>
    <w:rsid w:val="00893949"/>
    <w:rsid w:val="00893E92"/>
    <w:rsid w:val="0089446D"/>
    <w:rsid w:val="00894D57"/>
    <w:rsid w:val="00894EA0"/>
    <w:rsid w:val="00895E0F"/>
    <w:rsid w:val="0089717D"/>
    <w:rsid w:val="00897496"/>
    <w:rsid w:val="008974B7"/>
    <w:rsid w:val="008A05AA"/>
    <w:rsid w:val="008A1808"/>
    <w:rsid w:val="008A1E70"/>
    <w:rsid w:val="008A2683"/>
    <w:rsid w:val="008A3ADE"/>
    <w:rsid w:val="008A40A2"/>
    <w:rsid w:val="008A43EF"/>
    <w:rsid w:val="008A5960"/>
    <w:rsid w:val="008A6066"/>
    <w:rsid w:val="008A62A3"/>
    <w:rsid w:val="008A714D"/>
    <w:rsid w:val="008A73DB"/>
    <w:rsid w:val="008A794D"/>
    <w:rsid w:val="008B0308"/>
    <w:rsid w:val="008B2B24"/>
    <w:rsid w:val="008B2B57"/>
    <w:rsid w:val="008B308B"/>
    <w:rsid w:val="008B40F4"/>
    <w:rsid w:val="008B4CAA"/>
    <w:rsid w:val="008B4F61"/>
    <w:rsid w:val="008B5323"/>
    <w:rsid w:val="008B5E11"/>
    <w:rsid w:val="008B6492"/>
    <w:rsid w:val="008B6E88"/>
    <w:rsid w:val="008B6F4C"/>
    <w:rsid w:val="008B789D"/>
    <w:rsid w:val="008C0946"/>
    <w:rsid w:val="008C0C4C"/>
    <w:rsid w:val="008C10E9"/>
    <w:rsid w:val="008C2347"/>
    <w:rsid w:val="008C26C7"/>
    <w:rsid w:val="008C2C9A"/>
    <w:rsid w:val="008C36BC"/>
    <w:rsid w:val="008C45C4"/>
    <w:rsid w:val="008C4666"/>
    <w:rsid w:val="008C4AF8"/>
    <w:rsid w:val="008C4BCC"/>
    <w:rsid w:val="008C561F"/>
    <w:rsid w:val="008C5D65"/>
    <w:rsid w:val="008C6289"/>
    <w:rsid w:val="008C6AA7"/>
    <w:rsid w:val="008C6BF0"/>
    <w:rsid w:val="008D081C"/>
    <w:rsid w:val="008D1750"/>
    <w:rsid w:val="008D1775"/>
    <w:rsid w:val="008D2033"/>
    <w:rsid w:val="008D3E28"/>
    <w:rsid w:val="008D49A7"/>
    <w:rsid w:val="008D552B"/>
    <w:rsid w:val="008D645F"/>
    <w:rsid w:val="008D671F"/>
    <w:rsid w:val="008D6AD3"/>
    <w:rsid w:val="008D7B08"/>
    <w:rsid w:val="008E05DE"/>
    <w:rsid w:val="008E12B0"/>
    <w:rsid w:val="008E16B7"/>
    <w:rsid w:val="008E1B31"/>
    <w:rsid w:val="008E236F"/>
    <w:rsid w:val="008E26D7"/>
    <w:rsid w:val="008E3F67"/>
    <w:rsid w:val="008E43AB"/>
    <w:rsid w:val="008E4A03"/>
    <w:rsid w:val="008E5A1E"/>
    <w:rsid w:val="008E7143"/>
    <w:rsid w:val="008F0E01"/>
    <w:rsid w:val="008F32FD"/>
    <w:rsid w:val="008F379A"/>
    <w:rsid w:val="008F3B40"/>
    <w:rsid w:val="008F43C9"/>
    <w:rsid w:val="008F4684"/>
    <w:rsid w:val="008F4EE4"/>
    <w:rsid w:val="008F5730"/>
    <w:rsid w:val="008F5937"/>
    <w:rsid w:val="008F5B92"/>
    <w:rsid w:val="008F71C9"/>
    <w:rsid w:val="008F799C"/>
    <w:rsid w:val="00900AA5"/>
    <w:rsid w:val="009010A9"/>
    <w:rsid w:val="00901245"/>
    <w:rsid w:val="00901311"/>
    <w:rsid w:val="009017F0"/>
    <w:rsid w:val="00904B61"/>
    <w:rsid w:val="0090528F"/>
    <w:rsid w:val="009057C2"/>
    <w:rsid w:val="00905ACD"/>
    <w:rsid w:val="00906B13"/>
    <w:rsid w:val="00907099"/>
    <w:rsid w:val="009071BF"/>
    <w:rsid w:val="009076AE"/>
    <w:rsid w:val="00910517"/>
    <w:rsid w:val="00910C98"/>
    <w:rsid w:val="0091196C"/>
    <w:rsid w:val="00912784"/>
    <w:rsid w:val="00912A41"/>
    <w:rsid w:val="00912A83"/>
    <w:rsid w:val="00913057"/>
    <w:rsid w:val="00913659"/>
    <w:rsid w:val="00914612"/>
    <w:rsid w:val="0091483C"/>
    <w:rsid w:val="00914BA1"/>
    <w:rsid w:val="00914CE9"/>
    <w:rsid w:val="0091595F"/>
    <w:rsid w:val="00915D8D"/>
    <w:rsid w:val="0091604B"/>
    <w:rsid w:val="00916271"/>
    <w:rsid w:val="00917662"/>
    <w:rsid w:val="009176DE"/>
    <w:rsid w:val="00917C67"/>
    <w:rsid w:val="00917D83"/>
    <w:rsid w:val="00917F3A"/>
    <w:rsid w:val="00920079"/>
    <w:rsid w:val="00921196"/>
    <w:rsid w:val="00921393"/>
    <w:rsid w:val="00921BE5"/>
    <w:rsid w:val="009241F2"/>
    <w:rsid w:val="00925084"/>
    <w:rsid w:val="0092562D"/>
    <w:rsid w:val="00925C44"/>
    <w:rsid w:val="009264AD"/>
    <w:rsid w:val="00926C2F"/>
    <w:rsid w:val="009274A3"/>
    <w:rsid w:val="00927AB9"/>
    <w:rsid w:val="00927EC4"/>
    <w:rsid w:val="0093125B"/>
    <w:rsid w:val="00931F7F"/>
    <w:rsid w:val="00932A01"/>
    <w:rsid w:val="009332DD"/>
    <w:rsid w:val="00933EC4"/>
    <w:rsid w:val="00934C69"/>
    <w:rsid w:val="0093507E"/>
    <w:rsid w:val="00935536"/>
    <w:rsid w:val="00935A07"/>
    <w:rsid w:val="00935C19"/>
    <w:rsid w:val="0093617C"/>
    <w:rsid w:val="00936356"/>
    <w:rsid w:val="00936806"/>
    <w:rsid w:val="00936993"/>
    <w:rsid w:val="00937503"/>
    <w:rsid w:val="00937D58"/>
    <w:rsid w:val="009403AC"/>
    <w:rsid w:val="00940A25"/>
    <w:rsid w:val="009417D0"/>
    <w:rsid w:val="0094285C"/>
    <w:rsid w:val="00942C75"/>
    <w:rsid w:val="00942DA6"/>
    <w:rsid w:val="00942DEB"/>
    <w:rsid w:val="0094311F"/>
    <w:rsid w:val="00945C35"/>
    <w:rsid w:val="009461AC"/>
    <w:rsid w:val="00950404"/>
    <w:rsid w:val="00950DE2"/>
    <w:rsid w:val="00950FEC"/>
    <w:rsid w:val="009529F0"/>
    <w:rsid w:val="00952D55"/>
    <w:rsid w:val="00952D5C"/>
    <w:rsid w:val="00953513"/>
    <w:rsid w:val="009541EC"/>
    <w:rsid w:val="0095482C"/>
    <w:rsid w:val="00954E7C"/>
    <w:rsid w:val="009553E0"/>
    <w:rsid w:val="009564E0"/>
    <w:rsid w:val="00957943"/>
    <w:rsid w:val="00957E7B"/>
    <w:rsid w:val="00960A96"/>
    <w:rsid w:val="009625D1"/>
    <w:rsid w:val="009630E6"/>
    <w:rsid w:val="00963BF0"/>
    <w:rsid w:val="00963F10"/>
    <w:rsid w:val="00963F19"/>
    <w:rsid w:val="00964093"/>
    <w:rsid w:val="00964847"/>
    <w:rsid w:val="00966011"/>
    <w:rsid w:val="00966ECB"/>
    <w:rsid w:val="009674E0"/>
    <w:rsid w:val="00967633"/>
    <w:rsid w:val="00967B1E"/>
    <w:rsid w:val="00967EF9"/>
    <w:rsid w:val="00967FA9"/>
    <w:rsid w:val="00970C1F"/>
    <w:rsid w:val="00970CFD"/>
    <w:rsid w:val="00975E47"/>
    <w:rsid w:val="00976C4A"/>
    <w:rsid w:val="00976F2B"/>
    <w:rsid w:val="0097713B"/>
    <w:rsid w:val="009772CA"/>
    <w:rsid w:val="00977A5B"/>
    <w:rsid w:val="009812CB"/>
    <w:rsid w:val="009818A2"/>
    <w:rsid w:val="0098222D"/>
    <w:rsid w:val="00982BB5"/>
    <w:rsid w:val="0098386F"/>
    <w:rsid w:val="00984648"/>
    <w:rsid w:val="00984C97"/>
    <w:rsid w:val="009852AE"/>
    <w:rsid w:val="009865E3"/>
    <w:rsid w:val="009870E0"/>
    <w:rsid w:val="00987681"/>
    <w:rsid w:val="0098799E"/>
    <w:rsid w:val="009901FB"/>
    <w:rsid w:val="0099041D"/>
    <w:rsid w:val="009912F9"/>
    <w:rsid w:val="0099145E"/>
    <w:rsid w:val="009914C4"/>
    <w:rsid w:val="0099261D"/>
    <w:rsid w:val="00993292"/>
    <w:rsid w:val="00993371"/>
    <w:rsid w:val="00993EFB"/>
    <w:rsid w:val="00994073"/>
    <w:rsid w:val="00994315"/>
    <w:rsid w:val="0099486B"/>
    <w:rsid w:val="009948F6"/>
    <w:rsid w:val="0099634F"/>
    <w:rsid w:val="00996511"/>
    <w:rsid w:val="00996C07"/>
    <w:rsid w:val="00997BC1"/>
    <w:rsid w:val="009A07F5"/>
    <w:rsid w:val="009A0F14"/>
    <w:rsid w:val="009A100C"/>
    <w:rsid w:val="009A10A1"/>
    <w:rsid w:val="009A137F"/>
    <w:rsid w:val="009A2786"/>
    <w:rsid w:val="009A2D07"/>
    <w:rsid w:val="009A3732"/>
    <w:rsid w:val="009A40B7"/>
    <w:rsid w:val="009A41C5"/>
    <w:rsid w:val="009A44D5"/>
    <w:rsid w:val="009A457F"/>
    <w:rsid w:val="009A4D57"/>
    <w:rsid w:val="009A5609"/>
    <w:rsid w:val="009A56CB"/>
    <w:rsid w:val="009A5E13"/>
    <w:rsid w:val="009A5F1E"/>
    <w:rsid w:val="009A7176"/>
    <w:rsid w:val="009A7551"/>
    <w:rsid w:val="009B07E3"/>
    <w:rsid w:val="009B0964"/>
    <w:rsid w:val="009B1EA2"/>
    <w:rsid w:val="009B2C2A"/>
    <w:rsid w:val="009B2D59"/>
    <w:rsid w:val="009B2DB4"/>
    <w:rsid w:val="009B3D7C"/>
    <w:rsid w:val="009B40D7"/>
    <w:rsid w:val="009B4261"/>
    <w:rsid w:val="009B57BF"/>
    <w:rsid w:val="009B69A9"/>
    <w:rsid w:val="009B7C8E"/>
    <w:rsid w:val="009C1A32"/>
    <w:rsid w:val="009C1B9F"/>
    <w:rsid w:val="009C1D9E"/>
    <w:rsid w:val="009C1EB2"/>
    <w:rsid w:val="009C2115"/>
    <w:rsid w:val="009C2499"/>
    <w:rsid w:val="009C28A4"/>
    <w:rsid w:val="009C4153"/>
    <w:rsid w:val="009C4539"/>
    <w:rsid w:val="009C4B5E"/>
    <w:rsid w:val="009C5446"/>
    <w:rsid w:val="009C5494"/>
    <w:rsid w:val="009C5A21"/>
    <w:rsid w:val="009C6D32"/>
    <w:rsid w:val="009C76B1"/>
    <w:rsid w:val="009C7B09"/>
    <w:rsid w:val="009C7E94"/>
    <w:rsid w:val="009C7F78"/>
    <w:rsid w:val="009D05A1"/>
    <w:rsid w:val="009D06DE"/>
    <w:rsid w:val="009D092B"/>
    <w:rsid w:val="009D0981"/>
    <w:rsid w:val="009D0FCF"/>
    <w:rsid w:val="009D14B2"/>
    <w:rsid w:val="009D1546"/>
    <w:rsid w:val="009D18E2"/>
    <w:rsid w:val="009D285A"/>
    <w:rsid w:val="009D3077"/>
    <w:rsid w:val="009D42F9"/>
    <w:rsid w:val="009D5F34"/>
    <w:rsid w:val="009D67F7"/>
    <w:rsid w:val="009E0630"/>
    <w:rsid w:val="009E1B39"/>
    <w:rsid w:val="009E3046"/>
    <w:rsid w:val="009E4B61"/>
    <w:rsid w:val="009E4B7D"/>
    <w:rsid w:val="009E4C26"/>
    <w:rsid w:val="009E4EA5"/>
    <w:rsid w:val="009E59A4"/>
    <w:rsid w:val="009E5E82"/>
    <w:rsid w:val="009E686C"/>
    <w:rsid w:val="009E7BED"/>
    <w:rsid w:val="009F0AE0"/>
    <w:rsid w:val="009F304A"/>
    <w:rsid w:val="009F3F66"/>
    <w:rsid w:val="009F582F"/>
    <w:rsid w:val="009F6AF1"/>
    <w:rsid w:val="009F6EDC"/>
    <w:rsid w:val="009F7F87"/>
    <w:rsid w:val="00A019F6"/>
    <w:rsid w:val="00A01E35"/>
    <w:rsid w:val="00A021B3"/>
    <w:rsid w:val="00A02CC4"/>
    <w:rsid w:val="00A03A00"/>
    <w:rsid w:val="00A03D55"/>
    <w:rsid w:val="00A04826"/>
    <w:rsid w:val="00A04E54"/>
    <w:rsid w:val="00A0696D"/>
    <w:rsid w:val="00A0725A"/>
    <w:rsid w:val="00A073C7"/>
    <w:rsid w:val="00A112D6"/>
    <w:rsid w:val="00A1225F"/>
    <w:rsid w:val="00A12ED0"/>
    <w:rsid w:val="00A132A3"/>
    <w:rsid w:val="00A14561"/>
    <w:rsid w:val="00A14F28"/>
    <w:rsid w:val="00A1598D"/>
    <w:rsid w:val="00A16ACF"/>
    <w:rsid w:val="00A17BDF"/>
    <w:rsid w:val="00A17C9E"/>
    <w:rsid w:val="00A203FB"/>
    <w:rsid w:val="00A20481"/>
    <w:rsid w:val="00A228E9"/>
    <w:rsid w:val="00A22D47"/>
    <w:rsid w:val="00A23B66"/>
    <w:rsid w:val="00A243D5"/>
    <w:rsid w:val="00A24739"/>
    <w:rsid w:val="00A254AB"/>
    <w:rsid w:val="00A258E9"/>
    <w:rsid w:val="00A26919"/>
    <w:rsid w:val="00A301D6"/>
    <w:rsid w:val="00A32016"/>
    <w:rsid w:val="00A32845"/>
    <w:rsid w:val="00A32959"/>
    <w:rsid w:val="00A32AF4"/>
    <w:rsid w:val="00A32E8E"/>
    <w:rsid w:val="00A3333C"/>
    <w:rsid w:val="00A335E3"/>
    <w:rsid w:val="00A348AB"/>
    <w:rsid w:val="00A35334"/>
    <w:rsid w:val="00A35DF5"/>
    <w:rsid w:val="00A35FB7"/>
    <w:rsid w:val="00A36480"/>
    <w:rsid w:val="00A36A3D"/>
    <w:rsid w:val="00A3751F"/>
    <w:rsid w:val="00A3787B"/>
    <w:rsid w:val="00A37BD8"/>
    <w:rsid w:val="00A40474"/>
    <w:rsid w:val="00A40853"/>
    <w:rsid w:val="00A423A0"/>
    <w:rsid w:val="00A4241B"/>
    <w:rsid w:val="00A437B0"/>
    <w:rsid w:val="00A43932"/>
    <w:rsid w:val="00A44138"/>
    <w:rsid w:val="00A4457F"/>
    <w:rsid w:val="00A4503D"/>
    <w:rsid w:val="00A46D65"/>
    <w:rsid w:val="00A4761B"/>
    <w:rsid w:val="00A47C5B"/>
    <w:rsid w:val="00A50580"/>
    <w:rsid w:val="00A50BFA"/>
    <w:rsid w:val="00A50D7C"/>
    <w:rsid w:val="00A51974"/>
    <w:rsid w:val="00A52ABF"/>
    <w:rsid w:val="00A5303B"/>
    <w:rsid w:val="00A5370F"/>
    <w:rsid w:val="00A54E72"/>
    <w:rsid w:val="00A54E9C"/>
    <w:rsid w:val="00A5581A"/>
    <w:rsid w:val="00A55EB5"/>
    <w:rsid w:val="00A572DF"/>
    <w:rsid w:val="00A57A02"/>
    <w:rsid w:val="00A60C93"/>
    <w:rsid w:val="00A621F9"/>
    <w:rsid w:val="00A6247F"/>
    <w:rsid w:val="00A62CA6"/>
    <w:rsid w:val="00A63E92"/>
    <w:rsid w:val="00A64316"/>
    <w:rsid w:val="00A64684"/>
    <w:rsid w:val="00A646A0"/>
    <w:rsid w:val="00A64BE1"/>
    <w:rsid w:val="00A6551F"/>
    <w:rsid w:val="00A65BF4"/>
    <w:rsid w:val="00A662A4"/>
    <w:rsid w:val="00A66901"/>
    <w:rsid w:val="00A66EB2"/>
    <w:rsid w:val="00A6790A"/>
    <w:rsid w:val="00A70995"/>
    <w:rsid w:val="00A71470"/>
    <w:rsid w:val="00A7169D"/>
    <w:rsid w:val="00A72C58"/>
    <w:rsid w:val="00A72EAE"/>
    <w:rsid w:val="00A73E0C"/>
    <w:rsid w:val="00A7404F"/>
    <w:rsid w:val="00A75162"/>
    <w:rsid w:val="00A751F1"/>
    <w:rsid w:val="00A75679"/>
    <w:rsid w:val="00A75769"/>
    <w:rsid w:val="00A758E3"/>
    <w:rsid w:val="00A75D04"/>
    <w:rsid w:val="00A76B02"/>
    <w:rsid w:val="00A802BB"/>
    <w:rsid w:val="00A80A5E"/>
    <w:rsid w:val="00A811D3"/>
    <w:rsid w:val="00A81884"/>
    <w:rsid w:val="00A83DE5"/>
    <w:rsid w:val="00A83E53"/>
    <w:rsid w:val="00A8470A"/>
    <w:rsid w:val="00A84869"/>
    <w:rsid w:val="00A84C79"/>
    <w:rsid w:val="00A86423"/>
    <w:rsid w:val="00A873A2"/>
    <w:rsid w:val="00A90B1A"/>
    <w:rsid w:val="00A91B09"/>
    <w:rsid w:val="00A927AD"/>
    <w:rsid w:val="00A93922"/>
    <w:rsid w:val="00A93F30"/>
    <w:rsid w:val="00A948B2"/>
    <w:rsid w:val="00A94D6D"/>
    <w:rsid w:val="00A95284"/>
    <w:rsid w:val="00A95634"/>
    <w:rsid w:val="00A95DC3"/>
    <w:rsid w:val="00A95E1F"/>
    <w:rsid w:val="00A95E7F"/>
    <w:rsid w:val="00A96321"/>
    <w:rsid w:val="00A963AC"/>
    <w:rsid w:val="00A974D3"/>
    <w:rsid w:val="00AA0109"/>
    <w:rsid w:val="00AA0143"/>
    <w:rsid w:val="00AA065A"/>
    <w:rsid w:val="00AA08DC"/>
    <w:rsid w:val="00AA0F9F"/>
    <w:rsid w:val="00AA16AB"/>
    <w:rsid w:val="00AA1E1F"/>
    <w:rsid w:val="00AA356A"/>
    <w:rsid w:val="00AA41CC"/>
    <w:rsid w:val="00AA4485"/>
    <w:rsid w:val="00AA533E"/>
    <w:rsid w:val="00AA5743"/>
    <w:rsid w:val="00AA6EDD"/>
    <w:rsid w:val="00AA7963"/>
    <w:rsid w:val="00AA7A4A"/>
    <w:rsid w:val="00AB0A16"/>
    <w:rsid w:val="00AB1554"/>
    <w:rsid w:val="00AB194F"/>
    <w:rsid w:val="00AB2886"/>
    <w:rsid w:val="00AB28F8"/>
    <w:rsid w:val="00AB3893"/>
    <w:rsid w:val="00AB4169"/>
    <w:rsid w:val="00AB42E9"/>
    <w:rsid w:val="00AB4493"/>
    <w:rsid w:val="00AB4873"/>
    <w:rsid w:val="00AB5180"/>
    <w:rsid w:val="00AB5860"/>
    <w:rsid w:val="00AB5D05"/>
    <w:rsid w:val="00AB678E"/>
    <w:rsid w:val="00AB6A7A"/>
    <w:rsid w:val="00AC0299"/>
    <w:rsid w:val="00AC0445"/>
    <w:rsid w:val="00AC06B9"/>
    <w:rsid w:val="00AC06CB"/>
    <w:rsid w:val="00AC09D3"/>
    <w:rsid w:val="00AC0C19"/>
    <w:rsid w:val="00AC17E7"/>
    <w:rsid w:val="00AC242E"/>
    <w:rsid w:val="00AC25E5"/>
    <w:rsid w:val="00AC276D"/>
    <w:rsid w:val="00AC293D"/>
    <w:rsid w:val="00AC2CA0"/>
    <w:rsid w:val="00AC36BE"/>
    <w:rsid w:val="00AC3901"/>
    <w:rsid w:val="00AC4CD3"/>
    <w:rsid w:val="00AC4EA5"/>
    <w:rsid w:val="00AC5431"/>
    <w:rsid w:val="00AC58DE"/>
    <w:rsid w:val="00AC5DF4"/>
    <w:rsid w:val="00AC6139"/>
    <w:rsid w:val="00AC7102"/>
    <w:rsid w:val="00AC730D"/>
    <w:rsid w:val="00AD027C"/>
    <w:rsid w:val="00AD1C78"/>
    <w:rsid w:val="00AD26F6"/>
    <w:rsid w:val="00AD30D3"/>
    <w:rsid w:val="00AD4282"/>
    <w:rsid w:val="00AD4AED"/>
    <w:rsid w:val="00AD5325"/>
    <w:rsid w:val="00AD5EEE"/>
    <w:rsid w:val="00AD5F39"/>
    <w:rsid w:val="00AD60E7"/>
    <w:rsid w:val="00AD72BF"/>
    <w:rsid w:val="00AD74E1"/>
    <w:rsid w:val="00AD77B6"/>
    <w:rsid w:val="00AE11A0"/>
    <w:rsid w:val="00AE1641"/>
    <w:rsid w:val="00AE17E2"/>
    <w:rsid w:val="00AE2999"/>
    <w:rsid w:val="00AE2F88"/>
    <w:rsid w:val="00AE319A"/>
    <w:rsid w:val="00AE3928"/>
    <w:rsid w:val="00AE3CC1"/>
    <w:rsid w:val="00AE467D"/>
    <w:rsid w:val="00AE4C0D"/>
    <w:rsid w:val="00AE4D1F"/>
    <w:rsid w:val="00AE5015"/>
    <w:rsid w:val="00AE51FE"/>
    <w:rsid w:val="00AE531E"/>
    <w:rsid w:val="00AE5D51"/>
    <w:rsid w:val="00AE6022"/>
    <w:rsid w:val="00AE6B29"/>
    <w:rsid w:val="00AE6DE6"/>
    <w:rsid w:val="00AE6F98"/>
    <w:rsid w:val="00AE71C3"/>
    <w:rsid w:val="00AF057B"/>
    <w:rsid w:val="00AF09ED"/>
    <w:rsid w:val="00AF10F3"/>
    <w:rsid w:val="00AF21A0"/>
    <w:rsid w:val="00AF2628"/>
    <w:rsid w:val="00AF295D"/>
    <w:rsid w:val="00AF44BB"/>
    <w:rsid w:val="00AF4BD0"/>
    <w:rsid w:val="00AF5843"/>
    <w:rsid w:val="00AF6152"/>
    <w:rsid w:val="00AF6388"/>
    <w:rsid w:val="00AF64FF"/>
    <w:rsid w:val="00AF75CF"/>
    <w:rsid w:val="00AF7E6C"/>
    <w:rsid w:val="00B027A6"/>
    <w:rsid w:val="00B0388A"/>
    <w:rsid w:val="00B051F7"/>
    <w:rsid w:val="00B0637D"/>
    <w:rsid w:val="00B0677D"/>
    <w:rsid w:val="00B071FE"/>
    <w:rsid w:val="00B07260"/>
    <w:rsid w:val="00B0768C"/>
    <w:rsid w:val="00B07742"/>
    <w:rsid w:val="00B07973"/>
    <w:rsid w:val="00B07BCE"/>
    <w:rsid w:val="00B1035C"/>
    <w:rsid w:val="00B10954"/>
    <w:rsid w:val="00B10991"/>
    <w:rsid w:val="00B10CF6"/>
    <w:rsid w:val="00B11412"/>
    <w:rsid w:val="00B119FF"/>
    <w:rsid w:val="00B11A33"/>
    <w:rsid w:val="00B130C2"/>
    <w:rsid w:val="00B13B80"/>
    <w:rsid w:val="00B1489E"/>
    <w:rsid w:val="00B14C01"/>
    <w:rsid w:val="00B150F8"/>
    <w:rsid w:val="00B1569E"/>
    <w:rsid w:val="00B15979"/>
    <w:rsid w:val="00B2017F"/>
    <w:rsid w:val="00B201F7"/>
    <w:rsid w:val="00B2050F"/>
    <w:rsid w:val="00B209FE"/>
    <w:rsid w:val="00B22F65"/>
    <w:rsid w:val="00B2328D"/>
    <w:rsid w:val="00B23FC5"/>
    <w:rsid w:val="00B24671"/>
    <w:rsid w:val="00B247FA"/>
    <w:rsid w:val="00B253D2"/>
    <w:rsid w:val="00B27354"/>
    <w:rsid w:val="00B30887"/>
    <w:rsid w:val="00B31576"/>
    <w:rsid w:val="00B31A60"/>
    <w:rsid w:val="00B324C3"/>
    <w:rsid w:val="00B32C8D"/>
    <w:rsid w:val="00B33F2E"/>
    <w:rsid w:val="00B344DF"/>
    <w:rsid w:val="00B35EEB"/>
    <w:rsid w:val="00B3612F"/>
    <w:rsid w:val="00B3689D"/>
    <w:rsid w:val="00B36B20"/>
    <w:rsid w:val="00B37309"/>
    <w:rsid w:val="00B379BC"/>
    <w:rsid w:val="00B4000F"/>
    <w:rsid w:val="00B41504"/>
    <w:rsid w:val="00B42B58"/>
    <w:rsid w:val="00B4308D"/>
    <w:rsid w:val="00B43E19"/>
    <w:rsid w:val="00B43EDB"/>
    <w:rsid w:val="00B45D4C"/>
    <w:rsid w:val="00B4604E"/>
    <w:rsid w:val="00B5011C"/>
    <w:rsid w:val="00B50492"/>
    <w:rsid w:val="00B509D7"/>
    <w:rsid w:val="00B509E6"/>
    <w:rsid w:val="00B51DE2"/>
    <w:rsid w:val="00B521C9"/>
    <w:rsid w:val="00B523A0"/>
    <w:rsid w:val="00B525A3"/>
    <w:rsid w:val="00B53934"/>
    <w:rsid w:val="00B545CB"/>
    <w:rsid w:val="00B5527A"/>
    <w:rsid w:val="00B56B26"/>
    <w:rsid w:val="00B5779D"/>
    <w:rsid w:val="00B606CA"/>
    <w:rsid w:val="00B61DAD"/>
    <w:rsid w:val="00B61E26"/>
    <w:rsid w:val="00B623C4"/>
    <w:rsid w:val="00B6319B"/>
    <w:rsid w:val="00B63401"/>
    <w:rsid w:val="00B637D6"/>
    <w:rsid w:val="00B65C00"/>
    <w:rsid w:val="00B66D6F"/>
    <w:rsid w:val="00B67134"/>
    <w:rsid w:val="00B67203"/>
    <w:rsid w:val="00B67609"/>
    <w:rsid w:val="00B702B4"/>
    <w:rsid w:val="00B72A4C"/>
    <w:rsid w:val="00B73AFB"/>
    <w:rsid w:val="00B7479E"/>
    <w:rsid w:val="00B74ABD"/>
    <w:rsid w:val="00B7546D"/>
    <w:rsid w:val="00B75BBA"/>
    <w:rsid w:val="00B765CC"/>
    <w:rsid w:val="00B776FA"/>
    <w:rsid w:val="00B80DBF"/>
    <w:rsid w:val="00B81455"/>
    <w:rsid w:val="00B8151F"/>
    <w:rsid w:val="00B8194D"/>
    <w:rsid w:val="00B81C54"/>
    <w:rsid w:val="00B8211D"/>
    <w:rsid w:val="00B821BA"/>
    <w:rsid w:val="00B8293A"/>
    <w:rsid w:val="00B831E4"/>
    <w:rsid w:val="00B832E4"/>
    <w:rsid w:val="00B83978"/>
    <w:rsid w:val="00B83F4A"/>
    <w:rsid w:val="00B84048"/>
    <w:rsid w:val="00B8443D"/>
    <w:rsid w:val="00B85755"/>
    <w:rsid w:val="00B866F5"/>
    <w:rsid w:val="00B87BAC"/>
    <w:rsid w:val="00B90140"/>
    <w:rsid w:val="00B906AF"/>
    <w:rsid w:val="00B90C60"/>
    <w:rsid w:val="00B90CE3"/>
    <w:rsid w:val="00B91500"/>
    <w:rsid w:val="00B91EED"/>
    <w:rsid w:val="00B926D6"/>
    <w:rsid w:val="00B92B25"/>
    <w:rsid w:val="00B92B62"/>
    <w:rsid w:val="00B93304"/>
    <w:rsid w:val="00B94014"/>
    <w:rsid w:val="00B94513"/>
    <w:rsid w:val="00B946B6"/>
    <w:rsid w:val="00B94BAD"/>
    <w:rsid w:val="00B9522E"/>
    <w:rsid w:val="00B96347"/>
    <w:rsid w:val="00B9636F"/>
    <w:rsid w:val="00B96976"/>
    <w:rsid w:val="00B96C14"/>
    <w:rsid w:val="00B96DEA"/>
    <w:rsid w:val="00B96E25"/>
    <w:rsid w:val="00B97995"/>
    <w:rsid w:val="00B97B32"/>
    <w:rsid w:val="00BA0FFD"/>
    <w:rsid w:val="00BA1619"/>
    <w:rsid w:val="00BA1A70"/>
    <w:rsid w:val="00BA1C70"/>
    <w:rsid w:val="00BA1F2C"/>
    <w:rsid w:val="00BA2451"/>
    <w:rsid w:val="00BA3EFC"/>
    <w:rsid w:val="00BA56C4"/>
    <w:rsid w:val="00BA570E"/>
    <w:rsid w:val="00BA5BE8"/>
    <w:rsid w:val="00BA75C3"/>
    <w:rsid w:val="00BA7C05"/>
    <w:rsid w:val="00BB0344"/>
    <w:rsid w:val="00BB1357"/>
    <w:rsid w:val="00BB1418"/>
    <w:rsid w:val="00BB1D24"/>
    <w:rsid w:val="00BB32DE"/>
    <w:rsid w:val="00BB4BAD"/>
    <w:rsid w:val="00BB5034"/>
    <w:rsid w:val="00BB5120"/>
    <w:rsid w:val="00BB5179"/>
    <w:rsid w:val="00BB531C"/>
    <w:rsid w:val="00BB5E6B"/>
    <w:rsid w:val="00BB6BF6"/>
    <w:rsid w:val="00BC0379"/>
    <w:rsid w:val="00BC209B"/>
    <w:rsid w:val="00BC34E9"/>
    <w:rsid w:val="00BC3540"/>
    <w:rsid w:val="00BC35EB"/>
    <w:rsid w:val="00BC3A94"/>
    <w:rsid w:val="00BC4069"/>
    <w:rsid w:val="00BC41D7"/>
    <w:rsid w:val="00BC43A3"/>
    <w:rsid w:val="00BC43A4"/>
    <w:rsid w:val="00BC4AAE"/>
    <w:rsid w:val="00BC4D92"/>
    <w:rsid w:val="00BC5B48"/>
    <w:rsid w:val="00BC60A3"/>
    <w:rsid w:val="00BC7F7C"/>
    <w:rsid w:val="00BD085A"/>
    <w:rsid w:val="00BD0999"/>
    <w:rsid w:val="00BD0A46"/>
    <w:rsid w:val="00BD1121"/>
    <w:rsid w:val="00BD158A"/>
    <w:rsid w:val="00BD1B48"/>
    <w:rsid w:val="00BD31F2"/>
    <w:rsid w:val="00BD3CCC"/>
    <w:rsid w:val="00BD3F6A"/>
    <w:rsid w:val="00BD49C0"/>
    <w:rsid w:val="00BD500B"/>
    <w:rsid w:val="00BD51D2"/>
    <w:rsid w:val="00BD5312"/>
    <w:rsid w:val="00BD5395"/>
    <w:rsid w:val="00BD5736"/>
    <w:rsid w:val="00BD6555"/>
    <w:rsid w:val="00BD7407"/>
    <w:rsid w:val="00BE0048"/>
    <w:rsid w:val="00BE11CA"/>
    <w:rsid w:val="00BE1BEB"/>
    <w:rsid w:val="00BE1D5E"/>
    <w:rsid w:val="00BE27A8"/>
    <w:rsid w:val="00BE4346"/>
    <w:rsid w:val="00BE5405"/>
    <w:rsid w:val="00BE6C17"/>
    <w:rsid w:val="00BF0006"/>
    <w:rsid w:val="00BF01F5"/>
    <w:rsid w:val="00BF05BD"/>
    <w:rsid w:val="00BF09C2"/>
    <w:rsid w:val="00BF0F2E"/>
    <w:rsid w:val="00BF1809"/>
    <w:rsid w:val="00BF2702"/>
    <w:rsid w:val="00BF3F4B"/>
    <w:rsid w:val="00BF48CE"/>
    <w:rsid w:val="00BF5C7B"/>
    <w:rsid w:val="00BF5D50"/>
    <w:rsid w:val="00BF5E20"/>
    <w:rsid w:val="00BF61DB"/>
    <w:rsid w:val="00BF6622"/>
    <w:rsid w:val="00BF6C21"/>
    <w:rsid w:val="00BF7585"/>
    <w:rsid w:val="00BF7E31"/>
    <w:rsid w:val="00C00CA2"/>
    <w:rsid w:val="00C014E5"/>
    <w:rsid w:val="00C019D3"/>
    <w:rsid w:val="00C01A4C"/>
    <w:rsid w:val="00C01CB0"/>
    <w:rsid w:val="00C01FC9"/>
    <w:rsid w:val="00C023AF"/>
    <w:rsid w:val="00C0254A"/>
    <w:rsid w:val="00C02BFC"/>
    <w:rsid w:val="00C02DB5"/>
    <w:rsid w:val="00C035BF"/>
    <w:rsid w:val="00C0362D"/>
    <w:rsid w:val="00C03869"/>
    <w:rsid w:val="00C03C04"/>
    <w:rsid w:val="00C051C6"/>
    <w:rsid w:val="00C054AA"/>
    <w:rsid w:val="00C05ACD"/>
    <w:rsid w:val="00C05C77"/>
    <w:rsid w:val="00C06396"/>
    <w:rsid w:val="00C07A47"/>
    <w:rsid w:val="00C10E14"/>
    <w:rsid w:val="00C114AC"/>
    <w:rsid w:val="00C124B9"/>
    <w:rsid w:val="00C13452"/>
    <w:rsid w:val="00C1370F"/>
    <w:rsid w:val="00C14855"/>
    <w:rsid w:val="00C14E67"/>
    <w:rsid w:val="00C150A2"/>
    <w:rsid w:val="00C15AC3"/>
    <w:rsid w:val="00C1694B"/>
    <w:rsid w:val="00C17D67"/>
    <w:rsid w:val="00C200EC"/>
    <w:rsid w:val="00C2040E"/>
    <w:rsid w:val="00C20CDD"/>
    <w:rsid w:val="00C21ED7"/>
    <w:rsid w:val="00C226BA"/>
    <w:rsid w:val="00C24173"/>
    <w:rsid w:val="00C24959"/>
    <w:rsid w:val="00C24E67"/>
    <w:rsid w:val="00C26763"/>
    <w:rsid w:val="00C27518"/>
    <w:rsid w:val="00C30179"/>
    <w:rsid w:val="00C303ED"/>
    <w:rsid w:val="00C303F2"/>
    <w:rsid w:val="00C308BD"/>
    <w:rsid w:val="00C30B66"/>
    <w:rsid w:val="00C31AD3"/>
    <w:rsid w:val="00C31F3F"/>
    <w:rsid w:val="00C32E0D"/>
    <w:rsid w:val="00C32E18"/>
    <w:rsid w:val="00C33044"/>
    <w:rsid w:val="00C33638"/>
    <w:rsid w:val="00C337C5"/>
    <w:rsid w:val="00C34115"/>
    <w:rsid w:val="00C34515"/>
    <w:rsid w:val="00C36587"/>
    <w:rsid w:val="00C36BC7"/>
    <w:rsid w:val="00C3706E"/>
    <w:rsid w:val="00C37A72"/>
    <w:rsid w:val="00C40FF9"/>
    <w:rsid w:val="00C41E7F"/>
    <w:rsid w:val="00C438CD"/>
    <w:rsid w:val="00C43F5D"/>
    <w:rsid w:val="00C43FBC"/>
    <w:rsid w:val="00C447F9"/>
    <w:rsid w:val="00C44F58"/>
    <w:rsid w:val="00C4505E"/>
    <w:rsid w:val="00C45B10"/>
    <w:rsid w:val="00C469F0"/>
    <w:rsid w:val="00C47451"/>
    <w:rsid w:val="00C47CFB"/>
    <w:rsid w:val="00C5068F"/>
    <w:rsid w:val="00C50CBA"/>
    <w:rsid w:val="00C51214"/>
    <w:rsid w:val="00C51309"/>
    <w:rsid w:val="00C5144B"/>
    <w:rsid w:val="00C53145"/>
    <w:rsid w:val="00C539D6"/>
    <w:rsid w:val="00C543A8"/>
    <w:rsid w:val="00C547BC"/>
    <w:rsid w:val="00C548D2"/>
    <w:rsid w:val="00C54B22"/>
    <w:rsid w:val="00C54C9C"/>
    <w:rsid w:val="00C55211"/>
    <w:rsid w:val="00C55B32"/>
    <w:rsid w:val="00C57647"/>
    <w:rsid w:val="00C57A4D"/>
    <w:rsid w:val="00C60129"/>
    <w:rsid w:val="00C604DE"/>
    <w:rsid w:val="00C604F9"/>
    <w:rsid w:val="00C60714"/>
    <w:rsid w:val="00C61338"/>
    <w:rsid w:val="00C6192A"/>
    <w:rsid w:val="00C62838"/>
    <w:rsid w:val="00C63B86"/>
    <w:rsid w:val="00C63F7A"/>
    <w:rsid w:val="00C6417F"/>
    <w:rsid w:val="00C645EE"/>
    <w:rsid w:val="00C65EDC"/>
    <w:rsid w:val="00C65F76"/>
    <w:rsid w:val="00C66C63"/>
    <w:rsid w:val="00C670B1"/>
    <w:rsid w:val="00C671BB"/>
    <w:rsid w:val="00C700CE"/>
    <w:rsid w:val="00C703D4"/>
    <w:rsid w:val="00C703EC"/>
    <w:rsid w:val="00C70845"/>
    <w:rsid w:val="00C7225E"/>
    <w:rsid w:val="00C72677"/>
    <w:rsid w:val="00C72CAC"/>
    <w:rsid w:val="00C7610A"/>
    <w:rsid w:val="00C76305"/>
    <w:rsid w:val="00C76DB3"/>
    <w:rsid w:val="00C779B6"/>
    <w:rsid w:val="00C77EC1"/>
    <w:rsid w:val="00C806E6"/>
    <w:rsid w:val="00C80BE5"/>
    <w:rsid w:val="00C8102D"/>
    <w:rsid w:val="00C816A1"/>
    <w:rsid w:val="00C817A9"/>
    <w:rsid w:val="00C82184"/>
    <w:rsid w:val="00C82309"/>
    <w:rsid w:val="00C82A64"/>
    <w:rsid w:val="00C830F2"/>
    <w:rsid w:val="00C8362A"/>
    <w:rsid w:val="00C83818"/>
    <w:rsid w:val="00C853A8"/>
    <w:rsid w:val="00C85527"/>
    <w:rsid w:val="00C85CCC"/>
    <w:rsid w:val="00C85EF1"/>
    <w:rsid w:val="00C86439"/>
    <w:rsid w:val="00C869EB"/>
    <w:rsid w:val="00C86EAF"/>
    <w:rsid w:val="00C9016A"/>
    <w:rsid w:val="00C9020F"/>
    <w:rsid w:val="00C91080"/>
    <w:rsid w:val="00C9172C"/>
    <w:rsid w:val="00C91B6F"/>
    <w:rsid w:val="00C93B08"/>
    <w:rsid w:val="00C93F5B"/>
    <w:rsid w:val="00C943A7"/>
    <w:rsid w:val="00C9478E"/>
    <w:rsid w:val="00C95092"/>
    <w:rsid w:val="00C95551"/>
    <w:rsid w:val="00C95A7E"/>
    <w:rsid w:val="00C96E5D"/>
    <w:rsid w:val="00C97AF5"/>
    <w:rsid w:val="00CA059D"/>
    <w:rsid w:val="00CA0C5E"/>
    <w:rsid w:val="00CA2DAF"/>
    <w:rsid w:val="00CA391C"/>
    <w:rsid w:val="00CA3F31"/>
    <w:rsid w:val="00CA5755"/>
    <w:rsid w:val="00CA5BB9"/>
    <w:rsid w:val="00CA5D87"/>
    <w:rsid w:val="00CB09F5"/>
    <w:rsid w:val="00CB0E4E"/>
    <w:rsid w:val="00CB19BF"/>
    <w:rsid w:val="00CB1F96"/>
    <w:rsid w:val="00CB25ED"/>
    <w:rsid w:val="00CB28AA"/>
    <w:rsid w:val="00CB30EB"/>
    <w:rsid w:val="00CB315F"/>
    <w:rsid w:val="00CB3505"/>
    <w:rsid w:val="00CB38D5"/>
    <w:rsid w:val="00CB3AB1"/>
    <w:rsid w:val="00CB4278"/>
    <w:rsid w:val="00CB45D6"/>
    <w:rsid w:val="00CB4C37"/>
    <w:rsid w:val="00CB5356"/>
    <w:rsid w:val="00CB5923"/>
    <w:rsid w:val="00CB5AFD"/>
    <w:rsid w:val="00CB790D"/>
    <w:rsid w:val="00CC0995"/>
    <w:rsid w:val="00CC0C3D"/>
    <w:rsid w:val="00CC1229"/>
    <w:rsid w:val="00CC14A6"/>
    <w:rsid w:val="00CC1619"/>
    <w:rsid w:val="00CC20EA"/>
    <w:rsid w:val="00CC35F6"/>
    <w:rsid w:val="00CC3AD7"/>
    <w:rsid w:val="00CC423B"/>
    <w:rsid w:val="00CC508A"/>
    <w:rsid w:val="00CC526D"/>
    <w:rsid w:val="00CC7D4D"/>
    <w:rsid w:val="00CD0DDD"/>
    <w:rsid w:val="00CD0E64"/>
    <w:rsid w:val="00CD13A9"/>
    <w:rsid w:val="00CD2211"/>
    <w:rsid w:val="00CD2B58"/>
    <w:rsid w:val="00CD3F4F"/>
    <w:rsid w:val="00CD4092"/>
    <w:rsid w:val="00CD52DE"/>
    <w:rsid w:val="00CD6419"/>
    <w:rsid w:val="00CD65BE"/>
    <w:rsid w:val="00CD6795"/>
    <w:rsid w:val="00CD77D4"/>
    <w:rsid w:val="00CE00BD"/>
    <w:rsid w:val="00CE01E9"/>
    <w:rsid w:val="00CE1E98"/>
    <w:rsid w:val="00CE2962"/>
    <w:rsid w:val="00CE30BB"/>
    <w:rsid w:val="00CE32AA"/>
    <w:rsid w:val="00CE347F"/>
    <w:rsid w:val="00CE5D8A"/>
    <w:rsid w:val="00CE5F58"/>
    <w:rsid w:val="00CE78C6"/>
    <w:rsid w:val="00CE7E5A"/>
    <w:rsid w:val="00CE7FA7"/>
    <w:rsid w:val="00CF04D2"/>
    <w:rsid w:val="00CF0816"/>
    <w:rsid w:val="00CF1D56"/>
    <w:rsid w:val="00CF1DA0"/>
    <w:rsid w:val="00CF2112"/>
    <w:rsid w:val="00CF232E"/>
    <w:rsid w:val="00CF241C"/>
    <w:rsid w:val="00CF2DE3"/>
    <w:rsid w:val="00CF2DF0"/>
    <w:rsid w:val="00CF48F0"/>
    <w:rsid w:val="00CF74F8"/>
    <w:rsid w:val="00D001C6"/>
    <w:rsid w:val="00D009B9"/>
    <w:rsid w:val="00D0191B"/>
    <w:rsid w:val="00D01CDA"/>
    <w:rsid w:val="00D01F90"/>
    <w:rsid w:val="00D02015"/>
    <w:rsid w:val="00D025C9"/>
    <w:rsid w:val="00D0292E"/>
    <w:rsid w:val="00D02EE7"/>
    <w:rsid w:val="00D03F09"/>
    <w:rsid w:val="00D04090"/>
    <w:rsid w:val="00D0553A"/>
    <w:rsid w:val="00D0591E"/>
    <w:rsid w:val="00D0670D"/>
    <w:rsid w:val="00D06D1C"/>
    <w:rsid w:val="00D06EE4"/>
    <w:rsid w:val="00D07122"/>
    <w:rsid w:val="00D079DF"/>
    <w:rsid w:val="00D103C1"/>
    <w:rsid w:val="00D1087B"/>
    <w:rsid w:val="00D10A58"/>
    <w:rsid w:val="00D10AD0"/>
    <w:rsid w:val="00D10BE6"/>
    <w:rsid w:val="00D10E3A"/>
    <w:rsid w:val="00D10E5C"/>
    <w:rsid w:val="00D1176B"/>
    <w:rsid w:val="00D12F1D"/>
    <w:rsid w:val="00D13534"/>
    <w:rsid w:val="00D13C18"/>
    <w:rsid w:val="00D13C7A"/>
    <w:rsid w:val="00D13F03"/>
    <w:rsid w:val="00D14426"/>
    <w:rsid w:val="00D144A0"/>
    <w:rsid w:val="00D14AA4"/>
    <w:rsid w:val="00D14F6C"/>
    <w:rsid w:val="00D173E4"/>
    <w:rsid w:val="00D1743F"/>
    <w:rsid w:val="00D20CEE"/>
    <w:rsid w:val="00D20D8F"/>
    <w:rsid w:val="00D2170A"/>
    <w:rsid w:val="00D218B7"/>
    <w:rsid w:val="00D22B68"/>
    <w:rsid w:val="00D23953"/>
    <w:rsid w:val="00D24CE6"/>
    <w:rsid w:val="00D24FBA"/>
    <w:rsid w:val="00D25903"/>
    <w:rsid w:val="00D25C30"/>
    <w:rsid w:val="00D277FD"/>
    <w:rsid w:val="00D30CC7"/>
    <w:rsid w:val="00D30F89"/>
    <w:rsid w:val="00D313BB"/>
    <w:rsid w:val="00D3159D"/>
    <w:rsid w:val="00D31681"/>
    <w:rsid w:val="00D32019"/>
    <w:rsid w:val="00D32A70"/>
    <w:rsid w:val="00D3342A"/>
    <w:rsid w:val="00D34CC9"/>
    <w:rsid w:val="00D3515B"/>
    <w:rsid w:val="00D356C5"/>
    <w:rsid w:val="00D360E8"/>
    <w:rsid w:val="00D364D4"/>
    <w:rsid w:val="00D373FC"/>
    <w:rsid w:val="00D37616"/>
    <w:rsid w:val="00D37E95"/>
    <w:rsid w:val="00D40BCB"/>
    <w:rsid w:val="00D40CB6"/>
    <w:rsid w:val="00D41291"/>
    <w:rsid w:val="00D4142C"/>
    <w:rsid w:val="00D41607"/>
    <w:rsid w:val="00D42462"/>
    <w:rsid w:val="00D427CD"/>
    <w:rsid w:val="00D43165"/>
    <w:rsid w:val="00D4384D"/>
    <w:rsid w:val="00D4388A"/>
    <w:rsid w:val="00D43E3C"/>
    <w:rsid w:val="00D45465"/>
    <w:rsid w:val="00D455DD"/>
    <w:rsid w:val="00D458AE"/>
    <w:rsid w:val="00D45B6F"/>
    <w:rsid w:val="00D45C57"/>
    <w:rsid w:val="00D45CBA"/>
    <w:rsid w:val="00D4648D"/>
    <w:rsid w:val="00D468BA"/>
    <w:rsid w:val="00D46A41"/>
    <w:rsid w:val="00D46C3E"/>
    <w:rsid w:val="00D51F56"/>
    <w:rsid w:val="00D51F7E"/>
    <w:rsid w:val="00D5249E"/>
    <w:rsid w:val="00D538AD"/>
    <w:rsid w:val="00D53A49"/>
    <w:rsid w:val="00D544E0"/>
    <w:rsid w:val="00D5505D"/>
    <w:rsid w:val="00D5582F"/>
    <w:rsid w:val="00D5696F"/>
    <w:rsid w:val="00D56CE8"/>
    <w:rsid w:val="00D57A22"/>
    <w:rsid w:val="00D57B8D"/>
    <w:rsid w:val="00D57C0A"/>
    <w:rsid w:val="00D6141A"/>
    <w:rsid w:val="00D617F6"/>
    <w:rsid w:val="00D618B3"/>
    <w:rsid w:val="00D62249"/>
    <w:rsid w:val="00D62938"/>
    <w:rsid w:val="00D62A52"/>
    <w:rsid w:val="00D63746"/>
    <w:rsid w:val="00D6562C"/>
    <w:rsid w:val="00D657A6"/>
    <w:rsid w:val="00D662A2"/>
    <w:rsid w:val="00D662C3"/>
    <w:rsid w:val="00D6679A"/>
    <w:rsid w:val="00D6694F"/>
    <w:rsid w:val="00D66B13"/>
    <w:rsid w:val="00D66CF3"/>
    <w:rsid w:val="00D679A1"/>
    <w:rsid w:val="00D67BEA"/>
    <w:rsid w:val="00D70EFB"/>
    <w:rsid w:val="00D712DE"/>
    <w:rsid w:val="00D71E8B"/>
    <w:rsid w:val="00D7416C"/>
    <w:rsid w:val="00D74B14"/>
    <w:rsid w:val="00D75394"/>
    <w:rsid w:val="00D7550E"/>
    <w:rsid w:val="00D75F1C"/>
    <w:rsid w:val="00D76F96"/>
    <w:rsid w:val="00D77F24"/>
    <w:rsid w:val="00D80F3D"/>
    <w:rsid w:val="00D8157D"/>
    <w:rsid w:val="00D818A1"/>
    <w:rsid w:val="00D82B2B"/>
    <w:rsid w:val="00D8302F"/>
    <w:rsid w:val="00D8316A"/>
    <w:rsid w:val="00D834EB"/>
    <w:rsid w:val="00D837CA"/>
    <w:rsid w:val="00D838DE"/>
    <w:rsid w:val="00D85811"/>
    <w:rsid w:val="00D86CD9"/>
    <w:rsid w:val="00D8725A"/>
    <w:rsid w:val="00D875C6"/>
    <w:rsid w:val="00D90DA9"/>
    <w:rsid w:val="00D91C64"/>
    <w:rsid w:val="00D91FFB"/>
    <w:rsid w:val="00D926A5"/>
    <w:rsid w:val="00D929FA"/>
    <w:rsid w:val="00D92B80"/>
    <w:rsid w:val="00D92E18"/>
    <w:rsid w:val="00D93BE8"/>
    <w:rsid w:val="00D94938"/>
    <w:rsid w:val="00D94EE4"/>
    <w:rsid w:val="00D955F9"/>
    <w:rsid w:val="00D957A2"/>
    <w:rsid w:val="00D973AE"/>
    <w:rsid w:val="00D97804"/>
    <w:rsid w:val="00DA022E"/>
    <w:rsid w:val="00DA2BFC"/>
    <w:rsid w:val="00DA3A4E"/>
    <w:rsid w:val="00DA424A"/>
    <w:rsid w:val="00DA4355"/>
    <w:rsid w:val="00DA4605"/>
    <w:rsid w:val="00DA4BA1"/>
    <w:rsid w:val="00DA4EB7"/>
    <w:rsid w:val="00DA5264"/>
    <w:rsid w:val="00DA52B6"/>
    <w:rsid w:val="00DA6856"/>
    <w:rsid w:val="00DA71DF"/>
    <w:rsid w:val="00DA740F"/>
    <w:rsid w:val="00DA7ABE"/>
    <w:rsid w:val="00DA7CFD"/>
    <w:rsid w:val="00DA7F64"/>
    <w:rsid w:val="00DB0401"/>
    <w:rsid w:val="00DB0A39"/>
    <w:rsid w:val="00DB1F5B"/>
    <w:rsid w:val="00DB2DB0"/>
    <w:rsid w:val="00DB3FFE"/>
    <w:rsid w:val="00DB40D8"/>
    <w:rsid w:val="00DB42F4"/>
    <w:rsid w:val="00DB468F"/>
    <w:rsid w:val="00DB4E29"/>
    <w:rsid w:val="00DB4EC2"/>
    <w:rsid w:val="00DB4EDC"/>
    <w:rsid w:val="00DB7491"/>
    <w:rsid w:val="00DB78DB"/>
    <w:rsid w:val="00DC0164"/>
    <w:rsid w:val="00DC1124"/>
    <w:rsid w:val="00DC12A8"/>
    <w:rsid w:val="00DC233E"/>
    <w:rsid w:val="00DC31D7"/>
    <w:rsid w:val="00DC397D"/>
    <w:rsid w:val="00DC3ACB"/>
    <w:rsid w:val="00DC4AF9"/>
    <w:rsid w:val="00DC5060"/>
    <w:rsid w:val="00DC5B9A"/>
    <w:rsid w:val="00DC5F4E"/>
    <w:rsid w:val="00DC77E1"/>
    <w:rsid w:val="00DC78E6"/>
    <w:rsid w:val="00DD0639"/>
    <w:rsid w:val="00DD0BDE"/>
    <w:rsid w:val="00DD107C"/>
    <w:rsid w:val="00DD189A"/>
    <w:rsid w:val="00DD1EF9"/>
    <w:rsid w:val="00DD2AF3"/>
    <w:rsid w:val="00DD2F87"/>
    <w:rsid w:val="00DD2FD5"/>
    <w:rsid w:val="00DD35DA"/>
    <w:rsid w:val="00DD46F2"/>
    <w:rsid w:val="00DD58A0"/>
    <w:rsid w:val="00DD61EE"/>
    <w:rsid w:val="00DD6335"/>
    <w:rsid w:val="00DD6655"/>
    <w:rsid w:val="00DD6690"/>
    <w:rsid w:val="00DD7C82"/>
    <w:rsid w:val="00DE00C4"/>
    <w:rsid w:val="00DE0C48"/>
    <w:rsid w:val="00DE190B"/>
    <w:rsid w:val="00DE27B8"/>
    <w:rsid w:val="00DE2DDA"/>
    <w:rsid w:val="00DE3A79"/>
    <w:rsid w:val="00DE3EF9"/>
    <w:rsid w:val="00DE4949"/>
    <w:rsid w:val="00DE4C5A"/>
    <w:rsid w:val="00DE4D9A"/>
    <w:rsid w:val="00DE4FEC"/>
    <w:rsid w:val="00DE570E"/>
    <w:rsid w:val="00DE5C5D"/>
    <w:rsid w:val="00DE667F"/>
    <w:rsid w:val="00DE66C9"/>
    <w:rsid w:val="00DF0F15"/>
    <w:rsid w:val="00DF1DF4"/>
    <w:rsid w:val="00DF23F5"/>
    <w:rsid w:val="00DF2F4A"/>
    <w:rsid w:val="00DF35D0"/>
    <w:rsid w:val="00DF3F89"/>
    <w:rsid w:val="00DF5A21"/>
    <w:rsid w:val="00DF6A78"/>
    <w:rsid w:val="00DF7312"/>
    <w:rsid w:val="00DF773D"/>
    <w:rsid w:val="00E00249"/>
    <w:rsid w:val="00E01852"/>
    <w:rsid w:val="00E0230F"/>
    <w:rsid w:val="00E02FB5"/>
    <w:rsid w:val="00E057C4"/>
    <w:rsid w:val="00E05D33"/>
    <w:rsid w:val="00E05EBE"/>
    <w:rsid w:val="00E07D0A"/>
    <w:rsid w:val="00E10174"/>
    <w:rsid w:val="00E10198"/>
    <w:rsid w:val="00E10667"/>
    <w:rsid w:val="00E10DB5"/>
    <w:rsid w:val="00E123BD"/>
    <w:rsid w:val="00E1333B"/>
    <w:rsid w:val="00E145F5"/>
    <w:rsid w:val="00E15359"/>
    <w:rsid w:val="00E214A0"/>
    <w:rsid w:val="00E2185A"/>
    <w:rsid w:val="00E21CEF"/>
    <w:rsid w:val="00E227EF"/>
    <w:rsid w:val="00E22F1A"/>
    <w:rsid w:val="00E2308C"/>
    <w:rsid w:val="00E23509"/>
    <w:rsid w:val="00E23F24"/>
    <w:rsid w:val="00E25198"/>
    <w:rsid w:val="00E2541B"/>
    <w:rsid w:val="00E25522"/>
    <w:rsid w:val="00E2592C"/>
    <w:rsid w:val="00E262FF"/>
    <w:rsid w:val="00E264DF"/>
    <w:rsid w:val="00E26D49"/>
    <w:rsid w:val="00E26F42"/>
    <w:rsid w:val="00E279B2"/>
    <w:rsid w:val="00E30198"/>
    <w:rsid w:val="00E30251"/>
    <w:rsid w:val="00E315F0"/>
    <w:rsid w:val="00E32E8C"/>
    <w:rsid w:val="00E33DC4"/>
    <w:rsid w:val="00E40508"/>
    <w:rsid w:val="00E4077A"/>
    <w:rsid w:val="00E40F21"/>
    <w:rsid w:val="00E411AE"/>
    <w:rsid w:val="00E42A10"/>
    <w:rsid w:val="00E42E7E"/>
    <w:rsid w:val="00E435B9"/>
    <w:rsid w:val="00E437B6"/>
    <w:rsid w:val="00E44A31"/>
    <w:rsid w:val="00E44BEB"/>
    <w:rsid w:val="00E45EDA"/>
    <w:rsid w:val="00E4669D"/>
    <w:rsid w:val="00E478BA"/>
    <w:rsid w:val="00E50167"/>
    <w:rsid w:val="00E50AF8"/>
    <w:rsid w:val="00E5266D"/>
    <w:rsid w:val="00E528BD"/>
    <w:rsid w:val="00E52CCC"/>
    <w:rsid w:val="00E537D3"/>
    <w:rsid w:val="00E538E3"/>
    <w:rsid w:val="00E539E3"/>
    <w:rsid w:val="00E54A4B"/>
    <w:rsid w:val="00E54B28"/>
    <w:rsid w:val="00E55161"/>
    <w:rsid w:val="00E5561A"/>
    <w:rsid w:val="00E562D4"/>
    <w:rsid w:val="00E565F9"/>
    <w:rsid w:val="00E60203"/>
    <w:rsid w:val="00E61589"/>
    <w:rsid w:val="00E61C39"/>
    <w:rsid w:val="00E61FF3"/>
    <w:rsid w:val="00E63267"/>
    <w:rsid w:val="00E63D1A"/>
    <w:rsid w:val="00E64549"/>
    <w:rsid w:val="00E6615F"/>
    <w:rsid w:val="00E6725A"/>
    <w:rsid w:val="00E7083A"/>
    <w:rsid w:val="00E70DA5"/>
    <w:rsid w:val="00E71C93"/>
    <w:rsid w:val="00E71FF5"/>
    <w:rsid w:val="00E72669"/>
    <w:rsid w:val="00E732C6"/>
    <w:rsid w:val="00E7339A"/>
    <w:rsid w:val="00E73CE8"/>
    <w:rsid w:val="00E74E07"/>
    <w:rsid w:val="00E75086"/>
    <w:rsid w:val="00E750A0"/>
    <w:rsid w:val="00E75CD7"/>
    <w:rsid w:val="00E76B73"/>
    <w:rsid w:val="00E76DF1"/>
    <w:rsid w:val="00E77135"/>
    <w:rsid w:val="00E773F5"/>
    <w:rsid w:val="00E77507"/>
    <w:rsid w:val="00E77976"/>
    <w:rsid w:val="00E801C8"/>
    <w:rsid w:val="00E8020C"/>
    <w:rsid w:val="00E80383"/>
    <w:rsid w:val="00E8080F"/>
    <w:rsid w:val="00E8122B"/>
    <w:rsid w:val="00E813F4"/>
    <w:rsid w:val="00E81696"/>
    <w:rsid w:val="00E81AE0"/>
    <w:rsid w:val="00E81CCF"/>
    <w:rsid w:val="00E82F64"/>
    <w:rsid w:val="00E83636"/>
    <w:rsid w:val="00E84ECD"/>
    <w:rsid w:val="00E85054"/>
    <w:rsid w:val="00E85474"/>
    <w:rsid w:val="00E85A89"/>
    <w:rsid w:val="00E86928"/>
    <w:rsid w:val="00E913FF"/>
    <w:rsid w:val="00E9172F"/>
    <w:rsid w:val="00E91C66"/>
    <w:rsid w:val="00E91C8C"/>
    <w:rsid w:val="00E92747"/>
    <w:rsid w:val="00E93599"/>
    <w:rsid w:val="00E940A0"/>
    <w:rsid w:val="00E952EC"/>
    <w:rsid w:val="00E95352"/>
    <w:rsid w:val="00E9548D"/>
    <w:rsid w:val="00E960C0"/>
    <w:rsid w:val="00E96DCF"/>
    <w:rsid w:val="00E97955"/>
    <w:rsid w:val="00E97AF2"/>
    <w:rsid w:val="00E97D57"/>
    <w:rsid w:val="00EA1251"/>
    <w:rsid w:val="00EA21D5"/>
    <w:rsid w:val="00EA5E42"/>
    <w:rsid w:val="00EA7808"/>
    <w:rsid w:val="00EA7882"/>
    <w:rsid w:val="00EB1924"/>
    <w:rsid w:val="00EB300F"/>
    <w:rsid w:val="00EB3641"/>
    <w:rsid w:val="00EB3EEC"/>
    <w:rsid w:val="00EB44BD"/>
    <w:rsid w:val="00EB45E7"/>
    <w:rsid w:val="00EB478C"/>
    <w:rsid w:val="00EB62EA"/>
    <w:rsid w:val="00EB6386"/>
    <w:rsid w:val="00EB6934"/>
    <w:rsid w:val="00EB6FE6"/>
    <w:rsid w:val="00EB75D0"/>
    <w:rsid w:val="00EB7834"/>
    <w:rsid w:val="00EC0578"/>
    <w:rsid w:val="00EC05AC"/>
    <w:rsid w:val="00EC0C4D"/>
    <w:rsid w:val="00EC198C"/>
    <w:rsid w:val="00EC3360"/>
    <w:rsid w:val="00EC39E1"/>
    <w:rsid w:val="00EC4E2C"/>
    <w:rsid w:val="00EC56BD"/>
    <w:rsid w:val="00EC584E"/>
    <w:rsid w:val="00EC5AED"/>
    <w:rsid w:val="00EC696C"/>
    <w:rsid w:val="00EC7096"/>
    <w:rsid w:val="00ED03E5"/>
    <w:rsid w:val="00ED04AC"/>
    <w:rsid w:val="00ED08FA"/>
    <w:rsid w:val="00ED0D32"/>
    <w:rsid w:val="00ED152F"/>
    <w:rsid w:val="00ED1ED4"/>
    <w:rsid w:val="00ED3E80"/>
    <w:rsid w:val="00ED3F6A"/>
    <w:rsid w:val="00ED3F7D"/>
    <w:rsid w:val="00ED45EC"/>
    <w:rsid w:val="00ED4AC3"/>
    <w:rsid w:val="00ED4EDD"/>
    <w:rsid w:val="00ED5BA2"/>
    <w:rsid w:val="00ED6511"/>
    <w:rsid w:val="00ED75D4"/>
    <w:rsid w:val="00ED77D0"/>
    <w:rsid w:val="00EE0D43"/>
    <w:rsid w:val="00EE18EE"/>
    <w:rsid w:val="00EE26EC"/>
    <w:rsid w:val="00EE2EED"/>
    <w:rsid w:val="00EE4FD7"/>
    <w:rsid w:val="00EE594A"/>
    <w:rsid w:val="00EE5AC3"/>
    <w:rsid w:val="00EE6235"/>
    <w:rsid w:val="00EE7695"/>
    <w:rsid w:val="00EE7E2B"/>
    <w:rsid w:val="00EF08BF"/>
    <w:rsid w:val="00EF1002"/>
    <w:rsid w:val="00EF12DD"/>
    <w:rsid w:val="00EF1338"/>
    <w:rsid w:val="00EF16AE"/>
    <w:rsid w:val="00EF3553"/>
    <w:rsid w:val="00EF731E"/>
    <w:rsid w:val="00F00778"/>
    <w:rsid w:val="00F010A3"/>
    <w:rsid w:val="00F022C8"/>
    <w:rsid w:val="00F02A4E"/>
    <w:rsid w:val="00F02E61"/>
    <w:rsid w:val="00F04A43"/>
    <w:rsid w:val="00F04C69"/>
    <w:rsid w:val="00F050AA"/>
    <w:rsid w:val="00F05147"/>
    <w:rsid w:val="00F052BD"/>
    <w:rsid w:val="00F0686B"/>
    <w:rsid w:val="00F06BF5"/>
    <w:rsid w:val="00F07413"/>
    <w:rsid w:val="00F104DA"/>
    <w:rsid w:val="00F10684"/>
    <w:rsid w:val="00F11F9E"/>
    <w:rsid w:val="00F11FE6"/>
    <w:rsid w:val="00F12392"/>
    <w:rsid w:val="00F12AC4"/>
    <w:rsid w:val="00F134A3"/>
    <w:rsid w:val="00F14500"/>
    <w:rsid w:val="00F14AF7"/>
    <w:rsid w:val="00F15113"/>
    <w:rsid w:val="00F15835"/>
    <w:rsid w:val="00F15AF2"/>
    <w:rsid w:val="00F15BD5"/>
    <w:rsid w:val="00F17397"/>
    <w:rsid w:val="00F2003B"/>
    <w:rsid w:val="00F20AD5"/>
    <w:rsid w:val="00F213EB"/>
    <w:rsid w:val="00F21E2F"/>
    <w:rsid w:val="00F2212C"/>
    <w:rsid w:val="00F2274E"/>
    <w:rsid w:val="00F227D0"/>
    <w:rsid w:val="00F22DA9"/>
    <w:rsid w:val="00F23A9E"/>
    <w:rsid w:val="00F23DCB"/>
    <w:rsid w:val="00F24DCA"/>
    <w:rsid w:val="00F251E6"/>
    <w:rsid w:val="00F27D0A"/>
    <w:rsid w:val="00F30023"/>
    <w:rsid w:val="00F3187F"/>
    <w:rsid w:val="00F33A22"/>
    <w:rsid w:val="00F34385"/>
    <w:rsid w:val="00F35BDF"/>
    <w:rsid w:val="00F378B2"/>
    <w:rsid w:val="00F379A0"/>
    <w:rsid w:val="00F37AA2"/>
    <w:rsid w:val="00F37C7D"/>
    <w:rsid w:val="00F406C6"/>
    <w:rsid w:val="00F412C2"/>
    <w:rsid w:val="00F41816"/>
    <w:rsid w:val="00F41E2A"/>
    <w:rsid w:val="00F4224F"/>
    <w:rsid w:val="00F4258D"/>
    <w:rsid w:val="00F42987"/>
    <w:rsid w:val="00F429E2"/>
    <w:rsid w:val="00F429ED"/>
    <w:rsid w:val="00F42ECB"/>
    <w:rsid w:val="00F4312D"/>
    <w:rsid w:val="00F43783"/>
    <w:rsid w:val="00F444EC"/>
    <w:rsid w:val="00F44EFB"/>
    <w:rsid w:val="00F45034"/>
    <w:rsid w:val="00F45DB2"/>
    <w:rsid w:val="00F46119"/>
    <w:rsid w:val="00F466CF"/>
    <w:rsid w:val="00F468EA"/>
    <w:rsid w:val="00F50833"/>
    <w:rsid w:val="00F511C6"/>
    <w:rsid w:val="00F520D2"/>
    <w:rsid w:val="00F52B11"/>
    <w:rsid w:val="00F52CC2"/>
    <w:rsid w:val="00F52F16"/>
    <w:rsid w:val="00F5326E"/>
    <w:rsid w:val="00F53768"/>
    <w:rsid w:val="00F53A13"/>
    <w:rsid w:val="00F53E1E"/>
    <w:rsid w:val="00F572D3"/>
    <w:rsid w:val="00F5743C"/>
    <w:rsid w:val="00F57EE6"/>
    <w:rsid w:val="00F57FB6"/>
    <w:rsid w:val="00F60082"/>
    <w:rsid w:val="00F604F3"/>
    <w:rsid w:val="00F60B92"/>
    <w:rsid w:val="00F62BC3"/>
    <w:rsid w:val="00F62C89"/>
    <w:rsid w:val="00F63037"/>
    <w:rsid w:val="00F644CB"/>
    <w:rsid w:val="00F64897"/>
    <w:rsid w:val="00F64CCC"/>
    <w:rsid w:val="00F6545A"/>
    <w:rsid w:val="00F662BB"/>
    <w:rsid w:val="00F662EF"/>
    <w:rsid w:val="00F665C4"/>
    <w:rsid w:val="00F66837"/>
    <w:rsid w:val="00F66A5F"/>
    <w:rsid w:val="00F66E10"/>
    <w:rsid w:val="00F6738D"/>
    <w:rsid w:val="00F67850"/>
    <w:rsid w:val="00F7054A"/>
    <w:rsid w:val="00F70637"/>
    <w:rsid w:val="00F71812"/>
    <w:rsid w:val="00F71E36"/>
    <w:rsid w:val="00F71FDC"/>
    <w:rsid w:val="00F726E3"/>
    <w:rsid w:val="00F727B4"/>
    <w:rsid w:val="00F72D96"/>
    <w:rsid w:val="00F73598"/>
    <w:rsid w:val="00F739D4"/>
    <w:rsid w:val="00F73E24"/>
    <w:rsid w:val="00F74112"/>
    <w:rsid w:val="00F743D5"/>
    <w:rsid w:val="00F74F61"/>
    <w:rsid w:val="00F751FE"/>
    <w:rsid w:val="00F759F9"/>
    <w:rsid w:val="00F761BB"/>
    <w:rsid w:val="00F76266"/>
    <w:rsid w:val="00F76613"/>
    <w:rsid w:val="00F76ECC"/>
    <w:rsid w:val="00F77A2B"/>
    <w:rsid w:val="00F77FF0"/>
    <w:rsid w:val="00F80DF6"/>
    <w:rsid w:val="00F80EEA"/>
    <w:rsid w:val="00F817AD"/>
    <w:rsid w:val="00F82757"/>
    <w:rsid w:val="00F857D0"/>
    <w:rsid w:val="00F860FB"/>
    <w:rsid w:val="00F869BF"/>
    <w:rsid w:val="00F86BFF"/>
    <w:rsid w:val="00F86D42"/>
    <w:rsid w:val="00F86F49"/>
    <w:rsid w:val="00F87881"/>
    <w:rsid w:val="00F910F7"/>
    <w:rsid w:val="00F91622"/>
    <w:rsid w:val="00F919FA"/>
    <w:rsid w:val="00F92E12"/>
    <w:rsid w:val="00F9329E"/>
    <w:rsid w:val="00F94A8C"/>
    <w:rsid w:val="00F95074"/>
    <w:rsid w:val="00F950B6"/>
    <w:rsid w:val="00F9726C"/>
    <w:rsid w:val="00F97C3A"/>
    <w:rsid w:val="00F97D7F"/>
    <w:rsid w:val="00FA0785"/>
    <w:rsid w:val="00FA13B8"/>
    <w:rsid w:val="00FA29B5"/>
    <w:rsid w:val="00FA29FD"/>
    <w:rsid w:val="00FA2E60"/>
    <w:rsid w:val="00FA451B"/>
    <w:rsid w:val="00FA465A"/>
    <w:rsid w:val="00FA47C3"/>
    <w:rsid w:val="00FA4840"/>
    <w:rsid w:val="00FA4EDF"/>
    <w:rsid w:val="00FA5B70"/>
    <w:rsid w:val="00FA5FD8"/>
    <w:rsid w:val="00FA6157"/>
    <w:rsid w:val="00FA676B"/>
    <w:rsid w:val="00FA67B1"/>
    <w:rsid w:val="00FA6842"/>
    <w:rsid w:val="00FA69D5"/>
    <w:rsid w:val="00FA6C35"/>
    <w:rsid w:val="00FA6E7D"/>
    <w:rsid w:val="00FA74B1"/>
    <w:rsid w:val="00FA7866"/>
    <w:rsid w:val="00FB07C6"/>
    <w:rsid w:val="00FB1066"/>
    <w:rsid w:val="00FB12C4"/>
    <w:rsid w:val="00FB17F6"/>
    <w:rsid w:val="00FB2C41"/>
    <w:rsid w:val="00FB31EC"/>
    <w:rsid w:val="00FB37DF"/>
    <w:rsid w:val="00FB45F1"/>
    <w:rsid w:val="00FB4C1D"/>
    <w:rsid w:val="00FB4C33"/>
    <w:rsid w:val="00FB53A5"/>
    <w:rsid w:val="00FB5469"/>
    <w:rsid w:val="00FB61E6"/>
    <w:rsid w:val="00FB63D0"/>
    <w:rsid w:val="00FB63F6"/>
    <w:rsid w:val="00FB66E1"/>
    <w:rsid w:val="00FB68B2"/>
    <w:rsid w:val="00FB7B9C"/>
    <w:rsid w:val="00FB7F0A"/>
    <w:rsid w:val="00FC00CE"/>
    <w:rsid w:val="00FC01F0"/>
    <w:rsid w:val="00FC0331"/>
    <w:rsid w:val="00FC13D2"/>
    <w:rsid w:val="00FC13D8"/>
    <w:rsid w:val="00FC1C2B"/>
    <w:rsid w:val="00FC27D9"/>
    <w:rsid w:val="00FC2C57"/>
    <w:rsid w:val="00FC377A"/>
    <w:rsid w:val="00FC3927"/>
    <w:rsid w:val="00FC3FCF"/>
    <w:rsid w:val="00FC44AE"/>
    <w:rsid w:val="00FC4DF6"/>
    <w:rsid w:val="00FC4F7F"/>
    <w:rsid w:val="00FC5412"/>
    <w:rsid w:val="00FC7F8D"/>
    <w:rsid w:val="00FD0D89"/>
    <w:rsid w:val="00FD0EEA"/>
    <w:rsid w:val="00FD17D3"/>
    <w:rsid w:val="00FD19C0"/>
    <w:rsid w:val="00FD265C"/>
    <w:rsid w:val="00FD2BC7"/>
    <w:rsid w:val="00FD38B6"/>
    <w:rsid w:val="00FD452E"/>
    <w:rsid w:val="00FD4E9D"/>
    <w:rsid w:val="00FD51E1"/>
    <w:rsid w:val="00FD5396"/>
    <w:rsid w:val="00FD62E1"/>
    <w:rsid w:val="00FD6B50"/>
    <w:rsid w:val="00FD6F2C"/>
    <w:rsid w:val="00FD72DC"/>
    <w:rsid w:val="00FD7C09"/>
    <w:rsid w:val="00FD7C83"/>
    <w:rsid w:val="00FE0248"/>
    <w:rsid w:val="00FE0716"/>
    <w:rsid w:val="00FE1DAD"/>
    <w:rsid w:val="00FE31CB"/>
    <w:rsid w:val="00FE3DA9"/>
    <w:rsid w:val="00FE3E60"/>
    <w:rsid w:val="00FE437D"/>
    <w:rsid w:val="00FE441B"/>
    <w:rsid w:val="00FE474F"/>
    <w:rsid w:val="00FE553C"/>
    <w:rsid w:val="00FE5A4D"/>
    <w:rsid w:val="00FE6145"/>
    <w:rsid w:val="00FE62CD"/>
    <w:rsid w:val="00FE647C"/>
    <w:rsid w:val="00FE70BD"/>
    <w:rsid w:val="00FE72DD"/>
    <w:rsid w:val="00FE73FA"/>
    <w:rsid w:val="00FF0D8A"/>
    <w:rsid w:val="00FF11BB"/>
    <w:rsid w:val="00FF25DA"/>
    <w:rsid w:val="00FF2C7C"/>
    <w:rsid w:val="00FF303E"/>
    <w:rsid w:val="00FF40DA"/>
    <w:rsid w:val="00FF456D"/>
    <w:rsid w:val="00FF507C"/>
    <w:rsid w:val="00FF549D"/>
    <w:rsid w:val="00FF60A9"/>
    <w:rsid w:val="00FF60FC"/>
    <w:rsid w:val="00FF6674"/>
    <w:rsid w:val="00FF703E"/>
    <w:rsid w:val="00FF7D6D"/>
    <w:rsid w:val="22BD4A8C"/>
    <w:rsid w:val="47A34923"/>
    <w:rsid w:val="55155813"/>
    <w:rsid w:val="6A616053"/>
    <w:rsid w:val="6F4073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9B2B9E8"/>
  <w15:docId w15:val="{D0A7F740-F38A-474A-82F6-FA0655B24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宋体"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qFormat="1"/>
    <w:lsdException w:name="annotation text" w:uiPriority="99" w:qFormat="1"/>
    <w:lsdException w:name="header" w:qFormat="1"/>
    <w:lsdException w:name="footer" w:qFormat="1"/>
    <w:lsdException w:name="index heading" w:qFormat="1"/>
    <w:lsdException w:name="caption" w:qFormat="1"/>
    <w:lsdException w:name="table of figures" w:uiPriority="99" w:qFormat="1"/>
    <w:lsdException w:name="envelope address" w:semiHidden="1" w:unhideWhenUsed="1"/>
    <w:lsdException w:name="envelope return" w:semiHidden="1" w:unhideWhenUsed="1"/>
    <w:lsdException w:name="footnote reference" w:qFormat="1"/>
    <w:lsdException w:name="annotation reference" w:uiPriority="99" w:qFormat="1"/>
    <w:lsdException w:name="line number" w:qFormat="1"/>
    <w:lsdException w:name="page number" w:qFormat="1"/>
    <w:lsdException w:name="endnote reference" w:qFormat="1"/>
    <w:lsdException w:name="endnote text" w:qFormat="1"/>
    <w:lsdException w:name="table of authorities" w:semiHidden="1" w:unhideWhenUsed="1"/>
    <w:lsdException w:name="macro" w:semiHidden="1" w:unhideWhenUsed="1"/>
    <w:lsdException w:name="toa heading" w:semiHidden="1" w:unhideWhenUsed="1"/>
    <w:lsdException w:name="List" w:qFormat="1"/>
    <w:lsdException w:name="List Bullet" w:semiHidden="1" w:unhideWhenUsed="1"/>
    <w:lsdException w:name="List 2"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qFormat="1"/>
    <w:lsdException w:name="List Number 3" w:uiPriority="99"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qFormat="1"/>
    <w:lsdException w:name="Date" w:qFormat="1"/>
    <w:lsdException w:name="Body Text First Indent" w:uiPriority="99" w:qFormat="1"/>
    <w:lsdException w:name="Body Text First Indent 2" w:qFormat="1"/>
    <w:lsdException w:name="Note Heading" w:semiHidden="1" w:unhideWhenUsed="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uiPriority="99" w:qFormat="1"/>
    <w:lsdException w:name="Strong" w:uiPriority="22" w:qFormat="1"/>
    <w:lsdException w:name="Emphasis" w:uiPriority="20" w:qFormat="1"/>
    <w:lsdException w:name="Document Map" w:qFormat="1"/>
    <w:lsdException w:name="Plain Text" w:qFormat="1"/>
    <w:lsdException w:name="E-mail Signature" w:semiHidden="1" w:unhideWhenUsed="1"/>
    <w:lsdException w:name="HTML Top of Form" w:uiPriority="99" w:semiHidden="1" w:unhideWhenUsed="1"/>
    <w:lsdException w:name="HTML Bottom of Form" w:uiPriority="99"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uiPriority="99" w:unhideWhenUsed="1" w:qFormat="1"/>
    <w:lsdException w:name="HTML Definition" w:semiHidden="1" w:unhideWhenUsed="1"/>
    <w:lsdException w:name="HTML Keyboard" w:semiHidden="1" w:unhideWhenUsed="1"/>
    <w:lsdException w:name="HTML Preformatted" w:uiPriority="99" w:unhideWhenUsed="1" w:qFormat="1"/>
    <w:lsdException w:name="HTML Sample" w:semiHidden="1" w:unhideWhenUsed="1"/>
    <w:lsdException w:name="HTML Typewriter" w:semiHidden="1" w:unhideWhenUsed="1"/>
    <w:lsdException w:name="HTML Variable" w:semiHidden="1" w:unhideWhenUsed="1"/>
    <w:lsdException w:name="Normal Table" w:uiPriority="99" w:semiHidden="1" w:unhideWhenUsed="1" w:qFormat="1"/>
    <w:lsdException w:name="annotation subject" w:qFormat="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qFormat="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qFormat="1"/>
    <w:lsdException w:name="Table Grid 2" w:semiHidden="1" w:unhideWhenUsed="1" w:qFormat="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qFormat="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lsdException w:name="Revision" w:uiPriority="99" w:semiHidden="1" w:unhideWhenUsed="1"/>
    <w:lsdException w:name="List Paragraph" w:uiPriority="34" w:qFormat="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qFormat="1"/>
    <w:lsdException w:name="Medium List 1 Accent 2" w:uiPriority="65"/>
    <w:lsdException w:name="Medium List 2 Accent 2" w:uiPriority="66"/>
    <w:lsdException w:name="Medium Grid 1 Accent 2" w:uiPriority="67"/>
    <w:lsdException w:name="Medium Grid 2 Accent 2" w:uiPriority="29" w:qFormat="1"/>
    <w:lsdException w:name="Medium Grid 3 Accent 2" w:uiPriority="30"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29" w:qFormat="1"/>
    <w:lsdException w:name="Colorful Grid Accent 3" w:uiPriority="30" w:qFormat="1"/>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ab" w:default="1">
    <w:name w:val="Normal"/>
    <w:qFormat/>
    <w:rsid w:val="000167B6"/>
    <w:pPr>
      <w:widowControl w:val="0"/>
      <w:jc w:val="both"/>
    </w:pPr>
    <w:rPr>
      <w:kern w:val="2"/>
      <w:sz w:val="21"/>
    </w:rPr>
  </w:style>
  <w:style w:type="paragraph" w:styleId="1">
    <w:name w:val="heading 1"/>
    <w:basedOn w:val="ac"/>
    <w:next w:val="ab"/>
    <w:link w:val="11"/>
    <w:uiPriority w:val="9"/>
    <w:qFormat/>
    <w:pPr>
      <w:numPr>
        <w:numId w:val="1"/>
      </w:numPr>
      <w:tabs>
        <w:tab w:val="left" w:pos="360"/>
      </w:tabs>
      <w:spacing w:before="120" w:after="120" w:line="460" w:lineRule="exact"/>
      <w:outlineLvl w:val="0"/>
    </w:pPr>
    <w:rPr>
      <w:rFonts w:eastAsia="黑体"/>
      <w:b/>
      <w:kern w:val="44"/>
      <w:sz w:val="28"/>
      <w:szCs w:val="30"/>
    </w:rPr>
  </w:style>
  <w:style w:type="paragraph" w:styleId="2">
    <w:name w:val="heading 2"/>
    <w:basedOn w:val="ac"/>
    <w:next w:val="ab"/>
    <w:link w:val="22"/>
    <w:uiPriority w:val="9"/>
    <w:qFormat/>
    <w:pPr>
      <w:numPr>
        <w:ilvl w:val="1"/>
        <w:numId w:val="1"/>
      </w:numPr>
      <w:tabs>
        <w:tab w:val="left" w:pos="432"/>
        <w:tab w:val="left" w:pos="600"/>
      </w:tabs>
      <w:spacing w:line="360" w:lineRule="auto"/>
      <w:outlineLvl w:val="1"/>
    </w:pPr>
    <w:rPr>
      <w:rFonts w:eastAsia="黑体"/>
      <w:b/>
      <w:sz w:val="28"/>
      <w:szCs w:val="28"/>
    </w:rPr>
  </w:style>
  <w:style w:type="paragraph" w:styleId="30">
    <w:name w:val="heading 3"/>
    <w:basedOn w:val="ac"/>
    <w:next w:val="ab"/>
    <w:link w:val="31"/>
    <w:uiPriority w:val="9"/>
    <w:qFormat/>
    <w:rsid w:val="00912784"/>
    <w:pPr>
      <w:numPr>
        <w:ilvl w:val="2"/>
        <w:numId w:val="1"/>
      </w:numPr>
      <w:tabs>
        <w:tab w:val="left" w:pos="432"/>
        <w:tab w:val="left" w:pos="840"/>
      </w:tabs>
      <w:adjustRightInd w:val="0"/>
      <w:spacing w:line="360" w:lineRule="auto"/>
      <w:outlineLvl w:val="2"/>
    </w:pPr>
    <w:rPr>
      <w:sz w:val="28"/>
    </w:rPr>
  </w:style>
  <w:style w:type="paragraph" w:styleId="4">
    <w:name w:val="heading 4"/>
    <w:basedOn w:val="ac"/>
    <w:next w:val="ab"/>
    <w:link w:val="42"/>
    <w:uiPriority w:val="9"/>
    <w:qFormat/>
    <w:rsid w:val="00912784"/>
    <w:pPr>
      <w:numPr>
        <w:ilvl w:val="3"/>
        <w:numId w:val="1"/>
      </w:numPr>
      <w:tabs>
        <w:tab w:val="left" w:pos="432"/>
        <w:tab w:val="left" w:pos="1080"/>
      </w:tabs>
      <w:spacing w:line="360" w:lineRule="auto"/>
      <w:outlineLvl w:val="3"/>
    </w:pPr>
    <w:rPr>
      <w:rFonts w:eastAsia="黑体"/>
      <w:sz w:val="24"/>
    </w:rPr>
  </w:style>
  <w:style w:type="paragraph" w:styleId="5">
    <w:name w:val="heading 5"/>
    <w:basedOn w:val="ac"/>
    <w:next w:val="ad"/>
    <w:link w:val="50"/>
    <w:uiPriority w:val="9"/>
    <w:qFormat/>
    <w:pPr>
      <w:numPr>
        <w:ilvl w:val="4"/>
        <w:numId w:val="1"/>
      </w:numPr>
      <w:tabs>
        <w:tab w:val="left" w:pos="432"/>
        <w:tab w:val="left" w:pos="1320"/>
      </w:tabs>
      <w:spacing w:line="460" w:lineRule="exact"/>
      <w:outlineLvl w:val="4"/>
    </w:pPr>
    <w:rPr>
      <w:sz w:val="28"/>
    </w:rPr>
  </w:style>
  <w:style w:type="paragraph" w:styleId="6">
    <w:name w:val="heading 6"/>
    <w:basedOn w:val="ac"/>
    <w:next w:val="ab"/>
    <w:link w:val="60"/>
    <w:uiPriority w:val="9"/>
    <w:qFormat/>
    <w:pPr>
      <w:numPr>
        <w:ilvl w:val="5"/>
        <w:numId w:val="1"/>
      </w:numPr>
      <w:tabs>
        <w:tab w:val="left" w:pos="432"/>
        <w:tab w:val="left" w:pos="480"/>
      </w:tabs>
      <w:spacing w:line="460" w:lineRule="exact"/>
      <w:jc w:val="left"/>
      <w:outlineLvl w:val="5"/>
    </w:pPr>
    <w:rPr>
      <w:bCs/>
      <w:szCs w:val="24"/>
    </w:rPr>
  </w:style>
  <w:style w:type="paragraph" w:styleId="7">
    <w:name w:val="heading 7"/>
    <w:basedOn w:val="ab"/>
    <w:next w:val="ab"/>
    <w:link w:val="70"/>
    <w:uiPriority w:val="9"/>
    <w:qFormat/>
    <w:pPr>
      <w:numPr>
        <w:ilvl w:val="6"/>
        <w:numId w:val="1"/>
      </w:numPr>
      <w:tabs>
        <w:tab w:val="left" w:pos="432"/>
        <w:tab w:val="left" w:pos="480"/>
      </w:tabs>
      <w:spacing w:before="240" w:after="64" w:line="317" w:lineRule="auto"/>
      <w:outlineLvl w:val="6"/>
    </w:pPr>
    <w:rPr>
      <w:bCs/>
      <w:szCs w:val="24"/>
    </w:rPr>
  </w:style>
  <w:style w:type="paragraph" w:styleId="8">
    <w:name w:val="heading 8"/>
    <w:basedOn w:val="ab"/>
    <w:next w:val="ab"/>
    <w:link w:val="80"/>
    <w:uiPriority w:val="9"/>
    <w:qFormat/>
    <w:pPr>
      <w:keepNext/>
      <w:keepLines/>
      <w:numPr>
        <w:ilvl w:val="7"/>
        <w:numId w:val="1"/>
      </w:numPr>
      <w:tabs>
        <w:tab w:val="left" w:pos="432"/>
        <w:tab w:val="left" w:pos="480"/>
      </w:tabs>
      <w:spacing w:before="240" w:after="64" w:line="317" w:lineRule="auto"/>
      <w:outlineLvl w:val="7"/>
    </w:pPr>
    <w:rPr>
      <w:rFonts w:ascii="Arial" w:hAnsi="Arial" w:eastAsia="黑体"/>
      <w:szCs w:val="24"/>
    </w:rPr>
  </w:style>
  <w:style w:type="paragraph" w:styleId="9">
    <w:name w:val="heading 9"/>
    <w:basedOn w:val="ab"/>
    <w:next w:val="ab"/>
    <w:link w:val="90"/>
    <w:uiPriority w:val="9"/>
    <w:qFormat/>
    <w:pPr>
      <w:keepNext/>
      <w:keepLines/>
      <w:numPr>
        <w:ilvl w:val="8"/>
        <w:numId w:val="1"/>
      </w:numPr>
      <w:tabs>
        <w:tab w:val="left" w:pos="432"/>
        <w:tab w:val="left" w:pos="480"/>
      </w:tabs>
      <w:spacing w:before="240" w:after="64" w:line="317" w:lineRule="auto"/>
      <w:outlineLvl w:val="8"/>
    </w:pPr>
    <w:rPr>
      <w:rFonts w:ascii="Arial" w:hAnsi="Arial" w:eastAsia="黑体"/>
      <w:szCs w:val="21"/>
    </w:rPr>
  </w:style>
  <w:style w:type="character" w:styleId="ae" w:default="1">
    <w:name w:val="Default Paragraph Font"/>
    <w:uiPriority w:val="1"/>
    <w:semiHidden/>
    <w:unhideWhenUsed/>
  </w:style>
  <w:style w:type="table" w:styleId="af" w:default="1">
    <w:name w:val="Normal Table"/>
    <w:uiPriority w:val="99"/>
    <w:semiHidden/>
    <w:unhideWhenUsed/>
    <w:tblPr>
      <w:tblInd w:w="0" w:type="dxa"/>
      <w:tblCellMar>
        <w:top w:w="0" w:type="dxa"/>
        <w:left w:w="108" w:type="dxa"/>
        <w:bottom w:w="0" w:type="dxa"/>
        <w:right w:w="108" w:type="dxa"/>
      </w:tblCellMar>
    </w:tblPr>
  </w:style>
  <w:style w:type="numbering" w:styleId="af0" w:default="1">
    <w:name w:val="No List"/>
    <w:uiPriority w:val="99"/>
    <w:semiHidden/>
    <w:unhideWhenUsed/>
  </w:style>
  <w:style w:type="paragraph" w:styleId="ac" w:customStyle="1">
    <w:name w:val="文本首行缩进"/>
    <w:basedOn w:val="ab"/>
    <w:qFormat/>
  </w:style>
  <w:style w:type="paragraph" w:styleId="ad">
    <w:name w:val="Normal Indent"/>
    <w:basedOn w:val="ab"/>
    <w:link w:val="af1"/>
    <w:qFormat/>
    <w:pPr>
      <w:ind w:firstLine="510"/>
    </w:pPr>
  </w:style>
  <w:style w:type="paragraph" w:styleId="TOC7">
    <w:name w:val="toc 7"/>
    <w:basedOn w:val="ab"/>
    <w:next w:val="ab"/>
    <w:uiPriority w:val="39"/>
    <w:qFormat/>
    <w:pPr>
      <w:ind w:left="1440"/>
      <w:jc w:val="left"/>
    </w:pPr>
    <w:rPr>
      <w:sz w:val="18"/>
      <w:szCs w:val="18"/>
    </w:rPr>
  </w:style>
  <w:style w:type="paragraph" w:styleId="23">
    <w:name w:val="List Number 2"/>
    <w:basedOn w:val="ab"/>
    <w:unhideWhenUsed/>
    <w:qFormat/>
    <w:pPr>
      <w:spacing w:line="440" w:lineRule="exact"/>
      <w:ind w:firstLine="567"/>
      <w:contextualSpacing/>
    </w:pPr>
    <w:rPr>
      <w:kern w:val="0"/>
      <w:sz w:val="28"/>
      <w:szCs w:val="21"/>
    </w:rPr>
  </w:style>
  <w:style w:type="paragraph" w:styleId="81">
    <w:name w:val="index 8"/>
    <w:basedOn w:val="ab"/>
    <w:next w:val="ab"/>
    <w:autoRedefine/>
    <w:qFormat/>
    <w:pPr>
      <w:widowControl/>
      <w:ind w:left="3360" w:leftChars="1400" w:firstLine="480"/>
      <w:textAlignment w:val="center"/>
    </w:pPr>
    <w:rPr>
      <w:kern w:val="0"/>
      <w:szCs w:val="24"/>
    </w:rPr>
  </w:style>
  <w:style w:type="paragraph" w:styleId="af2">
    <w:name w:val="caption"/>
    <w:basedOn w:val="ab"/>
    <w:next w:val="ab"/>
    <w:link w:val="af3"/>
    <w:qFormat/>
    <w:pPr>
      <w:spacing w:before="152" w:after="160"/>
    </w:pPr>
    <w:rPr>
      <w:rFonts w:ascii="Arial" w:hAnsi="Arial" w:eastAsia="黑体"/>
    </w:rPr>
  </w:style>
  <w:style w:type="paragraph" w:styleId="51">
    <w:name w:val="index 5"/>
    <w:basedOn w:val="ab"/>
    <w:next w:val="ab"/>
    <w:autoRedefine/>
    <w:qFormat/>
    <w:pPr>
      <w:widowControl/>
      <w:ind w:left="800" w:leftChars="800"/>
      <w:textAlignment w:val="center"/>
    </w:pPr>
    <w:rPr>
      <w:kern w:val="0"/>
      <w:szCs w:val="24"/>
    </w:rPr>
  </w:style>
  <w:style w:type="paragraph" w:styleId="af4">
    <w:name w:val="Document Map"/>
    <w:basedOn w:val="ab"/>
    <w:link w:val="af5"/>
    <w:qFormat/>
    <w:pPr>
      <w:shd w:val="clear" w:color="auto" w:fill="000080"/>
    </w:pPr>
  </w:style>
  <w:style w:type="paragraph" w:styleId="af6">
    <w:name w:val="annotation text"/>
    <w:basedOn w:val="ab"/>
    <w:link w:val="af7"/>
    <w:uiPriority w:val="99"/>
    <w:qFormat/>
    <w:pPr>
      <w:jc w:val="left"/>
    </w:pPr>
  </w:style>
  <w:style w:type="paragraph" w:styleId="61">
    <w:name w:val="index 6"/>
    <w:basedOn w:val="ab"/>
    <w:next w:val="ab"/>
    <w:autoRedefine/>
    <w:qFormat/>
    <w:pPr>
      <w:widowControl/>
      <w:ind w:left="1000" w:leftChars="1000"/>
      <w:textAlignment w:val="center"/>
    </w:pPr>
    <w:rPr>
      <w:kern w:val="0"/>
      <w:szCs w:val="24"/>
    </w:rPr>
  </w:style>
  <w:style w:type="paragraph" w:styleId="af8">
    <w:name w:val="Salutation"/>
    <w:basedOn w:val="ab"/>
    <w:next w:val="ab"/>
    <w:link w:val="af9"/>
    <w:qFormat/>
    <w:rPr>
      <w:szCs w:val="24"/>
    </w:rPr>
  </w:style>
  <w:style w:type="paragraph" w:styleId="32">
    <w:name w:val="Body Text 3"/>
    <w:basedOn w:val="ab"/>
    <w:link w:val="33"/>
    <w:qFormat/>
    <w:pPr>
      <w:spacing w:after="120"/>
    </w:pPr>
    <w:rPr>
      <w:kern w:val="0"/>
      <w:sz w:val="16"/>
      <w:szCs w:val="16"/>
    </w:rPr>
  </w:style>
  <w:style w:type="paragraph" w:styleId="afa">
    <w:name w:val="Body Text"/>
    <w:basedOn w:val="ab"/>
    <w:link w:val="afb"/>
    <w:qFormat/>
    <w:pPr>
      <w:spacing w:after="120"/>
    </w:pPr>
  </w:style>
  <w:style w:type="paragraph" w:styleId="afc">
    <w:name w:val="Body Text Indent"/>
    <w:basedOn w:val="ab"/>
    <w:link w:val="afd"/>
    <w:qFormat/>
    <w:pPr>
      <w:adjustRightInd w:val="0"/>
      <w:spacing w:after="120"/>
      <w:ind w:left="420"/>
      <w:textAlignment w:val="baseline"/>
    </w:pPr>
    <w:rPr>
      <w:rFonts w:ascii="宋体"/>
      <w:kern w:val="28"/>
    </w:rPr>
  </w:style>
  <w:style w:type="paragraph" w:styleId="3">
    <w:name w:val="List Number 3"/>
    <w:basedOn w:val="ab"/>
    <w:uiPriority w:val="99"/>
    <w:qFormat/>
    <w:pPr>
      <w:numPr>
        <w:numId w:val="2"/>
      </w:numPr>
      <w:contextualSpacing/>
    </w:pPr>
  </w:style>
  <w:style w:type="paragraph" w:styleId="24">
    <w:name w:val="List 2"/>
    <w:basedOn w:val="ab"/>
    <w:qFormat/>
    <w:pPr>
      <w:tabs>
        <w:tab w:val="left" w:pos="700"/>
      </w:tabs>
      <w:ind w:left="425" w:hanging="85"/>
    </w:pPr>
  </w:style>
  <w:style w:type="paragraph" w:styleId="afe">
    <w:name w:val="Block Text"/>
    <w:basedOn w:val="ab"/>
    <w:qFormat/>
    <w:pPr>
      <w:widowControl/>
      <w:spacing w:line="240" w:lineRule="exact"/>
      <w:ind w:left="-63" w:leftChars="-30" w:right="-2" w:rightChars="-1" w:firstLine="200" w:firstLineChars="200"/>
    </w:pPr>
  </w:style>
  <w:style w:type="paragraph" w:styleId="43">
    <w:name w:val="index 4"/>
    <w:basedOn w:val="ab"/>
    <w:next w:val="ab"/>
    <w:autoRedefine/>
    <w:qFormat/>
    <w:pPr>
      <w:widowControl/>
      <w:ind w:left="600" w:leftChars="600"/>
      <w:textAlignment w:val="center"/>
    </w:pPr>
    <w:rPr>
      <w:kern w:val="0"/>
      <w:szCs w:val="24"/>
    </w:rPr>
  </w:style>
  <w:style w:type="paragraph" w:styleId="TOC5">
    <w:name w:val="toc 5"/>
    <w:basedOn w:val="ab"/>
    <w:next w:val="ab"/>
    <w:uiPriority w:val="39"/>
    <w:qFormat/>
    <w:pPr>
      <w:ind w:left="960"/>
      <w:jc w:val="left"/>
    </w:pPr>
    <w:rPr>
      <w:sz w:val="18"/>
      <w:szCs w:val="18"/>
    </w:rPr>
  </w:style>
  <w:style w:type="paragraph" w:styleId="TOC3">
    <w:name w:val="toc 3"/>
    <w:aliases w:val="目录 3-gkhy"/>
    <w:basedOn w:val="ab"/>
    <w:next w:val="ab"/>
    <w:uiPriority w:val="39"/>
    <w:qFormat/>
    <w:pPr>
      <w:spacing w:line="300" w:lineRule="exact"/>
      <w:ind w:left="482"/>
      <w:jc w:val="left"/>
    </w:pPr>
    <w:rPr>
      <w:iCs/>
    </w:rPr>
  </w:style>
  <w:style w:type="paragraph" w:styleId="aff">
    <w:name w:val="Plain Text"/>
    <w:basedOn w:val="ab"/>
    <w:link w:val="aff0"/>
    <w:qFormat/>
    <w:rPr>
      <w:rFonts w:ascii="宋体" w:hAnsi="Courier New" w:cs="Courier New"/>
      <w:szCs w:val="21"/>
    </w:rPr>
  </w:style>
  <w:style w:type="paragraph" w:styleId="TOC8">
    <w:name w:val="toc 8"/>
    <w:basedOn w:val="ab"/>
    <w:next w:val="ab"/>
    <w:uiPriority w:val="39"/>
    <w:qFormat/>
    <w:pPr>
      <w:ind w:left="1680"/>
      <w:jc w:val="left"/>
    </w:pPr>
    <w:rPr>
      <w:sz w:val="18"/>
      <w:szCs w:val="18"/>
    </w:rPr>
  </w:style>
  <w:style w:type="paragraph" w:styleId="34">
    <w:name w:val="index 3"/>
    <w:basedOn w:val="ab"/>
    <w:next w:val="ab"/>
    <w:autoRedefine/>
    <w:qFormat/>
    <w:pPr>
      <w:widowControl/>
      <w:ind w:left="400" w:leftChars="400"/>
      <w:textAlignment w:val="center"/>
    </w:pPr>
    <w:rPr>
      <w:kern w:val="0"/>
      <w:szCs w:val="24"/>
    </w:rPr>
  </w:style>
  <w:style w:type="paragraph" w:styleId="aff1">
    <w:name w:val="Date"/>
    <w:basedOn w:val="ab"/>
    <w:next w:val="ab"/>
    <w:link w:val="aff2"/>
    <w:qFormat/>
    <w:pPr>
      <w:adjustRightInd w:val="0"/>
      <w:ind w:left="2500" w:leftChars="2500"/>
      <w:textAlignment w:val="baseline"/>
    </w:pPr>
    <w:rPr>
      <w:rFonts w:ascii="宋体"/>
      <w:kern w:val="28"/>
    </w:rPr>
  </w:style>
  <w:style w:type="paragraph" w:styleId="25">
    <w:name w:val="Body Text Indent 2"/>
    <w:basedOn w:val="ab"/>
    <w:link w:val="26"/>
    <w:qFormat/>
    <w:pPr>
      <w:spacing w:line="420" w:lineRule="exact"/>
      <w:ind w:firstLine="480" w:firstLineChars="200"/>
    </w:pPr>
  </w:style>
  <w:style w:type="paragraph" w:styleId="aff3">
    <w:name w:val="endnote text"/>
    <w:basedOn w:val="ab"/>
    <w:link w:val="aff4"/>
    <w:qFormat/>
    <w:pPr>
      <w:keepLines/>
      <w:widowControl/>
      <w:adjustRightInd w:val="0"/>
      <w:textAlignment w:val="baseline"/>
    </w:pPr>
    <w:rPr>
      <w:rFonts w:ascii="宋体"/>
      <w:kern w:val="28"/>
      <w:sz w:val="18"/>
    </w:rPr>
  </w:style>
  <w:style w:type="paragraph" w:styleId="aff5">
    <w:name w:val="Balloon Text"/>
    <w:basedOn w:val="ab"/>
    <w:link w:val="aff6"/>
    <w:qFormat/>
    <w:rPr>
      <w:sz w:val="18"/>
      <w:szCs w:val="18"/>
    </w:rPr>
  </w:style>
  <w:style w:type="paragraph" w:styleId="aff7">
    <w:name w:val="footer"/>
    <w:basedOn w:val="ab"/>
    <w:link w:val="aff8"/>
    <w:qFormat/>
    <w:pPr>
      <w:tabs>
        <w:tab w:val="center" w:pos="4153"/>
        <w:tab w:val="right" w:pos="8306"/>
      </w:tabs>
      <w:snapToGrid w:val="0"/>
      <w:jc w:val="left"/>
    </w:pPr>
    <w:rPr>
      <w:sz w:val="18"/>
      <w:szCs w:val="18"/>
    </w:rPr>
  </w:style>
  <w:style w:type="paragraph" w:styleId="aff9">
    <w:name w:val="header"/>
    <w:basedOn w:val="ab"/>
    <w:link w:val="affa"/>
    <w:qFormat/>
    <w:pPr>
      <w:tabs>
        <w:tab w:val="center" w:pos="4153"/>
        <w:tab w:val="right" w:pos="8306"/>
      </w:tabs>
      <w:snapToGrid w:val="0"/>
      <w:jc w:val="center"/>
      <w:textAlignment w:val="center"/>
    </w:pPr>
  </w:style>
  <w:style w:type="paragraph" w:styleId="TOC1">
    <w:name w:val="toc 1"/>
    <w:aliases w:val="目录 1-gkhy"/>
    <w:basedOn w:val="ab"/>
    <w:next w:val="ab"/>
    <w:uiPriority w:val="39"/>
    <w:qFormat/>
    <w:pPr>
      <w:spacing w:line="300" w:lineRule="exact"/>
      <w:jc w:val="left"/>
    </w:pPr>
    <w:rPr>
      <w:b/>
      <w:bCs/>
      <w:caps/>
    </w:rPr>
  </w:style>
  <w:style w:type="paragraph" w:styleId="TOC4">
    <w:name w:val="toc 4"/>
    <w:basedOn w:val="ab"/>
    <w:next w:val="ab"/>
    <w:uiPriority w:val="39"/>
    <w:qFormat/>
    <w:pPr>
      <w:ind w:left="720"/>
      <w:jc w:val="left"/>
    </w:pPr>
    <w:rPr>
      <w:sz w:val="18"/>
      <w:szCs w:val="18"/>
    </w:rPr>
  </w:style>
  <w:style w:type="paragraph" w:styleId="affb">
    <w:name w:val="index heading"/>
    <w:basedOn w:val="ab"/>
    <w:next w:val="12"/>
    <w:qFormat/>
    <w:pPr>
      <w:widowControl/>
      <w:textAlignment w:val="center"/>
    </w:pPr>
    <w:rPr>
      <w:kern w:val="0"/>
      <w:szCs w:val="24"/>
    </w:rPr>
  </w:style>
  <w:style w:type="paragraph" w:styleId="12">
    <w:name w:val="index 1"/>
    <w:basedOn w:val="ab"/>
    <w:next w:val="ab"/>
    <w:autoRedefine/>
    <w:qFormat/>
    <w:pPr>
      <w:widowControl/>
      <w:textAlignment w:val="center"/>
    </w:pPr>
    <w:rPr>
      <w:kern w:val="0"/>
      <w:szCs w:val="24"/>
    </w:rPr>
  </w:style>
  <w:style w:type="paragraph" w:styleId="affc">
    <w:name w:val="Subtitle"/>
    <w:basedOn w:val="ab"/>
    <w:next w:val="ab"/>
    <w:link w:val="affd"/>
    <w:qFormat/>
    <w:pPr>
      <w:widowControl/>
      <w:spacing w:before="200" w:after="900" w:line="360" w:lineRule="auto"/>
      <w:jc w:val="right"/>
    </w:pPr>
    <w:rPr>
      <w:rFonts w:ascii="Calibri" w:hAnsi="Calibri"/>
      <w:i/>
      <w:iCs/>
      <w:kern w:val="0"/>
      <w:szCs w:val="24"/>
      <w:lang w:eastAsia="en-US" w:bidi="en-US"/>
    </w:rPr>
  </w:style>
  <w:style w:type="paragraph" w:styleId="affe">
    <w:name w:val="List"/>
    <w:basedOn w:val="ab"/>
    <w:qFormat/>
    <w:pPr>
      <w:tabs>
        <w:tab w:val="left" w:pos="573"/>
      </w:tabs>
      <w:ind w:left="573" w:hanging="153"/>
    </w:pPr>
  </w:style>
  <w:style w:type="paragraph" w:styleId="afff">
    <w:name w:val="footnote text"/>
    <w:basedOn w:val="ab"/>
    <w:link w:val="afff0"/>
    <w:qFormat/>
    <w:pPr>
      <w:keepLines/>
      <w:widowControl/>
      <w:adjustRightInd w:val="0"/>
      <w:textAlignment w:val="baseline"/>
    </w:pPr>
    <w:rPr>
      <w:rFonts w:ascii="宋体"/>
      <w:kern w:val="28"/>
      <w:sz w:val="18"/>
    </w:rPr>
  </w:style>
  <w:style w:type="paragraph" w:styleId="TOC6">
    <w:name w:val="toc 6"/>
    <w:basedOn w:val="ab"/>
    <w:next w:val="ab"/>
    <w:uiPriority w:val="39"/>
    <w:qFormat/>
    <w:pPr>
      <w:ind w:left="1200"/>
      <w:jc w:val="left"/>
    </w:pPr>
    <w:rPr>
      <w:sz w:val="18"/>
      <w:szCs w:val="18"/>
    </w:rPr>
  </w:style>
  <w:style w:type="paragraph" w:styleId="35">
    <w:name w:val="Body Text Indent 3"/>
    <w:basedOn w:val="ab"/>
    <w:link w:val="36"/>
    <w:qFormat/>
    <w:pPr>
      <w:spacing w:line="420" w:lineRule="exact"/>
      <w:ind w:firstLine="540" w:firstLineChars="200"/>
    </w:pPr>
    <w:rPr>
      <w:rFonts w:ascii="宋体"/>
    </w:rPr>
  </w:style>
  <w:style w:type="paragraph" w:styleId="71">
    <w:name w:val="index 7"/>
    <w:basedOn w:val="ab"/>
    <w:next w:val="ab"/>
    <w:autoRedefine/>
    <w:qFormat/>
    <w:pPr>
      <w:widowControl/>
      <w:ind w:left="1200" w:leftChars="1200"/>
      <w:textAlignment w:val="center"/>
    </w:pPr>
    <w:rPr>
      <w:kern w:val="0"/>
      <w:szCs w:val="24"/>
    </w:rPr>
  </w:style>
  <w:style w:type="paragraph" w:styleId="91">
    <w:name w:val="index 9"/>
    <w:basedOn w:val="ab"/>
    <w:next w:val="ab"/>
    <w:autoRedefine/>
    <w:qFormat/>
    <w:pPr>
      <w:widowControl/>
      <w:ind w:left="1600" w:leftChars="1600"/>
      <w:textAlignment w:val="center"/>
    </w:pPr>
    <w:rPr>
      <w:kern w:val="0"/>
      <w:szCs w:val="24"/>
    </w:rPr>
  </w:style>
  <w:style w:type="paragraph" w:styleId="afff1">
    <w:name w:val="table of figures"/>
    <w:basedOn w:val="ab"/>
    <w:next w:val="ab"/>
    <w:uiPriority w:val="99"/>
    <w:qFormat/>
    <w:rPr>
      <w:kern w:val="0"/>
      <w:szCs w:val="24"/>
    </w:rPr>
  </w:style>
  <w:style w:type="paragraph" w:styleId="TOC2">
    <w:name w:val="toc 2"/>
    <w:aliases w:val="目录 2-gkhy"/>
    <w:basedOn w:val="ab"/>
    <w:next w:val="ab"/>
    <w:uiPriority w:val="39"/>
    <w:qFormat/>
    <w:pPr>
      <w:spacing w:line="300" w:lineRule="exact"/>
      <w:ind w:left="238"/>
      <w:jc w:val="left"/>
    </w:pPr>
    <w:rPr>
      <w:smallCaps/>
    </w:rPr>
  </w:style>
  <w:style w:type="paragraph" w:styleId="TOC9">
    <w:name w:val="toc 9"/>
    <w:basedOn w:val="ab"/>
    <w:next w:val="ab"/>
    <w:uiPriority w:val="39"/>
    <w:qFormat/>
    <w:pPr>
      <w:ind w:left="1920"/>
      <w:jc w:val="left"/>
    </w:pPr>
    <w:rPr>
      <w:sz w:val="18"/>
      <w:szCs w:val="18"/>
    </w:rPr>
  </w:style>
  <w:style w:type="paragraph" w:styleId="27">
    <w:name w:val="Body Text 2"/>
    <w:basedOn w:val="ab"/>
    <w:link w:val="28"/>
    <w:qFormat/>
    <w:pPr>
      <w:adjustRightInd w:val="0"/>
      <w:spacing w:line="700" w:lineRule="exact"/>
      <w:textAlignment w:val="baseline"/>
    </w:pPr>
    <w:rPr>
      <w:rFonts w:ascii="宋体"/>
      <w:kern w:val="28"/>
      <w:sz w:val="28"/>
    </w:rPr>
  </w:style>
  <w:style w:type="paragraph" w:styleId="HTML">
    <w:name w:val="HTML Preformatted"/>
    <w:basedOn w:val="ab"/>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Cs w:val="24"/>
    </w:rPr>
  </w:style>
  <w:style w:type="paragraph" w:styleId="afff2">
    <w:name w:val="Normal (Web)"/>
    <w:basedOn w:val="ab"/>
    <w:unhideWhenUsed/>
    <w:qFormat/>
    <w:pPr>
      <w:widowControl/>
      <w:spacing w:before="100" w:beforeAutospacing="1" w:after="100" w:afterAutospacing="1"/>
      <w:jc w:val="left"/>
    </w:pPr>
    <w:rPr>
      <w:rFonts w:ascii="宋体" w:hAnsi="宋体" w:cs="宋体"/>
      <w:kern w:val="0"/>
      <w:szCs w:val="24"/>
    </w:rPr>
  </w:style>
  <w:style w:type="paragraph" w:styleId="29">
    <w:name w:val="index 2"/>
    <w:basedOn w:val="ab"/>
    <w:next w:val="ab"/>
    <w:autoRedefine/>
    <w:qFormat/>
    <w:pPr>
      <w:widowControl/>
      <w:ind w:left="200" w:leftChars="200"/>
      <w:textAlignment w:val="center"/>
    </w:pPr>
    <w:rPr>
      <w:kern w:val="0"/>
      <w:szCs w:val="24"/>
    </w:rPr>
  </w:style>
  <w:style w:type="paragraph" w:styleId="afff3">
    <w:name w:val="Title"/>
    <w:basedOn w:val="ab"/>
    <w:link w:val="afff4"/>
    <w:uiPriority w:val="10"/>
    <w:qFormat/>
    <w:pPr>
      <w:spacing w:before="240" w:after="60"/>
      <w:jc w:val="center"/>
      <w:outlineLvl w:val="0"/>
    </w:pPr>
    <w:rPr>
      <w:rFonts w:ascii="Arial" w:hAnsi="Arial" w:cs="Arial"/>
      <w:b/>
      <w:bCs/>
      <w:sz w:val="32"/>
      <w:szCs w:val="32"/>
    </w:rPr>
  </w:style>
  <w:style w:type="paragraph" w:styleId="afff5">
    <w:name w:val="annotation subject"/>
    <w:basedOn w:val="af6"/>
    <w:next w:val="af6"/>
    <w:link w:val="afff6"/>
    <w:qFormat/>
    <w:rPr>
      <w:b/>
      <w:bCs/>
      <w:szCs w:val="24"/>
    </w:rPr>
  </w:style>
  <w:style w:type="paragraph" w:styleId="afff7">
    <w:name w:val="Body Text First Indent"/>
    <w:basedOn w:val="afa"/>
    <w:link w:val="afff8"/>
    <w:uiPriority w:val="99"/>
    <w:qFormat/>
    <w:pPr>
      <w:ind w:firstLine="510"/>
    </w:pPr>
    <w:rPr>
      <w:rFonts w:ascii="宋体" w:hAnsi="宋体"/>
      <w:szCs w:val="24"/>
    </w:rPr>
  </w:style>
  <w:style w:type="paragraph" w:styleId="2a">
    <w:name w:val="Body Text First Indent 2"/>
    <w:basedOn w:val="afc"/>
    <w:link w:val="2b"/>
    <w:qFormat/>
    <w:pPr>
      <w:adjustRightInd/>
      <w:spacing w:line="460" w:lineRule="exact"/>
      <w:ind w:left="200" w:leftChars="200" w:firstLine="420" w:firstLineChars="200"/>
      <w:textAlignment w:val="auto"/>
    </w:pPr>
    <w:rPr>
      <w:rFonts w:hAnsi="宋体"/>
      <w:kern w:val="2"/>
      <w:szCs w:val="24"/>
    </w:rPr>
  </w:style>
  <w:style w:type="table" w:styleId="afff9">
    <w:name w:val="Table Grid"/>
    <w:basedOn w:val="af"/>
    <w:qFormat/>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fffa">
    <w:name w:val="Table Theme"/>
    <w:basedOn w:val="af"/>
    <w:qFormat/>
    <w:pPr>
      <w:widowControl w:val="0"/>
      <w:jc w:val="center"/>
    </w:pPr>
    <w:rPr>
      <w:sz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vAlign w:val="center"/>
    </w:tcPr>
    <w:tblStylePr w:type="firstRow">
      <w:rPr>
        <w:rFonts w:eastAsia="宋体"/>
        <w:b/>
        <w:sz w:val="21"/>
      </w:rPr>
    </w:tblStylePr>
  </w:style>
  <w:style w:type="table" w:styleId="13">
    <w:name w:val="Table Colorful 1"/>
    <w:basedOn w:val="af"/>
    <w:qFormat/>
    <w:pPr>
      <w:widowControl w:val="0"/>
      <w:spacing w:line="440" w:lineRule="exact"/>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4">
    <w:name w:val="Table Grid 1"/>
    <w:basedOn w:val="af"/>
    <w:qFormat/>
    <w:pPr>
      <w:jc w:val="both"/>
    </w:pPr>
    <w:rPr>
      <w:sz w:val="21"/>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bottom w:w="57" w:type="dxa"/>
      </w:tblCellMar>
    </w:tblPr>
    <w:trPr>
      <w:jc w:val="center"/>
    </w:trPr>
    <w:tcPr>
      <w:shd w:val="clear" w:color="auto" w:fill="auto"/>
      <w:vAlign w:val="center"/>
    </w:tcPr>
    <w:tblStylePr w:type="lastRow">
      <w:rPr>
        <w:i w:val="0"/>
        <w:iCs/>
      </w:rPr>
      <w:tblPr/>
      <w:tcPr>
        <w:tcBorders>
          <w:tl2br w:val="nil"/>
          <w:tr2bl w:val="nil"/>
        </w:tcBorders>
      </w:tcPr>
    </w:tblStylePr>
    <w:tblStylePr w:type="lastCol">
      <w:rPr>
        <w:i w:val="0"/>
        <w:iCs/>
      </w:rPr>
      <w:tblPr/>
      <w:tcPr>
        <w:tcBorders>
          <w:tl2br w:val="nil"/>
          <w:tr2bl w:val="nil"/>
        </w:tcBorders>
      </w:tcPr>
    </w:tblStylePr>
    <w:tblStylePr w:type="nwCell">
      <w:tblPr/>
      <w:tcPr>
        <w:tcBorders>
          <w:tl2br w:val="single" w:color="000000" w:sz="6" w:space="0"/>
          <w:tr2bl w:val="nil"/>
        </w:tcBorders>
      </w:tcPr>
    </w:tblStylePr>
  </w:style>
  <w:style w:type="table" w:styleId="2c">
    <w:name w:val="Table Grid 2"/>
    <w:basedOn w:val="af"/>
    <w:qFormat/>
    <w:pPr>
      <w:jc w:val="both"/>
    </w:pPr>
    <w:rPr>
      <w:sz w:val="21"/>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bottom w:w="57" w:type="dxa"/>
      </w:tblCellMar>
    </w:tblPr>
    <w:trPr>
      <w:jc w:val="center"/>
    </w:trPr>
    <w:tcPr>
      <w:shd w:val="clear" w:color="auto" w:fill="auto"/>
      <w:vAlign w:val="bottom"/>
    </w:tcPr>
    <w:tblStylePr w:type="firstRow">
      <w:rPr>
        <w:b w:val="0"/>
        <w:bCs/>
      </w:rPr>
      <w:tblPr/>
      <w:tcPr>
        <w:tcBorders>
          <w:tl2br w:val="nil"/>
          <w:tr2bl w:val="nil"/>
        </w:tcBorders>
      </w:tcPr>
    </w:tblStylePr>
    <w:tblStylePr w:type="lastRow">
      <w:rPr>
        <w:b w:val="0"/>
        <w:bCs/>
      </w:rPr>
      <w:tblPr/>
      <w:tcPr>
        <w:tcBorders>
          <w:top w:val="single" w:color="000000" w:sz="6" w:space="0"/>
          <w:tl2br w:val="nil"/>
          <w:tr2bl w:val="nil"/>
        </w:tcBorders>
      </w:tcPr>
    </w:tblStylePr>
    <w:tblStylePr w:type="firstCol">
      <w:rPr>
        <w:b w:val="0"/>
        <w:bCs/>
      </w:rPr>
      <w:tblPr/>
      <w:tcPr>
        <w:tcBorders>
          <w:tl2br w:val="nil"/>
          <w:tr2bl w:val="nil"/>
        </w:tcBorders>
      </w:tcPr>
    </w:tblStylePr>
    <w:tblStylePr w:type="lastCol">
      <w:rPr>
        <w:b w:val="0"/>
        <w:bCs/>
      </w:rPr>
      <w:tblPr/>
      <w:tcPr>
        <w:tcBorders>
          <w:tl2br w:val="nil"/>
          <w:tr2bl w:val="nil"/>
        </w:tcBorders>
      </w:tcPr>
    </w:tblStylePr>
  </w:style>
  <w:style w:type="table" w:styleId="2-1">
    <w:name w:val="Medium Shading 2 Accent 1"/>
    <w:basedOn w:val="af"/>
    <w:uiPriority w:val="64"/>
    <w:unhideWhenUsed/>
    <w:qFormat/>
    <w:rPr>
      <w:rFonts w:ascii="Calibri" w:hAnsi="Calibri"/>
      <w:kern w:val="2"/>
      <w:sz w:val="21"/>
      <w:szCs w:val="22"/>
    </w:rPr>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5B9BD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2-2">
    <w:name w:val="Medium Shading 2 Accent 2"/>
    <w:basedOn w:val="af"/>
    <w:uiPriority w:val="64"/>
    <w:qFormat/>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5B9BD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2-20">
    <w:name w:val="Medium Grid 2 Accent 2"/>
    <w:basedOn w:val="af"/>
    <w:uiPriority w:val="29"/>
    <w:unhideWhenUsed/>
    <w:qFormat/>
    <w:rPr>
      <w:rFonts w:ascii="Cambria" w:hAnsi="Cambria"/>
      <w:i/>
      <w:iCs/>
      <w:color w:val="5A5A5A"/>
      <w:kern w:val="2"/>
      <w:sz w:val="28"/>
      <w:szCs w:val="28"/>
      <w:lang w:eastAsia="en-US" w:bidi="en-US"/>
    </w:rPr>
    <w:tblPr>
      <w:tblBorders>
        <w:top w:val="single" w:color="ED7D31" w:sz="8" w:space="0"/>
        <w:left w:val="single" w:color="ED7D31" w:sz="8" w:space="0"/>
        <w:bottom w:val="single" w:color="ED7D31" w:sz="8" w:space="0"/>
        <w:right w:val="single" w:color="ED7D31" w:sz="8" w:space="0"/>
        <w:insideH w:val="single" w:color="ED7D31" w:sz="8" w:space="0"/>
        <w:insideV w:val="single" w:color="ED7D31" w:sz="8" w:space="0"/>
      </w:tblBorders>
    </w:tblPr>
    <w:tcPr>
      <w:shd w:val="clear" w:color="auto" w:fill="FADECB"/>
    </w:tcPr>
    <w:tblStylePr w:type="firstRow">
      <w:rPr>
        <w:b/>
        <w:bCs/>
        <w:color w:val="000000"/>
      </w:rPr>
      <w:tblPr/>
      <w:tcPr>
        <w:shd w:val="clear" w:color="auto" w:fill="FDF2EA"/>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color="auto" w:sz="6" w:space="0"/>
          <w:insideV w:val="single" w:color="auto" w:sz="6" w:space="0"/>
        </w:tcBorders>
        <w:shd w:val="clear" w:color="auto" w:fill="F6BE98"/>
      </w:tcPr>
    </w:tblStylePr>
    <w:tblStylePr w:type="nwCell">
      <w:tblPr/>
      <w:tcPr>
        <w:shd w:val="clear" w:color="auto" w:fill="FFFFFF"/>
      </w:tcPr>
    </w:tblStylePr>
  </w:style>
  <w:style w:type="table" w:styleId="3-2">
    <w:name w:val="Medium Grid 3 Accent 2"/>
    <w:basedOn w:val="af"/>
    <w:uiPriority w:val="30"/>
    <w:unhideWhenUsed/>
    <w:qFormat/>
    <w:rPr>
      <w:rFonts w:ascii="Cambria" w:hAnsi="Cambria"/>
      <w:i/>
      <w:iCs/>
      <w:color w:val="FFFFFF"/>
      <w:kern w:val="2"/>
      <w:sz w:val="24"/>
      <w:szCs w:val="24"/>
      <w:lang w:eastAsia="en-US" w:bidi="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ADECB"/>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auto" w:sz="8" w:space="0"/>
        </w:tcBorders>
        <w:shd w:val="clear" w:color="auto" w:fill="ED7D31"/>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auto" w:sz="8" w:space="0"/>
        </w:tcBorders>
        <w:shd w:val="clear" w:color="auto" w:fill="ED7D31"/>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ED7D31"/>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ED7D31"/>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6BE98"/>
      </w:tcPr>
    </w:tblStylePr>
    <w:tblStylePr w:type="band1Horz">
      <w:tblPr/>
      <w:tcPr>
        <w:tcBorders>
          <w:top w:val="single" w:color="FFFFFF" w:sz="8" w:space="0"/>
          <w:left w:val="single" w:color="FFFFFF" w:sz="8" w:space="0"/>
          <w:bottom w:val="single" w:color="FFFFFF" w:sz="8" w:space="0"/>
          <w:right w:val="single" w:color="FFFFFF" w:sz="8" w:space="0"/>
          <w:insideH w:val="single" w:color="auto" w:sz="8" w:space="0"/>
          <w:insideV w:val="single" w:color="auto" w:sz="8" w:space="0"/>
        </w:tcBorders>
        <w:shd w:val="clear" w:color="auto" w:fill="F6BE98"/>
      </w:tcPr>
    </w:tblStylePr>
  </w:style>
  <w:style w:type="table" w:styleId="-3">
    <w:name w:val="Colorful List Accent 3"/>
    <w:basedOn w:val="af"/>
    <w:uiPriority w:val="29"/>
    <w:qFormat/>
    <w:rPr>
      <w:rFonts w:ascii="Cambria" w:hAnsi="Cambria"/>
      <w:i/>
      <w:iCs/>
      <w:color w:val="5A5A5A"/>
      <w:sz w:val="28"/>
      <w:szCs w:val="28"/>
      <w:lang w:eastAsia="en-US" w:bidi="en-US"/>
    </w:rPr>
    <w:tblPr>
      <w:tblBorders>
        <w:top w:val="single" w:color="ED7D31" w:sz="8" w:space="0"/>
        <w:left w:val="single" w:color="ED7D31" w:sz="8" w:space="0"/>
        <w:bottom w:val="single" w:color="ED7D31" w:sz="8" w:space="0"/>
        <w:right w:val="single" w:color="ED7D31" w:sz="8" w:space="0"/>
        <w:insideH w:val="single" w:color="ED7D31" w:sz="8" w:space="0"/>
        <w:insideV w:val="single" w:color="ED7D31" w:sz="8" w:space="0"/>
      </w:tblBorders>
    </w:tblPr>
    <w:tcPr>
      <w:shd w:val="clear" w:color="auto" w:fill="FADECB"/>
    </w:tcPr>
    <w:tblStylePr w:type="firstRow">
      <w:rPr>
        <w:b/>
        <w:bCs/>
        <w:color w:val="FFFFFF"/>
      </w:rPr>
      <w:tblPr/>
      <w:tcPr>
        <w:shd w:val="clear" w:color="auto" w:fill="FDF2EA"/>
      </w:tcPr>
    </w:tblStylePr>
    <w:tblStylePr w:type="lastRow">
      <w:rPr>
        <w:b/>
        <w:bCs/>
        <w:color w:val="664E82"/>
      </w:rPr>
      <w:tblPr/>
      <w:tcPr>
        <w:tcBorders>
          <w:top w:val="single" w:color="000000" w:sz="12" w:space="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bCs/>
      </w:rPr>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color="auto" w:sz="6" w:space="0"/>
          <w:insideV w:val="single" w:color="auto" w:sz="6" w:space="0"/>
        </w:tcBorders>
        <w:shd w:val="clear" w:color="auto" w:fill="F6BE98"/>
      </w:tcPr>
    </w:tblStylePr>
    <w:tblStylePr w:type="nwCell">
      <w:tblPr/>
      <w:tcPr>
        <w:shd w:val="clear" w:color="auto" w:fill="FFFFFF"/>
      </w:tcPr>
    </w:tblStylePr>
  </w:style>
  <w:style w:type="table" w:styleId="-30">
    <w:name w:val="Colorful Grid Accent 3"/>
    <w:basedOn w:val="af"/>
    <w:uiPriority w:val="30"/>
    <w:qFormat/>
    <w:rPr>
      <w:rFonts w:ascii="Cambria" w:hAnsi="Cambria"/>
      <w:i/>
      <w:iCs/>
      <w:color w:val="FFFFFF"/>
      <w:sz w:val="24"/>
      <w:szCs w:val="24"/>
      <w:lang w:eastAsia="en-US" w:bidi="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ADECB"/>
    </w:tcPr>
    <w:tblStylePr w:type="firstRow">
      <w:rPr>
        <w:b/>
        <w:bCs/>
      </w:rPr>
      <w:tblPr/>
      <w:tcPr>
        <w:tcBorders>
          <w:top w:val="single" w:color="FFFFFF" w:sz="8" w:space="0"/>
          <w:left w:val="single" w:color="FFFFFF" w:sz="8" w:space="0"/>
          <w:bottom w:val="single" w:color="FFFFFF" w:sz="24" w:space="0"/>
          <w:right w:val="single" w:color="FFFFFF" w:sz="8" w:space="0"/>
          <w:insideH w:val="nil"/>
          <w:insideV w:val="single" w:color="auto" w:sz="8" w:space="0"/>
        </w:tcBorders>
        <w:shd w:val="clear" w:color="auto" w:fill="ED7D31"/>
      </w:tcPr>
    </w:tblStylePr>
    <w:tblStylePr w:type="lastRow">
      <w:rPr>
        <w:b/>
        <w:bCs/>
        <w:color w:val="000000"/>
      </w:rPr>
      <w:tblPr/>
      <w:tcPr>
        <w:tcBorders>
          <w:top w:val="single" w:color="FFFFFF" w:sz="24" w:space="0"/>
          <w:left w:val="single" w:color="FFFFFF" w:sz="8" w:space="0"/>
          <w:bottom w:val="single" w:color="FFFFFF" w:sz="8" w:space="0"/>
          <w:right w:val="single" w:color="FFFFFF" w:sz="8" w:space="0"/>
          <w:insideH w:val="nil"/>
          <w:insideV w:val="single" w:color="auto" w:sz="8" w:space="0"/>
        </w:tcBorders>
        <w:shd w:val="clear" w:color="auto" w:fill="ED7D31"/>
      </w:tcPr>
    </w:tblStylePr>
    <w:tblStylePr w:type="firstCol">
      <w:rPr>
        <w:color w:val="FFFFFF"/>
      </w:rPr>
      <w:tblPr/>
      <w:tcPr>
        <w:tcBorders>
          <w:left w:val="single" w:color="FFFFFF" w:sz="8" w:space="0"/>
          <w:right w:val="single" w:color="FFFFFF" w:sz="24" w:space="0"/>
          <w:insideH w:val="nil"/>
          <w:insideV w:val="nil"/>
        </w:tcBorders>
        <w:shd w:val="clear" w:color="auto" w:fill="ED7D31"/>
      </w:tcPr>
    </w:tblStylePr>
    <w:tblStylePr w:type="lastCol">
      <w:rPr>
        <w:color w:val="FFFFFF"/>
      </w:rPr>
      <w:tblPr/>
      <w:tcPr>
        <w:tcBorders>
          <w:top w:val="nil"/>
          <w:left w:val="single" w:color="FFFFFF" w:sz="24" w:space="0"/>
          <w:bottom w:val="nil"/>
          <w:right w:val="nil"/>
          <w:insideH w:val="nil"/>
          <w:insideV w:val="nil"/>
        </w:tcBorders>
        <w:shd w:val="clear" w:color="auto" w:fill="ED7D31"/>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6BE98"/>
      </w:tcPr>
    </w:tblStylePr>
    <w:tblStylePr w:type="band1Horz">
      <w:tblPr/>
      <w:tcPr>
        <w:tcBorders>
          <w:top w:val="single" w:color="FFFFFF" w:sz="8" w:space="0"/>
          <w:left w:val="single" w:color="FFFFFF" w:sz="8" w:space="0"/>
          <w:bottom w:val="single" w:color="FFFFFF" w:sz="8" w:space="0"/>
          <w:right w:val="single" w:color="FFFFFF" w:sz="8" w:space="0"/>
          <w:insideH w:val="single" w:color="auto" w:sz="8" w:space="0"/>
          <w:insideV w:val="single" w:color="auto" w:sz="8" w:space="0"/>
        </w:tcBorders>
        <w:shd w:val="clear" w:color="auto" w:fill="F6BE98"/>
      </w:tcPr>
    </w:tblStylePr>
  </w:style>
  <w:style w:type="character" w:styleId="afffb">
    <w:name w:val="Strong"/>
    <w:uiPriority w:val="22"/>
    <w:qFormat/>
    <w:rPr>
      <w:b/>
      <w:bCs/>
      <w:spacing w:val="0"/>
    </w:rPr>
  </w:style>
  <w:style w:type="character" w:styleId="afffc">
    <w:name w:val="endnote reference"/>
    <w:qFormat/>
    <w:rPr>
      <w:vertAlign w:val="superscript"/>
    </w:rPr>
  </w:style>
  <w:style w:type="character" w:styleId="afffd">
    <w:name w:val="page number"/>
    <w:basedOn w:val="ae"/>
    <w:qFormat/>
  </w:style>
  <w:style w:type="character" w:styleId="afffe">
    <w:name w:val="FollowedHyperlink"/>
    <w:uiPriority w:val="99"/>
    <w:qFormat/>
    <w:rPr>
      <w:color w:val="800080"/>
      <w:u w:val="single"/>
    </w:rPr>
  </w:style>
  <w:style w:type="character" w:styleId="affff">
    <w:name w:val="Emphasis"/>
    <w:uiPriority w:val="20"/>
    <w:qFormat/>
    <w:rPr>
      <w:b/>
      <w:bCs/>
      <w:i/>
      <w:iCs/>
      <w:color w:val="5A5A5A"/>
    </w:rPr>
  </w:style>
  <w:style w:type="character" w:styleId="affff0">
    <w:name w:val="line number"/>
    <w:qFormat/>
    <w:rPr>
      <w:lang w:val="en-US"/>
    </w:rPr>
  </w:style>
  <w:style w:type="character" w:styleId="affff1">
    <w:name w:val="Hyperlink"/>
    <w:aliases w:val="超级链接"/>
    <w:uiPriority w:val="99"/>
    <w:qFormat/>
    <w:rPr>
      <w:color w:val="0000FF"/>
      <w:u w:val="single"/>
    </w:rPr>
  </w:style>
  <w:style w:type="character" w:styleId="HTML1">
    <w:name w:val="HTML Code"/>
    <w:uiPriority w:val="99"/>
    <w:unhideWhenUsed/>
    <w:qFormat/>
    <w:rPr>
      <w:rFonts w:ascii="宋体" w:hAnsi="宋体" w:eastAsia="宋体" w:cs="宋体"/>
      <w:sz w:val="24"/>
      <w:szCs w:val="24"/>
    </w:rPr>
  </w:style>
  <w:style w:type="character" w:styleId="affff2">
    <w:name w:val="annotation reference"/>
    <w:uiPriority w:val="99"/>
    <w:qFormat/>
    <w:rPr>
      <w:sz w:val="21"/>
      <w:szCs w:val="21"/>
    </w:rPr>
  </w:style>
  <w:style w:type="character" w:styleId="affff3">
    <w:name w:val="footnote reference"/>
    <w:qFormat/>
    <w:rPr>
      <w:vertAlign w:val="superscript"/>
    </w:rPr>
  </w:style>
  <w:style w:type="character" w:styleId="af5" w:customStyle="1">
    <w:name w:val="文档结构图 字符"/>
    <w:link w:val="af4"/>
    <w:qFormat/>
    <w:rPr>
      <w:kern w:val="2"/>
      <w:sz w:val="24"/>
      <w:shd w:val="clear" w:color="auto" w:fill="000080"/>
    </w:rPr>
  </w:style>
  <w:style w:type="character" w:styleId="31" w:customStyle="1">
    <w:name w:val="标题 3 字符"/>
    <w:link w:val="30"/>
    <w:uiPriority w:val="9"/>
    <w:qFormat/>
    <w:rsid w:val="00912784"/>
    <w:rPr>
      <w:kern w:val="2"/>
      <w:sz w:val="28"/>
    </w:rPr>
  </w:style>
  <w:style w:type="paragraph" w:styleId="CharCharCharChar" w:customStyle="1">
    <w:name w:val="Char Char Char Char"/>
    <w:basedOn w:val="ab"/>
    <w:autoRedefine/>
    <w:qFormat/>
    <w:pPr>
      <w:tabs>
        <w:tab w:val="left" w:pos="360"/>
      </w:tabs>
      <w:adjustRightInd w:val="0"/>
      <w:spacing w:line="360" w:lineRule="atLeast"/>
      <w:textAlignment w:val="baseline"/>
    </w:pPr>
    <w:rPr>
      <w:szCs w:val="24"/>
    </w:rPr>
  </w:style>
  <w:style w:type="character" w:styleId="CharChar2" w:customStyle="1">
    <w:name w:val="Char Char2"/>
    <w:qFormat/>
    <w:rPr>
      <w:rFonts w:eastAsia="黑体"/>
      <w:kern w:val="2"/>
      <w:sz w:val="28"/>
      <w:lang w:val="en-US" w:eastAsia="zh-CN" w:bidi="ar-SA"/>
    </w:rPr>
  </w:style>
  <w:style w:type="paragraph" w:styleId="p0" w:customStyle="1">
    <w:name w:val="p0"/>
    <w:basedOn w:val="ab"/>
    <w:qFormat/>
    <w:pPr>
      <w:widowControl/>
      <w:jc w:val="left"/>
    </w:pPr>
    <w:rPr>
      <w:kern w:val="0"/>
      <w:sz w:val="20"/>
    </w:rPr>
  </w:style>
  <w:style w:type="paragraph" w:styleId="p17" w:customStyle="1">
    <w:name w:val="p17"/>
    <w:basedOn w:val="ab"/>
    <w:qFormat/>
    <w:pPr>
      <w:widowControl/>
      <w:ind w:firstLine="510"/>
    </w:pPr>
    <w:rPr>
      <w:kern w:val="0"/>
      <w:szCs w:val="24"/>
    </w:rPr>
  </w:style>
  <w:style w:type="character" w:styleId="afff4" w:customStyle="1">
    <w:name w:val="标题 字符"/>
    <w:link w:val="afff3"/>
    <w:uiPriority w:val="10"/>
    <w:qFormat/>
    <w:rPr>
      <w:rFonts w:ascii="Arial" w:hAnsi="Arial" w:cs="Arial"/>
      <w:b/>
      <w:bCs/>
      <w:kern w:val="2"/>
      <w:sz w:val="32"/>
      <w:szCs w:val="32"/>
    </w:rPr>
  </w:style>
  <w:style w:type="paragraph" w:styleId="affff4" w:customStyle="1">
    <w:name w:val="表格内文字"/>
    <w:basedOn w:val="ab"/>
    <w:qFormat/>
    <w:pPr>
      <w:jc w:val="center"/>
    </w:pPr>
  </w:style>
  <w:style w:type="paragraph" w:styleId="16" w:customStyle="1">
    <w:name w:val="表格文字1"/>
    <w:basedOn w:val="ab"/>
    <w:link w:val="1Char"/>
    <w:qFormat/>
    <w:pPr>
      <w:jc w:val="left"/>
    </w:pPr>
  </w:style>
  <w:style w:type="paragraph" w:styleId="2d" w:customStyle="1">
    <w:name w:val="表格文字2"/>
    <w:basedOn w:val="ab"/>
    <w:link w:val="2Char"/>
    <w:qFormat/>
    <w:pPr>
      <w:jc w:val="center"/>
    </w:pPr>
  </w:style>
  <w:style w:type="paragraph" w:styleId="affff5" w:customStyle="1">
    <w:name w:val="表头文字"/>
    <w:basedOn w:val="ab"/>
    <w:qFormat/>
    <w:pPr>
      <w:jc w:val="center"/>
    </w:pPr>
    <w:rPr>
      <w:b/>
    </w:rPr>
  </w:style>
  <w:style w:type="character" w:styleId="aff0" w:customStyle="1">
    <w:name w:val="纯文本 字符"/>
    <w:link w:val="aff"/>
    <w:qFormat/>
    <w:rPr>
      <w:rFonts w:ascii="宋体" w:hAnsi="Courier New" w:cs="Courier New"/>
      <w:kern w:val="2"/>
      <w:sz w:val="21"/>
      <w:szCs w:val="21"/>
    </w:rPr>
  </w:style>
  <w:style w:type="paragraph" w:styleId="affff6" w:customStyle="1">
    <w:name w:val="封面档案密级"/>
    <w:qFormat/>
    <w:pPr>
      <w:widowControl w:val="0"/>
      <w:jc w:val="center"/>
    </w:pPr>
    <w:rPr>
      <w:rFonts w:ascii="宋体" w:hAnsi="宋体"/>
      <w:sz w:val="28"/>
    </w:rPr>
  </w:style>
  <w:style w:type="character" w:styleId="afb" w:customStyle="1">
    <w:name w:val="正文文本 字符"/>
    <w:link w:val="afa"/>
    <w:qFormat/>
    <w:rPr>
      <w:kern w:val="2"/>
      <w:sz w:val="24"/>
    </w:rPr>
  </w:style>
  <w:style w:type="character" w:styleId="afff8" w:customStyle="1">
    <w:name w:val="正文文本首行缩进 字符"/>
    <w:link w:val="afff7"/>
    <w:uiPriority w:val="99"/>
    <w:qFormat/>
    <w:rPr>
      <w:rFonts w:ascii="宋体" w:hAnsi="宋体"/>
      <w:kern w:val="2"/>
      <w:sz w:val="24"/>
      <w:szCs w:val="24"/>
    </w:rPr>
  </w:style>
  <w:style w:type="paragraph" w:styleId="affff7" w:customStyle="1">
    <w:name w:val="居中"/>
    <w:basedOn w:val="afff7"/>
    <w:qFormat/>
    <w:pPr>
      <w:spacing w:after="0"/>
      <w:ind w:firstLine="0"/>
      <w:jc w:val="center"/>
    </w:pPr>
    <w:rPr>
      <w:rFonts w:ascii="Arial" w:hAnsi="Arial"/>
      <w:b/>
    </w:rPr>
  </w:style>
  <w:style w:type="character" w:styleId="aff6" w:customStyle="1">
    <w:name w:val="批注框文本 字符"/>
    <w:link w:val="aff5"/>
    <w:qFormat/>
    <w:rPr>
      <w:kern w:val="2"/>
      <w:sz w:val="18"/>
      <w:szCs w:val="18"/>
    </w:rPr>
  </w:style>
  <w:style w:type="character" w:styleId="af7" w:customStyle="1">
    <w:name w:val="批注文字 字符"/>
    <w:link w:val="af6"/>
    <w:uiPriority w:val="99"/>
    <w:qFormat/>
    <w:rPr>
      <w:kern w:val="2"/>
      <w:sz w:val="24"/>
    </w:rPr>
  </w:style>
  <w:style w:type="character" w:styleId="11" w:customStyle="1">
    <w:name w:val="标题 1 字符"/>
    <w:link w:val="1"/>
    <w:uiPriority w:val="9"/>
    <w:qFormat/>
    <w:rPr>
      <w:rFonts w:eastAsia="黑体"/>
      <w:b/>
      <w:kern w:val="44"/>
      <w:sz w:val="28"/>
      <w:szCs w:val="30"/>
    </w:rPr>
  </w:style>
  <w:style w:type="character" w:styleId="afff6" w:customStyle="1">
    <w:name w:val="批注主题 字符"/>
    <w:link w:val="afff5"/>
    <w:qFormat/>
    <w:rPr>
      <w:b/>
      <w:bCs/>
      <w:kern w:val="2"/>
      <w:sz w:val="21"/>
      <w:szCs w:val="24"/>
    </w:rPr>
  </w:style>
  <w:style w:type="paragraph" w:styleId="affff8" w:customStyle="1">
    <w:name w:val="图表标题"/>
    <w:basedOn w:val="af6"/>
    <w:qFormat/>
    <w:pPr>
      <w:jc w:val="center"/>
    </w:pPr>
    <w:rPr>
      <w:szCs w:val="21"/>
    </w:rPr>
  </w:style>
  <w:style w:type="character" w:styleId="aff8" w:customStyle="1">
    <w:name w:val="页脚 字符"/>
    <w:link w:val="aff7"/>
    <w:qFormat/>
    <w:rPr>
      <w:kern w:val="2"/>
      <w:sz w:val="18"/>
      <w:szCs w:val="18"/>
    </w:rPr>
  </w:style>
  <w:style w:type="character" w:styleId="affa" w:customStyle="1">
    <w:name w:val="页眉 字符"/>
    <w:link w:val="aff9"/>
    <w:qFormat/>
    <w:rPr>
      <w:kern w:val="2"/>
      <w:sz w:val="21"/>
    </w:rPr>
  </w:style>
  <w:style w:type="paragraph" w:styleId="affff9" w:customStyle="1">
    <w:name w:val="一级标题"/>
    <w:basedOn w:val="1"/>
    <w:qFormat/>
    <w:pPr>
      <w:numPr>
        <w:numId w:val="0"/>
      </w:numPr>
    </w:pPr>
    <w:rPr>
      <w:b w:val="0"/>
    </w:rPr>
  </w:style>
  <w:style w:type="paragraph" w:styleId="a1" w:customStyle="1">
    <w:name w:val="章标题"/>
    <w:next w:val="ab"/>
    <w:qFormat/>
    <w:pPr>
      <w:numPr>
        <w:numId w:val="3"/>
      </w:numPr>
      <w:spacing w:before="50" w:after="50" w:line="460" w:lineRule="exact"/>
      <w:jc w:val="both"/>
      <w:outlineLvl w:val="0"/>
    </w:pPr>
    <w:rPr>
      <w:rFonts w:ascii="黑体" w:eastAsia="黑体"/>
      <w:b/>
      <w:sz w:val="28"/>
    </w:rPr>
  </w:style>
  <w:style w:type="paragraph" w:styleId="affffa" w:customStyle="1">
    <w:name w:val="正文表标题"/>
    <w:next w:val="ab"/>
    <w:qFormat/>
    <w:pPr>
      <w:jc w:val="center"/>
    </w:pPr>
    <w:rPr>
      <w:rFonts w:ascii="黑体" w:eastAsia="黑体"/>
      <w:sz w:val="28"/>
    </w:rPr>
  </w:style>
  <w:style w:type="paragraph" w:styleId="affffb" w:customStyle="1">
    <w:name w:val="正文格式"/>
    <w:basedOn w:val="ab"/>
    <w:qFormat/>
    <w:pPr>
      <w:widowControl/>
      <w:adjustRightInd w:val="0"/>
      <w:spacing w:line="400" w:lineRule="exact"/>
      <w:textAlignment w:val="baseline"/>
    </w:pPr>
    <w:rPr>
      <w:spacing w:val="2"/>
      <w:kern w:val="0"/>
    </w:rPr>
  </w:style>
  <w:style w:type="paragraph" w:styleId="cq" w:customStyle="1">
    <w:name w:val="正文缩进cq"/>
    <w:basedOn w:val="ad"/>
    <w:qFormat/>
    <w:pPr>
      <w:jc w:val="left"/>
    </w:pPr>
    <w:rPr>
      <w:rFonts w:ascii="宋体" w:hAnsi="宋体"/>
    </w:rPr>
  </w:style>
  <w:style w:type="paragraph" w:styleId="affffc" w:customStyle="1">
    <w:name w:val="注与例子"/>
    <w:basedOn w:val="ab"/>
    <w:qFormat/>
    <w:rPr>
      <w:rFonts w:eastAsia="仿宋_GB2312"/>
      <w:color w:val="000000"/>
      <w:spacing w:val="2"/>
    </w:rPr>
  </w:style>
  <w:style w:type="paragraph" w:styleId="STStudio" w:customStyle="1">
    <w:name w:val="STStudio测试用例快捷方式"/>
    <w:qFormat/>
    <w:pPr>
      <w:ind w:firstLine="200"/>
      <w:jc w:val="both"/>
    </w:pPr>
    <w:rPr>
      <w:rFonts w:ascii="宋体" w:hAnsi="宋体"/>
      <w:kern w:val="2"/>
      <w:sz w:val="24"/>
      <w:szCs w:val="21"/>
    </w:rPr>
  </w:style>
  <w:style w:type="paragraph" w:styleId="affffd" w:customStyle="1">
    <w:name w:val="封面题名"/>
    <w:basedOn w:val="ab"/>
    <w:next w:val="affffe"/>
    <w:qFormat/>
    <w:pPr>
      <w:adjustRightInd w:val="0"/>
      <w:jc w:val="center"/>
    </w:pPr>
    <w:rPr>
      <w:rFonts w:ascii="宋体" w:hAnsi="宋体"/>
      <w:b/>
      <w:kern w:val="0"/>
      <w:sz w:val="44"/>
    </w:rPr>
  </w:style>
  <w:style w:type="paragraph" w:styleId="affffe" w:customStyle="1">
    <w:name w:val="封面型号"/>
    <w:basedOn w:val="ab"/>
    <w:next w:val="afffff"/>
    <w:qFormat/>
    <w:pPr>
      <w:adjustRightInd w:val="0"/>
      <w:jc w:val="center"/>
    </w:pPr>
    <w:rPr>
      <w:rFonts w:ascii="宋体"/>
      <w:b/>
      <w:kern w:val="0"/>
      <w:sz w:val="32"/>
    </w:rPr>
  </w:style>
  <w:style w:type="paragraph" w:styleId="afffff" w:customStyle="1">
    <w:name w:val="封面文件号"/>
    <w:basedOn w:val="ab"/>
    <w:next w:val="afffff0"/>
    <w:qFormat/>
    <w:pPr>
      <w:adjustRightInd w:val="0"/>
      <w:jc w:val="center"/>
    </w:pPr>
    <w:rPr>
      <w:rFonts w:ascii="宋体"/>
      <w:b/>
      <w:kern w:val="0"/>
      <w:sz w:val="28"/>
    </w:rPr>
  </w:style>
  <w:style w:type="paragraph" w:styleId="afffff0" w:customStyle="1">
    <w:name w:val="封面页数"/>
    <w:basedOn w:val="ab"/>
    <w:qFormat/>
    <w:pPr>
      <w:adjustRightInd w:val="0"/>
      <w:jc w:val="center"/>
    </w:pPr>
    <w:rPr>
      <w:rFonts w:ascii="宋体"/>
      <w:b/>
      <w:kern w:val="0"/>
      <w:sz w:val="28"/>
    </w:rPr>
  </w:style>
  <w:style w:type="paragraph" w:styleId="afffff1" w:customStyle="1">
    <w:name w:val="封面单位"/>
    <w:basedOn w:val="ab"/>
    <w:next w:val="ab"/>
    <w:qFormat/>
    <w:pPr>
      <w:adjustRightInd w:val="0"/>
      <w:jc w:val="center"/>
    </w:pPr>
    <w:rPr>
      <w:rFonts w:ascii="宋体"/>
      <w:b/>
      <w:sz w:val="32"/>
    </w:rPr>
  </w:style>
  <w:style w:type="paragraph" w:styleId="afffff2" w:customStyle="1">
    <w:name w:val="签署页脚"/>
    <w:basedOn w:val="ab"/>
    <w:next w:val="ab"/>
    <w:qFormat/>
    <w:pPr>
      <w:adjustRightInd w:val="0"/>
      <w:spacing w:line="360" w:lineRule="atLeast"/>
      <w:jc w:val="center"/>
    </w:pPr>
    <w:rPr>
      <w:rFonts w:ascii="宋体"/>
      <w:sz w:val="28"/>
    </w:rPr>
  </w:style>
  <w:style w:type="paragraph" w:styleId="0" w:customStyle="1">
    <w:name w:val="正文_0"/>
    <w:qFormat/>
    <w:pPr>
      <w:widowControl w:val="0"/>
      <w:jc w:val="both"/>
    </w:pPr>
    <w:rPr>
      <w:kern w:val="2"/>
      <w:sz w:val="24"/>
    </w:rPr>
  </w:style>
  <w:style w:type="paragraph" w:styleId="17" w:customStyle="1">
    <w:name w:val="正文_1"/>
    <w:qFormat/>
    <w:pPr>
      <w:widowControl w:val="0"/>
      <w:jc w:val="both"/>
    </w:pPr>
    <w:rPr>
      <w:kern w:val="2"/>
      <w:sz w:val="24"/>
    </w:rPr>
  </w:style>
  <w:style w:type="paragraph" w:styleId="STStudio0" w:customStyle="1">
    <w:name w:val="STStudio测试用例快捷方式_0"/>
    <w:qFormat/>
    <w:pPr>
      <w:ind w:firstLine="200"/>
      <w:jc w:val="both"/>
    </w:pPr>
    <w:rPr>
      <w:rFonts w:ascii="宋体" w:hAnsi="宋体"/>
      <w:kern w:val="2"/>
      <w:sz w:val="24"/>
      <w:szCs w:val="21"/>
    </w:rPr>
  </w:style>
  <w:style w:type="character" w:styleId="A10" w:customStyle="1">
    <w:name w:val="A1"/>
    <w:uiPriority w:val="99"/>
    <w:qFormat/>
    <w:rPr>
      <w:rFonts w:cs="方正大黑简体"/>
      <w:color w:val="000000"/>
      <w:sz w:val="32"/>
      <w:szCs w:val="32"/>
    </w:rPr>
  </w:style>
  <w:style w:type="paragraph" w:styleId="2e" w:customStyle="1">
    <w:name w:val="正文_2"/>
    <w:qFormat/>
    <w:pPr>
      <w:widowControl w:val="0"/>
      <w:jc w:val="both"/>
    </w:pPr>
    <w:rPr>
      <w:kern w:val="2"/>
      <w:sz w:val="24"/>
    </w:rPr>
  </w:style>
  <w:style w:type="paragraph" w:styleId="37" w:customStyle="1">
    <w:name w:val="正文_3"/>
    <w:qFormat/>
    <w:pPr>
      <w:widowControl w:val="0"/>
      <w:jc w:val="both"/>
    </w:pPr>
    <w:rPr>
      <w:kern w:val="2"/>
      <w:sz w:val="24"/>
    </w:rPr>
  </w:style>
  <w:style w:type="paragraph" w:styleId="44" w:customStyle="1">
    <w:name w:val="正文_4"/>
    <w:qFormat/>
    <w:pPr>
      <w:widowControl w:val="0"/>
      <w:jc w:val="both"/>
    </w:pPr>
    <w:rPr>
      <w:kern w:val="2"/>
      <w:sz w:val="24"/>
    </w:rPr>
  </w:style>
  <w:style w:type="paragraph" w:styleId="52" w:customStyle="1">
    <w:name w:val="正文_5"/>
    <w:qFormat/>
    <w:pPr>
      <w:widowControl w:val="0"/>
      <w:jc w:val="both"/>
    </w:pPr>
    <w:rPr>
      <w:kern w:val="2"/>
      <w:sz w:val="24"/>
    </w:rPr>
  </w:style>
  <w:style w:type="paragraph" w:styleId="CharCharCharCharCharCharCharCharCharCharCharCharCharCharCharCharCharCharCharCharCharChar" w:customStyle="1">
    <w:name w:val="Char Char Char Char Char Char Char Char Char Char Char Char Char Char Char Char Char Char Char Char Char Char"/>
    <w:basedOn w:val="ab"/>
    <w:autoRedefine/>
    <w:qFormat/>
    <w:pPr>
      <w:tabs>
        <w:tab w:val="left" w:pos="360"/>
      </w:tabs>
      <w:adjustRightInd w:val="0"/>
      <w:spacing w:line="360" w:lineRule="auto"/>
      <w:textAlignment w:val="baseline"/>
    </w:pPr>
    <w:rPr>
      <w:rFonts w:ascii="宋体" w:hAnsi="宋体"/>
      <w:b/>
      <w:szCs w:val="24"/>
      <w:lang w:val="zh-CN"/>
    </w:rPr>
  </w:style>
  <w:style w:type="paragraph" w:styleId="143" w:customStyle="1">
    <w:name w:val="正文_143"/>
    <w:qFormat/>
    <w:pPr>
      <w:widowControl w:val="0"/>
      <w:jc w:val="both"/>
    </w:pPr>
    <w:rPr>
      <w:kern w:val="2"/>
      <w:sz w:val="24"/>
    </w:rPr>
  </w:style>
  <w:style w:type="character" w:styleId="22" w:customStyle="1">
    <w:name w:val="标题 2 字符"/>
    <w:link w:val="2"/>
    <w:uiPriority w:val="9"/>
    <w:qFormat/>
    <w:rPr>
      <w:rFonts w:eastAsia="黑体"/>
      <w:b/>
      <w:kern w:val="2"/>
      <w:sz w:val="28"/>
      <w:szCs w:val="28"/>
    </w:rPr>
  </w:style>
  <w:style w:type="character" w:styleId="42" w:customStyle="1">
    <w:name w:val="标题 4 字符"/>
    <w:link w:val="4"/>
    <w:uiPriority w:val="9"/>
    <w:qFormat/>
    <w:rsid w:val="00912784"/>
    <w:rPr>
      <w:rFonts w:eastAsia="黑体"/>
      <w:kern w:val="2"/>
      <w:sz w:val="24"/>
    </w:rPr>
  </w:style>
  <w:style w:type="character" w:styleId="50" w:customStyle="1">
    <w:name w:val="标题 5 字符"/>
    <w:link w:val="5"/>
    <w:qFormat/>
    <w:rPr>
      <w:kern w:val="2"/>
      <w:sz w:val="28"/>
    </w:rPr>
  </w:style>
  <w:style w:type="character" w:styleId="60" w:customStyle="1">
    <w:name w:val="标题 6 字符"/>
    <w:link w:val="6"/>
    <w:qFormat/>
    <w:rPr>
      <w:bCs/>
      <w:kern w:val="2"/>
      <w:sz w:val="21"/>
      <w:szCs w:val="24"/>
    </w:rPr>
  </w:style>
  <w:style w:type="character" w:styleId="70" w:customStyle="1">
    <w:name w:val="标题 7 字符"/>
    <w:link w:val="7"/>
    <w:qFormat/>
    <w:rPr>
      <w:bCs/>
      <w:kern w:val="2"/>
      <w:sz w:val="21"/>
      <w:szCs w:val="24"/>
    </w:rPr>
  </w:style>
  <w:style w:type="character" w:styleId="80" w:customStyle="1">
    <w:name w:val="标题 8 字符"/>
    <w:link w:val="8"/>
    <w:qFormat/>
    <w:rPr>
      <w:rFonts w:ascii="Arial" w:hAnsi="Arial" w:eastAsia="黑体"/>
      <w:kern w:val="2"/>
      <w:sz w:val="21"/>
      <w:szCs w:val="24"/>
    </w:rPr>
  </w:style>
  <w:style w:type="character" w:styleId="90" w:customStyle="1">
    <w:name w:val="标题 9 字符"/>
    <w:link w:val="9"/>
    <w:qFormat/>
    <w:rPr>
      <w:rFonts w:ascii="Arial" w:hAnsi="Arial" w:eastAsia="黑体"/>
      <w:kern w:val="2"/>
      <w:sz w:val="21"/>
      <w:szCs w:val="21"/>
    </w:rPr>
  </w:style>
  <w:style w:type="paragraph" w:styleId="1-21" w:customStyle="1">
    <w:name w:val="中等深浅网格 1 - 着色 21"/>
    <w:aliases w:val="正文内容,Z-列出段落,列出段落3"/>
    <w:basedOn w:val="ab"/>
    <w:link w:val="1-2Char"/>
    <w:uiPriority w:val="34"/>
    <w:qFormat/>
    <w:pPr>
      <w:ind w:firstLine="420" w:firstLineChars="200"/>
    </w:pPr>
  </w:style>
  <w:style w:type="paragraph" w:styleId="table" w:customStyle="1">
    <w:name w:val="table"/>
    <w:basedOn w:val="ab"/>
    <w:qFormat/>
    <w:pPr>
      <w:spacing w:after="240"/>
      <w:jc w:val="center"/>
    </w:pPr>
    <w:rPr>
      <w:b/>
      <w:kern w:val="0"/>
    </w:rPr>
  </w:style>
  <w:style w:type="paragraph" w:styleId="158" w:customStyle="1">
    <w:name w:val="正文_158"/>
    <w:qFormat/>
    <w:pPr>
      <w:widowControl w:val="0"/>
      <w:jc w:val="both"/>
    </w:pPr>
    <w:rPr>
      <w:kern w:val="2"/>
      <w:sz w:val="24"/>
    </w:rPr>
  </w:style>
  <w:style w:type="paragraph" w:styleId="159" w:customStyle="1">
    <w:name w:val="正文_159"/>
    <w:qFormat/>
    <w:pPr>
      <w:widowControl w:val="0"/>
      <w:jc w:val="both"/>
    </w:pPr>
    <w:rPr>
      <w:kern w:val="2"/>
      <w:sz w:val="24"/>
    </w:rPr>
  </w:style>
  <w:style w:type="paragraph" w:styleId="164" w:customStyle="1">
    <w:name w:val="正文_164"/>
    <w:qFormat/>
    <w:pPr>
      <w:widowControl w:val="0"/>
      <w:jc w:val="both"/>
    </w:pPr>
    <w:rPr>
      <w:kern w:val="2"/>
      <w:sz w:val="24"/>
    </w:rPr>
  </w:style>
  <w:style w:type="paragraph" w:styleId="166" w:customStyle="1">
    <w:name w:val="正文_166"/>
    <w:qFormat/>
    <w:pPr>
      <w:widowControl w:val="0"/>
      <w:jc w:val="both"/>
    </w:pPr>
    <w:rPr>
      <w:kern w:val="2"/>
      <w:sz w:val="24"/>
    </w:rPr>
  </w:style>
  <w:style w:type="paragraph" w:styleId="CharCharCharChar1" w:customStyle="1">
    <w:name w:val="Char Char Char Char1"/>
    <w:basedOn w:val="ab"/>
    <w:autoRedefine/>
    <w:qFormat/>
    <w:pPr>
      <w:tabs>
        <w:tab w:val="left" w:pos="360"/>
      </w:tabs>
      <w:adjustRightInd w:val="0"/>
      <w:spacing w:line="360" w:lineRule="atLeast"/>
      <w:textAlignment w:val="baseline"/>
    </w:pPr>
    <w:rPr>
      <w:szCs w:val="24"/>
    </w:rPr>
  </w:style>
  <w:style w:type="character" w:styleId="CharChar21" w:customStyle="1">
    <w:name w:val="Char Char21"/>
    <w:qFormat/>
    <w:rPr>
      <w:rFonts w:eastAsia="黑体"/>
      <w:kern w:val="2"/>
      <w:sz w:val="28"/>
      <w:lang w:val="en-US" w:eastAsia="zh-CN" w:bidi="ar-SA"/>
    </w:rPr>
  </w:style>
  <w:style w:type="paragraph" w:styleId="CharCharCharCharCharCharCharCharCharCharCharCharCharCharCharCharCharCharCharCharCharChar1" w:customStyle="1">
    <w:name w:val="Char Char Char Char Char Char Char Char Char Char Char Char Char Char Char Char Char Char Char Char Char Char1"/>
    <w:basedOn w:val="ab"/>
    <w:autoRedefine/>
    <w:qFormat/>
    <w:pPr>
      <w:tabs>
        <w:tab w:val="left" w:pos="360"/>
      </w:tabs>
      <w:adjustRightInd w:val="0"/>
      <w:spacing w:line="360" w:lineRule="auto"/>
      <w:textAlignment w:val="baseline"/>
    </w:pPr>
    <w:rPr>
      <w:rFonts w:ascii="宋体" w:hAnsi="宋体"/>
      <w:b/>
      <w:szCs w:val="24"/>
      <w:lang w:val="zh-CN"/>
    </w:rPr>
  </w:style>
  <w:style w:type="paragraph" w:styleId="18" w:customStyle="1">
    <w:name w:val="正文_18"/>
    <w:qFormat/>
    <w:pPr>
      <w:widowControl w:val="0"/>
      <w:jc w:val="both"/>
    </w:pPr>
    <w:rPr>
      <w:kern w:val="2"/>
      <w:sz w:val="24"/>
    </w:rPr>
  </w:style>
  <w:style w:type="paragraph" w:styleId="218" w:customStyle="1">
    <w:name w:val="正文_218"/>
    <w:qFormat/>
    <w:pPr>
      <w:widowControl w:val="0"/>
      <w:jc w:val="both"/>
    </w:pPr>
    <w:rPr>
      <w:kern w:val="2"/>
      <w:sz w:val="24"/>
    </w:rPr>
  </w:style>
  <w:style w:type="character" w:styleId="1-2Char" w:customStyle="1">
    <w:name w:val="中等深浅网格 1 - 着色 2 Char"/>
    <w:aliases w:val="正文内容 Char,Z-列出段落 Char,列出段落1 Char,列出段落3 Char,列出段落 Char,列出段落11 Char,M列出段落 Char,00-段落 Char,段落-二代 Char,图例 Char,数字编号不加粗 Char,带编号段落 Char,列出段落ttt Char,WN正文 Char,插入表格 Char,列出段落111 Char,列出段落4 Char,WN-正文 Char,WZ-列出段落 Char,ZZ-列出段落 Char,图名 Char"/>
    <w:link w:val="1-21"/>
    <w:uiPriority w:val="34"/>
    <w:qFormat/>
    <w:rPr>
      <w:kern w:val="2"/>
      <w:sz w:val="24"/>
    </w:rPr>
  </w:style>
  <w:style w:type="paragraph" w:styleId="133" w:customStyle="1">
    <w:name w:val="正文_133"/>
    <w:qFormat/>
    <w:pPr>
      <w:widowControl w:val="0"/>
      <w:jc w:val="both"/>
    </w:pPr>
    <w:rPr>
      <w:kern w:val="2"/>
      <w:sz w:val="24"/>
    </w:rPr>
  </w:style>
  <w:style w:type="paragraph" w:styleId="10505" w:customStyle="1">
    <w:name w:val="样式 标题 1 + 段前: 0.5 行 段后: 0.5 行"/>
    <w:basedOn w:val="1"/>
    <w:qFormat/>
    <w:pPr>
      <w:numPr>
        <w:numId w:val="0"/>
      </w:numPr>
      <w:tabs>
        <w:tab w:val="clear" w:pos="360"/>
      </w:tabs>
      <w:spacing w:before="0" w:after="0" w:line="240" w:lineRule="auto"/>
    </w:pPr>
    <w:rPr>
      <w:rFonts w:cs="宋体"/>
      <w:bCs/>
      <w:szCs w:val="20"/>
    </w:rPr>
  </w:style>
  <w:style w:type="paragraph" w:styleId="105051" w:customStyle="1">
    <w:name w:val="样式 标题 1 + 段前: 0.5 行 段后: 0.5 行1"/>
    <w:basedOn w:val="1"/>
    <w:qFormat/>
    <w:pPr>
      <w:numPr>
        <w:numId w:val="0"/>
      </w:numPr>
      <w:tabs>
        <w:tab w:val="clear" w:pos="360"/>
      </w:tabs>
      <w:spacing w:before="50" w:after="50" w:line="240" w:lineRule="auto"/>
    </w:pPr>
    <w:rPr>
      <w:rFonts w:cs="宋体"/>
      <w:bCs/>
      <w:szCs w:val="20"/>
    </w:rPr>
  </w:style>
  <w:style w:type="paragraph" w:styleId="1050510505" w:customStyle="1">
    <w:name w:val="样式 样式 标题 1 + 段前: 0.5 行 段后: 0.5 行1 + 段前: 0.5 行 段后: 0.5 行"/>
    <w:basedOn w:val="105051"/>
    <w:qFormat/>
    <w:pPr>
      <w:spacing w:before="120" w:after="120"/>
    </w:pPr>
  </w:style>
  <w:style w:type="paragraph" w:styleId="208" w:customStyle="1">
    <w:name w:val="正文_208"/>
    <w:qFormat/>
    <w:pPr>
      <w:widowControl w:val="0"/>
      <w:jc w:val="both"/>
    </w:pPr>
    <w:rPr>
      <w:kern w:val="2"/>
      <w:sz w:val="24"/>
    </w:rPr>
  </w:style>
  <w:style w:type="paragraph" w:styleId="CharCharCharCharCharCharChar" w:customStyle="1">
    <w:name w:val="Char Char Char Char Char Char Char"/>
    <w:basedOn w:val="ab"/>
    <w:qFormat/>
    <w:pPr>
      <w:keepNext/>
      <w:keepLines/>
      <w:widowControl/>
    </w:pPr>
    <w:rPr>
      <w:rFonts w:ascii="Arial" w:hAnsi="Arial" w:cs="Arial"/>
      <w:szCs w:val="21"/>
    </w:rPr>
  </w:style>
  <w:style w:type="paragraph" w:styleId="-gkhy" w:customStyle="1">
    <w:name w:val="正文文字-gkhy"/>
    <w:basedOn w:val="ab"/>
    <w:link w:val="-gkhyChar"/>
    <w:qFormat/>
    <w:pPr>
      <w:widowControl/>
      <w:autoSpaceDE w:val="0"/>
      <w:autoSpaceDN w:val="0"/>
      <w:spacing w:line="440" w:lineRule="exact"/>
      <w:ind w:firstLine="560" w:firstLineChars="200"/>
    </w:pPr>
    <w:rPr>
      <w:rFonts w:ascii="Arial" w:hAnsi="Arial" w:cs="宋体"/>
      <w:sz w:val="28"/>
      <w:szCs w:val="28"/>
    </w:rPr>
  </w:style>
  <w:style w:type="paragraph" w:styleId="-gkhy0" w:customStyle="1">
    <w:name w:val="一级条款正文-gkhy"/>
    <w:basedOn w:val="5"/>
    <w:qFormat/>
    <w:pPr>
      <w:tabs>
        <w:tab w:val="clear" w:pos="1320"/>
      </w:tabs>
      <w:autoSpaceDE w:val="0"/>
      <w:autoSpaceDN w:val="0"/>
      <w:spacing w:line="440" w:lineRule="exact"/>
      <w:ind w:firstLine="200" w:firstLineChars="200"/>
    </w:pPr>
    <w:rPr>
      <w:rFonts w:ascii="宋体"/>
      <w:kern w:val="0"/>
      <w:szCs w:val="28"/>
    </w:rPr>
  </w:style>
  <w:style w:type="paragraph" w:styleId="-gkhy1" w:customStyle="1">
    <w:name w:val="二级条款正文-gkhy"/>
    <w:basedOn w:val="6"/>
    <w:qFormat/>
    <w:pPr>
      <w:widowControl/>
      <w:tabs>
        <w:tab w:val="clear" w:pos="480"/>
      </w:tabs>
      <w:autoSpaceDE w:val="0"/>
      <w:autoSpaceDN w:val="0"/>
      <w:spacing w:line="440" w:lineRule="exact"/>
      <w:ind w:firstLine="200" w:firstLineChars="200"/>
      <w:jc w:val="both"/>
    </w:pPr>
    <w:rPr>
      <w:rFonts w:ascii="宋体"/>
      <w:bCs w:val="0"/>
      <w:kern w:val="0"/>
      <w:sz w:val="28"/>
      <w:szCs w:val="28"/>
    </w:rPr>
  </w:style>
  <w:style w:type="paragraph" w:styleId="-gkhy2" w:customStyle="1">
    <w:name w:val="三级条款正文-gkhy"/>
    <w:basedOn w:val="7"/>
    <w:qFormat/>
    <w:pPr>
      <w:widowControl/>
      <w:tabs>
        <w:tab w:val="clear" w:pos="480"/>
      </w:tabs>
      <w:autoSpaceDE w:val="0"/>
      <w:autoSpaceDN w:val="0"/>
      <w:adjustRightInd w:val="0"/>
      <w:snapToGrid w:val="0"/>
      <w:spacing w:before="0" w:after="0" w:line="440" w:lineRule="exact"/>
      <w:ind w:firstLine="200" w:firstLineChars="200"/>
      <w:jc w:val="left"/>
    </w:pPr>
    <w:rPr>
      <w:rFonts w:ascii="宋体"/>
      <w:bCs w:val="0"/>
      <w:kern w:val="0"/>
      <w:sz w:val="28"/>
      <w:szCs w:val="28"/>
    </w:rPr>
  </w:style>
  <w:style w:type="paragraph" w:styleId="-gkhy3" w:customStyle="1">
    <w:name w:val="表注-gkhy"/>
    <w:basedOn w:val="ab"/>
    <w:qFormat/>
    <w:pPr>
      <w:widowControl/>
      <w:autoSpaceDE w:val="0"/>
      <w:autoSpaceDN w:val="0"/>
      <w:jc w:val="center"/>
    </w:pPr>
    <w:rPr>
      <w:rFonts w:ascii="宋体" w:hAnsi="宋体" w:cs="宋体"/>
      <w:kern w:val="0"/>
    </w:rPr>
  </w:style>
  <w:style w:type="character" w:styleId="-gkhy4" w:customStyle="1">
    <w:name w:val="表格文字-gkhy"/>
    <w:qFormat/>
    <w:rPr>
      <w:rFonts w:ascii="Arial" w:hAnsi="Arial" w:eastAsia="宋体" w:cs="Arial"/>
      <w:kern w:val="2"/>
      <w:sz w:val="24"/>
      <w:szCs w:val="21"/>
      <w:lang w:val="en-US" w:eastAsia="zh-CN" w:bidi="ar-SA"/>
    </w:rPr>
  </w:style>
  <w:style w:type="paragraph" w:styleId="-gkhy5" w:customStyle="1">
    <w:name w:val="图注-gkhy"/>
    <w:basedOn w:val="ab"/>
    <w:qFormat/>
    <w:pPr>
      <w:widowControl/>
      <w:autoSpaceDE w:val="0"/>
      <w:autoSpaceDN w:val="0"/>
      <w:jc w:val="center"/>
    </w:pPr>
    <w:rPr>
      <w:rFonts w:ascii="宋体" w:cs="宋体"/>
      <w:kern w:val="0"/>
    </w:rPr>
  </w:style>
  <w:style w:type="character" w:styleId="-gkhy6" w:customStyle="1">
    <w:name w:val="表格文字五号-gkhy"/>
    <w:qFormat/>
    <w:rPr>
      <w:rFonts w:ascii="Arial" w:hAnsi="Arial" w:eastAsia="宋体" w:cs="Arial"/>
      <w:kern w:val="2"/>
      <w:sz w:val="21"/>
      <w:szCs w:val="21"/>
      <w:lang w:val="en-US" w:eastAsia="zh-CN" w:bidi="ar-SA"/>
    </w:rPr>
  </w:style>
  <w:style w:type="paragraph" w:styleId="-gkhy7" w:customStyle="1">
    <w:name w:val="目录标题-gkhy"/>
    <w:basedOn w:val="ab"/>
    <w:qFormat/>
    <w:pPr>
      <w:spacing w:line="440" w:lineRule="exact"/>
      <w:jc w:val="center"/>
    </w:pPr>
    <w:rPr>
      <w:rFonts w:ascii="黑体" w:hAnsi="宋体" w:eastAsia="黑体" w:cs="宋体"/>
      <w:sz w:val="32"/>
    </w:rPr>
  </w:style>
  <w:style w:type="character" w:styleId="-gkhyChar" w:customStyle="1">
    <w:name w:val="正文文字-gkhy Char"/>
    <w:link w:val="-gkhy"/>
    <w:qFormat/>
    <w:rPr>
      <w:rFonts w:ascii="Arial" w:hAnsi="Arial" w:cs="宋体"/>
      <w:kern w:val="2"/>
      <w:sz w:val="28"/>
      <w:szCs w:val="28"/>
    </w:rPr>
  </w:style>
  <w:style w:type="paragraph" w:styleId="afffff3" w:customStyle="1">
    <w:name w:val="标准书脚_偶数页"/>
    <w:qFormat/>
    <w:pPr>
      <w:spacing w:before="120"/>
    </w:pPr>
    <w:rPr>
      <w:sz w:val="18"/>
    </w:rPr>
  </w:style>
  <w:style w:type="paragraph" w:styleId="afffff4" w:customStyle="1">
    <w:name w:val="标准书眉_偶数页"/>
    <w:basedOn w:val="ab"/>
    <w:next w:val="ab"/>
    <w:qFormat/>
    <w:pPr>
      <w:widowControl/>
      <w:tabs>
        <w:tab w:val="center" w:pos="4154"/>
        <w:tab w:val="right" w:pos="8306"/>
      </w:tabs>
      <w:spacing w:after="120"/>
      <w:jc w:val="left"/>
    </w:pPr>
    <w:rPr>
      <w:kern w:val="0"/>
    </w:rPr>
  </w:style>
  <w:style w:type="paragraph" w:styleId="afffff5" w:customStyle="1">
    <w:name w:val="标准书眉一"/>
    <w:qFormat/>
    <w:pPr>
      <w:jc w:val="both"/>
    </w:pPr>
  </w:style>
  <w:style w:type="paragraph" w:styleId="afffff6" w:customStyle="1">
    <w:name w:val="段"/>
    <w:link w:val="Char"/>
    <w:qFormat/>
    <w:pPr>
      <w:autoSpaceDE w:val="0"/>
      <w:autoSpaceDN w:val="0"/>
      <w:ind w:firstLine="200" w:firstLineChars="200"/>
      <w:jc w:val="both"/>
    </w:pPr>
    <w:rPr>
      <w:rFonts w:ascii="宋体"/>
      <w:sz w:val="21"/>
    </w:rPr>
  </w:style>
  <w:style w:type="character" w:styleId="afffff7" w:customStyle="1">
    <w:name w:val="发布"/>
    <w:qFormat/>
    <w:rPr>
      <w:rFonts w:ascii="黑体" w:hAnsi="Arial" w:eastAsia="黑体" w:cs="Arial"/>
      <w:spacing w:val="22"/>
      <w:w w:val="100"/>
      <w:kern w:val="2"/>
      <w:position w:val="3"/>
      <w:sz w:val="28"/>
      <w:szCs w:val="21"/>
      <w:lang w:val="en-US" w:eastAsia="zh-CN" w:bidi="ar-SA"/>
    </w:rPr>
  </w:style>
  <w:style w:type="paragraph" w:styleId="19" w:customStyle="1">
    <w:name w:val="封面标准号1"/>
    <w:qFormat/>
    <w:pPr>
      <w:widowControl w:val="0"/>
      <w:kinsoku w:val="0"/>
      <w:overflowPunct w:val="0"/>
      <w:autoSpaceDE w:val="0"/>
      <w:autoSpaceDN w:val="0"/>
      <w:spacing w:before="308"/>
      <w:jc w:val="right"/>
      <w:textAlignment w:val="center"/>
    </w:pPr>
    <w:rPr>
      <w:sz w:val="28"/>
    </w:rPr>
  </w:style>
  <w:style w:type="paragraph" w:styleId="afffff8" w:customStyle="1">
    <w:name w:val="封面标准名称"/>
    <w:qFormat/>
    <w:pPr>
      <w:framePr w:w="9638" w:h="6917" w:wrap="around" w:hAnchor="margin" w:xAlign="center" w:y="5955" w:hRule="exact" w:anchorLock="1"/>
      <w:widowControl w:val="0"/>
      <w:spacing w:line="680" w:lineRule="exact"/>
      <w:jc w:val="center"/>
      <w:textAlignment w:val="center"/>
    </w:pPr>
    <w:rPr>
      <w:rFonts w:ascii="黑体" w:eastAsia="黑体"/>
      <w:sz w:val="52"/>
    </w:rPr>
  </w:style>
  <w:style w:type="paragraph" w:styleId="afffff9" w:customStyle="1">
    <w:name w:val="封面标准文稿编辑信息"/>
    <w:qFormat/>
    <w:pPr>
      <w:spacing w:before="180" w:line="180" w:lineRule="exact"/>
      <w:jc w:val="center"/>
    </w:pPr>
    <w:rPr>
      <w:rFonts w:ascii="宋体"/>
      <w:sz w:val="21"/>
    </w:rPr>
  </w:style>
  <w:style w:type="paragraph" w:styleId="afffffa" w:customStyle="1">
    <w:name w:val="封面标准文稿类别"/>
    <w:qFormat/>
    <w:pPr>
      <w:spacing w:before="440" w:line="400" w:lineRule="exact"/>
      <w:jc w:val="center"/>
    </w:pPr>
    <w:rPr>
      <w:rFonts w:ascii="宋体"/>
      <w:sz w:val="24"/>
    </w:rPr>
  </w:style>
  <w:style w:type="paragraph" w:styleId="afffffb" w:customStyle="1">
    <w:name w:val="封面正文"/>
    <w:qFormat/>
    <w:pPr>
      <w:jc w:val="both"/>
    </w:pPr>
  </w:style>
  <w:style w:type="paragraph" w:styleId="afffffc" w:customStyle="1">
    <w:name w:val="其他标准称谓"/>
    <w:qFormat/>
    <w:pPr>
      <w:spacing w:line="0" w:lineRule="atLeast"/>
      <w:jc w:val="distribute"/>
    </w:pPr>
    <w:rPr>
      <w:rFonts w:ascii="黑体" w:hAnsi="宋体" w:eastAsia="黑体"/>
      <w:sz w:val="52"/>
    </w:rPr>
  </w:style>
  <w:style w:type="paragraph" w:styleId="afffffd" w:customStyle="1">
    <w:name w:val="其他发布部门"/>
    <w:basedOn w:val="ab"/>
    <w:qFormat/>
    <w:pPr>
      <w:framePr w:w="7433" w:h="585" w:vSpace="180" w:hSpace="180" w:wrap="around" w:hAnchor="margin" w:xAlign="center" w:y="14401" w:hRule="exact" w:anchorLock="1"/>
      <w:widowControl/>
      <w:spacing w:line="0" w:lineRule="atLeast"/>
      <w:jc w:val="center"/>
    </w:pPr>
    <w:rPr>
      <w:rFonts w:ascii="黑体" w:eastAsia="黑体"/>
      <w:spacing w:val="20"/>
      <w:w w:val="135"/>
      <w:kern w:val="0"/>
      <w:sz w:val="36"/>
    </w:rPr>
  </w:style>
  <w:style w:type="paragraph" w:styleId="afffffe" w:customStyle="1">
    <w:name w:val="字母列项"/>
    <w:qFormat/>
    <w:pPr>
      <w:tabs>
        <w:tab w:val="left" w:pos="932"/>
      </w:tabs>
      <w:jc w:val="both"/>
    </w:pPr>
    <w:rPr>
      <w:rFonts w:ascii="宋体"/>
      <w:sz w:val="24"/>
    </w:rPr>
  </w:style>
  <w:style w:type="character" w:styleId="Char1" w:customStyle="1">
    <w:name w:val="正文首行缩进 Char1"/>
    <w:qFormat/>
    <w:rPr>
      <w:rFonts w:eastAsia="宋体"/>
      <w:kern w:val="2"/>
      <w:sz w:val="24"/>
      <w:lang w:val="en-US" w:eastAsia="zh-CN" w:bidi="ar-SA"/>
    </w:rPr>
  </w:style>
  <w:style w:type="paragraph" w:styleId="affffff" w:customStyle="1">
    <w:name w:val="标准正文"/>
    <w:basedOn w:val="ab"/>
    <w:link w:val="Char10"/>
    <w:qFormat/>
    <w:pPr>
      <w:adjustRightInd w:val="0"/>
      <w:jc w:val="left"/>
      <w:textAlignment w:val="baseline"/>
    </w:pPr>
    <w:rPr>
      <w:rFonts w:ascii="宋体"/>
      <w:kern w:val="28"/>
      <w:sz w:val="28"/>
    </w:rPr>
  </w:style>
  <w:style w:type="character" w:styleId="afd" w:customStyle="1">
    <w:name w:val="正文文本缩进 字符"/>
    <w:link w:val="afc"/>
    <w:qFormat/>
    <w:rPr>
      <w:rFonts w:ascii="宋体"/>
      <w:kern w:val="28"/>
      <w:sz w:val="24"/>
    </w:rPr>
  </w:style>
  <w:style w:type="paragraph" w:styleId="affffff0" w:customStyle="1">
    <w:name w:val="仿宋"/>
    <w:basedOn w:val="ab"/>
    <w:next w:val="ab"/>
    <w:qFormat/>
    <w:pPr>
      <w:adjustRightInd w:val="0"/>
      <w:textAlignment w:val="baseline"/>
    </w:pPr>
    <w:rPr>
      <w:rFonts w:ascii="宋体" w:eastAsia="长城仿宋"/>
      <w:kern w:val="28"/>
    </w:rPr>
  </w:style>
  <w:style w:type="character" w:styleId="aff4" w:customStyle="1">
    <w:name w:val="尾注文本 字符"/>
    <w:link w:val="aff3"/>
    <w:qFormat/>
    <w:rPr>
      <w:rFonts w:ascii="宋体"/>
      <w:kern w:val="28"/>
      <w:sz w:val="18"/>
    </w:rPr>
  </w:style>
  <w:style w:type="character" w:styleId="afff0" w:customStyle="1">
    <w:name w:val="脚注文本 字符"/>
    <w:link w:val="afff"/>
    <w:qFormat/>
    <w:rPr>
      <w:rFonts w:ascii="宋体"/>
      <w:kern w:val="28"/>
      <w:sz w:val="18"/>
    </w:rPr>
  </w:style>
  <w:style w:type="character" w:styleId="28" w:customStyle="1">
    <w:name w:val="正文文本 2 字符"/>
    <w:link w:val="27"/>
    <w:qFormat/>
    <w:rPr>
      <w:rFonts w:ascii="宋体"/>
      <w:kern w:val="28"/>
      <w:sz w:val="28"/>
    </w:rPr>
  </w:style>
  <w:style w:type="paragraph" w:styleId="affffff1" w:customStyle="1">
    <w:name w:val="主标题"/>
    <w:basedOn w:val="affffff"/>
    <w:next w:val="affffff"/>
    <w:qFormat/>
    <w:pPr>
      <w:jc w:val="center"/>
    </w:pPr>
    <w:rPr>
      <w:b/>
      <w:sz w:val="32"/>
    </w:rPr>
  </w:style>
  <w:style w:type="character" w:styleId="Char10" w:customStyle="1">
    <w:name w:val="标准正文 Char1"/>
    <w:link w:val="affffff"/>
    <w:qFormat/>
    <w:rPr>
      <w:rFonts w:ascii="宋体"/>
      <w:kern w:val="28"/>
      <w:sz w:val="28"/>
    </w:rPr>
  </w:style>
  <w:style w:type="character" w:styleId="aff2" w:customStyle="1">
    <w:name w:val="日期 字符"/>
    <w:link w:val="aff1"/>
    <w:qFormat/>
    <w:rPr>
      <w:rFonts w:ascii="宋体"/>
      <w:kern w:val="28"/>
      <w:sz w:val="24"/>
    </w:rPr>
  </w:style>
  <w:style w:type="character" w:styleId="Char0" w:customStyle="1">
    <w:name w:val="标准正文 Char"/>
    <w:qFormat/>
    <w:rPr>
      <w:rFonts w:ascii="宋体" w:eastAsia="宋体"/>
      <w:kern w:val="28"/>
      <w:sz w:val="28"/>
      <w:lang w:val="en-US" w:eastAsia="zh-CN" w:bidi="ar-SA"/>
    </w:rPr>
  </w:style>
  <w:style w:type="paragraph" w:styleId="Default" w:customStyle="1">
    <w:name w:val="Default"/>
    <w:qFormat/>
    <w:pPr>
      <w:widowControl w:val="0"/>
      <w:autoSpaceDE w:val="0"/>
      <w:autoSpaceDN w:val="0"/>
      <w:adjustRightInd w:val="0"/>
    </w:pPr>
    <w:rPr>
      <w:rFonts w:ascii="宋体" w:cs="宋体"/>
      <w:color w:val="000000"/>
      <w:sz w:val="24"/>
      <w:szCs w:val="24"/>
    </w:rPr>
  </w:style>
  <w:style w:type="character" w:styleId="trans" w:customStyle="1">
    <w:name w:val="trans"/>
    <w:qFormat/>
    <w:rPr>
      <w:rFonts w:cs="Times New Roman"/>
    </w:rPr>
  </w:style>
  <w:style w:type="character" w:styleId="af3" w:customStyle="1">
    <w:name w:val="题注 字符"/>
    <w:link w:val="af2"/>
    <w:qFormat/>
    <w:rPr>
      <w:rFonts w:ascii="Arial" w:hAnsi="Arial" w:eastAsia="黑体"/>
      <w:kern w:val="2"/>
      <w:sz w:val="21"/>
    </w:rPr>
  </w:style>
  <w:style w:type="paragraph" w:styleId="230" w:customStyle="1">
    <w:name w:val="正文_23"/>
    <w:qFormat/>
    <w:pPr>
      <w:widowControl w:val="0"/>
      <w:jc w:val="both"/>
    </w:pPr>
    <w:rPr>
      <w:kern w:val="2"/>
      <w:sz w:val="24"/>
    </w:rPr>
  </w:style>
  <w:style w:type="paragraph" w:styleId="142" w:customStyle="1">
    <w:name w:val="正文_142"/>
    <w:qFormat/>
    <w:pPr>
      <w:widowControl w:val="0"/>
      <w:jc w:val="both"/>
    </w:pPr>
    <w:rPr>
      <w:kern w:val="2"/>
      <w:sz w:val="24"/>
    </w:rPr>
  </w:style>
  <w:style w:type="paragraph" w:styleId="260" w:customStyle="1">
    <w:name w:val="正文_26"/>
    <w:qFormat/>
    <w:pPr>
      <w:widowControl w:val="0"/>
      <w:jc w:val="both"/>
    </w:pPr>
    <w:rPr>
      <w:kern w:val="2"/>
      <w:sz w:val="24"/>
    </w:rPr>
  </w:style>
  <w:style w:type="paragraph" w:styleId="221" w:customStyle="1">
    <w:name w:val="正文_221"/>
    <w:qFormat/>
    <w:pPr>
      <w:widowControl w:val="0"/>
      <w:jc w:val="both"/>
    </w:pPr>
    <w:rPr>
      <w:kern w:val="2"/>
      <w:sz w:val="24"/>
    </w:rPr>
  </w:style>
  <w:style w:type="paragraph" w:styleId="LJ" w:customStyle="1">
    <w:name w:val="LJ"/>
    <w:basedOn w:val="ab"/>
    <w:link w:val="LJChar"/>
    <w:qFormat/>
    <w:pPr>
      <w:spacing w:line="360" w:lineRule="auto"/>
    </w:pPr>
    <w:rPr>
      <w:szCs w:val="24"/>
    </w:rPr>
  </w:style>
  <w:style w:type="character" w:styleId="LJChar" w:customStyle="1">
    <w:name w:val="LJ Char"/>
    <w:link w:val="LJ"/>
    <w:qFormat/>
    <w:rPr>
      <w:kern w:val="2"/>
      <w:sz w:val="24"/>
      <w:szCs w:val="24"/>
    </w:rPr>
  </w:style>
  <w:style w:type="paragraph" w:styleId="affffff2" w:customStyle="1">
    <w:name w:val="五号表格文字"/>
    <w:basedOn w:val="ab"/>
    <w:link w:val="Char2"/>
    <w:qFormat/>
    <w:locked/>
    <w:pPr>
      <w:spacing w:line="360" w:lineRule="auto"/>
      <w:jc w:val="center"/>
    </w:pPr>
    <w:rPr>
      <w:rFonts w:ascii="Cambria" w:hAnsi="Cambria"/>
      <w:szCs w:val="21"/>
    </w:rPr>
  </w:style>
  <w:style w:type="character" w:styleId="Char2" w:customStyle="1">
    <w:name w:val="五号表格文字 Char"/>
    <w:link w:val="affffff2"/>
    <w:qFormat/>
    <w:rPr>
      <w:rFonts w:ascii="Cambria" w:hAnsi="Cambria"/>
      <w:kern w:val="2"/>
      <w:sz w:val="24"/>
      <w:szCs w:val="21"/>
    </w:rPr>
  </w:style>
  <w:style w:type="character" w:styleId="2Char" w:customStyle="1">
    <w:name w:val="表格文字2 Char"/>
    <w:link w:val="2d"/>
    <w:qFormat/>
    <w:rPr>
      <w:kern w:val="2"/>
      <w:sz w:val="21"/>
      <w:lang w:val="en-US" w:eastAsia="zh-CN"/>
    </w:rPr>
  </w:style>
  <w:style w:type="paragraph" w:styleId="62" w:customStyle="1">
    <w:name w:val="正文_6"/>
    <w:qFormat/>
    <w:pPr>
      <w:widowControl w:val="0"/>
      <w:jc w:val="both"/>
    </w:pPr>
    <w:rPr>
      <w:kern w:val="2"/>
      <w:sz w:val="24"/>
    </w:rPr>
  </w:style>
  <w:style w:type="paragraph" w:styleId="72" w:customStyle="1">
    <w:name w:val="正文_7"/>
    <w:qFormat/>
    <w:pPr>
      <w:widowControl w:val="0"/>
      <w:jc w:val="both"/>
    </w:pPr>
    <w:rPr>
      <w:kern w:val="2"/>
      <w:sz w:val="24"/>
    </w:rPr>
  </w:style>
  <w:style w:type="paragraph" w:styleId="82" w:customStyle="1">
    <w:name w:val="正文_8"/>
    <w:qFormat/>
    <w:pPr>
      <w:widowControl w:val="0"/>
      <w:jc w:val="both"/>
    </w:pPr>
    <w:rPr>
      <w:kern w:val="2"/>
      <w:sz w:val="24"/>
    </w:rPr>
  </w:style>
  <w:style w:type="paragraph" w:styleId="92" w:customStyle="1">
    <w:name w:val="正文_9"/>
    <w:qFormat/>
    <w:pPr>
      <w:widowControl w:val="0"/>
      <w:jc w:val="both"/>
    </w:pPr>
    <w:rPr>
      <w:kern w:val="2"/>
      <w:sz w:val="24"/>
    </w:rPr>
  </w:style>
  <w:style w:type="paragraph" w:styleId="100" w:customStyle="1">
    <w:name w:val="正文_10"/>
    <w:qFormat/>
    <w:pPr>
      <w:widowControl w:val="0"/>
      <w:jc w:val="both"/>
    </w:pPr>
    <w:rPr>
      <w:kern w:val="2"/>
      <w:sz w:val="24"/>
    </w:rPr>
  </w:style>
  <w:style w:type="paragraph" w:styleId="110" w:customStyle="1">
    <w:name w:val="正文_11"/>
    <w:qFormat/>
    <w:pPr>
      <w:widowControl w:val="0"/>
      <w:jc w:val="both"/>
    </w:pPr>
    <w:rPr>
      <w:kern w:val="2"/>
      <w:sz w:val="24"/>
    </w:rPr>
  </w:style>
  <w:style w:type="paragraph" w:styleId="120" w:customStyle="1">
    <w:name w:val="正文_12"/>
    <w:qFormat/>
    <w:pPr>
      <w:widowControl w:val="0"/>
      <w:jc w:val="both"/>
    </w:pPr>
    <w:rPr>
      <w:kern w:val="2"/>
      <w:sz w:val="24"/>
    </w:rPr>
  </w:style>
  <w:style w:type="paragraph" w:styleId="130" w:customStyle="1">
    <w:name w:val="正文_13"/>
    <w:qFormat/>
    <w:pPr>
      <w:widowControl w:val="0"/>
      <w:jc w:val="both"/>
    </w:pPr>
    <w:rPr>
      <w:kern w:val="2"/>
      <w:sz w:val="24"/>
    </w:rPr>
  </w:style>
  <w:style w:type="paragraph" w:styleId="140" w:customStyle="1">
    <w:name w:val="正文_14"/>
    <w:qFormat/>
    <w:pPr>
      <w:widowControl w:val="0"/>
      <w:jc w:val="both"/>
    </w:pPr>
    <w:rPr>
      <w:kern w:val="2"/>
      <w:sz w:val="24"/>
    </w:rPr>
  </w:style>
  <w:style w:type="paragraph" w:styleId="150" w:customStyle="1">
    <w:name w:val="正文_15"/>
    <w:qFormat/>
    <w:pPr>
      <w:widowControl w:val="0"/>
      <w:jc w:val="both"/>
    </w:pPr>
    <w:rPr>
      <w:kern w:val="2"/>
      <w:sz w:val="24"/>
    </w:rPr>
  </w:style>
  <w:style w:type="paragraph" w:styleId="160" w:customStyle="1">
    <w:name w:val="正文_16"/>
    <w:qFormat/>
    <w:pPr>
      <w:widowControl w:val="0"/>
      <w:jc w:val="both"/>
    </w:pPr>
    <w:rPr>
      <w:kern w:val="2"/>
      <w:sz w:val="24"/>
    </w:rPr>
  </w:style>
  <w:style w:type="paragraph" w:styleId="170" w:customStyle="1">
    <w:name w:val="正文_17"/>
    <w:qFormat/>
    <w:pPr>
      <w:widowControl w:val="0"/>
      <w:jc w:val="both"/>
    </w:pPr>
    <w:rPr>
      <w:kern w:val="2"/>
      <w:sz w:val="24"/>
    </w:rPr>
  </w:style>
  <w:style w:type="paragraph" w:styleId="190" w:customStyle="1">
    <w:name w:val="正文_19"/>
    <w:qFormat/>
    <w:pPr>
      <w:widowControl w:val="0"/>
      <w:jc w:val="both"/>
    </w:pPr>
    <w:rPr>
      <w:kern w:val="2"/>
      <w:sz w:val="24"/>
    </w:rPr>
  </w:style>
  <w:style w:type="paragraph" w:styleId="200" w:customStyle="1">
    <w:name w:val="正文_20"/>
    <w:qFormat/>
    <w:pPr>
      <w:widowControl w:val="0"/>
      <w:jc w:val="both"/>
    </w:pPr>
    <w:rPr>
      <w:kern w:val="2"/>
      <w:sz w:val="24"/>
    </w:rPr>
  </w:style>
  <w:style w:type="paragraph" w:styleId="210" w:customStyle="1">
    <w:name w:val="正文_21"/>
    <w:qFormat/>
    <w:pPr>
      <w:widowControl w:val="0"/>
      <w:jc w:val="both"/>
    </w:pPr>
    <w:rPr>
      <w:kern w:val="2"/>
      <w:sz w:val="24"/>
    </w:rPr>
  </w:style>
  <w:style w:type="paragraph" w:styleId="220" w:customStyle="1">
    <w:name w:val="正文_22"/>
    <w:qFormat/>
    <w:pPr>
      <w:widowControl w:val="0"/>
      <w:jc w:val="both"/>
    </w:pPr>
    <w:rPr>
      <w:kern w:val="2"/>
      <w:sz w:val="24"/>
    </w:rPr>
  </w:style>
  <w:style w:type="paragraph" w:styleId="240" w:customStyle="1">
    <w:name w:val="正文_24"/>
    <w:qFormat/>
    <w:pPr>
      <w:widowControl w:val="0"/>
      <w:jc w:val="both"/>
    </w:pPr>
    <w:rPr>
      <w:kern w:val="2"/>
      <w:sz w:val="24"/>
    </w:rPr>
  </w:style>
  <w:style w:type="paragraph" w:styleId="250" w:customStyle="1">
    <w:name w:val="正文_25"/>
    <w:qFormat/>
    <w:pPr>
      <w:widowControl w:val="0"/>
      <w:jc w:val="both"/>
    </w:pPr>
    <w:rPr>
      <w:kern w:val="2"/>
      <w:sz w:val="24"/>
    </w:rPr>
  </w:style>
  <w:style w:type="paragraph" w:styleId="270" w:customStyle="1">
    <w:name w:val="正文_27"/>
    <w:qFormat/>
    <w:pPr>
      <w:widowControl w:val="0"/>
      <w:jc w:val="both"/>
    </w:pPr>
    <w:rPr>
      <w:kern w:val="2"/>
      <w:sz w:val="24"/>
    </w:rPr>
  </w:style>
  <w:style w:type="paragraph" w:styleId="280" w:customStyle="1">
    <w:name w:val="正文_28"/>
    <w:qFormat/>
    <w:pPr>
      <w:widowControl w:val="0"/>
      <w:jc w:val="both"/>
    </w:pPr>
    <w:rPr>
      <w:kern w:val="2"/>
      <w:sz w:val="24"/>
    </w:rPr>
  </w:style>
  <w:style w:type="paragraph" w:styleId="290" w:customStyle="1">
    <w:name w:val="正文_29"/>
    <w:qFormat/>
    <w:pPr>
      <w:widowControl w:val="0"/>
      <w:jc w:val="both"/>
    </w:pPr>
    <w:rPr>
      <w:kern w:val="2"/>
      <w:sz w:val="24"/>
    </w:rPr>
  </w:style>
  <w:style w:type="paragraph" w:styleId="300" w:customStyle="1">
    <w:name w:val="正文_30"/>
    <w:qFormat/>
    <w:pPr>
      <w:widowControl w:val="0"/>
      <w:jc w:val="both"/>
    </w:pPr>
    <w:rPr>
      <w:kern w:val="2"/>
      <w:sz w:val="24"/>
    </w:rPr>
  </w:style>
  <w:style w:type="paragraph" w:styleId="310" w:customStyle="1">
    <w:name w:val="正文_31"/>
    <w:qFormat/>
    <w:pPr>
      <w:widowControl w:val="0"/>
      <w:jc w:val="both"/>
    </w:pPr>
    <w:rPr>
      <w:kern w:val="2"/>
      <w:sz w:val="24"/>
    </w:rPr>
  </w:style>
  <w:style w:type="paragraph" w:styleId="320" w:customStyle="1">
    <w:name w:val="正文_32"/>
    <w:qFormat/>
    <w:pPr>
      <w:widowControl w:val="0"/>
      <w:jc w:val="both"/>
    </w:pPr>
    <w:rPr>
      <w:kern w:val="2"/>
      <w:sz w:val="24"/>
    </w:rPr>
  </w:style>
  <w:style w:type="paragraph" w:styleId="330" w:customStyle="1">
    <w:name w:val="正文_33"/>
    <w:qFormat/>
    <w:pPr>
      <w:widowControl w:val="0"/>
      <w:jc w:val="both"/>
    </w:pPr>
    <w:rPr>
      <w:kern w:val="2"/>
      <w:sz w:val="24"/>
    </w:rPr>
  </w:style>
  <w:style w:type="paragraph" w:styleId="340" w:customStyle="1">
    <w:name w:val="正文_34"/>
    <w:qFormat/>
    <w:pPr>
      <w:widowControl w:val="0"/>
      <w:jc w:val="both"/>
    </w:pPr>
    <w:rPr>
      <w:kern w:val="2"/>
      <w:sz w:val="24"/>
    </w:rPr>
  </w:style>
  <w:style w:type="paragraph" w:styleId="350" w:customStyle="1">
    <w:name w:val="正文_35"/>
    <w:qFormat/>
    <w:pPr>
      <w:widowControl w:val="0"/>
      <w:jc w:val="both"/>
    </w:pPr>
    <w:rPr>
      <w:kern w:val="2"/>
      <w:sz w:val="24"/>
    </w:rPr>
  </w:style>
  <w:style w:type="paragraph" w:styleId="360" w:customStyle="1">
    <w:name w:val="正文_36"/>
    <w:qFormat/>
    <w:pPr>
      <w:widowControl w:val="0"/>
      <w:jc w:val="both"/>
    </w:pPr>
    <w:rPr>
      <w:kern w:val="2"/>
      <w:sz w:val="24"/>
    </w:rPr>
  </w:style>
  <w:style w:type="paragraph" w:styleId="370" w:customStyle="1">
    <w:name w:val="正文_37"/>
    <w:qFormat/>
    <w:pPr>
      <w:widowControl w:val="0"/>
      <w:jc w:val="both"/>
    </w:pPr>
    <w:rPr>
      <w:kern w:val="2"/>
      <w:sz w:val="24"/>
    </w:rPr>
  </w:style>
  <w:style w:type="paragraph" w:styleId="38" w:customStyle="1">
    <w:name w:val="正文_38"/>
    <w:qFormat/>
    <w:pPr>
      <w:widowControl w:val="0"/>
      <w:jc w:val="both"/>
    </w:pPr>
    <w:rPr>
      <w:kern w:val="2"/>
      <w:sz w:val="24"/>
    </w:rPr>
  </w:style>
  <w:style w:type="paragraph" w:styleId="39" w:customStyle="1">
    <w:name w:val="正文_39"/>
    <w:qFormat/>
    <w:pPr>
      <w:widowControl w:val="0"/>
      <w:jc w:val="both"/>
    </w:pPr>
    <w:rPr>
      <w:kern w:val="2"/>
      <w:sz w:val="24"/>
    </w:rPr>
  </w:style>
  <w:style w:type="paragraph" w:styleId="400" w:customStyle="1">
    <w:name w:val="正文_40"/>
    <w:qFormat/>
    <w:pPr>
      <w:widowControl w:val="0"/>
      <w:jc w:val="both"/>
    </w:pPr>
    <w:rPr>
      <w:kern w:val="2"/>
      <w:sz w:val="24"/>
    </w:rPr>
  </w:style>
  <w:style w:type="paragraph" w:styleId="410" w:customStyle="1">
    <w:name w:val="正文_41"/>
    <w:qFormat/>
    <w:pPr>
      <w:widowControl w:val="0"/>
      <w:jc w:val="both"/>
    </w:pPr>
    <w:rPr>
      <w:kern w:val="2"/>
      <w:sz w:val="24"/>
    </w:rPr>
  </w:style>
  <w:style w:type="paragraph" w:styleId="420" w:customStyle="1">
    <w:name w:val="正文_42"/>
    <w:qFormat/>
    <w:pPr>
      <w:widowControl w:val="0"/>
      <w:jc w:val="both"/>
    </w:pPr>
    <w:rPr>
      <w:kern w:val="2"/>
      <w:sz w:val="24"/>
    </w:rPr>
  </w:style>
  <w:style w:type="paragraph" w:styleId="430" w:customStyle="1">
    <w:name w:val="正文_43"/>
    <w:qFormat/>
    <w:pPr>
      <w:widowControl w:val="0"/>
      <w:jc w:val="both"/>
    </w:pPr>
    <w:rPr>
      <w:kern w:val="2"/>
      <w:sz w:val="24"/>
    </w:rPr>
  </w:style>
  <w:style w:type="paragraph" w:styleId="440" w:customStyle="1">
    <w:name w:val="正文_44"/>
    <w:qFormat/>
    <w:pPr>
      <w:widowControl w:val="0"/>
      <w:jc w:val="both"/>
    </w:pPr>
    <w:rPr>
      <w:kern w:val="2"/>
      <w:sz w:val="24"/>
    </w:rPr>
  </w:style>
  <w:style w:type="paragraph" w:styleId="450" w:customStyle="1">
    <w:name w:val="正文_45"/>
    <w:qFormat/>
    <w:pPr>
      <w:widowControl w:val="0"/>
      <w:jc w:val="both"/>
    </w:pPr>
    <w:rPr>
      <w:kern w:val="2"/>
      <w:sz w:val="24"/>
    </w:rPr>
  </w:style>
  <w:style w:type="paragraph" w:styleId="46" w:customStyle="1">
    <w:name w:val="正文_46"/>
    <w:qFormat/>
    <w:pPr>
      <w:widowControl w:val="0"/>
      <w:jc w:val="both"/>
    </w:pPr>
    <w:rPr>
      <w:kern w:val="2"/>
      <w:sz w:val="24"/>
    </w:rPr>
  </w:style>
  <w:style w:type="paragraph" w:styleId="47" w:customStyle="1">
    <w:name w:val="正文_47"/>
    <w:qFormat/>
    <w:pPr>
      <w:widowControl w:val="0"/>
      <w:jc w:val="both"/>
    </w:pPr>
    <w:rPr>
      <w:kern w:val="2"/>
      <w:sz w:val="24"/>
    </w:rPr>
  </w:style>
  <w:style w:type="paragraph" w:styleId="48" w:customStyle="1">
    <w:name w:val="正文_48"/>
    <w:qFormat/>
    <w:pPr>
      <w:widowControl w:val="0"/>
      <w:jc w:val="both"/>
    </w:pPr>
    <w:rPr>
      <w:kern w:val="2"/>
      <w:sz w:val="24"/>
    </w:rPr>
  </w:style>
  <w:style w:type="paragraph" w:styleId="49" w:customStyle="1">
    <w:name w:val="正文_49"/>
    <w:qFormat/>
    <w:pPr>
      <w:widowControl w:val="0"/>
      <w:jc w:val="both"/>
    </w:pPr>
    <w:rPr>
      <w:kern w:val="2"/>
      <w:sz w:val="24"/>
    </w:rPr>
  </w:style>
  <w:style w:type="paragraph" w:styleId="500" w:customStyle="1">
    <w:name w:val="正文_50"/>
    <w:qFormat/>
    <w:pPr>
      <w:widowControl w:val="0"/>
      <w:jc w:val="both"/>
    </w:pPr>
    <w:rPr>
      <w:kern w:val="2"/>
      <w:sz w:val="24"/>
    </w:rPr>
  </w:style>
  <w:style w:type="paragraph" w:styleId="510" w:customStyle="1">
    <w:name w:val="正文_51"/>
    <w:qFormat/>
    <w:pPr>
      <w:widowControl w:val="0"/>
      <w:jc w:val="both"/>
    </w:pPr>
    <w:rPr>
      <w:kern w:val="2"/>
      <w:sz w:val="24"/>
    </w:rPr>
  </w:style>
  <w:style w:type="paragraph" w:styleId="520" w:customStyle="1">
    <w:name w:val="正文_52"/>
    <w:qFormat/>
    <w:pPr>
      <w:widowControl w:val="0"/>
      <w:jc w:val="both"/>
    </w:pPr>
    <w:rPr>
      <w:kern w:val="2"/>
      <w:sz w:val="24"/>
    </w:rPr>
  </w:style>
  <w:style w:type="paragraph" w:styleId="53" w:customStyle="1">
    <w:name w:val="正文_53"/>
    <w:qFormat/>
    <w:pPr>
      <w:widowControl w:val="0"/>
      <w:jc w:val="both"/>
    </w:pPr>
    <w:rPr>
      <w:kern w:val="2"/>
      <w:sz w:val="24"/>
    </w:rPr>
  </w:style>
  <w:style w:type="paragraph" w:styleId="54" w:customStyle="1">
    <w:name w:val="正文_54"/>
    <w:qFormat/>
    <w:pPr>
      <w:widowControl w:val="0"/>
      <w:jc w:val="both"/>
    </w:pPr>
    <w:rPr>
      <w:kern w:val="2"/>
      <w:sz w:val="24"/>
    </w:rPr>
  </w:style>
  <w:style w:type="paragraph" w:styleId="55" w:customStyle="1">
    <w:name w:val="正文_55"/>
    <w:qFormat/>
    <w:pPr>
      <w:widowControl w:val="0"/>
      <w:jc w:val="both"/>
    </w:pPr>
    <w:rPr>
      <w:kern w:val="2"/>
      <w:sz w:val="24"/>
    </w:rPr>
  </w:style>
  <w:style w:type="paragraph" w:styleId="56" w:customStyle="1">
    <w:name w:val="正文_56"/>
    <w:qFormat/>
    <w:pPr>
      <w:widowControl w:val="0"/>
      <w:jc w:val="both"/>
    </w:pPr>
    <w:rPr>
      <w:kern w:val="2"/>
      <w:sz w:val="24"/>
    </w:rPr>
  </w:style>
  <w:style w:type="paragraph" w:styleId="57" w:customStyle="1">
    <w:name w:val="正文_57"/>
    <w:qFormat/>
    <w:pPr>
      <w:widowControl w:val="0"/>
      <w:jc w:val="both"/>
    </w:pPr>
    <w:rPr>
      <w:kern w:val="2"/>
      <w:sz w:val="24"/>
    </w:rPr>
  </w:style>
  <w:style w:type="paragraph" w:styleId="58" w:customStyle="1">
    <w:name w:val="正文_58"/>
    <w:qFormat/>
    <w:pPr>
      <w:widowControl w:val="0"/>
      <w:jc w:val="both"/>
    </w:pPr>
    <w:rPr>
      <w:kern w:val="2"/>
      <w:sz w:val="24"/>
    </w:rPr>
  </w:style>
  <w:style w:type="paragraph" w:styleId="59" w:customStyle="1">
    <w:name w:val="正文_59"/>
    <w:qFormat/>
    <w:pPr>
      <w:widowControl w:val="0"/>
      <w:jc w:val="both"/>
    </w:pPr>
    <w:rPr>
      <w:kern w:val="2"/>
      <w:sz w:val="24"/>
    </w:rPr>
  </w:style>
  <w:style w:type="paragraph" w:styleId="600" w:customStyle="1">
    <w:name w:val="正文_60"/>
    <w:qFormat/>
    <w:pPr>
      <w:widowControl w:val="0"/>
      <w:jc w:val="both"/>
    </w:pPr>
    <w:rPr>
      <w:kern w:val="2"/>
      <w:sz w:val="24"/>
    </w:rPr>
  </w:style>
  <w:style w:type="paragraph" w:styleId="610" w:customStyle="1">
    <w:name w:val="正文_61"/>
    <w:qFormat/>
    <w:pPr>
      <w:widowControl w:val="0"/>
      <w:jc w:val="both"/>
    </w:pPr>
    <w:rPr>
      <w:kern w:val="2"/>
      <w:sz w:val="24"/>
    </w:rPr>
  </w:style>
  <w:style w:type="paragraph" w:styleId="620" w:customStyle="1">
    <w:name w:val="正文_62"/>
    <w:qFormat/>
    <w:pPr>
      <w:widowControl w:val="0"/>
      <w:jc w:val="both"/>
    </w:pPr>
    <w:rPr>
      <w:kern w:val="2"/>
      <w:sz w:val="24"/>
    </w:rPr>
  </w:style>
  <w:style w:type="paragraph" w:styleId="63" w:customStyle="1">
    <w:name w:val="正文_63"/>
    <w:qFormat/>
    <w:pPr>
      <w:widowControl w:val="0"/>
      <w:jc w:val="both"/>
    </w:pPr>
    <w:rPr>
      <w:kern w:val="2"/>
      <w:sz w:val="24"/>
    </w:rPr>
  </w:style>
  <w:style w:type="paragraph" w:styleId="64" w:customStyle="1">
    <w:name w:val="正文_64"/>
    <w:qFormat/>
    <w:pPr>
      <w:widowControl w:val="0"/>
      <w:jc w:val="both"/>
    </w:pPr>
    <w:rPr>
      <w:kern w:val="2"/>
      <w:sz w:val="24"/>
    </w:rPr>
  </w:style>
  <w:style w:type="paragraph" w:styleId="65" w:customStyle="1">
    <w:name w:val="正文_65"/>
    <w:qFormat/>
    <w:pPr>
      <w:widowControl w:val="0"/>
      <w:jc w:val="both"/>
    </w:pPr>
    <w:rPr>
      <w:kern w:val="2"/>
      <w:sz w:val="24"/>
    </w:rPr>
  </w:style>
  <w:style w:type="paragraph" w:styleId="66" w:customStyle="1">
    <w:name w:val="正文_66"/>
    <w:qFormat/>
    <w:pPr>
      <w:widowControl w:val="0"/>
      <w:jc w:val="both"/>
    </w:pPr>
    <w:rPr>
      <w:kern w:val="2"/>
      <w:sz w:val="24"/>
    </w:rPr>
  </w:style>
  <w:style w:type="paragraph" w:styleId="67" w:customStyle="1">
    <w:name w:val="正文_67"/>
    <w:qFormat/>
    <w:pPr>
      <w:widowControl w:val="0"/>
      <w:jc w:val="both"/>
    </w:pPr>
    <w:rPr>
      <w:kern w:val="2"/>
      <w:sz w:val="24"/>
    </w:rPr>
  </w:style>
  <w:style w:type="paragraph" w:styleId="68" w:customStyle="1">
    <w:name w:val="正文_68"/>
    <w:qFormat/>
    <w:pPr>
      <w:widowControl w:val="0"/>
      <w:jc w:val="both"/>
    </w:pPr>
    <w:rPr>
      <w:kern w:val="2"/>
      <w:sz w:val="24"/>
    </w:rPr>
  </w:style>
  <w:style w:type="paragraph" w:styleId="69" w:customStyle="1">
    <w:name w:val="正文_69"/>
    <w:qFormat/>
    <w:pPr>
      <w:widowControl w:val="0"/>
      <w:jc w:val="both"/>
    </w:pPr>
    <w:rPr>
      <w:kern w:val="2"/>
      <w:sz w:val="24"/>
    </w:rPr>
  </w:style>
  <w:style w:type="paragraph" w:styleId="700" w:customStyle="1">
    <w:name w:val="正文_70"/>
    <w:qFormat/>
    <w:pPr>
      <w:widowControl w:val="0"/>
      <w:jc w:val="both"/>
    </w:pPr>
    <w:rPr>
      <w:kern w:val="2"/>
      <w:sz w:val="24"/>
    </w:rPr>
  </w:style>
  <w:style w:type="paragraph" w:styleId="710" w:customStyle="1">
    <w:name w:val="正文_71"/>
    <w:qFormat/>
    <w:pPr>
      <w:widowControl w:val="0"/>
      <w:jc w:val="both"/>
    </w:pPr>
    <w:rPr>
      <w:kern w:val="2"/>
      <w:sz w:val="24"/>
    </w:rPr>
  </w:style>
  <w:style w:type="paragraph" w:styleId="720" w:customStyle="1">
    <w:name w:val="正文_72"/>
    <w:qFormat/>
    <w:pPr>
      <w:widowControl w:val="0"/>
      <w:jc w:val="both"/>
    </w:pPr>
    <w:rPr>
      <w:kern w:val="2"/>
      <w:sz w:val="24"/>
    </w:rPr>
  </w:style>
  <w:style w:type="paragraph" w:styleId="73" w:customStyle="1">
    <w:name w:val="正文_73"/>
    <w:qFormat/>
    <w:pPr>
      <w:widowControl w:val="0"/>
      <w:jc w:val="both"/>
    </w:pPr>
    <w:rPr>
      <w:kern w:val="2"/>
      <w:sz w:val="24"/>
    </w:rPr>
  </w:style>
  <w:style w:type="paragraph" w:styleId="74" w:customStyle="1">
    <w:name w:val="正文_74"/>
    <w:qFormat/>
    <w:pPr>
      <w:widowControl w:val="0"/>
      <w:jc w:val="both"/>
    </w:pPr>
    <w:rPr>
      <w:kern w:val="2"/>
      <w:sz w:val="24"/>
    </w:rPr>
  </w:style>
  <w:style w:type="paragraph" w:styleId="75" w:customStyle="1">
    <w:name w:val="正文_75"/>
    <w:qFormat/>
    <w:pPr>
      <w:widowControl w:val="0"/>
      <w:jc w:val="both"/>
    </w:pPr>
    <w:rPr>
      <w:kern w:val="2"/>
      <w:sz w:val="24"/>
    </w:rPr>
  </w:style>
  <w:style w:type="paragraph" w:styleId="76" w:customStyle="1">
    <w:name w:val="正文_76"/>
    <w:qFormat/>
    <w:pPr>
      <w:widowControl w:val="0"/>
      <w:jc w:val="both"/>
    </w:pPr>
    <w:rPr>
      <w:kern w:val="2"/>
      <w:sz w:val="24"/>
    </w:rPr>
  </w:style>
  <w:style w:type="paragraph" w:styleId="77" w:customStyle="1">
    <w:name w:val="正文_77"/>
    <w:qFormat/>
    <w:pPr>
      <w:widowControl w:val="0"/>
      <w:jc w:val="both"/>
    </w:pPr>
    <w:rPr>
      <w:kern w:val="2"/>
      <w:sz w:val="24"/>
    </w:rPr>
  </w:style>
  <w:style w:type="paragraph" w:styleId="78" w:customStyle="1">
    <w:name w:val="正文_78"/>
    <w:qFormat/>
    <w:pPr>
      <w:widowControl w:val="0"/>
      <w:jc w:val="both"/>
    </w:pPr>
    <w:rPr>
      <w:kern w:val="2"/>
      <w:sz w:val="24"/>
    </w:rPr>
  </w:style>
  <w:style w:type="paragraph" w:styleId="79" w:customStyle="1">
    <w:name w:val="正文_79"/>
    <w:qFormat/>
    <w:pPr>
      <w:widowControl w:val="0"/>
      <w:jc w:val="both"/>
    </w:pPr>
    <w:rPr>
      <w:kern w:val="2"/>
      <w:sz w:val="24"/>
    </w:rPr>
  </w:style>
  <w:style w:type="paragraph" w:styleId="800" w:customStyle="1">
    <w:name w:val="正文_80"/>
    <w:qFormat/>
    <w:pPr>
      <w:widowControl w:val="0"/>
      <w:jc w:val="both"/>
    </w:pPr>
    <w:rPr>
      <w:kern w:val="2"/>
      <w:sz w:val="24"/>
    </w:rPr>
  </w:style>
  <w:style w:type="paragraph" w:styleId="810" w:customStyle="1">
    <w:name w:val="正文_81"/>
    <w:qFormat/>
    <w:pPr>
      <w:widowControl w:val="0"/>
      <w:jc w:val="both"/>
    </w:pPr>
    <w:rPr>
      <w:kern w:val="2"/>
      <w:sz w:val="24"/>
    </w:rPr>
  </w:style>
  <w:style w:type="paragraph" w:styleId="820" w:customStyle="1">
    <w:name w:val="正文_82"/>
    <w:qFormat/>
    <w:pPr>
      <w:widowControl w:val="0"/>
      <w:jc w:val="both"/>
    </w:pPr>
    <w:rPr>
      <w:kern w:val="2"/>
      <w:sz w:val="24"/>
    </w:rPr>
  </w:style>
  <w:style w:type="paragraph" w:styleId="83" w:customStyle="1">
    <w:name w:val="正文_83"/>
    <w:qFormat/>
    <w:pPr>
      <w:widowControl w:val="0"/>
      <w:jc w:val="both"/>
    </w:pPr>
    <w:rPr>
      <w:kern w:val="2"/>
      <w:sz w:val="24"/>
    </w:rPr>
  </w:style>
  <w:style w:type="paragraph" w:styleId="84" w:customStyle="1">
    <w:name w:val="正文_84"/>
    <w:qFormat/>
    <w:pPr>
      <w:widowControl w:val="0"/>
      <w:jc w:val="both"/>
    </w:pPr>
    <w:rPr>
      <w:kern w:val="2"/>
      <w:sz w:val="24"/>
    </w:rPr>
  </w:style>
  <w:style w:type="paragraph" w:styleId="85" w:customStyle="1">
    <w:name w:val="正文_85"/>
    <w:qFormat/>
    <w:pPr>
      <w:widowControl w:val="0"/>
      <w:jc w:val="both"/>
    </w:pPr>
    <w:rPr>
      <w:kern w:val="2"/>
      <w:sz w:val="24"/>
    </w:rPr>
  </w:style>
  <w:style w:type="paragraph" w:styleId="86" w:customStyle="1">
    <w:name w:val="正文_86"/>
    <w:qFormat/>
    <w:pPr>
      <w:widowControl w:val="0"/>
      <w:jc w:val="both"/>
    </w:pPr>
    <w:rPr>
      <w:kern w:val="2"/>
      <w:sz w:val="24"/>
    </w:rPr>
  </w:style>
  <w:style w:type="paragraph" w:styleId="87" w:customStyle="1">
    <w:name w:val="正文_87"/>
    <w:qFormat/>
    <w:pPr>
      <w:widowControl w:val="0"/>
      <w:jc w:val="both"/>
    </w:pPr>
    <w:rPr>
      <w:kern w:val="2"/>
      <w:sz w:val="24"/>
    </w:rPr>
  </w:style>
  <w:style w:type="paragraph" w:styleId="88" w:customStyle="1">
    <w:name w:val="正文_88"/>
    <w:qFormat/>
    <w:pPr>
      <w:widowControl w:val="0"/>
      <w:jc w:val="both"/>
    </w:pPr>
    <w:rPr>
      <w:kern w:val="2"/>
      <w:sz w:val="24"/>
    </w:rPr>
  </w:style>
  <w:style w:type="paragraph" w:styleId="89" w:customStyle="1">
    <w:name w:val="正文_89"/>
    <w:qFormat/>
    <w:pPr>
      <w:widowControl w:val="0"/>
      <w:jc w:val="both"/>
    </w:pPr>
    <w:rPr>
      <w:kern w:val="2"/>
      <w:sz w:val="24"/>
    </w:rPr>
  </w:style>
  <w:style w:type="paragraph" w:styleId="900" w:customStyle="1">
    <w:name w:val="正文_90"/>
    <w:qFormat/>
    <w:pPr>
      <w:widowControl w:val="0"/>
      <w:jc w:val="both"/>
    </w:pPr>
    <w:rPr>
      <w:kern w:val="2"/>
      <w:sz w:val="24"/>
    </w:rPr>
  </w:style>
  <w:style w:type="paragraph" w:styleId="910" w:customStyle="1">
    <w:name w:val="正文_91"/>
    <w:qFormat/>
    <w:pPr>
      <w:widowControl w:val="0"/>
      <w:jc w:val="both"/>
    </w:pPr>
    <w:rPr>
      <w:kern w:val="2"/>
      <w:sz w:val="24"/>
    </w:rPr>
  </w:style>
  <w:style w:type="paragraph" w:styleId="920" w:customStyle="1">
    <w:name w:val="正文_92"/>
    <w:qFormat/>
    <w:pPr>
      <w:widowControl w:val="0"/>
      <w:jc w:val="both"/>
    </w:pPr>
    <w:rPr>
      <w:kern w:val="2"/>
      <w:sz w:val="24"/>
    </w:rPr>
  </w:style>
  <w:style w:type="paragraph" w:styleId="93" w:customStyle="1">
    <w:name w:val="正文_93"/>
    <w:qFormat/>
    <w:pPr>
      <w:widowControl w:val="0"/>
      <w:jc w:val="both"/>
    </w:pPr>
    <w:rPr>
      <w:kern w:val="2"/>
      <w:sz w:val="24"/>
    </w:rPr>
  </w:style>
  <w:style w:type="paragraph" w:styleId="94" w:customStyle="1">
    <w:name w:val="正文_94"/>
    <w:qFormat/>
    <w:pPr>
      <w:widowControl w:val="0"/>
      <w:jc w:val="both"/>
    </w:pPr>
    <w:rPr>
      <w:kern w:val="2"/>
      <w:sz w:val="24"/>
    </w:rPr>
  </w:style>
  <w:style w:type="paragraph" w:styleId="95" w:customStyle="1">
    <w:name w:val="正文_95"/>
    <w:qFormat/>
    <w:pPr>
      <w:widowControl w:val="0"/>
      <w:jc w:val="both"/>
    </w:pPr>
    <w:rPr>
      <w:kern w:val="2"/>
      <w:sz w:val="24"/>
    </w:rPr>
  </w:style>
  <w:style w:type="paragraph" w:styleId="96" w:customStyle="1">
    <w:name w:val="正文_96"/>
    <w:qFormat/>
    <w:pPr>
      <w:widowControl w:val="0"/>
      <w:jc w:val="both"/>
    </w:pPr>
    <w:rPr>
      <w:kern w:val="2"/>
      <w:sz w:val="24"/>
    </w:rPr>
  </w:style>
  <w:style w:type="paragraph" w:styleId="97" w:customStyle="1">
    <w:name w:val="正文_97"/>
    <w:qFormat/>
    <w:pPr>
      <w:widowControl w:val="0"/>
      <w:jc w:val="both"/>
    </w:pPr>
    <w:rPr>
      <w:kern w:val="2"/>
      <w:sz w:val="24"/>
    </w:rPr>
  </w:style>
  <w:style w:type="paragraph" w:styleId="98" w:customStyle="1">
    <w:name w:val="正文_98"/>
    <w:qFormat/>
    <w:pPr>
      <w:widowControl w:val="0"/>
      <w:jc w:val="both"/>
    </w:pPr>
    <w:rPr>
      <w:kern w:val="2"/>
      <w:sz w:val="24"/>
    </w:rPr>
  </w:style>
  <w:style w:type="paragraph" w:styleId="99" w:customStyle="1">
    <w:name w:val="正文_99"/>
    <w:qFormat/>
    <w:pPr>
      <w:widowControl w:val="0"/>
      <w:jc w:val="both"/>
    </w:pPr>
    <w:rPr>
      <w:kern w:val="2"/>
      <w:sz w:val="24"/>
    </w:rPr>
  </w:style>
  <w:style w:type="paragraph" w:styleId="1000" w:customStyle="1">
    <w:name w:val="正文_100"/>
    <w:qFormat/>
    <w:pPr>
      <w:widowControl w:val="0"/>
      <w:jc w:val="both"/>
    </w:pPr>
    <w:rPr>
      <w:kern w:val="2"/>
      <w:sz w:val="24"/>
    </w:rPr>
  </w:style>
  <w:style w:type="paragraph" w:styleId="101" w:customStyle="1">
    <w:name w:val="正文_101"/>
    <w:qFormat/>
    <w:pPr>
      <w:widowControl w:val="0"/>
      <w:jc w:val="both"/>
    </w:pPr>
    <w:rPr>
      <w:kern w:val="2"/>
      <w:sz w:val="24"/>
    </w:rPr>
  </w:style>
  <w:style w:type="paragraph" w:styleId="102" w:customStyle="1">
    <w:name w:val="正文_102"/>
    <w:qFormat/>
    <w:pPr>
      <w:widowControl w:val="0"/>
      <w:jc w:val="both"/>
    </w:pPr>
    <w:rPr>
      <w:kern w:val="2"/>
      <w:sz w:val="24"/>
    </w:rPr>
  </w:style>
  <w:style w:type="paragraph" w:styleId="103" w:customStyle="1">
    <w:name w:val="正文_103"/>
    <w:qFormat/>
    <w:pPr>
      <w:widowControl w:val="0"/>
      <w:jc w:val="both"/>
    </w:pPr>
    <w:rPr>
      <w:kern w:val="2"/>
      <w:sz w:val="24"/>
    </w:rPr>
  </w:style>
  <w:style w:type="paragraph" w:styleId="104" w:customStyle="1">
    <w:name w:val="正文_104"/>
    <w:qFormat/>
    <w:pPr>
      <w:widowControl w:val="0"/>
      <w:jc w:val="both"/>
    </w:pPr>
    <w:rPr>
      <w:kern w:val="2"/>
      <w:sz w:val="24"/>
    </w:rPr>
  </w:style>
  <w:style w:type="paragraph" w:styleId="105" w:customStyle="1">
    <w:name w:val="正文_105"/>
    <w:qFormat/>
    <w:pPr>
      <w:widowControl w:val="0"/>
      <w:jc w:val="both"/>
    </w:pPr>
    <w:rPr>
      <w:kern w:val="2"/>
      <w:sz w:val="24"/>
    </w:rPr>
  </w:style>
  <w:style w:type="paragraph" w:styleId="106" w:customStyle="1">
    <w:name w:val="正文_106"/>
    <w:qFormat/>
    <w:pPr>
      <w:widowControl w:val="0"/>
      <w:jc w:val="both"/>
    </w:pPr>
    <w:rPr>
      <w:kern w:val="2"/>
      <w:sz w:val="24"/>
    </w:rPr>
  </w:style>
  <w:style w:type="paragraph" w:styleId="107" w:customStyle="1">
    <w:name w:val="正文_107"/>
    <w:qFormat/>
    <w:pPr>
      <w:widowControl w:val="0"/>
      <w:jc w:val="both"/>
    </w:pPr>
    <w:rPr>
      <w:kern w:val="2"/>
      <w:sz w:val="24"/>
    </w:rPr>
  </w:style>
  <w:style w:type="paragraph" w:styleId="108" w:customStyle="1">
    <w:name w:val="正文_108"/>
    <w:qFormat/>
    <w:pPr>
      <w:widowControl w:val="0"/>
      <w:jc w:val="both"/>
    </w:pPr>
    <w:rPr>
      <w:kern w:val="2"/>
      <w:sz w:val="24"/>
    </w:rPr>
  </w:style>
  <w:style w:type="paragraph" w:styleId="109" w:customStyle="1">
    <w:name w:val="正文_109"/>
    <w:qFormat/>
    <w:pPr>
      <w:widowControl w:val="0"/>
      <w:jc w:val="both"/>
    </w:pPr>
    <w:rPr>
      <w:kern w:val="2"/>
      <w:sz w:val="24"/>
    </w:rPr>
  </w:style>
  <w:style w:type="paragraph" w:styleId="1100" w:customStyle="1">
    <w:name w:val="正文_110"/>
    <w:qFormat/>
    <w:pPr>
      <w:widowControl w:val="0"/>
      <w:jc w:val="both"/>
    </w:pPr>
    <w:rPr>
      <w:kern w:val="2"/>
      <w:sz w:val="24"/>
    </w:rPr>
  </w:style>
  <w:style w:type="paragraph" w:styleId="111" w:customStyle="1">
    <w:name w:val="正文_111"/>
    <w:qFormat/>
    <w:pPr>
      <w:widowControl w:val="0"/>
      <w:jc w:val="both"/>
    </w:pPr>
    <w:rPr>
      <w:kern w:val="2"/>
      <w:sz w:val="24"/>
    </w:rPr>
  </w:style>
  <w:style w:type="paragraph" w:styleId="112" w:customStyle="1">
    <w:name w:val="正文_112"/>
    <w:qFormat/>
    <w:pPr>
      <w:widowControl w:val="0"/>
      <w:jc w:val="both"/>
    </w:pPr>
    <w:rPr>
      <w:kern w:val="2"/>
      <w:sz w:val="24"/>
    </w:rPr>
  </w:style>
  <w:style w:type="paragraph" w:styleId="113" w:customStyle="1">
    <w:name w:val="正文_113"/>
    <w:qFormat/>
    <w:pPr>
      <w:widowControl w:val="0"/>
      <w:jc w:val="both"/>
    </w:pPr>
    <w:rPr>
      <w:kern w:val="2"/>
      <w:sz w:val="24"/>
    </w:rPr>
  </w:style>
  <w:style w:type="paragraph" w:styleId="114" w:customStyle="1">
    <w:name w:val="正文_114"/>
    <w:qFormat/>
    <w:pPr>
      <w:widowControl w:val="0"/>
      <w:jc w:val="both"/>
    </w:pPr>
    <w:rPr>
      <w:kern w:val="2"/>
      <w:sz w:val="24"/>
    </w:rPr>
  </w:style>
  <w:style w:type="paragraph" w:styleId="115" w:customStyle="1">
    <w:name w:val="正文_115"/>
    <w:qFormat/>
    <w:pPr>
      <w:widowControl w:val="0"/>
      <w:jc w:val="both"/>
    </w:pPr>
    <w:rPr>
      <w:kern w:val="2"/>
      <w:sz w:val="24"/>
    </w:rPr>
  </w:style>
  <w:style w:type="paragraph" w:styleId="116" w:customStyle="1">
    <w:name w:val="正文_116"/>
    <w:qFormat/>
    <w:pPr>
      <w:widowControl w:val="0"/>
      <w:jc w:val="both"/>
    </w:pPr>
    <w:rPr>
      <w:kern w:val="2"/>
      <w:sz w:val="24"/>
    </w:rPr>
  </w:style>
  <w:style w:type="paragraph" w:styleId="117" w:customStyle="1">
    <w:name w:val="正文_117"/>
    <w:qFormat/>
    <w:pPr>
      <w:widowControl w:val="0"/>
      <w:jc w:val="both"/>
    </w:pPr>
    <w:rPr>
      <w:kern w:val="2"/>
      <w:sz w:val="24"/>
    </w:rPr>
  </w:style>
  <w:style w:type="paragraph" w:styleId="118" w:customStyle="1">
    <w:name w:val="正文_118"/>
    <w:qFormat/>
    <w:pPr>
      <w:widowControl w:val="0"/>
      <w:jc w:val="both"/>
    </w:pPr>
    <w:rPr>
      <w:kern w:val="2"/>
      <w:sz w:val="24"/>
    </w:rPr>
  </w:style>
  <w:style w:type="paragraph" w:styleId="119" w:customStyle="1">
    <w:name w:val="正文_119"/>
    <w:qFormat/>
    <w:pPr>
      <w:widowControl w:val="0"/>
      <w:jc w:val="both"/>
    </w:pPr>
    <w:rPr>
      <w:kern w:val="2"/>
      <w:sz w:val="24"/>
    </w:rPr>
  </w:style>
  <w:style w:type="paragraph" w:styleId="1200" w:customStyle="1">
    <w:name w:val="正文_120"/>
    <w:qFormat/>
    <w:pPr>
      <w:widowControl w:val="0"/>
      <w:jc w:val="both"/>
    </w:pPr>
    <w:rPr>
      <w:kern w:val="2"/>
      <w:sz w:val="24"/>
    </w:rPr>
  </w:style>
  <w:style w:type="paragraph" w:styleId="121" w:customStyle="1">
    <w:name w:val="正文_121"/>
    <w:qFormat/>
    <w:pPr>
      <w:widowControl w:val="0"/>
      <w:jc w:val="both"/>
    </w:pPr>
    <w:rPr>
      <w:kern w:val="2"/>
      <w:sz w:val="24"/>
    </w:rPr>
  </w:style>
  <w:style w:type="paragraph" w:styleId="122" w:customStyle="1">
    <w:name w:val="正文_122"/>
    <w:qFormat/>
    <w:pPr>
      <w:widowControl w:val="0"/>
      <w:jc w:val="both"/>
    </w:pPr>
    <w:rPr>
      <w:kern w:val="2"/>
      <w:sz w:val="24"/>
    </w:rPr>
  </w:style>
  <w:style w:type="paragraph" w:styleId="123" w:customStyle="1">
    <w:name w:val="正文_123"/>
    <w:qFormat/>
    <w:pPr>
      <w:widowControl w:val="0"/>
      <w:jc w:val="both"/>
    </w:pPr>
    <w:rPr>
      <w:kern w:val="2"/>
      <w:sz w:val="24"/>
    </w:rPr>
  </w:style>
  <w:style w:type="paragraph" w:styleId="124" w:customStyle="1">
    <w:name w:val="正文_124"/>
    <w:qFormat/>
    <w:pPr>
      <w:widowControl w:val="0"/>
      <w:jc w:val="both"/>
    </w:pPr>
    <w:rPr>
      <w:kern w:val="2"/>
      <w:sz w:val="24"/>
    </w:rPr>
  </w:style>
  <w:style w:type="paragraph" w:styleId="125" w:customStyle="1">
    <w:name w:val="正文_125"/>
    <w:qFormat/>
    <w:pPr>
      <w:widowControl w:val="0"/>
      <w:jc w:val="both"/>
    </w:pPr>
    <w:rPr>
      <w:kern w:val="2"/>
      <w:sz w:val="24"/>
    </w:rPr>
  </w:style>
  <w:style w:type="paragraph" w:styleId="126" w:customStyle="1">
    <w:name w:val="正文_126"/>
    <w:qFormat/>
    <w:pPr>
      <w:widowControl w:val="0"/>
      <w:jc w:val="both"/>
    </w:pPr>
    <w:rPr>
      <w:kern w:val="2"/>
      <w:sz w:val="24"/>
    </w:rPr>
  </w:style>
  <w:style w:type="paragraph" w:styleId="127" w:customStyle="1">
    <w:name w:val="正文_127"/>
    <w:qFormat/>
    <w:pPr>
      <w:widowControl w:val="0"/>
      <w:jc w:val="both"/>
    </w:pPr>
    <w:rPr>
      <w:kern w:val="2"/>
      <w:sz w:val="24"/>
    </w:rPr>
  </w:style>
  <w:style w:type="paragraph" w:styleId="128" w:customStyle="1">
    <w:name w:val="正文_128"/>
    <w:qFormat/>
    <w:pPr>
      <w:widowControl w:val="0"/>
      <w:jc w:val="both"/>
    </w:pPr>
    <w:rPr>
      <w:kern w:val="2"/>
      <w:sz w:val="24"/>
    </w:rPr>
  </w:style>
  <w:style w:type="paragraph" w:styleId="129" w:customStyle="1">
    <w:name w:val="正文_129"/>
    <w:qFormat/>
    <w:pPr>
      <w:widowControl w:val="0"/>
      <w:jc w:val="both"/>
    </w:pPr>
    <w:rPr>
      <w:kern w:val="2"/>
      <w:sz w:val="24"/>
    </w:rPr>
  </w:style>
  <w:style w:type="paragraph" w:styleId="1300" w:customStyle="1">
    <w:name w:val="正文_130"/>
    <w:qFormat/>
    <w:pPr>
      <w:widowControl w:val="0"/>
      <w:jc w:val="both"/>
    </w:pPr>
    <w:rPr>
      <w:kern w:val="2"/>
      <w:sz w:val="24"/>
    </w:rPr>
  </w:style>
  <w:style w:type="paragraph" w:styleId="131" w:customStyle="1">
    <w:name w:val="正文_131"/>
    <w:qFormat/>
    <w:pPr>
      <w:widowControl w:val="0"/>
      <w:jc w:val="both"/>
    </w:pPr>
    <w:rPr>
      <w:kern w:val="2"/>
      <w:sz w:val="24"/>
    </w:rPr>
  </w:style>
  <w:style w:type="paragraph" w:styleId="132" w:customStyle="1">
    <w:name w:val="正文_132"/>
    <w:qFormat/>
    <w:pPr>
      <w:widowControl w:val="0"/>
      <w:jc w:val="both"/>
    </w:pPr>
    <w:rPr>
      <w:kern w:val="2"/>
      <w:sz w:val="24"/>
    </w:rPr>
  </w:style>
  <w:style w:type="paragraph" w:styleId="134" w:customStyle="1">
    <w:name w:val="正文_134"/>
    <w:qFormat/>
    <w:pPr>
      <w:widowControl w:val="0"/>
      <w:jc w:val="both"/>
    </w:pPr>
    <w:rPr>
      <w:kern w:val="2"/>
      <w:sz w:val="24"/>
    </w:rPr>
  </w:style>
  <w:style w:type="paragraph" w:styleId="135" w:customStyle="1">
    <w:name w:val="正文_135"/>
    <w:qFormat/>
    <w:pPr>
      <w:widowControl w:val="0"/>
      <w:jc w:val="both"/>
    </w:pPr>
    <w:rPr>
      <w:kern w:val="2"/>
      <w:sz w:val="24"/>
    </w:rPr>
  </w:style>
  <w:style w:type="paragraph" w:styleId="136" w:customStyle="1">
    <w:name w:val="正文_136"/>
    <w:qFormat/>
    <w:pPr>
      <w:widowControl w:val="0"/>
      <w:jc w:val="both"/>
    </w:pPr>
    <w:rPr>
      <w:kern w:val="2"/>
      <w:sz w:val="24"/>
    </w:rPr>
  </w:style>
  <w:style w:type="paragraph" w:styleId="137" w:customStyle="1">
    <w:name w:val="正文_137"/>
    <w:qFormat/>
    <w:pPr>
      <w:widowControl w:val="0"/>
      <w:jc w:val="both"/>
    </w:pPr>
    <w:rPr>
      <w:kern w:val="2"/>
      <w:sz w:val="24"/>
    </w:rPr>
  </w:style>
  <w:style w:type="paragraph" w:styleId="138" w:customStyle="1">
    <w:name w:val="正文_138"/>
    <w:qFormat/>
    <w:pPr>
      <w:widowControl w:val="0"/>
      <w:jc w:val="both"/>
    </w:pPr>
    <w:rPr>
      <w:kern w:val="2"/>
      <w:sz w:val="24"/>
    </w:rPr>
  </w:style>
  <w:style w:type="paragraph" w:styleId="139" w:customStyle="1">
    <w:name w:val="正文_139"/>
    <w:qFormat/>
    <w:pPr>
      <w:widowControl w:val="0"/>
      <w:jc w:val="both"/>
    </w:pPr>
    <w:rPr>
      <w:kern w:val="2"/>
      <w:sz w:val="24"/>
    </w:rPr>
  </w:style>
  <w:style w:type="paragraph" w:styleId="1400" w:customStyle="1">
    <w:name w:val="正文_140"/>
    <w:qFormat/>
    <w:pPr>
      <w:widowControl w:val="0"/>
      <w:jc w:val="both"/>
    </w:pPr>
    <w:rPr>
      <w:kern w:val="2"/>
      <w:sz w:val="24"/>
    </w:rPr>
  </w:style>
  <w:style w:type="paragraph" w:styleId="141" w:customStyle="1">
    <w:name w:val="正文_141"/>
    <w:qFormat/>
    <w:pPr>
      <w:widowControl w:val="0"/>
      <w:jc w:val="both"/>
    </w:pPr>
    <w:rPr>
      <w:kern w:val="2"/>
      <w:sz w:val="24"/>
    </w:rPr>
  </w:style>
  <w:style w:type="paragraph" w:styleId="144" w:customStyle="1">
    <w:name w:val="正文_144"/>
    <w:qFormat/>
    <w:pPr>
      <w:widowControl w:val="0"/>
      <w:jc w:val="both"/>
    </w:pPr>
    <w:rPr>
      <w:kern w:val="2"/>
      <w:sz w:val="24"/>
    </w:rPr>
  </w:style>
  <w:style w:type="paragraph" w:styleId="145" w:customStyle="1">
    <w:name w:val="正文_145"/>
    <w:qFormat/>
    <w:pPr>
      <w:widowControl w:val="0"/>
      <w:jc w:val="both"/>
    </w:pPr>
    <w:rPr>
      <w:kern w:val="2"/>
      <w:sz w:val="24"/>
    </w:rPr>
  </w:style>
  <w:style w:type="paragraph" w:styleId="146" w:customStyle="1">
    <w:name w:val="正文_146"/>
    <w:qFormat/>
    <w:pPr>
      <w:widowControl w:val="0"/>
      <w:jc w:val="both"/>
    </w:pPr>
    <w:rPr>
      <w:kern w:val="2"/>
      <w:sz w:val="24"/>
    </w:rPr>
  </w:style>
  <w:style w:type="paragraph" w:styleId="147" w:customStyle="1">
    <w:name w:val="正文_147"/>
    <w:qFormat/>
    <w:pPr>
      <w:widowControl w:val="0"/>
      <w:jc w:val="both"/>
    </w:pPr>
    <w:rPr>
      <w:kern w:val="2"/>
      <w:sz w:val="24"/>
    </w:rPr>
  </w:style>
  <w:style w:type="paragraph" w:styleId="148" w:customStyle="1">
    <w:name w:val="正文_148"/>
    <w:qFormat/>
    <w:pPr>
      <w:widowControl w:val="0"/>
      <w:jc w:val="both"/>
    </w:pPr>
    <w:rPr>
      <w:kern w:val="2"/>
      <w:sz w:val="24"/>
    </w:rPr>
  </w:style>
  <w:style w:type="paragraph" w:styleId="149" w:customStyle="1">
    <w:name w:val="正文_149"/>
    <w:qFormat/>
    <w:pPr>
      <w:widowControl w:val="0"/>
      <w:jc w:val="both"/>
    </w:pPr>
    <w:rPr>
      <w:kern w:val="2"/>
      <w:sz w:val="24"/>
    </w:rPr>
  </w:style>
  <w:style w:type="paragraph" w:styleId="1500" w:customStyle="1">
    <w:name w:val="正文_150"/>
    <w:qFormat/>
    <w:pPr>
      <w:widowControl w:val="0"/>
      <w:jc w:val="both"/>
    </w:pPr>
    <w:rPr>
      <w:kern w:val="2"/>
      <w:sz w:val="24"/>
    </w:rPr>
  </w:style>
  <w:style w:type="paragraph" w:styleId="151" w:customStyle="1">
    <w:name w:val="正文_151"/>
    <w:qFormat/>
    <w:pPr>
      <w:widowControl w:val="0"/>
      <w:jc w:val="both"/>
    </w:pPr>
    <w:rPr>
      <w:kern w:val="2"/>
      <w:sz w:val="24"/>
    </w:rPr>
  </w:style>
  <w:style w:type="paragraph" w:styleId="152" w:customStyle="1">
    <w:name w:val="正文_152"/>
    <w:qFormat/>
    <w:pPr>
      <w:widowControl w:val="0"/>
      <w:jc w:val="both"/>
    </w:pPr>
    <w:rPr>
      <w:kern w:val="2"/>
      <w:sz w:val="24"/>
    </w:rPr>
  </w:style>
  <w:style w:type="paragraph" w:styleId="153" w:customStyle="1">
    <w:name w:val="正文_153"/>
    <w:qFormat/>
    <w:pPr>
      <w:widowControl w:val="0"/>
      <w:jc w:val="both"/>
    </w:pPr>
    <w:rPr>
      <w:kern w:val="2"/>
      <w:sz w:val="24"/>
    </w:rPr>
  </w:style>
  <w:style w:type="paragraph" w:styleId="154" w:customStyle="1">
    <w:name w:val="正文_154"/>
    <w:qFormat/>
    <w:pPr>
      <w:widowControl w:val="0"/>
      <w:jc w:val="both"/>
    </w:pPr>
    <w:rPr>
      <w:kern w:val="2"/>
      <w:sz w:val="24"/>
    </w:rPr>
  </w:style>
  <w:style w:type="paragraph" w:styleId="155" w:customStyle="1">
    <w:name w:val="正文_155"/>
    <w:qFormat/>
    <w:pPr>
      <w:widowControl w:val="0"/>
      <w:jc w:val="both"/>
    </w:pPr>
    <w:rPr>
      <w:kern w:val="2"/>
      <w:sz w:val="24"/>
    </w:rPr>
  </w:style>
  <w:style w:type="paragraph" w:styleId="156" w:customStyle="1">
    <w:name w:val="正文_156"/>
    <w:qFormat/>
    <w:pPr>
      <w:widowControl w:val="0"/>
      <w:jc w:val="both"/>
    </w:pPr>
    <w:rPr>
      <w:kern w:val="2"/>
      <w:sz w:val="24"/>
    </w:rPr>
  </w:style>
  <w:style w:type="paragraph" w:styleId="157" w:customStyle="1">
    <w:name w:val="正文_157"/>
    <w:qFormat/>
    <w:pPr>
      <w:widowControl w:val="0"/>
      <w:jc w:val="both"/>
    </w:pPr>
    <w:rPr>
      <w:kern w:val="2"/>
      <w:sz w:val="24"/>
    </w:rPr>
  </w:style>
  <w:style w:type="paragraph" w:styleId="1600" w:customStyle="1">
    <w:name w:val="正文_160"/>
    <w:qFormat/>
    <w:pPr>
      <w:widowControl w:val="0"/>
      <w:jc w:val="both"/>
    </w:pPr>
    <w:rPr>
      <w:kern w:val="2"/>
      <w:sz w:val="24"/>
    </w:rPr>
  </w:style>
  <w:style w:type="paragraph" w:styleId="161" w:customStyle="1">
    <w:name w:val="正文_161"/>
    <w:qFormat/>
    <w:pPr>
      <w:widowControl w:val="0"/>
      <w:jc w:val="both"/>
    </w:pPr>
    <w:rPr>
      <w:kern w:val="2"/>
      <w:sz w:val="24"/>
    </w:rPr>
  </w:style>
  <w:style w:type="paragraph" w:styleId="162" w:customStyle="1">
    <w:name w:val="正文_162"/>
    <w:qFormat/>
    <w:pPr>
      <w:widowControl w:val="0"/>
      <w:jc w:val="both"/>
    </w:pPr>
    <w:rPr>
      <w:kern w:val="2"/>
      <w:sz w:val="24"/>
    </w:rPr>
  </w:style>
  <w:style w:type="paragraph" w:styleId="163" w:customStyle="1">
    <w:name w:val="正文_163"/>
    <w:qFormat/>
    <w:pPr>
      <w:widowControl w:val="0"/>
      <w:jc w:val="both"/>
    </w:pPr>
    <w:rPr>
      <w:kern w:val="2"/>
      <w:sz w:val="24"/>
    </w:rPr>
  </w:style>
  <w:style w:type="paragraph" w:styleId="165" w:customStyle="1">
    <w:name w:val="正文_165"/>
    <w:qFormat/>
    <w:pPr>
      <w:widowControl w:val="0"/>
      <w:jc w:val="both"/>
    </w:pPr>
    <w:rPr>
      <w:kern w:val="2"/>
      <w:sz w:val="24"/>
    </w:rPr>
  </w:style>
  <w:style w:type="paragraph" w:styleId="167" w:customStyle="1">
    <w:name w:val="正文_167"/>
    <w:qFormat/>
    <w:pPr>
      <w:widowControl w:val="0"/>
      <w:jc w:val="both"/>
    </w:pPr>
    <w:rPr>
      <w:kern w:val="2"/>
      <w:sz w:val="24"/>
    </w:rPr>
  </w:style>
  <w:style w:type="paragraph" w:styleId="168" w:customStyle="1">
    <w:name w:val="正文_168"/>
    <w:qFormat/>
    <w:pPr>
      <w:widowControl w:val="0"/>
      <w:jc w:val="both"/>
    </w:pPr>
    <w:rPr>
      <w:kern w:val="2"/>
      <w:sz w:val="24"/>
    </w:rPr>
  </w:style>
  <w:style w:type="paragraph" w:styleId="169" w:customStyle="1">
    <w:name w:val="正文_169"/>
    <w:qFormat/>
    <w:pPr>
      <w:widowControl w:val="0"/>
      <w:jc w:val="both"/>
    </w:pPr>
    <w:rPr>
      <w:kern w:val="2"/>
      <w:sz w:val="24"/>
    </w:rPr>
  </w:style>
  <w:style w:type="paragraph" w:styleId="1700" w:customStyle="1">
    <w:name w:val="正文_170"/>
    <w:qFormat/>
    <w:pPr>
      <w:widowControl w:val="0"/>
      <w:jc w:val="both"/>
    </w:pPr>
    <w:rPr>
      <w:kern w:val="2"/>
      <w:sz w:val="24"/>
    </w:rPr>
  </w:style>
  <w:style w:type="paragraph" w:styleId="171" w:customStyle="1">
    <w:name w:val="正文_171"/>
    <w:qFormat/>
    <w:pPr>
      <w:widowControl w:val="0"/>
      <w:jc w:val="both"/>
    </w:pPr>
    <w:rPr>
      <w:kern w:val="2"/>
      <w:sz w:val="24"/>
    </w:rPr>
  </w:style>
  <w:style w:type="paragraph" w:styleId="172" w:customStyle="1">
    <w:name w:val="正文_172"/>
    <w:qFormat/>
    <w:pPr>
      <w:widowControl w:val="0"/>
      <w:jc w:val="both"/>
    </w:pPr>
    <w:rPr>
      <w:kern w:val="2"/>
      <w:sz w:val="24"/>
    </w:rPr>
  </w:style>
  <w:style w:type="paragraph" w:styleId="173" w:customStyle="1">
    <w:name w:val="正文_173"/>
    <w:qFormat/>
    <w:pPr>
      <w:widowControl w:val="0"/>
      <w:jc w:val="both"/>
    </w:pPr>
    <w:rPr>
      <w:kern w:val="2"/>
      <w:sz w:val="24"/>
    </w:rPr>
  </w:style>
  <w:style w:type="paragraph" w:styleId="174" w:customStyle="1">
    <w:name w:val="正文_174"/>
    <w:qFormat/>
    <w:pPr>
      <w:widowControl w:val="0"/>
      <w:jc w:val="both"/>
    </w:pPr>
    <w:rPr>
      <w:kern w:val="2"/>
      <w:sz w:val="24"/>
    </w:rPr>
  </w:style>
  <w:style w:type="paragraph" w:styleId="175" w:customStyle="1">
    <w:name w:val="正文_175"/>
    <w:qFormat/>
    <w:pPr>
      <w:widowControl w:val="0"/>
      <w:jc w:val="both"/>
    </w:pPr>
    <w:rPr>
      <w:kern w:val="2"/>
      <w:sz w:val="24"/>
    </w:rPr>
  </w:style>
  <w:style w:type="paragraph" w:styleId="176" w:customStyle="1">
    <w:name w:val="正文_176"/>
    <w:qFormat/>
    <w:pPr>
      <w:widowControl w:val="0"/>
      <w:jc w:val="both"/>
    </w:pPr>
    <w:rPr>
      <w:kern w:val="2"/>
      <w:sz w:val="24"/>
    </w:rPr>
  </w:style>
  <w:style w:type="paragraph" w:styleId="177" w:customStyle="1">
    <w:name w:val="正文_177"/>
    <w:qFormat/>
    <w:pPr>
      <w:widowControl w:val="0"/>
      <w:jc w:val="both"/>
    </w:pPr>
    <w:rPr>
      <w:kern w:val="2"/>
      <w:sz w:val="24"/>
    </w:rPr>
  </w:style>
  <w:style w:type="paragraph" w:styleId="178" w:customStyle="1">
    <w:name w:val="正文_178"/>
    <w:qFormat/>
    <w:pPr>
      <w:widowControl w:val="0"/>
      <w:jc w:val="both"/>
    </w:pPr>
    <w:rPr>
      <w:kern w:val="2"/>
      <w:sz w:val="24"/>
    </w:rPr>
  </w:style>
  <w:style w:type="paragraph" w:styleId="179" w:customStyle="1">
    <w:name w:val="正文_179"/>
    <w:qFormat/>
    <w:pPr>
      <w:widowControl w:val="0"/>
      <w:jc w:val="both"/>
    </w:pPr>
    <w:rPr>
      <w:kern w:val="2"/>
      <w:sz w:val="24"/>
    </w:rPr>
  </w:style>
  <w:style w:type="paragraph" w:styleId="180" w:customStyle="1">
    <w:name w:val="正文_180"/>
    <w:qFormat/>
    <w:pPr>
      <w:widowControl w:val="0"/>
      <w:jc w:val="both"/>
    </w:pPr>
    <w:rPr>
      <w:kern w:val="2"/>
      <w:sz w:val="24"/>
    </w:rPr>
  </w:style>
  <w:style w:type="paragraph" w:styleId="181" w:customStyle="1">
    <w:name w:val="正文_181"/>
    <w:qFormat/>
    <w:pPr>
      <w:widowControl w:val="0"/>
      <w:jc w:val="both"/>
    </w:pPr>
    <w:rPr>
      <w:kern w:val="2"/>
      <w:sz w:val="24"/>
    </w:rPr>
  </w:style>
  <w:style w:type="paragraph" w:styleId="182" w:customStyle="1">
    <w:name w:val="正文_182"/>
    <w:qFormat/>
    <w:pPr>
      <w:widowControl w:val="0"/>
      <w:jc w:val="both"/>
    </w:pPr>
    <w:rPr>
      <w:kern w:val="2"/>
      <w:sz w:val="24"/>
    </w:rPr>
  </w:style>
  <w:style w:type="paragraph" w:styleId="183" w:customStyle="1">
    <w:name w:val="正文_183"/>
    <w:qFormat/>
    <w:pPr>
      <w:widowControl w:val="0"/>
      <w:jc w:val="both"/>
    </w:pPr>
    <w:rPr>
      <w:kern w:val="2"/>
      <w:sz w:val="24"/>
    </w:rPr>
  </w:style>
  <w:style w:type="paragraph" w:styleId="184" w:customStyle="1">
    <w:name w:val="正文_184"/>
    <w:qFormat/>
    <w:pPr>
      <w:widowControl w:val="0"/>
      <w:jc w:val="both"/>
    </w:pPr>
    <w:rPr>
      <w:kern w:val="2"/>
      <w:sz w:val="24"/>
    </w:rPr>
  </w:style>
  <w:style w:type="paragraph" w:styleId="185" w:customStyle="1">
    <w:name w:val="正文_185"/>
    <w:qFormat/>
    <w:pPr>
      <w:widowControl w:val="0"/>
      <w:jc w:val="both"/>
    </w:pPr>
    <w:rPr>
      <w:kern w:val="2"/>
      <w:sz w:val="24"/>
    </w:rPr>
  </w:style>
  <w:style w:type="paragraph" w:styleId="186" w:customStyle="1">
    <w:name w:val="正文_186"/>
    <w:qFormat/>
    <w:pPr>
      <w:widowControl w:val="0"/>
      <w:jc w:val="both"/>
    </w:pPr>
    <w:rPr>
      <w:kern w:val="2"/>
      <w:sz w:val="24"/>
    </w:rPr>
  </w:style>
  <w:style w:type="paragraph" w:styleId="187" w:customStyle="1">
    <w:name w:val="正文_187"/>
    <w:qFormat/>
    <w:pPr>
      <w:widowControl w:val="0"/>
      <w:jc w:val="both"/>
    </w:pPr>
    <w:rPr>
      <w:kern w:val="2"/>
      <w:sz w:val="24"/>
    </w:rPr>
  </w:style>
  <w:style w:type="paragraph" w:styleId="188" w:customStyle="1">
    <w:name w:val="正文_188"/>
    <w:qFormat/>
    <w:pPr>
      <w:widowControl w:val="0"/>
      <w:jc w:val="both"/>
    </w:pPr>
    <w:rPr>
      <w:kern w:val="2"/>
      <w:sz w:val="24"/>
    </w:rPr>
  </w:style>
  <w:style w:type="paragraph" w:styleId="189" w:customStyle="1">
    <w:name w:val="正文_189"/>
    <w:qFormat/>
    <w:pPr>
      <w:widowControl w:val="0"/>
      <w:jc w:val="both"/>
    </w:pPr>
    <w:rPr>
      <w:kern w:val="2"/>
      <w:sz w:val="24"/>
    </w:rPr>
  </w:style>
  <w:style w:type="paragraph" w:styleId="1900" w:customStyle="1">
    <w:name w:val="正文_190"/>
    <w:qFormat/>
    <w:pPr>
      <w:widowControl w:val="0"/>
      <w:jc w:val="both"/>
    </w:pPr>
    <w:rPr>
      <w:kern w:val="2"/>
      <w:sz w:val="24"/>
    </w:rPr>
  </w:style>
  <w:style w:type="paragraph" w:styleId="191" w:customStyle="1">
    <w:name w:val="正文_191"/>
    <w:qFormat/>
    <w:pPr>
      <w:widowControl w:val="0"/>
      <w:jc w:val="both"/>
    </w:pPr>
    <w:rPr>
      <w:kern w:val="2"/>
      <w:sz w:val="24"/>
    </w:rPr>
  </w:style>
  <w:style w:type="paragraph" w:styleId="192" w:customStyle="1">
    <w:name w:val="正文_192"/>
    <w:qFormat/>
    <w:pPr>
      <w:widowControl w:val="0"/>
      <w:jc w:val="both"/>
    </w:pPr>
    <w:rPr>
      <w:kern w:val="2"/>
      <w:sz w:val="24"/>
    </w:rPr>
  </w:style>
  <w:style w:type="paragraph" w:styleId="193" w:customStyle="1">
    <w:name w:val="正文_193"/>
    <w:qFormat/>
    <w:pPr>
      <w:widowControl w:val="0"/>
      <w:jc w:val="both"/>
    </w:pPr>
    <w:rPr>
      <w:kern w:val="2"/>
      <w:sz w:val="24"/>
    </w:rPr>
  </w:style>
  <w:style w:type="paragraph" w:styleId="194" w:customStyle="1">
    <w:name w:val="正文_194"/>
    <w:qFormat/>
    <w:pPr>
      <w:widowControl w:val="0"/>
      <w:jc w:val="both"/>
    </w:pPr>
    <w:rPr>
      <w:kern w:val="2"/>
      <w:sz w:val="24"/>
    </w:rPr>
  </w:style>
  <w:style w:type="paragraph" w:styleId="195" w:customStyle="1">
    <w:name w:val="正文_195"/>
    <w:qFormat/>
    <w:pPr>
      <w:widowControl w:val="0"/>
      <w:jc w:val="both"/>
    </w:pPr>
    <w:rPr>
      <w:kern w:val="2"/>
      <w:sz w:val="24"/>
    </w:rPr>
  </w:style>
  <w:style w:type="paragraph" w:styleId="196" w:customStyle="1">
    <w:name w:val="正文_196"/>
    <w:qFormat/>
    <w:pPr>
      <w:widowControl w:val="0"/>
      <w:jc w:val="both"/>
    </w:pPr>
    <w:rPr>
      <w:kern w:val="2"/>
      <w:sz w:val="24"/>
    </w:rPr>
  </w:style>
  <w:style w:type="paragraph" w:styleId="197" w:customStyle="1">
    <w:name w:val="正文_197"/>
    <w:qFormat/>
    <w:pPr>
      <w:widowControl w:val="0"/>
      <w:jc w:val="both"/>
    </w:pPr>
    <w:rPr>
      <w:kern w:val="2"/>
      <w:sz w:val="24"/>
    </w:rPr>
  </w:style>
  <w:style w:type="paragraph" w:styleId="198" w:customStyle="1">
    <w:name w:val="正文_198"/>
    <w:qFormat/>
    <w:pPr>
      <w:widowControl w:val="0"/>
      <w:jc w:val="both"/>
    </w:pPr>
    <w:rPr>
      <w:kern w:val="2"/>
      <w:sz w:val="24"/>
    </w:rPr>
  </w:style>
  <w:style w:type="paragraph" w:styleId="199" w:customStyle="1">
    <w:name w:val="正文_199"/>
    <w:qFormat/>
    <w:pPr>
      <w:widowControl w:val="0"/>
      <w:jc w:val="both"/>
    </w:pPr>
    <w:rPr>
      <w:kern w:val="2"/>
      <w:sz w:val="24"/>
    </w:rPr>
  </w:style>
  <w:style w:type="paragraph" w:styleId="2000" w:customStyle="1">
    <w:name w:val="正文_200"/>
    <w:qFormat/>
    <w:pPr>
      <w:widowControl w:val="0"/>
      <w:jc w:val="both"/>
    </w:pPr>
    <w:rPr>
      <w:kern w:val="2"/>
      <w:sz w:val="24"/>
    </w:rPr>
  </w:style>
  <w:style w:type="paragraph" w:styleId="201" w:customStyle="1">
    <w:name w:val="正文_201"/>
    <w:qFormat/>
    <w:pPr>
      <w:widowControl w:val="0"/>
      <w:jc w:val="both"/>
    </w:pPr>
    <w:rPr>
      <w:kern w:val="2"/>
      <w:sz w:val="24"/>
    </w:rPr>
  </w:style>
  <w:style w:type="paragraph" w:styleId="202" w:customStyle="1">
    <w:name w:val="正文_202"/>
    <w:qFormat/>
    <w:pPr>
      <w:widowControl w:val="0"/>
      <w:jc w:val="both"/>
    </w:pPr>
    <w:rPr>
      <w:kern w:val="2"/>
      <w:sz w:val="24"/>
    </w:rPr>
  </w:style>
  <w:style w:type="paragraph" w:styleId="203" w:customStyle="1">
    <w:name w:val="正文_203"/>
    <w:qFormat/>
    <w:pPr>
      <w:widowControl w:val="0"/>
      <w:jc w:val="both"/>
    </w:pPr>
    <w:rPr>
      <w:kern w:val="2"/>
      <w:sz w:val="24"/>
    </w:rPr>
  </w:style>
  <w:style w:type="paragraph" w:styleId="204" w:customStyle="1">
    <w:name w:val="正文_204"/>
    <w:qFormat/>
    <w:pPr>
      <w:widowControl w:val="0"/>
      <w:jc w:val="both"/>
    </w:pPr>
    <w:rPr>
      <w:kern w:val="2"/>
      <w:sz w:val="24"/>
    </w:rPr>
  </w:style>
  <w:style w:type="paragraph" w:styleId="205" w:customStyle="1">
    <w:name w:val="正文_205"/>
    <w:qFormat/>
    <w:pPr>
      <w:widowControl w:val="0"/>
      <w:jc w:val="both"/>
    </w:pPr>
    <w:rPr>
      <w:kern w:val="2"/>
      <w:sz w:val="24"/>
    </w:rPr>
  </w:style>
  <w:style w:type="paragraph" w:styleId="206" w:customStyle="1">
    <w:name w:val="正文_206"/>
    <w:qFormat/>
    <w:pPr>
      <w:widowControl w:val="0"/>
      <w:jc w:val="both"/>
    </w:pPr>
    <w:rPr>
      <w:kern w:val="2"/>
      <w:sz w:val="24"/>
    </w:rPr>
  </w:style>
  <w:style w:type="paragraph" w:styleId="207" w:customStyle="1">
    <w:name w:val="正文_207"/>
    <w:qFormat/>
    <w:pPr>
      <w:widowControl w:val="0"/>
      <w:jc w:val="both"/>
    </w:pPr>
    <w:rPr>
      <w:kern w:val="2"/>
      <w:sz w:val="24"/>
    </w:rPr>
  </w:style>
  <w:style w:type="paragraph" w:styleId="209" w:customStyle="1">
    <w:name w:val="正文_209"/>
    <w:qFormat/>
    <w:pPr>
      <w:widowControl w:val="0"/>
      <w:jc w:val="both"/>
    </w:pPr>
    <w:rPr>
      <w:kern w:val="2"/>
      <w:sz w:val="24"/>
    </w:rPr>
  </w:style>
  <w:style w:type="paragraph" w:styleId="2100" w:customStyle="1">
    <w:name w:val="正文_210"/>
    <w:qFormat/>
    <w:pPr>
      <w:widowControl w:val="0"/>
      <w:jc w:val="both"/>
    </w:pPr>
    <w:rPr>
      <w:kern w:val="2"/>
      <w:sz w:val="24"/>
    </w:rPr>
  </w:style>
  <w:style w:type="paragraph" w:styleId="211" w:customStyle="1">
    <w:name w:val="正文_211"/>
    <w:qFormat/>
    <w:pPr>
      <w:widowControl w:val="0"/>
      <w:jc w:val="both"/>
    </w:pPr>
    <w:rPr>
      <w:kern w:val="2"/>
      <w:sz w:val="24"/>
    </w:rPr>
  </w:style>
  <w:style w:type="paragraph" w:styleId="212" w:customStyle="1">
    <w:name w:val="正文_212"/>
    <w:qFormat/>
    <w:pPr>
      <w:widowControl w:val="0"/>
      <w:jc w:val="both"/>
    </w:pPr>
    <w:rPr>
      <w:kern w:val="2"/>
      <w:sz w:val="24"/>
    </w:rPr>
  </w:style>
  <w:style w:type="paragraph" w:styleId="213" w:customStyle="1">
    <w:name w:val="正文_213"/>
    <w:qFormat/>
    <w:pPr>
      <w:widowControl w:val="0"/>
      <w:jc w:val="both"/>
    </w:pPr>
    <w:rPr>
      <w:kern w:val="2"/>
      <w:sz w:val="24"/>
    </w:rPr>
  </w:style>
  <w:style w:type="paragraph" w:styleId="214" w:customStyle="1">
    <w:name w:val="正文_214"/>
    <w:qFormat/>
    <w:pPr>
      <w:widowControl w:val="0"/>
      <w:jc w:val="both"/>
    </w:pPr>
    <w:rPr>
      <w:kern w:val="2"/>
      <w:sz w:val="24"/>
    </w:rPr>
  </w:style>
  <w:style w:type="paragraph" w:styleId="215" w:customStyle="1">
    <w:name w:val="正文_215"/>
    <w:qFormat/>
    <w:pPr>
      <w:widowControl w:val="0"/>
      <w:jc w:val="both"/>
    </w:pPr>
    <w:rPr>
      <w:kern w:val="2"/>
      <w:sz w:val="24"/>
    </w:rPr>
  </w:style>
  <w:style w:type="paragraph" w:styleId="216" w:customStyle="1">
    <w:name w:val="正文_216"/>
    <w:qFormat/>
    <w:pPr>
      <w:widowControl w:val="0"/>
      <w:jc w:val="both"/>
    </w:pPr>
    <w:rPr>
      <w:kern w:val="2"/>
      <w:sz w:val="24"/>
    </w:rPr>
  </w:style>
  <w:style w:type="paragraph" w:styleId="217" w:customStyle="1">
    <w:name w:val="正文_217"/>
    <w:qFormat/>
    <w:pPr>
      <w:widowControl w:val="0"/>
      <w:jc w:val="both"/>
    </w:pPr>
    <w:rPr>
      <w:kern w:val="2"/>
      <w:sz w:val="24"/>
    </w:rPr>
  </w:style>
  <w:style w:type="paragraph" w:styleId="219" w:customStyle="1">
    <w:name w:val="正文_219"/>
    <w:qFormat/>
    <w:pPr>
      <w:widowControl w:val="0"/>
      <w:jc w:val="both"/>
    </w:pPr>
    <w:rPr>
      <w:kern w:val="2"/>
      <w:sz w:val="24"/>
    </w:rPr>
  </w:style>
  <w:style w:type="paragraph" w:styleId="2200" w:customStyle="1">
    <w:name w:val="正文_220"/>
    <w:qFormat/>
    <w:pPr>
      <w:widowControl w:val="0"/>
      <w:jc w:val="both"/>
    </w:pPr>
    <w:rPr>
      <w:kern w:val="2"/>
      <w:sz w:val="24"/>
    </w:rPr>
  </w:style>
  <w:style w:type="paragraph" w:styleId="222" w:customStyle="1">
    <w:name w:val="正文_222"/>
    <w:qFormat/>
    <w:pPr>
      <w:widowControl w:val="0"/>
      <w:jc w:val="both"/>
    </w:pPr>
    <w:rPr>
      <w:kern w:val="2"/>
      <w:sz w:val="24"/>
    </w:rPr>
  </w:style>
  <w:style w:type="paragraph" w:styleId="223" w:customStyle="1">
    <w:name w:val="正文_223"/>
    <w:qFormat/>
    <w:pPr>
      <w:widowControl w:val="0"/>
      <w:jc w:val="both"/>
    </w:pPr>
    <w:rPr>
      <w:kern w:val="2"/>
      <w:sz w:val="24"/>
    </w:rPr>
  </w:style>
  <w:style w:type="paragraph" w:styleId="224" w:customStyle="1">
    <w:name w:val="正文_224"/>
    <w:qFormat/>
    <w:pPr>
      <w:widowControl w:val="0"/>
      <w:jc w:val="both"/>
    </w:pPr>
    <w:rPr>
      <w:kern w:val="2"/>
      <w:sz w:val="24"/>
    </w:rPr>
  </w:style>
  <w:style w:type="paragraph" w:styleId="225" w:customStyle="1">
    <w:name w:val="正文_225"/>
    <w:qFormat/>
    <w:pPr>
      <w:widowControl w:val="0"/>
      <w:jc w:val="both"/>
    </w:pPr>
    <w:rPr>
      <w:kern w:val="2"/>
      <w:sz w:val="24"/>
    </w:rPr>
  </w:style>
  <w:style w:type="paragraph" w:styleId="RCTABLE" w:customStyle="1">
    <w:name w:val="RCTABLE"/>
    <w:basedOn w:val="ab"/>
    <w:link w:val="RCTABLEChar"/>
    <w:qFormat/>
    <w:rPr>
      <w:rFonts w:ascii="Calibri" w:hAnsi="Calibri"/>
      <w:szCs w:val="22"/>
    </w:rPr>
  </w:style>
  <w:style w:type="character" w:styleId="RCTABLEChar" w:customStyle="1">
    <w:name w:val="RCTABLE Char"/>
    <w:link w:val="RCTABLE"/>
    <w:qFormat/>
    <w:rPr>
      <w:rFonts w:ascii="Calibri" w:hAnsi="Calibri"/>
      <w:kern w:val="2"/>
      <w:sz w:val="21"/>
      <w:szCs w:val="22"/>
    </w:rPr>
  </w:style>
  <w:style w:type="table" w:styleId="3a" w:customStyle="1">
    <w:name w:val="网格型3"/>
    <w:basedOn w:val="af"/>
    <w:uiPriority w:val="59"/>
    <w:qFormat/>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a" w:customStyle="1">
    <w:name w:val="网格型4"/>
    <w:basedOn w:val="af"/>
    <w:uiPriority w:val="59"/>
    <w:qFormat/>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a" w:customStyle="1">
    <w:name w:val="网格型1"/>
    <w:basedOn w:val="af"/>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har" w:customStyle="1">
    <w:name w:val="段 Char"/>
    <w:link w:val="afffff6"/>
    <w:qFormat/>
    <w:rPr>
      <w:rFonts w:ascii="宋体"/>
      <w:sz w:val="21"/>
    </w:rPr>
  </w:style>
  <w:style w:type="character" w:styleId="ListParagraphChar" w:customStyle="1">
    <w:name w:val="List Paragraph Char"/>
    <w:qFormat/>
    <w:rPr>
      <w:rFonts w:ascii="Times New Roman" w:hAnsi="Times New Roman" w:eastAsia="宋体" w:cs="Times New Roman"/>
      <w:sz w:val="24"/>
      <w:szCs w:val="24"/>
    </w:rPr>
  </w:style>
  <w:style w:type="character" w:styleId="af1" w:customStyle="1">
    <w:name w:val="正文缩进 字符"/>
    <w:link w:val="ad"/>
    <w:qFormat/>
    <w:rPr>
      <w:kern w:val="2"/>
      <w:sz w:val="24"/>
    </w:rPr>
  </w:style>
  <w:style w:type="paragraph" w:styleId="1b" w:customStyle="1">
    <w:name w:val="样式1"/>
    <w:basedOn w:val="afff7"/>
    <w:link w:val="1Char0"/>
    <w:qFormat/>
    <w:pPr>
      <w:widowControl/>
      <w:spacing w:after="0" w:line="360" w:lineRule="auto"/>
      <w:ind w:hanging="862"/>
      <w:jc w:val="left"/>
    </w:pPr>
    <w:rPr>
      <w:rFonts w:ascii="黑体" w:hAnsi="黑体" w:eastAsia="黑体"/>
      <w:sz w:val="28"/>
      <w:szCs w:val="28"/>
    </w:rPr>
  </w:style>
  <w:style w:type="character" w:styleId="1Char0" w:customStyle="1">
    <w:name w:val="样式1 Char"/>
    <w:link w:val="1b"/>
    <w:qFormat/>
    <w:rPr>
      <w:rFonts w:ascii="黑体" w:hAnsi="黑体" w:eastAsia="黑体"/>
      <w:kern w:val="2"/>
      <w:sz w:val="28"/>
      <w:szCs w:val="28"/>
    </w:rPr>
  </w:style>
  <w:style w:type="character" w:styleId="1Char1" w:customStyle="1">
    <w:name w:val="标题 1 Char1"/>
    <w:qFormat/>
    <w:rPr>
      <w:rFonts w:ascii="Times New Roman" w:hAnsi="Times New Roman" w:eastAsia="黑体" w:cs="Times New Roman"/>
      <w:bCs/>
      <w:kern w:val="44"/>
      <w:sz w:val="28"/>
      <w:szCs w:val="44"/>
    </w:rPr>
  </w:style>
  <w:style w:type="paragraph" w:styleId="21" w:customStyle="1">
    <w:name w:val="样式2"/>
    <w:basedOn w:val="ab"/>
    <w:qFormat/>
    <w:pPr>
      <w:numPr>
        <w:ilvl w:val="1"/>
        <w:numId w:val="4"/>
      </w:numPr>
      <w:tabs>
        <w:tab w:val="clear" w:pos="357"/>
        <w:tab w:val="left" w:pos="1440"/>
      </w:tabs>
      <w:ind w:left="1440" w:hanging="360"/>
    </w:pPr>
    <w:rPr>
      <w:rFonts w:ascii="Calibri" w:hAnsi="Calibri"/>
      <w:szCs w:val="21"/>
    </w:rPr>
  </w:style>
  <w:style w:type="paragraph" w:styleId="New" w:customStyle="1">
    <w:name w:val="正文 New"/>
    <w:qFormat/>
    <w:pPr>
      <w:widowControl w:val="0"/>
      <w:jc w:val="both"/>
    </w:pPr>
    <w:rPr>
      <w:kern w:val="2"/>
      <w:sz w:val="21"/>
      <w:szCs w:val="24"/>
    </w:rPr>
  </w:style>
  <w:style w:type="character" w:styleId="HTML0" w:customStyle="1">
    <w:name w:val="HTML 预设格式 字符"/>
    <w:link w:val="HTML"/>
    <w:uiPriority w:val="99"/>
    <w:qFormat/>
    <w:rPr>
      <w:rFonts w:ascii="宋体" w:hAnsi="宋体" w:cs="宋体"/>
      <w:sz w:val="24"/>
      <w:szCs w:val="24"/>
    </w:rPr>
  </w:style>
  <w:style w:type="paragraph" w:styleId="affffff3" w:customStyle="1">
    <w:name w:val="文档正文"/>
    <w:basedOn w:val="ab"/>
    <w:link w:val="Char3"/>
    <w:qFormat/>
    <w:pPr>
      <w:spacing w:line="360" w:lineRule="auto"/>
      <w:ind w:firstLine="480" w:firstLineChars="200"/>
    </w:pPr>
    <w:rPr>
      <w:rFonts w:ascii="宋体" w:hAnsi="宋体"/>
      <w:szCs w:val="24"/>
    </w:rPr>
  </w:style>
  <w:style w:type="character" w:styleId="Char3" w:customStyle="1">
    <w:name w:val="文档正文 Char"/>
    <w:link w:val="affffff3"/>
    <w:qFormat/>
    <w:rPr>
      <w:rFonts w:ascii="宋体" w:hAnsi="宋体"/>
      <w:kern w:val="2"/>
      <w:sz w:val="24"/>
      <w:szCs w:val="24"/>
    </w:rPr>
  </w:style>
  <w:style w:type="paragraph" w:styleId="affffff4" w:customStyle="1">
    <w:name w:val="图表文字，居中"/>
    <w:basedOn w:val="ab"/>
    <w:qFormat/>
    <w:pPr>
      <w:adjustRightInd w:val="0"/>
      <w:jc w:val="center"/>
      <w:textAlignment w:val="center"/>
    </w:pPr>
    <w:rPr>
      <w:kern w:val="0"/>
      <w:szCs w:val="24"/>
    </w:rPr>
  </w:style>
  <w:style w:type="paragraph" w:styleId="1520" w:customStyle="1">
    <w:name w:val="样式 宋体 倾斜 首行缩进:  1.52 字符"/>
    <w:basedOn w:val="ab"/>
    <w:qFormat/>
    <w:pPr>
      <w:spacing w:before="120" w:after="120"/>
      <w:ind w:firstLine="200" w:firstLineChars="200"/>
    </w:pPr>
    <w:rPr>
      <w:rFonts w:ascii="宋体" w:hAnsi="宋体" w:cs="宋体"/>
      <w:i/>
      <w:iCs/>
    </w:rPr>
  </w:style>
  <w:style w:type="paragraph" w:styleId="affffff5" w:customStyle="1">
    <w:name w:val="我的正文"/>
    <w:basedOn w:val="ab"/>
    <w:link w:val="Char4"/>
    <w:qFormat/>
    <w:pPr>
      <w:widowControl/>
      <w:spacing w:line="440" w:lineRule="exact"/>
      <w:jc w:val="left"/>
    </w:pPr>
    <w:rPr>
      <w:sz w:val="28"/>
      <w:szCs w:val="24"/>
    </w:rPr>
  </w:style>
  <w:style w:type="character" w:styleId="Char4" w:customStyle="1">
    <w:name w:val="我的正文 Char"/>
    <w:link w:val="affffff5"/>
    <w:qFormat/>
    <w:locked/>
    <w:rPr>
      <w:kern w:val="2"/>
      <w:sz w:val="28"/>
      <w:szCs w:val="24"/>
    </w:rPr>
  </w:style>
  <w:style w:type="paragraph" w:styleId="affffff6" w:customStyle="1">
    <w:name w:val="表注"/>
    <w:basedOn w:val="af2"/>
    <w:link w:val="Char5"/>
    <w:uiPriority w:val="2"/>
    <w:qFormat/>
    <w:locked/>
    <w:pPr>
      <w:keepNext/>
      <w:spacing w:before="0" w:after="0" w:line="360" w:lineRule="auto"/>
      <w:jc w:val="center"/>
    </w:pPr>
    <w:rPr>
      <w:rFonts w:ascii="Cambria" w:hAnsi="Cambria"/>
    </w:rPr>
  </w:style>
  <w:style w:type="character" w:styleId="Char5" w:customStyle="1">
    <w:name w:val="表注 Char"/>
    <w:link w:val="affffff6"/>
    <w:uiPriority w:val="2"/>
    <w:qFormat/>
    <w:rPr>
      <w:rFonts w:ascii="Cambria" w:hAnsi="Cambria" w:eastAsia="黑体"/>
      <w:kern w:val="2"/>
      <w:sz w:val="21"/>
    </w:rPr>
  </w:style>
  <w:style w:type="paragraph" w:styleId="921" w:customStyle="1">
    <w:name w:val="921正文"/>
    <w:link w:val="921Char"/>
    <w:qFormat/>
    <w:pPr>
      <w:spacing w:line="440" w:lineRule="exact"/>
      <w:ind w:firstLine="560" w:firstLineChars="200"/>
    </w:pPr>
    <w:rPr>
      <w:rFonts w:cs="宋体"/>
      <w:kern w:val="2"/>
      <w:sz w:val="28"/>
      <w:szCs w:val="28"/>
    </w:rPr>
  </w:style>
  <w:style w:type="paragraph" w:styleId="zjs" w:customStyle="1">
    <w:name w:val="表格zjs"/>
    <w:next w:val="ab"/>
    <w:autoRedefine/>
    <w:qFormat/>
    <w:pPr>
      <w:widowControl w:val="0"/>
      <w:adjustRightInd w:val="0"/>
      <w:spacing w:after="120"/>
      <w:jc w:val="center"/>
    </w:pPr>
    <w:rPr>
      <w:sz w:val="24"/>
      <w:szCs w:val="24"/>
    </w:rPr>
  </w:style>
  <w:style w:type="paragraph" w:styleId="Char11" w:customStyle="1">
    <w:name w:val="Char1"/>
    <w:basedOn w:val="ab"/>
    <w:qFormat/>
    <w:pPr>
      <w:widowControl/>
      <w:spacing w:after="160" w:line="240" w:lineRule="exact"/>
      <w:jc w:val="left"/>
    </w:pPr>
    <w:rPr>
      <w:rFonts w:ascii="Arial" w:hAnsi="Arial" w:eastAsia="黑体" w:cs="Verdana"/>
      <w:b/>
      <w:kern w:val="0"/>
      <w:szCs w:val="24"/>
      <w:lang w:eastAsia="en-US"/>
    </w:rPr>
  </w:style>
  <w:style w:type="paragraph" w:styleId="affffff7" w:customStyle="1">
    <w:name w:val="样式 题注图题注 + 居中"/>
    <w:basedOn w:val="af2"/>
    <w:qFormat/>
    <w:pPr>
      <w:spacing w:before="0" w:after="0" w:line="360" w:lineRule="auto"/>
      <w:jc w:val="center"/>
    </w:pPr>
    <w:rPr>
      <w:rFonts w:eastAsia="宋体" w:cs="宋体"/>
      <w:kern w:val="0"/>
    </w:rPr>
  </w:style>
  <w:style w:type="paragraph" w:styleId="affffff8" w:customStyle="1">
    <w:name w:val="样式 题注 + 小四"/>
    <w:basedOn w:val="af2"/>
    <w:qFormat/>
    <w:pPr>
      <w:spacing w:before="0" w:after="0"/>
    </w:pPr>
    <w:rPr>
      <w:rFonts w:eastAsia="宋体" w:cs="Arial"/>
      <w:kern w:val="0"/>
    </w:rPr>
  </w:style>
  <w:style w:type="paragraph" w:styleId="15" w:customStyle="1">
    <w:name w:val="样式 小四 行距: 1.5 倍行距"/>
    <w:basedOn w:val="ab"/>
    <w:qFormat/>
    <w:pPr>
      <w:numPr>
        <w:numId w:val="5"/>
      </w:numPr>
      <w:spacing w:line="360" w:lineRule="auto"/>
    </w:pPr>
    <w:rPr>
      <w:rFonts w:cs="宋体"/>
      <w:kern w:val="0"/>
    </w:rPr>
  </w:style>
  <w:style w:type="paragraph" w:styleId="1c" w:customStyle="1">
    <w:name w:val="样式 题注 + 小四1"/>
    <w:basedOn w:val="af2"/>
    <w:qFormat/>
    <w:pPr>
      <w:spacing w:before="0" w:after="0"/>
    </w:pPr>
    <w:rPr>
      <w:rFonts w:eastAsia="宋体" w:cs="Arial"/>
      <w:kern w:val="0"/>
    </w:rPr>
  </w:style>
  <w:style w:type="paragraph" w:styleId="affffff9" w:customStyle="1">
    <w:name w:val="样式 题注 + 居中"/>
    <w:basedOn w:val="af2"/>
    <w:qFormat/>
    <w:pPr>
      <w:spacing w:before="0" w:after="0"/>
      <w:jc w:val="center"/>
    </w:pPr>
    <w:rPr>
      <w:rFonts w:eastAsia="宋体" w:cs="宋体"/>
      <w:kern w:val="0"/>
    </w:rPr>
  </w:style>
  <w:style w:type="paragraph" w:styleId="affffffa" w:customStyle="1">
    <w:name w:val="样式 题注 + 黑体"/>
    <w:basedOn w:val="af2"/>
    <w:qFormat/>
    <w:pPr>
      <w:spacing w:before="0" w:after="0"/>
    </w:pPr>
    <w:rPr>
      <w:rFonts w:ascii="黑体" w:hAnsi="黑体" w:eastAsia="宋体" w:cs="Arial"/>
      <w:kern w:val="0"/>
    </w:rPr>
  </w:style>
  <w:style w:type="paragraph" w:styleId="1d" w:customStyle="1">
    <w:name w:val="样式 题注 + 黑体1"/>
    <w:basedOn w:val="af2"/>
    <w:qFormat/>
    <w:pPr>
      <w:spacing w:before="0" w:after="0"/>
    </w:pPr>
    <w:rPr>
      <w:rFonts w:ascii="黑体" w:hAnsi="黑体" w:eastAsia="宋体" w:cs="Arial"/>
      <w:kern w:val="0"/>
    </w:rPr>
  </w:style>
  <w:style w:type="paragraph" w:styleId="085" w:customStyle="1">
    <w:name w:val="样式 样式 题注图题注 + 居中 + 小四 首行缩进:  0.85 厘米"/>
    <w:basedOn w:val="affffff7"/>
    <w:qFormat/>
    <w:pPr>
      <w:ind w:firstLine="480"/>
    </w:pPr>
  </w:style>
  <w:style w:type="paragraph" w:styleId="2f" w:customStyle="1">
    <w:name w:val="样式 首行缩进:  2 字符"/>
    <w:basedOn w:val="ab"/>
    <w:qFormat/>
    <w:pPr>
      <w:spacing w:line="540" w:lineRule="atLeast"/>
      <w:ind w:firstLine="560" w:firstLineChars="200"/>
    </w:pPr>
    <w:rPr>
      <w:rFonts w:cs="宋体"/>
      <w:kern w:val="0"/>
    </w:rPr>
  </w:style>
  <w:style w:type="paragraph" w:styleId="CharCharCharCharCharCharCharCharChar2CharCharCharCharCharChar1Char" w:customStyle="1">
    <w:name w:val="Char Char Char Char Char Char Char Char Char2 Char Char Char Char Char Char1 Char"/>
    <w:basedOn w:val="ab"/>
    <w:qFormat/>
    <w:pPr>
      <w:widowControl/>
      <w:spacing w:after="160" w:line="240" w:lineRule="exact"/>
      <w:jc w:val="left"/>
    </w:pPr>
    <w:rPr>
      <w:rFonts w:ascii="Arial" w:hAnsi="Arial" w:eastAsia="Times New Roman" w:cs="Verdana"/>
      <w:b/>
      <w:kern w:val="0"/>
      <w:szCs w:val="24"/>
      <w:lang w:eastAsia="en-US"/>
    </w:rPr>
  </w:style>
  <w:style w:type="paragraph" w:styleId="CharCharChar1CharCharCharChar" w:customStyle="1">
    <w:name w:val="Char Char Char1 Char Char Char Char"/>
    <w:basedOn w:val="ab"/>
    <w:qFormat/>
    <w:pPr>
      <w:widowControl/>
      <w:spacing w:after="160" w:line="240" w:lineRule="exact"/>
      <w:jc w:val="left"/>
    </w:pPr>
    <w:rPr>
      <w:rFonts w:ascii="Arial" w:hAnsi="Arial" w:eastAsia="Times New Roman" w:cs="Verdana"/>
      <w:b/>
      <w:kern w:val="0"/>
      <w:szCs w:val="24"/>
      <w:lang w:eastAsia="en-US"/>
    </w:rPr>
  </w:style>
  <w:style w:type="paragraph" w:styleId="CharCharChar1CharCharCharChar1" w:customStyle="1">
    <w:name w:val="Char Char Char1 Char Char Char Char1"/>
    <w:basedOn w:val="ab"/>
    <w:qFormat/>
    <w:pPr>
      <w:widowControl/>
      <w:numPr>
        <w:numId w:val="6"/>
      </w:numPr>
      <w:spacing w:after="160" w:line="240" w:lineRule="exact"/>
      <w:jc w:val="center"/>
    </w:pPr>
    <w:rPr>
      <w:rFonts w:ascii="Arial" w:hAnsi="Arial" w:eastAsia="Times New Roman" w:cs="Verdana"/>
      <w:kern w:val="0"/>
      <w:szCs w:val="24"/>
      <w:lang w:eastAsia="en-US"/>
    </w:rPr>
  </w:style>
  <w:style w:type="paragraph" w:styleId="affffffb" w:customStyle="1">
    <w:name w:val="文件名称"/>
    <w:qFormat/>
    <w:pPr>
      <w:jc w:val="center"/>
    </w:pPr>
    <w:rPr>
      <w:rFonts w:eastAsia="黑体"/>
      <w:sz w:val="52"/>
    </w:rPr>
  </w:style>
  <w:style w:type="paragraph" w:styleId="SJF-GF" w:customStyle="1">
    <w:name w:val="SJF-GF报告正文"/>
    <w:qFormat/>
    <w:pPr>
      <w:adjustRightInd w:val="0"/>
      <w:spacing w:line="360" w:lineRule="atLeast"/>
      <w:ind w:firstLine="420" w:firstLineChars="200"/>
      <w:textAlignment w:val="baseline"/>
    </w:pPr>
    <w:rPr>
      <w:rFonts w:ascii="黑体" w:cs="宋体"/>
      <w:sz w:val="21"/>
    </w:rPr>
  </w:style>
  <w:style w:type="character" w:styleId="33" w:customStyle="1">
    <w:name w:val="正文文本 3 字符"/>
    <w:link w:val="32"/>
    <w:qFormat/>
    <w:rPr>
      <w:sz w:val="16"/>
      <w:szCs w:val="16"/>
    </w:rPr>
  </w:style>
  <w:style w:type="paragraph" w:styleId="DYU" w:customStyle="1">
    <w:name w:val="DYU 正文"/>
    <w:basedOn w:val="ab"/>
    <w:next w:val="085"/>
    <w:semiHidden/>
    <w:qFormat/>
    <w:pPr>
      <w:spacing w:line="360" w:lineRule="auto"/>
      <w:ind w:firstLine="200" w:firstLineChars="200"/>
    </w:pPr>
    <w:rPr>
      <w:rFonts w:cs="Courier New"/>
      <w:kern w:val="0"/>
      <w:szCs w:val="21"/>
    </w:rPr>
  </w:style>
  <w:style w:type="paragraph" w:styleId="affffffc" w:customStyle="1">
    <w:name w:val="小四缩进"/>
    <w:basedOn w:val="ab"/>
    <w:autoRedefine/>
    <w:qFormat/>
    <w:pPr>
      <w:adjustRightInd w:val="0"/>
      <w:snapToGrid w:val="0"/>
      <w:spacing w:line="360" w:lineRule="exact"/>
      <w:ind w:firstLine="480" w:firstLineChars="200"/>
    </w:pPr>
    <w:rPr>
      <w:kern w:val="0"/>
      <w:szCs w:val="24"/>
    </w:rPr>
  </w:style>
  <w:style w:type="paragraph" w:styleId="3b" w:customStyle="1">
    <w:name w:val="标题3"/>
    <w:basedOn w:val="30"/>
    <w:next w:val="afa"/>
    <w:autoRedefine/>
    <w:qFormat/>
    <w:pPr>
      <w:keepNext/>
      <w:keepLines/>
      <w:numPr>
        <w:ilvl w:val="0"/>
        <w:numId w:val="0"/>
      </w:numPr>
      <w:tabs>
        <w:tab w:val="clear" w:pos="840"/>
      </w:tabs>
      <w:adjustRightInd/>
      <w:spacing w:line="240" w:lineRule="auto"/>
      <w:ind w:left="1260" w:hanging="420"/>
      <w:outlineLvl w:val="3"/>
    </w:pPr>
    <w:rPr>
      <w:rFonts w:eastAsia="黑体"/>
      <w:b/>
      <w:kern w:val="24"/>
      <w:szCs w:val="24"/>
    </w:rPr>
  </w:style>
  <w:style w:type="paragraph" w:styleId="affffffd" w:customStyle="1">
    <w:name w:val="高 正文 缩进"/>
    <w:basedOn w:val="ab"/>
    <w:link w:val="Char6"/>
    <w:qFormat/>
    <w:pPr>
      <w:snapToGrid w:val="0"/>
      <w:spacing w:line="490" w:lineRule="exact"/>
      <w:ind w:firstLine="200" w:firstLineChars="200"/>
      <w:jc w:val="left"/>
    </w:pPr>
    <w:rPr>
      <w:rFonts w:ascii="宋体" w:hAnsi="宋体"/>
      <w:kern w:val="0"/>
      <w:sz w:val="28"/>
      <w:szCs w:val="28"/>
    </w:rPr>
  </w:style>
  <w:style w:type="paragraph" w:styleId="affffffe" w:customStyle="1">
    <w:name w:val="高 表标题"/>
    <w:basedOn w:val="ab"/>
    <w:next w:val="ab"/>
    <w:qFormat/>
    <w:pPr>
      <w:spacing w:beforeLines="50"/>
      <w:ind w:firstLine="482"/>
      <w:jc w:val="center"/>
    </w:pPr>
    <w:rPr>
      <w:rFonts w:ascii="宋体"/>
      <w:kern w:val="0"/>
      <w:szCs w:val="28"/>
    </w:rPr>
  </w:style>
  <w:style w:type="paragraph" w:styleId="afffffff" w:customStyle="1">
    <w:name w:val="高 图片"/>
    <w:basedOn w:val="ab"/>
    <w:qFormat/>
    <w:pPr>
      <w:jc w:val="center"/>
    </w:pPr>
    <w:rPr>
      <w:rFonts w:cs="宋体"/>
      <w:kern w:val="0"/>
    </w:rPr>
  </w:style>
  <w:style w:type="paragraph" w:styleId="2f0" w:customStyle="1">
    <w:name w:val="标题2"/>
    <w:basedOn w:val="2"/>
    <w:next w:val="afa"/>
    <w:qFormat/>
    <w:pPr>
      <w:keepNext/>
      <w:keepLines/>
      <w:numPr>
        <w:ilvl w:val="0"/>
        <w:numId w:val="0"/>
      </w:numPr>
      <w:tabs>
        <w:tab w:val="clear" w:pos="600"/>
      </w:tabs>
      <w:spacing w:line="240" w:lineRule="auto"/>
      <w:ind w:left="578" w:hanging="578"/>
    </w:pPr>
    <w:rPr>
      <w:rFonts w:ascii="黑体" w:eastAsia="黑书"/>
      <w:b w:val="0"/>
      <w:bCs/>
      <w:kern w:val="24"/>
      <w:sz w:val="30"/>
      <w:szCs w:val="32"/>
    </w:rPr>
  </w:style>
  <w:style w:type="paragraph" w:styleId="CharCharCharCharCharCharCharCharChar2CharCharCharCharCharChar1CharCharChar1CharCharCharChar" w:customStyle="1">
    <w:name w:val="Char Char Char Char Char Char Char Char Char2 Char Char Char Char Char Char1 Char Char Char1 Char Char Char Char"/>
    <w:basedOn w:val="ab"/>
    <w:qFormat/>
    <w:pPr>
      <w:widowControl/>
      <w:spacing w:after="160" w:line="240" w:lineRule="exact"/>
      <w:jc w:val="left"/>
    </w:pPr>
    <w:rPr>
      <w:rFonts w:ascii="Arial" w:hAnsi="Arial" w:eastAsia="Times New Roman" w:cs="Verdana"/>
      <w:b/>
      <w:kern w:val="0"/>
      <w:szCs w:val="24"/>
      <w:lang w:eastAsia="en-US"/>
    </w:rPr>
  </w:style>
  <w:style w:type="paragraph" w:styleId="1e" w:customStyle="1">
    <w:name w:val="正文样式1"/>
    <w:basedOn w:val="ab"/>
    <w:qFormat/>
    <w:pPr>
      <w:spacing w:line="480" w:lineRule="exact"/>
      <w:ind w:firstLine="200" w:firstLineChars="200"/>
    </w:pPr>
    <w:rPr>
      <w:rFonts w:ascii="宋体" w:hAnsi="宋体"/>
      <w:kern w:val="0"/>
      <w:szCs w:val="24"/>
    </w:rPr>
  </w:style>
  <w:style w:type="paragraph" w:styleId="2f1" w:customStyle="1">
    <w:name w:val="样式 正文缩进 + 首行缩进:  2 字符"/>
    <w:basedOn w:val="ad"/>
    <w:qFormat/>
    <w:pPr>
      <w:ind w:firstLine="200" w:firstLineChars="200"/>
    </w:pPr>
    <w:rPr>
      <w:rFonts w:cs="宋体"/>
    </w:rPr>
  </w:style>
  <w:style w:type="paragraph" w:styleId="1f" w:customStyle="1">
    <w:name w:val="编号1"/>
    <w:basedOn w:val="ab"/>
    <w:qFormat/>
    <w:pPr>
      <w:spacing w:line="360" w:lineRule="auto"/>
    </w:pPr>
    <w:rPr>
      <w:szCs w:val="24"/>
    </w:rPr>
  </w:style>
  <w:style w:type="paragraph" w:styleId="41" w:customStyle="1">
    <w:name w:val="样式4"/>
    <w:basedOn w:val="afff3"/>
    <w:autoRedefine/>
    <w:qFormat/>
    <w:pPr>
      <w:numPr>
        <w:ilvl w:val="3"/>
        <w:numId w:val="7"/>
      </w:numPr>
    </w:pPr>
    <w:rPr>
      <w:sz w:val="44"/>
    </w:rPr>
  </w:style>
  <w:style w:type="paragraph" w:styleId="I" w:customStyle="1">
    <w:name w:val="图表目录I"/>
    <w:basedOn w:val="afff1"/>
    <w:autoRedefine/>
    <w:qFormat/>
    <w:pPr>
      <w:spacing w:before="156" w:beforeLines="50" w:after="156" w:afterLines="50"/>
      <w:ind w:firstLine="420"/>
      <w:jc w:val="center"/>
    </w:pPr>
    <w:rPr>
      <w:rFonts w:eastAsia="黑体"/>
      <w:b/>
      <w:kern w:val="2"/>
      <w:szCs w:val="21"/>
    </w:rPr>
  </w:style>
  <w:style w:type="paragraph" w:styleId="afffffff0" w:customStyle="1">
    <w:name w:val="表文字"/>
    <w:basedOn w:val="ab"/>
    <w:qFormat/>
    <w:pPr>
      <w:spacing w:before="20" w:after="20"/>
      <w:jc w:val="center"/>
    </w:pPr>
    <w:rPr>
      <w:szCs w:val="24"/>
    </w:rPr>
  </w:style>
  <w:style w:type="paragraph" w:styleId="2787815" w:customStyle="1">
    <w:name w:val="样式 标题 2二级标题 + 段前: 7.8 磅 段后: 7.8 磅 行距: 1.5 倍行距"/>
    <w:basedOn w:val="2"/>
    <w:autoRedefine/>
    <w:qFormat/>
    <w:pPr>
      <w:keepNext/>
      <w:keepLines/>
      <w:numPr>
        <w:ilvl w:val="0"/>
        <w:numId w:val="0"/>
      </w:numPr>
      <w:tabs>
        <w:tab w:val="clear" w:pos="600"/>
      </w:tabs>
      <w:spacing w:before="156" w:after="156" w:line="240" w:lineRule="auto"/>
      <w:ind w:left="936" w:hanging="578"/>
      <w:jc w:val="left"/>
    </w:pPr>
    <w:rPr>
      <w:rFonts w:ascii="宋体" w:hAnsi="宋体" w:eastAsia="黑书" w:cs="宋体"/>
      <w:b w:val="0"/>
      <w:sz w:val="30"/>
      <w:szCs w:val="20"/>
    </w:rPr>
  </w:style>
  <w:style w:type="paragraph" w:styleId="411" w:customStyle="1">
    <w:name w:val="样式 标题 4四级标题 + 宋体1"/>
    <w:basedOn w:val="4"/>
    <w:autoRedefine/>
    <w:qFormat/>
    <w:pPr>
      <w:numPr>
        <w:ilvl w:val="0"/>
        <w:numId w:val="0"/>
      </w:numPr>
      <w:tabs>
        <w:tab w:val="clear" w:pos="1080"/>
      </w:tabs>
      <w:spacing w:before="156" w:beforeLines="50"/>
      <w:ind w:left="864" w:hanging="864"/>
      <w:jc w:val="left"/>
    </w:pPr>
    <w:rPr>
      <w:rFonts w:ascii="宋体" w:hAnsi="宋体"/>
      <w:szCs w:val="24"/>
    </w:rPr>
  </w:style>
  <w:style w:type="paragraph" w:styleId="new0" w:customStyle="1">
    <w:name w:val="正文_new"/>
    <w:basedOn w:val="ab"/>
    <w:link w:val="newCharChar"/>
    <w:qFormat/>
    <w:pPr>
      <w:spacing w:line="480" w:lineRule="exact"/>
      <w:ind w:firstLine="480" w:firstLineChars="200"/>
    </w:pPr>
    <w:rPr>
      <w:rFonts w:ascii="宋体" w:hAnsi="宋体"/>
      <w:szCs w:val="24"/>
    </w:rPr>
  </w:style>
  <w:style w:type="character" w:styleId="newCharChar" w:customStyle="1">
    <w:name w:val="正文_new Char Char"/>
    <w:link w:val="new0"/>
    <w:qFormat/>
    <w:rPr>
      <w:rFonts w:ascii="宋体" w:hAnsi="宋体"/>
      <w:kern w:val="2"/>
      <w:sz w:val="24"/>
      <w:szCs w:val="24"/>
    </w:rPr>
  </w:style>
  <w:style w:type="paragraph" w:styleId="SP2131516" w:customStyle="1">
    <w:name w:val="SP.2.131516"/>
    <w:basedOn w:val="ab"/>
    <w:next w:val="ab"/>
    <w:qFormat/>
    <w:pPr>
      <w:autoSpaceDE w:val="0"/>
      <w:autoSpaceDN w:val="0"/>
      <w:adjustRightInd w:val="0"/>
      <w:jc w:val="left"/>
    </w:pPr>
    <w:rPr>
      <w:rFonts w:ascii="Arial" w:hAnsi="Arial"/>
      <w:kern w:val="0"/>
      <w:szCs w:val="24"/>
    </w:rPr>
  </w:style>
  <w:style w:type="paragraph" w:styleId="Char5CharCharCharCharCharCharCharCharChar" w:customStyle="1">
    <w:name w:val="Char5 Char Char Char Char Char Char Char Char Char"/>
    <w:basedOn w:val="4"/>
    <w:autoRedefine/>
    <w:semiHidden/>
    <w:qFormat/>
    <w:pPr>
      <w:keepNext/>
      <w:keepLines/>
      <w:numPr>
        <w:ilvl w:val="0"/>
        <w:numId w:val="0"/>
      </w:numPr>
      <w:tabs>
        <w:tab w:val="clear" w:pos="1080"/>
        <w:tab w:val="left" w:pos="864"/>
      </w:tabs>
      <w:adjustRightInd w:val="0"/>
      <w:snapToGrid w:val="0"/>
      <w:spacing w:before="156" w:beforeLines="50" w:afterLines="50"/>
      <w:ind w:left="864" w:hanging="864"/>
      <w:jc w:val="left"/>
    </w:pPr>
    <w:rPr>
      <w:rFonts w:ascii="Arial" w:hAnsi="Arial" w:eastAsia="Arial" w:cs="Verdana"/>
      <w:bCs/>
      <w:kern w:val="24"/>
      <w:szCs w:val="28"/>
      <w:lang w:eastAsia="en-US"/>
    </w:rPr>
  </w:style>
  <w:style w:type="paragraph" w:styleId="afffffff1" w:customStyle="1">
    <w:name w:val="二级附录"/>
    <w:next w:val="ab"/>
    <w:qFormat/>
    <w:pPr>
      <w:ind w:left="576" w:hanging="576"/>
    </w:pPr>
    <w:rPr>
      <w:rFonts w:eastAsia="黑体"/>
      <w:kern w:val="2"/>
      <w:sz w:val="21"/>
    </w:rPr>
  </w:style>
  <w:style w:type="paragraph" w:styleId="afffffff2" w:customStyle="1">
    <w:name w:val="三级附录"/>
    <w:next w:val="ab"/>
    <w:qFormat/>
    <w:pPr>
      <w:ind w:left="720" w:hanging="720"/>
    </w:pPr>
    <w:rPr>
      <w:rFonts w:eastAsia="黑体"/>
      <w:kern w:val="2"/>
      <w:sz w:val="21"/>
    </w:rPr>
  </w:style>
  <w:style w:type="paragraph" w:styleId="afffffff3" w:customStyle="1">
    <w:name w:val="图示"/>
    <w:basedOn w:val="ab"/>
    <w:qFormat/>
    <w:pPr>
      <w:spacing w:after="312" w:afterLines="100" w:line="360" w:lineRule="auto"/>
      <w:ind w:firstLine="482" w:firstLineChars="200"/>
      <w:jc w:val="center"/>
    </w:pPr>
    <w:rPr>
      <w:rFonts w:ascii="宋体" w:cs="宋体"/>
      <w:b/>
      <w:szCs w:val="24"/>
    </w:rPr>
  </w:style>
  <w:style w:type="paragraph" w:styleId="afffffff4" w:customStyle="1">
    <w:name w:val="正文小四"/>
    <w:basedOn w:val="ab"/>
    <w:link w:val="Char7"/>
    <w:pPr>
      <w:spacing w:line="360" w:lineRule="auto"/>
      <w:ind w:firstLine="200" w:firstLineChars="200"/>
    </w:pPr>
    <w:rPr>
      <w:szCs w:val="24"/>
    </w:rPr>
  </w:style>
  <w:style w:type="character" w:styleId="Char7" w:customStyle="1">
    <w:name w:val="正文小四 Char"/>
    <w:link w:val="afffffff4"/>
    <w:qFormat/>
    <w:rPr>
      <w:kern w:val="2"/>
      <w:sz w:val="24"/>
      <w:szCs w:val="24"/>
    </w:rPr>
  </w:style>
  <w:style w:type="character" w:styleId="6Char2" w:customStyle="1">
    <w:name w:val="标题 6 Char2"/>
    <w:qFormat/>
    <w:rPr>
      <w:rFonts w:ascii="Cambria" w:hAnsi="Cambria" w:eastAsia="宋体" w:cs="Times New Roman"/>
      <w:b/>
      <w:bCs/>
      <w:sz w:val="24"/>
      <w:szCs w:val="24"/>
    </w:rPr>
  </w:style>
  <w:style w:type="paragraph" w:styleId="afffffff5" w:customStyle="1">
    <w:name w:val="图样式"/>
    <w:basedOn w:val="ab"/>
    <w:qFormat/>
    <w:pPr>
      <w:keepNext/>
      <w:ind w:right="-19" w:rightChars="-9"/>
      <w:jc w:val="center"/>
    </w:pPr>
    <w:rPr>
      <w:szCs w:val="24"/>
    </w:rPr>
  </w:style>
  <w:style w:type="paragraph" w:styleId="1f0" w:customStyle="1">
    <w:name w:val="图题注1"/>
    <w:basedOn w:val="ab"/>
    <w:next w:val="new0"/>
    <w:link w:val="1Char2"/>
    <w:qFormat/>
    <w:pPr>
      <w:spacing w:before="120" w:line="360" w:lineRule="auto"/>
      <w:jc w:val="center"/>
    </w:pPr>
    <w:rPr>
      <w:rFonts w:ascii="宋体" w:hAnsi="宋体"/>
      <w:szCs w:val="21"/>
    </w:rPr>
  </w:style>
  <w:style w:type="character" w:styleId="1Char2" w:customStyle="1">
    <w:name w:val="图题注1 Char"/>
    <w:link w:val="1f0"/>
    <w:qFormat/>
    <w:rPr>
      <w:rFonts w:ascii="宋体" w:hAnsi="宋体"/>
      <w:kern w:val="2"/>
      <w:sz w:val="24"/>
      <w:szCs w:val="21"/>
    </w:rPr>
  </w:style>
  <w:style w:type="character" w:styleId="Char30" w:customStyle="1">
    <w:name w:val="表注 Char3"/>
    <w:uiPriority w:val="2"/>
    <w:qFormat/>
    <w:rPr>
      <w:rFonts w:ascii="Cambria" w:hAnsi="Cambria" w:eastAsia="宋体" w:cs="Times New Roman"/>
      <w:sz w:val="21"/>
    </w:rPr>
  </w:style>
  <w:style w:type="paragraph" w:styleId="afffffff6" w:customStyle="1">
    <w:name w:val="表题注"/>
    <w:next w:val="ab"/>
    <w:link w:val="Char8"/>
    <w:autoRedefine/>
    <w:qFormat/>
    <w:pPr>
      <w:keepNext/>
      <w:keepLines/>
      <w:spacing w:line="360" w:lineRule="auto"/>
      <w:jc w:val="center"/>
    </w:pPr>
    <w:rPr>
      <w:rFonts w:ascii="黑体" w:hAnsi="黑体" w:eastAsia="黑体"/>
      <w:bCs/>
      <w:kern w:val="2"/>
      <w:sz w:val="21"/>
      <w:szCs w:val="21"/>
    </w:rPr>
  </w:style>
  <w:style w:type="character" w:styleId="Char8" w:customStyle="1">
    <w:name w:val="表题注 Char"/>
    <w:link w:val="afffffff6"/>
    <w:rPr>
      <w:rFonts w:ascii="黑体" w:hAnsi="黑体" w:eastAsia="黑体"/>
      <w:bCs/>
      <w:kern w:val="2"/>
      <w:sz w:val="21"/>
      <w:szCs w:val="21"/>
    </w:rPr>
  </w:style>
  <w:style w:type="paragraph" w:styleId="afffffff7" w:customStyle="1">
    <w:name w:val="小四段落"/>
    <w:basedOn w:val="ab"/>
    <w:autoRedefine/>
    <w:qFormat/>
    <w:pPr>
      <w:spacing w:line="360" w:lineRule="auto"/>
      <w:ind w:firstLine="480" w:firstLineChars="200"/>
      <w:jc w:val="left"/>
    </w:pPr>
    <w:rPr>
      <w:rFonts w:ascii="宋体" w:hAnsi="宋体"/>
      <w:szCs w:val="24"/>
    </w:rPr>
  </w:style>
  <w:style w:type="character" w:styleId="Char6" w:customStyle="1">
    <w:name w:val="高 正文 缩进 Char"/>
    <w:link w:val="affffffd"/>
    <w:rPr>
      <w:rFonts w:ascii="宋体" w:hAnsi="宋体"/>
      <w:sz w:val="28"/>
      <w:szCs w:val="28"/>
    </w:rPr>
  </w:style>
  <w:style w:type="paragraph" w:styleId="666" w:customStyle="1">
    <w:name w:val="666表格仿宋"/>
    <w:basedOn w:val="ab"/>
    <w:qFormat/>
    <w:pPr>
      <w:tabs>
        <w:tab w:val="left" w:pos="480"/>
      </w:tabs>
      <w:snapToGrid w:val="0"/>
      <w:spacing w:line="0" w:lineRule="atLeast"/>
    </w:pPr>
    <w:rPr>
      <w:rFonts w:ascii="仿宋_GB2312" w:eastAsia="仿宋_GB2312"/>
      <w:szCs w:val="21"/>
    </w:rPr>
  </w:style>
  <w:style w:type="character" w:styleId="921Char" w:customStyle="1">
    <w:name w:val="921正文 Char"/>
    <w:link w:val="921"/>
    <w:qFormat/>
    <w:rPr>
      <w:rFonts w:cs="宋体"/>
      <w:kern w:val="2"/>
      <w:sz w:val="28"/>
      <w:szCs w:val="28"/>
    </w:rPr>
  </w:style>
  <w:style w:type="paragraph" w:styleId="afffffff8" w:customStyle="1">
    <w:name w:val="表格文字"/>
    <w:basedOn w:val="ab"/>
    <w:link w:val="Char9"/>
    <w:qFormat/>
    <w:pPr>
      <w:adjustRightInd w:val="0"/>
      <w:snapToGrid w:val="0"/>
      <w:jc w:val="center"/>
      <w:textAlignment w:val="baseline"/>
    </w:pPr>
    <w:rPr>
      <w:rFonts w:ascii="宋体" w:hAnsi="Courier New" w:cs="Courier New"/>
      <w:szCs w:val="21"/>
    </w:rPr>
  </w:style>
  <w:style w:type="character" w:styleId="Char9" w:customStyle="1">
    <w:name w:val="表格文字 Char"/>
    <w:link w:val="afffffff8"/>
    <w:qFormat/>
    <w:rPr>
      <w:rFonts w:ascii="宋体" w:hAnsi="Courier New" w:cs="Courier New"/>
      <w:kern w:val="2"/>
      <w:sz w:val="24"/>
      <w:szCs w:val="21"/>
    </w:rPr>
  </w:style>
  <w:style w:type="paragraph" w:styleId="afffffff9" w:customStyle="1">
    <w:name w:val="插图"/>
    <w:basedOn w:val="ab"/>
    <w:next w:val="ab"/>
    <w:link w:val="Chara"/>
    <w:qFormat/>
    <w:locked/>
    <w:pPr>
      <w:keepNext/>
      <w:adjustRightInd w:val="0"/>
      <w:snapToGrid w:val="0"/>
      <w:jc w:val="center"/>
    </w:pPr>
    <w:rPr>
      <w:rFonts w:ascii="Calibri" w:hAnsi="Calibri"/>
      <w:szCs w:val="21"/>
    </w:rPr>
  </w:style>
  <w:style w:type="character" w:styleId="Chara" w:customStyle="1">
    <w:name w:val="插图 Char"/>
    <w:link w:val="afffffff9"/>
    <w:qFormat/>
    <w:rPr>
      <w:rFonts w:ascii="Calibri" w:hAnsi="Calibri"/>
      <w:kern w:val="2"/>
      <w:sz w:val="21"/>
      <w:szCs w:val="21"/>
    </w:rPr>
  </w:style>
  <w:style w:type="character" w:styleId="Char12" w:customStyle="1">
    <w:name w:val="批注框文本 Char1"/>
    <w:uiPriority w:val="99"/>
    <w:semiHidden/>
    <w:qFormat/>
    <w:rPr>
      <w:rFonts w:ascii="Calibri" w:hAnsi="Calibri" w:eastAsia="宋体" w:cs="Times New Roman"/>
      <w:sz w:val="18"/>
      <w:szCs w:val="18"/>
    </w:rPr>
  </w:style>
  <w:style w:type="character" w:styleId="Char20" w:customStyle="1">
    <w:name w:val="批注框文本 Char2"/>
    <w:uiPriority w:val="99"/>
    <w:semiHidden/>
    <w:qFormat/>
    <w:rPr>
      <w:rFonts w:ascii="Calibri" w:hAnsi="Calibri" w:eastAsia="宋体" w:cs="Times New Roman"/>
      <w:sz w:val="18"/>
      <w:szCs w:val="18"/>
    </w:rPr>
  </w:style>
  <w:style w:type="character" w:styleId="Char31" w:customStyle="1">
    <w:name w:val="批注框文本 Char3"/>
    <w:uiPriority w:val="99"/>
    <w:semiHidden/>
    <w:qFormat/>
    <w:rPr>
      <w:rFonts w:ascii="Calibri" w:hAnsi="Calibri" w:eastAsia="宋体" w:cs="Times New Roman"/>
      <w:sz w:val="18"/>
      <w:szCs w:val="18"/>
    </w:rPr>
  </w:style>
  <w:style w:type="character" w:styleId="2Char1" w:customStyle="1">
    <w:name w:val="标题 2 Char1"/>
    <w:qFormat/>
    <w:rPr>
      <w:rFonts w:ascii="黑体" w:hAnsi="黑体" w:eastAsia="黑体" w:cs="Times New Roman"/>
      <w:bCs/>
      <w:sz w:val="30"/>
      <w:szCs w:val="30"/>
    </w:rPr>
  </w:style>
  <w:style w:type="character" w:styleId="3Char1" w:customStyle="1">
    <w:name w:val="标题 3 Char1"/>
    <w:qFormat/>
    <w:rPr>
      <w:rFonts w:ascii="Cambria" w:hAnsi="Cambria" w:eastAsia="黑体" w:cs="Times New Roman"/>
      <w:bCs/>
      <w:sz w:val="28"/>
      <w:szCs w:val="32"/>
    </w:rPr>
  </w:style>
  <w:style w:type="character" w:styleId="4Char1" w:customStyle="1">
    <w:name w:val="标题 4 Char1"/>
    <w:qFormat/>
    <w:rPr>
      <w:rFonts w:ascii="Cambria" w:hAnsi="Cambria" w:eastAsia="黑体" w:cs="Times New Roman"/>
      <w:bCs/>
      <w:sz w:val="24"/>
      <w:szCs w:val="28"/>
    </w:rPr>
  </w:style>
  <w:style w:type="character" w:styleId="5Char1" w:customStyle="1">
    <w:name w:val="标题 5 Char1"/>
    <w:qFormat/>
    <w:rPr>
      <w:rFonts w:ascii="Calibri" w:hAnsi="Calibri" w:eastAsia="宋体" w:cs="Times New Roman"/>
      <w:b/>
      <w:bCs/>
      <w:sz w:val="24"/>
      <w:szCs w:val="28"/>
    </w:rPr>
  </w:style>
  <w:style w:type="character" w:styleId="6Char1" w:customStyle="1">
    <w:name w:val="标题 6 Char1"/>
    <w:qFormat/>
    <w:rPr>
      <w:rFonts w:ascii="Cambria" w:hAnsi="Cambria" w:eastAsia="宋体" w:cs="Times New Roman"/>
      <w:b/>
      <w:bCs/>
      <w:sz w:val="24"/>
      <w:szCs w:val="24"/>
    </w:rPr>
  </w:style>
  <w:style w:type="character" w:styleId="7Char1" w:customStyle="1">
    <w:name w:val="标题 7 Char1"/>
    <w:qFormat/>
    <w:rPr>
      <w:rFonts w:ascii="Calibri" w:hAnsi="Calibri" w:eastAsia="宋体" w:cs="Times New Roman"/>
      <w:b/>
      <w:bCs/>
      <w:sz w:val="24"/>
      <w:szCs w:val="24"/>
    </w:rPr>
  </w:style>
  <w:style w:type="character" w:styleId="8Char1" w:customStyle="1">
    <w:name w:val="标题 8 Char1"/>
    <w:uiPriority w:val="9"/>
    <w:qFormat/>
    <w:rPr>
      <w:rFonts w:ascii="Cambria" w:hAnsi="Cambria" w:eastAsia="宋体" w:cs="Times New Roman"/>
      <w:sz w:val="24"/>
      <w:szCs w:val="24"/>
    </w:rPr>
  </w:style>
  <w:style w:type="character" w:styleId="9Char1" w:customStyle="1">
    <w:name w:val="标题 9 Char1"/>
    <w:uiPriority w:val="9"/>
    <w:qFormat/>
    <w:rPr>
      <w:rFonts w:ascii="Cambria" w:hAnsi="Cambria" w:eastAsia="宋体" w:cs="Times New Roman"/>
      <w:szCs w:val="21"/>
    </w:rPr>
  </w:style>
  <w:style w:type="paragraph" w:styleId="1f1" w:customStyle="1">
    <w:name w:val="插图1"/>
    <w:basedOn w:val="ab"/>
    <w:next w:val="ab"/>
    <w:uiPriority w:val="1"/>
    <w:qFormat/>
    <w:locked/>
    <w:pPr>
      <w:keepNext/>
      <w:adjustRightInd w:val="0"/>
      <w:snapToGrid w:val="0"/>
      <w:jc w:val="center"/>
    </w:pPr>
    <w:rPr>
      <w:rFonts w:ascii="Calibri" w:hAnsi="Calibri"/>
      <w:szCs w:val="21"/>
    </w:rPr>
  </w:style>
  <w:style w:type="character" w:styleId="Char13" w:customStyle="1">
    <w:name w:val="插图 Char1"/>
    <w:uiPriority w:val="1"/>
    <w:qFormat/>
    <w:rPr>
      <w:rFonts w:ascii="Calibri" w:hAnsi="Calibri" w:eastAsia="宋体" w:cs="Times New Roman"/>
      <w:szCs w:val="21"/>
    </w:rPr>
  </w:style>
  <w:style w:type="paragraph" w:styleId="1f2" w:customStyle="1">
    <w:name w:val="表注1"/>
    <w:basedOn w:val="ab"/>
    <w:uiPriority w:val="2"/>
    <w:locked/>
    <w:pPr>
      <w:keepNext/>
      <w:spacing w:line="360" w:lineRule="auto"/>
      <w:jc w:val="center"/>
    </w:pPr>
    <w:rPr>
      <w:rFonts w:ascii="Cambria" w:hAnsi="Cambria" w:eastAsia="黑体"/>
    </w:rPr>
  </w:style>
  <w:style w:type="character" w:styleId="Char14" w:customStyle="1">
    <w:name w:val="表注 Char1"/>
    <w:uiPriority w:val="2"/>
    <w:qFormat/>
    <w:rPr>
      <w:rFonts w:ascii="Cambria" w:hAnsi="Cambria" w:eastAsia="黑体" w:cs="Times New Roman"/>
      <w:szCs w:val="20"/>
    </w:rPr>
  </w:style>
  <w:style w:type="paragraph" w:styleId="1f3" w:customStyle="1">
    <w:name w:val="五号表格文字1"/>
    <w:basedOn w:val="ab"/>
    <w:qFormat/>
    <w:locked/>
    <w:pPr>
      <w:jc w:val="center"/>
    </w:pPr>
    <w:rPr>
      <w:rFonts w:ascii="Cambria" w:hAnsi="Cambria"/>
      <w:szCs w:val="21"/>
    </w:rPr>
  </w:style>
  <w:style w:type="character" w:styleId="Char15" w:customStyle="1">
    <w:name w:val="五号表格文字 Char1"/>
    <w:qFormat/>
    <w:rPr>
      <w:rFonts w:ascii="Cambria" w:hAnsi="Cambria" w:eastAsia="宋体" w:cs="Times New Roman"/>
      <w:szCs w:val="21"/>
    </w:rPr>
  </w:style>
  <w:style w:type="paragraph" w:styleId="1f4" w:customStyle="1">
    <w:name w:val="图注1"/>
    <w:basedOn w:val="ab"/>
    <w:next w:val="ab"/>
    <w:uiPriority w:val="2"/>
    <w:qFormat/>
    <w:locked/>
    <w:pPr>
      <w:spacing w:line="360" w:lineRule="auto"/>
      <w:jc w:val="center"/>
    </w:pPr>
    <w:rPr>
      <w:rFonts w:ascii="Cambria" w:hAnsi="Cambria" w:eastAsia="黑体"/>
    </w:rPr>
  </w:style>
  <w:style w:type="character" w:styleId="1Char20" w:customStyle="1">
    <w:name w:val="标题 1 Char2"/>
    <w:rPr>
      <w:rFonts w:ascii="黑体" w:hAnsi="黑体" w:eastAsia="黑体" w:cs="Times New Roman"/>
      <w:b/>
      <w:bCs/>
      <w:kern w:val="44"/>
      <w:sz w:val="30"/>
      <w:szCs w:val="30"/>
    </w:rPr>
  </w:style>
  <w:style w:type="character" w:styleId="2Char2" w:customStyle="1">
    <w:name w:val="标题 2 Char2"/>
    <w:qFormat/>
    <w:rPr>
      <w:rFonts w:ascii="黑体" w:hAnsi="黑体" w:eastAsia="黑体" w:cs="Times New Roman"/>
      <w:bCs/>
      <w:sz w:val="30"/>
      <w:szCs w:val="30"/>
    </w:rPr>
  </w:style>
  <w:style w:type="character" w:styleId="3Char2" w:customStyle="1">
    <w:name w:val="标题 3 Char2"/>
    <w:qFormat/>
    <w:rPr>
      <w:rFonts w:ascii="Cambria" w:hAnsi="Cambria" w:eastAsia="黑体" w:cs="Times New Roman"/>
      <w:bCs/>
      <w:sz w:val="28"/>
      <w:szCs w:val="32"/>
    </w:rPr>
  </w:style>
  <w:style w:type="character" w:styleId="5Char2" w:customStyle="1">
    <w:name w:val="标题 5 Char2"/>
    <w:qFormat/>
    <w:rPr>
      <w:rFonts w:ascii="Calibri" w:hAnsi="Calibri" w:eastAsia="宋体" w:cs="Times New Roman"/>
      <w:b/>
      <w:bCs/>
      <w:sz w:val="24"/>
      <w:szCs w:val="28"/>
    </w:rPr>
  </w:style>
  <w:style w:type="character" w:styleId="7Char2" w:customStyle="1">
    <w:name w:val="标题 7 Char2"/>
    <w:qFormat/>
    <w:rPr>
      <w:rFonts w:ascii="Calibri" w:hAnsi="Calibri" w:eastAsia="宋体" w:cs="Times New Roman"/>
      <w:b/>
      <w:bCs/>
      <w:sz w:val="24"/>
      <w:szCs w:val="24"/>
    </w:rPr>
  </w:style>
  <w:style w:type="character" w:styleId="8Char2" w:customStyle="1">
    <w:name w:val="标题 8 Char2"/>
    <w:uiPriority w:val="9"/>
    <w:qFormat/>
    <w:rPr>
      <w:rFonts w:ascii="Cambria" w:hAnsi="Cambria" w:eastAsia="宋体" w:cs="Times New Roman"/>
      <w:sz w:val="24"/>
      <w:szCs w:val="24"/>
    </w:rPr>
  </w:style>
  <w:style w:type="character" w:styleId="9Char2" w:customStyle="1">
    <w:name w:val="标题 9 Char2"/>
    <w:uiPriority w:val="9"/>
    <w:qFormat/>
    <w:rPr>
      <w:rFonts w:ascii="Cambria" w:hAnsi="Cambria" w:eastAsia="宋体" w:cs="Times New Roman"/>
      <w:szCs w:val="21"/>
    </w:rPr>
  </w:style>
  <w:style w:type="paragraph" w:styleId="2f2" w:customStyle="1">
    <w:name w:val="插图2"/>
    <w:basedOn w:val="ab"/>
    <w:next w:val="ab"/>
    <w:uiPriority w:val="1"/>
    <w:qFormat/>
    <w:locked/>
    <w:pPr>
      <w:keepNext/>
      <w:adjustRightInd w:val="0"/>
      <w:snapToGrid w:val="0"/>
      <w:jc w:val="center"/>
    </w:pPr>
    <w:rPr>
      <w:rFonts w:ascii="Calibri" w:hAnsi="Calibri"/>
      <w:szCs w:val="21"/>
    </w:rPr>
  </w:style>
  <w:style w:type="character" w:styleId="Char21" w:customStyle="1">
    <w:name w:val="插图 Char2"/>
    <w:uiPriority w:val="1"/>
    <w:rPr>
      <w:rFonts w:ascii="Calibri" w:hAnsi="Calibri" w:eastAsia="宋体" w:cs="Times New Roman"/>
      <w:szCs w:val="21"/>
    </w:rPr>
  </w:style>
  <w:style w:type="paragraph" w:styleId="2f3" w:customStyle="1">
    <w:name w:val="表注2"/>
    <w:basedOn w:val="ab"/>
    <w:uiPriority w:val="2"/>
    <w:qFormat/>
    <w:locked/>
    <w:pPr>
      <w:keepNext/>
      <w:spacing w:line="360" w:lineRule="auto"/>
      <w:jc w:val="center"/>
    </w:pPr>
    <w:rPr>
      <w:rFonts w:ascii="Cambria" w:hAnsi="Cambria" w:eastAsia="黑体"/>
    </w:rPr>
  </w:style>
  <w:style w:type="character" w:styleId="Char22" w:customStyle="1">
    <w:name w:val="表注 Char2"/>
    <w:uiPriority w:val="2"/>
    <w:rPr>
      <w:rFonts w:ascii="Cambria" w:hAnsi="Cambria" w:eastAsia="黑体" w:cs="Times New Roman"/>
      <w:szCs w:val="20"/>
    </w:rPr>
  </w:style>
  <w:style w:type="paragraph" w:styleId="2f4" w:customStyle="1">
    <w:name w:val="五号表格文字2"/>
    <w:basedOn w:val="ab"/>
    <w:qFormat/>
    <w:locked/>
    <w:pPr>
      <w:jc w:val="center"/>
    </w:pPr>
    <w:rPr>
      <w:rFonts w:ascii="Cambria" w:hAnsi="Cambria"/>
      <w:szCs w:val="21"/>
    </w:rPr>
  </w:style>
  <w:style w:type="character" w:styleId="Char23" w:customStyle="1">
    <w:name w:val="五号表格文字 Char2"/>
    <w:qFormat/>
    <w:rPr>
      <w:rFonts w:ascii="Cambria" w:hAnsi="Cambria" w:eastAsia="宋体" w:cs="Times New Roman"/>
      <w:szCs w:val="21"/>
    </w:rPr>
  </w:style>
  <w:style w:type="paragraph" w:styleId="2f5" w:customStyle="1">
    <w:name w:val="图注2"/>
    <w:basedOn w:val="ab"/>
    <w:next w:val="ab"/>
    <w:uiPriority w:val="2"/>
    <w:qFormat/>
    <w:locked/>
    <w:pPr>
      <w:spacing w:line="360" w:lineRule="auto"/>
      <w:jc w:val="center"/>
    </w:pPr>
    <w:rPr>
      <w:rFonts w:ascii="Cambria" w:hAnsi="Cambria" w:eastAsia="黑体"/>
    </w:rPr>
  </w:style>
  <w:style w:type="character" w:styleId="1Char3" w:customStyle="1">
    <w:name w:val="标题 1 Char3"/>
    <w:qFormat/>
    <w:rPr>
      <w:rFonts w:ascii="黑体" w:hAnsi="黑体" w:eastAsia="黑体" w:cs="Times New Roman"/>
      <w:b/>
      <w:bCs/>
      <w:kern w:val="44"/>
      <w:sz w:val="30"/>
      <w:szCs w:val="30"/>
    </w:rPr>
  </w:style>
  <w:style w:type="character" w:styleId="2Char3" w:customStyle="1">
    <w:name w:val="标题 2 Char3"/>
    <w:qFormat/>
    <w:rPr>
      <w:rFonts w:ascii="黑体" w:hAnsi="黑体" w:eastAsia="黑体" w:cs="Times New Roman"/>
      <w:bCs/>
      <w:sz w:val="30"/>
      <w:szCs w:val="30"/>
    </w:rPr>
  </w:style>
  <w:style w:type="character" w:styleId="3Char3" w:customStyle="1">
    <w:name w:val="标题 3 Char3"/>
    <w:qFormat/>
    <w:rPr>
      <w:rFonts w:ascii="Cambria" w:hAnsi="Cambria" w:eastAsia="黑体" w:cs="Times New Roman"/>
      <w:bCs/>
      <w:sz w:val="28"/>
      <w:szCs w:val="32"/>
    </w:rPr>
  </w:style>
  <w:style w:type="character" w:styleId="4Char3" w:customStyle="1">
    <w:name w:val="标题 4 Char3"/>
    <w:qFormat/>
    <w:rPr>
      <w:rFonts w:ascii="Cambria" w:hAnsi="Cambria" w:eastAsia="黑体" w:cs="Times New Roman"/>
      <w:bCs/>
      <w:sz w:val="24"/>
      <w:szCs w:val="28"/>
    </w:rPr>
  </w:style>
  <w:style w:type="character" w:styleId="5Char3" w:customStyle="1">
    <w:name w:val="标题 5 Char3"/>
    <w:qFormat/>
    <w:rPr>
      <w:rFonts w:ascii="Calibri" w:hAnsi="Calibri" w:eastAsia="宋体" w:cs="Times New Roman"/>
      <w:b/>
      <w:bCs/>
      <w:sz w:val="24"/>
      <w:szCs w:val="28"/>
    </w:rPr>
  </w:style>
  <w:style w:type="character" w:styleId="6Char3" w:customStyle="1">
    <w:name w:val="标题 6 Char3"/>
    <w:qFormat/>
    <w:rPr>
      <w:rFonts w:ascii="Cambria" w:hAnsi="Cambria" w:eastAsia="宋体" w:cs="Times New Roman"/>
      <w:b/>
      <w:bCs/>
      <w:sz w:val="24"/>
      <w:szCs w:val="24"/>
    </w:rPr>
  </w:style>
  <w:style w:type="character" w:styleId="7Char3" w:customStyle="1">
    <w:name w:val="标题 7 Char3"/>
    <w:qFormat/>
    <w:rPr>
      <w:rFonts w:ascii="Calibri" w:hAnsi="Calibri" w:eastAsia="宋体" w:cs="Times New Roman"/>
      <w:b/>
      <w:bCs/>
      <w:sz w:val="24"/>
      <w:szCs w:val="24"/>
    </w:rPr>
  </w:style>
  <w:style w:type="character" w:styleId="8Char3" w:customStyle="1">
    <w:name w:val="标题 8 Char3"/>
    <w:uiPriority w:val="9"/>
    <w:qFormat/>
    <w:rPr>
      <w:rFonts w:ascii="Cambria" w:hAnsi="Cambria" w:eastAsia="宋体" w:cs="Times New Roman"/>
      <w:sz w:val="24"/>
      <w:szCs w:val="24"/>
    </w:rPr>
  </w:style>
  <w:style w:type="character" w:styleId="9Char3" w:customStyle="1">
    <w:name w:val="标题 9 Char3"/>
    <w:uiPriority w:val="9"/>
    <w:qFormat/>
    <w:rPr>
      <w:rFonts w:ascii="Cambria" w:hAnsi="Cambria" w:eastAsia="宋体" w:cs="Times New Roman"/>
      <w:szCs w:val="21"/>
    </w:rPr>
  </w:style>
  <w:style w:type="paragraph" w:styleId="3c" w:customStyle="1">
    <w:name w:val="插图3"/>
    <w:basedOn w:val="ab"/>
    <w:next w:val="ab"/>
    <w:uiPriority w:val="1"/>
    <w:qFormat/>
    <w:locked/>
    <w:pPr>
      <w:keepNext/>
      <w:adjustRightInd w:val="0"/>
      <w:snapToGrid w:val="0"/>
      <w:jc w:val="center"/>
    </w:pPr>
    <w:rPr>
      <w:rFonts w:ascii="Calibri" w:hAnsi="Calibri"/>
      <w:szCs w:val="21"/>
    </w:rPr>
  </w:style>
  <w:style w:type="character" w:styleId="Char32" w:customStyle="1">
    <w:name w:val="插图 Char3"/>
    <w:uiPriority w:val="1"/>
    <w:qFormat/>
    <w:rPr>
      <w:rFonts w:ascii="Calibri" w:hAnsi="Calibri" w:eastAsia="宋体" w:cs="Times New Roman"/>
      <w:szCs w:val="21"/>
    </w:rPr>
  </w:style>
  <w:style w:type="paragraph" w:styleId="3d" w:customStyle="1">
    <w:name w:val="表注3"/>
    <w:basedOn w:val="ab"/>
    <w:uiPriority w:val="2"/>
    <w:qFormat/>
    <w:locked/>
    <w:pPr>
      <w:keepNext/>
      <w:spacing w:line="360" w:lineRule="auto"/>
      <w:jc w:val="center"/>
    </w:pPr>
    <w:rPr>
      <w:rFonts w:ascii="Cambria" w:hAnsi="Cambria" w:eastAsia="黑体"/>
    </w:rPr>
  </w:style>
  <w:style w:type="paragraph" w:styleId="3e" w:customStyle="1">
    <w:name w:val="五号表格文字3"/>
    <w:basedOn w:val="ab"/>
    <w:qFormat/>
    <w:locked/>
    <w:pPr>
      <w:jc w:val="center"/>
    </w:pPr>
    <w:rPr>
      <w:rFonts w:ascii="Cambria" w:hAnsi="Cambria"/>
      <w:szCs w:val="21"/>
    </w:rPr>
  </w:style>
  <w:style w:type="character" w:styleId="Char33" w:customStyle="1">
    <w:name w:val="五号表格文字 Char3"/>
    <w:qFormat/>
    <w:rPr>
      <w:rFonts w:ascii="Cambria" w:hAnsi="Cambria" w:eastAsia="宋体" w:cs="Times New Roman"/>
      <w:szCs w:val="21"/>
    </w:rPr>
  </w:style>
  <w:style w:type="paragraph" w:styleId="3f" w:customStyle="1">
    <w:name w:val="图注3"/>
    <w:basedOn w:val="ab"/>
    <w:next w:val="ab"/>
    <w:uiPriority w:val="2"/>
    <w:qFormat/>
    <w:locked/>
    <w:pPr>
      <w:spacing w:line="360" w:lineRule="auto"/>
      <w:jc w:val="center"/>
    </w:pPr>
    <w:rPr>
      <w:rFonts w:ascii="Cambria" w:hAnsi="Cambria" w:eastAsia="黑体"/>
    </w:rPr>
  </w:style>
  <w:style w:type="table" w:styleId="2f6" w:customStyle="1">
    <w:name w:val="网格型2"/>
    <w:basedOn w:val="af"/>
    <w:qFormat/>
    <w:pPr>
      <w:jc w:val="center"/>
    </w:pPr>
    <w:rPr>
      <w:rFonts w:ascii="Calibri" w:hAnsi="Calibri"/>
      <w:sz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vAlign w:val="center"/>
    </w:tcPr>
    <w:tblStylePr w:type="firstRow">
      <w:pPr>
        <w:jc w:val="center"/>
      </w:pPr>
      <w:rPr>
        <w:b/>
        <w:sz w:val="21"/>
      </w:rPr>
      <w:tblPr/>
      <w:trPr>
        <w:tblHeader/>
      </w:trPr>
    </w:tblStylePr>
  </w:style>
  <w:style w:type="paragraph" w:styleId="Char3CharCharChar" w:customStyle="1">
    <w:name w:val="Char3 Char Char Char"/>
    <w:basedOn w:val="ab"/>
    <w:qFormat/>
    <w:pPr>
      <w:widowControl/>
      <w:spacing w:after="160" w:line="240" w:lineRule="exact"/>
      <w:jc w:val="left"/>
    </w:pPr>
    <w:rPr>
      <w:rFonts w:ascii="Arial" w:hAnsi="Arial" w:eastAsia="Times New Roman" w:cs="Verdana"/>
      <w:b/>
      <w:kern w:val="0"/>
      <w:szCs w:val="24"/>
      <w:lang w:eastAsia="en-US"/>
    </w:rPr>
  </w:style>
  <w:style w:type="character" w:styleId="2b" w:customStyle="1">
    <w:name w:val="正文文本首行缩进 2 字符"/>
    <w:link w:val="2a"/>
    <w:qFormat/>
    <w:rPr>
      <w:rFonts w:ascii="宋体" w:hAnsi="宋体"/>
      <w:kern w:val="2"/>
      <w:sz w:val="24"/>
      <w:szCs w:val="24"/>
    </w:rPr>
  </w:style>
  <w:style w:type="paragraph" w:styleId="12a" w:customStyle="1">
    <w:name w:val="样式 正文1 + 首行缩进:  2 字符"/>
    <w:basedOn w:val="ab"/>
    <w:qFormat/>
    <w:pPr>
      <w:spacing w:line="440" w:lineRule="exact"/>
      <w:ind w:firstLine="200" w:firstLineChars="200"/>
    </w:pPr>
    <w:rPr>
      <w:rFonts w:cs="宋体"/>
    </w:rPr>
  </w:style>
  <w:style w:type="character" w:styleId="Char16" w:customStyle="1">
    <w:name w:val="纯文本 Char1"/>
    <w:semiHidden/>
    <w:qFormat/>
    <w:rPr>
      <w:rFonts w:ascii="宋体" w:hAnsi="Courier New" w:cs="Courier New"/>
      <w:kern w:val="2"/>
      <w:sz w:val="21"/>
      <w:szCs w:val="21"/>
    </w:rPr>
  </w:style>
  <w:style w:type="character" w:styleId="26" w:customStyle="1">
    <w:name w:val="正文文本缩进 2 字符"/>
    <w:link w:val="25"/>
    <w:qFormat/>
    <w:rPr>
      <w:kern w:val="2"/>
      <w:sz w:val="24"/>
    </w:rPr>
  </w:style>
  <w:style w:type="character" w:styleId="36" w:customStyle="1">
    <w:name w:val="正文文本缩进 3 字符"/>
    <w:link w:val="35"/>
    <w:qFormat/>
    <w:rPr>
      <w:rFonts w:ascii="宋体"/>
      <w:kern w:val="2"/>
      <w:sz w:val="24"/>
    </w:rPr>
  </w:style>
  <w:style w:type="paragraph" w:styleId="afffffffa" w:customStyle="1">
    <w:name w:val="图标题"/>
    <w:basedOn w:val="afffffffb"/>
    <w:next w:val="ab"/>
    <w:pPr>
      <w:ind w:firstLine="560"/>
    </w:pPr>
  </w:style>
  <w:style w:type="paragraph" w:styleId="afffffffb" w:customStyle="1">
    <w:name w:val="表标题"/>
    <w:basedOn w:val="ab"/>
    <w:next w:val="ab"/>
    <w:link w:val="Charb"/>
    <w:qFormat/>
    <w:pPr>
      <w:jc w:val="center"/>
    </w:pPr>
    <w:rPr>
      <w:rFonts w:ascii="宋体" w:hAnsi="宋体"/>
      <w:b/>
      <w:szCs w:val="28"/>
    </w:rPr>
  </w:style>
  <w:style w:type="character" w:styleId="Charb" w:customStyle="1">
    <w:name w:val="表标题 Char"/>
    <w:link w:val="afffffffb"/>
    <w:qFormat/>
    <w:rPr>
      <w:rFonts w:ascii="宋体" w:hAnsi="宋体"/>
      <w:b/>
      <w:kern w:val="2"/>
      <w:sz w:val="24"/>
      <w:szCs w:val="28"/>
    </w:rPr>
  </w:style>
  <w:style w:type="paragraph" w:styleId="afffffffc" w:customStyle="1">
    <w:name w:val="标准"/>
    <w:basedOn w:val="ab"/>
    <w:qFormat/>
    <w:pPr>
      <w:adjustRightInd w:val="0"/>
      <w:spacing w:line="312" w:lineRule="atLeast"/>
      <w:ind w:firstLine="200" w:firstLineChars="200"/>
      <w:jc w:val="center"/>
      <w:textAlignment w:val="baseline"/>
    </w:pPr>
    <w:rPr>
      <w:kern w:val="0"/>
    </w:rPr>
  </w:style>
  <w:style w:type="paragraph" w:styleId="1f5" w:customStyle="1">
    <w:name w:val="表格1"/>
    <w:basedOn w:val="ab"/>
    <w:autoRedefine/>
    <w:pPr>
      <w:spacing w:line="420" w:lineRule="exact"/>
      <w:ind w:firstLine="200" w:firstLineChars="200"/>
      <w:outlineLvl w:val="0"/>
    </w:pPr>
    <w:rPr>
      <w:rFonts w:ascii="宋体" w:hAnsi="宋体"/>
      <w:szCs w:val="28"/>
    </w:rPr>
  </w:style>
  <w:style w:type="paragraph" w:styleId="afffffffd" w:customStyle="1">
    <w:name w:val="项列表"/>
    <w:basedOn w:val="6"/>
    <w:pPr>
      <w:numPr>
        <w:ilvl w:val="0"/>
        <w:numId w:val="0"/>
      </w:numPr>
      <w:tabs>
        <w:tab w:val="clear" w:pos="480"/>
      </w:tabs>
      <w:spacing w:line="240" w:lineRule="auto"/>
      <w:ind w:left="805" w:hanging="306"/>
      <w:jc w:val="both"/>
      <w:textAlignment w:val="center"/>
    </w:pPr>
    <w:rPr>
      <w:bCs w:val="0"/>
    </w:rPr>
  </w:style>
  <w:style w:type="paragraph" w:styleId="1f6" w:customStyle="1">
    <w:name w:val="项列表1"/>
    <w:basedOn w:val="7"/>
    <w:link w:val="1Char4"/>
    <w:qFormat/>
    <w:pPr>
      <w:numPr>
        <w:ilvl w:val="0"/>
        <w:numId w:val="0"/>
      </w:numPr>
      <w:tabs>
        <w:tab w:val="clear" w:pos="480"/>
      </w:tabs>
      <w:spacing w:before="0" w:after="0" w:line="240" w:lineRule="auto"/>
      <w:ind w:left="919" w:hanging="420"/>
      <w:textAlignment w:val="center"/>
    </w:pPr>
    <w:rPr>
      <w:bCs w:val="0"/>
      <w:sz w:val="24"/>
      <w:szCs w:val="20"/>
    </w:rPr>
  </w:style>
  <w:style w:type="character" w:styleId="1Char4" w:customStyle="1">
    <w:name w:val="项列表1 Char"/>
    <w:link w:val="1f6"/>
    <w:rPr>
      <w:kern w:val="2"/>
      <w:sz w:val="24"/>
    </w:rPr>
  </w:style>
  <w:style w:type="paragraph" w:styleId="afffffffe" w:customStyle="1">
    <w:name w:val="表内序号"/>
    <w:basedOn w:val="8"/>
    <w:qFormat/>
    <w:pPr>
      <w:keepNext w:val="0"/>
      <w:keepLines w:val="0"/>
      <w:numPr>
        <w:ilvl w:val="0"/>
        <w:numId w:val="0"/>
      </w:numPr>
      <w:tabs>
        <w:tab w:val="clear" w:pos="480"/>
      </w:tabs>
      <w:spacing w:before="0" w:after="0" w:line="240" w:lineRule="auto"/>
      <w:jc w:val="center"/>
      <w:textAlignment w:val="center"/>
    </w:pPr>
    <w:rPr>
      <w:rFonts w:ascii="Times New Roman" w:hAnsi="Times New Roman" w:eastAsia="宋体"/>
    </w:rPr>
  </w:style>
  <w:style w:type="paragraph" w:styleId="1f7" w:customStyle="1">
    <w:name w:val="表内序号1"/>
    <w:basedOn w:val="9"/>
    <w:qFormat/>
    <w:pPr>
      <w:keepNext w:val="0"/>
      <w:keepLines w:val="0"/>
      <w:numPr>
        <w:ilvl w:val="0"/>
        <w:numId w:val="0"/>
      </w:numPr>
      <w:tabs>
        <w:tab w:val="clear" w:pos="480"/>
      </w:tabs>
      <w:spacing w:before="0" w:after="0" w:line="240" w:lineRule="auto"/>
      <w:jc w:val="center"/>
      <w:textAlignment w:val="center"/>
    </w:pPr>
    <w:rPr>
      <w:rFonts w:ascii="Times New Roman" w:hAnsi="Times New Roman" w:eastAsia="宋体"/>
      <w:bCs/>
    </w:rPr>
  </w:style>
  <w:style w:type="paragraph" w:styleId="101782" w:customStyle="1">
    <w:name w:val="样式 标准正文 样式 小四 首行缩进:  1.01 厘米 段后: 7.8 磅 + 首行缩进:  2 字符 + 宋体 四号 首..."/>
    <w:basedOn w:val="ab"/>
    <w:qFormat/>
    <w:pPr>
      <w:spacing w:line="360" w:lineRule="auto"/>
      <w:ind w:firstLine="200" w:firstLineChars="200"/>
    </w:pPr>
    <w:rPr>
      <w:rFonts w:ascii="宋体" w:hAnsi="宋体"/>
      <w:sz w:val="28"/>
    </w:rPr>
  </w:style>
  <w:style w:type="paragraph" w:styleId="32363h3Level3HeadH3Heading3-3" w:customStyle="1">
    <w:name w:val="样式 标题 3条标题（节2）（条）36标题 3第二层条h3Level 3 HeadH3Heading 3 - ...3"/>
    <w:basedOn w:val="30"/>
    <w:pPr>
      <w:keepNext/>
      <w:numPr>
        <w:numId w:val="0"/>
      </w:numPr>
      <w:autoSpaceDE w:val="0"/>
      <w:autoSpaceDN w:val="0"/>
      <w:spacing w:before="120" w:beforeLines="100"/>
    </w:pPr>
    <w:rPr>
      <w:rFonts w:cs="宋体"/>
      <w:b/>
      <w:bCs/>
      <w:color w:val="000000"/>
    </w:rPr>
  </w:style>
  <w:style w:type="paragraph" w:styleId="0505" w:customStyle="1">
    <w:name w:val="样式 表中文字 + 小四 非加粗 段前: 0.5 行 段后: 0.5 行"/>
    <w:basedOn w:val="ab"/>
    <w:qFormat/>
    <w:pPr>
      <w:adjustRightInd w:val="0"/>
      <w:snapToGrid w:val="0"/>
      <w:jc w:val="center"/>
    </w:pPr>
    <w:rPr>
      <w:rFonts w:ascii="宋体" w:hAnsi="宋体" w:cs="宋体"/>
      <w:b/>
      <w:color w:val="000000"/>
    </w:rPr>
  </w:style>
  <w:style w:type="paragraph" w:styleId="9211" w:customStyle="1">
    <w:name w:val="921标题1"/>
    <w:basedOn w:val="1"/>
    <w:next w:val="921"/>
    <w:qFormat/>
    <w:pPr>
      <w:keepNext/>
      <w:keepLines/>
      <w:widowControl/>
      <w:numPr>
        <w:numId w:val="0"/>
      </w:numPr>
      <w:tabs>
        <w:tab w:val="clear" w:pos="360"/>
      </w:tabs>
      <w:spacing w:beforeLines="50" w:afterLines="50" w:line="240" w:lineRule="auto"/>
      <w:ind w:left="432" w:hanging="432"/>
    </w:pPr>
    <w:rPr>
      <w:rFonts w:cs="宋体"/>
      <w:sz w:val="32"/>
      <w:szCs w:val="20"/>
    </w:rPr>
  </w:style>
  <w:style w:type="paragraph" w:styleId="9212" w:customStyle="1">
    <w:name w:val="921标题2"/>
    <w:basedOn w:val="2"/>
    <w:next w:val="921"/>
    <w:qFormat/>
    <w:pPr>
      <w:keepNext/>
      <w:keepLines/>
      <w:numPr>
        <w:ilvl w:val="0"/>
        <w:numId w:val="0"/>
      </w:numPr>
      <w:tabs>
        <w:tab w:val="clear" w:pos="600"/>
        <w:tab w:val="left" w:pos="576"/>
      </w:tabs>
      <w:spacing w:before="120" w:beforeLines="50" w:after="120" w:afterLines="50" w:line="240" w:lineRule="auto"/>
      <w:ind w:left="576" w:hanging="576"/>
    </w:pPr>
    <w:rPr>
      <w:rFonts w:cs="宋体"/>
      <w:b w:val="0"/>
      <w:sz w:val="32"/>
      <w:szCs w:val="20"/>
    </w:rPr>
  </w:style>
  <w:style w:type="paragraph" w:styleId="9213" w:customStyle="1">
    <w:name w:val="921标题3"/>
    <w:basedOn w:val="30"/>
    <w:next w:val="921"/>
    <w:qFormat/>
    <w:pPr>
      <w:keepNext/>
      <w:keepLines/>
      <w:numPr>
        <w:ilvl w:val="0"/>
        <w:numId w:val="0"/>
      </w:numPr>
      <w:tabs>
        <w:tab w:val="clear" w:pos="840"/>
        <w:tab w:val="left" w:pos="720"/>
      </w:tabs>
      <w:adjustRightInd/>
      <w:spacing w:before="120" w:beforeLines="50" w:after="120" w:afterLines="50" w:line="240" w:lineRule="auto"/>
      <w:ind w:left="720" w:hanging="720"/>
    </w:pPr>
    <w:rPr>
      <w:rFonts w:eastAsia="黑体" w:cs="宋体"/>
      <w:szCs w:val="28"/>
    </w:rPr>
  </w:style>
  <w:style w:type="paragraph" w:styleId="9214" w:customStyle="1">
    <w:name w:val="921标题4"/>
    <w:basedOn w:val="4"/>
    <w:next w:val="921"/>
    <w:qFormat/>
    <w:pPr>
      <w:keepNext/>
      <w:keepLines/>
      <w:numPr>
        <w:ilvl w:val="0"/>
        <w:numId w:val="0"/>
      </w:numPr>
      <w:tabs>
        <w:tab w:val="clear" w:pos="1080"/>
        <w:tab w:val="left" w:pos="864"/>
      </w:tabs>
      <w:spacing w:before="120" w:beforeLines="50" w:after="120" w:afterLines="50" w:line="240" w:lineRule="auto"/>
      <w:ind w:left="864" w:hanging="864"/>
    </w:pPr>
    <w:rPr>
      <w:rFonts w:cs="宋体"/>
      <w:b/>
      <w:szCs w:val="28"/>
    </w:rPr>
  </w:style>
  <w:style w:type="paragraph" w:styleId="affffffff" w:customStyle="1">
    <w:name w:val="正文 新的样式"/>
    <w:basedOn w:val="ab"/>
    <w:qFormat/>
    <w:pPr>
      <w:spacing w:line="360" w:lineRule="auto"/>
      <w:ind w:firstLine="480" w:firstLineChars="200"/>
    </w:pPr>
    <w:rPr>
      <w:rFonts w:cs="宋体"/>
    </w:rPr>
  </w:style>
  <w:style w:type="paragraph" w:styleId="Char4CharCharCharCharCharChar" w:customStyle="1">
    <w:name w:val="Char4 Char Char Char Char Char Char"/>
    <w:basedOn w:val="ab"/>
    <w:qFormat/>
    <w:pPr>
      <w:widowControl/>
      <w:spacing w:after="160" w:line="240" w:lineRule="exact"/>
      <w:jc w:val="left"/>
    </w:pPr>
    <w:rPr>
      <w:rFonts w:ascii="Arial" w:hAnsi="Arial" w:eastAsia="Times New Roman" w:cs="Verdana"/>
      <w:b/>
      <w:kern w:val="0"/>
      <w:szCs w:val="24"/>
      <w:lang w:eastAsia="en-US"/>
    </w:rPr>
  </w:style>
  <w:style w:type="paragraph" w:styleId="Char34" w:customStyle="1">
    <w:name w:val="Char3"/>
    <w:basedOn w:val="ab"/>
    <w:qFormat/>
    <w:pPr>
      <w:widowControl/>
      <w:spacing w:after="160" w:line="240" w:lineRule="exact"/>
      <w:jc w:val="left"/>
    </w:pPr>
    <w:rPr>
      <w:rFonts w:ascii="Arial" w:hAnsi="Arial" w:eastAsia="Times New Roman" w:cs="Verdana"/>
      <w:b/>
      <w:kern w:val="0"/>
      <w:szCs w:val="24"/>
      <w:lang w:eastAsia="en-US"/>
    </w:rPr>
  </w:style>
  <w:style w:type="paragraph" w:styleId="2f7" w:customStyle="1">
    <w:name w:val="空间中心标题2"/>
    <w:basedOn w:val="2"/>
    <w:qFormat/>
    <w:pPr>
      <w:keepNext/>
      <w:keepLines/>
      <w:widowControl/>
      <w:numPr>
        <w:ilvl w:val="0"/>
        <w:numId w:val="0"/>
      </w:numPr>
      <w:tabs>
        <w:tab w:val="clear" w:pos="600"/>
      </w:tabs>
      <w:adjustRightInd w:val="0"/>
      <w:snapToGrid w:val="0"/>
      <w:spacing w:before="120" w:after="60"/>
      <w:jc w:val="left"/>
    </w:pPr>
    <w:rPr>
      <w:rFonts w:eastAsia="宋体"/>
      <w:b w:val="0"/>
      <w:bCs/>
      <w:spacing w:val="-4"/>
      <w:kern w:val="28"/>
      <w:sz w:val="24"/>
      <w:szCs w:val="20"/>
    </w:rPr>
  </w:style>
  <w:style w:type="paragraph" w:styleId="1f8" w:customStyle="1">
    <w:name w:val="空间中心标题1"/>
    <w:basedOn w:val="1"/>
    <w:qFormat/>
    <w:pPr>
      <w:keepNext/>
      <w:keepLines/>
      <w:widowControl/>
      <w:numPr>
        <w:numId w:val="0"/>
      </w:numPr>
      <w:tabs>
        <w:tab w:val="clear" w:pos="360"/>
      </w:tabs>
      <w:adjustRightInd w:val="0"/>
      <w:snapToGrid w:val="0"/>
      <w:spacing w:before="200" w:line="360" w:lineRule="auto"/>
    </w:pPr>
    <w:rPr>
      <w:rFonts w:eastAsia="宋体"/>
      <w:b w:val="0"/>
      <w:bCs/>
      <w:szCs w:val="44"/>
    </w:rPr>
  </w:style>
  <w:style w:type="paragraph" w:styleId="21362362H2h2TestHeading2th2" w:customStyle="1">
    <w:name w:val="样式 标题 2节标题（节1）（节）36标题 236标题2H2h2TestHeading2th2第一层条第二..."/>
    <w:basedOn w:val="2"/>
    <w:next w:val="2a"/>
    <w:qFormat/>
    <w:pPr>
      <w:keepNext/>
      <w:keepLines/>
      <w:numPr>
        <w:ilvl w:val="0"/>
        <w:numId w:val="0"/>
      </w:numPr>
      <w:tabs>
        <w:tab w:val="clear" w:pos="600"/>
        <w:tab w:val="left" w:pos="576"/>
      </w:tabs>
      <w:ind w:left="576" w:hanging="576"/>
      <w:jc w:val="left"/>
    </w:pPr>
    <w:rPr>
      <w:rFonts w:eastAsia="宋体" w:cs="宋体"/>
      <w:b w:val="0"/>
      <w:bCs/>
      <w:szCs w:val="20"/>
    </w:rPr>
  </w:style>
  <w:style w:type="paragraph" w:styleId="font5" w:customStyle="1">
    <w:name w:val="font5"/>
    <w:basedOn w:val="ab"/>
    <w:qFormat/>
    <w:pPr>
      <w:widowControl/>
      <w:spacing w:before="100" w:beforeAutospacing="1" w:after="100" w:afterAutospacing="1"/>
      <w:jc w:val="left"/>
    </w:pPr>
    <w:rPr>
      <w:rFonts w:ascii="宋体" w:hAnsi="宋体" w:cs="宋体"/>
      <w:kern w:val="0"/>
      <w:sz w:val="18"/>
      <w:szCs w:val="18"/>
    </w:rPr>
  </w:style>
  <w:style w:type="paragraph" w:styleId="font6" w:customStyle="1">
    <w:name w:val="font6"/>
    <w:basedOn w:val="ab"/>
    <w:qFormat/>
    <w:pPr>
      <w:widowControl/>
      <w:spacing w:before="100" w:beforeAutospacing="1" w:after="100" w:afterAutospacing="1"/>
      <w:jc w:val="left"/>
    </w:pPr>
    <w:rPr>
      <w:rFonts w:ascii="宋体" w:hAnsi="宋体" w:cs="宋体"/>
      <w:kern w:val="0"/>
      <w:sz w:val="20"/>
    </w:rPr>
  </w:style>
  <w:style w:type="paragraph" w:styleId="font7" w:customStyle="1">
    <w:name w:val="font7"/>
    <w:basedOn w:val="ab"/>
    <w:pPr>
      <w:widowControl/>
      <w:spacing w:before="100" w:beforeAutospacing="1" w:after="100" w:afterAutospacing="1"/>
      <w:jc w:val="left"/>
    </w:pPr>
    <w:rPr>
      <w:rFonts w:ascii="宋体" w:hAnsi="宋体" w:cs="宋体"/>
      <w:kern w:val="0"/>
      <w:szCs w:val="21"/>
    </w:rPr>
  </w:style>
  <w:style w:type="paragraph" w:styleId="font8" w:customStyle="1">
    <w:name w:val="font8"/>
    <w:basedOn w:val="ab"/>
    <w:qFormat/>
    <w:pPr>
      <w:widowControl/>
      <w:spacing w:before="100" w:beforeAutospacing="1" w:after="100" w:afterAutospacing="1"/>
      <w:jc w:val="left"/>
    </w:pPr>
    <w:rPr>
      <w:rFonts w:ascii="宋体" w:hAnsi="宋体" w:cs="宋体"/>
      <w:kern w:val="0"/>
      <w:sz w:val="18"/>
      <w:szCs w:val="18"/>
    </w:rPr>
  </w:style>
  <w:style w:type="paragraph" w:styleId="font9" w:customStyle="1">
    <w:name w:val="font9"/>
    <w:basedOn w:val="ab"/>
    <w:qFormat/>
    <w:pPr>
      <w:widowControl/>
      <w:spacing w:before="100" w:beforeAutospacing="1" w:after="100" w:afterAutospacing="1"/>
      <w:jc w:val="left"/>
    </w:pPr>
    <w:rPr>
      <w:rFonts w:ascii="宋体" w:hAnsi="宋体" w:cs="宋体"/>
      <w:kern w:val="0"/>
      <w:szCs w:val="21"/>
    </w:rPr>
  </w:style>
  <w:style w:type="paragraph" w:styleId="font10" w:customStyle="1">
    <w:name w:val="font10"/>
    <w:basedOn w:val="ab"/>
    <w:qFormat/>
    <w:pPr>
      <w:widowControl/>
      <w:spacing w:before="100" w:beforeAutospacing="1" w:after="100" w:afterAutospacing="1"/>
      <w:jc w:val="left"/>
    </w:pPr>
    <w:rPr>
      <w:rFonts w:ascii="宋体" w:hAnsi="宋体" w:cs="宋体"/>
      <w:kern w:val="0"/>
      <w:sz w:val="20"/>
    </w:rPr>
  </w:style>
  <w:style w:type="paragraph" w:styleId="font11" w:customStyle="1">
    <w:name w:val="font11"/>
    <w:basedOn w:val="ab"/>
    <w:pPr>
      <w:widowControl/>
      <w:spacing w:before="100" w:beforeAutospacing="1" w:after="100" w:afterAutospacing="1"/>
      <w:jc w:val="left"/>
    </w:pPr>
    <w:rPr>
      <w:color w:val="000000"/>
      <w:kern w:val="0"/>
      <w:szCs w:val="21"/>
    </w:rPr>
  </w:style>
  <w:style w:type="paragraph" w:styleId="font12" w:customStyle="1">
    <w:name w:val="font12"/>
    <w:basedOn w:val="ab"/>
    <w:qFormat/>
    <w:pPr>
      <w:widowControl/>
      <w:spacing w:before="100" w:beforeAutospacing="1" w:after="100" w:afterAutospacing="1"/>
      <w:jc w:val="left"/>
    </w:pPr>
    <w:rPr>
      <w:rFonts w:ascii="宋体" w:hAnsi="宋体" w:cs="宋体"/>
      <w:kern w:val="0"/>
      <w:sz w:val="20"/>
    </w:rPr>
  </w:style>
  <w:style w:type="paragraph" w:styleId="font13" w:customStyle="1">
    <w:name w:val="font13"/>
    <w:basedOn w:val="ab"/>
    <w:qFormat/>
    <w:pPr>
      <w:widowControl/>
      <w:spacing w:before="100" w:beforeAutospacing="1" w:after="100" w:afterAutospacing="1"/>
      <w:jc w:val="left"/>
    </w:pPr>
    <w:rPr>
      <w:rFonts w:ascii="宋体" w:hAnsi="宋体" w:cs="宋体"/>
      <w:kern w:val="0"/>
      <w:sz w:val="18"/>
      <w:szCs w:val="18"/>
    </w:rPr>
  </w:style>
  <w:style w:type="paragraph" w:styleId="xl65" w:customStyle="1">
    <w:name w:val="xl65"/>
    <w:basedOn w:val="ab"/>
    <w:qFormat/>
    <w:pPr>
      <w:widowControl/>
      <w:spacing w:before="100" w:beforeAutospacing="1" w:after="100" w:afterAutospacing="1"/>
      <w:jc w:val="center"/>
      <w:textAlignment w:val="center"/>
    </w:pPr>
    <w:rPr>
      <w:rFonts w:ascii="宋体" w:hAnsi="宋体" w:cs="宋体"/>
      <w:b/>
      <w:bCs/>
      <w:kern w:val="0"/>
      <w:sz w:val="20"/>
    </w:rPr>
  </w:style>
  <w:style w:type="paragraph" w:styleId="xl66" w:customStyle="1">
    <w:name w:val="xl66"/>
    <w:basedOn w:val="ab"/>
    <w:qFormat/>
    <w:pPr>
      <w:widowControl/>
      <w:spacing w:before="100" w:beforeAutospacing="1" w:after="100" w:afterAutospacing="1"/>
      <w:jc w:val="center"/>
      <w:textAlignment w:val="center"/>
    </w:pPr>
    <w:rPr>
      <w:rFonts w:ascii="宋体" w:hAnsi="宋体" w:cs="宋体"/>
      <w:kern w:val="0"/>
      <w:sz w:val="18"/>
      <w:szCs w:val="18"/>
    </w:rPr>
  </w:style>
  <w:style w:type="paragraph" w:styleId="xl67" w:customStyle="1">
    <w:name w:val="xl67"/>
    <w:basedOn w:val="ab"/>
    <w:qFormat/>
    <w:pPr>
      <w:widowControl/>
      <w:spacing w:before="100" w:beforeAutospacing="1" w:after="100" w:afterAutospacing="1"/>
      <w:jc w:val="center"/>
      <w:textAlignment w:val="center"/>
    </w:pPr>
    <w:rPr>
      <w:rFonts w:ascii="宋体" w:hAnsi="宋体" w:cs="宋体"/>
      <w:b/>
      <w:bCs/>
      <w:kern w:val="0"/>
      <w:sz w:val="18"/>
      <w:szCs w:val="18"/>
    </w:rPr>
  </w:style>
  <w:style w:type="paragraph" w:styleId="xl68" w:customStyle="1">
    <w:name w:val="xl68"/>
    <w:basedOn w:val="ab"/>
    <w:qFormat/>
    <w:pPr>
      <w:widowControl/>
      <w:spacing w:before="100" w:beforeAutospacing="1" w:after="100" w:afterAutospacing="1"/>
      <w:jc w:val="center"/>
      <w:textAlignment w:val="center"/>
    </w:pPr>
    <w:rPr>
      <w:rFonts w:ascii="宋体" w:hAnsi="宋体" w:cs="宋体"/>
      <w:kern w:val="0"/>
      <w:sz w:val="18"/>
      <w:szCs w:val="18"/>
    </w:rPr>
  </w:style>
  <w:style w:type="paragraph" w:styleId="xl69" w:customStyle="1">
    <w:name w:val="xl69"/>
    <w:basedOn w:val="ab"/>
    <w:qFormat/>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styleId="xl70" w:customStyle="1">
    <w:name w:val="xl70"/>
    <w:basedOn w:val="ab"/>
    <w:qFormat/>
    <w:pPr>
      <w:widowControl/>
      <w:spacing w:before="100" w:beforeAutospacing="1" w:after="100" w:afterAutospacing="1"/>
      <w:jc w:val="center"/>
      <w:textAlignment w:val="center"/>
    </w:pPr>
    <w:rPr>
      <w:rFonts w:ascii="宋体" w:hAnsi="宋体" w:cs="宋体"/>
      <w:kern w:val="0"/>
      <w:szCs w:val="24"/>
    </w:rPr>
  </w:style>
  <w:style w:type="paragraph" w:styleId="xl71" w:customStyle="1">
    <w:name w:val="xl71"/>
    <w:basedOn w:val="ab"/>
    <w:qFormat/>
    <w:pPr>
      <w:widowControl/>
      <w:spacing w:before="100" w:beforeAutospacing="1" w:after="100" w:afterAutospacing="1"/>
      <w:jc w:val="center"/>
      <w:textAlignment w:val="center"/>
    </w:pPr>
    <w:rPr>
      <w:rFonts w:ascii="宋体" w:hAnsi="宋体" w:cs="宋体"/>
      <w:b/>
      <w:bCs/>
      <w:kern w:val="0"/>
      <w:szCs w:val="24"/>
    </w:rPr>
  </w:style>
  <w:style w:type="paragraph" w:styleId="xl72" w:customStyle="1">
    <w:name w:val="xl72"/>
    <w:basedOn w:val="ab"/>
    <w:qFormat/>
    <w:pPr>
      <w:widowControl/>
      <w:spacing w:before="100" w:beforeAutospacing="1" w:after="100" w:afterAutospacing="1"/>
      <w:jc w:val="center"/>
      <w:textAlignment w:val="center"/>
    </w:pPr>
    <w:rPr>
      <w:rFonts w:ascii="宋体" w:hAnsi="宋体" w:cs="宋体"/>
      <w:kern w:val="0"/>
      <w:szCs w:val="24"/>
    </w:rPr>
  </w:style>
  <w:style w:type="paragraph" w:styleId="xl73" w:customStyle="1">
    <w:name w:val="xl73"/>
    <w:basedOn w:val="ab"/>
    <w:qFormat/>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kern w:val="0"/>
      <w:sz w:val="20"/>
    </w:rPr>
  </w:style>
  <w:style w:type="paragraph" w:styleId="xl74" w:customStyle="1">
    <w:name w:val="xl74"/>
    <w:basedOn w:val="ab"/>
    <w:qFormat/>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kern w:val="0"/>
      <w:sz w:val="20"/>
    </w:rPr>
  </w:style>
  <w:style w:type="paragraph" w:styleId="xl75" w:customStyle="1">
    <w:name w:val="xl75"/>
    <w:basedOn w:val="ab"/>
    <w:qFormat/>
    <w:pPr>
      <w:widowControl/>
      <w:shd w:val="clear" w:color="000000" w:fill="FFC000"/>
      <w:spacing w:before="100" w:beforeAutospacing="1" w:after="100" w:afterAutospacing="1"/>
      <w:jc w:val="center"/>
      <w:textAlignment w:val="center"/>
    </w:pPr>
    <w:rPr>
      <w:rFonts w:ascii="宋体" w:hAnsi="宋体" w:cs="宋体"/>
      <w:kern w:val="0"/>
      <w:szCs w:val="24"/>
    </w:rPr>
  </w:style>
  <w:style w:type="paragraph" w:styleId="xl76" w:customStyle="1">
    <w:name w:val="xl76"/>
    <w:basedOn w:val="ab"/>
    <w:qFormat/>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kern w:val="0"/>
      <w:sz w:val="20"/>
    </w:rPr>
  </w:style>
  <w:style w:type="paragraph" w:styleId="xl77" w:customStyle="1">
    <w:name w:val="xl77"/>
    <w:basedOn w:val="ab"/>
    <w:qFormat/>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center"/>
    </w:pPr>
    <w:rPr>
      <w:kern w:val="0"/>
      <w:sz w:val="20"/>
    </w:rPr>
  </w:style>
  <w:style w:type="paragraph" w:styleId="xl78" w:customStyle="1">
    <w:name w:val="xl78"/>
    <w:basedOn w:val="ab"/>
    <w:qFormat/>
    <w:pPr>
      <w:widowControl/>
      <w:shd w:val="clear" w:color="000000" w:fill="FFFF00"/>
      <w:spacing w:before="100" w:beforeAutospacing="1" w:after="100" w:afterAutospacing="1"/>
      <w:jc w:val="center"/>
      <w:textAlignment w:val="center"/>
    </w:pPr>
    <w:rPr>
      <w:rFonts w:ascii="宋体" w:hAnsi="宋体" w:cs="宋体"/>
      <w:kern w:val="0"/>
      <w:szCs w:val="24"/>
    </w:rPr>
  </w:style>
  <w:style w:type="paragraph" w:styleId="xl79" w:customStyle="1">
    <w:name w:val="xl79"/>
    <w:basedOn w:val="ab"/>
    <w:qFormat/>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Arial Unicode MS" w:hAnsi="Arial Unicode MS" w:eastAsia="Arial Unicode MS" w:cs="Arial Unicode MS"/>
      <w:kern w:val="0"/>
      <w:sz w:val="20"/>
    </w:rPr>
  </w:style>
  <w:style w:type="paragraph" w:styleId="xl80" w:customStyle="1">
    <w:name w:val="xl80"/>
    <w:basedOn w:val="ab"/>
    <w:qFormat/>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styleId="xl81" w:customStyle="1">
    <w:name w:val="xl81"/>
    <w:basedOn w:val="ab"/>
    <w:qFormat/>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styleId="xl82" w:customStyle="1">
    <w:name w:val="xl82"/>
    <w:basedOn w:val="ab"/>
    <w:qFormat/>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kern w:val="0"/>
      <w:szCs w:val="21"/>
    </w:rPr>
  </w:style>
  <w:style w:type="paragraph" w:styleId="xl83" w:customStyle="1">
    <w:name w:val="xl83"/>
    <w:basedOn w:val="ab"/>
    <w:qFormat/>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kern w:val="0"/>
      <w:szCs w:val="21"/>
    </w:rPr>
  </w:style>
  <w:style w:type="paragraph" w:styleId="xl84" w:customStyle="1">
    <w:name w:val="xl84"/>
    <w:basedOn w:val="ab"/>
    <w:qFormat/>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b/>
      <w:bCs/>
      <w:kern w:val="0"/>
      <w:szCs w:val="24"/>
    </w:rPr>
  </w:style>
  <w:style w:type="paragraph" w:styleId="xl85" w:customStyle="1">
    <w:name w:val="xl85"/>
    <w:basedOn w:val="ab"/>
    <w:qFormat/>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b/>
      <w:bCs/>
      <w:kern w:val="0"/>
      <w:sz w:val="20"/>
    </w:rPr>
  </w:style>
  <w:style w:type="paragraph" w:styleId="xl86" w:customStyle="1">
    <w:name w:val="xl86"/>
    <w:basedOn w:val="ab"/>
    <w:qFormat/>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styleId="xl87" w:customStyle="1">
    <w:name w:val="xl87"/>
    <w:basedOn w:val="ab"/>
    <w:qFormat/>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styleId="xl88" w:customStyle="1">
    <w:name w:val="xl88"/>
    <w:basedOn w:val="ab"/>
    <w:qFormat/>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kern w:val="0"/>
      <w:szCs w:val="21"/>
    </w:rPr>
  </w:style>
  <w:style w:type="paragraph" w:styleId="xl89" w:customStyle="1">
    <w:name w:val="xl89"/>
    <w:basedOn w:val="ab"/>
    <w:qFormat/>
    <w:pPr>
      <w:widowControl/>
      <w:pBdr>
        <w:top w:val="single" w:color="auto" w:sz="8" w:space="0"/>
        <w:left w:val="single" w:color="auto" w:sz="8"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styleId="xl90" w:customStyle="1">
    <w:name w:val="xl90"/>
    <w:basedOn w:val="ab"/>
    <w:qFormat/>
    <w:pPr>
      <w:widowControl/>
      <w:pBdr>
        <w:top w:val="single" w:color="auto" w:sz="8"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styleId="xl91" w:customStyle="1">
    <w:name w:val="xl91"/>
    <w:basedOn w:val="ab"/>
    <w:qFormat/>
    <w:pPr>
      <w:widowControl/>
      <w:pBdr>
        <w:top w:val="single" w:color="auto" w:sz="8"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b/>
      <w:bCs/>
      <w:kern w:val="0"/>
      <w:szCs w:val="24"/>
    </w:rPr>
  </w:style>
  <w:style w:type="paragraph" w:styleId="xl92" w:customStyle="1">
    <w:name w:val="xl92"/>
    <w:basedOn w:val="ab"/>
    <w:qFormat/>
    <w:pPr>
      <w:widowControl/>
      <w:pBdr>
        <w:top w:val="single" w:color="auto" w:sz="8" w:space="0"/>
        <w:left w:val="single" w:color="auto" w:sz="4" w:space="0"/>
        <w:bottom w:val="single" w:color="auto" w:sz="4" w:space="0"/>
        <w:right w:val="single" w:color="auto" w:sz="8" w:space="0"/>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styleId="xl93" w:customStyle="1">
    <w:name w:val="xl93"/>
    <w:basedOn w:val="ab"/>
    <w:qFormat/>
    <w:pPr>
      <w:widowControl/>
      <w:pBdr>
        <w:top w:val="single" w:color="auto" w:sz="4" w:space="0"/>
        <w:left w:val="single" w:color="auto" w:sz="8"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styleId="xl94" w:customStyle="1">
    <w:name w:val="xl94"/>
    <w:basedOn w:val="ab"/>
    <w:qFormat/>
    <w:pPr>
      <w:widowControl/>
      <w:pBdr>
        <w:top w:val="single" w:color="auto" w:sz="4" w:space="0"/>
        <w:left w:val="single" w:color="auto" w:sz="4" w:space="0"/>
        <w:bottom w:val="single" w:color="auto" w:sz="4" w:space="0"/>
        <w:right w:val="single" w:color="auto" w:sz="8" w:space="0"/>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styleId="xl95" w:customStyle="1">
    <w:name w:val="xl95"/>
    <w:basedOn w:val="ab"/>
    <w:qFormat/>
    <w:pPr>
      <w:widowControl/>
      <w:pBdr>
        <w:top w:val="single" w:color="auto" w:sz="4" w:space="0"/>
        <w:left w:val="single" w:color="auto" w:sz="8" w:space="0"/>
        <w:bottom w:val="single" w:color="auto" w:sz="4" w:space="0"/>
        <w:right w:val="single" w:color="auto" w:sz="4" w:space="0"/>
      </w:pBdr>
      <w:shd w:val="clear" w:color="000000" w:fill="FFFFFF"/>
      <w:spacing w:before="100" w:beforeAutospacing="1" w:after="100" w:afterAutospacing="1"/>
      <w:jc w:val="center"/>
      <w:textAlignment w:val="center"/>
    </w:pPr>
    <w:rPr>
      <w:kern w:val="0"/>
      <w:sz w:val="20"/>
    </w:rPr>
  </w:style>
  <w:style w:type="paragraph" w:styleId="xl96" w:customStyle="1">
    <w:name w:val="xl96"/>
    <w:basedOn w:val="ab"/>
    <w:qFormat/>
    <w:pPr>
      <w:widowControl/>
      <w:pBdr>
        <w:top w:val="single" w:color="auto" w:sz="4" w:space="0"/>
        <w:left w:val="single" w:color="auto" w:sz="4" w:space="0"/>
        <w:bottom w:val="single" w:color="auto" w:sz="4" w:space="0"/>
        <w:right w:val="single" w:color="auto" w:sz="8" w:space="0"/>
      </w:pBdr>
      <w:shd w:val="clear" w:color="000000" w:fill="FFFFFF"/>
      <w:spacing w:before="100" w:beforeAutospacing="1" w:after="100" w:afterAutospacing="1"/>
      <w:jc w:val="center"/>
      <w:textAlignment w:val="center"/>
    </w:pPr>
    <w:rPr>
      <w:kern w:val="0"/>
      <w:sz w:val="20"/>
    </w:rPr>
  </w:style>
  <w:style w:type="paragraph" w:styleId="xl97" w:customStyle="1">
    <w:name w:val="xl97"/>
    <w:basedOn w:val="ab"/>
    <w:qFormat/>
    <w:pPr>
      <w:widowControl/>
      <w:pBdr>
        <w:top w:val="single" w:color="auto" w:sz="4" w:space="0"/>
        <w:left w:val="single" w:color="auto" w:sz="4" w:space="0"/>
        <w:bottom w:val="single" w:color="auto" w:sz="4" w:space="0"/>
        <w:right w:val="single" w:color="auto" w:sz="8" w:space="0"/>
      </w:pBdr>
      <w:shd w:val="clear" w:color="000000" w:fill="FFFFFF"/>
      <w:spacing w:before="100" w:beforeAutospacing="1" w:after="100" w:afterAutospacing="1"/>
      <w:jc w:val="center"/>
      <w:textAlignment w:val="center"/>
    </w:pPr>
    <w:rPr>
      <w:rFonts w:ascii="宋体" w:hAnsi="宋体" w:cs="宋体"/>
      <w:kern w:val="0"/>
      <w:szCs w:val="24"/>
    </w:rPr>
  </w:style>
  <w:style w:type="paragraph" w:styleId="xl98" w:customStyle="1">
    <w:name w:val="xl98"/>
    <w:basedOn w:val="ab"/>
    <w:qFormat/>
    <w:pPr>
      <w:widowControl/>
      <w:pBdr>
        <w:top w:val="single" w:color="auto" w:sz="4" w:space="0"/>
        <w:left w:val="single" w:color="auto" w:sz="8" w:space="0"/>
        <w:bottom w:val="single" w:color="auto" w:sz="8" w:space="0"/>
        <w:right w:val="single" w:color="auto" w:sz="4" w:space="0"/>
      </w:pBdr>
      <w:shd w:val="clear" w:color="000000" w:fill="FFFFFF"/>
      <w:spacing w:before="100" w:beforeAutospacing="1" w:after="100" w:afterAutospacing="1"/>
      <w:jc w:val="center"/>
      <w:textAlignment w:val="center"/>
    </w:pPr>
    <w:rPr>
      <w:kern w:val="0"/>
      <w:sz w:val="20"/>
    </w:rPr>
  </w:style>
  <w:style w:type="paragraph" w:styleId="xl99" w:customStyle="1">
    <w:name w:val="xl99"/>
    <w:basedOn w:val="ab"/>
    <w:qFormat/>
    <w:pPr>
      <w:widowControl/>
      <w:pBdr>
        <w:top w:val="single" w:color="auto" w:sz="4" w:space="0"/>
        <w:left w:val="single" w:color="auto" w:sz="4" w:space="0"/>
        <w:bottom w:val="single" w:color="auto" w:sz="8" w:space="0"/>
        <w:right w:val="single" w:color="auto" w:sz="4" w:space="0"/>
      </w:pBdr>
      <w:shd w:val="clear" w:color="000000" w:fill="FFFFFF"/>
      <w:spacing w:before="100" w:beforeAutospacing="1" w:after="100" w:afterAutospacing="1"/>
      <w:jc w:val="center"/>
      <w:textAlignment w:val="center"/>
    </w:pPr>
    <w:rPr>
      <w:kern w:val="0"/>
      <w:sz w:val="20"/>
    </w:rPr>
  </w:style>
  <w:style w:type="paragraph" w:styleId="xl100" w:customStyle="1">
    <w:name w:val="xl100"/>
    <w:basedOn w:val="ab"/>
    <w:qFormat/>
    <w:pPr>
      <w:widowControl/>
      <w:pBdr>
        <w:top w:val="single" w:color="auto" w:sz="4" w:space="0"/>
        <w:left w:val="single" w:color="auto" w:sz="4" w:space="0"/>
        <w:bottom w:val="single" w:color="auto" w:sz="8" w:space="0"/>
        <w:right w:val="single" w:color="auto" w:sz="4" w:space="0"/>
      </w:pBdr>
      <w:shd w:val="clear" w:color="000000" w:fill="FFFFFF"/>
      <w:spacing w:before="100" w:beforeAutospacing="1" w:after="100" w:afterAutospacing="1"/>
      <w:jc w:val="center"/>
      <w:textAlignment w:val="center"/>
    </w:pPr>
    <w:rPr>
      <w:rFonts w:ascii="宋体" w:hAnsi="宋体" w:cs="宋体"/>
      <w:kern w:val="0"/>
      <w:sz w:val="20"/>
    </w:rPr>
  </w:style>
  <w:style w:type="paragraph" w:styleId="xl101" w:customStyle="1">
    <w:name w:val="xl101"/>
    <w:basedOn w:val="ab"/>
    <w:qFormat/>
    <w:pPr>
      <w:widowControl/>
      <w:pBdr>
        <w:top w:val="single" w:color="auto" w:sz="4" w:space="0"/>
        <w:left w:val="single" w:color="auto" w:sz="4" w:space="0"/>
        <w:bottom w:val="single" w:color="auto" w:sz="8" w:space="0"/>
        <w:right w:val="single" w:color="auto" w:sz="8" w:space="0"/>
      </w:pBdr>
      <w:shd w:val="clear" w:color="000000" w:fill="FFFFFF"/>
      <w:spacing w:before="100" w:beforeAutospacing="1" w:after="100" w:afterAutospacing="1"/>
      <w:jc w:val="center"/>
      <w:textAlignment w:val="center"/>
    </w:pPr>
    <w:rPr>
      <w:rFonts w:ascii="宋体" w:hAnsi="宋体" w:cs="宋体"/>
      <w:kern w:val="0"/>
      <w:szCs w:val="24"/>
    </w:rPr>
  </w:style>
  <w:style w:type="paragraph" w:styleId="affffffff0" w:customStyle="1">
    <w:name w:val="图表文字，两端对齐"/>
    <w:basedOn w:val="ab"/>
    <w:qFormat/>
    <w:pPr>
      <w:widowControl/>
      <w:adjustRightInd w:val="0"/>
      <w:snapToGrid w:val="0"/>
      <w:textAlignment w:val="center"/>
    </w:pPr>
    <w:rPr>
      <w:kern w:val="0"/>
      <w:szCs w:val="24"/>
    </w:rPr>
  </w:style>
  <w:style w:type="paragraph" w:styleId="affffffff1" w:customStyle="1">
    <w:name w:val="标题(正文)"/>
    <w:basedOn w:val="1"/>
    <w:next w:val="2a"/>
    <w:qFormat/>
    <w:pPr>
      <w:widowControl/>
      <w:numPr>
        <w:numId w:val="0"/>
      </w:numPr>
      <w:tabs>
        <w:tab w:val="clear" w:pos="360"/>
      </w:tabs>
      <w:spacing w:beforeLines="50" w:afterLines="50" w:line="240" w:lineRule="auto"/>
      <w:jc w:val="center"/>
      <w:textAlignment w:val="center"/>
      <w:outlineLvl w:val="9"/>
    </w:pPr>
    <w:rPr>
      <w:kern w:val="2"/>
      <w:sz w:val="32"/>
      <w:szCs w:val="32"/>
    </w:rPr>
  </w:style>
  <w:style w:type="paragraph" w:styleId="affffffff2" w:customStyle="1">
    <w:name w:val="报告名称"/>
    <w:basedOn w:val="ab"/>
    <w:next w:val="ab"/>
    <w:semiHidden/>
    <w:qFormat/>
    <w:pPr>
      <w:widowControl/>
      <w:adjustRightInd w:val="0"/>
      <w:snapToGrid w:val="0"/>
      <w:jc w:val="center"/>
      <w:textAlignment w:val="bottom"/>
    </w:pPr>
    <w:rPr>
      <w:b/>
      <w:bCs/>
      <w:kern w:val="0"/>
      <w:sz w:val="28"/>
      <w:szCs w:val="28"/>
    </w:rPr>
  </w:style>
  <w:style w:type="character" w:styleId="affffffff3" w:customStyle="1">
    <w:name w:val="格式：上标"/>
    <w:qFormat/>
    <w:rPr>
      <w:rFonts w:ascii="Times New Roman" w:hAnsi="Times New Roman" w:eastAsia="宋体"/>
      <w:sz w:val="24"/>
      <w:szCs w:val="24"/>
      <w:vertAlign w:val="superscript"/>
    </w:rPr>
  </w:style>
  <w:style w:type="paragraph" w:styleId="a0" w:customStyle="1">
    <w:name w:val="附录"/>
    <w:basedOn w:val="ab"/>
    <w:next w:val="ab"/>
    <w:qFormat/>
    <w:pPr>
      <w:keepNext/>
      <w:pageBreakBefore/>
      <w:widowControl/>
      <w:numPr>
        <w:numId w:val="8"/>
      </w:numPr>
      <w:adjustRightInd w:val="0"/>
      <w:spacing w:before="120" w:beforeLines="50" w:afterLines="50"/>
      <w:jc w:val="left"/>
      <w:textAlignment w:val="center"/>
      <w:outlineLvl w:val="0"/>
    </w:pPr>
    <w:rPr>
      <w:rFonts w:ascii="Arial" w:hAnsi="Arial" w:eastAsia="黑体" w:cs="Arial"/>
      <w:bCs/>
      <w:kern w:val="0"/>
      <w:sz w:val="32"/>
      <w:szCs w:val="32"/>
    </w:rPr>
  </w:style>
  <w:style w:type="paragraph" w:styleId="20" w:customStyle="1">
    <w:name w:val="项列表2"/>
    <w:basedOn w:val="ab"/>
    <w:next w:val="ab"/>
    <w:semiHidden/>
    <w:qFormat/>
    <w:locked/>
    <w:pPr>
      <w:numPr>
        <w:numId w:val="9"/>
      </w:numPr>
      <w:tabs>
        <w:tab w:val="left" w:pos="1320"/>
      </w:tabs>
      <w:spacing w:line="360" w:lineRule="auto"/>
      <w:ind w:left="1321" w:hanging="357"/>
      <w:textAlignment w:val="center"/>
    </w:pPr>
    <w:rPr>
      <w:kern w:val="0"/>
      <w:szCs w:val="24"/>
    </w:rPr>
  </w:style>
  <w:style w:type="paragraph" w:styleId="affffffff4" w:customStyle="1">
    <w:name w:val="注释"/>
    <w:basedOn w:val="ab"/>
    <w:link w:val="Charc"/>
    <w:qFormat/>
    <w:pPr>
      <w:widowControl/>
      <w:ind w:firstLine="200" w:firstLineChars="200"/>
      <w:textAlignment w:val="center"/>
    </w:pPr>
    <w:rPr>
      <w:i/>
      <w:vanish/>
      <w:color w:val="0000FF"/>
      <w:kern w:val="0"/>
      <w:szCs w:val="24"/>
    </w:rPr>
  </w:style>
  <w:style w:type="paragraph" w:styleId="affffffff5" w:customStyle="1">
    <w:name w:val="小四加粗居中"/>
    <w:basedOn w:val="ab"/>
    <w:semiHidden/>
    <w:qFormat/>
    <w:pPr>
      <w:widowControl/>
      <w:spacing w:before="100" w:beforeAutospacing="1" w:after="100" w:afterAutospacing="1"/>
      <w:jc w:val="center"/>
      <w:textAlignment w:val="center"/>
    </w:pPr>
    <w:rPr>
      <w:b/>
      <w:kern w:val="0"/>
      <w:szCs w:val="24"/>
    </w:rPr>
  </w:style>
  <w:style w:type="character" w:styleId="affffffff6" w:customStyle="1">
    <w:name w:val="格式：下标"/>
    <w:qFormat/>
    <w:rPr>
      <w:rFonts w:ascii="Times New Roman" w:hAnsi="Times New Roman" w:eastAsia="宋体"/>
      <w:sz w:val="24"/>
      <w:szCs w:val="24"/>
      <w:vertAlign w:val="subscript"/>
    </w:rPr>
  </w:style>
  <w:style w:type="character" w:styleId="affffffff7" w:customStyle="1">
    <w:name w:val="格式：红色"/>
    <w:qFormat/>
    <w:rPr>
      <w:color w:val="FF0000"/>
    </w:rPr>
  </w:style>
  <w:style w:type="character" w:styleId="Char17" w:customStyle="1">
    <w:name w:val="尾注文本 Char1"/>
    <w:semiHidden/>
    <w:qFormat/>
    <w:rPr>
      <w:kern w:val="2"/>
      <w:sz w:val="21"/>
      <w:szCs w:val="21"/>
    </w:rPr>
  </w:style>
  <w:style w:type="character" w:styleId="Charc" w:customStyle="1">
    <w:name w:val="注释 Char"/>
    <w:link w:val="affffffff4"/>
    <w:qFormat/>
    <w:rPr>
      <w:i/>
      <w:vanish/>
      <w:color w:val="0000FF"/>
      <w:sz w:val="24"/>
      <w:szCs w:val="24"/>
    </w:rPr>
  </w:style>
  <w:style w:type="character" w:styleId="affffffff8" w:customStyle="1">
    <w:name w:val="格式：斜体"/>
    <w:qFormat/>
    <w:rPr>
      <w:i/>
    </w:rPr>
  </w:style>
  <w:style w:type="character" w:styleId="affffffff9" w:customStyle="1">
    <w:name w:val="格式：加粗"/>
    <w:qFormat/>
    <w:rPr>
      <w:b/>
    </w:rPr>
  </w:style>
  <w:style w:type="paragraph" w:styleId="affffffffa" w:customStyle="1">
    <w:name w:val="缩略语"/>
    <w:basedOn w:val="ab"/>
    <w:qFormat/>
    <w:pPr>
      <w:widowControl/>
      <w:tabs>
        <w:tab w:val="left" w:pos="1920"/>
        <w:tab w:val="left" w:pos="5760"/>
      </w:tabs>
      <w:ind w:left="800" w:hanging="800" w:hangingChars="800"/>
      <w:textAlignment w:val="center"/>
    </w:pPr>
    <w:rPr>
      <w:kern w:val="0"/>
      <w:szCs w:val="24"/>
    </w:rPr>
  </w:style>
  <w:style w:type="paragraph" w:styleId="MTDisplayEquation" w:customStyle="1">
    <w:name w:val="MTDisplayEquation"/>
    <w:basedOn w:val="ab"/>
    <w:next w:val="ab"/>
    <w:qFormat/>
    <w:pPr>
      <w:widowControl/>
      <w:tabs>
        <w:tab w:val="center" w:pos="4540"/>
        <w:tab w:val="right" w:pos="9080"/>
      </w:tabs>
      <w:textAlignment w:val="baseline"/>
    </w:pPr>
    <w:rPr>
      <w:kern w:val="0"/>
      <w:szCs w:val="24"/>
    </w:rPr>
  </w:style>
  <w:style w:type="paragraph" w:styleId="a" w:customStyle="1">
    <w:name w:val="参考文献"/>
    <w:basedOn w:val="ab"/>
    <w:qFormat/>
    <w:pPr>
      <w:widowControl/>
      <w:numPr>
        <w:numId w:val="10"/>
      </w:numPr>
      <w:textAlignment w:val="center"/>
    </w:pPr>
    <w:rPr>
      <w:kern w:val="0"/>
      <w:szCs w:val="24"/>
    </w:rPr>
  </w:style>
  <w:style w:type="paragraph" w:styleId="1f9" w:customStyle="1">
    <w:name w:val="标题(1级)"/>
    <w:basedOn w:val="affffffff1"/>
    <w:next w:val="2a"/>
    <w:qFormat/>
    <w:pPr>
      <w:outlineLvl w:val="0"/>
    </w:pPr>
  </w:style>
  <w:style w:type="character" w:styleId="affffffffb" w:customStyle="1">
    <w:name w:val="确定文字"/>
    <w:qFormat/>
    <w:rPr>
      <w:color w:val="000000"/>
    </w:rPr>
  </w:style>
  <w:style w:type="paragraph" w:styleId="051" w:customStyle="1">
    <w:name w:val="样式 段后: 0.5 行1"/>
    <w:basedOn w:val="ab"/>
    <w:qFormat/>
    <w:pPr>
      <w:spacing w:afterLines="50" w:line="300" w:lineRule="auto"/>
      <w:ind w:firstLine="200" w:firstLineChars="200"/>
    </w:pPr>
    <w:rPr>
      <w:rFonts w:cs="宋体"/>
    </w:rPr>
  </w:style>
  <w:style w:type="paragraph" w:styleId="GB23122GB231" w:customStyle="1">
    <w:name w:val="样式 样式 样式 (西文) 宋体 (中文) 仿宋_GB2312 小四 + 首行缩进:  2 字符 + (中文) 仿宋_GB231..."/>
    <w:basedOn w:val="ab"/>
    <w:qFormat/>
    <w:pPr>
      <w:adjustRightInd w:val="0"/>
      <w:snapToGrid w:val="0"/>
      <w:spacing w:line="360" w:lineRule="atLeast"/>
      <w:ind w:firstLine="480" w:firstLineChars="200"/>
    </w:pPr>
    <w:rPr>
      <w:rFonts w:ascii="宋体" w:hAnsi="宋体" w:cs="宋体"/>
    </w:rPr>
  </w:style>
  <w:style w:type="paragraph" w:styleId="05" w:customStyle="1">
    <w:name w:val="样式 段后: 0.5 行"/>
    <w:basedOn w:val="ab"/>
    <w:qFormat/>
    <w:pPr>
      <w:spacing w:afterLines="50" w:line="300" w:lineRule="auto"/>
      <w:ind w:firstLine="200" w:firstLineChars="200"/>
    </w:pPr>
    <w:rPr>
      <w:rFonts w:cs="宋体"/>
    </w:rPr>
  </w:style>
  <w:style w:type="paragraph" w:styleId="15a" w:customStyle="1">
    <w:name w:val="样式 小一 加粗 下划线 居中 行距: 1.5 倍行距"/>
    <w:basedOn w:val="ab"/>
    <w:qFormat/>
    <w:pPr>
      <w:jc w:val="center"/>
    </w:pPr>
    <w:rPr>
      <w:rFonts w:ascii="Calibri" w:hAnsi="Calibri" w:cs="宋体"/>
      <w:b/>
      <w:bCs/>
      <w:sz w:val="48"/>
      <w:u w:val="single"/>
    </w:rPr>
  </w:style>
  <w:style w:type="paragraph" w:styleId="1CharCharCharCharCharCharChar" w:customStyle="1">
    <w:name w:val="1 Char Char Char Char Char Char Char"/>
    <w:basedOn w:val="ab"/>
    <w:qFormat/>
    <w:pPr>
      <w:spacing w:before="120" w:beforeLines="25" w:afterLines="25"/>
    </w:pPr>
    <w:rPr>
      <w:rFonts w:ascii="Arial" w:hAnsi="Arial" w:eastAsia="黑体"/>
      <w:b/>
      <w:bCs/>
      <w:sz w:val="28"/>
      <w:szCs w:val="24"/>
    </w:rPr>
  </w:style>
  <w:style w:type="paragraph" w:styleId="CharChar2Char1CharCharCharCharCharCharCharCharCharCharCharCharCharCharChar" w:customStyle="1">
    <w:name w:val="Char Char2 Char1 Char Char Char Char Char Char Char Char Char Char Char Char Char Char Char"/>
    <w:basedOn w:val="ab"/>
    <w:qFormat/>
    <w:pPr>
      <w:widowControl/>
      <w:spacing w:after="160" w:line="240" w:lineRule="exact"/>
      <w:jc w:val="left"/>
    </w:pPr>
    <w:rPr>
      <w:rFonts w:ascii="Arial" w:hAnsi="Arial" w:eastAsia="黑体"/>
      <w:b/>
      <w:bCs/>
      <w:sz w:val="28"/>
      <w:szCs w:val="24"/>
    </w:rPr>
  </w:style>
  <w:style w:type="paragraph" w:styleId="CharCharCharCharCharCharCharCharCharCharCharCharCharCharCharCharCharCharChar" w:customStyle="1">
    <w:name w:val="Char Char Char Char Char Char Char Char Char Char Char Char Char Char Char Char Char Char Char"/>
    <w:basedOn w:val="ab"/>
    <w:qFormat/>
    <w:pPr>
      <w:widowControl/>
      <w:spacing w:after="160" w:line="240" w:lineRule="exact"/>
      <w:jc w:val="left"/>
    </w:pPr>
    <w:rPr>
      <w:rFonts w:ascii="Arial" w:hAnsi="Arial" w:eastAsia="Times New Roman" w:cs="Verdana"/>
      <w:b/>
      <w:kern w:val="0"/>
      <w:szCs w:val="24"/>
      <w:lang w:eastAsia="en-US"/>
    </w:rPr>
  </w:style>
  <w:style w:type="character" w:styleId="Char18" w:customStyle="1">
    <w:name w:val="表题注 Char1"/>
    <w:qFormat/>
    <w:rPr>
      <w:rFonts w:ascii="Arial" w:hAnsi="Arial" w:eastAsia="宋体" w:cs="Arial"/>
      <w:b/>
      <w:kern w:val="2"/>
      <w:sz w:val="28"/>
      <w:szCs w:val="28"/>
      <w:lang w:val="en-US" w:eastAsia="zh-CN" w:bidi="ar-SA"/>
    </w:rPr>
  </w:style>
  <w:style w:type="paragraph" w:styleId="CharCharCharCharCharCharCharCharCharChar" w:customStyle="1">
    <w:name w:val="Char Char Char Char Char Char Char Char Char Char"/>
    <w:basedOn w:val="ab"/>
    <w:qFormat/>
    <w:pPr>
      <w:widowControl/>
      <w:spacing w:after="160" w:line="240" w:lineRule="exact"/>
      <w:jc w:val="left"/>
    </w:pPr>
    <w:rPr>
      <w:rFonts w:ascii="Arial" w:hAnsi="Arial" w:eastAsia="Times New Roman" w:cs="Verdana"/>
      <w:b/>
      <w:kern w:val="0"/>
      <w:szCs w:val="24"/>
      <w:lang w:eastAsia="en-US"/>
    </w:rPr>
  </w:style>
  <w:style w:type="paragraph" w:styleId="xl63" w:customStyle="1">
    <w:name w:val="xl63"/>
    <w:basedOn w:val="ab"/>
    <w:qFormat/>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kern w:val="0"/>
      <w:sz w:val="28"/>
      <w:szCs w:val="28"/>
    </w:rPr>
  </w:style>
  <w:style w:type="paragraph" w:styleId="xl64" w:customStyle="1">
    <w:name w:val="xl64"/>
    <w:basedOn w:val="ab"/>
    <w:qFormat/>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kern w:val="0"/>
      <w:sz w:val="28"/>
      <w:szCs w:val="28"/>
    </w:rPr>
  </w:style>
  <w:style w:type="paragraph" w:styleId="6a" w:customStyle="1">
    <w:name w:val="封面6"/>
    <w:basedOn w:val="ab"/>
    <w:qFormat/>
    <w:pPr>
      <w:jc w:val="center"/>
    </w:pPr>
    <w:rPr>
      <w:rFonts w:ascii="宋体" w:hAnsi="宋体"/>
      <w:sz w:val="30"/>
      <w:szCs w:val="24"/>
    </w:rPr>
  </w:style>
  <w:style w:type="paragraph" w:styleId="1fa" w:customStyle="1">
    <w:name w:val="封面1"/>
    <w:basedOn w:val="ab"/>
    <w:qFormat/>
    <w:pPr>
      <w:spacing w:line="480" w:lineRule="auto"/>
      <w:jc w:val="center"/>
    </w:pPr>
    <w:rPr>
      <w:b/>
      <w:szCs w:val="24"/>
    </w:rPr>
  </w:style>
  <w:style w:type="paragraph" w:styleId="2f8" w:customStyle="1">
    <w:name w:val="封面2"/>
    <w:basedOn w:val="ab"/>
    <w:qFormat/>
    <w:pPr>
      <w:jc w:val="center"/>
    </w:pPr>
    <w:rPr>
      <w:b/>
      <w:sz w:val="28"/>
      <w:szCs w:val="28"/>
    </w:rPr>
  </w:style>
  <w:style w:type="paragraph" w:styleId="3f0" w:customStyle="1">
    <w:name w:val="封面3"/>
    <w:basedOn w:val="ab"/>
    <w:autoRedefine/>
    <w:qFormat/>
    <w:pPr>
      <w:jc w:val="center"/>
    </w:pPr>
    <w:rPr>
      <w:rFonts w:ascii="宋体" w:hAnsi="宋体"/>
      <w:b/>
      <w:sz w:val="52"/>
      <w:szCs w:val="52"/>
    </w:rPr>
  </w:style>
  <w:style w:type="paragraph" w:styleId="4b" w:customStyle="1">
    <w:name w:val="封面4"/>
    <w:basedOn w:val="ab"/>
    <w:qFormat/>
    <w:rPr>
      <w:rFonts w:ascii="宋体" w:hAnsi="宋体"/>
      <w:b/>
      <w:sz w:val="36"/>
      <w:szCs w:val="24"/>
    </w:rPr>
  </w:style>
  <w:style w:type="paragraph" w:styleId="5a" w:customStyle="1">
    <w:name w:val="封面5"/>
    <w:basedOn w:val="ab"/>
    <w:qFormat/>
    <w:rPr>
      <w:szCs w:val="21"/>
    </w:rPr>
  </w:style>
  <w:style w:type="paragraph" w:styleId="affffffffc" w:customStyle="1">
    <w:name w:val="注"/>
    <w:basedOn w:val="ab"/>
    <w:qFormat/>
    <w:pPr>
      <w:ind w:left="900" w:leftChars="200" w:hanging="480" w:hangingChars="200"/>
    </w:pPr>
    <w:rPr>
      <w:szCs w:val="24"/>
    </w:rPr>
  </w:style>
  <w:style w:type="paragraph" w:styleId="2f9" w:customStyle="1">
    <w:name w:val="编号2"/>
    <w:basedOn w:val="ab"/>
    <w:qFormat/>
    <w:pPr>
      <w:ind w:left="2211" w:hanging="1611"/>
    </w:pPr>
    <w:rPr>
      <w:szCs w:val="24"/>
    </w:rPr>
  </w:style>
  <w:style w:type="paragraph" w:styleId="affffffffd" w:customStyle="1">
    <w:name w:val="表题"/>
    <w:basedOn w:val="ab"/>
    <w:next w:val="ab"/>
    <w:link w:val="Chard"/>
    <w:autoRedefine/>
    <w:qFormat/>
    <w:pPr>
      <w:adjustRightInd w:val="0"/>
      <w:snapToGrid w:val="0"/>
      <w:spacing w:line="360" w:lineRule="auto"/>
      <w:jc w:val="center"/>
    </w:pPr>
    <w:rPr>
      <w:rFonts w:ascii="华文中宋" w:hAnsi="华文中宋" w:eastAsia="华文中宋"/>
      <w:szCs w:val="21"/>
    </w:rPr>
  </w:style>
  <w:style w:type="paragraph" w:styleId="affffffffe" w:customStyle="1">
    <w:name w:val="图题"/>
    <w:basedOn w:val="ab"/>
    <w:next w:val="ab"/>
    <w:autoRedefine/>
    <w:qFormat/>
    <w:pPr>
      <w:tabs>
        <w:tab w:val="left" w:pos="-288"/>
      </w:tabs>
      <w:adjustRightInd w:val="0"/>
      <w:snapToGrid w:val="0"/>
      <w:spacing w:beforeLines="50" w:line="360" w:lineRule="auto"/>
      <w:ind w:left="-288" w:firstLine="288"/>
      <w:jc w:val="center"/>
    </w:pPr>
    <w:rPr>
      <w:b/>
    </w:rPr>
  </w:style>
  <w:style w:type="character" w:styleId="affd" w:customStyle="1">
    <w:name w:val="副标题 字符"/>
    <w:link w:val="affc"/>
    <w:qFormat/>
    <w:rPr>
      <w:rFonts w:ascii="Calibri" w:hAnsi="Calibri"/>
      <w:i/>
      <w:iCs/>
      <w:sz w:val="24"/>
      <w:szCs w:val="24"/>
      <w:lang w:eastAsia="en-US" w:bidi="en-US"/>
    </w:rPr>
  </w:style>
  <w:style w:type="character" w:styleId="2-2Char" w:customStyle="1">
    <w:name w:val="中等深浅网格 2 - 强调文字颜色 2 Char"/>
    <w:uiPriority w:val="29"/>
    <w:qFormat/>
    <w:rPr>
      <w:rFonts w:ascii="Cambria" w:hAnsi="Cambria"/>
      <w:i/>
      <w:iCs/>
      <w:color w:val="5A5A5A"/>
      <w:sz w:val="28"/>
      <w:szCs w:val="28"/>
      <w:lang w:eastAsia="en-US" w:bidi="en-US"/>
    </w:rPr>
  </w:style>
  <w:style w:type="character" w:styleId="3-2Char" w:customStyle="1">
    <w:name w:val="中等深浅网格 3 - 强调文字颜色 2 Char"/>
    <w:uiPriority w:val="30"/>
    <w:qFormat/>
    <w:rPr>
      <w:rFonts w:ascii="Cambria" w:hAnsi="Cambria"/>
      <w:i/>
      <w:iCs/>
      <w:color w:val="FFFFFF"/>
      <w:sz w:val="24"/>
      <w:szCs w:val="24"/>
      <w:shd w:val="clear" w:color="auto" w:fill="4F81BD"/>
      <w:lang w:eastAsia="en-US" w:bidi="en-US"/>
    </w:rPr>
  </w:style>
  <w:style w:type="character" w:styleId="PlainTable31" w:customStyle="1">
    <w:name w:val="Plain Table 31"/>
    <w:uiPriority w:val="19"/>
    <w:qFormat/>
    <w:rPr>
      <w:i/>
      <w:iCs/>
      <w:color w:val="5A5A5A"/>
    </w:rPr>
  </w:style>
  <w:style w:type="character" w:styleId="PlainTable41" w:customStyle="1">
    <w:name w:val="Plain Table 41"/>
    <w:uiPriority w:val="21"/>
    <w:qFormat/>
    <w:rPr>
      <w:b/>
      <w:bCs/>
      <w:i/>
      <w:iCs/>
      <w:color w:val="4F81BD"/>
      <w:sz w:val="22"/>
      <w:szCs w:val="22"/>
    </w:rPr>
  </w:style>
  <w:style w:type="character" w:styleId="PlainTable51" w:customStyle="1">
    <w:name w:val="Plain Table 51"/>
    <w:uiPriority w:val="31"/>
    <w:qFormat/>
    <w:rPr>
      <w:color w:val="auto"/>
      <w:u w:val="single" w:color="9BBB59"/>
    </w:rPr>
  </w:style>
  <w:style w:type="character" w:styleId="TableGridLight1" w:customStyle="1">
    <w:name w:val="Table Grid Light1"/>
    <w:uiPriority w:val="32"/>
    <w:qFormat/>
    <w:rPr>
      <w:b/>
      <w:bCs/>
      <w:color w:val="76923C"/>
      <w:u w:val="single" w:color="9BBB59"/>
    </w:rPr>
  </w:style>
  <w:style w:type="character" w:styleId="GridTable1Light1" w:customStyle="1">
    <w:name w:val="Grid Table 1 Light1"/>
    <w:uiPriority w:val="33"/>
    <w:qFormat/>
    <w:rPr>
      <w:rFonts w:ascii="Cambria" w:hAnsi="Cambria" w:eastAsia="宋体" w:cs="Times New Roman"/>
      <w:b/>
      <w:bCs/>
      <w:i/>
      <w:iCs/>
      <w:color w:val="auto"/>
    </w:rPr>
  </w:style>
  <w:style w:type="paragraph" w:styleId="GridTable31" w:customStyle="1">
    <w:name w:val="Grid Table 31"/>
    <w:basedOn w:val="1"/>
    <w:next w:val="ab"/>
    <w:uiPriority w:val="39"/>
    <w:semiHidden/>
    <w:unhideWhenUsed/>
    <w:qFormat/>
    <w:pPr>
      <w:keepNext/>
      <w:keepLines/>
      <w:framePr w:wrap="notBeside" w:hAnchor="text" w:y="1"/>
      <w:widowControl/>
      <w:numPr>
        <w:numId w:val="0"/>
      </w:numPr>
      <w:tabs>
        <w:tab w:val="clear" w:pos="360"/>
      </w:tabs>
      <w:spacing w:line="360" w:lineRule="auto"/>
      <w:ind w:left="431" w:hanging="431"/>
      <w:outlineLvl w:val="9"/>
    </w:pPr>
    <w:rPr>
      <w:rFonts w:ascii="宋体" w:hAnsi="宋体" w:eastAsia="宋体"/>
      <w:b w:val="0"/>
      <w:bCs/>
      <w:kern w:val="2"/>
      <w:sz w:val="24"/>
      <w:szCs w:val="24"/>
    </w:rPr>
  </w:style>
  <w:style w:type="paragraph" w:styleId="s26qjli851sl288slmult0no" w:customStyle="1">
    <w:name w:val="s26qjli851sl288slmult0no"/>
    <w:qFormat/>
    <w:pPr>
      <w:widowControl w:val="0"/>
      <w:autoSpaceDE w:val="0"/>
      <w:autoSpaceDN w:val="0"/>
      <w:adjustRightInd w:val="0"/>
    </w:pPr>
    <w:rPr>
      <w:rFonts w:ascii="宋体"/>
    </w:rPr>
  </w:style>
  <w:style w:type="paragraph" w:styleId="afffffffff" w:customStyle="1">
    <w:name w:val="样式"/>
    <w:basedOn w:val="ab"/>
    <w:next w:val="afa"/>
    <w:qFormat/>
    <w:pPr>
      <w:spacing w:line="400" w:lineRule="atLeast"/>
    </w:pPr>
    <w:rPr>
      <w:rFonts w:ascii="仿宋_GB2312" w:hAnsi="Calibri" w:eastAsia="仿宋_GB2312"/>
      <w:color w:val="000000"/>
      <w:szCs w:val="21"/>
    </w:rPr>
  </w:style>
  <w:style w:type="paragraph" w:styleId="1fb" w:customStyle="1">
    <w:name w:val="正文文本缩进1"/>
    <w:basedOn w:val="ab"/>
    <w:qFormat/>
    <w:pPr>
      <w:ind w:left="420" w:leftChars="200"/>
    </w:pPr>
    <w:rPr>
      <w:rFonts w:hAnsi="Calibri"/>
      <w:szCs w:val="21"/>
    </w:rPr>
  </w:style>
  <w:style w:type="paragraph" w:styleId="afffffffff0" w:customStyle="1">
    <w:name w:val="重点"/>
    <w:basedOn w:val="ad"/>
    <w:next w:val="ad"/>
    <w:qFormat/>
    <w:pPr>
      <w:widowControl/>
      <w:tabs>
        <w:tab w:val="left" w:pos="785"/>
      </w:tabs>
      <w:snapToGrid w:val="0"/>
      <w:spacing w:before="60"/>
      <w:ind w:left="765" w:hanging="340"/>
      <w:textAlignment w:val="bottom"/>
    </w:pPr>
    <w:rPr>
      <w:rFonts w:hAnsi="宋体"/>
      <w:position w:val="8"/>
      <w:szCs w:val="21"/>
    </w:rPr>
  </w:style>
  <w:style w:type="paragraph" w:styleId="afffffffff1" w:customStyle="1">
    <w:name w:val="本文"/>
    <w:basedOn w:val="ab"/>
    <w:qFormat/>
    <w:pPr>
      <w:spacing w:line="300" w:lineRule="auto"/>
    </w:pPr>
    <w:rPr>
      <w:rFonts w:hAnsi="Calibri"/>
      <w:szCs w:val="24"/>
    </w:rPr>
  </w:style>
  <w:style w:type="character" w:styleId="GB2312Char" w:customStyle="1">
    <w:name w:val="样式 正文首行缩进 + 仿宋_GB2312 Char"/>
    <w:qFormat/>
    <w:rPr>
      <w:rFonts w:eastAsia="仿宋_GB2312"/>
      <w:snapToGrid w:val="0"/>
      <w:spacing w:val="10"/>
      <w:kern w:val="2"/>
      <w:sz w:val="28"/>
      <w:szCs w:val="28"/>
      <w:lang w:val="de-DE" w:eastAsia="zh-CN"/>
    </w:rPr>
  </w:style>
  <w:style w:type="paragraph" w:styleId="xl37" w:customStyle="1">
    <w:name w:val="xl37"/>
    <w:basedOn w:val="ab"/>
    <w:qFormat/>
    <w:pPr>
      <w:pBdr>
        <w:left w:val="single" w:color="auto" w:sz="4" w:space="0"/>
        <w:bottom w:val="single" w:color="auto" w:sz="4" w:space="0"/>
        <w:right w:val="single" w:color="auto" w:sz="4" w:space="0"/>
      </w:pBdr>
      <w:snapToGrid w:val="0"/>
      <w:spacing w:before="100" w:after="100" w:line="288" w:lineRule="auto"/>
      <w:jc w:val="center"/>
      <w:textAlignment w:val="center"/>
    </w:pPr>
    <w:rPr>
      <w:rFonts w:ascii="Calibri" w:hAnsi="宋体"/>
      <w:szCs w:val="21"/>
    </w:rPr>
  </w:style>
  <w:style w:type="paragraph" w:styleId="GB231215" w:customStyle="1">
    <w:name w:val="样式 (中文) 仿宋_GB2312 小四 加粗 行距: 1.5 倍行距"/>
    <w:basedOn w:val="ab"/>
    <w:qFormat/>
    <w:rPr>
      <w:rFonts w:hAnsi="Calibri" w:eastAsia="仿宋_GB2312"/>
      <w:b/>
      <w:bCs/>
      <w:szCs w:val="21"/>
    </w:rPr>
  </w:style>
  <w:style w:type="paragraph" w:styleId="my1" w:customStyle="1">
    <w:name w:val="my1"/>
    <w:basedOn w:val="2"/>
    <w:autoRedefine/>
    <w:qFormat/>
    <w:pPr>
      <w:keepNext/>
      <w:keepLines/>
      <w:numPr>
        <w:ilvl w:val="0"/>
        <w:numId w:val="11"/>
      </w:numPr>
      <w:tabs>
        <w:tab w:val="clear" w:pos="600"/>
      </w:tabs>
      <w:adjustRightInd w:val="0"/>
      <w:snapToGrid w:val="0"/>
      <w:spacing w:before="120" w:beforeLines="50" w:after="120" w:afterLines="50" w:line="240" w:lineRule="auto"/>
      <w:outlineLvl w:val="0"/>
    </w:pPr>
    <w:rPr>
      <w:rFonts w:eastAsia="黑书"/>
      <w:b w:val="0"/>
      <w:bCs/>
      <w:kern w:val="24"/>
      <w:sz w:val="24"/>
      <w:szCs w:val="32"/>
    </w:rPr>
  </w:style>
  <w:style w:type="paragraph" w:styleId="Style659" w:customStyle="1">
    <w:name w:val="_Style 659"/>
    <w:uiPriority w:val="60"/>
    <w:qFormat/>
    <w:rPr>
      <w:rFonts w:ascii="Calibri" w:hAnsi="Calibri"/>
      <w:color w:val="000000"/>
    </w:rPr>
  </w:style>
  <w:style w:type="paragraph" w:styleId="GF" w:customStyle="1">
    <w:name w:val="GF报告正文"/>
    <w:basedOn w:val="ab"/>
    <w:qFormat/>
    <w:pPr>
      <w:widowControl/>
      <w:adjustRightInd w:val="0"/>
      <w:spacing w:line="360" w:lineRule="atLeast"/>
      <w:ind w:firstLine="431"/>
      <w:jc w:val="left"/>
      <w:textAlignment w:val="baseline"/>
    </w:pPr>
    <w:rPr>
      <w:rFonts w:ascii="黑体"/>
      <w:kern w:val="0"/>
      <w:szCs w:val="24"/>
    </w:rPr>
  </w:style>
  <w:style w:type="character" w:styleId="GFChar" w:customStyle="1">
    <w:name w:val="GF报告正文 Char"/>
    <w:qFormat/>
    <w:rPr>
      <w:rFonts w:ascii="黑体" w:eastAsia="宋体"/>
      <w:sz w:val="21"/>
      <w:lang w:val="en-US" w:eastAsia="zh-CN" w:bidi="ar-SA"/>
    </w:rPr>
  </w:style>
  <w:style w:type="character" w:styleId="apple-converted-space" w:customStyle="1">
    <w:name w:val="apple-converted-space"/>
    <w:qFormat/>
  </w:style>
  <w:style w:type="character" w:styleId="1Char" w:customStyle="1">
    <w:name w:val="表格文字1 Char"/>
    <w:link w:val="16"/>
    <w:qFormat/>
    <w:rPr>
      <w:kern w:val="2"/>
      <w:sz w:val="21"/>
      <w:lang w:val="en-US" w:eastAsia="zh-CN"/>
    </w:rPr>
  </w:style>
  <w:style w:type="character" w:styleId="afffffffff2" w:customStyle="1">
    <w:name w:val="表格文字五号"/>
    <w:qFormat/>
    <w:rPr>
      <w:sz w:val="21"/>
    </w:rPr>
  </w:style>
  <w:style w:type="paragraph" w:styleId="afffffffff3">
    <w:name w:val="List Paragraph"/>
    <w:basedOn w:val="ab"/>
    <w:link w:val="afffffffff4"/>
    <w:uiPriority w:val="34"/>
    <w:qFormat/>
    <w:pPr>
      <w:ind w:firstLine="420" w:firstLineChars="200"/>
    </w:pPr>
  </w:style>
  <w:style w:type="paragraph" w:styleId="2fa" w:customStyle="1">
    <w:name w:val="样式 正文缩进正文（首行缩进两字） + 首行缩进:  2 字符"/>
    <w:basedOn w:val="ad"/>
    <w:qFormat/>
    <w:pPr>
      <w:adjustRightInd w:val="0"/>
      <w:snapToGrid w:val="0"/>
      <w:spacing w:line="360" w:lineRule="auto"/>
      <w:ind w:firstLine="560" w:firstLineChars="200"/>
    </w:pPr>
    <w:rPr>
      <w:sz w:val="28"/>
    </w:rPr>
  </w:style>
  <w:style w:type="paragraph" w:styleId="1fc" w:customStyle="1">
    <w:name w:val="表格式1"/>
    <w:autoRedefine/>
    <w:qFormat/>
    <w:pPr>
      <w:widowControl w:val="0"/>
      <w:tabs>
        <w:tab w:val="left" w:pos="5865"/>
      </w:tabs>
      <w:spacing w:line="360" w:lineRule="auto"/>
      <w:jc w:val="center"/>
    </w:pPr>
    <w:rPr>
      <w:rFonts w:ascii="黑体" w:hAnsi="宋体" w:eastAsia="黑体"/>
      <w:color w:val="000000"/>
      <w:kern w:val="2"/>
      <w:sz w:val="28"/>
      <w:szCs w:val="28"/>
      <w:lang w:val="en-GB"/>
    </w:rPr>
  </w:style>
  <w:style w:type="paragraph" w:styleId="TOC10" w:customStyle="1">
    <w:name w:val="TOC 标题1"/>
    <w:basedOn w:val="1"/>
    <w:next w:val="ab"/>
    <w:uiPriority w:val="39"/>
    <w:unhideWhenUsed/>
    <w:qFormat/>
    <w:pPr>
      <w:keepNext/>
      <w:keepLines/>
      <w:widowControl/>
      <w:numPr>
        <w:numId w:val="0"/>
      </w:numPr>
      <w:spacing w:before="480" w:after="0" w:line="276" w:lineRule="auto"/>
      <w:jc w:val="left"/>
      <w:outlineLvl w:val="9"/>
    </w:pPr>
    <w:rPr>
      <w:rFonts w:ascii="Calibri Light" w:hAnsi="Calibri Light" w:eastAsia="宋体"/>
      <w:bCs/>
      <w:color w:val="2E74B5"/>
      <w:kern w:val="0"/>
      <w:szCs w:val="28"/>
    </w:rPr>
  </w:style>
  <w:style w:type="paragraph" w:styleId="077-" w:customStyle="1">
    <w:name w:val="077-正文格式"/>
    <w:basedOn w:val="ab"/>
    <w:link w:val="077-Char1"/>
    <w:qFormat/>
    <w:pPr>
      <w:adjustRightInd w:val="0"/>
      <w:snapToGrid w:val="0"/>
      <w:spacing w:line="360" w:lineRule="auto"/>
      <w:ind w:firstLine="200" w:firstLineChars="200"/>
    </w:pPr>
    <w:rPr>
      <w:rFonts w:ascii="宋体" w:cs="宋体"/>
    </w:rPr>
  </w:style>
  <w:style w:type="paragraph" w:styleId="a9" w:customStyle="1">
    <w:name w:val="列项——"/>
    <w:qFormat/>
    <w:pPr>
      <w:widowControl w:val="0"/>
      <w:numPr>
        <w:numId w:val="12"/>
      </w:numPr>
      <w:tabs>
        <w:tab w:val="clear" w:pos="1140"/>
        <w:tab w:val="left" w:pos="854"/>
      </w:tabs>
      <w:ind w:left="200" w:leftChars="200" w:hanging="200" w:hangingChars="200"/>
      <w:jc w:val="both"/>
    </w:pPr>
    <w:rPr>
      <w:rFonts w:ascii="宋体"/>
      <w:sz w:val="21"/>
    </w:rPr>
  </w:style>
  <w:style w:type="paragraph" w:styleId="afffffffff5" w:customStyle="1">
    <w:name w:val="首行缩进"/>
    <w:basedOn w:val="afa"/>
    <w:link w:val="Chare"/>
    <w:autoRedefine/>
    <w:qFormat/>
    <w:pPr>
      <w:spacing w:after="0" w:line="360" w:lineRule="auto"/>
    </w:pPr>
    <w:rPr>
      <w:color w:val="000000"/>
      <w:szCs w:val="24"/>
    </w:rPr>
  </w:style>
  <w:style w:type="character" w:styleId="Chare" w:customStyle="1">
    <w:name w:val="首行缩进 Char"/>
    <w:link w:val="afffffffff5"/>
    <w:qFormat/>
    <w:rPr>
      <w:color w:val="000000"/>
      <w:kern w:val="2"/>
      <w:sz w:val="24"/>
      <w:szCs w:val="24"/>
    </w:rPr>
  </w:style>
  <w:style w:type="character" w:styleId="311" w:customStyle="1">
    <w:name w:val="无格式表格 31"/>
    <w:uiPriority w:val="19"/>
    <w:qFormat/>
    <w:rPr>
      <w:i/>
      <w:iCs/>
      <w:color w:val="5A5A5A"/>
    </w:rPr>
  </w:style>
  <w:style w:type="character" w:styleId="412" w:customStyle="1">
    <w:name w:val="无格式表格 41"/>
    <w:uiPriority w:val="21"/>
    <w:qFormat/>
    <w:rPr>
      <w:b/>
      <w:bCs/>
      <w:i/>
      <w:iCs/>
      <w:color w:val="4F81BD"/>
      <w:sz w:val="22"/>
      <w:szCs w:val="22"/>
    </w:rPr>
  </w:style>
  <w:style w:type="character" w:styleId="511" w:customStyle="1">
    <w:name w:val="无格式表格 51"/>
    <w:uiPriority w:val="31"/>
    <w:qFormat/>
    <w:rPr>
      <w:color w:val="auto"/>
      <w:u w:val="single" w:color="9BBB59"/>
    </w:rPr>
  </w:style>
  <w:style w:type="character" w:styleId="TableGridLight" w:customStyle="1">
    <w:name w:val="Table Grid Light"/>
    <w:uiPriority w:val="32"/>
    <w:qFormat/>
    <w:rPr>
      <w:b/>
      <w:bCs/>
      <w:color w:val="76923C"/>
      <w:u w:val="single" w:color="9BBB59"/>
    </w:rPr>
  </w:style>
  <w:style w:type="character" w:styleId="11a" w:customStyle="1">
    <w:name w:val="网格表 1 浅色1"/>
    <w:uiPriority w:val="33"/>
    <w:qFormat/>
    <w:rPr>
      <w:rFonts w:ascii="Cambria" w:hAnsi="Cambria" w:eastAsia="宋体" w:cs="Times New Roman"/>
      <w:b/>
      <w:bCs/>
      <w:i/>
      <w:iCs/>
      <w:color w:val="auto"/>
    </w:rPr>
  </w:style>
  <w:style w:type="paragraph" w:styleId="312" w:customStyle="1">
    <w:name w:val="网格表 31"/>
    <w:basedOn w:val="1"/>
    <w:next w:val="ab"/>
    <w:uiPriority w:val="39"/>
    <w:semiHidden/>
    <w:unhideWhenUsed/>
    <w:qFormat/>
    <w:pPr>
      <w:keepNext/>
      <w:keepLines/>
      <w:framePr w:wrap="notBeside" w:hAnchor="text" w:y="1"/>
      <w:widowControl/>
      <w:numPr>
        <w:numId w:val="0"/>
      </w:numPr>
      <w:tabs>
        <w:tab w:val="clear" w:pos="360"/>
      </w:tabs>
      <w:spacing w:line="360" w:lineRule="auto"/>
      <w:ind w:left="431" w:hanging="431"/>
      <w:outlineLvl w:val="9"/>
    </w:pPr>
    <w:rPr>
      <w:rFonts w:ascii="宋体" w:hAnsi="宋体" w:eastAsia="宋体"/>
      <w:b w:val="0"/>
      <w:bCs/>
      <w:kern w:val="2"/>
      <w:sz w:val="24"/>
      <w:szCs w:val="24"/>
    </w:rPr>
  </w:style>
  <w:style w:type="paragraph" w:styleId="wn-" w:customStyle="1">
    <w:name w:val="wn-正文"/>
    <w:basedOn w:val="ab"/>
    <w:link w:val="wn-Char"/>
    <w:qFormat/>
    <w:pPr>
      <w:spacing w:line="360" w:lineRule="auto"/>
      <w:ind w:firstLine="200" w:firstLineChars="200"/>
      <w:textAlignment w:val="center"/>
    </w:pPr>
    <w:rPr>
      <w:szCs w:val="22"/>
    </w:rPr>
  </w:style>
  <w:style w:type="character" w:styleId="wn-Char" w:customStyle="1">
    <w:name w:val="wn-正文 Char"/>
    <w:link w:val="wn-"/>
    <w:qFormat/>
    <w:rPr>
      <w:kern w:val="2"/>
      <w:sz w:val="24"/>
      <w:szCs w:val="22"/>
    </w:rPr>
  </w:style>
  <w:style w:type="paragraph" w:styleId="2fb" w:customStyle="1">
    <w:name w:val="二级标题2"/>
    <w:basedOn w:val="30"/>
    <w:link w:val="2Char0"/>
    <w:qFormat/>
    <w:pPr>
      <w:numPr>
        <w:ilvl w:val="0"/>
        <w:numId w:val="0"/>
      </w:numPr>
      <w:tabs>
        <w:tab w:val="clear" w:pos="840"/>
      </w:tabs>
      <w:adjustRightInd/>
      <w:spacing w:line="240" w:lineRule="auto"/>
      <w:ind w:left="425" w:hanging="425"/>
    </w:pPr>
    <w:rPr>
      <w:rFonts w:ascii="Calibri" w:hAnsi="Calibri"/>
      <w:b/>
      <w:sz w:val="21"/>
      <w:szCs w:val="21"/>
    </w:rPr>
  </w:style>
  <w:style w:type="character" w:styleId="2Char0" w:customStyle="1">
    <w:name w:val="二级标题2 Char"/>
    <w:link w:val="2fb"/>
    <w:qFormat/>
    <w:rPr>
      <w:rFonts w:ascii="Calibri" w:hAnsi="Calibri"/>
      <w:b/>
      <w:kern w:val="2"/>
      <w:sz w:val="21"/>
      <w:szCs w:val="21"/>
    </w:rPr>
  </w:style>
  <w:style w:type="character" w:styleId="Charf" w:customStyle="1">
    <w:name w:val="三级标题 Char"/>
    <w:qFormat/>
    <w:rPr>
      <w:b/>
      <w:szCs w:val="21"/>
    </w:rPr>
  </w:style>
  <w:style w:type="paragraph" w:styleId="3f1" w:customStyle="1">
    <w:name w:val="样式3"/>
    <w:basedOn w:val="30"/>
    <w:link w:val="3Char"/>
    <w:qFormat/>
    <w:pPr>
      <w:numPr>
        <w:ilvl w:val="0"/>
        <w:numId w:val="0"/>
      </w:numPr>
      <w:tabs>
        <w:tab w:val="left" w:pos="720"/>
      </w:tabs>
      <w:adjustRightInd/>
      <w:ind w:left="720" w:hanging="720"/>
    </w:pPr>
    <w:rPr>
      <w:sz w:val="24"/>
      <w:szCs w:val="24"/>
    </w:rPr>
  </w:style>
  <w:style w:type="character" w:styleId="3Char" w:customStyle="1">
    <w:name w:val="样式3 Char"/>
    <w:link w:val="3f1"/>
    <w:qFormat/>
    <w:rPr>
      <w:kern w:val="2"/>
      <w:sz w:val="24"/>
      <w:szCs w:val="24"/>
    </w:rPr>
  </w:style>
  <w:style w:type="character" w:styleId="afffffffff6" w:customStyle="1">
    <w:name w:val="表题注 字符"/>
    <w:qFormat/>
    <w:rPr>
      <w:rFonts w:ascii="Times New Roman" w:hAnsi="Times New Roman" w:eastAsia="黑体" w:cs="Times New Roman"/>
      <w:kern w:val="2"/>
      <w:sz w:val="20"/>
      <w:szCs w:val="21"/>
    </w:rPr>
  </w:style>
  <w:style w:type="character" w:styleId="afffffffff7" w:customStyle="1">
    <w:name w:val="正文内容 字符"/>
    <w:uiPriority w:val="34"/>
    <w:qFormat/>
    <w:rPr>
      <w:rFonts w:ascii="Times New Roman" w:hAnsi="Times New Roman" w:eastAsia="宋体" w:cs="Times New Roman"/>
      <w:sz w:val="24"/>
      <w:szCs w:val="28"/>
    </w:rPr>
  </w:style>
  <w:style w:type="character" w:styleId="077-Char1" w:customStyle="1">
    <w:name w:val="077-正文格式 Char1"/>
    <w:link w:val="077-"/>
    <w:qFormat/>
    <w:rPr>
      <w:rFonts w:ascii="宋体" w:cs="宋体"/>
      <w:kern w:val="2"/>
      <w:sz w:val="24"/>
    </w:rPr>
  </w:style>
  <w:style w:type="paragraph" w:styleId="Style41" w:customStyle="1">
    <w:name w:val="_Style 41"/>
    <w:uiPriority w:val="60"/>
    <w:qFormat/>
    <w:rPr>
      <w:rFonts w:ascii="Calibri" w:hAnsi="Calibri"/>
      <w:color w:val="000000"/>
    </w:rPr>
  </w:style>
  <w:style w:type="table" w:styleId="TableNormal" w:customStyle="1">
    <w:name w:val="Table Normal"/>
    <w:uiPriority w:val="2"/>
    <w:semiHidden/>
    <w:unhideWhenUsed/>
    <w:qFormat/>
    <w:pPr>
      <w:widowControl w:val="0"/>
      <w:autoSpaceDE w:val="0"/>
      <w:autoSpaceDN w:val="0"/>
    </w:pPr>
    <w:rPr>
      <w:rFonts w:ascii="Calibri" w:hAnsi="Calibri"/>
      <w:sz w:val="22"/>
      <w:szCs w:val="22"/>
      <w:lang w:eastAsia="en-US"/>
    </w:rPr>
    <w:tblPr>
      <w:tblCellMar>
        <w:top w:w="0" w:type="dxa"/>
        <w:left w:w="0" w:type="dxa"/>
        <w:bottom w:w="0" w:type="dxa"/>
        <w:right w:w="0" w:type="dxa"/>
      </w:tblCellMar>
    </w:tblPr>
  </w:style>
  <w:style w:type="paragraph" w:styleId="TableParagraph" w:customStyle="1">
    <w:name w:val="Table Paragraph"/>
    <w:basedOn w:val="ab"/>
    <w:uiPriority w:val="1"/>
    <w:qFormat/>
    <w:pPr>
      <w:autoSpaceDE w:val="0"/>
      <w:autoSpaceDN w:val="0"/>
      <w:jc w:val="left"/>
    </w:pPr>
    <w:rPr>
      <w:rFonts w:ascii="宋体" w:hAnsi="宋体" w:cs="宋体"/>
      <w:kern w:val="0"/>
      <w:sz w:val="22"/>
      <w:szCs w:val="22"/>
      <w:lang w:eastAsia="en-US"/>
    </w:rPr>
  </w:style>
  <w:style w:type="character" w:styleId="fontstyle01" w:customStyle="1">
    <w:name w:val="fontstyle01"/>
    <w:qFormat/>
    <w:rPr>
      <w:rFonts w:hint="eastAsia" w:ascii="宋体" w:hAnsi="宋体" w:eastAsia="宋体"/>
      <w:color w:val="000000"/>
      <w:sz w:val="18"/>
      <w:szCs w:val="18"/>
    </w:rPr>
  </w:style>
  <w:style w:type="table" w:styleId="afffffffff8" w:customStyle="1">
    <w:name w:val="表格样式"/>
    <w:basedOn w:val="af"/>
    <w:qFormat/>
    <w:rsid w:val="006B5BBC"/>
    <w:pPr>
      <w:wordWrap w:val="0"/>
    </w:pPr>
    <w:rPr>
      <w:sz w:val="21"/>
    </w:r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cPr>
      <w:vAlign w:val="center"/>
    </w:tcPr>
    <w:tblStylePr w:type="firstRow">
      <w:pPr>
        <w:jc w:val="center"/>
      </w:pPr>
      <w:rPr>
        <w:rFonts w:eastAsia="黑体"/>
      </w:rPr>
      <w:tblPr/>
      <w:tcPr>
        <w:tcBorders>
          <w:top w:val="single" w:color="auto" w:sz="12" w:space="0"/>
          <w:left w:val="single" w:color="auto" w:sz="12" w:space="0"/>
          <w:bottom w:val="single" w:color="auto" w:sz="12" w:space="0"/>
          <w:right w:val="single" w:color="auto" w:sz="12" w:space="0"/>
          <w:insideH w:val="single" w:color="auto" w:sz="6" w:space="0"/>
          <w:insideV w:val="single" w:color="auto" w:sz="6" w:space="0"/>
          <w:tl2br w:val="nil"/>
          <w:tr2bl w:val="nil"/>
        </w:tcBorders>
      </w:tcPr>
    </w:tblStylePr>
  </w:style>
  <w:style w:type="table" w:styleId="1fd" w:customStyle="1">
    <w:name w:val="表格样式1"/>
    <w:basedOn w:val="af"/>
    <w:qFormat/>
    <w:rPr>
      <w:sz w:val="21"/>
    </w:r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blStylePr w:type="firstRow">
      <w:pPr>
        <w:jc w:val="center"/>
      </w:pPr>
      <w:rPr>
        <w:rFonts w:eastAsia="黑体"/>
        <w:sz w:val="21"/>
      </w:rPr>
      <w:tblPr/>
      <w:tcPr>
        <w:tcBorders>
          <w:top w:val="single" w:color="auto" w:sz="12" w:space="0"/>
          <w:left w:val="single" w:color="auto" w:sz="12" w:space="0"/>
          <w:bottom w:val="single" w:color="auto" w:sz="12" w:space="0"/>
          <w:right w:val="single" w:color="auto" w:sz="12" w:space="0"/>
          <w:insideH w:val="single" w:color="auto" w:sz="6" w:space="0"/>
          <w:insideV w:val="single" w:color="auto" w:sz="6" w:space="0"/>
          <w:tl2br w:val="nil"/>
          <w:tr2bl w:val="nil"/>
        </w:tcBorders>
        <w:vAlign w:val="center"/>
      </w:tcPr>
    </w:tblStylePr>
  </w:style>
  <w:style w:type="table" w:styleId="1fe" w:customStyle="1">
    <w:name w:val="扉页1"/>
    <w:basedOn w:val="af"/>
    <w:qFormat/>
    <w:pPr>
      <w:jc w:val="center"/>
    </w:pPr>
    <w:rPr>
      <w:sz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vAlign w:val="center"/>
    </w:tcPr>
    <w:tblStylePr w:type="firstRow">
      <w:rPr>
        <w:rFonts w:eastAsia="宋体"/>
        <w:b/>
        <w:sz w:val="21"/>
      </w:rPr>
    </w:tblStylePr>
  </w:style>
  <w:style w:type="paragraph" w:styleId="CharCharCharCharCharCharCharCharCharCharCharCharChar" w:customStyle="1">
    <w:name w:val="Char Char Char Char Char Char Char Char Char Char Char Char Char"/>
    <w:basedOn w:val="ab"/>
    <w:qFormat/>
    <w:pPr>
      <w:widowControl/>
      <w:spacing w:after="160" w:line="240" w:lineRule="exact"/>
      <w:ind w:firstLine="200" w:firstLineChars="200"/>
      <w:jc w:val="left"/>
    </w:pPr>
    <w:rPr>
      <w:rFonts w:ascii="Arial" w:hAnsi="Arial" w:eastAsia="Times New Roman" w:cs="Verdana"/>
      <w:b/>
      <w:kern w:val="0"/>
      <w:szCs w:val="24"/>
      <w:lang w:eastAsia="en-US"/>
    </w:rPr>
  </w:style>
  <w:style w:type="paragraph" w:styleId="Afffffffff9" w:customStyle="1">
    <w:name w:val="A图标头"/>
    <w:basedOn w:val="ab"/>
    <w:link w:val="AChar"/>
    <w:qFormat/>
    <w:locked/>
    <w:pPr>
      <w:spacing w:before="50" w:beforeLines="50" w:after="50" w:afterLines="50"/>
      <w:jc w:val="center"/>
    </w:pPr>
    <w:rPr>
      <w:b/>
      <w:szCs w:val="21"/>
    </w:rPr>
  </w:style>
  <w:style w:type="character" w:styleId="AChar" w:customStyle="1">
    <w:name w:val="A图标头 Char"/>
    <w:link w:val="Afffffffff9"/>
    <w:qFormat/>
    <w:rPr>
      <w:b/>
      <w:kern w:val="2"/>
      <w:sz w:val="21"/>
      <w:szCs w:val="21"/>
    </w:rPr>
  </w:style>
  <w:style w:type="paragraph" w:styleId="Soustitre" w:customStyle="1">
    <w:name w:val="Sous titre"/>
    <w:basedOn w:val="ab"/>
    <w:qFormat/>
    <w:pPr>
      <w:widowControl/>
      <w:spacing w:after="120" w:line="360" w:lineRule="auto"/>
      <w:ind w:firstLine="480" w:firstLineChars="200"/>
      <w:jc w:val="center"/>
    </w:pPr>
    <w:rPr>
      <w:rFonts w:cs="Arial"/>
      <w:b/>
      <w:bCs/>
      <w:kern w:val="0"/>
      <w:sz w:val="30"/>
      <w:szCs w:val="30"/>
      <w:lang w:val="fr-FR"/>
    </w:rPr>
  </w:style>
  <w:style w:type="paragraph" w:styleId="SV" w:customStyle="1">
    <w:name w:val="SV表"/>
    <w:basedOn w:val="ab"/>
    <w:link w:val="SVChar"/>
    <w:qFormat/>
    <w:pPr>
      <w:widowControl/>
      <w:tabs>
        <w:tab w:val="left" w:pos="1560"/>
        <w:tab w:val="right" w:leader="dot" w:pos="9639"/>
      </w:tabs>
      <w:spacing w:line="288" w:lineRule="auto"/>
      <w:ind w:firstLine="200" w:firstLineChars="200"/>
      <w:jc w:val="center"/>
      <w:textAlignment w:val="baseline"/>
    </w:pPr>
    <w:rPr>
      <w:rFonts w:cs="Arial"/>
      <w:kern w:val="0"/>
      <w:szCs w:val="21"/>
    </w:rPr>
  </w:style>
  <w:style w:type="character" w:styleId="SVChar" w:customStyle="1">
    <w:name w:val="SV表 Char"/>
    <w:link w:val="SV"/>
    <w:qFormat/>
    <w:rPr>
      <w:rFonts w:cs="Arial"/>
      <w:sz w:val="24"/>
      <w:szCs w:val="21"/>
    </w:rPr>
  </w:style>
  <w:style w:type="paragraph" w:styleId="1ff" w:customStyle="1">
    <w:name w:val="1"/>
    <w:basedOn w:val="ab"/>
    <w:autoRedefine/>
    <w:qFormat/>
    <w:pPr>
      <w:tabs>
        <w:tab w:val="left" w:pos="360"/>
      </w:tabs>
      <w:spacing w:line="360" w:lineRule="auto"/>
      <w:ind w:firstLine="200" w:firstLineChars="200"/>
    </w:pPr>
    <w:rPr>
      <w:szCs w:val="24"/>
    </w:rPr>
  </w:style>
  <w:style w:type="character" w:styleId="AChar0" w:customStyle="1">
    <w:name w:val="A表格 Char"/>
    <w:qFormat/>
    <w:locked/>
    <w:rPr>
      <w:szCs w:val="21"/>
    </w:rPr>
  </w:style>
  <w:style w:type="character" w:styleId="wn-Char0" w:customStyle="1">
    <w:name w:val="wn-表格 Char"/>
    <w:link w:val="wn-0"/>
    <w:qFormat/>
    <w:locked/>
    <w:rPr>
      <w:szCs w:val="21"/>
      <w:lang w:val="zh-CN" w:eastAsia="zh-CN"/>
    </w:rPr>
  </w:style>
  <w:style w:type="paragraph" w:styleId="wn-0" w:customStyle="1">
    <w:name w:val="wn-表格"/>
    <w:basedOn w:val="ab"/>
    <w:link w:val="wn-Char0"/>
    <w:qFormat/>
    <w:locked/>
    <w:pPr>
      <w:spacing w:line="360" w:lineRule="auto"/>
      <w:ind w:firstLine="200" w:firstLineChars="200"/>
      <w:jc w:val="center"/>
    </w:pPr>
    <w:rPr>
      <w:kern w:val="0"/>
      <w:sz w:val="20"/>
      <w:szCs w:val="21"/>
      <w:lang w:val="zh-CN"/>
    </w:rPr>
  </w:style>
  <w:style w:type="paragraph" w:styleId="Afffffffffa" w:customStyle="1">
    <w:name w:val="A表格文字"/>
    <w:basedOn w:val="ab"/>
    <w:link w:val="AChar1"/>
    <w:qFormat/>
    <w:locked/>
    <w:pPr>
      <w:jc w:val="center"/>
    </w:pPr>
    <w:rPr>
      <w:rFonts w:ascii="Cambria" w:hAnsi="Cambria"/>
      <w:szCs w:val="21"/>
    </w:rPr>
  </w:style>
  <w:style w:type="character" w:styleId="AChar1" w:customStyle="1">
    <w:name w:val="A表格文字 Char"/>
    <w:link w:val="Afffffffffa"/>
    <w:qFormat/>
    <w:rPr>
      <w:rFonts w:ascii="Cambria" w:hAnsi="Cambria"/>
      <w:kern w:val="2"/>
      <w:sz w:val="24"/>
      <w:szCs w:val="21"/>
    </w:rPr>
  </w:style>
  <w:style w:type="character" w:styleId="Chard" w:customStyle="1">
    <w:name w:val="表题 Char"/>
    <w:link w:val="affffffffd"/>
    <w:qFormat/>
    <w:rPr>
      <w:rFonts w:ascii="华文中宋" w:hAnsi="华文中宋" w:eastAsia="华文中宋"/>
      <w:kern w:val="2"/>
      <w:sz w:val="21"/>
      <w:szCs w:val="21"/>
    </w:rPr>
  </w:style>
  <w:style w:type="paragraph" w:styleId="077-0" w:customStyle="1">
    <w:name w:val="077-表格文字"/>
    <w:basedOn w:val="ab"/>
    <w:link w:val="077-Char"/>
    <w:autoRedefine/>
    <w:qFormat/>
    <w:pPr>
      <w:adjustRightInd w:val="0"/>
      <w:snapToGrid w:val="0"/>
      <w:spacing w:line="360" w:lineRule="auto"/>
      <w:jc w:val="center"/>
    </w:pPr>
    <w:rPr>
      <w:rFonts w:ascii="宋体"/>
      <w:color w:val="000000"/>
      <w:szCs w:val="24"/>
    </w:rPr>
  </w:style>
  <w:style w:type="character" w:styleId="077-Char" w:customStyle="1">
    <w:name w:val="077-表格文字 Char"/>
    <w:link w:val="077-0"/>
    <w:qFormat/>
    <w:rPr>
      <w:rFonts w:ascii="宋体"/>
      <w:color w:val="000000"/>
      <w:kern w:val="2"/>
      <w:sz w:val="21"/>
      <w:szCs w:val="24"/>
    </w:rPr>
  </w:style>
  <w:style w:type="paragraph" w:styleId="HXMT-0" w:customStyle="1">
    <w:name w:val="HXMT-正文"/>
    <w:link w:val="HXMT-Char"/>
    <w:qFormat/>
    <w:pPr>
      <w:spacing w:before="156" w:beforeLines="50" w:line="360" w:lineRule="auto"/>
      <w:ind w:firstLine="480" w:firstLineChars="200"/>
    </w:pPr>
    <w:rPr>
      <w:kern w:val="2"/>
      <w:sz w:val="24"/>
      <w:szCs w:val="24"/>
    </w:rPr>
  </w:style>
  <w:style w:type="character" w:styleId="HXMT-Char" w:customStyle="1">
    <w:name w:val="HXMT-正文 Char"/>
    <w:link w:val="HXMT-0"/>
    <w:qFormat/>
    <w:rPr>
      <w:kern w:val="2"/>
      <w:sz w:val="24"/>
      <w:szCs w:val="24"/>
    </w:rPr>
  </w:style>
  <w:style w:type="paragraph" w:styleId="HXMT-3" w:customStyle="1">
    <w:name w:val="HXMT-表格内容 居中"/>
    <w:qFormat/>
    <w:pPr>
      <w:adjustRightInd w:val="0"/>
      <w:snapToGrid w:val="0"/>
      <w:spacing w:before="20" w:beforeLines="20" w:after="20" w:afterLines="20"/>
      <w:contextualSpacing/>
      <w:jc w:val="center"/>
      <w:textAlignment w:val="center"/>
    </w:pPr>
    <w:rPr>
      <w:rFonts w:cs="宋体"/>
      <w:kern w:val="2"/>
      <w:sz w:val="21"/>
      <w:szCs w:val="21"/>
    </w:rPr>
  </w:style>
  <w:style w:type="paragraph" w:styleId="HXMT-4" w:customStyle="1">
    <w:name w:val="HXMT-表格内容 左对齐"/>
    <w:qFormat/>
    <w:pPr>
      <w:adjustRightInd w:val="0"/>
      <w:snapToGrid w:val="0"/>
      <w:ind w:left="50" w:leftChars="50"/>
      <w:contextualSpacing/>
      <w:textAlignment w:val="center"/>
    </w:pPr>
    <w:rPr>
      <w:rFonts w:cs="宋体"/>
      <w:kern w:val="2"/>
      <w:sz w:val="21"/>
    </w:rPr>
  </w:style>
  <w:style w:type="paragraph" w:styleId="HXMT-5" w:customStyle="1">
    <w:name w:val="HXMT-表格 表头"/>
    <w:qFormat/>
    <w:pPr>
      <w:contextualSpacing/>
      <w:jc w:val="center"/>
      <w:textAlignment w:val="center"/>
    </w:pPr>
    <w:rPr>
      <w:rFonts w:cs="宋体"/>
      <w:b/>
      <w:bCs/>
      <w:kern w:val="2"/>
      <w:sz w:val="21"/>
    </w:rPr>
  </w:style>
  <w:style w:type="paragraph" w:styleId="HXMT-6" w:customStyle="1">
    <w:name w:val="HXMT-图片"/>
    <w:next w:val="HXMT-7"/>
    <w:qFormat/>
    <w:pPr>
      <w:adjustRightInd w:val="0"/>
      <w:snapToGrid w:val="0"/>
      <w:spacing w:line="360" w:lineRule="auto"/>
      <w:jc w:val="center"/>
    </w:pPr>
    <w:rPr>
      <w:spacing w:val="-2"/>
      <w:sz w:val="21"/>
      <w:szCs w:val="24"/>
    </w:rPr>
  </w:style>
  <w:style w:type="paragraph" w:styleId="HXMT-7" w:customStyle="1">
    <w:name w:val="HXMT-图片标题"/>
    <w:next w:val="HXMT-0"/>
    <w:qFormat/>
    <w:pPr>
      <w:spacing w:after="156" w:afterLines="50"/>
      <w:jc w:val="center"/>
    </w:pPr>
    <w:rPr>
      <w:kern w:val="2"/>
      <w:sz w:val="21"/>
    </w:rPr>
  </w:style>
  <w:style w:type="paragraph" w:styleId="HXMT-20" w:customStyle="1">
    <w:name w:val="HXMT-编号列表 第2级"/>
    <w:qFormat/>
    <w:pPr>
      <w:numPr>
        <w:numId w:val="13"/>
      </w:numPr>
      <w:spacing w:before="50" w:beforeLines="50" w:line="360" w:lineRule="auto"/>
      <w:contextualSpacing/>
    </w:pPr>
    <w:rPr>
      <w:kern w:val="2"/>
      <w:sz w:val="24"/>
      <w:szCs w:val="24"/>
    </w:rPr>
  </w:style>
  <w:style w:type="paragraph" w:styleId="HXMT-" w:customStyle="1">
    <w:name w:val="HXMT-表格标题"/>
    <w:qFormat/>
    <w:pPr>
      <w:numPr>
        <w:numId w:val="14"/>
      </w:numPr>
      <w:spacing w:before="156" w:beforeLines="50" w:after="31" w:afterLines="10"/>
      <w:jc w:val="center"/>
    </w:pPr>
    <w:rPr>
      <w:rFonts w:cs="宋体"/>
      <w:kern w:val="2"/>
      <w:sz w:val="21"/>
    </w:rPr>
  </w:style>
  <w:style w:type="paragraph" w:styleId="HXMT-8" w:customStyle="1">
    <w:name w:val="HXMT-表格内容 右对齐"/>
    <w:qFormat/>
    <w:pPr>
      <w:adjustRightInd w:val="0"/>
      <w:snapToGrid w:val="0"/>
      <w:spacing w:before="20" w:beforeLines="20" w:after="20" w:afterLines="20"/>
      <w:ind w:right="50" w:rightChars="50"/>
      <w:contextualSpacing/>
      <w:jc w:val="right"/>
      <w:textAlignment w:val="center"/>
    </w:pPr>
    <w:rPr>
      <w:rFonts w:cs="宋体"/>
      <w:kern w:val="2"/>
      <w:sz w:val="21"/>
      <w:szCs w:val="21"/>
    </w:rPr>
  </w:style>
  <w:style w:type="paragraph" w:styleId="HXMT-9" w:customStyle="1">
    <w:name w:val="HXMT-表格注释"/>
    <w:qFormat/>
    <w:pPr>
      <w:spacing w:before="31" w:beforeLines="10" w:after="156" w:afterLines="50"/>
      <w:ind w:left="960" w:leftChars="400" w:firstLine="420" w:firstLineChars="200"/>
    </w:pPr>
    <w:rPr>
      <w:rFonts w:cs="宋体"/>
      <w:kern w:val="2"/>
      <w:sz w:val="21"/>
      <w:szCs w:val="21"/>
    </w:rPr>
  </w:style>
  <w:style w:type="paragraph" w:styleId="ZZZ-" w:customStyle="1">
    <w:name w:val="ZZZ-保留 文档名"/>
    <w:basedOn w:val="ab"/>
    <w:qFormat/>
    <w:pPr>
      <w:spacing w:line="600" w:lineRule="exact"/>
      <w:ind w:left="1770" w:leftChars="299" w:hanging="1052" w:hangingChars="291"/>
    </w:pPr>
    <w:rPr>
      <w:rFonts w:eastAsia="黑体"/>
      <w:b/>
      <w:bCs/>
      <w:sz w:val="36"/>
      <w:szCs w:val="21"/>
      <w:u w:val="single"/>
    </w:rPr>
  </w:style>
  <w:style w:type="paragraph" w:styleId="11b" w:customStyle="1">
    <w:name w:val="目录 11"/>
    <w:autoRedefine/>
    <w:uiPriority w:val="39"/>
    <w:unhideWhenUsed/>
    <w:qFormat/>
    <w:pPr>
      <w:widowControl w:val="0"/>
      <w:tabs>
        <w:tab w:val="left" w:pos="480"/>
        <w:tab w:val="right" w:leader="dot" w:pos="9061"/>
      </w:tabs>
      <w:spacing w:line="360" w:lineRule="auto"/>
    </w:pPr>
    <w:rPr>
      <w:rFonts w:cs="Arial"/>
      <w:bCs/>
      <w:caps/>
      <w:kern w:val="2"/>
      <w:sz w:val="24"/>
      <w:szCs w:val="24"/>
    </w:rPr>
  </w:style>
  <w:style w:type="paragraph" w:styleId="HXMT-a" w:customStyle="1">
    <w:name w:val="HXMT-程序代码"/>
    <w:qFormat/>
    <w:pPr>
      <w:adjustRightInd w:val="0"/>
      <w:snapToGrid w:val="0"/>
      <w:spacing w:before="156" w:beforeLines="50" w:after="156" w:afterLines="50"/>
      <w:ind w:left="2700" w:leftChars="600" w:hanging="1260" w:hangingChars="600"/>
      <w:contextualSpacing/>
    </w:pPr>
    <w:rPr>
      <w:rFonts w:ascii="DFKai-SB" w:hAnsi="DFKai-SB" w:eastAsia="楷体"/>
      <w:kern w:val="2"/>
      <w:sz w:val="21"/>
      <w:szCs w:val="21"/>
    </w:rPr>
  </w:style>
  <w:style w:type="paragraph" w:styleId="21a" w:customStyle="1">
    <w:name w:val="目录 21"/>
    <w:next w:val="ab"/>
    <w:autoRedefine/>
    <w:uiPriority w:val="39"/>
    <w:unhideWhenUsed/>
    <w:qFormat/>
    <w:pPr>
      <w:tabs>
        <w:tab w:val="left" w:pos="480"/>
        <w:tab w:val="right" w:leader="dot" w:pos="9061"/>
      </w:tabs>
      <w:spacing w:line="360" w:lineRule="auto"/>
    </w:pPr>
    <w:rPr>
      <w:bCs/>
      <w:kern w:val="2"/>
      <w:sz w:val="24"/>
    </w:rPr>
  </w:style>
  <w:style w:type="paragraph" w:styleId="313" w:customStyle="1">
    <w:name w:val="目录 31"/>
    <w:next w:val="ab"/>
    <w:autoRedefine/>
    <w:uiPriority w:val="39"/>
    <w:unhideWhenUsed/>
    <w:qFormat/>
    <w:pPr>
      <w:tabs>
        <w:tab w:val="left" w:pos="960"/>
        <w:tab w:val="right" w:leader="dot" w:pos="9061"/>
      </w:tabs>
      <w:spacing w:line="360" w:lineRule="auto"/>
      <w:ind w:left="210"/>
    </w:pPr>
    <w:rPr>
      <w:kern w:val="2"/>
      <w:sz w:val="24"/>
    </w:rPr>
  </w:style>
  <w:style w:type="paragraph" w:styleId="HXMT-b" w:customStyle="1">
    <w:name w:val="HXMT-正文加黑"/>
    <w:next w:val="HXMT-0"/>
    <w:link w:val="HXMT-Char0"/>
    <w:qFormat/>
    <w:pPr>
      <w:spacing w:before="156" w:beforeLines="50" w:line="360" w:lineRule="auto"/>
      <w:ind w:firstLine="482" w:firstLineChars="200"/>
    </w:pPr>
    <w:rPr>
      <w:b/>
      <w:kern w:val="2"/>
      <w:sz w:val="24"/>
      <w:szCs w:val="24"/>
    </w:rPr>
  </w:style>
  <w:style w:type="character" w:styleId="HXMT-Char0" w:customStyle="1">
    <w:name w:val="HXMT-正文加黑 Char"/>
    <w:link w:val="HXMT-b"/>
    <w:qFormat/>
    <w:rPr>
      <w:b/>
      <w:kern w:val="2"/>
      <w:sz w:val="24"/>
      <w:szCs w:val="24"/>
    </w:rPr>
  </w:style>
  <w:style w:type="paragraph" w:styleId="HXMT-c" w:customStyle="1">
    <w:name w:val="HXMT-目录首行"/>
    <w:qFormat/>
    <w:pPr>
      <w:spacing w:before="156" w:beforeLines="50" w:after="312" w:afterLines="100" w:line="360" w:lineRule="auto"/>
      <w:jc w:val="center"/>
    </w:pPr>
    <w:rPr>
      <w:rFonts w:ascii="黑体" w:hAnsi="黑体" w:eastAsia="黑体" w:cs="宋体"/>
      <w:b/>
      <w:bCs/>
      <w:kern w:val="2"/>
      <w:sz w:val="30"/>
    </w:rPr>
  </w:style>
  <w:style w:type="paragraph" w:styleId="HXMT-10" w:customStyle="1">
    <w:name w:val="HXMT-列表项 第1级"/>
    <w:qFormat/>
    <w:pPr>
      <w:numPr>
        <w:numId w:val="15"/>
      </w:numPr>
      <w:spacing w:before="62" w:beforeLines="20" w:line="360" w:lineRule="auto"/>
      <w:ind w:left="902"/>
      <w:contextualSpacing/>
    </w:pPr>
    <w:rPr>
      <w:kern w:val="2"/>
      <w:sz w:val="24"/>
      <w:szCs w:val="24"/>
    </w:rPr>
  </w:style>
  <w:style w:type="paragraph" w:styleId="HXMT-2" w:customStyle="1">
    <w:name w:val="HXMT-列表项 第2级"/>
    <w:qFormat/>
    <w:pPr>
      <w:numPr>
        <w:numId w:val="16"/>
      </w:numPr>
      <w:spacing w:before="62" w:beforeLines="20" w:line="360" w:lineRule="auto"/>
      <w:contextualSpacing/>
    </w:pPr>
    <w:rPr>
      <w:kern w:val="2"/>
      <w:sz w:val="24"/>
      <w:szCs w:val="24"/>
    </w:rPr>
  </w:style>
  <w:style w:type="paragraph" w:styleId="HXMT-11" w:customStyle="1">
    <w:name w:val="HXMT-编号列表 第1级"/>
    <w:qFormat/>
    <w:pPr>
      <w:numPr>
        <w:numId w:val="17"/>
      </w:numPr>
      <w:spacing w:before="50" w:beforeLines="50" w:line="360" w:lineRule="auto"/>
      <w:contextualSpacing/>
    </w:pPr>
    <w:rPr>
      <w:kern w:val="2"/>
      <w:sz w:val="24"/>
      <w:szCs w:val="24"/>
    </w:rPr>
  </w:style>
  <w:style w:type="paragraph" w:styleId="HXMT-d" w:customStyle="1">
    <w:name w:val="HXMT-表格内容 左对齐 顶格"/>
    <w:basedOn w:val="HXMT-4"/>
    <w:qFormat/>
    <w:pPr>
      <w:ind w:left="0" w:leftChars="0"/>
    </w:pPr>
  </w:style>
  <w:style w:type="paragraph" w:styleId="HXMT-e" w:customStyle="1">
    <w:name w:val="HXMT-表格内容 右对齐 顶格"/>
    <w:basedOn w:val="HXMT-8"/>
    <w:qFormat/>
    <w:pPr>
      <w:ind w:right="0" w:rightChars="0"/>
    </w:pPr>
  </w:style>
  <w:style w:type="paragraph" w:styleId="HXMT-12" w:customStyle="1">
    <w:name w:val="HXMT-缩进文本 列表续行 第1级"/>
    <w:basedOn w:val="ab"/>
    <w:qFormat/>
    <w:pPr>
      <w:widowControl/>
      <w:adjustRightInd w:val="0"/>
      <w:snapToGrid w:val="0"/>
      <w:spacing w:line="360" w:lineRule="auto"/>
      <w:ind w:left="839"/>
      <w:contextualSpacing/>
      <w:jc w:val="left"/>
    </w:pPr>
    <w:rPr>
      <w:szCs w:val="24"/>
    </w:rPr>
  </w:style>
  <w:style w:type="paragraph" w:styleId="HXMT-21" w:customStyle="1">
    <w:name w:val="HXMT-缩进文本 列表续行 第2级"/>
    <w:basedOn w:val="HXMT-12"/>
    <w:qFormat/>
    <w:pPr>
      <w:ind w:left="1259" w:firstLine="1"/>
    </w:pPr>
  </w:style>
  <w:style w:type="paragraph" w:styleId="HXMT" w:customStyle="1">
    <w:name w:val="HXMT正文"/>
    <w:link w:val="HXMTChar"/>
    <w:qFormat/>
    <w:pPr>
      <w:spacing w:beforeLines="50" w:line="360" w:lineRule="auto"/>
      <w:ind w:firstLine="480" w:firstLineChars="200"/>
    </w:pPr>
    <w:rPr>
      <w:kern w:val="2"/>
      <w:sz w:val="24"/>
      <w:szCs w:val="24"/>
    </w:rPr>
  </w:style>
  <w:style w:type="character" w:styleId="HXMTChar" w:customStyle="1">
    <w:name w:val="HXMT正文 Char"/>
    <w:link w:val="HXMT"/>
    <w:qFormat/>
    <w:rPr>
      <w:kern w:val="2"/>
      <w:sz w:val="24"/>
      <w:szCs w:val="24"/>
    </w:rPr>
  </w:style>
  <w:style w:type="paragraph" w:styleId="HXMT-22" w:customStyle="1">
    <w:name w:val="HXMT-编号列表 第2级 字母"/>
    <w:qFormat/>
    <w:pPr>
      <w:tabs>
        <w:tab w:val="left" w:pos="0"/>
      </w:tabs>
      <w:adjustRightInd w:val="0"/>
      <w:spacing w:beforeLines="20" w:afterLines="20" w:line="360" w:lineRule="auto"/>
      <w:ind w:left="1208" w:hanging="284"/>
      <w:contextualSpacing/>
    </w:pPr>
    <w:rPr>
      <w:kern w:val="2"/>
      <w:sz w:val="24"/>
      <w:szCs w:val="24"/>
    </w:rPr>
  </w:style>
  <w:style w:type="paragraph" w:styleId="HXMT-210" w:customStyle="1">
    <w:name w:val="HXMT-正文(宋体小四21磅)"/>
    <w:qFormat/>
    <w:pPr>
      <w:tabs>
        <w:tab w:val="left" w:pos="0"/>
      </w:tabs>
      <w:adjustRightInd w:val="0"/>
      <w:snapToGrid w:val="0"/>
      <w:spacing w:line="420" w:lineRule="exact"/>
      <w:ind w:firstLine="200" w:firstLineChars="200"/>
    </w:pPr>
    <w:rPr>
      <w:rFonts w:cs="宋体"/>
      <w:kern w:val="2"/>
      <w:sz w:val="24"/>
    </w:rPr>
  </w:style>
  <w:style w:type="paragraph" w:styleId="afffffffffb" w:customStyle="1">
    <w:name w:val="表格样式_接口"/>
    <w:basedOn w:val="ab"/>
    <w:link w:val="CharChar"/>
    <w:qFormat/>
    <w:pPr>
      <w:adjustRightInd w:val="0"/>
      <w:snapToGrid w:val="0"/>
      <w:jc w:val="center"/>
    </w:pPr>
    <w:rPr>
      <w:rFonts w:ascii="宋体"/>
      <w:szCs w:val="21"/>
    </w:rPr>
  </w:style>
  <w:style w:type="character" w:styleId="CharChar" w:customStyle="1">
    <w:name w:val="表格样式_接口 Char Char"/>
    <w:link w:val="afffffffffb"/>
    <w:qFormat/>
    <w:rPr>
      <w:rFonts w:ascii="宋体"/>
      <w:kern w:val="2"/>
      <w:sz w:val="21"/>
      <w:szCs w:val="21"/>
    </w:rPr>
  </w:style>
  <w:style w:type="paragraph" w:styleId="1ff0" w:customStyle="1">
    <w:name w:val="修订1"/>
    <w:hidden/>
    <w:uiPriority w:val="99"/>
    <w:semiHidden/>
    <w:qFormat/>
    <w:rPr>
      <w:kern w:val="2"/>
      <w:sz w:val="24"/>
      <w:szCs w:val="21"/>
    </w:rPr>
  </w:style>
  <w:style w:type="paragraph" w:styleId="G" w:customStyle="1">
    <w:name w:val="G表格标题"/>
    <w:autoRedefine/>
    <w:qFormat/>
    <w:pPr>
      <w:spacing w:line="360" w:lineRule="auto"/>
      <w:jc w:val="center"/>
    </w:pPr>
    <w:rPr>
      <w:rFonts w:ascii="宋体" w:hAnsi="宋体" w:cs="宋体"/>
      <w:b/>
      <w:bCs/>
      <w:sz w:val="24"/>
      <w:szCs w:val="24"/>
    </w:rPr>
  </w:style>
  <w:style w:type="character" w:styleId="Char19" w:customStyle="1">
    <w:name w:val="正文文本 Char1"/>
    <w:qFormat/>
    <w:rPr>
      <w:rFonts w:ascii="Times New Roman" w:hAnsi="Times New Roman" w:eastAsia="宋体" w:cs="Times New Roman"/>
      <w:sz w:val="24"/>
      <w:szCs w:val="24"/>
      <w:lang w:val="zh-CN" w:eastAsia="zh-CN"/>
    </w:rPr>
  </w:style>
  <w:style w:type="character" w:styleId="1ff1" w:customStyle="1">
    <w:name w:val="不明显参考1"/>
    <w:uiPriority w:val="31"/>
    <w:qFormat/>
    <w:rPr>
      <w:smallCaps/>
      <w:color w:val="5A5A5A"/>
    </w:rPr>
  </w:style>
  <w:style w:type="character" w:styleId="interfacename" w:customStyle="1">
    <w:name w:val="interfacename"/>
    <w:basedOn w:val="ae"/>
    <w:qFormat/>
  </w:style>
  <w:style w:type="character" w:styleId="membernamelink" w:customStyle="1">
    <w:name w:val="membernamelink"/>
    <w:basedOn w:val="ae"/>
    <w:qFormat/>
  </w:style>
  <w:style w:type="paragraph" w:styleId="HXMT-1" w:customStyle="1">
    <w:name w:val="HXMT-编号列表 第1级 数字"/>
    <w:qFormat/>
    <w:pPr>
      <w:numPr>
        <w:numId w:val="18"/>
      </w:numPr>
      <w:adjustRightInd w:val="0"/>
      <w:snapToGrid w:val="0"/>
      <w:spacing w:beforeLines="20" w:afterLines="50"/>
      <w:contextualSpacing/>
    </w:pPr>
    <w:rPr>
      <w:kern w:val="2"/>
      <w:sz w:val="24"/>
      <w:szCs w:val="24"/>
    </w:rPr>
  </w:style>
  <w:style w:type="paragraph" w:styleId="HH" w:customStyle="1">
    <w:name w:val="HH 正文"/>
    <w:basedOn w:val="ab"/>
    <w:link w:val="HHChar"/>
    <w:qFormat/>
    <w:pPr>
      <w:spacing w:line="360" w:lineRule="auto"/>
      <w:ind w:firstLine="560" w:firstLineChars="200"/>
    </w:pPr>
    <w:rPr>
      <w:szCs w:val="28"/>
    </w:rPr>
  </w:style>
  <w:style w:type="character" w:styleId="HHChar" w:customStyle="1">
    <w:name w:val="HH 正文 Char"/>
    <w:link w:val="HH"/>
    <w:qFormat/>
    <w:rPr>
      <w:kern w:val="2"/>
      <w:sz w:val="24"/>
      <w:szCs w:val="28"/>
    </w:rPr>
  </w:style>
  <w:style w:type="character" w:styleId="2fc" w:customStyle="1">
    <w:name w:val="不明显参考2"/>
    <w:uiPriority w:val="31"/>
    <w:qFormat/>
    <w:rPr>
      <w:smallCaps/>
      <w:color w:val="5A5A5A"/>
    </w:rPr>
  </w:style>
  <w:style w:type="character" w:styleId="afffffffff4" w:customStyle="1">
    <w:name w:val="列表段落 字符"/>
    <w:link w:val="afffffffff3"/>
    <w:uiPriority w:val="34"/>
    <w:qFormat/>
    <w:rPr>
      <w:kern w:val="2"/>
      <w:sz w:val="21"/>
    </w:rPr>
  </w:style>
  <w:style w:type="paragraph" w:styleId="1ff2" w:customStyle="1">
    <w:name w:val="修订1"/>
    <w:hidden/>
    <w:uiPriority w:val="99"/>
    <w:semiHidden/>
    <w:qFormat/>
    <w:rPr>
      <w:kern w:val="2"/>
      <w:sz w:val="21"/>
      <w:szCs w:val="24"/>
    </w:rPr>
  </w:style>
  <w:style w:type="paragraph" w:styleId="TOC11" w:customStyle="1">
    <w:name w:val="TOC 标题1"/>
    <w:basedOn w:val="1"/>
    <w:next w:val="ab"/>
    <w:uiPriority w:val="39"/>
    <w:unhideWhenUsed/>
    <w:qFormat/>
    <w:pPr>
      <w:keepNext/>
      <w:keepLines/>
      <w:widowControl/>
      <w:numPr>
        <w:numId w:val="0"/>
      </w:numPr>
      <w:snapToGrid w:val="0"/>
      <w:spacing w:before="240" w:after="0" w:line="259" w:lineRule="auto"/>
      <w:jc w:val="left"/>
      <w:outlineLvl w:val="9"/>
    </w:pPr>
    <w:rPr>
      <w:rFonts w:ascii="Cambria" w:hAnsi="Cambria" w:eastAsia="宋体"/>
      <w:b w:val="0"/>
      <w:color w:val="365F91"/>
      <w:kern w:val="0"/>
      <w:sz w:val="32"/>
      <w:szCs w:val="32"/>
    </w:rPr>
  </w:style>
  <w:style w:type="paragraph" w:styleId="RC1" w:customStyle="1">
    <w:name w:val="RC1"/>
    <w:basedOn w:val="ab"/>
    <w:link w:val="RC1Char"/>
    <w:qFormat/>
    <w:rPr>
      <w:kern w:val="0"/>
      <w:sz w:val="24"/>
      <w:szCs w:val="24"/>
      <w:lang w:val="zh-CN"/>
    </w:rPr>
  </w:style>
  <w:style w:type="character" w:styleId="RC1Char" w:customStyle="1">
    <w:name w:val="RC1 Char"/>
    <w:link w:val="RC1"/>
    <w:qFormat/>
    <w:rPr>
      <w:sz w:val="24"/>
      <w:szCs w:val="24"/>
      <w:lang w:val="zh-CN"/>
    </w:rPr>
  </w:style>
  <w:style w:type="paragraph" w:styleId="00" w:customStyle="1">
    <w:name w:val="正文缩进_0"/>
    <w:basedOn w:val="ab"/>
    <w:link w:val="Char100"/>
    <w:qFormat/>
    <w:pPr>
      <w:ind w:firstLine="510"/>
    </w:pPr>
    <w:rPr>
      <w:sz w:val="24"/>
    </w:rPr>
  </w:style>
  <w:style w:type="character" w:styleId="Char100" w:customStyle="1">
    <w:name w:val="正文缩进 Char1_0"/>
    <w:link w:val="00"/>
    <w:qFormat/>
    <w:rPr>
      <w:kern w:val="2"/>
      <w:sz w:val="24"/>
    </w:rPr>
  </w:style>
  <w:style w:type="paragraph" w:styleId="01" w:customStyle="1">
    <w:name w:val="题注_0"/>
    <w:basedOn w:val="17"/>
    <w:next w:val="17"/>
    <w:qFormat/>
    <w:pPr>
      <w:spacing w:before="152" w:after="160"/>
    </w:pPr>
    <w:rPr>
      <w:rFonts w:ascii="Arial" w:hAnsi="Arial" w:eastAsia="黑体"/>
      <w:sz w:val="21"/>
    </w:rPr>
  </w:style>
  <w:style w:type="paragraph" w:styleId="711" w:customStyle="1">
    <w:name w:val="目录 71"/>
    <w:basedOn w:val="ab"/>
    <w:next w:val="ab"/>
    <w:uiPriority w:val="39"/>
    <w:qFormat/>
    <w:pPr>
      <w:spacing w:line="440" w:lineRule="exact"/>
      <w:ind w:left="2520"/>
    </w:pPr>
    <w:rPr>
      <w:sz w:val="28"/>
    </w:rPr>
  </w:style>
  <w:style w:type="character" w:styleId="af9" w:customStyle="1">
    <w:name w:val="称呼 字符"/>
    <w:basedOn w:val="ae"/>
    <w:link w:val="af8"/>
    <w:qFormat/>
    <w:rPr>
      <w:kern w:val="2"/>
      <w:sz w:val="21"/>
      <w:szCs w:val="24"/>
    </w:rPr>
  </w:style>
  <w:style w:type="paragraph" w:styleId="512" w:customStyle="1">
    <w:name w:val="目录 51"/>
    <w:basedOn w:val="ab"/>
    <w:next w:val="ab"/>
    <w:uiPriority w:val="39"/>
    <w:qFormat/>
    <w:pPr>
      <w:tabs>
        <w:tab w:val="left" w:pos="2815"/>
        <w:tab w:val="right" w:leader="dot" w:pos="8296"/>
      </w:tabs>
      <w:spacing w:line="440" w:lineRule="exact"/>
      <w:ind w:left="1680"/>
    </w:pPr>
    <w:rPr>
      <w:sz w:val="28"/>
    </w:rPr>
  </w:style>
  <w:style w:type="paragraph" w:styleId="811" w:customStyle="1">
    <w:name w:val="目录 81"/>
    <w:basedOn w:val="ab"/>
    <w:next w:val="ab"/>
    <w:uiPriority w:val="39"/>
    <w:qFormat/>
    <w:pPr>
      <w:spacing w:line="440" w:lineRule="exact"/>
      <w:ind w:left="2940"/>
    </w:pPr>
    <w:rPr>
      <w:sz w:val="28"/>
    </w:rPr>
  </w:style>
  <w:style w:type="paragraph" w:styleId="413" w:customStyle="1">
    <w:name w:val="目录 41"/>
    <w:basedOn w:val="ab"/>
    <w:next w:val="ab"/>
    <w:uiPriority w:val="39"/>
    <w:qFormat/>
    <w:pPr>
      <w:tabs>
        <w:tab w:val="right" w:leader="dot" w:pos="8296"/>
      </w:tabs>
      <w:spacing w:line="440" w:lineRule="exact"/>
      <w:ind w:left="1140"/>
    </w:pPr>
    <w:rPr>
      <w:sz w:val="28"/>
    </w:rPr>
  </w:style>
  <w:style w:type="paragraph" w:styleId="611" w:customStyle="1">
    <w:name w:val="目录 61"/>
    <w:basedOn w:val="ab"/>
    <w:next w:val="ab"/>
    <w:uiPriority w:val="39"/>
    <w:qFormat/>
    <w:pPr>
      <w:spacing w:line="440" w:lineRule="exact"/>
      <w:ind w:left="2100"/>
    </w:pPr>
    <w:rPr>
      <w:sz w:val="28"/>
    </w:rPr>
  </w:style>
  <w:style w:type="paragraph" w:styleId="911" w:customStyle="1">
    <w:name w:val="目录 91"/>
    <w:basedOn w:val="ab"/>
    <w:next w:val="ab"/>
    <w:uiPriority w:val="39"/>
    <w:qFormat/>
    <w:pPr>
      <w:spacing w:line="440" w:lineRule="exact"/>
      <w:ind w:left="3360"/>
    </w:pPr>
    <w:rPr>
      <w:sz w:val="28"/>
    </w:rPr>
  </w:style>
  <w:style w:type="character" w:styleId="Charf0" w:customStyle="1">
    <w:name w:val="表格题注 Char"/>
    <w:qFormat/>
    <w:rPr>
      <w:rFonts w:ascii="宋体" w:hAnsi="宋体" w:eastAsia="宋体" w:cs="Arial"/>
      <w:b/>
      <w:kern w:val="2"/>
      <w:sz w:val="24"/>
      <w:szCs w:val="24"/>
      <w:lang w:val="en-US" w:eastAsia="zh-CN" w:bidi="ar-SA"/>
    </w:rPr>
  </w:style>
  <w:style w:type="character" w:styleId="Charf1" w:customStyle="1">
    <w:name w:val="文件正文缩进 Char"/>
    <w:link w:val="afffffffffc"/>
    <w:qFormat/>
    <w:rPr>
      <w:rFonts w:cs="宋体"/>
      <w:kern w:val="2"/>
      <w:sz w:val="24"/>
    </w:rPr>
  </w:style>
  <w:style w:type="paragraph" w:styleId="afffffffffc" w:customStyle="1">
    <w:name w:val="文件正文缩进"/>
    <w:basedOn w:val="ab"/>
    <w:link w:val="Charf1"/>
    <w:qFormat/>
    <w:pPr>
      <w:spacing w:line="300" w:lineRule="auto"/>
      <w:ind w:firstLine="480" w:firstLineChars="200"/>
    </w:pPr>
    <w:rPr>
      <w:rFonts w:cs="宋体"/>
      <w:sz w:val="24"/>
    </w:rPr>
  </w:style>
  <w:style w:type="paragraph" w:styleId="a3" w:customStyle="1">
    <w:name w:val="附录章标题"/>
    <w:next w:val="ab"/>
    <w:qFormat/>
    <w:pPr>
      <w:widowControl w:val="0"/>
      <w:numPr>
        <w:ilvl w:val="1"/>
        <w:numId w:val="19"/>
      </w:numPr>
      <w:wordWrap w:val="0"/>
      <w:overflowPunct w:val="0"/>
      <w:autoSpaceDE w:val="0"/>
      <w:adjustRightInd w:val="0"/>
      <w:spacing w:before="50" w:beforeLines="50" w:after="50" w:afterLines="50" w:line="360" w:lineRule="atLeast"/>
      <w:jc w:val="both"/>
      <w:textAlignment w:val="baseline"/>
      <w:outlineLvl w:val="1"/>
    </w:pPr>
    <w:rPr>
      <w:rFonts w:ascii="黑体" w:eastAsia="黑体"/>
      <w:kern w:val="21"/>
      <w:sz w:val="21"/>
    </w:rPr>
  </w:style>
  <w:style w:type="paragraph" w:styleId="a7" w:customStyle="1">
    <w:name w:val="附录四级条标题"/>
    <w:basedOn w:val="a6"/>
    <w:next w:val="ab"/>
    <w:qFormat/>
    <w:pPr>
      <w:numPr>
        <w:ilvl w:val="5"/>
      </w:numPr>
      <w:outlineLvl w:val="5"/>
    </w:pPr>
  </w:style>
  <w:style w:type="paragraph" w:styleId="a6" w:customStyle="1">
    <w:name w:val="附录三级条标题"/>
    <w:basedOn w:val="a5"/>
    <w:next w:val="ab"/>
    <w:qFormat/>
    <w:pPr>
      <w:numPr>
        <w:ilvl w:val="4"/>
      </w:numPr>
      <w:outlineLvl w:val="4"/>
    </w:pPr>
  </w:style>
  <w:style w:type="paragraph" w:styleId="a5" w:customStyle="1">
    <w:name w:val="附录二级条标题"/>
    <w:basedOn w:val="a4"/>
    <w:next w:val="ab"/>
    <w:qFormat/>
    <w:pPr>
      <w:numPr>
        <w:ilvl w:val="3"/>
      </w:numPr>
      <w:outlineLvl w:val="3"/>
    </w:pPr>
  </w:style>
  <w:style w:type="paragraph" w:styleId="a4" w:customStyle="1">
    <w:name w:val="附录一级条标题"/>
    <w:basedOn w:val="a3"/>
    <w:next w:val="ab"/>
    <w:qFormat/>
    <w:pPr>
      <w:numPr>
        <w:ilvl w:val="2"/>
      </w:numPr>
      <w:autoSpaceDN w:val="0"/>
      <w:spacing w:before="0" w:beforeLines="0" w:after="0" w:afterLines="0"/>
      <w:outlineLvl w:val="2"/>
    </w:pPr>
  </w:style>
  <w:style w:type="paragraph" w:styleId="afffffffffd" w:customStyle="1">
    <w:name w:val="样式 表头 + 黑色"/>
    <w:basedOn w:val="afffffffffe"/>
    <w:qFormat/>
    <w:pPr>
      <w:keepNext/>
      <w:ind w:firstLine="560"/>
    </w:pPr>
    <w:rPr>
      <w:color w:val="000000"/>
      <w:spacing w:val="2"/>
    </w:rPr>
  </w:style>
  <w:style w:type="paragraph" w:styleId="afffffffffe" w:customStyle="1">
    <w:name w:val="表头"/>
    <w:basedOn w:val="ab"/>
    <w:next w:val="ab"/>
    <w:link w:val="affffffffff"/>
    <w:qFormat/>
    <w:pPr>
      <w:widowControl/>
      <w:tabs>
        <w:tab w:val="left" w:pos="3520"/>
      </w:tabs>
      <w:spacing w:before="100" w:beforeAutospacing="1" w:after="100" w:afterAutospacing="1" w:line="360" w:lineRule="exact"/>
      <w:ind w:left="3160"/>
      <w:jc w:val="center"/>
    </w:pPr>
    <w:rPr>
      <w:rFonts w:ascii="宋体" w:hAnsi="宋体"/>
      <w:b/>
      <w:kern w:val="0"/>
      <w:szCs w:val="21"/>
    </w:rPr>
  </w:style>
  <w:style w:type="character" w:styleId="affffffffff" w:customStyle="1">
    <w:name w:val="表头 字符"/>
    <w:link w:val="afffffffffe"/>
    <w:qFormat/>
    <w:rPr>
      <w:rFonts w:ascii="宋体" w:hAnsi="宋体"/>
      <w:b/>
      <w:sz w:val="21"/>
      <w:szCs w:val="21"/>
    </w:rPr>
  </w:style>
  <w:style w:type="paragraph" w:styleId="yth" w:customStyle="1">
    <w:name w:val="yth正文"/>
    <w:qFormat/>
    <w:pPr>
      <w:spacing w:line="440" w:lineRule="exact"/>
    </w:pPr>
    <w:rPr>
      <w:i/>
      <w:color w:val="0000FF"/>
      <w:kern w:val="2"/>
      <w:sz w:val="24"/>
      <w:szCs w:val="24"/>
    </w:rPr>
  </w:style>
  <w:style w:type="paragraph" w:styleId="4s" w:customStyle="1">
    <w:name w:val="4s"/>
    <w:basedOn w:val="ab"/>
    <w:qFormat/>
    <w:pPr>
      <w:spacing w:line="440" w:lineRule="exact"/>
      <w:outlineLvl w:val="0"/>
    </w:pPr>
    <w:rPr>
      <w:rFonts w:ascii="宋体"/>
      <w:spacing w:val="2"/>
      <w:sz w:val="28"/>
    </w:rPr>
  </w:style>
  <w:style w:type="paragraph" w:styleId="CharCharChar1Char" w:customStyle="1">
    <w:name w:val="Char Char Char1 Char"/>
    <w:basedOn w:val="ab"/>
    <w:qFormat/>
    <w:locked/>
    <w:rPr>
      <w:rFonts w:ascii="Tahoma" w:hAnsi="Tahoma"/>
      <w:sz w:val="24"/>
    </w:rPr>
  </w:style>
  <w:style w:type="paragraph" w:styleId="a8" w:customStyle="1">
    <w:name w:val="附录五级条标题"/>
    <w:basedOn w:val="a7"/>
    <w:next w:val="ab"/>
    <w:qFormat/>
    <w:pPr>
      <w:numPr>
        <w:ilvl w:val="6"/>
      </w:numPr>
      <w:outlineLvl w:val="6"/>
    </w:pPr>
  </w:style>
  <w:style w:type="paragraph" w:styleId="affffffffff0" w:customStyle="1">
    <w:name w:val="目次"/>
    <w:basedOn w:val="ab"/>
    <w:qFormat/>
    <w:pPr>
      <w:widowControl/>
      <w:adjustRightInd w:val="0"/>
      <w:snapToGrid w:val="0"/>
      <w:spacing w:before="600" w:after="800"/>
      <w:jc w:val="center"/>
      <w:textAlignment w:val="baseline"/>
    </w:pPr>
    <w:rPr>
      <w:rFonts w:ascii="黑体" w:eastAsia="黑体"/>
      <w:spacing w:val="100"/>
      <w:kern w:val="0"/>
      <w:sz w:val="30"/>
    </w:rPr>
  </w:style>
  <w:style w:type="paragraph" w:styleId="Char1CharCharCharCharCharCharCharCharChar" w:customStyle="1">
    <w:name w:val="Char1 Char Char Char Char Char Char Char Char Char"/>
    <w:basedOn w:val="ab"/>
    <w:qFormat/>
    <w:pPr>
      <w:tabs>
        <w:tab w:val="left" w:pos="360"/>
      </w:tabs>
      <w:adjustRightInd w:val="0"/>
      <w:spacing w:line="360" w:lineRule="auto"/>
      <w:ind w:firstLine="480" w:firstLineChars="200"/>
      <w:textAlignment w:val="baseline"/>
    </w:pPr>
    <w:rPr>
      <w:rFonts w:ascii="宋体" w:hAnsi="宋体"/>
      <w:sz w:val="24"/>
      <w:szCs w:val="24"/>
      <w:lang w:val="zh-CN"/>
    </w:rPr>
  </w:style>
  <w:style w:type="paragraph" w:styleId="affffffffff1" w:customStyle="1">
    <w:name w:val="封面其他说明项"/>
    <w:basedOn w:val="ab"/>
    <w:next w:val="ab"/>
    <w:qFormat/>
    <w:pPr>
      <w:adjustRightInd w:val="0"/>
      <w:spacing w:before="120" w:line="320" w:lineRule="atLeast"/>
      <w:textAlignment w:val="baseline"/>
    </w:pPr>
    <w:rPr>
      <w:color w:val="000000"/>
      <w:kern w:val="0"/>
      <w:sz w:val="28"/>
    </w:rPr>
  </w:style>
  <w:style w:type="paragraph" w:styleId="affffffffff2" w:customStyle="1">
    <w:name w:val="封面标题"/>
    <w:basedOn w:val="ab"/>
    <w:next w:val="ab"/>
    <w:qFormat/>
    <w:pPr>
      <w:adjustRightInd w:val="0"/>
      <w:spacing w:before="1320" w:line="320" w:lineRule="atLeast"/>
      <w:jc w:val="center"/>
      <w:textAlignment w:val="baseline"/>
    </w:pPr>
    <w:rPr>
      <w:rFonts w:eastAsia="黑体"/>
      <w:color w:val="000000"/>
      <w:spacing w:val="100"/>
      <w:kern w:val="0"/>
      <w:sz w:val="52"/>
    </w:rPr>
  </w:style>
  <w:style w:type="paragraph" w:styleId="CharCharCharCharCharCharChar1CharCharChar1" w:customStyle="1">
    <w:name w:val="Char Char Char Char Char Char Char1 Char Char Char1"/>
    <w:basedOn w:val="ab"/>
    <w:qFormat/>
    <w:pPr>
      <w:spacing w:after="160" w:line="240" w:lineRule="exact"/>
    </w:pPr>
    <w:rPr>
      <w:rFonts w:ascii="Verdana" w:hAnsi="Verdana" w:cs="Verdana"/>
      <w:sz w:val="20"/>
      <w:szCs w:val="28"/>
      <w:lang w:eastAsia="en-US"/>
    </w:rPr>
  </w:style>
  <w:style w:type="paragraph" w:styleId="10" w:customStyle="1">
    <w:name w:val="样式 标题 1 + 两端对齐"/>
    <w:basedOn w:val="1"/>
    <w:qFormat/>
    <w:pPr>
      <w:numPr>
        <w:numId w:val="20"/>
      </w:numPr>
      <w:adjustRightInd w:val="0"/>
      <w:spacing w:before="0" w:line="440" w:lineRule="exact"/>
      <w:textAlignment w:val="baseline"/>
    </w:pPr>
    <w:rPr>
      <w:b w:val="0"/>
      <w:sz w:val="30"/>
      <w:szCs w:val="28"/>
    </w:rPr>
  </w:style>
  <w:style w:type="paragraph" w:styleId="5b" w:customStyle="1">
    <w:name w:val="字母列项5#"/>
    <w:qFormat/>
    <w:pPr>
      <w:spacing w:line="360" w:lineRule="exact"/>
    </w:pPr>
    <w:rPr>
      <w:kern w:val="2"/>
      <w:sz w:val="21"/>
      <w:szCs w:val="21"/>
    </w:rPr>
  </w:style>
  <w:style w:type="paragraph" w:styleId="new1" w:customStyle="1">
    <w:name w:val="new正文"/>
    <w:basedOn w:val="ad"/>
    <w:qFormat/>
    <w:pPr>
      <w:spacing w:line="400" w:lineRule="exact"/>
      <w:ind w:firstLine="480" w:firstLineChars="200"/>
    </w:pPr>
    <w:rPr>
      <w:color w:val="0000FF"/>
      <w:sz w:val="24"/>
    </w:rPr>
  </w:style>
  <w:style w:type="paragraph" w:styleId="21b" w:customStyle="1">
    <w:name w:val="样式 样式 首行缩进:  2 字符1 + 宋体"/>
    <w:basedOn w:val="ab"/>
    <w:qFormat/>
    <w:pPr>
      <w:spacing w:line="300" w:lineRule="auto"/>
      <w:ind w:firstLine="480" w:firstLineChars="200"/>
    </w:pPr>
    <w:rPr>
      <w:rFonts w:ascii="宋体" w:hAnsi="宋体" w:cs="宋体"/>
      <w:sz w:val="24"/>
    </w:rPr>
  </w:style>
  <w:style w:type="paragraph" w:styleId="yth0" w:customStyle="1">
    <w:name w:val="yth表内容"/>
    <w:basedOn w:val="ab"/>
    <w:qFormat/>
    <w:pPr>
      <w:tabs>
        <w:tab w:val="left" w:pos="648"/>
        <w:tab w:val="left" w:pos="2840"/>
        <w:tab w:val="left" w:pos="4788"/>
        <w:tab w:val="left" w:pos="5868"/>
        <w:tab w:val="left" w:pos="7101"/>
      </w:tabs>
      <w:spacing w:before="100" w:beforeAutospacing="1" w:after="100" w:afterAutospacing="1" w:line="360" w:lineRule="exact"/>
    </w:pPr>
    <w:rPr>
      <w:szCs w:val="24"/>
    </w:rPr>
  </w:style>
  <w:style w:type="paragraph" w:styleId="3Char0" w:customStyle="1">
    <w:name w:val="3 Char"/>
    <w:basedOn w:val="ab"/>
    <w:qFormat/>
    <w:pPr>
      <w:adjustRightInd w:val="0"/>
      <w:spacing w:line="360" w:lineRule="auto"/>
    </w:pPr>
    <w:rPr>
      <w:kern w:val="0"/>
      <w:sz w:val="24"/>
    </w:rPr>
  </w:style>
  <w:style w:type="paragraph" w:styleId="02" w:customStyle="1">
    <w:name w:val="样式 正文文字 + 两端对齐 左侧:  0 厘米"/>
    <w:basedOn w:val="afa"/>
    <w:next w:val="ab"/>
    <w:qFormat/>
    <w:pPr>
      <w:spacing w:after="0"/>
    </w:pPr>
    <w:rPr>
      <w:rFonts w:hint="eastAsia" w:ascii="宋体" w:hAnsi="宋体"/>
    </w:rPr>
  </w:style>
  <w:style w:type="paragraph" w:styleId="1ff3" w:customStyle="1">
    <w:name w:val="框标题1"/>
    <w:basedOn w:val="ab"/>
    <w:qFormat/>
    <w:pPr>
      <w:widowControl/>
      <w:spacing w:before="60" w:after="120" w:line="440" w:lineRule="exact"/>
    </w:pPr>
    <w:rPr>
      <w:rFonts w:ascii="黑体" w:eastAsia="黑体"/>
      <w:sz w:val="24"/>
    </w:rPr>
  </w:style>
  <w:style w:type="paragraph" w:styleId="5c" w:customStyle="1">
    <w:name w:val="样式 标题 5第四层条 + 小四 非加粗"/>
    <w:basedOn w:val="5"/>
    <w:qFormat/>
    <w:pPr>
      <w:tabs>
        <w:tab w:val="clear" w:pos="432"/>
        <w:tab w:val="clear" w:pos="1320"/>
        <w:tab w:val="left" w:pos="480"/>
        <w:tab w:val="left" w:pos="1008"/>
        <w:tab w:val="left" w:pos="1800"/>
      </w:tabs>
      <w:spacing w:before="240" w:after="64" w:line="240" w:lineRule="auto"/>
      <w:ind w:left="1008" w:right="280" w:rightChars="100" w:hanging="1008"/>
    </w:pPr>
    <w:rPr>
      <w:rFonts w:eastAsia="黑体"/>
      <w:b/>
      <w:sz w:val="24"/>
    </w:rPr>
  </w:style>
  <w:style w:type="paragraph" w:styleId="45" w:customStyle="1">
    <w:name w:val="标题4 5#"/>
    <w:basedOn w:val="ab"/>
    <w:qFormat/>
    <w:pPr>
      <w:numPr>
        <w:ilvl w:val="4"/>
        <w:numId w:val="21"/>
      </w:numPr>
      <w:spacing w:line="360" w:lineRule="exact"/>
      <w:ind w:left="720" w:hanging="720"/>
      <w:outlineLvl w:val="3"/>
    </w:pPr>
    <w:rPr>
      <w:rFonts w:ascii="宋体" w:hAnsi="宋体" w:eastAsia="黑体"/>
      <w:szCs w:val="21"/>
    </w:rPr>
  </w:style>
  <w:style w:type="paragraph" w:styleId="21c" w:customStyle="1">
    <w:name w:val="样式 首行缩进:  2 字符1"/>
    <w:basedOn w:val="ab"/>
    <w:qFormat/>
    <w:rPr>
      <w:rFonts w:cs="宋体"/>
      <w:sz w:val="24"/>
    </w:rPr>
  </w:style>
  <w:style w:type="paragraph" w:styleId="aa" w:customStyle="1">
    <w:name w:val="编号文字"/>
    <w:basedOn w:val="ab"/>
    <w:qFormat/>
    <w:pPr>
      <w:numPr>
        <w:numId w:val="22"/>
      </w:numPr>
      <w:spacing w:line="240" w:lineRule="atLeast"/>
      <w:jc w:val="left"/>
    </w:pPr>
    <w:rPr>
      <w:bCs/>
      <w:szCs w:val="22"/>
    </w:rPr>
  </w:style>
  <w:style w:type="paragraph" w:styleId="affffffffff3" w:customStyle="1">
    <w:name w:val="附录标题"/>
    <w:basedOn w:val="affffb"/>
    <w:qFormat/>
    <w:pPr>
      <w:widowControl w:val="0"/>
      <w:snapToGrid w:val="0"/>
      <w:spacing w:before="120" w:after="60" w:line="240" w:lineRule="auto"/>
      <w:ind w:firstLine="482"/>
      <w:jc w:val="center"/>
    </w:pPr>
    <w:rPr>
      <w:rFonts w:ascii="黑体" w:hAnsi="Times" w:eastAsia="黑体"/>
      <w:spacing w:val="0"/>
      <w:kern w:val="24"/>
      <w:sz w:val="28"/>
    </w:rPr>
  </w:style>
  <w:style w:type="paragraph" w:styleId="4h" w:customStyle="1">
    <w:name w:val="4h"/>
    <w:basedOn w:val="ab"/>
    <w:qFormat/>
    <w:pPr>
      <w:spacing w:line="440" w:lineRule="exact"/>
      <w:ind w:left="105"/>
      <w:outlineLvl w:val="0"/>
    </w:pPr>
    <w:rPr>
      <w:rFonts w:ascii="黑体" w:eastAsia="黑体"/>
      <w:spacing w:val="2"/>
      <w:sz w:val="28"/>
    </w:rPr>
  </w:style>
  <w:style w:type="paragraph" w:styleId="affffffffff4" w:customStyle="1">
    <w:name w:val="正文本"/>
    <w:basedOn w:val="ab"/>
    <w:qFormat/>
    <w:pPr>
      <w:adjustRightInd w:val="0"/>
      <w:snapToGrid w:val="0"/>
      <w:spacing w:line="300" w:lineRule="auto"/>
      <w:ind w:firstLine="192" w:firstLineChars="192"/>
    </w:pPr>
    <w:rPr>
      <w:sz w:val="28"/>
      <w:szCs w:val="24"/>
    </w:rPr>
  </w:style>
  <w:style w:type="paragraph" w:styleId="affffffffff5" w:customStyle="1">
    <w:name w:val="表格与图中内容"/>
    <w:basedOn w:val="ab"/>
    <w:qFormat/>
    <w:pPr>
      <w:widowControl/>
    </w:pPr>
    <w:rPr>
      <w:kern w:val="0"/>
    </w:rPr>
  </w:style>
  <w:style w:type="paragraph" w:styleId="abc" w:customStyle="1">
    <w:name w:val="并列项abc"/>
    <w:basedOn w:val="ab"/>
    <w:qFormat/>
    <w:pPr>
      <w:numPr>
        <w:numId w:val="23"/>
      </w:numPr>
      <w:spacing w:line="360" w:lineRule="atLeast"/>
    </w:pPr>
    <w:rPr>
      <w:sz w:val="24"/>
      <w:szCs w:val="24"/>
    </w:rPr>
  </w:style>
  <w:style w:type="paragraph" w:styleId="affffffffff6" w:customStyle="1">
    <w:name w:val="表格内容"/>
    <w:basedOn w:val="zw"/>
    <w:qFormat/>
    <w:pPr>
      <w:spacing w:line="320" w:lineRule="exact"/>
    </w:pPr>
    <w:rPr>
      <w:rFonts w:eastAsia="宋体"/>
      <w:spacing w:val="0"/>
      <w:sz w:val="21"/>
    </w:rPr>
  </w:style>
  <w:style w:type="paragraph" w:styleId="zw" w:customStyle="1">
    <w:name w:val="zw"/>
    <w:basedOn w:val="ab"/>
    <w:qFormat/>
    <w:rPr>
      <w:rFonts w:eastAsia="仿宋_GB2312"/>
      <w:spacing w:val="2"/>
      <w:sz w:val="24"/>
    </w:rPr>
  </w:style>
  <w:style w:type="paragraph" w:styleId="40" w:customStyle="1">
    <w:name w:val="样式 标题 4第三层条 + 黑体 小四 非加粗"/>
    <w:basedOn w:val="4"/>
    <w:qFormat/>
    <w:pPr>
      <w:numPr>
        <w:numId w:val="24"/>
      </w:numPr>
      <w:tabs>
        <w:tab w:val="left" w:pos="432"/>
        <w:tab w:val="left" w:pos="1700"/>
      </w:tabs>
      <w:spacing w:before="120" w:after="120" w:line="240" w:lineRule="auto"/>
      <w:jc w:val="left"/>
    </w:pPr>
    <w:rPr>
      <w:rFonts w:ascii="黑体" w:hAnsi="黑体"/>
      <w:b/>
      <w:szCs w:val="28"/>
    </w:rPr>
  </w:style>
  <w:style w:type="paragraph" w:styleId="affffffffff7" w:customStyle="1">
    <w:name w:val="框里的正文"/>
    <w:basedOn w:val="ab"/>
    <w:qFormat/>
    <w:pPr>
      <w:spacing w:line="400" w:lineRule="exact"/>
    </w:pPr>
    <w:rPr>
      <w:sz w:val="24"/>
    </w:rPr>
  </w:style>
  <w:style w:type="paragraph" w:styleId="2fd" w:customStyle="1">
    <w:name w:val="附录2层"/>
    <w:basedOn w:val="ab"/>
    <w:next w:val="affffb"/>
    <w:qFormat/>
    <w:pPr>
      <w:widowControl/>
      <w:adjustRightInd w:val="0"/>
      <w:snapToGrid w:val="0"/>
      <w:spacing w:line="360" w:lineRule="atLeast"/>
      <w:textAlignment w:val="baseline"/>
    </w:pPr>
    <w:rPr>
      <w:rFonts w:ascii="黑体" w:eastAsia="黑体"/>
      <w:kern w:val="0"/>
      <w:sz w:val="24"/>
    </w:rPr>
  </w:style>
  <w:style w:type="paragraph" w:styleId="yth1" w:customStyle="1">
    <w:name w:val="yth标题1"/>
    <w:next w:val="ab"/>
    <w:qFormat/>
    <w:pPr>
      <w:keepNext/>
      <w:spacing w:before="240" w:after="240"/>
    </w:pPr>
    <w:rPr>
      <w:rFonts w:ascii="黑体" w:eastAsia="黑体"/>
      <w:bCs/>
      <w:kern w:val="44"/>
      <w:sz w:val="28"/>
      <w:szCs w:val="28"/>
    </w:rPr>
  </w:style>
  <w:style w:type="paragraph" w:styleId="affffffffff8" w:customStyle="1">
    <w:name w:val="封面编写单位"/>
    <w:basedOn w:val="ab"/>
    <w:qFormat/>
    <w:pPr>
      <w:adjustRightInd w:val="0"/>
      <w:spacing w:before="120" w:line="330" w:lineRule="atLeast"/>
      <w:jc w:val="center"/>
      <w:textAlignment w:val="baseline"/>
    </w:pPr>
    <w:rPr>
      <w:color w:val="000000"/>
      <w:kern w:val="0"/>
      <w:sz w:val="30"/>
    </w:rPr>
  </w:style>
  <w:style w:type="paragraph" w:styleId="1ff4" w:customStyle="1">
    <w:name w:val="附录1层"/>
    <w:basedOn w:val="ab"/>
    <w:next w:val="ab"/>
    <w:qFormat/>
    <w:pPr>
      <w:widowControl/>
      <w:adjustRightInd w:val="0"/>
      <w:snapToGrid w:val="0"/>
      <w:spacing w:before="160" w:after="160" w:line="360" w:lineRule="atLeast"/>
      <w:textAlignment w:val="baseline"/>
    </w:pPr>
    <w:rPr>
      <w:rFonts w:ascii="黑体" w:eastAsia="黑体"/>
      <w:kern w:val="0"/>
      <w:sz w:val="24"/>
    </w:rPr>
  </w:style>
  <w:style w:type="paragraph" w:styleId="3-5" w:customStyle="1">
    <w:name w:val="附录3-5层"/>
    <w:basedOn w:val="ab"/>
    <w:next w:val="affffb"/>
    <w:qFormat/>
    <w:pPr>
      <w:widowControl/>
      <w:adjustRightInd w:val="0"/>
      <w:snapToGrid w:val="0"/>
      <w:spacing w:line="360" w:lineRule="atLeast"/>
      <w:textAlignment w:val="baseline"/>
    </w:pPr>
    <w:rPr>
      <w:rFonts w:ascii="宋体"/>
      <w:kern w:val="0"/>
      <w:sz w:val="24"/>
    </w:rPr>
  </w:style>
  <w:style w:type="paragraph" w:styleId="a2" w:customStyle="1">
    <w:name w:val="附录标识"/>
    <w:basedOn w:val="ab"/>
    <w:qFormat/>
    <w:pPr>
      <w:widowControl/>
      <w:numPr>
        <w:numId w:val="19"/>
      </w:numPr>
      <w:shd w:val="clear" w:color="FFFFFF" w:fill="FFFFFF"/>
      <w:tabs>
        <w:tab w:val="left" w:pos="6405"/>
      </w:tabs>
      <w:spacing w:before="640" w:after="200"/>
      <w:jc w:val="center"/>
      <w:outlineLvl w:val="0"/>
    </w:pPr>
    <w:rPr>
      <w:rFonts w:ascii="黑体" w:eastAsia="黑体"/>
      <w:kern w:val="0"/>
    </w:rPr>
  </w:style>
  <w:style w:type="paragraph" w:styleId="affffffffff9" w:customStyle="1">
    <w:name w:val="表格内容(左对齐的五号)"/>
    <w:qFormat/>
    <w:pPr>
      <w:jc w:val="center"/>
    </w:pPr>
    <w:rPr>
      <w:sz w:val="21"/>
    </w:rPr>
  </w:style>
  <w:style w:type="paragraph" w:styleId="affffffffffa" w:customStyle="1">
    <w:name w:val="正文_不缩进"/>
    <w:next w:val="ab"/>
    <w:qFormat/>
    <w:pPr>
      <w:snapToGrid w:val="0"/>
    </w:pPr>
    <w:rPr>
      <w:kern w:val="2"/>
      <w:sz w:val="28"/>
      <w:szCs w:val="28"/>
    </w:rPr>
  </w:style>
  <w:style w:type="paragraph" w:styleId="affffffffffb" w:customStyle="1">
    <w:name w:val="群通封面项目名称"/>
    <w:basedOn w:val="ab"/>
    <w:next w:val="ab"/>
    <w:qFormat/>
    <w:pPr>
      <w:spacing w:line="440" w:lineRule="atLeast"/>
      <w:jc w:val="right"/>
    </w:pPr>
    <w:rPr>
      <w:rFonts w:ascii="黑体" w:eastAsia="黑体"/>
      <w:b/>
      <w:sz w:val="36"/>
    </w:rPr>
  </w:style>
  <w:style w:type="paragraph" w:styleId="HPC" w:customStyle="1">
    <w:name w:val="HPC正文"/>
    <w:basedOn w:val="ab"/>
    <w:qFormat/>
    <w:pPr>
      <w:spacing w:line="360" w:lineRule="auto"/>
      <w:ind w:firstLine="424" w:firstLineChars="202"/>
    </w:pPr>
    <w:rPr>
      <w:sz w:val="24"/>
      <w:szCs w:val="24"/>
    </w:rPr>
  </w:style>
  <w:style w:type="table" w:styleId="5d" w:customStyle="1">
    <w:name w:val="网格型5"/>
    <w:basedOn w:val="af"/>
    <w:qFormat/>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ffffffffffc" w:customStyle="1">
    <w:name w:val="表内正文/靠左"/>
    <w:qFormat/>
    <w:pPr>
      <w:tabs>
        <w:tab w:val="left" w:pos="720"/>
      </w:tabs>
    </w:pPr>
    <w:rPr>
      <w:bCs/>
      <w:sz w:val="21"/>
      <w:szCs w:val="21"/>
    </w:rPr>
  </w:style>
  <w:style w:type="paragraph" w:styleId="affffffffffd" w:customStyle="1">
    <w:name w:val="表内居中"/>
    <w:qFormat/>
    <w:pPr>
      <w:widowControl w:val="0"/>
      <w:jc w:val="center"/>
    </w:pPr>
    <w:rPr>
      <w:bCs/>
      <w:sz w:val="21"/>
      <w:szCs w:val="21"/>
    </w:rPr>
  </w:style>
  <w:style w:type="character" w:styleId="1Char5" w:customStyle="1">
    <w:name w:val="1级列项 Char"/>
    <w:link w:val="1ff5"/>
    <w:qFormat/>
    <w:locked/>
    <w:rPr>
      <w:rFonts w:ascii="宋体" w:hAnsi="宋体"/>
      <w:kern w:val="2"/>
      <w:sz w:val="24"/>
      <w:szCs w:val="24"/>
    </w:rPr>
  </w:style>
  <w:style w:type="paragraph" w:styleId="1ff5" w:customStyle="1">
    <w:name w:val="1级列项"/>
    <w:basedOn w:val="ab"/>
    <w:next w:val="ab"/>
    <w:link w:val="1Char5"/>
    <w:qFormat/>
    <w:pPr>
      <w:spacing w:line="312" w:lineRule="auto"/>
      <w:ind w:firstLine="200" w:firstLineChars="200"/>
    </w:pPr>
    <w:rPr>
      <w:rFonts w:ascii="宋体" w:hAnsi="宋体"/>
      <w:sz w:val="24"/>
      <w:szCs w:val="24"/>
    </w:rPr>
  </w:style>
  <w:style w:type="character" w:styleId="1ff6" w:customStyle="1">
    <w:name w:val="书籍标题1"/>
    <w:uiPriority w:val="33"/>
    <w:qFormat/>
    <w:rPr>
      <w:rFonts w:ascii="Cambria" w:hAnsi="Cambria" w:eastAsia="宋体"/>
      <w:b/>
      <w:i/>
      <w:sz w:val="24"/>
      <w:szCs w:val="24"/>
    </w:rPr>
  </w:style>
  <w:style w:type="paragraph" w:styleId="CharCharCharCharCharCharCharCharCharCharCharChar" w:customStyle="1">
    <w:name w:val="Char Char Char Char Char Char Char Char Char Char Char Char"/>
    <w:basedOn w:val="ab"/>
    <w:qFormat/>
    <w:pPr>
      <w:widowControl/>
      <w:spacing w:after="160" w:line="240" w:lineRule="exact"/>
      <w:jc w:val="left"/>
    </w:pPr>
    <w:rPr>
      <w:rFonts w:ascii="Arial" w:hAnsi="Arial" w:eastAsia="Times New Roman" w:cs="Verdana"/>
      <w:b/>
      <w:kern w:val="0"/>
      <w:sz w:val="24"/>
      <w:szCs w:val="24"/>
      <w:lang w:eastAsia="en-US"/>
    </w:rPr>
  </w:style>
  <w:style w:type="paragraph" w:styleId="RC" w:customStyle="1">
    <w:name w:val="RC正文"/>
    <w:basedOn w:val="ab"/>
    <w:link w:val="RCChar"/>
    <w:qFormat/>
    <w:pPr>
      <w:spacing w:line="360" w:lineRule="auto"/>
      <w:ind w:firstLine="480" w:firstLineChars="200"/>
    </w:pPr>
    <w:rPr>
      <w:sz w:val="24"/>
      <w:szCs w:val="22"/>
    </w:rPr>
  </w:style>
  <w:style w:type="character" w:styleId="RCChar" w:customStyle="1">
    <w:name w:val="RC正文 Char"/>
    <w:link w:val="RC"/>
    <w:qFormat/>
    <w:rPr>
      <w:kern w:val="2"/>
      <w:sz w:val="24"/>
      <w:szCs w:val="22"/>
    </w:rPr>
  </w:style>
  <w:style w:type="table" w:styleId="RC0" w:customStyle="1">
    <w:name w:val="RC表格样式"/>
    <w:basedOn w:val="af"/>
    <w:uiPriority w:val="99"/>
    <w:qFormat/>
    <w:pPr>
      <w:spacing w:line="300" w:lineRule="auto"/>
      <w:jc w:val="center"/>
    </w:pPr>
    <w:rPr>
      <w:sz w:val="21"/>
      <w:szCs w:val="22"/>
    </w:rPr>
    <w:tblP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
    <w:tcPr>
      <w:vAlign w:val="center"/>
    </w:tcPr>
  </w:style>
  <w:style w:type="paragraph" w:styleId="20a" w:customStyle="1">
    <w:name w:val="样式 标题 2 + 首行缩进:  0 厘米"/>
    <w:basedOn w:val="2"/>
    <w:qFormat/>
    <w:pPr>
      <w:tabs>
        <w:tab w:val="clear" w:pos="432"/>
      </w:tabs>
      <w:spacing w:before="120" w:after="120" w:line="460" w:lineRule="exact"/>
      <w:ind w:left="921" w:hanging="576"/>
    </w:pPr>
    <w:rPr>
      <w:rFonts w:cs="宋体"/>
      <w:b w:val="0"/>
      <w:szCs w:val="20"/>
    </w:rPr>
  </w:style>
  <w:style w:type="character" w:styleId="Charf2" w:customStyle="1">
    <w:name w:val="批注文字 Char"/>
    <w:uiPriority w:val="99"/>
    <w:qFormat/>
    <w:rPr>
      <w:kern w:val="2"/>
      <w:sz w:val="28"/>
    </w:rPr>
  </w:style>
  <w:style w:type="paragraph" w:styleId="msonormal0" w:customStyle="1">
    <w:name w:val="msonormal"/>
    <w:basedOn w:val="ab"/>
    <w:qFormat/>
    <w:pPr>
      <w:widowControl/>
      <w:spacing w:before="100" w:beforeAutospacing="1" w:after="100" w:afterAutospacing="1"/>
      <w:jc w:val="left"/>
    </w:pPr>
    <w:rPr>
      <w:rFonts w:ascii="宋体" w:hAnsi="宋体" w:cs="宋体"/>
      <w:kern w:val="0"/>
      <w:sz w:val="24"/>
      <w:szCs w:val="24"/>
    </w:rPr>
  </w:style>
  <w:style w:type="table" w:styleId="6b" w:customStyle="1">
    <w:name w:val="网格型6"/>
    <w:basedOn w:val="af"/>
    <w:qFormat/>
    <w:pPr>
      <w:widowControl w:val="0"/>
      <w:spacing w:line="440" w:lineRule="exact"/>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ff7" w:customStyle="1">
    <w:name w:val="表格主题1"/>
    <w:basedOn w:val="af"/>
    <w:qFormat/>
    <w:pPr>
      <w:widowControl w:val="0"/>
      <w:spacing w:line="440" w:lineRule="exact"/>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c" w:customStyle="1">
    <w:name w:val="网格型11"/>
    <w:basedOn w:val="af"/>
    <w:semiHidden/>
    <w:qFormat/>
    <w:pPr>
      <w:widowControl w:val="0"/>
      <w:overflowPunct w:val="0"/>
      <w:adjustRightInd w:val="0"/>
      <w:snapToGrid w:val="0"/>
      <w:spacing w:line="36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1d" w:customStyle="1">
    <w:name w:val="网格型21"/>
    <w:basedOn w:val="af"/>
    <w:qFormat/>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ff8" w:customStyle="1">
    <w:name w:val="正文首行缩进1"/>
    <w:basedOn w:val="afa"/>
    <w:link w:val="Charf3"/>
    <w:uiPriority w:val="99"/>
    <w:qFormat/>
    <w:rsid w:val="00BD5736"/>
    <w:pPr>
      <w:ind w:firstLine="510"/>
    </w:pPr>
    <w:rPr>
      <w:rFonts w:ascii="宋体" w:hAnsi="宋体"/>
      <w:sz w:val="24"/>
      <w:szCs w:val="24"/>
    </w:rPr>
  </w:style>
  <w:style w:type="character" w:styleId="Charf3" w:customStyle="1">
    <w:name w:val="正文首行缩进 Char"/>
    <w:link w:val="1ff8"/>
    <w:uiPriority w:val="99"/>
    <w:qFormat/>
    <w:rsid w:val="00BD5736"/>
    <w:rPr>
      <w:rFonts w:ascii="宋体" w:hAnsi="宋体"/>
      <w:kern w:val="2"/>
      <w:sz w:val="24"/>
      <w:szCs w:val="24"/>
    </w:rPr>
  </w:style>
  <w:style w:type="paragraph" w:styleId="21e" w:customStyle="1">
    <w:name w:val="正文首行缩进 21"/>
    <w:basedOn w:val="afc"/>
    <w:link w:val="2Char4"/>
    <w:rsid w:val="00BD5736"/>
    <w:pPr>
      <w:adjustRightInd/>
      <w:spacing w:line="460" w:lineRule="exact"/>
      <w:ind w:left="200" w:leftChars="200" w:firstLine="420" w:firstLineChars="200"/>
      <w:textAlignment w:val="auto"/>
    </w:pPr>
    <w:rPr>
      <w:rFonts w:hAnsi="宋体"/>
      <w:kern w:val="2"/>
      <w:sz w:val="24"/>
      <w:szCs w:val="24"/>
    </w:rPr>
  </w:style>
  <w:style w:type="character" w:styleId="2Char4" w:customStyle="1">
    <w:name w:val="正文首行缩进 2 Char"/>
    <w:link w:val="21e"/>
    <w:rsid w:val="00BD5736"/>
    <w:rPr>
      <w:rFonts w:ascii="宋体" w:hAnsi="宋体"/>
      <w:kern w:val="2"/>
      <w:sz w:val="24"/>
      <w:szCs w:val="24"/>
    </w:rPr>
  </w:style>
  <w:style w:type="paragraph" w:styleId="1ff9" w:customStyle="1">
    <w:name w:val="列出段落1"/>
    <w:basedOn w:val="ab"/>
    <w:uiPriority w:val="1"/>
    <w:qFormat/>
    <w:rsid w:val="00BD5736"/>
    <w:pPr>
      <w:ind w:firstLine="420" w:firstLineChars="200"/>
    </w:pPr>
    <w:rPr>
      <w:sz w:val="24"/>
    </w:rPr>
  </w:style>
  <w:style w:type="paragraph" w:styleId="affffffffffe" w:customStyle="1">
    <w:name w:val="一级条标题"/>
    <w:basedOn w:val="a1"/>
    <w:next w:val="afffff6"/>
    <w:rsid w:val="00BD5736"/>
    <w:pPr>
      <w:numPr>
        <w:numId w:val="0"/>
      </w:numPr>
      <w:spacing w:before="0" w:after="0"/>
      <w:ind w:left="1366"/>
      <w:outlineLvl w:val="1"/>
    </w:pPr>
  </w:style>
  <w:style w:type="paragraph" w:styleId="afffffffffff" w:customStyle="1">
    <w:name w:val="二级条标题"/>
    <w:basedOn w:val="affffffffffe"/>
    <w:next w:val="afffff6"/>
    <w:qFormat/>
    <w:rsid w:val="00BD5736"/>
    <w:pPr>
      <w:ind w:left="750"/>
      <w:outlineLvl w:val="2"/>
    </w:pPr>
    <w:rPr>
      <w:rFonts w:ascii="宋体" w:eastAsia="宋体"/>
      <w:b w:val="0"/>
    </w:rPr>
  </w:style>
  <w:style w:type="paragraph" w:styleId="afffffffffff0" w:customStyle="1">
    <w:name w:val="三级条标题"/>
    <w:basedOn w:val="afffffffffff"/>
    <w:next w:val="afffff6"/>
    <w:qFormat/>
    <w:rsid w:val="00BD5736"/>
    <w:pPr>
      <w:ind w:left="0"/>
      <w:outlineLvl w:val="3"/>
    </w:pPr>
  </w:style>
  <w:style w:type="paragraph" w:styleId="afffffffffff1" w:customStyle="1">
    <w:name w:val="注:后续"/>
    <w:qFormat/>
    <w:rsid w:val="00BD5736"/>
    <w:pPr>
      <w:jc w:val="both"/>
    </w:pPr>
    <w:rPr>
      <w:rFonts w:ascii="宋体"/>
      <w:sz w:val="18"/>
    </w:rPr>
  </w:style>
  <w:style w:type="paragraph" w:styleId="afffffffffff2" w:customStyle="1">
    <w:name w:val="无标题条"/>
    <w:next w:val="afffff6"/>
    <w:qFormat/>
    <w:rsid w:val="00BD5736"/>
    <w:pPr>
      <w:jc w:val="both"/>
    </w:pPr>
    <w:rPr>
      <w:sz w:val="21"/>
    </w:rPr>
  </w:style>
  <w:style w:type="paragraph" w:styleId="afffffffffff3" w:customStyle="1">
    <w:name w:val="正文列项_字母"/>
    <w:basedOn w:val="afffff6"/>
    <w:link w:val="CharChar0"/>
    <w:qFormat/>
    <w:rsid w:val="00BD5736"/>
    <w:pPr>
      <w:tabs>
        <w:tab w:val="left" w:pos="1049"/>
      </w:tabs>
      <w:spacing w:line="460" w:lineRule="exact"/>
      <w:ind w:left="1049" w:firstLine="0" w:firstLineChars="0"/>
      <w:outlineLvl w:val="6"/>
    </w:pPr>
    <w:rPr>
      <w:sz w:val="28"/>
    </w:rPr>
  </w:style>
  <w:style w:type="paragraph" w:styleId="afffffffffff4" w:customStyle="1">
    <w:name w:val="正文列项_数字"/>
    <w:basedOn w:val="afffff6"/>
    <w:qFormat/>
    <w:rsid w:val="00BD5736"/>
    <w:pPr>
      <w:tabs>
        <w:tab w:val="left" w:pos="885"/>
      </w:tabs>
      <w:spacing w:line="460" w:lineRule="exact"/>
      <w:ind w:left="525" w:firstLine="0" w:firstLineChars="0"/>
      <w:outlineLvl w:val="7"/>
    </w:pPr>
    <w:rPr>
      <w:sz w:val="28"/>
    </w:rPr>
  </w:style>
  <w:style w:type="character" w:styleId="CharChar0" w:customStyle="1">
    <w:name w:val="正文列项_字母 Char Char"/>
    <w:link w:val="afffffffffff3"/>
    <w:qFormat/>
    <w:rsid w:val="00BD5736"/>
    <w:rPr>
      <w:rFonts w:ascii="宋体"/>
      <w:sz w:val="28"/>
    </w:rPr>
  </w:style>
  <w:style w:type="table" w:styleId="TableNormal2" w:customStyle="1">
    <w:name w:val="Table Normal2"/>
    <w:uiPriority w:val="2"/>
    <w:semiHidden/>
    <w:unhideWhenUsed/>
    <w:qFormat/>
    <w:rsid w:val="00BD5736"/>
    <w:pPr>
      <w:widowControl w:val="0"/>
      <w:autoSpaceDE w:val="0"/>
      <w:autoSpaceDN w:val="0"/>
    </w:pPr>
    <w:rPr>
      <w:rFonts w:ascii="Calibri" w:hAnsi="Calibri"/>
      <w:sz w:val="22"/>
      <w:szCs w:val="22"/>
      <w:lang w:eastAsia="en-US"/>
    </w:rPr>
    <w:tblPr>
      <w:tblCellMar>
        <w:top w:w="0" w:type="dxa"/>
        <w:left w:w="0" w:type="dxa"/>
        <w:bottom w:w="0" w:type="dxa"/>
        <w:right w:w="0" w:type="dxa"/>
      </w:tblCellMar>
    </w:tblPr>
  </w:style>
  <w:style w:type="numbering" w:styleId="1ffa" w:customStyle="1">
    <w:name w:val="无列表1"/>
    <w:next w:val="af0"/>
    <w:uiPriority w:val="99"/>
    <w:semiHidden/>
    <w:unhideWhenUsed/>
    <w:rsid w:val="00BD5736"/>
  </w:style>
  <w:style w:type="paragraph" w:styleId="ME" w:customStyle="1">
    <w:name w:val="ME表头"/>
    <w:basedOn w:val="afffffffffe"/>
    <w:link w:val="ME0"/>
    <w:qFormat/>
    <w:rsid w:val="009625D1"/>
    <w:pPr>
      <w:tabs>
        <w:tab w:val="clear" w:pos="3520"/>
        <w:tab w:val="left" w:pos="454"/>
        <w:tab w:val="left" w:pos="3260"/>
      </w:tabs>
      <w:spacing w:before="0" w:beforeAutospacing="0" w:after="0" w:afterAutospacing="0" w:line="360" w:lineRule="auto"/>
      <w:ind w:left="0"/>
    </w:pPr>
    <w:rPr>
      <w:rFonts w:eastAsia="黑体"/>
      <w:b w:val="0"/>
      <w:szCs w:val="24"/>
    </w:rPr>
  </w:style>
  <w:style w:type="character" w:styleId="ME0" w:customStyle="1">
    <w:name w:val="ME表头 字符"/>
    <w:basedOn w:val="affffffffff"/>
    <w:link w:val="ME"/>
    <w:qFormat/>
    <w:rsid w:val="009625D1"/>
    <w:rPr>
      <w:rFonts w:ascii="宋体" w:hAnsi="宋体" w:eastAsia="黑体"/>
      <w:b w:val="0"/>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1.xml" Id="rId117" /><Relationship Type="http://schemas.openxmlformats.org/officeDocument/2006/relationships/header" Target="header48.xml" Id="rId299" /><Relationship Type="http://schemas.openxmlformats.org/officeDocument/2006/relationships/webSettings" Target="webSettings.xml" Id="rId5" /><Relationship Type="http://schemas.openxmlformats.org/officeDocument/2006/relationships/footer" Target="footer43.xml" Id="rId279" /><Relationship Type="http://schemas.openxmlformats.org/officeDocument/2006/relationships/image" Target="media/image100.png" Id="rId139" /><Relationship Type="http://schemas.openxmlformats.org/officeDocument/2006/relationships/footer" Target="footer49.xml" Id="rId304" /><Relationship Type="http://schemas.openxmlformats.org/officeDocument/2006/relationships/footer" Target="footer5.xml" Id="rId85" /><Relationship Type="http://schemas.openxmlformats.org/officeDocument/2006/relationships/footer" Target="footer27.xml" Id="rId192" /><Relationship Type="http://schemas.openxmlformats.org/officeDocument/2006/relationships/footer" Target="footer31.xml" Id="rId206" /><Relationship Type="http://schemas.openxmlformats.org/officeDocument/2006/relationships/image" Target="media/image81.png" Id="rId108" /><Relationship Type="http://schemas.openxmlformats.org/officeDocument/2006/relationships/header" Target="header21.xml" Id="rId161" /><Relationship Type="http://schemas.openxmlformats.org/officeDocument/2006/relationships/header" Target="header46.xml" Id="rId291" /><Relationship Type="http://schemas.openxmlformats.org/officeDocument/2006/relationships/fontTable" Target="fontTable.xml" Id="rId305" /><Relationship Type="http://schemas.openxmlformats.org/officeDocument/2006/relationships/image" Target="media/image35.png" Id="rId44" /><Relationship Type="http://schemas.openxmlformats.org/officeDocument/2006/relationships/header" Target="header19.xml" Id="rId151" /><Relationship Type="http://schemas.openxmlformats.org/officeDocument/2006/relationships/header" Target="header32.xml" Id="rId207" /><Relationship Type="http://schemas.openxmlformats.org/officeDocument/2006/relationships/footer" Target="footer44.xml" Id="rId281" /><Relationship Type="http://schemas.openxmlformats.org/officeDocument/2006/relationships/header" Target="header3.xml" Id="rId76" /><Relationship Type="http://schemas.openxmlformats.org/officeDocument/2006/relationships/header" Target="header12.xml" Id="rId120" /><Relationship Type="http://schemas.openxmlformats.org/officeDocument/2006/relationships/image" Target="media/image102.png" Id="rId141" /><Relationship Type="http://schemas.openxmlformats.org/officeDocument/2006/relationships/endnotes" Target="endnotes.xml" Id="rId7" /><Relationship Type="http://schemas.openxmlformats.org/officeDocument/2006/relationships/footer" Target="footer21.xml" Id="rId162" /><Relationship Type="http://schemas.openxmlformats.org/officeDocument/2006/relationships/footer" Target="footer24.xml" Id="rId183" /><Relationship Type="http://schemas.openxmlformats.org/officeDocument/2006/relationships/image" Target="media/image158.png" Id="rId239" /><Relationship Type="http://schemas.openxmlformats.org/officeDocument/2006/relationships/footer" Target="footer46.xml" Id="rId292" /><Relationship Type="http://schemas.openxmlformats.org/officeDocument/2006/relationships/theme" Target="theme/theme1.xml" Id="rId306" /><Relationship Type="http://schemas.openxmlformats.org/officeDocument/2006/relationships/header" Target="header14.xml" Id="rId131" /><Relationship Type="http://schemas.openxmlformats.org/officeDocument/2006/relationships/footer" Target="footer19.xml" Id="rId152" /><Relationship Type="http://schemas.openxmlformats.org/officeDocument/2006/relationships/image" Target="media/image133.png" Id="rId194" /><Relationship Type="http://schemas.openxmlformats.org/officeDocument/2006/relationships/footer" Target="footer32.xml" Id="rId208" /><Relationship Type="http://schemas.openxmlformats.org/officeDocument/2006/relationships/header" Target="header36.xml" Id="rId229" /><Relationship Type="http://schemas.openxmlformats.org/officeDocument/2006/relationships/footer" Target="footer3.xml" Id="rId77" /><Relationship Type="http://schemas.openxmlformats.org/officeDocument/2006/relationships/header" Target="header8.xml" Id="rId100" /><Relationship Type="http://schemas.openxmlformats.org/officeDocument/2006/relationships/header" Target="header45.xml" Id="rId282" /><Relationship Type="http://schemas.openxmlformats.org/officeDocument/2006/relationships/header" Target="header1.xml" Id="rId8" /><Relationship Type="http://schemas.openxmlformats.org/officeDocument/2006/relationships/footer" Target="footer12.xml" Id="rId121" /><Relationship Type="http://schemas.openxmlformats.org/officeDocument/2006/relationships/footer" Target="footer36.xml" Id="rId230" /><Relationship Type="http://schemas.openxmlformats.org/officeDocument/2006/relationships/header" Target="header47.xml" Id="rId293" /><Relationship Type="http://schemas.openxmlformats.org/officeDocument/2006/relationships/footer" Target="footer14.xml" Id="rId132" /><Relationship Type="http://schemas.openxmlformats.org/officeDocument/2006/relationships/header" Target="header28.xml" Id="rId195" /><Relationship Type="http://schemas.openxmlformats.org/officeDocument/2006/relationships/header" Target="header33.xml" Id="rId209" /><Relationship Type="http://schemas.openxmlformats.org/officeDocument/2006/relationships/footer" Target="footer45.xml" Id="rId283" /><Relationship Type="http://schemas.openxmlformats.org/officeDocument/2006/relationships/footer" Target="footer8.xml" Id="rId101" /><Relationship Type="http://schemas.openxmlformats.org/officeDocument/2006/relationships/image" Target="media/image91.png" Id="rId122" /><Relationship Type="http://schemas.openxmlformats.org/officeDocument/2006/relationships/header" Target="header17.xml" Id="rId143" /><Relationship Type="http://schemas.openxmlformats.org/officeDocument/2006/relationships/header" Target="header25.xml" Id="rId185" /><Relationship Type="http://schemas.openxmlformats.org/officeDocument/2006/relationships/footer" Target="footer1.xml" Id="rId9" /><Relationship Type="http://schemas.openxmlformats.org/officeDocument/2006/relationships/footer" Target="footer33.xml" Id="rId210" /><Relationship Type="http://schemas.openxmlformats.org/officeDocument/2006/relationships/header" Target="header39.xml" Id="rId252" /><Relationship Type="http://schemas.openxmlformats.org/officeDocument/2006/relationships/header" Target="header41.xml" Id="rId273" /><Relationship Type="http://schemas.openxmlformats.org/officeDocument/2006/relationships/footer" Target="footer47.xml" Id="rId294" /><Relationship Type="http://schemas.openxmlformats.org/officeDocument/2006/relationships/footer" Target="footer28.xml" Id="rId196" /><Relationship Type="http://schemas.openxmlformats.org/officeDocument/2006/relationships/header" Target="header30.xml" Id="rId200" /><Relationship Type="http://schemas.openxmlformats.org/officeDocument/2006/relationships/header" Target="header40.xml" Id="rId263" /><Relationship Type="http://schemas.openxmlformats.org/officeDocument/2006/relationships/image" Target="media/image79.png" Id="rId102" /><Relationship Type="http://schemas.openxmlformats.org/officeDocument/2006/relationships/footer" Target="footer17.xml" Id="rId144" /><Relationship Type="http://schemas.openxmlformats.org/officeDocument/2006/relationships/header" Target="header6.xml" Id="rId90" /><Relationship Type="http://schemas.openxmlformats.org/officeDocument/2006/relationships/footer" Target="footer25.xml" Id="rId186" /><Relationship Type="http://schemas.openxmlformats.org/officeDocument/2006/relationships/footer" Target="footer39.xml" Id="rId253" /><Relationship Type="http://schemas.openxmlformats.org/officeDocument/2006/relationships/footer" Target="footer41.xml" Id="rId274" /><Relationship Type="http://schemas.openxmlformats.org/officeDocument/2006/relationships/header" Target="header15.xml" Id="rId134" /><Relationship Type="http://schemas.openxmlformats.org/officeDocument/2006/relationships/header" Target="header4.xml" Id="rId80" /><Relationship Type="http://schemas.openxmlformats.org/officeDocument/2006/relationships/header" Target="header29.xml" Id="rId197" /><Relationship Type="http://schemas.openxmlformats.org/officeDocument/2006/relationships/footer" Target="footer30.xml" Id="rId201" /><Relationship Type="http://schemas.openxmlformats.org/officeDocument/2006/relationships/header" Target="header35.xml" Id="rId222" /><Relationship Type="http://schemas.openxmlformats.org/officeDocument/2006/relationships/footer" Target="footer40.xml" Id="rId264" /><Relationship Type="http://schemas.openxmlformats.org/officeDocument/2006/relationships/header" Target="header9.xml" Id="rId103" /><Relationship Type="http://schemas.openxmlformats.org/officeDocument/2006/relationships/footer" Target="footer6.xml" Id="rId91" /><Relationship Type="http://schemas.openxmlformats.org/officeDocument/2006/relationships/customXml" Target="../customXml/item1.xml" Id="rId1" /><Relationship Type="http://schemas.openxmlformats.org/officeDocument/2006/relationships/image" Target="media/image139.png" Id="rId212" /><Relationship Type="http://schemas.openxmlformats.org/officeDocument/2006/relationships/footer" Target="footer48.xml" Id="rId300" /><Relationship Type="http://schemas.openxmlformats.org/officeDocument/2006/relationships/footer" Target="footer4.xml" Id="rId81" /><Relationship Type="http://schemas.openxmlformats.org/officeDocument/2006/relationships/footer" Target="footer15.xml" Id="rId135" /><Relationship Type="http://schemas.openxmlformats.org/officeDocument/2006/relationships/header" Target="header20.xml" Id="rId156" /><Relationship Type="http://schemas.openxmlformats.org/officeDocument/2006/relationships/image" Target="media/image126.png" Id="rId177" /><Relationship Type="http://schemas.openxmlformats.org/officeDocument/2006/relationships/footer" Target="footer29.xml" Id="rId198" /><Relationship Type="http://schemas.openxmlformats.org/officeDocument/2006/relationships/footer" Target="footer35.xml" Id="rId223" /><Relationship Type="http://schemas.openxmlformats.org/officeDocument/2006/relationships/footer" Target="footer9.xml" Id="rId104" /><Relationship Type="http://schemas.openxmlformats.org/officeDocument/2006/relationships/header" Target="header13.xml" Id="rId125" /><Relationship Type="http://schemas.openxmlformats.org/officeDocument/2006/relationships/header" Target="header18.xml" Id="rId146" /><Relationship Type="http://schemas.openxmlformats.org/officeDocument/2006/relationships/header" Target="header26.xml" Id="rId188" /><Relationship Type="http://schemas.openxmlformats.org/officeDocument/2006/relationships/header" Target="header34.xml" Id="rId213" /><Relationship Type="http://schemas.openxmlformats.org/officeDocument/2006/relationships/header" Target="header37.xml" Id="rId234" /><Relationship Type="http://schemas.openxmlformats.org/officeDocument/2006/relationships/numbering" Target="numbering.xml" Id="rId2" /><Relationship Type="http://schemas.openxmlformats.org/officeDocument/2006/relationships/image" Target="media/image170.png" Id="rId255" /><Relationship Type="http://schemas.openxmlformats.org/officeDocument/2006/relationships/header" Target="header42.xml" Id="rId276" /><Relationship Type="http://schemas.openxmlformats.org/officeDocument/2006/relationships/footer" Target="footer20.xml" Id="rId157" /><Relationship Type="http://schemas.openxmlformats.org/officeDocument/2006/relationships/header" Target="header23.xml" Id="rId178" /><Relationship Type="http://schemas.openxmlformats.org/officeDocument/2006/relationships/header" Target="header38.xml" Id="rId245" /><Relationship Type="http://schemas.openxmlformats.org/officeDocument/2006/relationships/image" Target="media/image179.png" Id="rId266" /><Relationship Type="http://schemas.openxmlformats.org/officeDocument/2006/relationships/image" Target="media/image80.png" Id="rId105" /><Relationship Type="http://schemas.openxmlformats.org/officeDocument/2006/relationships/footer" Target="footer13.xml" Id="rId126" /><Relationship Type="http://schemas.openxmlformats.org/officeDocument/2006/relationships/footer" Target="footer18.xml" Id="rId147" /><Relationship Type="http://schemas.openxmlformats.org/officeDocument/2006/relationships/header" Target="header22.xml" Id="rId168" /><Relationship Type="http://schemas.openxmlformats.org/officeDocument/2006/relationships/header" Target="header2.xml" Id="rId72" /><Relationship Type="http://schemas.openxmlformats.org/officeDocument/2006/relationships/image" Target="media/image74.png" Id="rId93" /><Relationship Type="http://schemas.openxmlformats.org/officeDocument/2006/relationships/footer" Target="footer26.xml" Id="rId189" /><Relationship Type="http://schemas.openxmlformats.org/officeDocument/2006/relationships/styles" Target="styles.xml" Id="rId3" /><Relationship Type="http://schemas.openxmlformats.org/officeDocument/2006/relationships/footer" Target="footer34.xml" Id="rId214" /><Relationship Type="http://schemas.openxmlformats.org/officeDocument/2006/relationships/footer" Target="footer37.xml" Id="rId235" /><Relationship Type="http://schemas.openxmlformats.org/officeDocument/2006/relationships/footer" Target="footer42.xml" Id="rId277" /><Relationship Type="http://schemas.openxmlformats.org/officeDocument/2006/relationships/header" Target="header16.xml" Id="rId137" /><Relationship Type="http://schemas.openxmlformats.org/officeDocument/2006/relationships/footer" Target="footer23.xml" Id="rId179" /><Relationship Type="http://schemas.openxmlformats.org/officeDocument/2006/relationships/footer" Target="footer38.xml" Id="rId246" /><Relationship Type="http://schemas.openxmlformats.org/officeDocument/2006/relationships/header" Target="header10.xml" Id="rId106" /><Relationship Type="http://schemas.openxmlformats.org/officeDocument/2006/relationships/footer" Target="footer2.xml" Id="rId73" /><Relationship Type="http://schemas.openxmlformats.org/officeDocument/2006/relationships/header" Target="header7.xml" Id="rId94" /><Relationship Type="http://schemas.openxmlformats.org/officeDocument/2006/relationships/image" Target="media/image105.png" Id="rId148" /><Relationship Type="http://schemas.openxmlformats.org/officeDocument/2006/relationships/footer" Target="footer22.xml" Id="rId169" /><Relationship Type="http://schemas.openxmlformats.org/officeDocument/2006/relationships/settings" Target="settings.xml" Id="rId4" /><Relationship Type="http://schemas.openxmlformats.org/officeDocument/2006/relationships/header" Target="header43.xml" Id="rId278" /><Relationship Type="http://schemas.openxmlformats.org/officeDocument/2006/relationships/header" Target="header49.xml" Id="rId303" /><Relationship Type="http://schemas.openxmlformats.org/officeDocument/2006/relationships/header" Target="header5.xml" Id="rId84" /><Relationship Type="http://schemas.openxmlformats.org/officeDocument/2006/relationships/footer" Target="footer16.xml" Id="rId138" /><Relationship Type="http://schemas.openxmlformats.org/officeDocument/2006/relationships/header" Target="header27.xml" Id="rId191" /><Relationship Type="http://schemas.openxmlformats.org/officeDocument/2006/relationships/header" Target="header31.xml" Id="rId205" /><Relationship Type="http://schemas.openxmlformats.org/officeDocument/2006/relationships/footer" Target="footer10.xml" Id="rId107" /><Relationship Type="http://schemas.openxmlformats.org/officeDocument/2006/relationships/footer" Target="footer7.xml" Id="rId95" /><Relationship Type="http://schemas.openxmlformats.org/officeDocument/2006/relationships/image" Target="media/image55.png" Id="rId64" /><Relationship Type="http://schemas.openxmlformats.org/officeDocument/2006/relationships/footer" Target="footer11.xml" Id="rId118" /><Relationship Type="http://schemas.openxmlformats.org/officeDocument/2006/relationships/header" Target="header44.xml" Id="rId280" /><Relationship Type="http://schemas.openxmlformats.org/officeDocument/2006/relationships/header" Target="header24.xml" Id="rId182" /><Relationship Type="http://schemas.openxmlformats.org/officeDocument/2006/relationships/footnotes" Target="footnotes.xml" Id="rId6" /></Relationships>
</file>

<file path=word/_rels/settings.xml.rels><?xml version="1.0" encoding="UTF-8" standalone="yes"?>
<Relationships xmlns="http://schemas.openxmlformats.org/package/2006/relationships"><Relationship Id="rId1" Type="http://schemas.openxmlformats.org/officeDocument/2006/relationships/attachedTemplate" Target="file:///X:\script\qt_gui_TDP\test_doc\TMT.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82CCB9-7FEA-4780-9859-BD51285BC44A}">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TMT.dot</ap:Template>
  <ap:TotalTime>3208</ap:TotalTime>
  <ap:Pages>293</ap:Pages>
  <ap:Words>30991</ap:Words>
  <ap:Characters>176654</ap:Characters>
  <ap:Application>Microsoft Office Word</ap:Application>
  <ap:DocSecurity>0</ap:DocSecurity>
  <ap:Lines>1472</ap:Lines>
  <ap:Paragraphs>414</ap:Paragraphs>
  <ap:ScaleCrop>false</ap:ScaleCrop>
  <ap:Company>dr</ap:Company>
  <ap:LinksUpToDate>false</ap:LinksUpToDate>
  <ap:CharactersWithSpaces>207231</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junyi chen</cp:lastModifiedBy>
  <cp:revision>289</cp:revision>
  <dcterms:created xsi:type="dcterms:W3CDTF">2026-08-24T08:50:00Z</dcterms:created>
  <dcterms:modified xsi:type="dcterms:W3CDTF">2026-09-07T05:46:00Z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KSOProductBuildVer">
    <vt:lpwstr>2052-12.1.0.28043</vt:lpwstr>
  </op:property>
  <op:property fmtid="{D5CDD505-2E9C-101B-9397-08002B2CF9AE}" pid="3" name="KSOTemplateDocerSaveRecord">
    <vt:lpwstr>eyJoZGlkIjoiNzNlMjVjYjIxMmY4ZTQ0OTM1ZGE2NjE4ODAxMDY1MzEiLCJ1c2VySWQiOiI2NzIzMjYwMTQifQ==</vt:lpwstr>
  </op:property>
  <op:property fmtid="{D5CDD505-2E9C-101B-9397-08002B2CF9AE}" pid="4" name="ICV">
    <vt:lpwstr>C7FF478F9BCD42EF9F3215A55177DDCB_12</vt:lpwstr>
  </op:property>
  <op:property fmtid="{D5CDD505-2E9C-101B-9397-08002B2CF9AE}" pid="5" name="OfficeCLI.Version">
    <vt:lpwstr>1.0.157</vt:lpwstr>
  </op:property>
  <op:property fmtid="{D5CDD505-2E9C-101B-9397-08002B2CF9AE}" pid="6" name="OfficeCLI.LastModified">
    <vt:lpwstr>2026-10-21T16:15:14Z</vt:lpwstr>
  </op:property>
</op:Properties>
</file>