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419E" w14:textId="77777777" w:rsidR="00504CD4" w:rsidRDefault="00504C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1077"/>
        <w:gridCol w:w="1752"/>
        <w:gridCol w:w="1888"/>
        <w:gridCol w:w="1514"/>
        <w:gridCol w:w="1803"/>
        <w:gridCol w:w="2007"/>
        <w:gridCol w:w="2191"/>
        <w:gridCol w:w="799"/>
        <w:gridCol w:w="604"/>
      </w:tblGrid>
      <w:tr w:rsidR="00504CD4" w14:paraId="65CBEA6C" w14:textId="77777777" w:rsidTr="00681210">
        <w:trPr>
          <w:trHeight w:val="525"/>
          <w:tblHeader/>
        </w:trPr>
        <w:tc>
          <w:tcPr>
            <w:tcW w:w="3368" w:type="dxa"/>
            <w:gridSpan w:val="3"/>
            <w:shd w:val="clear" w:color="auto" w:fill="auto"/>
            <w:vAlign w:val="center"/>
          </w:tcPr>
          <w:p w14:paraId="49099F65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 w:hint="eastAsia"/>
                <w:bCs/>
                <w:kern w:val="0"/>
                <w:szCs w:val="21"/>
              </w:rPr>
              <w:t>需求</w:t>
            </w:r>
            <w:r>
              <w:rPr>
                <w:rFonts w:eastAsia="黑体"/>
                <w:bCs/>
                <w:kern w:val="0"/>
                <w:szCs w:val="21"/>
              </w:rPr>
              <w:t>规格说明</w:t>
            </w:r>
          </w:p>
        </w:tc>
        <w:tc>
          <w:tcPr>
            <w:tcW w:w="5205" w:type="dxa"/>
            <w:gridSpan w:val="3"/>
            <w:shd w:val="clear" w:color="auto" w:fill="auto"/>
            <w:vAlign w:val="center"/>
          </w:tcPr>
          <w:p w14:paraId="1134C3CE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测试大纲</w:t>
            </w:r>
          </w:p>
        </w:tc>
        <w:tc>
          <w:tcPr>
            <w:tcW w:w="5601" w:type="dxa"/>
            <w:gridSpan w:val="4"/>
            <w:shd w:val="clear" w:color="auto" w:fill="auto"/>
            <w:vAlign w:val="center"/>
          </w:tcPr>
          <w:p w14:paraId="30486EB5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测试用例</w:t>
            </w:r>
          </w:p>
        </w:tc>
      </w:tr>
      <w:tr w:rsidR="00681210" w14:paraId="02215457" w14:textId="77777777" w:rsidTr="00681210">
        <w:trPr>
          <w:trHeight w:val="525"/>
          <w:tblHeader/>
        </w:trPr>
        <w:tc>
          <w:tcPr>
            <w:tcW w:w="539" w:type="dxa"/>
            <w:shd w:val="clear" w:color="auto" w:fill="auto"/>
            <w:vAlign w:val="center"/>
          </w:tcPr>
          <w:p w14:paraId="5AED14D0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序号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544458C3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章节号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5D0E0B94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描述</w:t>
            </w:r>
          </w:p>
        </w:tc>
        <w:tc>
          <w:tcPr>
            <w:tcW w:w="1888" w:type="dxa"/>
            <w:shd w:val="clear" w:color="auto" w:fill="auto"/>
            <w:vAlign w:val="center"/>
          </w:tcPr>
          <w:p w14:paraId="7EDF0554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大纲章节号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4CDC5C2E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测试项名称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3CC92382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测试项标识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0B64010E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用例名称</w:t>
            </w:r>
          </w:p>
        </w:tc>
        <w:tc>
          <w:tcPr>
            <w:tcW w:w="2191" w:type="dxa"/>
            <w:shd w:val="clear" w:color="auto" w:fill="auto"/>
            <w:vAlign w:val="center"/>
          </w:tcPr>
          <w:p w14:paraId="16892CDD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用例标识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278AC54C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执行情况</w:t>
            </w:r>
          </w:p>
        </w:tc>
        <w:tc>
          <w:tcPr>
            <w:tcW w:w="604" w:type="dxa"/>
            <w:shd w:val="clear" w:color="auto" w:fill="auto"/>
            <w:vAlign w:val="center"/>
          </w:tcPr>
          <w:p w14:paraId="11BFB221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备注</w:t>
            </w:r>
          </w:p>
        </w:tc>
      </w:tr>
      <w:tr w:rsidR="00CB5BF3" w14:paraId="4FB2384C" w14:textId="77777777" w:rsidTr="005C403F">
        <w:trPr>
          <w:trHeight w:val="371"/>
        </w:trPr>
        <w:tc>
          <w:tcPr>
            <w:tcW w:w="539" w:type="dxa"/>
            <w:shd w:val="clear" w:color="auto" w:fill="auto"/>
            <w:vAlign w:val="center"/>
          </w:tcPr>
          <w:p w14:paraId="26FF7221" w14:textId="77777777" w:rsidR="00CB5BF3" w:rsidRDefault="00CB5BF3" w:rsidP="00CB5B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30CA1CBA" w14:textId="6522486D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1752" w:type="dxa"/>
            <w:shd w:val="clear" w:color="auto" w:fill="auto"/>
            <w:noWrap/>
            <w:vAlign w:val="center"/>
          </w:tcPr>
          <w:p w14:paraId="54BCE303" w14:textId="6F415C3B" w:rsidR="00CB5BF3" w:rsidRDefault="00CB5BF3" w:rsidP="00CB5BF3">
            <w:pPr>
              <w:adjustRightInd w:val="0"/>
              <w:rPr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6D5DC2F4" w14:textId="2B5DF3C6" w:rsidR="00CB5BF3" w:rsidRPr="0097187D" w:rsidRDefault="0097187D" w:rsidP="00CB5BF3">
            <w:pPr>
              <w:widowControl/>
              <w:rPr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410CF4D0" w14:textId="242E8114" w:rsidR="00CB5BF3" w:rsidRPr="0097187D" w:rsidRDefault="0097187D" w:rsidP="00CB5BF3">
            <w:pPr>
              <w:widowControl/>
              <w:rPr>
                <w:bCs/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1803" w:type="dxa"/>
            <w:shd w:val="clear" w:color="auto" w:fill="auto"/>
            <w:noWrap/>
            <w:vAlign w:val="center"/>
          </w:tcPr>
          <w:p w14:paraId="2918B83D" w14:textId="466CFF9E" w:rsidR="00CB5BF3" w:rsidRPr="0097187D" w:rsidRDefault="0097187D" w:rsidP="00CB5BF3">
            <w:pPr>
              <w:widowControl/>
              <w:rPr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3460CC7C" w14:textId="66912ECF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文档审查-需求规格说明审查</w:t>
            </w:r>
          </w:p>
        </w:tc>
        <w:tc>
          <w:tcPr>
            <w:tcW w:w="2191" w:type="dxa"/>
            <w:shd w:val="clear" w:color="auto" w:fill="auto"/>
            <w:noWrap/>
            <w:vAlign w:val="center"/>
          </w:tcPr>
          <w:p w14:paraId="0091801A" w14:textId="54176BEE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YL_DC_XQ_1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8EC0AC2" w14:textId="5436B834" w:rsidR="00CB5BF3" w:rsidRDefault="00CB5BF3" w:rsidP="005C403F">
            <w:pPr>
              <w:widowControl/>
              <w:jc w:val="center"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不通过</w:t>
            </w:r>
          </w:p>
        </w:tc>
        <w:tc>
          <w:tcPr>
            <w:tcW w:w="604" w:type="dxa"/>
            <w:shd w:val="clear" w:color="auto" w:fill="auto"/>
            <w:vAlign w:val="center"/>
          </w:tcPr>
          <w:p w14:paraId="42659FDA" w14:textId="524CDB62" w:rsidR="00CB5BF3" w:rsidRPr="00FE7ED0" w:rsidRDefault="00CB5BF3" w:rsidP="005C403F">
            <w:pPr>
              <w:widowControl/>
              <w:jc w:val="center"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PT_R2228_1</w:t>
            </w:r>
          </w:p>
        </w:tc>
      </w:tr>
      <w:tr w:rsidR="00CB5BF3" w14:paraId="4FB2384C" w14:textId="77777777" w:rsidTr="005C403F">
        <w:trPr>
          <w:trHeight w:val="371"/>
        </w:trPr>
        <w:tc>
          <w:tcPr>
            <w:tcW w:w="539" w:type="dxa"/>
            <w:shd w:val="clear" w:color="auto" w:fill="auto"/>
            <w:vAlign w:val="center"/>
          </w:tcPr>
          <w:p w14:paraId="26FF7221" w14:textId="77777777" w:rsidR="00CB5BF3" w:rsidRDefault="00CB5BF3" w:rsidP="00CB5B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30CA1CBA" w14:textId="6522486D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1752" w:type="dxa"/>
            <w:shd w:val="clear" w:color="auto" w:fill="auto"/>
            <w:noWrap/>
            <w:vAlign w:val="center"/>
          </w:tcPr>
          <w:p w14:paraId="54BCE303" w14:textId="6F415C3B" w:rsidR="00CB5BF3" w:rsidRDefault="00CB5BF3" w:rsidP="00CB5BF3">
            <w:pPr>
              <w:adjustRightInd w:val="0"/>
              <w:rPr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6D5DC2F4" w14:textId="2B5DF3C6" w:rsidR="00CB5BF3" w:rsidRPr="0097187D" w:rsidRDefault="0097187D" w:rsidP="00CB5BF3">
            <w:pPr>
              <w:widowControl/>
              <w:rPr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410CF4D0" w14:textId="242E8114" w:rsidR="00CB5BF3" w:rsidRPr="0097187D" w:rsidRDefault="0097187D" w:rsidP="00CB5BF3">
            <w:pPr>
              <w:widowControl/>
              <w:rPr>
                <w:bCs/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1803" w:type="dxa"/>
            <w:shd w:val="clear" w:color="auto" w:fill="auto"/>
            <w:noWrap/>
            <w:vAlign w:val="center"/>
          </w:tcPr>
          <w:p w14:paraId="2918B83D" w14:textId="466CFF9E" w:rsidR="00CB5BF3" w:rsidRPr="0097187D" w:rsidRDefault="0097187D" w:rsidP="00CB5BF3">
            <w:pPr>
              <w:widowControl/>
              <w:rPr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3460CC7C" w14:textId="66912ECF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代码审查</w:t>
            </w:r>
          </w:p>
        </w:tc>
        <w:tc>
          <w:tcPr>
            <w:tcW w:w="2191" w:type="dxa"/>
            <w:shd w:val="clear" w:color="auto" w:fill="auto"/>
            <w:noWrap/>
            <w:vAlign w:val="center"/>
          </w:tcPr>
          <w:p w14:paraId="0091801A" w14:textId="54176BEE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YL_CR_1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8EC0AC2" w14:textId="5436B834" w:rsidR="00CB5BF3" w:rsidRDefault="00CB5BF3" w:rsidP="005C403F">
            <w:pPr>
              <w:widowControl/>
              <w:jc w:val="center"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不通过</w:t>
            </w:r>
          </w:p>
        </w:tc>
        <w:tc>
          <w:tcPr>
            <w:tcW w:w="604" w:type="dxa"/>
            <w:shd w:val="clear" w:color="auto" w:fill="auto"/>
            <w:vAlign w:val="center"/>
          </w:tcPr>
          <w:p w14:paraId="42659FDA" w14:textId="524CDB62" w:rsidR="00CB5BF3" w:rsidRPr="00FE7ED0" w:rsidRDefault="00CB5BF3" w:rsidP="005C403F">
            <w:pPr>
              <w:widowControl/>
              <w:jc w:val="center"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PT_R2228_15</w:t>
            </w:r>
          </w:p>
        </w:tc>
      </w:tr>
      <w:tr w:rsidR="00CB5BF3" w14:paraId="4FB2384C" w14:textId="77777777" w:rsidTr="005C403F">
        <w:trPr>
          <w:trHeight w:val="371"/>
        </w:trPr>
        <w:tc>
          <w:tcPr>
            <w:tcW w:w="539" w:type="dxa"/>
            <w:shd w:val="clear" w:color="auto" w:fill="auto"/>
            <w:vAlign w:val="center"/>
          </w:tcPr>
          <w:p w14:paraId="26FF7221" w14:textId="77777777" w:rsidR="00CB5BF3" w:rsidRDefault="00CB5BF3" w:rsidP="00CB5B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30CA1CBA" w14:textId="6522486D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1752" w:type="dxa"/>
            <w:shd w:val="clear" w:color="auto" w:fill="auto"/>
            <w:noWrap/>
            <w:vAlign w:val="center"/>
          </w:tcPr>
          <w:p w14:paraId="54BCE303" w14:textId="6F415C3B" w:rsidR="00CB5BF3" w:rsidRDefault="00CB5BF3" w:rsidP="00CB5BF3">
            <w:pPr>
              <w:adjustRightInd w:val="0"/>
              <w:rPr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6D5DC2F4" w14:textId="2B5DF3C6" w:rsidR="00CB5BF3" w:rsidRPr="0097187D" w:rsidRDefault="0097187D" w:rsidP="00CB5BF3">
            <w:pPr>
              <w:widowControl/>
              <w:rPr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410CF4D0" w14:textId="242E8114" w:rsidR="00CB5BF3" w:rsidRPr="0097187D" w:rsidRDefault="0097187D" w:rsidP="00CB5BF3">
            <w:pPr>
              <w:widowControl/>
              <w:rPr>
                <w:bCs/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1803" w:type="dxa"/>
            <w:shd w:val="clear" w:color="auto" w:fill="auto"/>
            <w:noWrap/>
            <w:vAlign w:val="center"/>
          </w:tcPr>
          <w:p w14:paraId="2918B83D" w14:textId="466CFF9E" w:rsidR="00CB5BF3" w:rsidRPr="0097187D" w:rsidRDefault="0097187D" w:rsidP="00CB5BF3">
            <w:pPr>
              <w:widowControl/>
              <w:rPr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3460CC7C" w14:textId="66912ECF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输入不合法模板信息-模板管理</w:t>
            </w:r>
          </w:p>
        </w:tc>
        <w:tc>
          <w:tcPr>
            <w:tcW w:w="2191" w:type="dxa"/>
            <w:shd w:val="clear" w:color="auto" w:fill="auto"/>
            <w:noWrap/>
            <w:vAlign w:val="center"/>
          </w:tcPr>
          <w:p w14:paraId="0091801A" w14:textId="54176BEE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YL_SU_MBCJ_1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8EC0AC2" w14:textId="5436B834" w:rsidR="00CB5BF3" w:rsidRDefault="00CB5BF3" w:rsidP="005C403F">
            <w:pPr>
              <w:widowControl/>
              <w:jc w:val="center"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不通过</w:t>
            </w:r>
          </w:p>
        </w:tc>
        <w:tc>
          <w:tcPr>
            <w:tcW w:w="604" w:type="dxa"/>
            <w:shd w:val="clear" w:color="auto" w:fill="auto"/>
            <w:vAlign w:val="center"/>
          </w:tcPr>
          <w:p w14:paraId="42659FDA" w14:textId="524CDB62" w:rsidR="00CB5BF3" w:rsidRPr="00FE7ED0" w:rsidRDefault="00CB5BF3" w:rsidP="005C403F">
            <w:pPr>
              <w:widowControl/>
              <w:jc w:val="center"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PT_R2228_2</w:t>
            </w:r>
          </w:p>
        </w:tc>
      </w:tr>
      <w:tr w:rsidR="00CB5BF3" w14:paraId="4FB2384C" w14:textId="77777777" w:rsidTr="005C403F">
        <w:trPr>
          <w:trHeight w:val="371"/>
        </w:trPr>
        <w:tc>
          <w:tcPr>
            <w:tcW w:w="539" w:type="dxa"/>
            <w:shd w:val="clear" w:color="auto" w:fill="auto"/>
            <w:vAlign w:val="center"/>
          </w:tcPr>
          <w:p w14:paraId="26FF7221" w14:textId="77777777" w:rsidR="00CB5BF3" w:rsidRDefault="00CB5BF3" w:rsidP="00CB5B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30CA1CBA" w14:textId="6522486D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1752" w:type="dxa"/>
            <w:shd w:val="clear" w:color="auto" w:fill="auto"/>
            <w:noWrap/>
            <w:vAlign w:val="center"/>
          </w:tcPr>
          <w:p w14:paraId="54BCE303" w14:textId="6F415C3B" w:rsidR="00CB5BF3" w:rsidRDefault="00CB5BF3" w:rsidP="00CB5BF3">
            <w:pPr>
              <w:adjustRightInd w:val="0"/>
              <w:rPr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6D5DC2F4" w14:textId="2B5DF3C6" w:rsidR="00CB5BF3" w:rsidRPr="0097187D" w:rsidRDefault="0097187D" w:rsidP="00CB5BF3">
            <w:pPr>
              <w:widowControl/>
              <w:rPr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410CF4D0" w14:textId="242E8114" w:rsidR="00CB5BF3" w:rsidRPr="0097187D" w:rsidRDefault="0097187D" w:rsidP="00CB5BF3">
            <w:pPr>
              <w:widowControl/>
              <w:rPr>
                <w:bCs/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1803" w:type="dxa"/>
            <w:shd w:val="clear" w:color="auto" w:fill="auto"/>
            <w:noWrap/>
            <w:vAlign w:val="center"/>
          </w:tcPr>
          <w:p w14:paraId="2918B83D" w14:textId="466CFF9E" w:rsidR="00CB5BF3" w:rsidRPr="0097187D" w:rsidRDefault="0097187D" w:rsidP="00CB5BF3">
            <w:pPr>
              <w:widowControl/>
              <w:rPr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3460CC7C" w14:textId="66912ECF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输入不合法模板信息-指令模板</w:t>
            </w:r>
          </w:p>
        </w:tc>
        <w:tc>
          <w:tcPr>
            <w:tcW w:w="2191" w:type="dxa"/>
            <w:shd w:val="clear" w:color="auto" w:fill="auto"/>
            <w:noWrap/>
            <w:vAlign w:val="center"/>
          </w:tcPr>
          <w:p w14:paraId="0091801A" w14:textId="54176BEE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YL_SU_MBCJ_2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8EC0AC2" w14:textId="5436B834" w:rsidR="00CB5BF3" w:rsidRDefault="00CB5BF3" w:rsidP="005C403F">
            <w:pPr>
              <w:widowControl/>
              <w:jc w:val="center"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不通过</w:t>
            </w:r>
          </w:p>
        </w:tc>
        <w:tc>
          <w:tcPr>
            <w:tcW w:w="604" w:type="dxa"/>
            <w:shd w:val="clear" w:color="auto" w:fill="auto"/>
            <w:vAlign w:val="center"/>
          </w:tcPr>
          <w:p w14:paraId="42659FDA" w14:textId="524CDB62" w:rsidR="00CB5BF3" w:rsidRPr="00FE7ED0" w:rsidRDefault="00CB5BF3" w:rsidP="005C403F">
            <w:pPr>
              <w:widowControl/>
              <w:jc w:val="center"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PT_R2228_3</w:t>
            </w:r>
          </w:p>
        </w:tc>
      </w:tr>
      <w:tr w:rsidR="00CB5BF3" w14:paraId="4FB2384C" w14:textId="77777777" w:rsidTr="005C403F">
        <w:trPr>
          <w:trHeight w:val="371"/>
        </w:trPr>
        <w:tc>
          <w:tcPr>
            <w:tcW w:w="539" w:type="dxa"/>
            <w:shd w:val="clear" w:color="auto" w:fill="auto"/>
            <w:vAlign w:val="center"/>
          </w:tcPr>
          <w:p w14:paraId="26FF7221" w14:textId="77777777" w:rsidR="00CB5BF3" w:rsidRDefault="00CB5BF3" w:rsidP="00CB5B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30CA1CBA" w14:textId="6522486D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1752" w:type="dxa"/>
            <w:shd w:val="clear" w:color="auto" w:fill="auto"/>
            <w:noWrap/>
            <w:vAlign w:val="center"/>
          </w:tcPr>
          <w:p w14:paraId="54BCE303" w14:textId="6F415C3B" w:rsidR="00CB5BF3" w:rsidRDefault="00CB5BF3" w:rsidP="00CB5BF3">
            <w:pPr>
              <w:adjustRightInd w:val="0"/>
              <w:rPr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6D5DC2F4" w14:textId="2B5DF3C6" w:rsidR="00CB5BF3" w:rsidRPr="0097187D" w:rsidRDefault="0097187D" w:rsidP="00CB5BF3">
            <w:pPr>
              <w:widowControl/>
              <w:rPr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410CF4D0" w14:textId="242E8114" w:rsidR="00CB5BF3" w:rsidRPr="0097187D" w:rsidRDefault="0097187D" w:rsidP="00CB5BF3">
            <w:pPr>
              <w:widowControl/>
              <w:rPr>
                <w:bCs/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1803" w:type="dxa"/>
            <w:shd w:val="clear" w:color="auto" w:fill="auto"/>
            <w:noWrap/>
            <w:vAlign w:val="center"/>
          </w:tcPr>
          <w:p w14:paraId="2918B83D" w14:textId="466CFF9E" w:rsidR="00CB5BF3" w:rsidRPr="0097187D" w:rsidRDefault="0097187D" w:rsidP="00CB5BF3">
            <w:pPr>
              <w:widowControl/>
              <w:rPr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3460CC7C" w14:textId="66912ECF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卫星有效载荷控制指令生成正确率</w:t>
            </w:r>
          </w:p>
        </w:tc>
        <w:tc>
          <w:tcPr>
            <w:tcW w:w="2191" w:type="dxa"/>
            <w:shd w:val="clear" w:color="auto" w:fill="auto"/>
            <w:noWrap/>
            <w:vAlign w:val="center"/>
          </w:tcPr>
          <w:p w14:paraId="0091801A" w14:textId="54176BEE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YL_AC_ZLZQL_1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8EC0AC2" w14:textId="5436B834" w:rsidR="00CB5BF3" w:rsidRDefault="00CB5BF3" w:rsidP="005C403F">
            <w:pPr>
              <w:widowControl/>
              <w:jc w:val="center"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不通过</w:t>
            </w:r>
          </w:p>
        </w:tc>
        <w:tc>
          <w:tcPr>
            <w:tcW w:w="604" w:type="dxa"/>
            <w:shd w:val="clear" w:color="auto" w:fill="auto"/>
            <w:vAlign w:val="center"/>
          </w:tcPr>
          <w:p w14:paraId="42659FDA" w14:textId="524CDB62" w:rsidR="00CB5BF3" w:rsidRPr="00FE7ED0" w:rsidRDefault="00CB5BF3" w:rsidP="005C403F">
            <w:pPr>
              <w:widowControl/>
              <w:jc w:val="center"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PT_R2228_5</w:t>
            </w:r>
          </w:p>
        </w:tc>
      </w:tr>
      <w:tr w:rsidR="00CB5BF3" w14:paraId="4FB2384C" w14:textId="77777777" w:rsidTr="005C403F">
        <w:trPr>
          <w:trHeight w:val="371"/>
        </w:trPr>
        <w:tc>
          <w:tcPr>
            <w:tcW w:w="539" w:type="dxa"/>
            <w:shd w:val="clear" w:color="auto" w:fill="auto"/>
            <w:vAlign w:val="center"/>
          </w:tcPr>
          <w:p w14:paraId="26FF7221" w14:textId="77777777" w:rsidR="00CB5BF3" w:rsidRDefault="00CB5BF3" w:rsidP="00CB5B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30CA1CBA" w14:textId="6522486D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1752" w:type="dxa"/>
            <w:shd w:val="clear" w:color="auto" w:fill="auto"/>
            <w:noWrap/>
            <w:vAlign w:val="center"/>
          </w:tcPr>
          <w:p w14:paraId="54BCE303" w14:textId="6F415C3B" w:rsidR="00CB5BF3" w:rsidRDefault="00CB5BF3" w:rsidP="00CB5BF3">
            <w:pPr>
              <w:adjustRightInd w:val="0"/>
              <w:rPr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6D5DC2F4" w14:textId="2B5DF3C6" w:rsidR="00CB5BF3" w:rsidRPr="0097187D" w:rsidRDefault="0097187D" w:rsidP="00CB5BF3">
            <w:pPr>
              <w:widowControl/>
              <w:rPr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410CF4D0" w14:textId="242E8114" w:rsidR="00CB5BF3" w:rsidRPr="0097187D" w:rsidRDefault="0097187D" w:rsidP="00CB5BF3">
            <w:pPr>
              <w:widowControl/>
              <w:rPr>
                <w:bCs/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1803" w:type="dxa"/>
            <w:shd w:val="clear" w:color="auto" w:fill="auto"/>
            <w:noWrap/>
            <w:vAlign w:val="center"/>
          </w:tcPr>
          <w:p w14:paraId="2918B83D" w14:textId="466CFF9E" w:rsidR="00CB5BF3" w:rsidRPr="0097187D" w:rsidRDefault="0097187D" w:rsidP="00CB5BF3">
            <w:pPr>
              <w:widowControl/>
              <w:rPr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3460CC7C" w14:textId="66912ECF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常规指令生成并发送给测控系统时间</w:t>
            </w:r>
          </w:p>
        </w:tc>
        <w:tc>
          <w:tcPr>
            <w:tcW w:w="2191" w:type="dxa"/>
            <w:shd w:val="clear" w:color="auto" w:fill="auto"/>
            <w:noWrap/>
            <w:vAlign w:val="center"/>
          </w:tcPr>
          <w:p w14:paraId="0091801A" w14:textId="54176BEE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YL_AC_ZLZQL_2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8EC0AC2" w14:textId="5436B834" w:rsidR="00CB5BF3" w:rsidRDefault="00CB5BF3" w:rsidP="005C403F">
            <w:pPr>
              <w:widowControl/>
              <w:jc w:val="center"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通过</w:t>
            </w:r>
          </w:p>
        </w:tc>
        <w:tc>
          <w:tcPr>
            <w:tcW w:w="604" w:type="dxa"/>
            <w:shd w:val="clear" w:color="auto" w:fill="auto"/>
            <w:vAlign w:val="center"/>
          </w:tcPr>
          <w:p w14:paraId="42659FDA" w14:textId="524CDB62" w:rsidR="00CB5BF3" w:rsidRPr="00FE7ED0" w:rsidRDefault="00CB5BF3" w:rsidP="005C403F">
            <w:pPr>
              <w:widowControl/>
              <w:jc w:val="center"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/</w:t>
            </w:r>
          </w:p>
        </w:tc>
      </w:tr>
      <w:tr w:rsidR="00CB5BF3" w14:paraId="4FB2384C" w14:textId="77777777" w:rsidTr="005C403F">
        <w:trPr>
          <w:trHeight w:val="371"/>
        </w:trPr>
        <w:tc>
          <w:tcPr>
            <w:tcW w:w="539" w:type="dxa"/>
            <w:shd w:val="clear" w:color="auto" w:fill="auto"/>
            <w:vAlign w:val="center"/>
          </w:tcPr>
          <w:p w14:paraId="26FF7221" w14:textId="77777777" w:rsidR="00CB5BF3" w:rsidRDefault="00CB5BF3" w:rsidP="00CB5B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30CA1CBA" w14:textId="6522486D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1752" w:type="dxa"/>
            <w:shd w:val="clear" w:color="auto" w:fill="auto"/>
            <w:noWrap/>
            <w:vAlign w:val="center"/>
          </w:tcPr>
          <w:p w14:paraId="54BCE303" w14:textId="6F415C3B" w:rsidR="00CB5BF3" w:rsidRDefault="00CB5BF3" w:rsidP="00CB5BF3">
            <w:pPr>
              <w:adjustRightInd w:val="0"/>
              <w:rPr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6D5DC2F4" w14:textId="2B5DF3C6" w:rsidR="00CB5BF3" w:rsidRPr="0097187D" w:rsidRDefault="0097187D" w:rsidP="00CB5BF3">
            <w:pPr>
              <w:widowControl/>
              <w:rPr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410CF4D0" w14:textId="242E8114" w:rsidR="00CB5BF3" w:rsidRPr="0097187D" w:rsidRDefault="0097187D" w:rsidP="00CB5BF3">
            <w:pPr>
              <w:widowControl/>
              <w:rPr>
                <w:bCs/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1803" w:type="dxa"/>
            <w:shd w:val="clear" w:color="auto" w:fill="auto"/>
            <w:noWrap/>
            <w:vAlign w:val="center"/>
          </w:tcPr>
          <w:p w14:paraId="2918B83D" w14:textId="466CFF9E" w:rsidR="00CB5BF3" w:rsidRPr="0097187D" w:rsidRDefault="0097187D" w:rsidP="00CB5BF3">
            <w:pPr>
              <w:widowControl/>
              <w:rPr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3460CC7C" w14:textId="66912ECF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手动指令生成并发送给测控系统时间</w:t>
            </w:r>
          </w:p>
        </w:tc>
        <w:tc>
          <w:tcPr>
            <w:tcW w:w="2191" w:type="dxa"/>
            <w:shd w:val="clear" w:color="auto" w:fill="auto"/>
            <w:noWrap/>
            <w:vAlign w:val="center"/>
          </w:tcPr>
          <w:p w14:paraId="0091801A" w14:textId="54176BEE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YL_AC_ZLZQL_3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8EC0AC2" w14:textId="5436B834" w:rsidR="00CB5BF3" w:rsidRDefault="00CB5BF3" w:rsidP="005C403F">
            <w:pPr>
              <w:widowControl/>
              <w:jc w:val="center"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通过</w:t>
            </w:r>
          </w:p>
        </w:tc>
        <w:tc>
          <w:tcPr>
            <w:tcW w:w="604" w:type="dxa"/>
            <w:shd w:val="clear" w:color="auto" w:fill="auto"/>
            <w:vAlign w:val="center"/>
          </w:tcPr>
          <w:p w14:paraId="42659FDA" w14:textId="524CDB62" w:rsidR="00CB5BF3" w:rsidRPr="00FE7ED0" w:rsidRDefault="00CB5BF3" w:rsidP="005C403F">
            <w:pPr>
              <w:widowControl/>
              <w:jc w:val="center"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/</w:t>
            </w:r>
          </w:p>
        </w:tc>
      </w:tr>
      <w:tr w:rsidR="00CB5BF3" w14:paraId="4FB2384C" w14:textId="77777777" w:rsidTr="005C403F">
        <w:trPr>
          <w:trHeight w:val="371"/>
        </w:trPr>
        <w:tc>
          <w:tcPr>
            <w:tcW w:w="539" w:type="dxa"/>
            <w:shd w:val="clear" w:color="auto" w:fill="auto"/>
            <w:vAlign w:val="center"/>
          </w:tcPr>
          <w:p w14:paraId="26FF7221" w14:textId="77777777" w:rsidR="00CB5BF3" w:rsidRDefault="00CB5BF3" w:rsidP="00CB5B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30CA1CBA" w14:textId="6522486D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1752" w:type="dxa"/>
            <w:shd w:val="clear" w:color="auto" w:fill="auto"/>
            <w:noWrap/>
            <w:vAlign w:val="center"/>
          </w:tcPr>
          <w:p w14:paraId="54BCE303" w14:textId="6F415C3B" w:rsidR="00CB5BF3" w:rsidRDefault="00CB5BF3" w:rsidP="00CB5BF3">
            <w:pPr>
              <w:adjustRightInd w:val="0"/>
              <w:rPr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6D5DC2F4" w14:textId="2B5DF3C6" w:rsidR="00CB5BF3" w:rsidRPr="0097187D" w:rsidRDefault="0097187D" w:rsidP="00CB5BF3">
            <w:pPr>
              <w:widowControl/>
              <w:rPr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410CF4D0" w14:textId="242E8114" w:rsidR="00CB5BF3" w:rsidRPr="0097187D" w:rsidRDefault="0097187D" w:rsidP="00CB5BF3">
            <w:pPr>
              <w:widowControl/>
              <w:rPr>
                <w:bCs/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1803" w:type="dxa"/>
            <w:shd w:val="clear" w:color="auto" w:fill="auto"/>
            <w:noWrap/>
            <w:vAlign w:val="center"/>
          </w:tcPr>
          <w:p w14:paraId="2918B83D" w14:textId="466CFF9E" w:rsidR="00CB5BF3" w:rsidRPr="0097187D" w:rsidRDefault="0097187D" w:rsidP="00CB5BF3">
            <w:pPr>
              <w:widowControl/>
              <w:rPr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3460CC7C" w14:textId="66912ECF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用户界面操作响应时间</w:t>
            </w:r>
          </w:p>
        </w:tc>
        <w:tc>
          <w:tcPr>
            <w:tcW w:w="2191" w:type="dxa"/>
            <w:shd w:val="clear" w:color="auto" w:fill="auto"/>
            <w:noWrap/>
            <w:vAlign w:val="center"/>
          </w:tcPr>
          <w:p w14:paraId="0091801A" w14:textId="54176BEE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YL_AC_YHXY_1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8EC0AC2" w14:textId="5436B834" w:rsidR="00CB5BF3" w:rsidRDefault="00CB5BF3" w:rsidP="005C403F">
            <w:pPr>
              <w:widowControl/>
              <w:jc w:val="center"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通过</w:t>
            </w:r>
          </w:p>
        </w:tc>
        <w:tc>
          <w:tcPr>
            <w:tcW w:w="604" w:type="dxa"/>
            <w:shd w:val="clear" w:color="auto" w:fill="auto"/>
            <w:vAlign w:val="center"/>
          </w:tcPr>
          <w:p w14:paraId="42659FDA" w14:textId="524CDB62" w:rsidR="00CB5BF3" w:rsidRPr="00FE7ED0" w:rsidRDefault="00CB5BF3" w:rsidP="005C403F">
            <w:pPr>
              <w:widowControl/>
              <w:jc w:val="center"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/</w:t>
            </w:r>
          </w:p>
        </w:tc>
      </w:tr>
      <w:tr w:rsidR="00CB5BF3" w14:paraId="4FB2384C" w14:textId="77777777" w:rsidTr="005C403F">
        <w:trPr>
          <w:trHeight w:val="371"/>
        </w:trPr>
        <w:tc>
          <w:tcPr>
            <w:tcW w:w="539" w:type="dxa"/>
            <w:shd w:val="clear" w:color="auto" w:fill="auto"/>
            <w:vAlign w:val="center"/>
          </w:tcPr>
          <w:p w14:paraId="26FF7221" w14:textId="77777777" w:rsidR="00CB5BF3" w:rsidRDefault="00CB5BF3" w:rsidP="00CB5B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30CA1CBA" w14:textId="6522486D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1752" w:type="dxa"/>
            <w:shd w:val="clear" w:color="auto" w:fill="auto"/>
            <w:noWrap/>
            <w:vAlign w:val="center"/>
          </w:tcPr>
          <w:p w14:paraId="54BCE303" w14:textId="6F415C3B" w:rsidR="00CB5BF3" w:rsidRDefault="00CB5BF3" w:rsidP="00CB5BF3">
            <w:pPr>
              <w:adjustRightInd w:val="0"/>
              <w:rPr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6D5DC2F4" w14:textId="2B5DF3C6" w:rsidR="00CB5BF3" w:rsidRPr="0097187D" w:rsidRDefault="0097187D" w:rsidP="00CB5BF3">
            <w:pPr>
              <w:widowControl/>
              <w:rPr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410CF4D0" w14:textId="242E8114" w:rsidR="00CB5BF3" w:rsidRPr="0097187D" w:rsidRDefault="0097187D" w:rsidP="00CB5BF3">
            <w:pPr>
              <w:widowControl/>
              <w:rPr>
                <w:bCs/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1803" w:type="dxa"/>
            <w:shd w:val="clear" w:color="auto" w:fill="auto"/>
            <w:noWrap/>
            <w:vAlign w:val="center"/>
          </w:tcPr>
          <w:p w14:paraId="2918B83D" w14:textId="466CFF9E" w:rsidR="00CB5BF3" w:rsidRPr="0097187D" w:rsidRDefault="0097187D" w:rsidP="00CB5BF3">
            <w:pPr>
              <w:widowControl/>
              <w:rPr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3460CC7C" w14:textId="66912ECF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数据库在四年数据下用户操作响应时间</w:t>
            </w:r>
          </w:p>
        </w:tc>
        <w:tc>
          <w:tcPr>
            <w:tcW w:w="2191" w:type="dxa"/>
            <w:shd w:val="clear" w:color="auto" w:fill="auto"/>
            <w:noWrap/>
            <w:vAlign w:val="center"/>
          </w:tcPr>
          <w:p w14:paraId="0091801A" w14:textId="54176BEE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YL_AC_YHXY_2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8EC0AC2" w14:textId="5436B834" w:rsidR="00CB5BF3" w:rsidRDefault="00CB5BF3" w:rsidP="005C403F">
            <w:pPr>
              <w:widowControl/>
              <w:jc w:val="center"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通过</w:t>
            </w:r>
          </w:p>
        </w:tc>
        <w:tc>
          <w:tcPr>
            <w:tcW w:w="604" w:type="dxa"/>
            <w:shd w:val="clear" w:color="auto" w:fill="auto"/>
            <w:vAlign w:val="center"/>
          </w:tcPr>
          <w:p w14:paraId="42659FDA" w14:textId="524CDB62" w:rsidR="00CB5BF3" w:rsidRPr="00FE7ED0" w:rsidRDefault="00CB5BF3" w:rsidP="005C403F">
            <w:pPr>
              <w:widowControl/>
              <w:jc w:val="center"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/</w:t>
            </w:r>
          </w:p>
        </w:tc>
      </w:tr>
      <w:tr w:rsidR="00CB5BF3" w14:paraId="4FB2384C" w14:textId="77777777" w:rsidTr="005C403F">
        <w:trPr>
          <w:trHeight w:val="371"/>
        </w:trPr>
        <w:tc>
          <w:tcPr>
            <w:tcW w:w="539" w:type="dxa"/>
            <w:shd w:val="clear" w:color="auto" w:fill="auto"/>
            <w:vAlign w:val="center"/>
          </w:tcPr>
          <w:p w14:paraId="26FF7221" w14:textId="77777777" w:rsidR="00CB5BF3" w:rsidRDefault="00CB5BF3" w:rsidP="00CB5B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30CA1CBA" w14:textId="6522486D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1752" w:type="dxa"/>
            <w:shd w:val="clear" w:color="auto" w:fill="auto"/>
            <w:noWrap/>
            <w:vAlign w:val="center"/>
          </w:tcPr>
          <w:p w14:paraId="54BCE303" w14:textId="6F415C3B" w:rsidR="00CB5BF3" w:rsidRDefault="00CB5BF3" w:rsidP="00CB5BF3">
            <w:pPr>
              <w:adjustRightInd w:val="0"/>
              <w:rPr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6D5DC2F4" w14:textId="2B5DF3C6" w:rsidR="00CB5BF3" w:rsidRPr="0097187D" w:rsidRDefault="0097187D" w:rsidP="00CB5BF3">
            <w:pPr>
              <w:widowControl/>
              <w:rPr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410CF4D0" w14:textId="242E8114" w:rsidR="00CB5BF3" w:rsidRPr="0097187D" w:rsidRDefault="0097187D" w:rsidP="00CB5BF3">
            <w:pPr>
              <w:widowControl/>
              <w:rPr>
                <w:bCs/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1803" w:type="dxa"/>
            <w:shd w:val="clear" w:color="auto" w:fill="auto"/>
            <w:noWrap/>
            <w:vAlign w:val="center"/>
          </w:tcPr>
          <w:p w14:paraId="2918B83D" w14:textId="466CFF9E" w:rsidR="00CB5BF3" w:rsidRPr="0097187D" w:rsidRDefault="0097187D" w:rsidP="00CB5BF3">
            <w:pPr>
              <w:widowControl/>
              <w:rPr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3460CC7C" w14:textId="66912ECF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ASOS有效载荷控制计划接口</w:t>
            </w:r>
          </w:p>
        </w:tc>
        <w:tc>
          <w:tcPr>
            <w:tcW w:w="2191" w:type="dxa"/>
            <w:shd w:val="clear" w:color="auto" w:fill="auto"/>
            <w:noWrap/>
            <w:vAlign w:val="center"/>
          </w:tcPr>
          <w:p w14:paraId="0091801A" w14:textId="54176BEE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YL_IO_KZJH_1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8EC0AC2" w14:textId="5436B834" w:rsidR="00CB5BF3" w:rsidRDefault="00CB5BF3" w:rsidP="005C403F">
            <w:pPr>
              <w:widowControl/>
              <w:jc w:val="center"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通过</w:t>
            </w:r>
          </w:p>
        </w:tc>
        <w:tc>
          <w:tcPr>
            <w:tcW w:w="604" w:type="dxa"/>
            <w:shd w:val="clear" w:color="auto" w:fill="auto"/>
            <w:vAlign w:val="center"/>
          </w:tcPr>
          <w:p w14:paraId="42659FDA" w14:textId="524CDB62" w:rsidR="00CB5BF3" w:rsidRPr="00FE7ED0" w:rsidRDefault="00CB5BF3" w:rsidP="005C403F">
            <w:pPr>
              <w:widowControl/>
              <w:jc w:val="center"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 xml:space="preserve">/</w:t>
            </w:r>
          </w:p>
        </w:tc>
      </w:tr>
    </w:tbl>
    <w:p w14:paraId="3A0788F0" w14:textId="77777777" w:rsidR="00FA6919" w:rsidRDefault="00FA6919"/>
    <w:sectPr w:rsidR="00FA6919" w:rsidSect="00504CD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24DE7"/>
    <w:multiLevelType w:val="hybridMultilevel"/>
    <w:tmpl w:val="E64EBAD8"/>
    <w:lvl w:ilvl="0" w:tplc="40D22B4A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285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2C4"/>
    <w:rsid w:val="001C52C4"/>
    <w:rsid w:val="00500BAC"/>
    <w:rsid w:val="00504CD4"/>
    <w:rsid w:val="005C403F"/>
    <w:rsid w:val="005E7C6D"/>
    <w:rsid w:val="00681210"/>
    <w:rsid w:val="006D1686"/>
    <w:rsid w:val="007074B4"/>
    <w:rsid w:val="00745C9D"/>
    <w:rsid w:val="0097187D"/>
    <w:rsid w:val="00AA2BED"/>
    <w:rsid w:val="00AB0CB6"/>
    <w:rsid w:val="00C157F9"/>
    <w:rsid w:val="00CB5BF3"/>
    <w:rsid w:val="00D24BDD"/>
    <w:rsid w:val="00E60429"/>
    <w:rsid w:val="00FA6919"/>
    <w:rsid w:val="00FE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93F0"/>
  <w15:chartTrackingRefBased/>
  <w15:docId w15:val="{C87C4F6E-F8AA-4EA4-8D11-F79136D8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C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编号a.,M列出段落,段落-二代,List Paragraph,图名,插入表格,正文图,图表,列出段落11,List Paragraph1,List,列出段落111,编号1）,符号列表,符号1.1（天云科技）,列出段落-正文,使用列表编号,CPLH列表编号,正文一级小标题,列出段落4,列出段落3,列出段落2,列出段落31,文本框,列表1,列出段落1,插图,Z-列出段落,00-段落,图例,lp1,段落样式,数字编号不加粗,带编号段落,列出段落ttt,WN正文,WN-正文,WZ-列出段落"/>
    <w:basedOn w:val="a"/>
    <w:link w:val="1"/>
    <w:uiPriority w:val="34"/>
    <w:qFormat/>
    <w:rsid w:val="00504CD4"/>
    <w:pPr>
      <w:ind w:firstLineChars="200" w:firstLine="420"/>
    </w:pPr>
  </w:style>
  <w:style w:type="character" w:customStyle="1" w:styleId="1">
    <w:name w:val="列表段落 字符1"/>
    <w:aliases w:val="编号a. 字符1,M列出段落 字符1,段落-二代 字符1,List Paragraph 字符1,图名 字符1,插入表格 字符1,正文图 字符,图表 字符,列出段落11 字符1,List Paragraph1 字符,List 字符,列出段落111 字符1,编号1） 字符,符号列表 字符,符号1.1（天云科技） 字符,列出段落-正文 字符,使用列表编号 字符,CPLH列表编号 字符,正文一级小标题 字符1,列出段落4 字符1,列出段落3 字符1,列出段落2 字符,列出段落31 字符"/>
    <w:link w:val="a3"/>
    <w:uiPriority w:val="34"/>
    <w:qFormat/>
    <w:rsid w:val="00504CD4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16</cp:revision>
  <dcterms:created xsi:type="dcterms:W3CDTF">2022-11-04T08:06:00Z</dcterms:created>
  <dcterms:modified xsi:type="dcterms:W3CDTF">2022-11-04T10:01:00Z</dcterms:modified>
</cp:coreProperties>
</file>