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0F6B" w:rsidRPr="0072357B" w:rsidRDefault="002D6D2E" w:rsidP="00E33686">
      <w:pPr>
        <w:pStyle w:val="a7"/>
        <w:ind w:left="1260" w:hanging="1260"/>
        <w:rPr>
          <w:sz w:val="40"/>
          <w:szCs w:val="40"/>
        </w:rPr>
      </w:pPr>
      <w:r>
        <w:rPr>
          <w:rFonts w:hint="eastAsia"/>
          <w:sz w:val="40"/>
          <w:szCs w:val="40"/>
        </w:rPr>
        <w:t>青</w:t>
      </w:r>
      <w:proofErr w:type="gramStart"/>
      <w:r>
        <w:rPr>
          <w:rFonts w:hint="eastAsia"/>
          <w:sz w:val="40"/>
          <w:szCs w:val="40"/>
        </w:rPr>
        <w:t>研</w:t>
      </w:r>
      <w:proofErr w:type="gramEnd"/>
      <w:r w:rsidR="00B1665F" w:rsidRPr="0072357B">
        <w:rPr>
          <w:rFonts w:hint="eastAsia"/>
          <w:sz w:val="40"/>
          <w:szCs w:val="40"/>
        </w:rPr>
        <w:t>眼动</w:t>
      </w:r>
      <w:r w:rsidR="00EC6E61" w:rsidRPr="0072357B">
        <w:rPr>
          <w:rFonts w:hint="eastAsia"/>
          <w:sz w:val="40"/>
          <w:szCs w:val="40"/>
        </w:rPr>
        <w:t>SDK</w:t>
      </w:r>
      <w:r w:rsidR="00B1665F" w:rsidRPr="0072357B">
        <w:rPr>
          <w:rFonts w:hint="eastAsia"/>
          <w:sz w:val="40"/>
          <w:szCs w:val="40"/>
        </w:rPr>
        <w:t>（</w:t>
      </w:r>
      <w:r w:rsidR="00695525">
        <w:rPr>
          <w:rFonts w:hint="eastAsia"/>
          <w:sz w:val="40"/>
          <w:szCs w:val="40"/>
        </w:rPr>
        <w:t>Y1</w:t>
      </w:r>
      <w:r w:rsidR="00B1665F" w:rsidRPr="0072357B">
        <w:rPr>
          <w:rFonts w:hint="eastAsia"/>
          <w:sz w:val="40"/>
          <w:szCs w:val="40"/>
        </w:rPr>
        <w:t>）</w:t>
      </w:r>
      <w:r w:rsidR="00EC6E61" w:rsidRPr="0072357B">
        <w:rPr>
          <w:rFonts w:hint="eastAsia"/>
          <w:sz w:val="40"/>
          <w:szCs w:val="40"/>
        </w:rPr>
        <w:t>使用说明</w:t>
      </w:r>
    </w:p>
    <w:p w:rsidR="00E33686" w:rsidRPr="00E33686" w:rsidRDefault="00E33686" w:rsidP="00916C55">
      <w:pPr>
        <w:pStyle w:val="a9"/>
        <w:ind w:left="360" w:firstLineChars="0" w:firstLine="0"/>
      </w:pPr>
    </w:p>
    <w:p w:rsidR="00364A6C" w:rsidRDefault="00695525" w:rsidP="00364A6C">
      <w:pPr>
        <w:pStyle w:val="a9"/>
        <w:numPr>
          <w:ilvl w:val="0"/>
          <w:numId w:val="10"/>
        </w:numPr>
        <w:ind w:firstLineChars="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Y1</w:t>
      </w:r>
      <w:r w:rsidR="004320A1" w:rsidRPr="00C2263E">
        <w:rPr>
          <w:rFonts w:hint="eastAsia"/>
          <w:b/>
          <w:sz w:val="36"/>
          <w:szCs w:val="36"/>
        </w:rPr>
        <w:t xml:space="preserve"> </w:t>
      </w:r>
      <w:r w:rsidR="00D46006" w:rsidRPr="00C2263E">
        <w:rPr>
          <w:rFonts w:hint="eastAsia"/>
          <w:b/>
          <w:sz w:val="36"/>
          <w:szCs w:val="36"/>
        </w:rPr>
        <w:t>SDK</w:t>
      </w:r>
      <w:r w:rsidR="004D3349" w:rsidRPr="00C2263E">
        <w:rPr>
          <w:rFonts w:hint="eastAsia"/>
          <w:b/>
          <w:sz w:val="36"/>
          <w:szCs w:val="36"/>
        </w:rPr>
        <w:t xml:space="preserve"> </w:t>
      </w:r>
      <w:r w:rsidR="006D7592">
        <w:rPr>
          <w:rFonts w:hint="eastAsia"/>
          <w:b/>
          <w:sz w:val="36"/>
          <w:szCs w:val="36"/>
        </w:rPr>
        <w:t>介绍</w:t>
      </w:r>
    </w:p>
    <w:p w:rsidR="00B83EB0" w:rsidRDefault="00625DDD" w:rsidP="00625DDD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hint="eastAsia"/>
          <w:b/>
          <w:sz w:val="36"/>
          <w:szCs w:val="36"/>
        </w:rPr>
        <w:t xml:space="preserve">   </w:t>
      </w:r>
      <w:r w:rsidR="00B83EB0" w:rsidRPr="004C6DEE">
        <w:rPr>
          <w:rFonts w:asciiTheme="majorEastAsia" w:eastAsiaTheme="majorEastAsia" w:hAnsiTheme="majorEastAsia" w:hint="eastAsia"/>
          <w:sz w:val="24"/>
          <w:szCs w:val="24"/>
        </w:rPr>
        <w:t>（1）</w:t>
      </w:r>
      <w:r w:rsidR="00A32F50">
        <w:rPr>
          <w:rFonts w:asciiTheme="majorEastAsia" w:eastAsiaTheme="majorEastAsia" w:hAnsiTheme="majorEastAsia" w:hint="eastAsia"/>
          <w:sz w:val="24"/>
          <w:szCs w:val="24"/>
        </w:rPr>
        <w:t>使用环境</w:t>
      </w:r>
    </w:p>
    <w:p w:rsidR="00D257FE" w:rsidRDefault="00D257FE" w:rsidP="00625DDD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ab/>
      </w:r>
      <w:r w:rsidR="00695525">
        <w:rPr>
          <w:rFonts w:asciiTheme="majorEastAsia" w:eastAsiaTheme="majorEastAsia" w:hAnsiTheme="majorEastAsia" w:hint="eastAsia"/>
          <w:sz w:val="24"/>
          <w:szCs w:val="24"/>
        </w:rPr>
        <w:t>Y1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SDK使用VS2015开发，开发环境需要安装VS2015</w:t>
      </w:r>
      <w:r w:rsidR="002277AA">
        <w:rPr>
          <w:rFonts w:asciiTheme="majorEastAsia" w:eastAsiaTheme="majorEastAsia" w:hAnsiTheme="majorEastAsia" w:hint="eastAsia"/>
          <w:sz w:val="24"/>
          <w:szCs w:val="24"/>
        </w:rPr>
        <w:t xml:space="preserve"> X</w:t>
      </w:r>
      <w:r w:rsidR="00695525">
        <w:rPr>
          <w:rFonts w:asciiTheme="majorEastAsia" w:eastAsiaTheme="majorEastAsia" w:hAnsiTheme="majorEastAsia" w:hint="eastAsia"/>
          <w:sz w:val="24"/>
          <w:szCs w:val="24"/>
        </w:rPr>
        <w:t>64</w:t>
      </w:r>
      <w:r>
        <w:rPr>
          <w:rFonts w:asciiTheme="majorEastAsia" w:eastAsiaTheme="majorEastAsia" w:hAnsiTheme="majorEastAsia" w:hint="eastAsia"/>
          <w:sz w:val="24"/>
          <w:szCs w:val="24"/>
        </w:rPr>
        <w:t>运行环境，</w:t>
      </w:r>
      <w:r w:rsidR="00667839">
        <w:rPr>
          <w:rFonts w:asciiTheme="majorEastAsia" w:eastAsiaTheme="majorEastAsia" w:hAnsiTheme="majorEastAsia" w:hint="eastAsia"/>
          <w:sz w:val="24"/>
          <w:szCs w:val="24"/>
        </w:rPr>
        <w:t>见软件包中“</w:t>
      </w:r>
      <w:r w:rsidR="00667839" w:rsidRPr="00667839">
        <w:rPr>
          <w:rFonts w:asciiTheme="majorEastAsia" w:eastAsiaTheme="majorEastAsia" w:hAnsiTheme="majorEastAsia"/>
          <w:sz w:val="24"/>
          <w:szCs w:val="24"/>
        </w:rPr>
        <w:t>vc_redist2015.x</w:t>
      </w:r>
      <w:r w:rsidR="00695525">
        <w:rPr>
          <w:rFonts w:asciiTheme="majorEastAsia" w:eastAsiaTheme="majorEastAsia" w:hAnsiTheme="majorEastAsia" w:hint="eastAsia"/>
          <w:sz w:val="24"/>
          <w:szCs w:val="24"/>
        </w:rPr>
        <w:t>64</w:t>
      </w:r>
      <w:r w:rsidR="00667839" w:rsidRPr="00667839">
        <w:rPr>
          <w:rFonts w:asciiTheme="majorEastAsia" w:eastAsiaTheme="majorEastAsia" w:hAnsiTheme="majorEastAsia"/>
          <w:sz w:val="24"/>
          <w:szCs w:val="24"/>
        </w:rPr>
        <w:t>.exe</w:t>
      </w:r>
      <w:r w:rsidR="00667839">
        <w:rPr>
          <w:rFonts w:asciiTheme="majorEastAsia" w:eastAsiaTheme="majorEastAsia" w:hAnsiTheme="majorEastAsia" w:hint="eastAsia"/>
          <w:sz w:val="24"/>
          <w:szCs w:val="24"/>
        </w:rPr>
        <w:t>”。</w:t>
      </w:r>
    </w:p>
    <w:p w:rsidR="007C3CB9" w:rsidRDefault="007C3CB9" w:rsidP="00625DDD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ab/>
      </w:r>
      <w:r w:rsidR="00695525">
        <w:rPr>
          <w:rFonts w:asciiTheme="majorEastAsia" w:eastAsiaTheme="majorEastAsia" w:hAnsiTheme="majorEastAsia" w:hint="eastAsia"/>
          <w:sz w:val="24"/>
          <w:szCs w:val="24"/>
        </w:rPr>
        <w:t>Y1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使用前需要安装驱动程序，见软件包中“</w:t>
      </w:r>
      <w:r w:rsidR="00E71E31" w:rsidRPr="00E71E31">
        <w:rPr>
          <w:rFonts w:asciiTheme="majorEastAsia" w:eastAsiaTheme="majorEastAsia" w:hAnsiTheme="majorEastAsia"/>
          <w:sz w:val="24"/>
          <w:szCs w:val="24"/>
        </w:rPr>
        <w:t>DPInst64.exe</w:t>
      </w:r>
      <w:r>
        <w:rPr>
          <w:rFonts w:asciiTheme="majorEastAsia" w:eastAsiaTheme="majorEastAsia" w:hAnsiTheme="majorEastAsia" w:hint="eastAsia"/>
          <w:sz w:val="24"/>
          <w:szCs w:val="24"/>
        </w:rPr>
        <w:t>”，安装时，直接点击“下一步”安装结束即可。</w:t>
      </w:r>
    </w:p>
    <w:p w:rsidR="00E71E31" w:rsidRPr="00E71E31" w:rsidRDefault="00E71E31" w:rsidP="00E71E31">
      <w:pPr>
        <w:jc w:val="center"/>
        <w:rPr>
          <w:rFonts w:asciiTheme="majorEastAsia" w:eastAsiaTheme="majorEastAsia" w:hAnsi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184AED6B" wp14:editId="3632FDBE">
            <wp:extent cx="4667534" cy="135795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048" cy="13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EB0" w:rsidRDefault="00B83EB0" w:rsidP="00B83EB0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（2）</w:t>
      </w:r>
      <w:r w:rsidR="00A32F50">
        <w:rPr>
          <w:rFonts w:asciiTheme="majorEastAsia" w:eastAsiaTheme="majorEastAsia" w:hAnsiTheme="majorEastAsia" w:hint="eastAsia"/>
          <w:sz w:val="24"/>
          <w:szCs w:val="24"/>
        </w:rPr>
        <w:t>库文件</w:t>
      </w:r>
    </w:p>
    <w:p w:rsidR="00EC31D1" w:rsidRDefault="007108A0" w:rsidP="00695525">
      <w:pPr>
        <w:ind w:firstLineChars="200" w:firstLine="480"/>
        <w:jc w:val="lef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在自己的开发工程中引用“EyeContrl_SDK.dll”库文件</w:t>
      </w:r>
      <w:r w:rsidR="00695525">
        <w:rPr>
          <w:rFonts w:asciiTheme="majorEastAsia" w:eastAsiaTheme="majorEastAsia" w:hAnsiTheme="majorEastAsia" w:hint="eastAsia"/>
          <w:sz w:val="24"/>
          <w:szCs w:val="24"/>
        </w:rPr>
        <w:t>和相机的相关</w:t>
      </w:r>
      <w:proofErr w:type="spellStart"/>
      <w:r w:rsidR="00695525">
        <w:rPr>
          <w:rFonts w:asciiTheme="majorEastAsia" w:eastAsiaTheme="majorEastAsia" w:hAnsiTheme="majorEastAsia" w:hint="eastAsia"/>
          <w:sz w:val="24"/>
          <w:szCs w:val="24"/>
        </w:rPr>
        <w:t>dll</w:t>
      </w:r>
      <w:proofErr w:type="spellEnd"/>
      <w:r w:rsidR="00695525">
        <w:rPr>
          <w:rFonts w:asciiTheme="majorEastAsia" w:eastAsiaTheme="majorEastAsia" w:hAnsiTheme="majorEastAsia" w:hint="eastAsia"/>
          <w:sz w:val="24"/>
          <w:szCs w:val="24"/>
        </w:rPr>
        <w:t>文件</w:t>
      </w:r>
    </w:p>
    <w:p w:rsidR="006D7592" w:rsidRPr="00695525" w:rsidRDefault="00EC31D1" w:rsidP="00EC31D1">
      <w:pPr>
        <w:rPr>
          <w:rFonts w:asciiTheme="majorEastAsia" w:eastAsiaTheme="majorEastAsia" w:hAnsiTheme="majorEastAsia"/>
          <w:sz w:val="24"/>
          <w:szCs w:val="24"/>
        </w:rPr>
      </w:pPr>
      <w:r>
        <w:rPr>
          <w:noProof/>
        </w:rPr>
        <w:drawing>
          <wp:inline distT="0" distB="0" distL="0" distR="0" wp14:anchorId="4047EFE6" wp14:editId="22CB1AA8">
            <wp:extent cx="5274310" cy="44819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92" w:rsidRPr="00B83EB0" w:rsidRDefault="00695525" w:rsidP="00B83EB0">
      <w:pPr>
        <w:pStyle w:val="a9"/>
        <w:numPr>
          <w:ilvl w:val="0"/>
          <w:numId w:val="10"/>
        </w:numPr>
        <w:ind w:firstLineChars="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Y1</w:t>
      </w:r>
      <w:r w:rsidR="006D7592" w:rsidRPr="00C2263E">
        <w:rPr>
          <w:rFonts w:hint="eastAsia"/>
          <w:b/>
          <w:sz w:val="36"/>
          <w:szCs w:val="36"/>
        </w:rPr>
        <w:t xml:space="preserve"> SDK API</w:t>
      </w:r>
    </w:p>
    <w:p w:rsidR="00837525" w:rsidRPr="004C6DEE" w:rsidRDefault="00CA5C5E" w:rsidP="004C6DEE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bookmarkStart w:id="0" w:name="OLE_LINK3"/>
      <w:bookmarkStart w:id="1" w:name="OLE_LINK4"/>
      <w:r w:rsidRPr="004C6DEE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567009" w:rsidRPr="004C6DEE">
        <w:rPr>
          <w:rFonts w:asciiTheme="majorEastAsia" w:eastAsiaTheme="majorEastAsia" w:hAnsiTheme="majorEastAsia" w:hint="eastAsia"/>
          <w:sz w:val="24"/>
          <w:szCs w:val="24"/>
        </w:rPr>
        <w:t>1</w:t>
      </w:r>
      <w:r w:rsidRPr="004C6DEE">
        <w:rPr>
          <w:rFonts w:asciiTheme="majorEastAsia" w:eastAsiaTheme="majorEastAsia" w:hAnsiTheme="majorEastAsia" w:hint="eastAsia"/>
          <w:sz w:val="24"/>
          <w:szCs w:val="24"/>
        </w:rPr>
        <w:t>）</w:t>
      </w:r>
      <w:r w:rsidR="00FD47BD" w:rsidRPr="004C6DEE">
        <w:rPr>
          <w:rFonts w:asciiTheme="majorEastAsia" w:eastAsiaTheme="majorEastAsia" w:hAnsiTheme="majorEastAsia" w:hint="eastAsia"/>
          <w:sz w:val="24"/>
          <w:szCs w:val="24"/>
        </w:rPr>
        <w:t>系统初始化</w:t>
      </w:r>
    </w:p>
    <w:p w:rsidR="00695525" w:rsidRDefault="00695525" w:rsidP="00FD47BD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2B91AF"/>
          <w:kern w:val="0"/>
          <w:sz w:val="19"/>
          <w:szCs w:val="19"/>
        </w:rPr>
        <w:t>BOOL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Init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FrameRate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= 100)</w:t>
      </w:r>
    </w:p>
    <w:p w:rsidR="00695525" w:rsidRDefault="00695525" w:rsidP="00695525">
      <w:pPr>
        <w:autoSpaceDE w:val="0"/>
        <w:autoSpaceDN w:val="0"/>
        <w:adjustRightInd w:val="0"/>
        <w:ind w:leftChars="343" w:left="7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功能：打开眼动仪</w:t>
      </w:r>
    </w:p>
    <w:p w:rsidR="00695525" w:rsidRDefault="00695525" w:rsidP="00695525">
      <w:pPr>
        <w:autoSpaceDE w:val="0"/>
        <w:autoSpaceDN w:val="0"/>
        <w:adjustRightInd w:val="0"/>
        <w:ind w:leftChars="343" w:left="7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返回值说明：成功返回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TRUE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，失败返回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FALSE</w:t>
      </w:r>
    </w:p>
    <w:p w:rsidR="00837525" w:rsidRPr="004C6DEE" w:rsidRDefault="00567009" w:rsidP="004C6DEE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（2）</w:t>
      </w:r>
      <w:r w:rsidR="00837525" w:rsidRPr="004C6DEE">
        <w:rPr>
          <w:rFonts w:asciiTheme="majorEastAsia" w:eastAsiaTheme="majorEastAsia" w:hAnsiTheme="majorEastAsia" w:hint="eastAsia"/>
          <w:sz w:val="24"/>
          <w:szCs w:val="24"/>
        </w:rPr>
        <w:t>获取</w:t>
      </w:r>
      <w:r w:rsidR="00F87391" w:rsidRPr="004C6DEE">
        <w:rPr>
          <w:rFonts w:asciiTheme="majorEastAsia" w:eastAsiaTheme="majorEastAsia" w:hAnsiTheme="majorEastAsia" w:hint="eastAsia"/>
          <w:sz w:val="24"/>
          <w:szCs w:val="24"/>
        </w:rPr>
        <w:t>眼</w:t>
      </w:r>
      <w:proofErr w:type="gramStart"/>
      <w:r w:rsidR="00F87391" w:rsidRPr="004C6DEE">
        <w:rPr>
          <w:rFonts w:asciiTheme="majorEastAsia" w:eastAsiaTheme="majorEastAsia" w:hAnsiTheme="majorEastAsia" w:hint="eastAsia"/>
          <w:sz w:val="24"/>
          <w:szCs w:val="24"/>
        </w:rPr>
        <w:t>动</w:t>
      </w:r>
      <w:r w:rsidR="00963C26" w:rsidRPr="004C6DEE">
        <w:rPr>
          <w:rFonts w:asciiTheme="majorEastAsia" w:eastAsiaTheme="majorEastAsia" w:hAnsiTheme="majorEastAsia" w:hint="eastAsia"/>
          <w:sz w:val="24"/>
          <w:szCs w:val="24"/>
        </w:rPr>
        <w:t>数据</w:t>
      </w:r>
      <w:proofErr w:type="gramEnd"/>
      <w:r w:rsidR="00EE0B9D">
        <w:rPr>
          <w:rFonts w:asciiTheme="majorEastAsia" w:eastAsiaTheme="majorEastAsia" w:hAnsiTheme="majorEastAsia" w:hint="eastAsia"/>
          <w:sz w:val="24"/>
          <w:szCs w:val="24"/>
        </w:rPr>
        <w:t>+</w:t>
      </w:r>
    </w:p>
    <w:p w:rsidR="001F13C9" w:rsidRPr="004C6DEE" w:rsidRDefault="00695525" w:rsidP="001F13C9">
      <w:pPr>
        <w:pStyle w:val="a9"/>
        <w:ind w:left="720" w:firstLineChars="0" w:firstLine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GetEyeDataEx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hAnsi="新宋体" w:cs="新宋体"/>
          <w:color w:val="2B91AF"/>
          <w:kern w:val="0"/>
          <w:sz w:val="19"/>
          <w:szCs w:val="19"/>
        </w:rPr>
        <w:t>stEyeCtl_EyeDataEx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stEyeData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  <w:r w:rsidR="001F13C9" w:rsidRPr="004C6DEE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bookmarkEnd w:id="0"/>
    <w:bookmarkEnd w:id="1"/>
    <w:p w:rsidR="00695525" w:rsidRDefault="00695525" w:rsidP="00695525">
      <w:pPr>
        <w:autoSpaceDE w:val="0"/>
        <w:autoSpaceDN w:val="0"/>
        <w:adjustRightInd w:val="0"/>
        <w:ind w:leftChars="343" w:left="7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功能：获取眼动数据</w:t>
      </w:r>
    </w:p>
    <w:p w:rsidR="00695525" w:rsidRDefault="00695525" w:rsidP="00695525">
      <w:pPr>
        <w:autoSpaceDE w:val="0"/>
        <w:autoSpaceDN w:val="0"/>
        <w:adjustRightInd w:val="0"/>
        <w:ind w:leftChars="343" w:left="7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参数说明：参考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stEyeCtl_EyeDataEx</w:t>
      </w:r>
      <w:proofErr w:type="spellEnd"/>
    </w:p>
    <w:p w:rsidR="00695525" w:rsidRDefault="00695525" w:rsidP="00695525">
      <w:pPr>
        <w:ind w:leftChars="143" w:left="300" w:firstLineChars="200" w:firstLine="380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返回值说明：返回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1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成功获取到眼动数据，返回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0/-1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正在计算或失败</w:t>
      </w:r>
    </w:p>
    <w:p w:rsidR="00837525" w:rsidRPr="004C6DEE" w:rsidRDefault="00567009" w:rsidP="00695525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（3）</w:t>
      </w:r>
      <w:r w:rsidR="00031F66" w:rsidRPr="004C6DEE">
        <w:rPr>
          <w:rFonts w:asciiTheme="majorEastAsia" w:eastAsiaTheme="majorEastAsia" w:hAnsiTheme="majorEastAsia" w:hint="eastAsia"/>
          <w:sz w:val="24"/>
          <w:szCs w:val="24"/>
        </w:rPr>
        <w:t>开始进行校准</w:t>
      </w:r>
    </w:p>
    <w:p w:rsidR="00695525" w:rsidRDefault="00695525" w:rsidP="006E110C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StartCalibrationEndIndex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2B91AF"/>
          <w:kern w:val="0"/>
          <w:sz w:val="19"/>
          <w:szCs w:val="19"/>
        </w:rPr>
        <w:t>BOOL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bUI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hAnsi="新宋体" w:cs="新宋体"/>
          <w:color w:val="6F008A"/>
          <w:kern w:val="0"/>
          <w:sz w:val="19"/>
          <w:szCs w:val="19"/>
        </w:rPr>
        <w:t>TRUE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eyeMode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nIndex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endIndex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= 9)</w:t>
      </w:r>
    </w:p>
    <w:p w:rsidR="00695525" w:rsidRDefault="00695525" w:rsidP="00695525">
      <w:pPr>
        <w:autoSpaceDE w:val="0"/>
        <w:autoSpaceDN w:val="0"/>
        <w:adjustRightInd w:val="0"/>
        <w:ind w:leftChars="200" w:left="4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功能：开始校准</w:t>
      </w:r>
    </w:p>
    <w:p w:rsidR="00695525" w:rsidRDefault="00695525" w:rsidP="00695525">
      <w:pPr>
        <w:autoSpaceDE w:val="0"/>
        <w:autoSpaceDN w:val="0"/>
        <w:adjustRightInd w:val="0"/>
        <w:ind w:leftChars="200" w:left="4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参数说明：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1.bUI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设置为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TRUE,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使用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SDK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默认校准逻辑与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UI</w:t>
      </w:r>
    </w:p>
    <w:p w:rsidR="008E3B51" w:rsidRPr="00E71E31" w:rsidRDefault="00695525" w:rsidP="008117AE">
      <w:pPr>
        <w:autoSpaceDE w:val="0"/>
        <w:autoSpaceDN w:val="0"/>
        <w:adjustRightInd w:val="0"/>
        <w:ind w:leftChars="200" w:left="42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ab/>
        <w:t xml:space="preserve"> 2.bUI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设置为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FALSE, 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nIndex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设置为校准值，即校准对应的校准点，校准次序：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5-&gt;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7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9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1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3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8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4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2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386F3C">
        <w:rPr>
          <w:rFonts w:ascii="新宋体" w:hAnsi="新宋体" w:cs="新宋体" w:hint="eastAsia"/>
          <w:color w:val="008000"/>
          <w:kern w:val="0"/>
          <w:sz w:val="19"/>
          <w:szCs w:val="19"/>
        </w:rPr>
        <w:t>6</w:t>
      </w:r>
      <w:r w:rsidR="0031486B">
        <w:rPr>
          <w:rFonts w:ascii="新宋体" w:hAnsi="新宋体" w:cs="新宋体"/>
          <w:color w:val="008000"/>
          <w:kern w:val="0"/>
          <w:sz w:val="19"/>
          <w:szCs w:val="19"/>
        </w:rPr>
        <w:t>，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调用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EyeControl_GetEyeDataEx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接口获取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stEyeCtl_EyeDataEx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校准状态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nCalibrationStatus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，未校准状态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nCalibrationStatus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的值为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0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，校准成功后返回校准值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5-&gt;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7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9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1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3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8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4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2</w:t>
      </w:r>
      <w:r w:rsidR="00E71E31">
        <w:rPr>
          <w:rFonts w:ascii="新宋体" w:hAnsi="新宋体" w:cs="新宋体"/>
          <w:color w:val="008000"/>
          <w:kern w:val="0"/>
          <w:sz w:val="19"/>
          <w:szCs w:val="19"/>
        </w:rPr>
        <w:t>-&gt;</w:t>
      </w:r>
      <w:r w:rsidR="00E71E31">
        <w:rPr>
          <w:rFonts w:ascii="新宋体" w:hAnsi="新宋体" w:cs="新宋体" w:hint="eastAsia"/>
          <w:color w:val="008000"/>
          <w:kern w:val="0"/>
          <w:sz w:val="19"/>
          <w:szCs w:val="19"/>
        </w:rPr>
        <w:t>6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。</w:t>
      </w:r>
      <w:proofErr w:type="spellStart"/>
      <w:r w:rsidR="00386F3C">
        <w:rPr>
          <w:rFonts w:ascii="新宋体" w:hAnsi="新宋体" w:cs="新宋体"/>
          <w:color w:val="008000"/>
          <w:kern w:val="0"/>
          <w:sz w:val="19"/>
          <w:szCs w:val="19"/>
        </w:rPr>
        <w:t>endIndex</w:t>
      </w:r>
      <w:proofErr w:type="spellEnd"/>
      <w:r w:rsidR="00386F3C">
        <w:rPr>
          <w:rFonts w:ascii="新宋体" w:hAnsi="新宋体" w:cs="新宋体"/>
          <w:color w:val="008000"/>
          <w:kern w:val="0"/>
          <w:sz w:val="19"/>
          <w:szCs w:val="19"/>
        </w:rPr>
        <w:t>为校准的点数</w:t>
      </w:r>
    </w:p>
    <w:p w:rsidR="00E40CC4" w:rsidRPr="004C6DEE" w:rsidRDefault="00567009" w:rsidP="004C6DEE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（4）</w:t>
      </w:r>
      <w:r w:rsidR="00D757B0" w:rsidRPr="004C6DEE">
        <w:rPr>
          <w:rFonts w:asciiTheme="majorEastAsia" w:eastAsiaTheme="majorEastAsia" w:hAnsiTheme="majorEastAsia" w:hint="eastAsia"/>
          <w:sz w:val="24"/>
          <w:szCs w:val="24"/>
        </w:rPr>
        <w:t>中断</w:t>
      </w:r>
      <w:r w:rsidR="00950C7B" w:rsidRPr="004C6DEE">
        <w:rPr>
          <w:rFonts w:asciiTheme="majorEastAsia" w:eastAsiaTheme="majorEastAsia" w:hAnsiTheme="majorEastAsia" w:hint="eastAsia"/>
          <w:sz w:val="24"/>
          <w:szCs w:val="24"/>
        </w:rPr>
        <w:t>停止校准</w:t>
      </w:r>
    </w:p>
    <w:p w:rsidR="00C5173E" w:rsidRPr="004C6DEE" w:rsidRDefault="00E148A1" w:rsidP="00C5173E">
      <w:pPr>
        <w:pStyle w:val="a9"/>
        <w:ind w:left="720" w:firstLineChars="0" w:firstLine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StopCalibration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</w:p>
    <w:p w:rsidR="00C9199F" w:rsidRDefault="00C5173E" w:rsidP="006E110C">
      <w:pPr>
        <w:pStyle w:val="a9"/>
        <w:ind w:left="720" w:firstLineChars="0" w:firstLine="0"/>
        <w:rPr>
          <w:rFonts w:asciiTheme="majorEastAsia" w:eastAsiaTheme="majorEastAsia" w:hAnsiTheme="majorEastAsia"/>
          <w:sz w:val="24"/>
          <w:szCs w:val="24"/>
        </w:rPr>
      </w:pPr>
      <w:r w:rsidRPr="00D365CE">
        <w:rPr>
          <w:rFonts w:ascii="新宋体" w:hAnsi="新宋体" w:cs="新宋体" w:hint="eastAsia"/>
          <w:color w:val="008000"/>
          <w:kern w:val="0"/>
          <w:sz w:val="19"/>
          <w:szCs w:val="19"/>
        </w:rPr>
        <w:t>说明：</w:t>
      </w:r>
      <w:r w:rsidR="001654CA" w:rsidRPr="00D365CE">
        <w:rPr>
          <w:rFonts w:ascii="新宋体" w:hAnsi="新宋体" w:cs="新宋体" w:hint="eastAsia"/>
          <w:color w:val="008000"/>
          <w:kern w:val="0"/>
          <w:sz w:val="19"/>
          <w:szCs w:val="19"/>
        </w:rPr>
        <w:t>中断停止校准</w:t>
      </w:r>
      <w:bookmarkStart w:id="2" w:name="OLE_LINK1"/>
      <w:bookmarkStart w:id="3" w:name="OLE_LINK2"/>
      <w:r w:rsidR="003A263C" w:rsidRPr="00D365CE">
        <w:rPr>
          <w:rFonts w:ascii="新宋体" w:hAnsi="新宋体" w:cs="新宋体" w:hint="eastAsia"/>
          <w:color w:val="008000"/>
          <w:kern w:val="0"/>
          <w:sz w:val="19"/>
          <w:szCs w:val="19"/>
        </w:rPr>
        <w:t>并退出校准界面</w:t>
      </w:r>
      <w:bookmarkEnd w:id="2"/>
      <w:bookmarkEnd w:id="3"/>
    </w:p>
    <w:p w:rsidR="00E148A1" w:rsidRPr="00E148A1" w:rsidRDefault="00E148A1" w:rsidP="00E148A1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E148A1">
        <w:rPr>
          <w:rFonts w:asciiTheme="majorEastAsia" w:eastAsiaTheme="majorEastAsia" w:hAnsiTheme="majorEastAsia" w:hint="eastAsia"/>
          <w:sz w:val="24"/>
          <w:szCs w:val="24"/>
        </w:rPr>
        <w:t>（5）保存图像</w:t>
      </w:r>
    </w:p>
    <w:p w:rsidR="00E148A1" w:rsidRDefault="00E148A1" w:rsidP="006E110C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SaveImg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</w:p>
    <w:p w:rsidR="00D365CE" w:rsidRDefault="00D365CE" w:rsidP="006E110C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 w:rsidRPr="00D365CE">
        <w:rPr>
          <w:rFonts w:ascii="新宋体" w:hAnsi="新宋体" w:cs="新宋体" w:hint="eastAsia"/>
          <w:color w:val="008000"/>
          <w:kern w:val="0"/>
          <w:sz w:val="19"/>
          <w:szCs w:val="19"/>
        </w:rPr>
        <w:t>说明：保存路径不能含有中文</w:t>
      </w:r>
    </w:p>
    <w:p w:rsidR="00E148A1" w:rsidRPr="00E148A1" w:rsidRDefault="00E148A1" w:rsidP="00E148A1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E148A1">
        <w:rPr>
          <w:rFonts w:asciiTheme="majorEastAsia" w:eastAsiaTheme="majorEastAsia" w:hAnsiTheme="majorEastAsia" w:hint="eastAsia"/>
          <w:sz w:val="24"/>
          <w:szCs w:val="24"/>
        </w:rPr>
        <w:t>（6）开始识别眼睛图像</w:t>
      </w:r>
    </w:p>
    <w:p w:rsidR="00E148A1" w:rsidRDefault="00E148A1" w:rsidP="006E110C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StartRecognition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</w:p>
    <w:p w:rsidR="00331E53" w:rsidRPr="00331E53" w:rsidRDefault="00331E53" w:rsidP="00331E53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 w:rsidRPr="00D365CE">
        <w:rPr>
          <w:rFonts w:ascii="新宋体" w:hAnsi="新宋体" w:cs="新宋体" w:hint="eastAsia"/>
          <w:color w:val="008000"/>
          <w:kern w:val="0"/>
          <w:sz w:val="19"/>
          <w:szCs w:val="19"/>
        </w:rPr>
        <w:t>说明：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调用后识别眼睛位置和眼动数据</w:t>
      </w:r>
    </w:p>
    <w:p w:rsidR="00582CE2" w:rsidRDefault="00567009" w:rsidP="004C6DEE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</w:t>
      </w:r>
      <w:r w:rsidR="00E148A1">
        <w:rPr>
          <w:rFonts w:asciiTheme="majorEastAsia" w:eastAsiaTheme="majorEastAsia" w:hAnsiTheme="majorEastAsia" w:hint="eastAsia"/>
          <w:sz w:val="24"/>
          <w:szCs w:val="24"/>
        </w:rPr>
        <w:t>7</w:t>
      </w:r>
      <w:r w:rsidRPr="004C6DEE">
        <w:rPr>
          <w:rFonts w:asciiTheme="majorEastAsia" w:eastAsiaTheme="majorEastAsia" w:hAnsiTheme="majorEastAsia" w:hint="eastAsia"/>
          <w:sz w:val="24"/>
          <w:szCs w:val="24"/>
        </w:rPr>
        <w:t>）</w:t>
      </w:r>
      <w:r w:rsidR="00E148A1">
        <w:rPr>
          <w:rFonts w:asciiTheme="majorEastAsia" w:eastAsiaTheme="majorEastAsia" w:hAnsiTheme="majorEastAsia" w:hint="eastAsia"/>
          <w:sz w:val="24"/>
          <w:szCs w:val="24"/>
        </w:rPr>
        <w:t>停止识别眼睛图像</w:t>
      </w:r>
    </w:p>
    <w:p w:rsidR="00E148A1" w:rsidRDefault="00E148A1" w:rsidP="00E148A1">
      <w:pPr>
        <w:ind w:left="420" w:firstLineChars="221" w:firstLine="42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StopRecognition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</w:p>
    <w:p w:rsidR="00331E53" w:rsidRPr="00331E53" w:rsidRDefault="00331E53" w:rsidP="00331E53">
      <w:pPr>
        <w:pStyle w:val="a9"/>
        <w:ind w:left="720" w:firstLineChars="0" w:firstLine="0"/>
        <w:rPr>
          <w:rFonts w:ascii="新宋体" w:hAnsi="新宋体" w:cs="新宋体"/>
          <w:color w:val="000000"/>
          <w:kern w:val="0"/>
          <w:sz w:val="19"/>
          <w:szCs w:val="19"/>
        </w:rPr>
      </w:pPr>
      <w:r w:rsidRPr="00D365CE">
        <w:rPr>
          <w:rFonts w:ascii="新宋体" w:hAnsi="新宋体" w:cs="新宋体" w:hint="eastAsia"/>
          <w:color w:val="008000"/>
          <w:kern w:val="0"/>
          <w:sz w:val="19"/>
          <w:szCs w:val="19"/>
        </w:rPr>
        <w:t>说明：</w:t>
      </w:r>
      <w:r>
        <w:rPr>
          <w:rFonts w:ascii="新宋体" w:hAnsi="新宋体" w:cs="新宋体" w:hint="eastAsia"/>
          <w:color w:val="008000"/>
          <w:kern w:val="0"/>
          <w:sz w:val="19"/>
          <w:szCs w:val="19"/>
        </w:rPr>
        <w:t>调用后只显示图像，不再进行识别</w:t>
      </w:r>
    </w:p>
    <w:p w:rsidR="00E148A1" w:rsidRDefault="00E148A1" w:rsidP="00E148A1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</w:t>
      </w:r>
      <w:r>
        <w:rPr>
          <w:rFonts w:asciiTheme="majorEastAsia" w:eastAsiaTheme="majorEastAsia" w:hAnsiTheme="majorEastAsia" w:hint="eastAsia"/>
          <w:sz w:val="24"/>
          <w:szCs w:val="24"/>
        </w:rPr>
        <w:t>8</w:t>
      </w:r>
      <w:r w:rsidRPr="004C6DEE">
        <w:rPr>
          <w:rFonts w:asciiTheme="majorEastAsia" w:eastAsiaTheme="majorEastAsia" w:hAnsiTheme="majorEastAsia" w:hint="eastAsia"/>
          <w:sz w:val="24"/>
          <w:szCs w:val="24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</w:rPr>
        <w:t>获取图像数据</w:t>
      </w:r>
    </w:p>
    <w:p w:rsidR="00E148A1" w:rsidRDefault="00E148A1" w:rsidP="00E148A1">
      <w:pPr>
        <w:ind w:firstLineChars="200" w:firstLine="38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2B91AF"/>
          <w:kern w:val="0"/>
          <w:sz w:val="19"/>
          <w:szCs w:val="19"/>
        </w:rPr>
        <w:t>BOOL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GetImageBuffer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2B91AF"/>
          <w:kern w:val="0"/>
          <w:sz w:val="19"/>
          <w:szCs w:val="19"/>
        </w:rPr>
        <w:t>BYTE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 &amp;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pBuf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2B91AF"/>
          <w:kern w:val="0"/>
          <w:sz w:val="19"/>
          <w:szCs w:val="19"/>
        </w:rPr>
        <w:t>BYTE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 &amp;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partBuf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nBufWidth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nBufHeight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2B91AF"/>
          <w:kern w:val="0"/>
          <w:sz w:val="19"/>
          <w:szCs w:val="19"/>
        </w:rPr>
        <w:t>BYTE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 &amp;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leftBuf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2B91AF"/>
          <w:kern w:val="0"/>
          <w:sz w:val="19"/>
          <w:szCs w:val="19"/>
        </w:rPr>
        <w:t>BYTE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 &amp;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rightBuf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eyeBufWidth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新宋体" w:hAnsi="新宋体" w:cs="新宋体"/>
          <w:color w:val="808080"/>
          <w:kern w:val="0"/>
          <w:sz w:val="19"/>
          <w:szCs w:val="19"/>
        </w:rPr>
        <w:t>eyeBufHeight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</w:p>
    <w:p w:rsidR="00E148A1" w:rsidRDefault="00E148A1" w:rsidP="000227DB">
      <w:pPr>
        <w:autoSpaceDE w:val="0"/>
        <w:autoSpaceDN w:val="0"/>
        <w:adjustRightInd w:val="0"/>
        <w:ind w:leftChars="181" w:left="38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功能：获取图像数据</w:t>
      </w:r>
    </w:p>
    <w:p w:rsidR="000227DB" w:rsidRPr="009F31D9" w:rsidRDefault="00E148A1" w:rsidP="0031486B">
      <w:pPr>
        <w:autoSpaceDE w:val="0"/>
        <w:autoSpaceDN w:val="0"/>
        <w:adjustRightInd w:val="0"/>
        <w:ind w:leftChars="181" w:left="380"/>
        <w:jc w:val="left"/>
        <w:rPr>
          <w:rFonts w:ascii="新宋体" w:hAnsi="新宋体" w:cs="新宋体"/>
          <w:color w:val="008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参数说明：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pBu</w:t>
      </w:r>
      <w:r w:rsidRPr="009F31D9">
        <w:rPr>
          <w:rFonts w:ascii="新宋体" w:hAnsi="新宋体" w:cs="新宋体"/>
          <w:color w:val="008000"/>
          <w:kern w:val="0"/>
          <w:sz w:val="19"/>
          <w:szCs w:val="19"/>
        </w:rPr>
        <w:t>f</w:t>
      </w:r>
      <w:proofErr w:type="spellEnd"/>
      <w:r w:rsidRPr="009F31D9">
        <w:rPr>
          <w:rFonts w:ascii="新宋体" w:hAnsi="新宋体" w:cs="新宋体"/>
          <w:color w:val="008000"/>
          <w:kern w:val="0"/>
          <w:sz w:val="19"/>
          <w:szCs w:val="19"/>
        </w:rPr>
        <w:t>为调用前申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请的内存区域。调用后图像数据填充在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pBuf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中，</w:t>
      </w:r>
      <w:proofErr w:type="gramStart"/>
      <w:r>
        <w:rPr>
          <w:rFonts w:ascii="新宋体" w:hAnsi="新宋体" w:cs="新宋体"/>
          <w:color w:val="008000"/>
          <w:kern w:val="0"/>
          <w:sz w:val="19"/>
          <w:szCs w:val="19"/>
        </w:rPr>
        <w:t>眼</w:t>
      </w:r>
      <w:r w:rsidRPr="009F31D9">
        <w:rPr>
          <w:rFonts w:ascii="新宋体" w:hAnsi="新宋体" w:cs="新宋体"/>
          <w:color w:val="008000"/>
          <w:kern w:val="0"/>
          <w:sz w:val="19"/>
          <w:szCs w:val="19"/>
        </w:rPr>
        <w:t>动仪图像</w:t>
      </w:r>
      <w:proofErr w:type="gramEnd"/>
      <w:r w:rsidRPr="009F31D9">
        <w:rPr>
          <w:rFonts w:ascii="新宋体" w:hAnsi="新宋体" w:cs="新宋体"/>
          <w:color w:val="008000"/>
          <w:kern w:val="0"/>
          <w:sz w:val="19"/>
          <w:szCs w:val="19"/>
        </w:rPr>
        <w:t>分辨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率为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1920*1200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，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nBufWidth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、</w:t>
      </w:r>
      <w:proofErr w:type="spellStart"/>
      <w:r>
        <w:rPr>
          <w:rFonts w:ascii="新宋体" w:hAnsi="新宋体" w:cs="新宋体"/>
          <w:color w:val="008000"/>
          <w:kern w:val="0"/>
          <w:sz w:val="19"/>
          <w:szCs w:val="19"/>
        </w:rPr>
        <w:t>nBufHeight</w:t>
      </w:r>
      <w:proofErr w:type="spellEnd"/>
      <w:r>
        <w:rPr>
          <w:rFonts w:ascii="新宋体" w:hAnsi="新宋体" w:cs="新宋体"/>
          <w:color w:val="008000"/>
          <w:kern w:val="0"/>
          <w:sz w:val="19"/>
          <w:szCs w:val="19"/>
        </w:rPr>
        <w:t>返回值分别为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1920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、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1200</w:t>
      </w:r>
      <w:r w:rsidR="0031486B">
        <w:rPr>
          <w:rFonts w:ascii="新宋体" w:hAnsi="新宋体" w:cs="新宋体" w:hint="eastAsia"/>
          <w:color w:val="008000"/>
          <w:kern w:val="0"/>
          <w:sz w:val="19"/>
          <w:szCs w:val="19"/>
        </w:rPr>
        <w:t>；</w:t>
      </w:r>
      <w:proofErr w:type="spellStart"/>
      <w:r w:rsidR="000227DB" w:rsidRPr="009F31D9">
        <w:rPr>
          <w:rFonts w:ascii="新宋体" w:hAnsi="新宋体" w:cs="新宋体"/>
          <w:color w:val="008000"/>
          <w:kern w:val="0"/>
          <w:sz w:val="19"/>
          <w:szCs w:val="19"/>
        </w:rPr>
        <w:t>partBuf</w:t>
      </w:r>
      <w:proofErr w:type="spellEnd"/>
      <w:r w:rsidR="000227DB" w:rsidRPr="009F31D9">
        <w:rPr>
          <w:rFonts w:ascii="新宋体" w:hAnsi="新宋体" w:cs="新宋体"/>
          <w:color w:val="008000"/>
          <w:kern w:val="0"/>
          <w:sz w:val="19"/>
          <w:szCs w:val="19"/>
        </w:rPr>
        <w:t>为缩略图像</w:t>
      </w:r>
      <w:r w:rsidR="000227DB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，</w:t>
      </w:r>
      <w:r w:rsidR="000227DB" w:rsidRPr="009F31D9">
        <w:rPr>
          <w:rFonts w:ascii="新宋体" w:hAnsi="新宋体" w:cs="新宋体"/>
          <w:color w:val="008000"/>
          <w:kern w:val="0"/>
          <w:sz w:val="19"/>
          <w:szCs w:val="19"/>
        </w:rPr>
        <w:t>大小为</w:t>
      </w:r>
      <w:r w:rsidR="000227DB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640*400</w:t>
      </w:r>
      <w:r w:rsidR="000227DB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，</w:t>
      </w:r>
      <w:proofErr w:type="spellStart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leftBuf</w:t>
      </w:r>
      <w:proofErr w:type="spellEnd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与</w:t>
      </w:r>
      <w:proofErr w:type="spellStart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rightBuf</w:t>
      </w:r>
      <w:proofErr w:type="spellEnd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分别为眼部图像</w:t>
      </w:r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，</w:t>
      </w:r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分辨率为</w:t>
      </w:r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360*180</w:t>
      </w:r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，</w:t>
      </w:r>
      <w:proofErr w:type="spellStart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eyeBufWidth</w:t>
      </w:r>
      <w:proofErr w:type="spellEnd"/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、</w:t>
      </w:r>
      <w:proofErr w:type="spellStart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eyeBufHeight</w:t>
      </w:r>
      <w:proofErr w:type="spellEnd"/>
      <w:r w:rsidR="009F31D9" w:rsidRPr="009F31D9">
        <w:rPr>
          <w:rFonts w:ascii="新宋体" w:hAnsi="新宋体" w:cs="新宋体"/>
          <w:color w:val="008000"/>
          <w:kern w:val="0"/>
          <w:sz w:val="19"/>
          <w:szCs w:val="19"/>
        </w:rPr>
        <w:t>返回值分别为</w:t>
      </w:r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360</w:t>
      </w:r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、</w:t>
      </w:r>
      <w:r w:rsidR="009F31D9" w:rsidRPr="009F31D9">
        <w:rPr>
          <w:rFonts w:ascii="新宋体" w:hAnsi="新宋体" w:cs="新宋体" w:hint="eastAsia"/>
          <w:color w:val="008000"/>
          <w:kern w:val="0"/>
          <w:sz w:val="19"/>
          <w:szCs w:val="19"/>
        </w:rPr>
        <w:t>180</w:t>
      </w:r>
    </w:p>
    <w:p w:rsidR="00E148A1" w:rsidRDefault="00E148A1" w:rsidP="000227DB">
      <w:pPr>
        <w:autoSpaceDE w:val="0"/>
        <w:autoSpaceDN w:val="0"/>
        <w:adjustRightInd w:val="0"/>
        <w:ind w:leftChars="181" w:left="38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返回值说明：返回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TRUE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获取成功，返回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FALSE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获取失败</w:t>
      </w:r>
    </w:p>
    <w:p w:rsidR="00E148A1" w:rsidRPr="00E148A1" w:rsidRDefault="00E148A1" w:rsidP="00E148A1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4C6DEE">
        <w:rPr>
          <w:rFonts w:asciiTheme="majorEastAsia" w:eastAsiaTheme="majorEastAsia" w:hAnsiTheme="majorEastAsia" w:hint="eastAsia"/>
          <w:sz w:val="24"/>
          <w:szCs w:val="24"/>
        </w:rPr>
        <w:t>（</w:t>
      </w:r>
      <w:r>
        <w:rPr>
          <w:rFonts w:asciiTheme="majorEastAsia" w:eastAsiaTheme="majorEastAsia" w:hAnsiTheme="majorEastAsia" w:hint="eastAsia"/>
          <w:sz w:val="24"/>
          <w:szCs w:val="24"/>
        </w:rPr>
        <w:t>9</w:t>
      </w:r>
      <w:r w:rsidRPr="004C6DEE">
        <w:rPr>
          <w:rFonts w:asciiTheme="majorEastAsia" w:eastAsiaTheme="majorEastAsia" w:hAnsiTheme="majorEastAsia" w:hint="eastAsia"/>
          <w:sz w:val="24"/>
          <w:szCs w:val="24"/>
        </w:rPr>
        <w:t>）关闭</w:t>
      </w:r>
      <w:r>
        <w:rPr>
          <w:rFonts w:asciiTheme="majorEastAsia" w:eastAsiaTheme="majorEastAsia" w:hAnsiTheme="majorEastAsia" w:hint="eastAsia"/>
          <w:sz w:val="24"/>
          <w:szCs w:val="24"/>
        </w:rPr>
        <w:t>眼动仪</w:t>
      </w:r>
    </w:p>
    <w:p w:rsidR="00C5173E" w:rsidRPr="004C6DEE" w:rsidRDefault="00F81A4B" w:rsidP="00C5173E">
      <w:pPr>
        <w:pStyle w:val="a9"/>
        <w:ind w:left="720" w:firstLineChars="0" w:firstLine="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EyeControl_</w:t>
      </w:r>
      <w:proofErr w:type="gramStart"/>
      <w:r>
        <w:rPr>
          <w:rFonts w:ascii="新宋体" w:hAnsi="新宋体" w:cs="新宋体"/>
          <w:color w:val="000000"/>
          <w:kern w:val="0"/>
          <w:sz w:val="19"/>
          <w:szCs w:val="19"/>
        </w:rPr>
        <w:t>Close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)</w:t>
      </w:r>
    </w:p>
    <w:p w:rsidR="00E33686" w:rsidRPr="00F81A4B" w:rsidRDefault="00C5173E" w:rsidP="000E19AF">
      <w:pPr>
        <w:pStyle w:val="a9"/>
        <w:ind w:left="720" w:firstLineChars="0" w:firstLine="0"/>
        <w:rPr>
          <w:rFonts w:ascii="新宋体" w:hAnsi="新宋体" w:cs="新宋体"/>
          <w:color w:val="008000"/>
          <w:kern w:val="0"/>
          <w:sz w:val="19"/>
          <w:szCs w:val="19"/>
        </w:rPr>
      </w:pPr>
      <w:r w:rsidRPr="00F81A4B">
        <w:rPr>
          <w:rFonts w:ascii="新宋体" w:hAnsi="新宋体" w:cs="新宋体" w:hint="eastAsia"/>
          <w:color w:val="008000"/>
          <w:kern w:val="0"/>
          <w:sz w:val="19"/>
          <w:szCs w:val="19"/>
        </w:rPr>
        <w:t>说明：</w:t>
      </w:r>
      <w:r w:rsidR="00AE1EB6" w:rsidRPr="00F81A4B">
        <w:rPr>
          <w:rFonts w:ascii="新宋体" w:hAnsi="新宋体" w:cs="新宋体" w:hint="eastAsia"/>
          <w:color w:val="008000"/>
          <w:kern w:val="0"/>
          <w:sz w:val="19"/>
          <w:szCs w:val="19"/>
        </w:rPr>
        <w:t>关闭</w:t>
      </w:r>
      <w:r w:rsidR="000E342B" w:rsidRPr="00F81A4B">
        <w:rPr>
          <w:rFonts w:ascii="新宋体" w:hAnsi="新宋体" w:cs="新宋体" w:hint="eastAsia"/>
          <w:color w:val="008000"/>
          <w:kern w:val="0"/>
          <w:sz w:val="19"/>
          <w:szCs w:val="19"/>
        </w:rPr>
        <w:t>眼控</w:t>
      </w:r>
      <w:r w:rsidR="00950C7B" w:rsidRPr="00F81A4B">
        <w:rPr>
          <w:rFonts w:ascii="新宋体" w:hAnsi="新宋体" w:cs="新宋体" w:hint="eastAsia"/>
          <w:color w:val="008000"/>
          <w:kern w:val="0"/>
          <w:sz w:val="19"/>
          <w:szCs w:val="19"/>
        </w:rPr>
        <w:t>仪</w:t>
      </w:r>
      <w:r w:rsidR="00DC7B44" w:rsidRPr="00F81A4B">
        <w:rPr>
          <w:rFonts w:ascii="新宋体" w:hAnsi="新宋体" w:cs="新宋体" w:hint="eastAsia"/>
          <w:color w:val="008000"/>
          <w:kern w:val="0"/>
          <w:sz w:val="19"/>
          <w:szCs w:val="19"/>
        </w:rPr>
        <w:t>。</w:t>
      </w:r>
    </w:p>
    <w:p w:rsidR="000E19AF" w:rsidRPr="00E71E31" w:rsidRDefault="00E71E31" w:rsidP="00E71E31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E71E31">
        <w:rPr>
          <w:rFonts w:asciiTheme="majorEastAsia" w:eastAsiaTheme="majorEastAsia" w:hAnsiTheme="majorEastAsia" w:hint="eastAsia"/>
          <w:sz w:val="24"/>
          <w:szCs w:val="24"/>
        </w:rPr>
        <w:lastRenderedPageBreak/>
        <w:t>(10)数据结构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/*===========================================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>获取眼</w:t>
      </w:r>
      <w:proofErr w:type="gramStart"/>
      <w:r>
        <w:rPr>
          <w:rFonts w:ascii="新宋体" w:hAnsi="新宋体" w:cs="新宋体"/>
          <w:color w:val="008000"/>
          <w:kern w:val="0"/>
          <w:sz w:val="19"/>
          <w:szCs w:val="19"/>
        </w:rPr>
        <w:t>动数据</w:t>
      </w:r>
      <w:proofErr w:type="gramEnd"/>
      <w:r>
        <w:rPr>
          <w:rFonts w:ascii="新宋体" w:hAnsi="新宋体" w:cs="新宋体"/>
          <w:color w:val="008000"/>
          <w:kern w:val="0"/>
          <w:sz w:val="19"/>
          <w:szCs w:val="19"/>
        </w:rPr>
        <w:t>的数据结构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8000"/>
          <w:kern w:val="0"/>
          <w:sz w:val="19"/>
          <w:szCs w:val="19"/>
        </w:rPr>
        <w:t>============================================*/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2B91AF"/>
          <w:kern w:val="0"/>
          <w:sz w:val="19"/>
          <w:szCs w:val="19"/>
        </w:rPr>
        <w:t>stEyeCtl_EyeDataEx</w:t>
      </w:r>
      <w:proofErr w:type="spellEnd"/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{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xm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原始眼动点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X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ym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原始眼动点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Y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xl;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原始左眼动点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X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yl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原始左眼动点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Y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xr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原始右眼动点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X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yr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原始右眼动点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Y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l_area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左眼瞳孔面积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r_area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有眼瞳孔面积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  <w:t>i32LeftEyePosX;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左眼相对显示器的位置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X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  <w:t>i32LeftEyePosY;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左眼相对显示器的位置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Y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  <w:t>i32RightEyePosX;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右眼相对显示器的位置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X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i32RightEyePosY;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右眼相对显示器的位置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Y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nCalibrationStatus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hAnsi="新宋体" w:cs="新宋体" w:hint="eastAsia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returnValue</w:t>
      </w:r>
      <w:proofErr w:type="spellEnd"/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新宋体" w:hAnsi="新宋体" w:cs="新宋体"/>
          <w:color w:val="000000"/>
          <w:kern w:val="0"/>
          <w:sz w:val="19"/>
          <w:szCs w:val="19"/>
        </w:rPr>
        <w:t>frame</w:t>
      </w:r>
      <w:proofErr w:type="gramEnd"/>
      <w:r>
        <w:rPr>
          <w:rFonts w:ascii="新宋体" w:hAnsi="新宋体" w:cs="新宋体"/>
          <w:color w:val="000000"/>
          <w:kern w:val="0"/>
          <w:sz w:val="19"/>
          <w:szCs w:val="19"/>
        </w:rPr>
        <w:t>_time</w:t>
      </w:r>
      <w:proofErr w:type="spellEnd"/>
      <w:r>
        <w:rPr>
          <w:rFonts w:ascii="新宋体" w:hAnsi="新宋体" w:cs="新宋体"/>
          <w:color w:val="000000"/>
          <w:kern w:val="0"/>
          <w:sz w:val="19"/>
          <w:szCs w:val="19"/>
        </w:rPr>
        <w:t>;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0000"/>
          <w:kern w:val="0"/>
          <w:sz w:val="19"/>
          <w:szCs w:val="19"/>
        </w:rPr>
        <w:tab/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frame time</w:t>
      </w:r>
    </w:p>
    <w:p w:rsidR="00E71E31" w:rsidRDefault="00E71E31" w:rsidP="00E71E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};</w:t>
      </w:r>
    </w:p>
    <w:p w:rsidR="00E71E31" w:rsidRPr="000E19AF" w:rsidRDefault="00E71E31" w:rsidP="000E19AF">
      <w:pPr>
        <w:pStyle w:val="a9"/>
        <w:ind w:left="720" w:firstLineChars="0" w:firstLine="0"/>
        <w:rPr>
          <w:rFonts w:asciiTheme="majorEastAsia" w:eastAsiaTheme="majorEastAsia" w:hAnsiTheme="majorEastAsia"/>
          <w:sz w:val="24"/>
          <w:szCs w:val="24"/>
        </w:rPr>
      </w:pPr>
    </w:p>
    <w:sectPr w:rsidR="00E71E31" w:rsidRPr="000E19AF" w:rsidSect="00460F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3341" w:rsidRDefault="00383341" w:rsidP="00EC6E61">
      <w:r>
        <w:separator/>
      </w:r>
    </w:p>
  </w:endnote>
  <w:endnote w:type="continuationSeparator" w:id="0">
    <w:p w:rsidR="00383341" w:rsidRDefault="00383341" w:rsidP="00EC6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69C1" w:rsidRDefault="009C69C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05891"/>
      <w:docPartObj>
        <w:docPartGallery w:val="Page Numbers (Bottom of Page)"/>
        <w:docPartUnique/>
      </w:docPartObj>
    </w:sdtPr>
    <w:sdtContent>
      <w:p w:rsidR="000E342B" w:rsidRDefault="0094291C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31D1" w:rsidRPr="00EC31D1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:rsidR="000E342B" w:rsidRDefault="000E342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69C1" w:rsidRDefault="009C69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3341" w:rsidRDefault="00383341" w:rsidP="00EC6E61">
      <w:r>
        <w:separator/>
      </w:r>
    </w:p>
  </w:footnote>
  <w:footnote w:type="continuationSeparator" w:id="0">
    <w:p w:rsidR="00383341" w:rsidRDefault="00383341" w:rsidP="00EC6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69C1" w:rsidRDefault="009C69C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342B" w:rsidRDefault="000E342B" w:rsidP="000E342B">
    <w:pPr>
      <w:pStyle w:val="a3"/>
      <w:jc w:val="right"/>
    </w:pPr>
    <w:r>
      <w:rPr>
        <w:rFonts w:hint="eastAsia"/>
      </w:rPr>
      <w:t>青研</w:t>
    </w:r>
    <w:r w:rsidR="009C69C1">
      <w:rPr>
        <w:rFonts w:hint="eastAsia"/>
      </w:rPr>
      <w:t>眼动仪</w:t>
    </w:r>
    <w:r>
      <w:rPr>
        <w:rFonts w:hint="eastAsia"/>
      </w:rPr>
      <w:t>SDK</w:t>
    </w:r>
    <w:r>
      <w:rPr>
        <w:rFonts w:hint="eastAsia"/>
      </w:rPr>
      <w:t>使用说明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69C1" w:rsidRDefault="009C69C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538A"/>
    <w:multiLevelType w:val="multilevel"/>
    <w:tmpl w:val="F05A66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627AC8"/>
    <w:multiLevelType w:val="hybridMultilevel"/>
    <w:tmpl w:val="3DEC16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B9402E"/>
    <w:multiLevelType w:val="hybridMultilevel"/>
    <w:tmpl w:val="EFF8A0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8C5319"/>
    <w:multiLevelType w:val="multilevel"/>
    <w:tmpl w:val="4F1E8268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C361DE"/>
    <w:multiLevelType w:val="hybridMultilevel"/>
    <w:tmpl w:val="14CACD6E"/>
    <w:lvl w:ilvl="0" w:tplc="6A188DAC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51175B"/>
    <w:multiLevelType w:val="hybridMultilevel"/>
    <w:tmpl w:val="469AD7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73EAB"/>
    <w:multiLevelType w:val="hybridMultilevel"/>
    <w:tmpl w:val="B8564B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346D3E"/>
    <w:multiLevelType w:val="hybridMultilevel"/>
    <w:tmpl w:val="49A83F0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EDC687E"/>
    <w:multiLevelType w:val="hybridMultilevel"/>
    <w:tmpl w:val="AB5A51DA"/>
    <w:lvl w:ilvl="0" w:tplc="09D46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883298B"/>
    <w:multiLevelType w:val="hybridMultilevel"/>
    <w:tmpl w:val="90FA3AB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A665BF7"/>
    <w:multiLevelType w:val="hybridMultilevel"/>
    <w:tmpl w:val="2EC48F24"/>
    <w:lvl w:ilvl="0" w:tplc="D10C6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6898851">
    <w:abstractNumId w:val="4"/>
  </w:num>
  <w:num w:numId="2" w16cid:durableId="1580404542">
    <w:abstractNumId w:val="8"/>
  </w:num>
  <w:num w:numId="3" w16cid:durableId="674381098">
    <w:abstractNumId w:val="10"/>
  </w:num>
  <w:num w:numId="4" w16cid:durableId="1334141700">
    <w:abstractNumId w:val="1"/>
  </w:num>
  <w:num w:numId="5" w16cid:durableId="1685202638">
    <w:abstractNumId w:val="5"/>
  </w:num>
  <w:num w:numId="6" w16cid:durableId="1907185721">
    <w:abstractNumId w:val="6"/>
  </w:num>
  <w:num w:numId="7" w16cid:durableId="545677029">
    <w:abstractNumId w:val="9"/>
  </w:num>
  <w:num w:numId="8" w16cid:durableId="579217378">
    <w:abstractNumId w:val="7"/>
  </w:num>
  <w:num w:numId="9" w16cid:durableId="617562147">
    <w:abstractNumId w:val="2"/>
  </w:num>
  <w:num w:numId="10" w16cid:durableId="1005405707">
    <w:abstractNumId w:val="0"/>
  </w:num>
  <w:num w:numId="11" w16cid:durableId="1155101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E61"/>
    <w:rsid w:val="0000258A"/>
    <w:rsid w:val="0000345D"/>
    <w:rsid w:val="00010210"/>
    <w:rsid w:val="000227DB"/>
    <w:rsid w:val="00031F66"/>
    <w:rsid w:val="00032556"/>
    <w:rsid w:val="00034891"/>
    <w:rsid w:val="0003518B"/>
    <w:rsid w:val="0004742F"/>
    <w:rsid w:val="00053396"/>
    <w:rsid w:val="00053FA9"/>
    <w:rsid w:val="000607C6"/>
    <w:rsid w:val="0007242F"/>
    <w:rsid w:val="000765DD"/>
    <w:rsid w:val="00081C30"/>
    <w:rsid w:val="00093F82"/>
    <w:rsid w:val="000A02A5"/>
    <w:rsid w:val="000A3C07"/>
    <w:rsid w:val="000B02D9"/>
    <w:rsid w:val="000C4FC7"/>
    <w:rsid w:val="000D5A71"/>
    <w:rsid w:val="000D7F4D"/>
    <w:rsid w:val="000E19AF"/>
    <w:rsid w:val="000E342B"/>
    <w:rsid w:val="000E4983"/>
    <w:rsid w:val="00104F52"/>
    <w:rsid w:val="001109B9"/>
    <w:rsid w:val="001300E6"/>
    <w:rsid w:val="0013121B"/>
    <w:rsid w:val="0014731E"/>
    <w:rsid w:val="0015100F"/>
    <w:rsid w:val="00162C4C"/>
    <w:rsid w:val="001654CA"/>
    <w:rsid w:val="001659F0"/>
    <w:rsid w:val="00174A53"/>
    <w:rsid w:val="00180B11"/>
    <w:rsid w:val="001812FD"/>
    <w:rsid w:val="0019209A"/>
    <w:rsid w:val="00194836"/>
    <w:rsid w:val="001A7DD9"/>
    <w:rsid w:val="001B06D9"/>
    <w:rsid w:val="001C02BD"/>
    <w:rsid w:val="001C4323"/>
    <w:rsid w:val="001D3473"/>
    <w:rsid w:val="001E1C58"/>
    <w:rsid w:val="001F119E"/>
    <w:rsid w:val="001F13C9"/>
    <w:rsid w:val="001F1622"/>
    <w:rsid w:val="001F79EB"/>
    <w:rsid w:val="002009F0"/>
    <w:rsid w:val="002041FC"/>
    <w:rsid w:val="0021012D"/>
    <w:rsid w:val="002148EF"/>
    <w:rsid w:val="002277AA"/>
    <w:rsid w:val="00234DC4"/>
    <w:rsid w:val="00240039"/>
    <w:rsid w:val="0024208D"/>
    <w:rsid w:val="00247875"/>
    <w:rsid w:val="00265F9B"/>
    <w:rsid w:val="002674C7"/>
    <w:rsid w:val="00267992"/>
    <w:rsid w:val="00280B63"/>
    <w:rsid w:val="00290B39"/>
    <w:rsid w:val="002D19A9"/>
    <w:rsid w:val="002D274C"/>
    <w:rsid w:val="002D42C7"/>
    <w:rsid w:val="002D4C06"/>
    <w:rsid w:val="002D5418"/>
    <w:rsid w:val="002D6D2E"/>
    <w:rsid w:val="002D770E"/>
    <w:rsid w:val="002E257B"/>
    <w:rsid w:val="002E3FEF"/>
    <w:rsid w:val="002F1086"/>
    <w:rsid w:val="002F6312"/>
    <w:rsid w:val="0031486B"/>
    <w:rsid w:val="00321766"/>
    <w:rsid w:val="00323CB4"/>
    <w:rsid w:val="00327A50"/>
    <w:rsid w:val="00331E53"/>
    <w:rsid w:val="00345ED2"/>
    <w:rsid w:val="00364A6C"/>
    <w:rsid w:val="003830C0"/>
    <w:rsid w:val="00383341"/>
    <w:rsid w:val="0038440F"/>
    <w:rsid w:val="00386F3C"/>
    <w:rsid w:val="00392E72"/>
    <w:rsid w:val="003975EA"/>
    <w:rsid w:val="003A263C"/>
    <w:rsid w:val="003B3E86"/>
    <w:rsid w:val="003B717F"/>
    <w:rsid w:val="003C0167"/>
    <w:rsid w:val="003C15ED"/>
    <w:rsid w:val="003D6ED8"/>
    <w:rsid w:val="003F0849"/>
    <w:rsid w:val="003F130F"/>
    <w:rsid w:val="003F422A"/>
    <w:rsid w:val="00403F04"/>
    <w:rsid w:val="00406E04"/>
    <w:rsid w:val="00407A56"/>
    <w:rsid w:val="0041277E"/>
    <w:rsid w:val="0041578A"/>
    <w:rsid w:val="00417AD7"/>
    <w:rsid w:val="004210F3"/>
    <w:rsid w:val="004219E6"/>
    <w:rsid w:val="00425706"/>
    <w:rsid w:val="004320A1"/>
    <w:rsid w:val="0043378D"/>
    <w:rsid w:val="004345A6"/>
    <w:rsid w:val="004420C5"/>
    <w:rsid w:val="00460F6B"/>
    <w:rsid w:val="004662FD"/>
    <w:rsid w:val="00471CE6"/>
    <w:rsid w:val="0047617E"/>
    <w:rsid w:val="004765AF"/>
    <w:rsid w:val="00476EFF"/>
    <w:rsid w:val="00477BE8"/>
    <w:rsid w:val="00487343"/>
    <w:rsid w:val="004924A3"/>
    <w:rsid w:val="004A0B05"/>
    <w:rsid w:val="004A0F38"/>
    <w:rsid w:val="004A1636"/>
    <w:rsid w:val="004A24B9"/>
    <w:rsid w:val="004A5277"/>
    <w:rsid w:val="004C0B0B"/>
    <w:rsid w:val="004C64E5"/>
    <w:rsid w:val="004C6DEE"/>
    <w:rsid w:val="004D3349"/>
    <w:rsid w:val="004E113F"/>
    <w:rsid w:val="004E4DC5"/>
    <w:rsid w:val="004E5F67"/>
    <w:rsid w:val="004F1E38"/>
    <w:rsid w:val="004F7050"/>
    <w:rsid w:val="0050149E"/>
    <w:rsid w:val="00504D4E"/>
    <w:rsid w:val="00513C9D"/>
    <w:rsid w:val="00521EA9"/>
    <w:rsid w:val="00536C00"/>
    <w:rsid w:val="00554FBE"/>
    <w:rsid w:val="00557B76"/>
    <w:rsid w:val="00560BD6"/>
    <w:rsid w:val="00563694"/>
    <w:rsid w:val="00567009"/>
    <w:rsid w:val="00573986"/>
    <w:rsid w:val="00576B0D"/>
    <w:rsid w:val="00582CE2"/>
    <w:rsid w:val="00596C53"/>
    <w:rsid w:val="00597E07"/>
    <w:rsid w:val="005B0D9A"/>
    <w:rsid w:val="005B58C0"/>
    <w:rsid w:val="005B5BE3"/>
    <w:rsid w:val="005B7044"/>
    <w:rsid w:val="005C5580"/>
    <w:rsid w:val="005D430A"/>
    <w:rsid w:val="005E4DA8"/>
    <w:rsid w:val="005E6F9F"/>
    <w:rsid w:val="005F336B"/>
    <w:rsid w:val="005F51FC"/>
    <w:rsid w:val="005F655F"/>
    <w:rsid w:val="00600B67"/>
    <w:rsid w:val="00604FBC"/>
    <w:rsid w:val="006078F4"/>
    <w:rsid w:val="006234A5"/>
    <w:rsid w:val="00624B9F"/>
    <w:rsid w:val="00624C44"/>
    <w:rsid w:val="00625DDD"/>
    <w:rsid w:val="006308F6"/>
    <w:rsid w:val="00635DED"/>
    <w:rsid w:val="006363F5"/>
    <w:rsid w:val="006420EF"/>
    <w:rsid w:val="00651EB3"/>
    <w:rsid w:val="006532EF"/>
    <w:rsid w:val="00664724"/>
    <w:rsid w:val="00667839"/>
    <w:rsid w:val="00675B5D"/>
    <w:rsid w:val="00677A93"/>
    <w:rsid w:val="0069034E"/>
    <w:rsid w:val="00695525"/>
    <w:rsid w:val="006A1304"/>
    <w:rsid w:val="006A24BA"/>
    <w:rsid w:val="006A515B"/>
    <w:rsid w:val="006A60DF"/>
    <w:rsid w:val="006B279E"/>
    <w:rsid w:val="006B74C5"/>
    <w:rsid w:val="006C1645"/>
    <w:rsid w:val="006C591B"/>
    <w:rsid w:val="006D7592"/>
    <w:rsid w:val="006E110C"/>
    <w:rsid w:val="006F2639"/>
    <w:rsid w:val="0070124A"/>
    <w:rsid w:val="00701586"/>
    <w:rsid w:val="00702B03"/>
    <w:rsid w:val="007035FC"/>
    <w:rsid w:val="007108A0"/>
    <w:rsid w:val="00713C65"/>
    <w:rsid w:val="00722654"/>
    <w:rsid w:val="0072357B"/>
    <w:rsid w:val="00737901"/>
    <w:rsid w:val="00756033"/>
    <w:rsid w:val="00767464"/>
    <w:rsid w:val="0077264F"/>
    <w:rsid w:val="00783B7C"/>
    <w:rsid w:val="00790623"/>
    <w:rsid w:val="00790902"/>
    <w:rsid w:val="00791805"/>
    <w:rsid w:val="00791A6D"/>
    <w:rsid w:val="00792477"/>
    <w:rsid w:val="00795161"/>
    <w:rsid w:val="007A005D"/>
    <w:rsid w:val="007A35E4"/>
    <w:rsid w:val="007A4139"/>
    <w:rsid w:val="007C3CB9"/>
    <w:rsid w:val="007C5E39"/>
    <w:rsid w:val="007C6E5D"/>
    <w:rsid w:val="007D0DB1"/>
    <w:rsid w:val="007D3C34"/>
    <w:rsid w:val="0080368E"/>
    <w:rsid w:val="008117AE"/>
    <w:rsid w:val="00820AC8"/>
    <w:rsid w:val="00822348"/>
    <w:rsid w:val="00837525"/>
    <w:rsid w:val="00842EB0"/>
    <w:rsid w:val="008452F3"/>
    <w:rsid w:val="00846C30"/>
    <w:rsid w:val="0087318F"/>
    <w:rsid w:val="00875271"/>
    <w:rsid w:val="008836E0"/>
    <w:rsid w:val="00884BD5"/>
    <w:rsid w:val="00890D8C"/>
    <w:rsid w:val="00892760"/>
    <w:rsid w:val="008A3B4F"/>
    <w:rsid w:val="008D16AD"/>
    <w:rsid w:val="008D30AE"/>
    <w:rsid w:val="008D6CC8"/>
    <w:rsid w:val="008E1BFE"/>
    <w:rsid w:val="008E3B51"/>
    <w:rsid w:val="008F7393"/>
    <w:rsid w:val="00906703"/>
    <w:rsid w:val="0091298C"/>
    <w:rsid w:val="00915401"/>
    <w:rsid w:val="00916C55"/>
    <w:rsid w:val="00921473"/>
    <w:rsid w:val="00924B03"/>
    <w:rsid w:val="00924C87"/>
    <w:rsid w:val="00930145"/>
    <w:rsid w:val="0094291C"/>
    <w:rsid w:val="00950C7B"/>
    <w:rsid w:val="00953C2D"/>
    <w:rsid w:val="00963C26"/>
    <w:rsid w:val="009765AB"/>
    <w:rsid w:val="00976B32"/>
    <w:rsid w:val="0097763C"/>
    <w:rsid w:val="00980010"/>
    <w:rsid w:val="009A5C44"/>
    <w:rsid w:val="009B0CC7"/>
    <w:rsid w:val="009B125A"/>
    <w:rsid w:val="009B3EA6"/>
    <w:rsid w:val="009C2B1F"/>
    <w:rsid w:val="009C69C1"/>
    <w:rsid w:val="009E69AC"/>
    <w:rsid w:val="009F060F"/>
    <w:rsid w:val="009F18DA"/>
    <w:rsid w:val="009F2CA0"/>
    <w:rsid w:val="009F31D9"/>
    <w:rsid w:val="009F367C"/>
    <w:rsid w:val="00A0619C"/>
    <w:rsid w:val="00A062FF"/>
    <w:rsid w:val="00A10B5A"/>
    <w:rsid w:val="00A15AF3"/>
    <w:rsid w:val="00A248B5"/>
    <w:rsid w:val="00A25835"/>
    <w:rsid w:val="00A32F50"/>
    <w:rsid w:val="00A40863"/>
    <w:rsid w:val="00A41FE6"/>
    <w:rsid w:val="00A5064C"/>
    <w:rsid w:val="00A57077"/>
    <w:rsid w:val="00A573AA"/>
    <w:rsid w:val="00A75666"/>
    <w:rsid w:val="00A803DD"/>
    <w:rsid w:val="00A91A31"/>
    <w:rsid w:val="00AA3681"/>
    <w:rsid w:val="00AA786F"/>
    <w:rsid w:val="00AB1492"/>
    <w:rsid w:val="00AB14E8"/>
    <w:rsid w:val="00AB6398"/>
    <w:rsid w:val="00AC0CA2"/>
    <w:rsid w:val="00AC16EB"/>
    <w:rsid w:val="00AD0388"/>
    <w:rsid w:val="00AD0E94"/>
    <w:rsid w:val="00AE1E4B"/>
    <w:rsid w:val="00AE1EB6"/>
    <w:rsid w:val="00AE20CB"/>
    <w:rsid w:val="00AE2219"/>
    <w:rsid w:val="00AE2322"/>
    <w:rsid w:val="00AF3D7D"/>
    <w:rsid w:val="00AF59F8"/>
    <w:rsid w:val="00AF7B49"/>
    <w:rsid w:val="00B0543B"/>
    <w:rsid w:val="00B104A5"/>
    <w:rsid w:val="00B1665F"/>
    <w:rsid w:val="00B20CD9"/>
    <w:rsid w:val="00B30049"/>
    <w:rsid w:val="00B3169A"/>
    <w:rsid w:val="00B350EF"/>
    <w:rsid w:val="00B42622"/>
    <w:rsid w:val="00B50C03"/>
    <w:rsid w:val="00B516F7"/>
    <w:rsid w:val="00B5369A"/>
    <w:rsid w:val="00B55C9C"/>
    <w:rsid w:val="00B67339"/>
    <w:rsid w:val="00B718FF"/>
    <w:rsid w:val="00B76C53"/>
    <w:rsid w:val="00B83EB0"/>
    <w:rsid w:val="00B87032"/>
    <w:rsid w:val="00B93FBC"/>
    <w:rsid w:val="00BA0DFE"/>
    <w:rsid w:val="00BA470B"/>
    <w:rsid w:val="00BC28A1"/>
    <w:rsid w:val="00BC29D2"/>
    <w:rsid w:val="00BC66EB"/>
    <w:rsid w:val="00BE2FB1"/>
    <w:rsid w:val="00BF0EAF"/>
    <w:rsid w:val="00C00BA2"/>
    <w:rsid w:val="00C06383"/>
    <w:rsid w:val="00C11B7D"/>
    <w:rsid w:val="00C1756F"/>
    <w:rsid w:val="00C216FB"/>
    <w:rsid w:val="00C2263E"/>
    <w:rsid w:val="00C22D32"/>
    <w:rsid w:val="00C26C1A"/>
    <w:rsid w:val="00C26F64"/>
    <w:rsid w:val="00C34E7D"/>
    <w:rsid w:val="00C45ECC"/>
    <w:rsid w:val="00C5173E"/>
    <w:rsid w:val="00C542EC"/>
    <w:rsid w:val="00C64677"/>
    <w:rsid w:val="00C77E12"/>
    <w:rsid w:val="00C9199F"/>
    <w:rsid w:val="00C94375"/>
    <w:rsid w:val="00C94383"/>
    <w:rsid w:val="00CA0C3D"/>
    <w:rsid w:val="00CA35A0"/>
    <w:rsid w:val="00CA37B9"/>
    <w:rsid w:val="00CA5C5E"/>
    <w:rsid w:val="00CB2B3B"/>
    <w:rsid w:val="00CB46FF"/>
    <w:rsid w:val="00CB7B4F"/>
    <w:rsid w:val="00CC3967"/>
    <w:rsid w:val="00CC620C"/>
    <w:rsid w:val="00CC64E5"/>
    <w:rsid w:val="00CD0093"/>
    <w:rsid w:val="00CD1CB6"/>
    <w:rsid w:val="00CE607E"/>
    <w:rsid w:val="00CF4A2D"/>
    <w:rsid w:val="00CF6607"/>
    <w:rsid w:val="00CF7213"/>
    <w:rsid w:val="00D01513"/>
    <w:rsid w:val="00D03708"/>
    <w:rsid w:val="00D039CA"/>
    <w:rsid w:val="00D10D82"/>
    <w:rsid w:val="00D16C92"/>
    <w:rsid w:val="00D21292"/>
    <w:rsid w:val="00D21CFD"/>
    <w:rsid w:val="00D234E3"/>
    <w:rsid w:val="00D23944"/>
    <w:rsid w:val="00D2510C"/>
    <w:rsid w:val="00D257FE"/>
    <w:rsid w:val="00D26128"/>
    <w:rsid w:val="00D26E8F"/>
    <w:rsid w:val="00D365CE"/>
    <w:rsid w:val="00D37FD4"/>
    <w:rsid w:val="00D46006"/>
    <w:rsid w:val="00D46989"/>
    <w:rsid w:val="00D51937"/>
    <w:rsid w:val="00D64AFB"/>
    <w:rsid w:val="00D65DF0"/>
    <w:rsid w:val="00D70D44"/>
    <w:rsid w:val="00D727A3"/>
    <w:rsid w:val="00D757B0"/>
    <w:rsid w:val="00D86748"/>
    <w:rsid w:val="00D95A73"/>
    <w:rsid w:val="00DA1CB4"/>
    <w:rsid w:val="00DA1FD7"/>
    <w:rsid w:val="00DA43BE"/>
    <w:rsid w:val="00DA61CB"/>
    <w:rsid w:val="00DA68CF"/>
    <w:rsid w:val="00DA75AF"/>
    <w:rsid w:val="00DB248C"/>
    <w:rsid w:val="00DC0BA8"/>
    <w:rsid w:val="00DC1986"/>
    <w:rsid w:val="00DC28A5"/>
    <w:rsid w:val="00DC3C8C"/>
    <w:rsid w:val="00DC7B44"/>
    <w:rsid w:val="00DD5CB9"/>
    <w:rsid w:val="00DD7D2C"/>
    <w:rsid w:val="00DD7E34"/>
    <w:rsid w:val="00E0000A"/>
    <w:rsid w:val="00E148A1"/>
    <w:rsid w:val="00E20FD2"/>
    <w:rsid w:val="00E231C9"/>
    <w:rsid w:val="00E3275F"/>
    <w:rsid w:val="00E33686"/>
    <w:rsid w:val="00E33F52"/>
    <w:rsid w:val="00E36719"/>
    <w:rsid w:val="00E40CC4"/>
    <w:rsid w:val="00E42C49"/>
    <w:rsid w:val="00E431C4"/>
    <w:rsid w:val="00E4587B"/>
    <w:rsid w:val="00E474C8"/>
    <w:rsid w:val="00E60647"/>
    <w:rsid w:val="00E71E31"/>
    <w:rsid w:val="00E7503D"/>
    <w:rsid w:val="00E75EB6"/>
    <w:rsid w:val="00E941D6"/>
    <w:rsid w:val="00E96520"/>
    <w:rsid w:val="00E97EEC"/>
    <w:rsid w:val="00EB13BB"/>
    <w:rsid w:val="00EB1ACB"/>
    <w:rsid w:val="00EC31D1"/>
    <w:rsid w:val="00EC4113"/>
    <w:rsid w:val="00EC6E61"/>
    <w:rsid w:val="00EE0B9D"/>
    <w:rsid w:val="00EF3D03"/>
    <w:rsid w:val="00F03F51"/>
    <w:rsid w:val="00F11ABC"/>
    <w:rsid w:val="00F507F5"/>
    <w:rsid w:val="00F62204"/>
    <w:rsid w:val="00F70325"/>
    <w:rsid w:val="00F73D05"/>
    <w:rsid w:val="00F747F5"/>
    <w:rsid w:val="00F81A4B"/>
    <w:rsid w:val="00F87391"/>
    <w:rsid w:val="00F878AB"/>
    <w:rsid w:val="00F955F3"/>
    <w:rsid w:val="00FB2CAF"/>
    <w:rsid w:val="00FC408C"/>
    <w:rsid w:val="00FD340E"/>
    <w:rsid w:val="00FD47BD"/>
    <w:rsid w:val="00FD4CA5"/>
    <w:rsid w:val="00FE0958"/>
    <w:rsid w:val="00FF09F4"/>
    <w:rsid w:val="00F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EA3C8"/>
  <w15:docId w15:val="{6BE61ACC-6024-4D4C-AEE1-CD89980E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F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6E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6E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6E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6E61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EC6E6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EC6E61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C6E61"/>
    <w:pPr>
      <w:ind w:firstLineChars="200" w:firstLine="420"/>
    </w:pPr>
  </w:style>
  <w:style w:type="paragraph" w:styleId="aa">
    <w:name w:val="No Spacing"/>
    <w:uiPriority w:val="1"/>
    <w:qFormat/>
    <w:rsid w:val="006A515B"/>
    <w:pPr>
      <w:widowControl w:val="0"/>
      <w:jc w:val="both"/>
    </w:pPr>
  </w:style>
  <w:style w:type="character" w:styleId="ab">
    <w:name w:val="Strong"/>
    <w:basedOn w:val="a0"/>
    <w:uiPriority w:val="22"/>
    <w:qFormat/>
    <w:rsid w:val="00E33686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E33686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33686"/>
    <w:rPr>
      <w:sz w:val="18"/>
      <w:szCs w:val="18"/>
    </w:rPr>
  </w:style>
  <w:style w:type="character" w:styleId="ae">
    <w:name w:val="Hyperlink"/>
    <w:basedOn w:val="a0"/>
    <w:uiPriority w:val="99"/>
    <w:unhideWhenUsed/>
    <w:rsid w:val="00E336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</Pages>
  <Words>318</Words>
  <Characters>1813</Characters>
  <Application>Microsoft Office Word</Application>
  <DocSecurity>0</DocSecurity>
  <Lines>15</Lines>
  <Paragraphs>4</Paragraphs>
  <ScaleCrop>false</ScaleCrop>
  <Company>Microsoft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张 文强</cp:lastModifiedBy>
  <cp:revision>218</cp:revision>
  <dcterms:created xsi:type="dcterms:W3CDTF">2015-05-26T13:13:00Z</dcterms:created>
  <dcterms:modified xsi:type="dcterms:W3CDTF">2022-11-29T15:12:00Z</dcterms:modified>
</cp:coreProperties>
</file>