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12C10" w14:textId="4ED1B518" w:rsidR="006867B5" w:rsidRPr="006867B5" w:rsidRDefault="006867B5">
      <w:pPr>
        <w:rPr>
          <w:rFonts w:hint="eastAsia"/>
          <w:b/>
          <w:bCs/>
        </w:rPr>
      </w:pPr>
      <w:r w:rsidRPr="006867B5">
        <w:rPr>
          <w:rFonts w:hint="eastAsia"/>
          <w:b/>
          <w:bCs/>
        </w:rPr>
        <w:t xml:space="preserve">Goal: </w:t>
      </w:r>
    </w:p>
    <w:p w14:paraId="04A74E97" w14:textId="48C4E866" w:rsidR="00D0783F" w:rsidRDefault="006867B5">
      <w:r>
        <w:rPr>
          <w:rFonts w:hint="eastAsia"/>
        </w:rPr>
        <w:t>T</w:t>
      </w:r>
      <w:r w:rsidR="00F41C97">
        <w:rPr>
          <w:rFonts w:hint="eastAsia"/>
        </w:rPr>
        <w:t xml:space="preserve">o test the stability </w:t>
      </w:r>
      <w:r w:rsidR="00F41C97">
        <w:t>of the</w:t>
      </w:r>
      <w:r w:rsidR="00F41C97">
        <w:rPr>
          <w:rFonts w:hint="eastAsia"/>
        </w:rPr>
        <w:t xml:space="preserve"> </w:t>
      </w:r>
      <w:r>
        <w:rPr>
          <w:rFonts w:hint="eastAsia"/>
        </w:rPr>
        <w:t xml:space="preserve">strain gauge </w:t>
      </w:r>
      <w:r w:rsidR="00F41C97">
        <w:rPr>
          <w:rFonts w:hint="eastAsia"/>
        </w:rPr>
        <w:t xml:space="preserve">system, and get the best threshold for training. </w:t>
      </w:r>
    </w:p>
    <w:p w14:paraId="4924C534" w14:textId="77777777" w:rsidR="006867B5" w:rsidRDefault="006867B5"/>
    <w:p w14:paraId="106157D5" w14:textId="6FC2A18E" w:rsidR="006867B5" w:rsidRPr="006867B5" w:rsidRDefault="006867B5">
      <w:pPr>
        <w:rPr>
          <w:b/>
          <w:bCs/>
        </w:rPr>
      </w:pPr>
      <w:r w:rsidRPr="006867B5">
        <w:rPr>
          <w:rFonts w:hint="eastAsia"/>
          <w:b/>
          <w:bCs/>
        </w:rPr>
        <w:t xml:space="preserve">Data: </w:t>
      </w:r>
    </w:p>
    <w:p w14:paraId="18A8FB3E" w14:textId="4801EC08" w:rsidR="006867B5" w:rsidRDefault="006867B5">
      <w:pPr>
        <w:rPr>
          <w:rFonts w:hint="eastAsia"/>
        </w:rPr>
      </w:pPr>
      <w:r>
        <w:rPr>
          <w:rFonts w:hint="eastAsia"/>
        </w:rPr>
        <w:t xml:space="preserve">Saved in corresponding Github folder. </w:t>
      </w:r>
    </w:p>
    <w:p w14:paraId="000879CD" w14:textId="77777777" w:rsidR="00F41C97" w:rsidRDefault="00F41C97"/>
    <w:p w14:paraId="79E9668D" w14:textId="0EDE0CA6" w:rsidR="00F41C97" w:rsidRPr="006867B5" w:rsidRDefault="006867B5">
      <w:pPr>
        <w:rPr>
          <w:b/>
          <w:bCs/>
        </w:rPr>
      </w:pPr>
      <w:r>
        <w:rPr>
          <w:rFonts w:hint="eastAsia"/>
          <w:b/>
          <w:bCs/>
        </w:rPr>
        <w:t xml:space="preserve">1 </w:t>
      </w:r>
      <w:r w:rsidR="00F41C97" w:rsidRPr="006867B5">
        <w:rPr>
          <w:rFonts w:hint="eastAsia"/>
          <w:b/>
          <w:bCs/>
        </w:rPr>
        <w:t xml:space="preserve">Variance from the hardware: </w:t>
      </w:r>
    </w:p>
    <w:p w14:paraId="018FA682" w14:textId="75257E2C" w:rsidR="00F41C97" w:rsidRDefault="006867B5">
      <w:r>
        <w:rPr>
          <w:rFonts w:hint="eastAsia"/>
        </w:rPr>
        <w:t>Arduino analog reading for the strain gauge circuit is not stable due to noise</w:t>
      </w:r>
      <w:r w:rsidR="00DB6C68">
        <w:rPr>
          <w:rFonts w:hint="eastAsia"/>
        </w:rPr>
        <w:t xml:space="preserve"> from multiple sources</w:t>
      </w:r>
      <w:r>
        <w:rPr>
          <w:rFonts w:hint="eastAsia"/>
        </w:rPr>
        <w:t xml:space="preserve">. </w:t>
      </w:r>
      <w:r w:rsidR="00DB6C68">
        <w:rPr>
          <w:rFonts w:hint="eastAsia"/>
        </w:rPr>
        <w:t>Our training</w:t>
      </w:r>
      <w:r>
        <w:rPr>
          <w:rFonts w:hint="eastAsia"/>
        </w:rPr>
        <w:t xml:space="preserve"> threshold </w:t>
      </w:r>
      <w:r w:rsidR="00DB6C68">
        <w:rPr>
          <w:rFonts w:hint="eastAsia"/>
        </w:rPr>
        <w:t xml:space="preserve">(trigger </w:t>
      </w:r>
      <w:r w:rsidR="00DB6C68">
        <w:t>“</w:t>
      </w:r>
      <w:r w:rsidR="00DB6C68">
        <w:rPr>
          <w:rFonts w:hint="eastAsia"/>
        </w:rPr>
        <w:t>motion</w:t>
      </w:r>
      <w:r w:rsidR="00DB6C68">
        <w:t>”</w:t>
      </w:r>
      <w:r w:rsidR="00DB6C68">
        <w:rPr>
          <w:rFonts w:hint="eastAsia"/>
        </w:rPr>
        <w:t xml:space="preserve">) </w:t>
      </w:r>
      <w:r>
        <w:rPr>
          <w:rFonts w:hint="eastAsia"/>
        </w:rPr>
        <w:t>need</w:t>
      </w:r>
      <w:r w:rsidR="00DB6C68">
        <w:rPr>
          <w:rFonts w:hint="eastAsia"/>
        </w:rPr>
        <w:t>s</w:t>
      </w:r>
      <w:r>
        <w:rPr>
          <w:rFonts w:hint="eastAsia"/>
        </w:rPr>
        <w:t xml:space="preserve"> to be higher than the largest random </w:t>
      </w:r>
      <w:r w:rsidR="00DB6C68">
        <w:rPr>
          <w:rFonts w:hint="eastAsia"/>
        </w:rPr>
        <w:t>analog reading</w:t>
      </w:r>
      <w:r>
        <w:rPr>
          <w:rFonts w:hint="eastAsia"/>
        </w:rPr>
        <w:t xml:space="preserve">. </w:t>
      </w:r>
    </w:p>
    <w:p w14:paraId="510E83F0" w14:textId="3DAC193E" w:rsidR="006867B5" w:rsidRDefault="006867B5">
      <w:r>
        <w:rPr>
          <w:rFonts w:hint="eastAsia"/>
        </w:rPr>
        <w:t xml:space="preserve">Arduino voltage readings were recorded when </w:t>
      </w:r>
      <w:r w:rsidR="00DB6C68">
        <w:rPr>
          <w:rFonts w:hint="eastAsia"/>
        </w:rPr>
        <w:t>the monkey is sitting in the chair and there is no obvious motion</w:t>
      </w:r>
      <w:r>
        <w:rPr>
          <w:rFonts w:hint="eastAsia"/>
        </w:rPr>
        <w:t xml:space="preserve">. </w:t>
      </w:r>
      <w:r w:rsidR="00DB6C68">
        <w:rPr>
          <w:rFonts w:hint="eastAsia"/>
        </w:rPr>
        <w:t xml:space="preserve">The raw readings were: </w:t>
      </w:r>
    </w:p>
    <w:p w14:paraId="5A7D5433" w14:textId="277D2192" w:rsidR="00DB6C68" w:rsidRDefault="00DB6C68">
      <w:r>
        <w:rPr>
          <w:noProof/>
        </w:rPr>
        <w:drawing>
          <wp:inline distT="0" distB="0" distL="0" distR="0" wp14:anchorId="067DA5D3" wp14:editId="149C51F8">
            <wp:extent cx="2771775" cy="2263384"/>
            <wp:effectExtent l="0" t="0" r="0" b="3810"/>
            <wp:docPr id="1736847517"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47517" name="Picture 1" descr="A graph with blue lines&#10;&#10;Description automatically generated"/>
                    <pic:cNvPicPr/>
                  </pic:nvPicPr>
                  <pic:blipFill>
                    <a:blip r:embed="rId5"/>
                    <a:stretch>
                      <a:fillRect/>
                    </a:stretch>
                  </pic:blipFill>
                  <pic:spPr>
                    <a:xfrm>
                      <a:off x="0" y="0"/>
                      <a:ext cx="2773940" cy="2265152"/>
                    </a:xfrm>
                    <a:prstGeom prst="rect">
                      <a:avLst/>
                    </a:prstGeom>
                  </pic:spPr>
                </pic:pic>
              </a:graphicData>
            </a:graphic>
          </wp:inline>
        </w:drawing>
      </w:r>
    </w:p>
    <w:p w14:paraId="47663B65" w14:textId="77777777" w:rsidR="00010735" w:rsidRDefault="00010735">
      <w:r>
        <w:rPr>
          <w:rFonts w:hint="eastAsia"/>
        </w:rPr>
        <w:t xml:space="preserve">Investigation: </w:t>
      </w:r>
    </w:p>
    <w:p w14:paraId="2DE51A21" w14:textId="7689B2E5" w:rsidR="00DB6C68" w:rsidRDefault="00010735" w:rsidP="00010735">
      <w:pPr>
        <w:pStyle w:val="ListParagraph"/>
        <w:numPr>
          <w:ilvl w:val="0"/>
          <w:numId w:val="1"/>
        </w:numPr>
      </w:pPr>
      <w:r>
        <w:rPr>
          <w:rFonts w:hint="eastAsia"/>
        </w:rPr>
        <w:t xml:space="preserve">There is clear drift in the reading. Fortunately our algorithm should eliminate such drift. </w:t>
      </w:r>
    </w:p>
    <w:p w14:paraId="37C30B3D" w14:textId="1A412D5A" w:rsidR="00010735" w:rsidRDefault="00010735" w:rsidP="00010735">
      <w:pPr>
        <w:pStyle w:val="ListParagraph"/>
        <w:numPr>
          <w:ilvl w:val="0"/>
          <w:numId w:val="1"/>
        </w:numPr>
      </w:pPr>
      <w:r>
        <w:rPr>
          <w:rFonts w:hint="eastAsia"/>
        </w:rPr>
        <w:t>The resolution of Arduino analog reading shoud be ~0.004. Somehow the change here could be smaller. Reason unknown</w:t>
      </w:r>
      <w:r>
        <w:t>…</w:t>
      </w:r>
      <w:r>
        <w:rPr>
          <w:rFonts w:hint="eastAsia"/>
        </w:rPr>
        <w:t xml:space="preserve"> Another long-term reading showed correct voltage resolution. </w:t>
      </w:r>
    </w:p>
    <w:p w14:paraId="27F08E11" w14:textId="33176762" w:rsidR="00010735" w:rsidRDefault="005F210B" w:rsidP="00010735">
      <w:r>
        <w:rPr>
          <w:rFonts w:hint="eastAsia"/>
        </w:rPr>
        <w:t xml:space="preserve">When calculating the difference of the running average (like what we did during training): </w:t>
      </w:r>
    </w:p>
    <w:p w14:paraId="41CE3B84" w14:textId="12353531" w:rsidR="005F210B" w:rsidRDefault="005F210B" w:rsidP="005F210B">
      <w:pPr>
        <w:pStyle w:val="NormalWeb"/>
      </w:pPr>
      <w:r>
        <w:rPr>
          <w:noProof/>
        </w:rPr>
        <w:lastRenderedPageBreak/>
        <w:drawing>
          <wp:inline distT="0" distB="0" distL="0" distR="0" wp14:anchorId="3EAE5A62" wp14:editId="332513B6">
            <wp:extent cx="5943600" cy="2296795"/>
            <wp:effectExtent l="0" t="0" r="0" b="8255"/>
            <wp:docPr id="979578355"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78355" name="Picture 1" descr="A graph of a graph&#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96795"/>
                    </a:xfrm>
                    <a:prstGeom prst="rect">
                      <a:avLst/>
                    </a:prstGeom>
                    <a:noFill/>
                    <a:ln>
                      <a:noFill/>
                    </a:ln>
                  </pic:spPr>
                </pic:pic>
              </a:graphicData>
            </a:graphic>
          </wp:inline>
        </w:drawing>
      </w:r>
    </w:p>
    <w:p w14:paraId="43FCD178" w14:textId="5EC2C84D" w:rsidR="005F210B" w:rsidRDefault="005F210B" w:rsidP="00010735">
      <w:r>
        <w:rPr>
          <w:rFonts w:hint="eastAsia"/>
        </w:rPr>
        <w:t xml:space="preserve">All values are smaller than 0.005. </w:t>
      </w:r>
    </w:p>
    <w:p w14:paraId="2FF00229" w14:textId="612F2E3C" w:rsidR="005F210B" w:rsidRPr="00B8422C" w:rsidRDefault="005F210B" w:rsidP="00010735">
      <w:pPr>
        <w:rPr>
          <w:b/>
          <w:bCs/>
        </w:rPr>
      </w:pPr>
      <w:r w:rsidRPr="00B8422C">
        <w:rPr>
          <w:rFonts w:hint="eastAsia"/>
          <w:b/>
          <w:bCs/>
        </w:rPr>
        <w:t xml:space="preserve">2 Variance from shaking: </w:t>
      </w:r>
    </w:p>
    <w:p w14:paraId="26D9C28D" w14:textId="153476F4" w:rsidR="005F210B" w:rsidRDefault="005F210B" w:rsidP="00010735">
      <w:r>
        <w:rPr>
          <w:rFonts w:hint="eastAsia"/>
        </w:rPr>
        <w:t xml:space="preserve">The same record was done when the monkey is apparently shaking the chair: </w:t>
      </w:r>
    </w:p>
    <w:p w14:paraId="61719933" w14:textId="62F42418" w:rsidR="00B8422C" w:rsidRDefault="00B8422C" w:rsidP="00B8422C">
      <w:pPr>
        <w:pStyle w:val="NormalWeb"/>
        <w:rPr>
          <w:rFonts w:eastAsiaTheme="minorEastAsia"/>
        </w:rPr>
      </w:pPr>
      <w:r>
        <w:rPr>
          <w:noProof/>
        </w:rPr>
        <w:drawing>
          <wp:inline distT="0" distB="0" distL="0" distR="0" wp14:anchorId="13849C6C" wp14:editId="2FC0EF1A">
            <wp:extent cx="2993788" cy="2247900"/>
            <wp:effectExtent l="0" t="0" r="0" b="0"/>
            <wp:docPr id="571248708" name="Picture 3" descr="A graph showing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48708" name="Picture 3" descr="A graph showing a number of data&#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01678" cy="2253824"/>
                    </a:xfrm>
                    <a:prstGeom prst="rect">
                      <a:avLst/>
                    </a:prstGeom>
                    <a:noFill/>
                    <a:ln>
                      <a:noFill/>
                    </a:ln>
                  </pic:spPr>
                </pic:pic>
              </a:graphicData>
            </a:graphic>
          </wp:inline>
        </w:drawing>
      </w:r>
    </w:p>
    <w:p w14:paraId="1A9C75D0" w14:textId="62EB2FC2" w:rsidR="00B8422C" w:rsidRDefault="00B8422C" w:rsidP="00B8422C">
      <w:pPr>
        <w:pStyle w:val="NormalWeb"/>
      </w:pPr>
      <w:r>
        <w:rPr>
          <w:noProof/>
        </w:rPr>
        <w:drawing>
          <wp:inline distT="0" distB="0" distL="0" distR="0" wp14:anchorId="201D2EE3" wp14:editId="13BF5F8A">
            <wp:extent cx="5124450" cy="2195411"/>
            <wp:effectExtent l="0" t="0" r="0" b="0"/>
            <wp:docPr id="225518650" name="Picture 4"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18650" name="Picture 4" descr="A comparison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32193" cy="2198728"/>
                    </a:xfrm>
                    <a:prstGeom prst="rect">
                      <a:avLst/>
                    </a:prstGeom>
                    <a:noFill/>
                    <a:ln>
                      <a:noFill/>
                    </a:ln>
                  </pic:spPr>
                </pic:pic>
              </a:graphicData>
            </a:graphic>
          </wp:inline>
        </w:drawing>
      </w:r>
    </w:p>
    <w:p w14:paraId="37076E73" w14:textId="30370B44" w:rsidR="005F210B" w:rsidRDefault="00B8422C" w:rsidP="00010735">
      <w:r>
        <w:rPr>
          <w:rFonts w:hint="eastAsia"/>
        </w:rPr>
        <w:lastRenderedPageBreak/>
        <w:t xml:space="preserve">When the shaking happens, the reading apparently begin to oscillate at lower frequency than the noise and the reading goes beyond 0.01. </w:t>
      </w:r>
    </w:p>
    <w:p w14:paraId="0E78CC05" w14:textId="0A47B8AA" w:rsidR="00B8422C" w:rsidRPr="00C35BFD" w:rsidRDefault="00B8422C" w:rsidP="00010735">
      <w:pPr>
        <w:rPr>
          <w:b/>
          <w:bCs/>
        </w:rPr>
      </w:pPr>
      <w:r w:rsidRPr="00C35BFD">
        <w:rPr>
          <w:rFonts w:hint="eastAsia"/>
          <w:b/>
          <w:bCs/>
        </w:rPr>
        <w:t xml:space="preserve">3 Corresponding force: </w:t>
      </w:r>
    </w:p>
    <w:p w14:paraId="6719D2B2" w14:textId="2DF113B8" w:rsidR="00B8422C" w:rsidRDefault="00B8422C" w:rsidP="00010735">
      <w:pPr>
        <w:rPr>
          <w:rFonts w:hint="eastAsia"/>
        </w:rPr>
      </w:pPr>
      <w:r>
        <w:rPr>
          <w:rFonts w:hint="eastAsia"/>
        </w:rPr>
        <w:t>It</w:t>
      </w:r>
      <w:r>
        <w:t>’</w:t>
      </w:r>
      <w:r>
        <w:rPr>
          <w:rFonts w:hint="eastAsia"/>
        </w:rPr>
        <w:t xml:space="preserve">s just a coarse measurement of how much force on the head post can trigger </w:t>
      </w:r>
      <w:r>
        <w:t>“</w:t>
      </w:r>
      <w:r>
        <w:rPr>
          <w:rFonts w:hint="eastAsia"/>
        </w:rPr>
        <w:t>motion</w:t>
      </w:r>
      <w:r>
        <w:t>”</w:t>
      </w:r>
      <w:r>
        <w:rPr>
          <w:rFonts w:hint="eastAsia"/>
        </w:rPr>
        <w:t xml:space="preserve">. The measurement was done when there is no monkey sitting in the chair. Force meter was pulled against the aluminum part of the head post and the peak value was read when </w:t>
      </w:r>
      <w:r>
        <w:t>“</w:t>
      </w:r>
      <w:r>
        <w:rPr>
          <w:rFonts w:hint="eastAsia"/>
        </w:rPr>
        <w:t>motion</w:t>
      </w:r>
      <w:r>
        <w:t>”</w:t>
      </w:r>
      <w:r>
        <w:rPr>
          <w:rFonts w:hint="eastAsia"/>
        </w:rPr>
        <w:t xml:space="preserve"> is triggered</w:t>
      </w:r>
      <w:r w:rsidR="00CC2553">
        <w:rPr>
          <w:rFonts w:hint="eastAsia"/>
        </w:rPr>
        <w:t xml:space="preserve">: </w:t>
      </w:r>
    </w:p>
    <w:tbl>
      <w:tblPr>
        <w:tblW w:w="2658" w:type="dxa"/>
        <w:tblLook w:val="04A0" w:firstRow="1" w:lastRow="0" w:firstColumn="1" w:lastColumn="0" w:noHBand="0" w:noVBand="1"/>
      </w:tblPr>
      <w:tblGrid>
        <w:gridCol w:w="1126"/>
        <w:gridCol w:w="1532"/>
      </w:tblGrid>
      <w:tr w:rsidR="00CC2553" w:rsidRPr="00B8422C" w14:paraId="70324E6C" w14:textId="77777777" w:rsidTr="00CC2553">
        <w:trPr>
          <w:trHeight w:val="300"/>
        </w:trPr>
        <w:tc>
          <w:tcPr>
            <w:tcW w:w="1126" w:type="dxa"/>
            <w:tcBorders>
              <w:top w:val="nil"/>
              <w:left w:val="nil"/>
              <w:bottom w:val="nil"/>
              <w:right w:val="nil"/>
            </w:tcBorders>
            <w:shd w:val="clear" w:color="auto" w:fill="auto"/>
            <w:noWrap/>
            <w:vAlign w:val="bottom"/>
            <w:hideMark/>
          </w:tcPr>
          <w:p w14:paraId="2D708EE0" w14:textId="77777777" w:rsidR="00CC2553" w:rsidRPr="00B8422C" w:rsidRDefault="00CC2553" w:rsidP="00B8422C">
            <w:pPr>
              <w:spacing w:after="0" w:line="240" w:lineRule="auto"/>
              <w:rPr>
                <w:rFonts w:ascii="Calibri" w:eastAsia="Times New Roman" w:hAnsi="Calibri" w:cs="Calibri"/>
                <w:color w:val="000000"/>
                <w:kern w:val="0"/>
                <w:sz w:val="22"/>
                <w:szCs w:val="22"/>
                <w14:ligatures w14:val="none"/>
              </w:rPr>
            </w:pPr>
            <w:r w:rsidRPr="00B8422C">
              <w:rPr>
                <w:rFonts w:ascii="Calibri" w:eastAsia="Times New Roman" w:hAnsi="Calibri" w:cs="Calibri"/>
                <w:color w:val="000000"/>
                <w:kern w:val="0"/>
                <w:sz w:val="22"/>
                <w:szCs w:val="22"/>
                <w14:ligatures w14:val="none"/>
              </w:rPr>
              <w:t>Sensitivity</w:t>
            </w:r>
          </w:p>
        </w:tc>
        <w:tc>
          <w:tcPr>
            <w:tcW w:w="1532" w:type="dxa"/>
            <w:tcBorders>
              <w:top w:val="nil"/>
              <w:left w:val="nil"/>
              <w:bottom w:val="nil"/>
              <w:right w:val="nil"/>
            </w:tcBorders>
            <w:shd w:val="clear" w:color="auto" w:fill="auto"/>
            <w:noWrap/>
            <w:vAlign w:val="bottom"/>
            <w:hideMark/>
          </w:tcPr>
          <w:p w14:paraId="3888B91D" w14:textId="77777777" w:rsidR="00CC2553" w:rsidRPr="00B8422C" w:rsidRDefault="00CC2553" w:rsidP="00B8422C">
            <w:pPr>
              <w:spacing w:after="0" w:line="240" w:lineRule="auto"/>
              <w:rPr>
                <w:rFonts w:ascii="Calibri" w:eastAsia="Times New Roman" w:hAnsi="Calibri" w:cs="Calibri"/>
                <w:color w:val="000000"/>
                <w:kern w:val="0"/>
                <w:sz w:val="22"/>
                <w:szCs w:val="22"/>
                <w14:ligatures w14:val="none"/>
              </w:rPr>
            </w:pPr>
            <w:r w:rsidRPr="00B8422C">
              <w:rPr>
                <w:rFonts w:ascii="Calibri" w:eastAsia="Times New Roman" w:hAnsi="Calibri" w:cs="Calibri"/>
                <w:color w:val="000000"/>
                <w:kern w:val="0"/>
                <w:sz w:val="22"/>
                <w:szCs w:val="22"/>
                <w14:ligatures w14:val="none"/>
              </w:rPr>
              <w:t>Force_average</w:t>
            </w:r>
          </w:p>
        </w:tc>
      </w:tr>
      <w:tr w:rsidR="00CC2553" w:rsidRPr="00B8422C" w14:paraId="69FB2191" w14:textId="77777777" w:rsidTr="00CC2553">
        <w:trPr>
          <w:trHeight w:val="300"/>
        </w:trPr>
        <w:tc>
          <w:tcPr>
            <w:tcW w:w="1126" w:type="dxa"/>
            <w:tcBorders>
              <w:top w:val="nil"/>
              <w:left w:val="nil"/>
              <w:bottom w:val="nil"/>
              <w:right w:val="nil"/>
            </w:tcBorders>
            <w:shd w:val="clear" w:color="auto" w:fill="auto"/>
            <w:noWrap/>
            <w:vAlign w:val="bottom"/>
            <w:hideMark/>
          </w:tcPr>
          <w:p w14:paraId="54F76A9D" w14:textId="77777777" w:rsidR="00CC2553" w:rsidRPr="00B8422C" w:rsidRDefault="00CC2553" w:rsidP="00B8422C">
            <w:pPr>
              <w:spacing w:after="0" w:line="240" w:lineRule="auto"/>
              <w:jc w:val="right"/>
              <w:rPr>
                <w:rFonts w:ascii="Calibri" w:eastAsia="Times New Roman" w:hAnsi="Calibri" w:cs="Calibri"/>
                <w:color w:val="000000"/>
                <w:kern w:val="0"/>
                <w:sz w:val="22"/>
                <w:szCs w:val="22"/>
                <w14:ligatures w14:val="none"/>
              </w:rPr>
            </w:pPr>
            <w:r w:rsidRPr="00B8422C">
              <w:rPr>
                <w:rFonts w:ascii="Calibri" w:eastAsia="Times New Roman" w:hAnsi="Calibri" w:cs="Calibri"/>
                <w:color w:val="000000"/>
                <w:kern w:val="0"/>
                <w:sz w:val="22"/>
                <w:szCs w:val="22"/>
                <w14:ligatures w14:val="none"/>
              </w:rPr>
              <w:t>0.01</w:t>
            </w:r>
          </w:p>
        </w:tc>
        <w:tc>
          <w:tcPr>
            <w:tcW w:w="1532" w:type="dxa"/>
            <w:tcBorders>
              <w:top w:val="nil"/>
              <w:left w:val="nil"/>
              <w:bottom w:val="nil"/>
              <w:right w:val="nil"/>
            </w:tcBorders>
            <w:shd w:val="clear" w:color="auto" w:fill="auto"/>
            <w:noWrap/>
            <w:vAlign w:val="bottom"/>
            <w:hideMark/>
          </w:tcPr>
          <w:p w14:paraId="3C21710F" w14:textId="77777777" w:rsidR="00CC2553" w:rsidRPr="00B8422C" w:rsidRDefault="00CC2553" w:rsidP="00B8422C">
            <w:pPr>
              <w:spacing w:after="0" w:line="240" w:lineRule="auto"/>
              <w:jc w:val="right"/>
              <w:rPr>
                <w:rFonts w:ascii="Calibri" w:eastAsia="Times New Roman" w:hAnsi="Calibri" w:cs="Calibri"/>
                <w:color w:val="000000"/>
                <w:kern w:val="0"/>
                <w:sz w:val="22"/>
                <w:szCs w:val="22"/>
                <w14:ligatures w14:val="none"/>
              </w:rPr>
            </w:pPr>
            <w:r w:rsidRPr="00B8422C">
              <w:rPr>
                <w:rFonts w:ascii="Calibri" w:eastAsia="Times New Roman" w:hAnsi="Calibri" w:cs="Calibri"/>
                <w:color w:val="000000"/>
                <w:kern w:val="0"/>
                <w:sz w:val="22"/>
                <w:szCs w:val="22"/>
                <w14:ligatures w14:val="none"/>
              </w:rPr>
              <w:t>61</w:t>
            </w:r>
          </w:p>
        </w:tc>
      </w:tr>
      <w:tr w:rsidR="00CC2553" w:rsidRPr="00B8422C" w14:paraId="135EF510" w14:textId="77777777" w:rsidTr="00CC2553">
        <w:trPr>
          <w:trHeight w:val="300"/>
        </w:trPr>
        <w:tc>
          <w:tcPr>
            <w:tcW w:w="1126" w:type="dxa"/>
            <w:tcBorders>
              <w:top w:val="nil"/>
              <w:left w:val="nil"/>
              <w:bottom w:val="nil"/>
              <w:right w:val="nil"/>
            </w:tcBorders>
            <w:shd w:val="clear" w:color="auto" w:fill="auto"/>
            <w:noWrap/>
            <w:vAlign w:val="bottom"/>
            <w:hideMark/>
          </w:tcPr>
          <w:p w14:paraId="62439EB3" w14:textId="77777777" w:rsidR="00CC2553" w:rsidRPr="00B8422C" w:rsidRDefault="00CC2553" w:rsidP="00B8422C">
            <w:pPr>
              <w:spacing w:after="0" w:line="240" w:lineRule="auto"/>
              <w:jc w:val="right"/>
              <w:rPr>
                <w:rFonts w:ascii="Calibri" w:eastAsia="Times New Roman" w:hAnsi="Calibri" w:cs="Calibri"/>
                <w:color w:val="000000"/>
                <w:kern w:val="0"/>
                <w:sz w:val="22"/>
                <w:szCs w:val="22"/>
                <w14:ligatures w14:val="none"/>
              </w:rPr>
            </w:pPr>
            <w:r w:rsidRPr="00B8422C">
              <w:rPr>
                <w:rFonts w:ascii="Calibri" w:eastAsia="Times New Roman" w:hAnsi="Calibri" w:cs="Calibri"/>
                <w:color w:val="000000"/>
                <w:kern w:val="0"/>
                <w:sz w:val="22"/>
                <w:szCs w:val="22"/>
                <w14:ligatures w14:val="none"/>
              </w:rPr>
              <w:t>0.005</w:t>
            </w:r>
          </w:p>
        </w:tc>
        <w:tc>
          <w:tcPr>
            <w:tcW w:w="1532" w:type="dxa"/>
            <w:tcBorders>
              <w:top w:val="nil"/>
              <w:left w:val="nil"/>
              <w:bottom w:val="nil"/>
              <w:right w:val="nil"/>
            </w:tcBorders>
            <w:shd w:val="clear" w:color="auto" w:fill="auto"/>
            <w:noWrap/>
            <w:vAlign w:val="bottom"/>
            <w:hideMark/>
          </w:tcPr>
          <w:p w14:paraId="32702598" w14:textId="77777777" w:rsidR="00CC2553" w:rsidRPr="00B8422C" w:rsidRDefault="00CC2553" w:rsidP="00B8422C">
            <w:pPr>
              <w:spacing w:after="0" w:line="240" w:lineRule="auto"/>
              <w:jc w:val="right"/>
              <w:rPr>
                <w:rFonts w:ascii="Calibri" w:eastAsia="Times New Roman" w:hAnsi="Calibri" w:cs="Calibri"/>
                <w:color w:val="000000"/>
                <w:kern w:val="0"/>
                <w:sz w:val="22"/>
                <w:szCs w:val="22"/>
                <w14:ligatures w14:val="none"/>
              </w:rPr>
            </w:pPr>
            <w:r w:rsidRPr="00B8422C">
              <w:rPr>
                <w:rFonts w:ascii="Calibri" w:eastAsia="Times New Roman" w:hAnsi="Calibri" w:cs="Calibri"/>
                <w:color w:val="000000"/>
                <w:kern w:val="0"/>
                <w:sz w:val="22"/>
                <w:szCs w:val="22"/>
                <w14:ligatures w14:val="none"/>
              </w:rPr>
              <w:t>16.2</w:t>
            </w:r>
          </w:p>
        </w:tc>
      </w:tr>
      <w:tr w:rsidR="00CC2553" w:rsidRPr="00B8422C" w14:paraId="09E1F205" w14:textId="77777777" w:rsidTr="00CC2553">
        <w:trPr>
          <w:trHeight w:val="300"/>
        </w:trPr>
        <w:tc>
          <w:tcPr>
            <w:tcW w:w="1126" w:type="dxa"/>
            <w:tcBorders>
              <w:top w:val="nil"/>
              <w:left w:val="nil"/>
              <w:bottom w:val="nil"/>
              <w:right w:val="nil"/>
            </w:tcBorders>
            <w:shd w:val="clear" w:color="auto" w:fill="auto"/>
            <w:noWrap/>
            <w:vAlign w:val="bottom"/>
            <w:hideMark/>
          </w:tcPr>
          <w:p w14:paraId="3CEC2D2C" w14:textId="77777777" w:rsidR="00CC2553" w:rsidRPr="00B8422C" w:rsidRDefault="00CC2553" w:rsidP="00B8422C">
            <w:pPr>
              <w:spacing w:after="0" w:line="240" w:lineRule="auto"/>
              <w:jc w:val="right"/>
              <w:rPr>
                <w:rFonts w:ascii="Calibri" w:eastAsia="Times New Roman" w:hAnsi="Calibri" w:cs="Calibri"/>
                <w:color w:val="000000"/>
                <w:kern w:val="0"/>
                <w:sz w:val="22"/>
                <w:szCs w:val="22"/>
                <w14:ligatures w14:val="none"/>
              </w:rPr>
            </w:pPr>
            <w:r w:rsidRPr="00B8422C">
              <w:rPr>
                <w:rFonts w:ascii="Calibri" w:eastAsia="Times New Roman" w:hAnsi="Calibri" w:cs="Calibri"/>
                <w:color w:val="000000"/>
                <w:kern w:val="0"/>
                <w:sz w:val="22"/>
                <w:szCs w:val="22"/>
                <w14:ligatures w14:val="none"/>
              </w:rPr>
              <w:t>0.008</w:t>
            </w:r>
          </w:p>
        </w:tc>
        <w:tc>
          <w:tcPr>
            <w:tcW w:w="1532" w:type="dxa"/>
            <w:tcBorders>
              <w:top w:val="nil"/>
              <w:left w:val="nil"/>
              <w:bottom w:val="nil"/>
              <w:right w:val="nil"/>
            </w:tcBorders>
            <w:shd w:val="clear" w:color="auto" w:fill="auto"/>
            <w:noWrap/>
            <w:vAlign w:val="bottom"/>
            <w:hideMark/>
          </w:tcPr>
          <w:p w14:paraId="17D9641A" w14:textId="77777777" w:rsidR="00CC2553" w:rsidRPr="00B8422C" w:rsidRDefault="00CC2553" w:rsidP="00B8422C">
            <w:pPr>
              <w:spacing w:after="0" w:line="240" w:lineRule="auto"/>
              <w:jc w:val="right"/>
              <w:rPr>
                <w:rFonts w:ascii="Calibri" w:eastAsia="Times New Roman" w:hAnsi="Calibri" w:cs="Calibri"/>
                <w:color w:val="000000"/>
                <w:kern w:val="0"/>
                <w:sz w:val="22"/>
                <w:szCs w:val="22"/>
                <w14:ligatures w14:val="none"/>
              </w:rPr>
            </w:pPr>
            <w:r w:rsidRPr="00B8422C">
              <w:rPr>
                <w:rFonts w:ascii="Calibri" w:eastAsia="Times New Roman" w:hAnsi="Calibri" w:cs="Calibri"/>
                <w:color w:val="000000"/>
                <w:kern w:val="0"/>
                <w:sz w:val="22"/>
                <w:szCs w:val="22"/>
                <w14:ligatures w14:val="none"/>
              </w:rPr>
              <w:t>32.4</w:t>
            </w:r>
          </w:p>
        </w:tc>
      </w:tr>
    </w:tbl>
    <w:p w14:paraId="23B6246E" w14:textId="4B8176DC" w:rsidR="00B8422C" w:rsidRDefault="00CC2553" w:rsidP="00010735">
      <w:r>
        <w:rPr>
          <w:rFonts w:hint="eastAsia"/>
        </w:rPr>
        <w:t xml:space="preserve">Unit Newton. </w:t>
      </w:r>
    </w:p>
    <w:p w14:paraId="2EC0DBB4" w14:textId="77777777" w:rsidR="00CC2553" w:rsidRPr="00B8422C" w:rsidRDefault="00CC2553" w:rsidP="00010735">
      <w:pPr>
        <w:rPr>
          <w:rFonts w:hint="eastAsia"/>
        </w:rPr>
      </w:pPr>
    </w:p>
    <w:sectPr w:rsidR="00CC2553" w:rsidRPr="00B84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942464"/>
    <w:multiLevelType w:val="hybridMultilevel"/>
    <w:tmpl w:val="DC6CA5BA"/>
    <w:lvl w:ilvl="0" w:tplc="179AD2EA">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494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KxsDQ3MTA1NTYwNzVW0lEKTi0uzszPAykwrAUAL0UwtiwAAAA="/>
  </w:docVars>
  <w:rsids>
    <w:rsidRoot w:val="007E1478"/>
    <w:rsid w:val="00010735"/>
    <w:rsid w:val="005F210B"/>
    <w:rsid w:val="006867B5"/>
    <w:rsid w:val="006B5A9B"/>
    <w:rsid w:val="007E1478"/>
    <w:rsid w:val="00B8422C"/>
    <w:rsid w:val="00C35BFD"/>
    <w:rsid w:val="00CC2553"/>
    <w:rsid w:val="00CC6837"/>
    <w:rsid w:val="00D0783F"/>
    <w:rsid w:val="00DB6C68"/>
    <w:rsid w:val="00F41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27F0"/>
  <w15:chartTrackingRefBased/>
  <w15:docId w15:val="{F588E172-2DF9-49BC-8804-6624C4789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4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14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14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14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4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4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4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4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4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4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14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14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4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4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4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4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4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478"/>
    <w:rPr>
      <w:rFonts w:eastAsiaTheme="majorEastAsia" w:cstheme="majorBidi"/>
      <w:color w:val="272727" w:themeColor="text1" w:themeTint="D8"/>
    </w:rPr>
  </w:style>
  <w:style w:type="paragraph" w:styleId="Title">
    <w:name w:val="Title"/>
    <w:basedOn w:val="Normal"/>
    <w:next w:val="Normal"/>
    <w:link w:val="TitleChar"/>
    <w:uiPriority w:val="10"/>
    <w:qFormat/>
    <w:rsid w:val="007E14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4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4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4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478"/>
    <w:pPr>
      <w:spacing w:before="160"/>
      <w:jc w:val="center"/>
    </w:pPr>
    <w:rPr>
      <w:i/>
      <w:iCs/>
      <w:color w:val="404040" w:themeColor="text1" w:themeTint="BF"/>
    </w:rPr>
  </w:style>
  <w:style w:type="character" w:customStyle="1" w:styleId="QuoteChar">
    <w:name w:val="Quote Char"/>
    <w:basedOn w:val="DefaultParagraphFont"/>
    <w:link w:val="Quote"/>
    <w:uiPriority w:val="29"/>
    <w:rsid w:val="007E1478"/>
    <w:rPr>
      <w:i/>
      <w:iCs/>
      <w:color w:val="404040" w:themeColor="text1" w:themeTint="BF"/>
    </w:rPr>
  </w:style>
  <w:style w:type="paragraph" w:styleId="ListParagraph">
    <w:name w:val="List Paragraph"/>
    <w:basedOn w:val="Normal"/>
    <w:uiPriority w:val="34"/>
    <w:qFormat/>
    <w:rsid w:val="007E1478"/>
    <w:pPr>
      <w:ind w:left="720"/>
      <w:contextualSpacing/>
    </w:pPr>
  </w:style>
  <w:style w:type="character" w:styleId="IntenseEmphasis">
    <w:name w:val="Intense Emphasis"/>
    <w:basedOn w:val="DefaultParagraphFont"/>
    <w:uiPriority w:val="21"/>
    <w:qFormat/>
    <w:rsid w:val="007E1478"/>
    <w:rPr>
      <w:i/>
      <w:iCs/>
      <w:color w:val="0F4761" w:themeColor="accent1" w:themeShade="BF"/>
    </w:rPr>
  </w:style>
  <w:style w:type="paragraph" w:styleId="IntenseQuote">
    <w:name w:val="Intense Quote"/>
    <w:basedOn w:val="Normal"/>
    <w:next w:val="Normal"/>
    <w:link w:val="IntenseQuoteChar"/>
    <w:uiPriority w:val="30"/>
    <w:qFormat/>
    <w:rsid w:val="007E14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478"/>
    <w:rPr>
      <w:i/>
      <w:iCs/>
      <w:color w:val="0F4761" w:themeColor="accent1" w:themeShade="BF"/>
    </w:rPr>
  </w:style>
  <w:style w:type="character" w:styleId="IntenseReference">
    <w:name w:val="Intense Reference"/>
    <w:basedOn w:val="DefaultParagraphFont"/>
    <w:uiPriority w:val="32"/>
    <w:qFormat/>
    <w:rsid w:val="007E1478"/>
    <w:rPr>
      <w:b/>
      <w:bCs/>
      <w:smallCaps/>
      <w:color w:val="0F4761" w:themeColor="accent1" w:themeShade="BF"/>
      <w:spacing w:val="5"/>
    </w:rPr>
  </w:style>
  <w:style w:type="paragraph" w:styleId="NormalWeb">
    <w:name w:val="Normal (Web)"/>
    <w:basedOn w:val="Normal"/>
    <w:uiPriority w:val="99"/>
    <w:semiHidden/>
    <w:unhideWhenUsed/>
    <w:rsid w:val="005F210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241561">
      <w:bodyDiv w:val="1"/>
      <w:marLeft w:val="0"/>
      <w:marRight w:val="0"/>
      <w:marTop w:val="0"/>
      <w:marBottom w:val="0"/>
      <w:divBdr>
        <w:top w:val="none" w:sz="0" w:space="0" w:color="auto"/>
        <w:left w:val="none" w:sz="0" w:space="0" w:color="auto"/>
        <w:bottom w:val="none" w:sz="0" w:space="0" w:color="auto"/>
        <w:right w:val="none" w:sz="0" w:space="0" w:color="auto"/>
      </w:divBdr>
    </w:div>
    <w:div w:id="825440228">
      <w:bodyDiv w:val="1"/>
      <w:marLeft w:val="0"/>
      <w:marRight w:val="0"/>
      <w:marTop w:val="0"/>
      <w:marBottom w:val="0"/>
      <w:divBdr>
        <w:top w:val="none" w:sz="0" w:space="0" w:color="auto"/>
        <w:left w:val="none" w:sz="0" w:space="0" w:color="auto"/>
        <w:bottom w:val="none" w:sz="0" w:space="0" w:color="auto"/>
        <w:right w:val="none" w:sz="0" w:space="0" w:color="auto"/>
      </w:divBdr>
    </w:div>
    <w:div w:id="1031877181">
      <w:bodyDiv w:val="1"/>
      <w:marLeft w:val="0"/>
      <w:marRight w:val="0"/>
      <w:marTop w:val="0"/>
      <w:marBottom w:val="0"/>
      <w:divBdr>
        <w:top w:val="none" w:sz="0" w:space="0" w:color="auto"/>
        <w:left w:val="none" w:sz="0" w:space="0" w:color="auto"/>
        <w:bottom w:val="none" w:sz="0" w:space="0" w:color="auto"/>
        <w:right w:val="none" w:sz="0" w:space="0" w:color="auto"/>
      </w:divBdr>
    </w:div>
    <w:div w:id="1571189849">
      <w:bodyDiv w:val="1"/>
      <w:marLeft w:val="0"/>
      <w:marRight w:val="0"/>
      <w:marTop w:val="0"/>
      <w:marBottom w:val="0"/>
      <w:divBdr>
        <w:top w:val="none" w:sz="0" w:space="0" w:color="auto"/>
        <w:left w:val="none" w:sz="0" w:space="0" w:color="auto"/>
        <w:bottom w:val="none" w:sz="0" w:space="0" w:color="auto"/>
        <w:right w:val="none" w:sz="0" w:space="0" w:color="auto"/>
      </w:divBdr>
    </w:div>
    <w:div w:id="170505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Zhang</dc:creator>
  <cp:keywords/>
  <dc:description/>
  <cp:lastModifiedBy>Chen Zhang</cp:lastModifiedBy>
  <cp:revision>9</cp:revision>
  <dcterms:created xsi:type="dcterms:W3CDTF">2025-01-27T22:15:00Z</dcterms:created>
  <dcterms:modified xsi:type="dcterms:W3CDTF">2025-01-27T22:45:00Z</dcterms:modified>
</cp:coreProperties>
</file>