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8"/>
          <w:szCs w:val="28"/>
        </w:rPr>
        <w:t xml:space="preserve">Food Recommender: Progress Since Last Presentation</w:t>
      </w:r>
    </w:p>
    <w:p>
      <w:pPr>
        <w:spacing w:after="240"/>
      </w:pPr>
      <w:r>
        <w:rPr>
          <w:rFonts w:ascii="Arial" w:cs="Arial" w:eastAsia="Arial" w:hAnsi="Arial"/>
          <w:i/>
          <w:iCs/>
          <w:sz w:val="28"/>
          <w:szCs w:val="28"/>
        </w:rPr>
        <w:t xml:space="preserve">Slide text to copy into Google Slides. “On the slide” is the text for the slide, “Image” says whether to add a picture, and “Notes” explains the slide in the same style as the last deck. All numbers were computed from the code and data on Oct 18–19, 2026.</w:t>
      </w:r>
    </w:p>
    <w:p>
      <w:pPr>
        <w:pBdr>
          <w:bottom w:val="single" w:color="000000" w:sz="6" w:space="4"/>
        </w:pBdr>
        <w:spacing w:after="160" w:before="120"/>
      </w:pPr>
      <w:r>
        <w:rPr>
          <w:rFonts w:ascii="Arial" w:cs="Arial" w:eastAsia="Arial" w:hAnsi="Arial"/>
          <w:b/>
          <w:bCs/>
          <w:sz w:val="28"/>
          <w:szCs w:val="28"/>
        </w:rPr>
        <w:t xml:space="preserve">Slide 1 — Since last time</w:t>
      </w:r>
    </w:p>
    <w:p>
      <w:pPr>
        <w:spacing w:after="80" w:before="200"/>
      </w:pPr>
      <w:r>
        <w:rPr>
          <w:rFonts w:ascii="Arial" w:cs="Arial" w:eastAsia="Arial" w:hAnsi="Arial"/>
          <w:b/>
          <w:bCs/>
          <w:sz w:val="28"/>
          <w:szCs w:val="28"/>
          <w:u w:val="single"/>
        </w:rPr>
        <w:t xml:space="preserve">On the slide</w:t>
      </w:r>
    </w:p>
    <w:p>
      <w:pPr>
        <w:spacing w:after="120"/>
      </w:pPr>
      <w:r>
        <w:rPr>
          <w:rFonts w:ascii="Arial" w:cs="Arial" w:eastAsia="Arial" w:hAnsi="Arial"/>
          <w:sz w:val="28"/>
          <w:szCs w:val="28"/>
        </w:rPr>
        <w:t xml:space="preserve">Last time we listed six next steps. Since then we finished three and started a fourth.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Next step from last time</w:t>
            </w:r>
          </w:p>
        </w:tc>
        <w:tc>
          <w:tcPr>
            <w:tcW w:type="dxa" w:w="468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Status</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Fill short lists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Done</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Write unit tests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Done: 23 tests passing</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Evaluate on about 200 profiles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Done: 200 profiles</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Compare against baselines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Half done: no-filter baseline in, soft penalty next</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Check k = 8</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Not started</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Test the sodium cap</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Not started</w:t>
            </w:r>
          </w:p>
        </w:tc>
      </w:tr>
    </w:tbl>
    <w:p>
      <w:pPr>
        <w:spacing w:after="120"/>
      </w:pPr>
    </w:p>
    <w:p>
      <w:pPr>
        <w:spacing w:after="120"/>
      </w:pPr>
      <w:r>
        <w:rPr>
          <w:rFonts w:ascii="Arial" w:cs="Arial" w:eastAsia="Arial" w:hAnsi="Arial"/>
          <w:sz w:val="28"/>
          <w:szCs w:val="28"/>
        </w:rPr>
        <w:t xml:space="preserve">Also new: results now show food names and sodium.</w:t>
      </w:r>
    </w:p>
    <w:p>
      <w:pPr>
        <w:spacing w:after="80" w:before="200"/>
      </w:pPr>
      <w:r>
        <w:rPr>
          <w:rFonts w:ascii="Arial" w:cs="Arial" w:eastAsia="Arial" w:hAnsi="Arial"/>
          <w:b/>
          <w:bCs/>
          <w:sz w:val="28"/>
          <w:szCs w:val="28"/>
          <w:u w:val="single"/>
        </w:rPr>
        <w:t xml:space="preserve">Image</w:t>
      </w:r>
    </w:p>
    <w:p>
      <w:pPr>
        <w:spacing w:after="120"/>
      </w:pPr>
      <w:r>
        <w:rPr>
          <w:rFonts w:ascii="Arial" w:cs="Arial" w:eastAsia="Arial" w:hAnsi="Arial"/>
          <w:sz w:val="28"/>
          <w:szCs w:val="28"/>
        </w:rPr>
        <w:t xml:space="preserve">None needed. The table is the slide.</w:t>
      </w:r>
    </w:p>
    <w:p>
      <w:pPr>
        <w:spacing w:after="80" w:before="200"/>
      </w:pPr>
      <w:r>
        <w:rPr>
          <w:rFonts w:ascii="Arial" w:cs="Arial" w:eastAsia="Arial" w:hAnsi="Arial"/>
          <w:b/>
          <w:bCs/>
          <w:sz w:val="28"/>
          <w:szCs w:val="28"/>
          <w:u w:val="single"/>
        </w:rPr>
        <w:t xml:space="preserve">Notes</w:t>
      </w:r>
    </w:p>
    <w:p>
      <w:pPr>
        <w:spacing w:after="120"/>
      </w:pPr>
      <w:r>
        <w:rPr>
          <w:rFonts w:ascii="Arial" w:cs="Arial" w:eastAsia="Arial" w:hAnsi="Arial"/>
          <w:sz w:val="28"/>
          <w:szCs w:val="28"/>
        </w:rPr>
        <w:t xml:space="preserve">This slide connects back to the “Next steps” slide from the last deck, so the audience can see what was promised and what was delivered. Fill short lists, unit tests and the evaluation are done. The comparison is half done: we compared our filter against no filter at all, but the soft-penalty baseline (sodium as a weighted part of the score) is still to build. The k = 8 check and the sodium cap tests have not started. One extra item we did not list last time: the recommender now returns food names and sodium values, not just ID numbers.</w:t>
      </w:r>
    </w:p>
    <w:p>
      <w:r>
        <w:br w:type="page"/>
      </w:r>
    </w:p>
    <w:p>
      <w:pPr>
        <w:pBdr>
          <w:bottom w:val="single" w:color="000000" w:sz="6" w:space="4"/>
        </w:pBdr>
        <w:spacing w:after="160" w:before="120"/>
      </w:pPr>
      <w:r>
        <w:rPr>
          <w:rFonts w:ascii="Arial" w:cs="Arial" w:eastAsia="Arial" w:hAnsi="Arial"/>
          <w:b/>
          <w:bCs/>
          <w:sz w:val="28"/>
          <w:szCs w:val="28"/>
        </w:rPr>
        <w:t xml:space="preserve">Slide 2 — Readable results</w:t>
      </w:r>
    </w:p>
    <w:p>
      <w:pPr>
        <w:spacing w:after="80" w:before="200"/>
      </w:pPr>
      <w:r>
        <w:rPr>
          <w:rFonts w:ascii="Arial" w:cs="Arial" w:eastAsia="Arial" w:hAnsi="Arial"/>
          <w:b/>
          <w:bCs/>
          <w:sz w:val="28"/>
          <w:szCs w:val="28"/>
          <w:u w:val="single"/>
        </w:rPr>
        <w:t xml:space="preserve">On the slide</w:t>
      </w:r>
    </w:p>
    <w:p>
      <w:pPr>
        <w:spacing w:after="120"/>
      </w:pPr>
      <w:r>
        <w:rPr>
          <w:rFonts w:ascii="Arial" w:cs="Arial" w:eastAsia="Arial" w:hAnsi="Arial"/>
          <w:sz w:val="28"/>
          <w:szCs w:val="28"/>
        </w:rPr>
        <w:t xml:space="preserve">Before: a list of food ID numbers and scores.</w:t>
      </w:r>
    </w:p>
    <w:p>
      <w:pPr>
        <w:spacing w:after="120"/>
      </w:pPr>
      <w:r>
        <w:rPr>
          <w:rFonts w:ascii="Arial" w:cs="Arial" w:eastAsia="Arial" w:hAnsi="Arial"/>
          <w:sz w:val="28"/>
          <w:szCs w:val="28"/>
        </w:rPr>
        <w:t xml:space="preserve">Now: each result shows the food name, its sodium per 100 g, its score, and the cluster it came from.</w:t>
      </w:r>
    </w:p>
    <w:p>
      <w:pPr>
        <w:spacing w:after="120"/>
      </w:pPr>
      <w:r>
        <w:rPr>
          <w:rFonts w:ascii="Arial" w:cs="Arial" w:eastAsia="Arial" w:hAnsi="Arial"/>
          <w:sz w:val="28"/>
          <w:szCs w:val="28"/>
        </w:rPr>
        <w:t xml:space="preserve">Low carb profile, 1,500 mg tier (cap 500 mg), top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280"/>
        <w:gridCol w:w="1920"/>
      </w:tblGrid>
      <w:tr>
        <w:tc>
          <w:tcPr>
            <w:tcW w:type="dxa" w:w="516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Food</w:t>
            </w:r>
          </w:p>
        </w:tc>
        <w:tc>
          <w:tcPr>
            <w:tcW w:type="dxa" w:w="228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Sodium per 100 g</w:t>
            </w:r>
          </w:p>
        </w:tc>
        <w:tc>
          <w:tcPr>
            <w:tcW w:type="dxa" w:w="192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Score</w:t>
            </w:r>
          </w:p>
        </w:tc>
      </w:tr>
      <w:tr>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Egg, white, raw, frozen, pasteurized</w:t>
            </w:r>
          </w:p>
        </w:tc>
        <w:tc>
          <w:tcPr>
            <w:tcW w:type="dxa" w:w="22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169 mg</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0.893</w:t>
            </w:r>
          </w:p>
        </w:tc>
      </w:tr>
      <w:tr>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Babyfood, meat, ham, junior</w:t>
            </w:r>
          </w:p>
        </w:tc>
        <w:tc>
          <w:tcPr>
            <w:tcW w:type="dxa" w:w="22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44 mg</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0.893</w:t>
            </w:r>
          </w:p>
        </w:tc>
      </w:tr>
      <w:tr>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Egg, white, raw, fresh</w:t>
            </w:r>
          </w:p>
        </w:tc>
        <w:tc>
          <w:tcPr>
            <w:tcW w:type="dxa" w:w="22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166 mg</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0.893</w:t>
            </w:r>
          </w:p>
        </w:tc>
      </w:tr>
      <w:tr>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MORI-NU, Tofu, silken, firm</w:t>
            </w:r>
          </w:p>
        </w:tc>
        <w:tc>
          <w:tcPr>
            <w:tcW w:type="dxa" w:w="22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36 mg</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0.892</w:t>
            </w:r>
          </w:p>
        </w:tc>
      </w:tr>
      <w:tr>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Soup, fish, homemade (Alaska Native)</w:t>
            </w:r>
          </w:p>
        </w:tc>
        <w:tc>
          <w:tcPr>
            <w:tcW w:type="dxa" w:w="22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30 mg</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0.891</w:t>
            </w:r>
          </w:p>
        </w:tc>
      </w:tr>
    </w:tbl>
    <w:p>
      <w:pPr>
        <w:spacing w:after="120"/>
      </w:pPr>
    </w:p>
    <w:p>
      <w:pPr>
        <w:spacing w:after="120"/>
      </w:pPr>
      <w:r>
        <w:rPr>
          <w:rFonts w:ascii="Arial" w:cs="Arial" w:eastAsia="Arial" w:hAnsi="Arial"/>
          <w:sz w:val="28"/>
          <w:szCs w:val="28"/>
        </w:rPr>
        <w:t xml:space="preserve">Score: how closely a food’s nutrient pattern matches the user’s goal (1 = the same pattern).</w:t>
      </w:r>
    </w:p>
    <w:p>
      <w:pPr>
        <w:spacing w:after="80" w:before="200"/>
      </w:pPr>
      <w:r>
        <w:rPr>
          <w:rFonts w:ascii="Arial" w:cs="Arial" w:eastAsia="Arial" w:hAnsi="Arial"/>
          <w:b/>
          <w:bCs/>
          <w:sz w:val="28"/>
          <w:szCs w:val="28"/>
          <w:u w:val="single"/>
        </w:rPr>
        <w:t xml:space="preserve">Image</w:t>
      </w:r>
    </w:p>
    <w:p>
      <w:pPr>
        <w:spacing w:after="120"/>
      </w:pPr>
      <w:r>
        <w:rPr>
          <w:rFonts w:ascii="Arial" w:cs="Arial" w:eastAsia="Arial" w:hAnsi="Arial"/>
          <w:sz w:val="28"/>
          <w:szCs w:val="28"/>
        </w:rPr>
        <w:t xml:space="preserve">Optional: a screenshot of the terminal output. To show every column instead of “...”, print it with </w:t>
      </w:r>
      <w:r>
        <w:rPr>
          <w:rFonts w:ascii="Arial" w:cs="Arial" w:eastAsia="Arial" w:hAnsi="Arial"/>
          <w:sz w:val="28"/>
          <w:szCs w:val="28"/>
        </w:rPr>
        <w:t xml:space="preserve">print(recommend(test_profile, 10).to_string())</w:t>
      </w:r>
      <w:r>
        <w:rPr>
          <w:rFonts w:ascii="Arial" w:cs="Arial" w:eastAsia="Arial" w:hAnsi="Arial"/>
          <w:sz w:val="28"/>
          <w:szCs w:val="28"/>
        </w:rPr>
        <w:t xml:space="preserve">.</w:t>
      </w:r>
    </w:p>
    <w:p>
      <w:pPr>
        <w:spacing w:after="80" w:before="200"/>
      </w:pPr>
      <w:r>
        <w:rPr>
          <w:rFonts w:ascii="Arial" w:cs="Arial" w:eastAsia="Arial" w:hAnsi="Arial"/>
          <w:b/>
          <w:bCs/>
          <w:sz w:val="28"/>
          <w:szCs w:val="28"/>
          <w:u w:val="single"/>
        </w:rPr>
        <w:t xml:space="preserve">Notes</w:t>
      </w:r>
    </w:p>
    <w:p>
      <w:pPr>
        <w:spacing w:after="120"/>
      </w:pPr>
      <w:r>
        <w:rPr>
          <w:rFonts w:ascii="Arial" w:cs="Arial" w:eastAsia="Arial" w:hAnsi="Arial"/>
          <w:sz w:val="28"/>
          <w:szCs w:val="28"/>
        </w:rPr>
        <w:t xml:space="preserve">Before, recommend() returned USDA ID numbers (fdc_id) and scores, so nobody could read the list without looking each ID up. Now it joins the food names from food.csv and the sodium values from the table in real units (mg). The list is sorted by score, not by sodium: sodium only decides whether a food is allowed in, and the score decides its rank. The score is cosine similarity: it checks whether a food is above and below average on the same nutrients as the user’s target. It is a pattern match, not a percent of goals met. In the top 10, the scores are very close (0.893 down to 0.879), so number 1 and number 10 are almost equally good matches. An honest observation if asked: two red wines appear in the low carb top 10. The math works as designed. The target starts from the median food, which is below average on almost every nutrient, so foods that are light on everything match it well.</w:t>
      </w:r>
    </w:p>
    <w:p>
      <w:r>
        <w:br w:type="page"/>
      </w:r>
    </w:p>
    <w:p>
      <w:pPr>
        <w:pBdr>
          <w:bottom w:val="single" w:color="000000" w:sz="6" w:space="4"/>
        </w:pBdr>
        <w:spacing w:after="160" w:before="120"/>
      </w:pPr>
      <w:r>
        <w:rPr>
          <w:rFonts w:ascii="Arial" w:cs="Arial" w:eastAsia="Arial" w:hAnsi="Arial"/>
          <w:b/>
          <w:bCs/>
          <w:sz w:val="28"/>
          <w:szCs w:val="28"/>
        </w:rPr>
        <w:t xml:space="preserve">Slide 3 — Fixed: too few results</w:t>
      </w:r>
    </w:p>
    <w:p>
      <w:pPr>
        <w:spacing w:after="80" w:before="200"/>
      </w:pPr>
      <w:r>
        <w:rPr>
          <w:rFonts w:ascii="Arial" w:cs="Arial" w:eastAsia="Arial" w:hAnsi="Arial"/>
          <w:b/>
          <w:bCs/>
          <w:sz w:val="28"/>
          <w:szCs w:val="28"/>
          <w:u w:val="single"/>
        </w:rPr>
        <w:t xml:space="preserve">On the slide</w:t>
      </w:r>
    </w:p>
    <w:p>
      <w:pPr>
        <w:pStyle w:val="ListParagraph"/>
        <w:numPr>
          <w:ilvl w:val="0"/>
          <w:numId w:val="2"/>
        </w:numPr>
        <w:spacing w:after="80"/>
      </w:pPr>
      <w:r>
        <w:rPr>
          <w:rFonts w:ascii="Arial" w:cs="Arial" w:eastAsia="Arial" w:hAnsi="Arial"/>
          <w:sz w:val="28"/>
          <w:szCs w:val="28"/>
        </w:rPr>
        <w:t xml:space="preserve">The problem: we searched only the nearest cluster, and some clusters hold just 1 to 19 foods.</w:t>
      </w:r>
    </w:p>
    <w:p>
      <w:pPr>
        <w:pStyle w:val="ListParagraph"/>
        <w:numPr>
          <w:ilvl w:val="0"/>
          <w:numId w:val="2"/>
        </w:numPr>
        <w:spacing w:after="80"/>
      </w:pPr>
      <w:r>
        <w:rPr>
          <w:rFonts w:ascii="Arial" w:cs="Arial" w:eastAsia="Arial" w:hAnsi="Arial"/>
          <w:sz w:val="28"/>
          <w:szCs w:val="28"/>
        </w:rPr>
        <w:t xml:space="preserve">The fix: sort all 8 clusters from nearest to farthest, and keep filling from the next one until we have N foods.</w:t>
      </w:r>
    </w:p>
    <w:p>
      <w:pPr>
        <w:pStyle w:val="ListParagraph"/>
        <w:numPr>
          <w:ilvl w:val="0"/>
          <w:numId w:val="2"/>
        </w:numPr>
        <w:spacing w:after="80"/>
      </w:pPr>
      <w:r>
        <w:rPr>
          <w:rFonts w:ascii="Arial" w:cs="Arial" w:eastAsia="Arial" w:hAnsi="Arial"/>
          <w:sz w:val="28"/>
          <w:szCs w:val="28"/>
        </w:rPr>
        <w:t xml:space="preserve">If nothing passes the filter, return an empty list instead of crashing.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340"/>
        <w:gridCol w:w="2940"/>
      </w:tblGrid>
      <w:tr>
        <w:tc>
          <w:tcPr>
            <w:tcW w:type="dxa" w:w="408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Test profile</w:t>
            </w:r>
          </w:p>
        </w:tc>
        <w:tc>
          <w:tcPr>
            <w:tcW w:type="dxa" w:w="234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Before</w:t>
            </w:r>
          </w:p>
        </w:tc>
        <w:tc>
          <w:tcPr>
            <w:tcW w:type="dxa" w:w="294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After</w:t>
            </w:r>
          </w:p>
        </w:tc>
      </w:tr>
      <w:tr>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Top vitamin D, 1,500 mg</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1 food</w:t>
            </w:r>
          </w:p>
        </w:tc>
        <w:tc>
          <w:tcPr>
            <w:tcW w:type="dxa" w:w="29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10 foods</w:t>
            </w:r>
          </w:p>
        </w:tc>
      </w:tr>
      <w:tr>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Top cholesterol, 300 mg</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1 food</w:t>
            </w:r>
          </w:p>
        </w:tc>
        <w:tc>
          <w:tcPr>
            <w:tcW w:type="dxa" w:w="29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10 foods</w:t>
            </w:r>
          </w:p>
        </w:tc>
      </w:tr>
      <w:tr>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Top cholesterol, 150 mg</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Crash</w:t>
            </w:r>
          </w:p>
        </w:tc>
        <w:tc>
          <w:tcPr>
            <w:tcW w:type="dxa" w:w="29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10 foods</w:t>
            </w:r>
          </w:p>
        </w:tc>
      </w:tr>
      <w:tr>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Nothing can pass the filter</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Crash</w:t>
            </w:r>
          </w:p>
        </w:tc>
        <w:tc>
          <w:tcPr>
            <w:tcW w:type="dxa" w:w="29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Empty list</w:t>
            </w:r>
          </w:p>
        </w:tc>
      </w:tr>
      <w:tr>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Low carb, 1,500 mg</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10 foods</w:t>
            </w:r>
          </w:p>
        </w:tc>
        <w:tc>
          <w:tcPr>
            <w:tcW w:type="dxa" w:w="29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Same 10 foods</w:t>
            </w:r>
          </w:p>
        </w:tc>
      </w:tr>
    </w:tbl>
    <w:p>
      <w:pPr>
        <w:spacing w:after="120"/>
      </w:pPr>
    </w:p>
    <w:p>
      <w:pPr>
        <w:spacing w:after="80" w:before="200"/>
      </w:pPr>
      <w:r>
        <w:rPr>
          <w:rFonts w:ascii="Arial" w:cs="Arial" w:eastAsia="Arial" w:hAnsi="Arial"/>
          <w:b/>
          <w:bCs/>
          <w:sz w:val="28"/>
          <w:szCs w:val="28"/>
          <w:u w:val="single"/>
        </w:rPr>
        <w:t xml:space="preserve">Image</w:t>
      </w:r>
    </w:p>
    <w:p>
      <w:pPr>
        <w:spacing w:after="120"/>
      </w:pPr>
      <w:r>
        <w:rPr>
          <w:rFonts w:ascii="Arial" w:cs="Arial" w:eastAsia="Arial" w:hAnsi="Arial"/>
          <w:sz w:val="28"/>
          <w:szCs w:val="28"/>
        </w:rPr>
        <w:t xml:space="preserve">Recommended: a screenshot of the top vitamin D result. It shows the fill clearly: cod liver oil from cluster 3, then 9 foods from cluster 2 in the cluster column. Run it with </w:t>
      </w:r>
      <w:r>
        <w:rPr>
          <w:rFonts w:ascii="Arial" w:cs="Arial" w:eastAsia="Arial" w:hAnsi="Arial"/>
          <w:sz w:val="28"/>
          <w:szCs w:val="28"/>
        </w:rPr>
        <w:t xml:space="preserve">print(recommend(make_profile(scaled_table, {"Vitamin D (D2 + D3)": 1.0}, 1500)).to_string())</w:t>
      </w:r>
      <w:r>
        <w:rPr>
          <w:rFonts w:ascii="Arial" w:cs="Arial" w:eastAsia="Arial" w:hAnsi="Arial"/>
          <w:sz w:val="28"/>
          <w:szCs w:val="28"/>
        </w:rPr>
        <w:t xml:space="preserve">.</w:t>
      </w:r>
    </w:p>
    <w:p>
      <w:pPr>
        <w:spacing w:after="80" w:before="200"/>
      </w:pPr>
      <w:r>
        <w:rPr>
          <w:rFonts w:ascii="Arial" w:cs="Arial" w:eastAsia="Arial" w:hAnsi="Arial"/>
          <w:b/>
          <w:bCs/>
          <w:sz w:val="28"/>
          <w:szCs w:val="28"/>
          <w:u w:val="single"/>
        </w:rPr>
        <w:t xml:space="preserve">Notes</w:t>
      </w:r>
    </w:p>
    <w:p>
      <w:pPr>
        <w:spacing w:after="120"/>
      </w:pPr>
      <w:r>
        <w:rPr>
          <w:rFonts w:ascii="Arial" w:cs="Arial" w:eastAsia="Arial" w:hAnsi="Arial"/>
          <w:sz w:val="28"/>
          <w:szCs w:val="28"/>
        </w:rPr>
        <w:t xml:space="preserve">This was the known limitation on the last deck’s slide 13, and now it is fixed. A “top” profile means that nutrient is set to the 100th percentile. Top vitamin D lands in the cluster that holds only cod liver oil, so before the fix it returned 1 food. Now it returns cod liver oil (score 0.892), then fills with 9 foods from the next-nearest cluster, cluster 2 (fortified cereals, protein powders and shake mixes), with scores from 0.258 down to 0.141. All 10 are under the 500 mg cap; the highest is 495 mg. Two things to say honestly: the fill gives a full list, but the filled foods are much weaker matches; and the nearest cluster’s foods always come first, as in Figure 2 of our proposal. “Nothing can pass” is a test with an impossible limit on purpose, to prove the code returns an empty list. Low carb did not need the fill, so its list did not change at all.</w:t>
      </w:r>
    </w:p>
    <w:p>
      <w:r>
        <w:br w:type="page"/>
      </w:r>
    </w:p>
    <w:p>
      <w:pPr>
        <w:pBdr>
          <w:bottom w:val="single" w:color="000000" w:sz="6" w:space="4"/>
        </w:pBdr>
        <w:spacing w:after="160" w:before="120"/>
      </w:pPr>
      <w:r>
        <w:rPr>
          <w:rFonts w:ascii="Arial" w:cs="Arial" w:eastAsia="Arial" w:hAnsi="Arial"/>
          <w:b/>
          <w:bCs/>
          <w:sz w:val="28"/>
          <w:szCs w:val="28"/>
        </w:rPr>
        <w:t xml:space="preserve">Slide 4 — Unit tests</w:t>
      </w:r>
    </w:p>
    <w:p>
      <w:pPr>
        <w:spacing w:after="80" w:before="200"/>
      </w:pPr>
      <w:r>
        <w:rPr>
          <w:rFonts w:ascii="Arial" w:cs="Arial" w:eastAsia="Arial" w:hAnsi="Arial"/>
          <w:b/>
          <w:bCs/>
          <w:sz w:val="28"/>
          <w:szCs w:val="28"/>
          <w:u w:val="single"/>
        </w:rPr>
        <w:t xml:space="preserve">On the slide</w:t>
      </w:r>
    </w:p>
    <w:p>
      <w:pPr>
        <w:spacing w:after="120"/>
      </w:pPr>
      <w:r>
        <w:rPr>
          <w:rFonts w:ascii="Arial" w:cs="Arial" w:eastAsia="Arial" w:hAnsi="Arial"/>
          <w:sz w:val="28"/>
          <w:szCs w:val="28"/>
        </w:rPr>
        <w:t xml:space="preserve">23 automatic tests, all passing, run with one command.</w:t>
      </w:r>
    </w:p>
    <w:p>
      <w:pPr>
        <w:pStyle w:val="ListParagraph"/>
        <w:numPr>
          <w:ilvl w:val="0"/>
          <w:numId w:val="2"/>
        </w:numPr>
        <w:spacing w:after="80"/>
      </w:pPr>
      <w:r>
        <w:rPr>
          <w:rFonts w:ascii="Arial" w:cs="Arial" w:eastAsia="Arial" w:hAnsi="Arial"/>
          <w:sz w:val="28"/>
          <w:szCs w:val="28"/>
        </w:rPr>
        <w:t xml:space="preserve">Sodium filter (8 tests): a food exactly at the cap is kept, a food 0.5 mg over is removed. On the real data, nothing kept is over the cap and no safe food is dropped, at both tiers.</w:t>
      </w:r>
    </w:p>
    <w:p>
      <w:pPr>
        <w:pStyle w:val="ListParagraph"/>
        <w:numPr>
          <w:ilvl w:val="0"/>
          <w:numId w:val="2"/>
        </w:numPr>
        <w:spacing w:after="80"/>
      </w:pPr>
      <w:r>
        <w:rPr>
          <w:rFonts w:ascii="Arial" w:cs="Arial" w:eastAsia="Arial" w:hAnsi="Arial"/>
          <w:sz w:val="28"/>
          <w:szCs w:val="28"/>
        </w:rPr>
        <w:t xml:space="preserve">Recommender (15 tests): all 5 presets at both tiers return 10 foods under the cap. Short clusters are filled, the old crash cases work, and no food appears twice.</w:t>
      </w:r>
    </w:p>
    <w:p>
      <w:pPr>
        <w:spacing w:after="80" w:before="200"/>
      </w:pPr>
      <w:r>
        <w:rPr>
          <w:rFonts w:ascii="Arial" w:cs="Arial" w:eastAsia="Arial" w:hAnsi="Arial"/>
          <w:b/>
          <w:bCs/>
          <w:sz w:val="28"/>
          <w:szCs w:val="28"/>
          <w:u w:val="single"/>
        </w:rPr>
        <w:t xml:space="preserve">Image</w:t>
      </w:r>
    </w:p>
    <w:p>
      <w:pPr>
        <w:spacing w:after="120"/>
      </w:pPr>
      <w:r>
        <w:rPr>
          <w:rFonts w:ascii="Arial" w:cs="Arial" w:eastAsia="Arial" w:hAnsi="Arial"/>
          <w:sz w:val="28"/>
          <w:szCs w:val="28"/>
        </w:rPr>
        <w:t xml:space="preserve">Recommended: a screenshot of </w:t>
      </w:r>
      <w:r>
        <w:rPr>
          <w:rFonts w:ascii="Arial" w:cs="Arial" w:eastAsia="Arial" w:hAnsi="Arial"/>
          <w:sz w:val="28"/>
          <w:szCs w:val="28"/>
        </w:rPr>
        <w:t xml:space="preserve">python3 -m pytest -v</w:t>
      </w:r>
      <w:r>
        <w:rPr>
          <w:rFonts w:ascii="Arial" w:cs="Arial" w:eastAsia="Arial" w:hAnsi="Arial"/>
          <w:sz w:val="28"/>
          <w:szCs w:val="28"/>
        </w:rPr>
        <w:t xml:space="preserve"> from the project root, showing each test name and “23 passed”.</w:t>
      </w:r>
    </w:p>
    <w:p>
      <w:pPr>
        <w:spacing w:after="80" w:before="200"/>
      </w:pPr>
      <w:r>
        <w:rPr>
          <w:rFonts w:ascii="Arial" w:cs="Arial" w:eastAsia="Arial" w:hAnsi="Arial"/>
          <w:b/>
          <w:bCs/>
          <w:sz w:val="28"/>
          <w:szCs w:val="28"/>
          <w:u w:val="single"/>
        </w:rPr>
        <w:t xml:space="preserve">Notes</w:t>
      </w:r>
    </w:p>
    <w:p>
      <w:pPr>
        <w:spacing w:after="120"/>
      </w:pPr>
      <w:r>
        <w:rPr>
          <w:rFonts w:ascii="Arial" w:cs="Arial" w:eastAsia="Arial" w:hAnsi="Arial"/>
          <w:sz w:val="28"/>
          <w:szCs w:val="28"/>
        </w:rPr>
        <w:t xml:space="preserve">Before, every claim like “no food is over the cap” came from tests we ran by hand once. Now they are written as code and run in about two seconds. If anyone on the team changes the recommender and breaks the filter or brings back the crash, a test fails right away. The boundary test matters most: a food at exactly 500 mg must be kept and one at 500.5 mg removed, which proves the filter uses “at or below”. The tests check that the filter and the fill work, not that the recommendations are good; that is the job of the evaluation on the next slides. One thing the tests found: the 2,300 mg tier’s cap is 2,300 ÷ 3 = 766.67 mg, not exactly 767. One food in the data has exactly 767 mg and is filtered out. That is the safe direction, so the code is fine, but the accurate way to say it is “about 767 mg”.</w:t>
      </w:r>
    </w:p>
    <w:p>
      <w:r>
        <w:br w:type="page"/>
      </w:r>
    </w:p>
    <w:p>
      <w:pPr>
        <w:pBdr>
          <w:bottom w:val="single" w:color="000000" w:sz="6" w:space="4"/>
        </w:pBdr>
        <w:spacing w:after="160" w:before="120"/>
      </w:pPr>
      <w:r>
        <w:rPr>
          <w:rFonts w:ascii="Arial" w:cs="Arial" w:eastAsia="Arial" w:hAnsi="Arial"/>
          <w:b/>
          <w:bCs/>
          <w:sz w:val="28"/>
          <w:szCs w:val="28"/>
        </w:rPr>
        <w:t xml:space="preserve">Slide 5 — Evaluation setup</w:t>
      </w:r>
    </w:p>
    <w:p>
      <w:pPr>
        <w:spacing w:after="80" w:before="200"/>
      </w:pPr>
      <w:r>
        <w:rPr>
          <w:rFonts w:ascii="Arial" w:cs="Arial" w:eastAsia="Arial" w:hAnsi="Arial"/>
          <w:b/>
          <w:bCs/>
          <w:sz w:val="28"/>
          <w:szCs w:val="28"/>
          <w:u w:val="single"/>
        </w:rPr>
        <w:t xml:space="preserve">On the slide</w:t>
      </w:r>
    </w:p>
    <w:p>
      <w:pPr>
        <w:spacing w:after="120"/>
      </w:pPr>
      <w:r>
        <w:rPr>
          <w:rFonts w:ascii="Arial" w:cs="Arial" w:eastAsia="Arial" w:hAnsi="Arial"/>
          <w:sz w:val="28"/>
          <w:szCs w:val="28"/>
        </w:rPr>
        <w:t xml:space="preserve">200 synthetic profiles, with a fixed random seed so the results repeat:</w:t>
      </w:r>
    </w:p>
    <w:p>
      <w:pPr>
        <w:pStyle w:val="ListParagraph"/>
        <w:numPr>
          <w:ilvl w:val="0"/>
          <w:numId w:val="2"/>
        </w:numPr>
        <w:spacing w:after="80"/>
      </w:pPr>
      <w:r>
        <w:rPr>
          <w:rFonts w:ascii="Arial" w:cs="Arial" w:eastAsia="Arial" w:hAnsi="Arial"/>
          <w:sz w:val="28"/>
          <w:szCs w:val="28"/>
        </w:rPr>
        <w:t xml:space="preserve">5 presets × 2 sodium tiers = 10 profiles</w:t>
      </w:r>
    </w:p>
    <w:p>
      <w:pPr>
        <w:pStyle w:val="ListParagraph"/>
        <w:numPr>
          <w:ilvl w:val="0"/>
          <w:numId w:val="2"/>
        </w:numPr>
        <w:spacing w:after="80"/>
      </w:pPr>
      <w:r>
        <w:rPr>
          <w:rFonts w:ascii="Arial" w:cs="Arial" w:eastAsia="Arial" w:hAnsi="Arial"/>
          <w:sz w:val="28"/>
          <w:szCs w:val="28"/>
        </w:rPr>
        <w:t xml:space="preserve">95 random profiles × 2 sodium tiers = 190 profiles (1 or 2 nutrients each, set between the 5th and 95th percentile)</w:t>
      </w:r>
    </w:p>
    <w:p>
      <w:pPr>
        <w:spacing w:after="120"/>
      </w:pPr>
      <w:r>
        <w:rPr>
          <w:rFonts w:ascii="Arial" w:cs="Arial" w:eastAsia="Arial" w:hAnsi="Arial"/>
          <w:sz w:val="28"/>
          <w:szCs w:val="28"/>
        </w:rPr>
        <w:t xml:space="preserve">Each profile is run twice: with our sodium filter, and with no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We measure</w:t>
            </w:r>
          </w:p>
        </w:tc>
        <w:tc>
          <w:tcPr>
            <w:tcW w:type="dxa" w:w="636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What it means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Violation rate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Share of recommended foods over the cap</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Fidelity</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How well the foods match the profile (average score)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Diversity</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How different the foods are from each other</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Overlap</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How many foods the two lists share (Jaccard)</w:t>
            </w:r>
          </w:p>
        </w:tc>
      </w:tr>
    </w:tbl>
    <w:p>
      <w:pPr>
        <w:spacing w:after="120"/>
      </w:pPr>
    </w:p>
    <w:p>
      <w:pPr>
        <w:spacing w:after="80" w:before="200"/>
      </w:pPr>
      <w:r>
        <w:rPr>
          <w:rFonts w:ascii="Arial" w:cs="Arial" w:eastAsia="Arial" w:hAnsi="Arial"/>
          <w:b/>
          <w:bCs/>
          <w:sz w:val="28"/>
          <w:szCs w:val="28"/>
          <w:u w:val="single"/>
        </w:rPr>
        <w:t xml:space="preserve">Image</w:t>
      </w:r>
    </w:p>
    <w:p>
      <w:pPr>
        <w:spacing w:after="120"/>
      </w:pPr>
      <w:r>
        <w:rPr>
          <w:rFonts w:ascii="Arial" w:cs="Arial" w:eastAsia="Arial" w:hAnsi="Arial"/>
          <w:sz w:val="28"/>
          <w:szCs w:val="28"/>
        </w:rPr>
        <w:t xml:space="preserve">None needed. Optional: a simple diagram with one profile splitting into two runs (filter / no filter), each going into the four metrics.</w:t>
      </w:r>
    </w:p>
    <w:p>
      <w:pPr>
        <w:spacing w:after="80" w:before="200"/>
      </w:pPr>
      <w:r>
        <w:rPr>
          <w:rFonts w:ascii="Arial" w:cs="Arial" w:eastAsia="Arial" w:hAnsi="Arial"/>
          <w:b/>
          <w:bCs/>
          <w:sz w:val="28"/>
          <w:szCs w:val="28"/>
          <w:u w:val="single"/>
        </w:rPr>
        <w:t xml:space="preserve">Notes</w:t>
      </w:r>
    </w:p>
    <w:p>
      <w:pPr>
        <w:spacing w:after="120"/>
      </w:pPr>
      <w:r>
        <w:rPr>
          <w:rFonts w:ascii="Arial" w:cs="Arial" w:eastAsia="Arial" w:hAnsi="Arial"/>
          <w:sz w:val="28"/>
          <w:szCs w:val="28"/>
        </w:rPr>
        <w:t xml:space="preserve">These are the metrics our proposal promised for RQ1 (how often does a recommender without a hard rule break the limit) and RQ2 (what does the hard rule cost). “No filter” is the same recommender with the sodium limit set to infinity, so the only difference between the two runs is the filter itself. The random profiles never pick sodium as a goal, because sodium is controlled by the filter; without that rule, 8 of the 200 profiles had picked it. Each random profile is run at both tiers with the same goals, so the 1,500 and 2,300 results can be compared fairly (RQ3). Diversity is the average distance between every pair of foods in a list, measured on the 23 scaled nutrients; higher means a more varied list. Overlap is shared foods divided by all distinct foods: 1 means identical lists, 0 means nothing in common. Limitation to state: the profiles are synthetic, there are no real users or ratings.</w:t>
      </w:r>
    </w:p>
    <w:p>
      <w:r>
        <w:br w:type="page"/>
      </w:r>
    </w:p>
    <w:p>
      <w:pPr>
        <w:pBdr>
          <w:bottom w:val="single" w:color="000000" w:sz="6" w:space="4"/>
        </w:pBdr>
        <w:spacing w:after="160" w:before="120"/>
      </w:pPr>
      <w:r>
        <w:rPr>
          <w:rFonts w:ascii="Arial" w:cs="Arial" w:eastAsia="Arial" w:hAnsi="Arial"/>
          <w:b/>
          <w:bCs/>
          <w:sz w:val="28"/>
          <w:szCs w:val="28"/>
        </w:rPr>
        <w:t xml:space="preserve">Slide 6 — Evaluation results</w:t>
      </w:r>
    </w:p>
    <w:p>
      <w:pPr>
        <w:spacing w:after="80" w:before="200"/>
      </w:pPr>
      <w:r>
        <w:rPr>
          <w:rFonts w:ascii="Arial" w:cs="Arial" w:eastAsia="Arial" w:hAnsi="Arial"/>
          <w:b/>
          <w:bCs/>
          <w:sz w:val="28"/>
          <w:szCs w:val="28"/>
          <w:u w:val="single"/>
        </w:rPr>
        <w:t xml:space="preserve">On the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Metric</w:t>
            </w:r>
          </w:p>
        </w:tc>
        <w:tc>
          <w:tcPr>
            <w:tcW w:type="dxa" w:w="240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1,500 mg tier</w:t>
            </w:r>
          </w:p>
        </w:tc>
        <w:tc>
          <w:tcPr>
            <w:tcW w:type="dxa" w:w="240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r>
              <w:rPr>
                <w:rFonts w:ascii="Arial" w:cs="Arial" w:eastAsia="Arial" w:hAnsi="Arial"/>
                <w:b/>
                <w:bCs/>
                <w:sz w:val="28"/>
                <w:szCs w:val="28"/>
              </w:rPr>
              <w:t xml:space="preserve">2,300 mg tier</w:t>
            </w:r>
          </w:p>
        </w:tc>
      </w:tr>
      <w:tr>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Violations, our filter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w:t>
            </w:r>
          </w:p>
        </w:tc>
      </w:tr>
      <w:tr>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Violations, no filter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0.3%</w:t>
            </w:r>
          </w:p>
        </w:tc>
      </w:tr>
      <w:tr>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Profiles where no filter broke the cap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4 of 100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2 of 100</w:t>
            </w:r>
          </w:p>
        </w:tc>
      </w:tr>
      <w:tr>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Average fidelity change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−0.04%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−0.03%</w:t>
            </w:r>
          </w:p>
        </w:tc>
      </w:tr>
      <w:tr>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Worst fidelity change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−4.1%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−2.5%</w:t>
            </w:r>
          </w:p>
        </w:tc>
      </w:tr>
      <w:tr>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Overlap with the no-filter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0.99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0.99</w:t>
            </w:r>
          </w:p>
        </w:tc>
      </w:tr>
      <w:tr>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Diversity, filter vs no filter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0.728 vs 0.734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0.733 vs 0.734</w:t>
            </w:r>
          </w:p>
        </w:tc>
      </w:tr>
      <w:tr>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Average sodium per food, filter vs no filter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55 vs 60 mg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8"/>
                <w:szCs w:val="28"/>
              </w:rPr>
              <w:t xml:space="preserve">58 vs 60 mg</w:t>
            </w:r>
          </w:p>
        </w:tc>
      </w:tr>
    </w:tbl>
    <w:p>
      <w:pPr>
        <w:spacing w:after="120"/>
      </w:pPr>
    </w:p>
    <w:p>
      <w:pPr>
        <w:spacing w:after="120"/>
      </w:pPr>
      <w:r>
        <w:rPr>
          <w:rFonts w:ascii="Arial" w:cs="Arial" w:eastAsia="Arial" w:hAnsi="Arial"/>
          <w:sz w:val="28"/>
          <w:szCs w:val="28"/>
        </w:rPr>
        <w:t xml:space="preserve">200 profiles, top 10 each, sodium per 100 g. One recommendation takes about 0.002 seconds.</w:t>
      </w:r>
    </w:p>
    <w:p>
      <w:pPr>
        <w:spacing w:after="80" w:before="200"/>
      </w:pPr>
      <w:r>
        <w:rPr>
          <w:rFonts w:ascii="Arial" w:cs="Arial" w:eastAsia="Arial" w:hAnsi="Arial"/>
          <w:b/>
          <w:bCs/>
          <w:sz w:val="28"/>
          <w:szCs w:val="28"/>
          <w:u w:val="single"/>
        </w:rPr>
        <w:t xml:space="preserve">Image</w:t>
      </w:r>
    </w:p>
    <w:p>
      <w:pPr>
        <w:spacing w:after="120"/>
      </w:pPr>
      <w:r>
        <w:rPr>
          <w:rFonts w:ascii="Arial" w:cs="Arial" w:eastAsia="Arial" w:hAnsi="Arial"/>
          <w:sz w:val="28"/>
          <w:szCs w:val="28"/>
        </w:rPr>
        <w:t xml:space="preserve">Optional: a screenshot of the summary printed by </w:t>
      </w:r>
      <w:r>
        <w:rPr>
          <w:rFonts w:ascii="Arial" w:cs="Arial" w:eastAsia="Arial" w:hAnsi="Arial"/>
          <w:sz w:val="28"/>
          <w:szCs w:val="28"/>
        </w:rPr>
        <w:t xml:space="preserve">python3 src/evaluate.py</w:t>
      </w:r>
      <w:r>
        <w:rPr>
          <w:rFonts w:ascii="Arial" w:cs="Arial" w:eastAsia="Arial" w:hAnsi="Arial"/>
          <w:sz w:val="28"/>
          <w:szCs w:val="28"/>
        </w:rPr>
        <w:t xml:space="preserve">. The clean table above is easier to read on a slide.</w:t>
      </w:r>
    </w:p>
    <w:p>
      <w:pPr>
        <w:spacing w:after="80" w:before="200"/>
      </w:pPr>
      <w:r>
        <w:rPr>
          <w:rFonts w:ascii="Arial" w:cs="Arial" w:eastAsia="Arial" w:hAnsi="Arial"/>
          <w:b/>
          <w:bCs/>
          <w:sz w:val="28"/>
          <w:szCs w:val="28"/>
          <w:u w:val="single"/>
        </w:rPr>
        <w:t xml:space="preserve">Notes</w:t>
      </w:r>
    </w:p>
    <w:p>
      <w:pPr>
        <w:spacing w:after="120"/>
      </w:pPr>
      <w:r>
        <w:rPr>
          <w:rFonts w:ascii="Arial" w:cs="Arial" w:eastAsia="Arial" w:hAnsi="Arial"/>
          <w:sz w:val="28"/>
          <w:szCs w:val="28"/>
        </w:rPr>
        <w:t xml:space="preserve">Our filter had zero violations in every profile, at both tiers. Without the filter, 0.7% of recommended foods broke the cap at the 1,500 mg tier and 0.3% at the 2,300 mg tier, coming from 4 and 2 profiles. Fidelity barely moved: the average score is 0.882 with or without the filter, and the average change is under a tenth of a percent. The worst single case is a random profile at the 1,500 mg tier: without the filter, 4 of its 10 foods were over the cap; the filter replaced them, and fidelity went from 0.406 to 0.390, a 4.1% drop. Overlap of 0.99 means the two lists are almost always identical. Diversity and average sodium drop slightly with the filter. Against the proposal’s success criteria: (a) zero violations is met, and (c) a fidelity loss within 10% is met, with the worst case at 4.1%. The full results are saved in results/ in the repo.</w:t>
      </w:r>
    </w:p>
    <w:p>
      <w:r>
        <w:br w:type="page"/>
      </w:r>
    </w:p>
    <w:p>
      <w:pPr>
        <w:pBdr>
          <w:bottom w:val="single" w:color="000000" w:sz="6" w:space="4"/>
        </w:pBdr>
        <w:spacing w:after="160" w:before="120"/>
      </w:pPr>
      <w:r>
        <w:rPr>
          <w:rFonts w:ascii="Arial" w:cs="Arial" w:eastAsia="Arial" w:hAnsi="Arial"/>
          <w:b/>
          <w:bCs/>
          <w:sz w:val="28"/>
          <w:szCs w:val="28"/>
        </w:rPr>
        <w:t xml:space="preserve">Slide 7 — What the results mean</w:t>
      </w:r>
    </w:p>
    <w:p>
      <w:pPr>
        <w:spacing w:after="80" w:before="200"/>
      </w:pPr>
      <w:r>
        <w:rPr>
          <w:rFonts w:ascii="Arial" w:cs="Arial" w:eastAsia="Arial" w:hAnsi="Arial"/>
          <w:b/>
          <w:bCs/>
          <w:sz w:val="28"/>
          <w:szCs w:val="28"/>
          <w:u w:val="single"/>
        </w:rPr>
        <w:t xml:space="preserve">On the slide</w:t>
      </w:r>
    </w:p>
    <w:p>
      <w:pPr>
        <w:pStyle w:val="ListParagraph"/>
        <w:numPr>
          <w:ilvl w:val="0"/>
          <w:numId w:val="2"/>
        </w:numPr>
        <w:spacing w:after="80"/>
      </w:pPr>
      <w:r>
        <w:rPr>
          <w:rFonts w:ascii="Arial" w:cs="Arial" w:eastAsia="Arial" w:hAnsi="Arial"/>
          <w:sz w:val="28"/>
          <w:szCs w:val="28"/>
        </w:rPr>
        <w:t xml:space="preserve">The guarantee holds: 0 of 2,000 recommended foods were over the cap (200 profiles × 10).</w:t>
      </w:r>
    </w:p>
    <w:p>
      <w:pPr>
        <w:pStyle w:val="ListParagraph"/>
        <w:numPr>
          <w:ilvl w:val="0"/>
          <w:numId w:val="2"/>
        </w:numPr>
        <w:spacing w:after="80"/>
      </w:pPr>
      <w:r>
        <w:rPr>
          <w:rFonts w:ascii="Arial" w:cs="Arial" w:eastAsia="Arial" w:hAnsi="Arial"/>
          <w:sz w:val="28"/>
          <w:szCs w:val="28"/>
        </w:rPr>
        <w:t xml:space="preserve">The cost is tiny: fidelity changed by less than 0.1% on average, and by 4.1% at worst.</w:t>
      </w:r>
    </w:p>
    <w:p>
      <w:pPr>
        <w:pStyle w:val="ListParagraph"/>
        <w:numPr>
          <w:ilvl w:val="0"/>
          <w:numId w:val="2"/>
        </w:numPr>
        <w:spacing w:after="80"/>
      </w:pPr>
      <w:r>
        <w:rPr>
          <w:rFonts w:ascii="Arial" w:cs="Arial" w:eastAsia="Arial" w:hAnsi="Arial"/>
          <w:sz w:val="28"/>
          <w:szCs w:val="28"/>
        </w:rPr>
        <w:t xml:space="preserve">But without the filter, the recommender rarely broke the cap: 6 of 200 profiles.</w:t>
      </w:r>
    </w:p>
    <w:p>
      <w:pPr>
        <w:pStyle w:val="ListParagraph"/>
        <w:numPr>
          <w:ilvl w:val="0"/>
          <w:numId w:val="2"/>
        </w:numPr>
        <w:spacing w:after="80"/>
      </w:pPr>
      <w:r>
        <w:rPr>
          <w:rFonts w:ascii="Arial" w:cs="Arial" w:eastAsia="Arial" w:hAnsi="Arial"/>
          <w:sz w:val="28"/>
          <w:szCs w:val="28"/>
        </w:rPr>
        <w:t xml:space="preserve">Likely reason: our profiles start from the median food, which is low in almost everything, including sodium.</w:t>
      </w:r>
    </w:p>
    <w:p>
      <w:pPr>
        <w:pStyle w:val="ListParagraph"/>
        <w:numPr>
          <w:ilvl w:val="0"/>
          <w:numId w:val="2"/>
        </w:numPr>
        <w:spacing w:after="80"/>
      </w:pPr>
      <w:r>
        <w:rPr>
          <w:rFonts w:ascii="Arial" w:cs="Arial" w:eastAsia="Arial" w:hAnsi="Arial"/>
          <w:sz w:val="28"/>
          <w:szCs w:val="28"/>
        </w:rPr>
        <w:t xml:space="preserve">The cluster fill was not needed for these profiles. It matters for extreme goals.</w:t>
      </w:r>
    </w:p>
    <w:p>
      <w:pPr>
        <w:spacing w:after="80" w:before="200"/>
      </w:pPr>
      <w:r>
        <w:rPr>
          <w:rFonts w:ascii="Arial" w:cs="Arial" w:eastAsia="Arial" w:hAnsi="Arial"/>
          <w:b/>
          <w:bCs/>
          <w:sz w:val="28"/>
          <w:szCs w:val="28"/>
          <w:u w:val="single"/>
        </w:rPr>
        <w:t xml:space="preserve">Image</w:t>
      </w:r>
    </w:p>
    <w:p>
      <w:pPr>
        <w:spacing w:after="120"/>
      </w:pPr>
      <w:r>
        <w:rPr>
          <w:rFonts w:ascii="Arial" w:cs="Arial" w:eastAsia="Arial" w:hAnsi="Arial"/>
          <w:sz w:val="28"/>
          <w:szCs w:val="28"/>
        </w:rPr>
        <w:t xml:space="preserve">None needed.</w:t>
      </w:r>
    </w:p>
    <w:p>
      <w:pPr>
        <w:spacing w:after="80" w:before="200"/>
      </w:pPr>
      <w:r>
        <w:rPr>
          <w:rFonts w:ascii="Arial" w:cs="Arial" w:eastAsia="Arial" w:hAnsi="Arial"/>
          <w:b/>
          <w:bCs/>
          <w:sz w:val="28"/>
          <w:szCs w:val="28"/>
          <w:u w:val="single"/>
        </w:rPr>
        <w:t xml:space="preserve">Notes</w:t>
      </w:r>
    </w:p>
    <w:p>
      <w:pPr>
        <w:spacing w:after="120"/>
      </w:pPr>
      <w:r>
        <w:rPr>
          <w:rFonts w:ascii="Arial" w:cs="Arial" w:eastAsia="Arial" w:hAnsi="Arial"/>
          <w:sz w:val="28"/>
          <w:szCs w:val="28"/>
        </w:rPr>
        <w:t xml:space="preserve">This is the honest reading of the numbers. Our headline is not “recommenders without a hard rule are dangerous.” It is “the filter costs almost nothing, and it catches the cases that would break the limit.” For a user in one of those 6 profiles, the filter is the difference between a safe list and a list with salty foods, and a guarantee means we do not have to hope they are not one of them. The reason the no-filter recommender rarely picks salty foods is likely the way profiles are built: the target starts from the median food, which is below average on almost every nutrient, including sodium. We have not tested that reason directly yet. Our proposal also expects the soft baseline to show violations (success criterion b). The no-filter version only barely does, so the soft-penalty comparison next, and possibly stronger test profiles, matter. The fill never triggered because random goals stay between the 5th and 95th percentile; it matters for extreme profiles, which the unit tests cover.</w:t>
      </w:r>
    </w:p>
    <w:p>
      <w:r>
        <w:br w:type="page"/>
      </w:r>
    </w:p>
    <w:p>
      <w:pPr>
        <w:pBdr>
          <w:bottom w:val="single" w:color="000000" w:sz="6" w:space="4"/>
        </w:pBdr>
        <w:spacing w:after="160" w:before="120"/>
      </w:pPr>
      <w:r>
        <w:rPr>
          <w:rFonts w:ascii="Arial" w:cs="Arial" w:eastAsia="Arial" w:hAnsi="Arial"/>
          <w:b/>
          <w:bCs/>
          <w:sz w:val="28"/>
          <w:szCs w:val="28"/>
        </w:rPr>
        <w:t xml:space="preserve">Slide 8 — Next steps</w:t>
      </w:r>
    </w:p>
    <w:p>
      <w:pPr>
        <w:spacing w:after="80" w:before="200"/>
      </w:pPr>
      <w:r>
        <w:rPr>
          <w:rFonts w:ascii="Arial" w:cs="Arial" w:eastAsia="Arial" w:hAnsi="Arial"/>
          <w:b/>
          <w:bCs/>
          <w:sz w:val="28"/>
          <w:szCs w:val="28"/>
          <w:u w:val="single"/>
        </w:rPr>
        <w:t xml:space="preserve">On the slide</w:t>
      </w:r>
    </w:p>
    <w:p>
      <w:pPr>
        <w:pStyle w:val="ListParagraph"/>
        <w:numPr>
          <w:ilvl w:val="0"/>
          <w:numId w:val="3"/>
        </w:numPr>
        <w:spacing w:after="80"/>
      </w:pPr>
      <w:r>
        <w:rPr>
          <w:rFonts w:ascii="Arial" w:cs="Arial" w:eastAsia="Arial" w:hAnsi="Arial"/>
          <w:sz w:val="28"/>
          <w:szCs w:val="28"/>
        </w:rPr>
        <w:t xml:space="preserve">Soft-penalty baseline: add sodium as a weighted part of the score and test weights from low to high.</w:t>
      </w:r>
    </w:p>
    <w:p>
      <w:pPr>
        <w:pStyle w:val="ListParagraph"/>
        <w:numPr>
          <w:ilvl w:val="0"/>
          <w:numId w:val="3"/>
        </w:numPr>
        <w:spacing w:after="80"/>
      </w:pPr>
      <w:r>
        <w:rPr>
          <w:rFonts w:ascii="Arial" w:cs="Arial" w:eastAsia="Arial" w:hAnsi="Arial"/>
          <w:sz w:val="28"/>
          <w:szCs w:val="28"/>
        </w:rPr>
        <w:t xml:space="preserve">Stronger test profiles: check whether some nutrient goals push the recommender toward salty foods.</w:t>
      </w:r>
    </w:p>
    <w:p>
      <w:pPr>
        <w:pStyle w:val="ListParagraph"/>
        <w:numPr>
          <w:ilvl w:val="0"/>
          <w:numId w:val="3"/>
        </w:numPr>
        <w:spacing w:after="80"/>
      </w:pPr>
      <w:r>
        <w:rPr>
          <w:rFonts w:ascii="Arial" w:cs="Arial" w:eastAsia="Arial" w:hAnsi="Arial"/>
          <w:sz w:val="28"/>
          <w:szCs w:val="28"/>
        </w:rPr>
        <w:t xml:space="preserve">Check k = 8: elbow plot (k = 2 to 15), a 2D PCA view, and rerun the evaluation at k = 4.</w:t>
      </w:r>
    </w:p>
    <w:p>
      <w:pPr>
        <w:pStyle w:val="ListParagraph"/>
        <w:numPr>
          <w:ilvl w:val="0"/>
          <w:numId w:val="3"/>
        </w:numPr>
        <w:spacing w:after="80"/>
      </w:pPr>
      <w:r>
        <w:rPr>
          <w:rFonts w:ascii="Arial" w:cs="Arial" w:eastAsia="Arial" w:hAnsi="Arial"/>
          <w:sz w:val="28"/>
          <w:szCs w:val="28"/>
        </w:rPr>
        <w:t xml:space="preserve">Test the sodium cap: 460 mg, other meal splits, and a per-serving filter.</w:t>
      </w:r>
    </w:p>
    <w:p>
      <w:pPr>
        <w:pStyle w:val="ListParagraph"/>
        <w:numPr>
          <w:ilvl w:val="0"/>
          <w:numId w:val="3"/>
        </w:numPr>
        <w:spacing w:after="80"/>
      </w:pPr>
      <w:r>
        <w:rPr>
          <w:rFonts w:ascii="Arial" w:cs="Arial" w:eastAsia="Arial" w:hAnsi="Arial"/>
          <w:sz w:val="28"/>
          <w:szCs w:val="28"/>
        </w:rPr>
        <w:t xml:space="preserve">Clean up: update the README and the team update, and make sure the UI calls the same recommend().</w:t>
      </w:r>
    </w:p>
    <w:p>
      <w:pPr>
        <w:spacing w:after="80" w:before="200"/>
      </w:pPr>
      <w:r>
        <w:rPr>
          <w:rFonts w:ascii="Arial" w:cs="Arial" w:eastAsia="Arial" w:hAnsi="Arial"/>
          <w:b/>
          <w:bCs/>
          <w:sz w:val="28"/>
          <w:szCs w:val="28"/>
          <w:u w:val="single"/>
        </w:rPr>
        <w:t xml:space="preserve">Image</w:t>
      </w:r>
    </w:p>
    <w:p>
      <w:pPr>
        <w:spacing w:after="120"/>
      </w:pPr>
      <w:r>
        <w:rPr>
          <w:rFonts w:ascii="Arial" w:cs="Arial" w:eastAsia="Arial" w:hAnsi="Arial"/>
          <w:sz w:val="28"/>
          <w:szCs w:val="28"/>
        </w:rPr>
        <w:t xml:space="preserve">None needed.</w:t>
      </w:r>
    </w:p>
    <w:p>
      <w:pPr>
        <w:spacing w:after="80" w:before="200"/>
      </w:pPr>
      <w:r>
        <w:rPr>
          <w:rFonts w:ascii="Arial" w:cs="Arial" w:eastAsia="Arial" w:hAnsi="Arial"/>
          <w:b/>
          <w:bCs/>
          <w:sz w:val="28"/>
          <w:szCs w:val="28"/>
          <w:u w:val="single"/>
        </w:rPr>
        <w:t xml:space="preserve">Notes</w:t>
      </w:r>
    </w:p>
    <w:p>
      <w:pPr>
        <w:spacing w:after="120"/>
      </w:pPr>
      <w:r>
        <w:rPr>
          <w:rFonts w:ascii="Arial" w:cs="Arial" w:eastAsia="Arial" w:hAnsi="Arial"/>
          <w:sz w:val="28"/>
          <w:szCs w:val="28"/>
        </w:rPr>
        <w:t xml:space="preserve">Order of work. First the soft-penalty baseline (1), the last piece of the comparison our proposal promised. It shows what happens when sodium is only weighed against the other goals instead of filtered, and it answers RQ1. We will test the weight from low to high and run the paired Wilcoxon tests from the proposal. Then stronger test profiles (2), since the current ones rarely trigger violations. Then the two checks we still owe: k = 8 against an elbow plot and k = 4 (3), and the sodium cap sensitivity (4), including the per-serving filter as a stretch goal. Finally clean-up (5) so the team and the UI use the same version. Stretch goal, as before: meal-level combinations.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2026-10-19T04:08:02.219Z</dcterms:created>
  <dcterms:modified xsi:type="dcterms:W3CDTF">2026-10-19T04:08:02.231Z</dcterms:modified>
</cp:coreProperties>
</file>

<file path=docProps/custom.xml><?xml version="1.0" encoding="utf-8"?>
<Properties xmlns="http://schemas.openxmlformats.org/officeDocument/2006/custom-properties" xmlns:vt="http://schemas.openxmlformats.org/officeDocument/2006/docPropsVTypes"/>
</file>