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hobvtufmau1" w:id="0"/>
      <w:bookmarkEnd w:id="0"/>
      <w:r w:rsidDel="00000000" w:rsidR="00000000" w:rsidRPr="00000000">
        <w:rPr>
          <w:rtl w:val="0"/>
        </w:rPr>
        <w:t xml:space="preserve">Tela de Título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247650</wp:posOffset>
            </wp:positionV>
            <wp:extent cx="2836790" cy="2078113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790" cy="207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Quando iniciar o executável “ZINF.exe” irá abrir a janela do jogo na tela de Título onde terá quatro possíveis seleções: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Iniciar - Que começará o jogo.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Extra - Onde se seleciona o modo de jogo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Scoreboard - Mostra as 5 maiores pontuações dos jogadores.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Sair - Sair do jogo e fechar a janela.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escolher a opção desejada aperte a tecla ENTER o triângulo indica que opção será selecionada.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bjz0ia7cva9" w:id="1"/>
      <w:bookmarkEnd w:id="1"/>
      <w:r w:rsidDel="00000000" w:rsidR="00000000" w:rsidRPr="00000000">
        <w:rPr>
          <w:rtl w:val="0"/>
        </w:rPr>
        <w:t xml:space="preserve">Tela de Jogo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381000</wp:posOffset>
            </wp:positionV>
            <wp:extent cx="2838450" cy="203835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Quando o jogo iniciar o personagem irá iniciar num mapa com monstros e obstáculos espalhados. Para passar para o próximo nível, o jogador deve derrotar todos os monstros atingindo eles com a espada mágica.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topo da tela de jogo há a barra de status onde indica o número de vidas do jogador, qual nível está atualmente e o escore.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Após derrotar todos os monstros do nível, o jogador ira passar automaticamente para um novo mapa com obstáculos e monstros em posição diferentes.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Ao passar de cada nível a dificuldade aumenta, os monstros se moverão mais rápido cada vez que se passa de nível.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8szrykw019o" w:id="2"/>
      <w:bookmarkEnd w:id="2"/>
      <w:r w:rsidDel="00000000" w:rsidR="00000000" w:rsidRPr="00000000">
        <w:rPr>
          <w:rtl w:val="0"/>
        </w:rPr>
        <w:t xml:space="preserve">Sprites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269489</wp:posOffset>
            </wp:positionV>
            <wp:extent cx="2838450" cy="202882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Obstáculos: são objetos sólidos que impossibilita a passagem de qualquer coisa, nem o jogador, monstro ou a espada poderão passar pelos obstáculos.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Monstros: cada monstro se move de uma maneira aleatória e possui um ponto de vida. Se o monstro tocar no jogador, ele irá perder 1 ponto de vida e irá reiniciar a posição dele e de todos os monstros ainda vivos. Se o monstro entrar em contato com a espada, o monstro irá perder um ponto de vida e irá desaparecer do nível atual.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Jogador: é o personagem principal do jogo controlado pelo usuário. Para movimentar nas quatro direções se utiliza as teclas W, A, S e D, para mover para as respectivas direções para cima, esquerda, baixo ou direita, também é possível utilizar as setas direcionais do teclado. Para atacar se aperta a tecla J do tecla, ao pressionar o jogador lançará uma espada mágica para frente em uma distância limitada retornando ao jogador automaticamente (o jogador não poderá lançar 2 espadas ao mesmo tempo). Ao atingir um monstro a espada irá retornar ao jogador tirando 1 ponto de vida ao monstro atingido. Se a espada atingir um obstáculo ela irá retornar ao jogador, não é possível atravessar o obstáculo.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7bn2xcr3jb6" w:id="3"/>
      <w:bookmarkEnd w:id="3"/>
      <w:r w:rsidDel="00000000" w:rsidR="00000000" w:rsidRPr="00000000">
        <w:rPr>
          <w:rtl w:val="0"/>
        </w:rPr>
        <w:t xml:space="preserve">Extras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205159</wp:posOffset>
            </wp:positionV>
            <wp:extent cx="2838450" cy="203321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selecionar a opção extra abrirá uma nova opção de seleção para escolher o modo de jogo. Há quatro modos para se selecionar: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-Easy: o jogador iniciará o jogo com 5 pontos de vida mas cada monstro derrotado só dará 50 pontos.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-Norma: (opção padrão) jogador inicia o jogo com 3 pontos de vida e cada monstro derrotada dará 100 pontos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-Hard: jogador inicia o jogo com apenas 1 ponto de vida e cada monstro derrotada dará 150 pontos.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-Endless: vidas e pontuação mesmo do modo normal mas ao passar o último mapa o jogo não irá terminar, você voltará para o primeiro mapa mas os monstro manterão a velocidade incrementada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Para selecionar a opção desejada posicione o triângulo na opção desejada e aperte enter retornando a Tela de Título com a opção selecionada.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Ao abrir o jogo o Modo Normal já está selecionado por padrão.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pe0k0i4ah1b9" w:id="4"/>
      <w:bookmarkEnd w:id="4"/>
      <w:r w:rsidDel="00000000" w:rsidR="00000000" w:rsidRPr="00000000">
        <w:rPr>
          <w:rtl w:val="0"/>
        </w:rPr>
        <w:t xml:space="preserve">Tela de Highscores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257175</wp:posOffset>
            </wp:positionV>
            <wp:extent cx="2838450" cy="2026066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Tela de ranking das pontuações. Mostra a pontuação dos 5 melhores jogadores, atualizada toda vez que entrar um nova pontuação mais alta que do último colocado.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a pontuação se igualar se manterá a mais antiga.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Aperte a tecla ENTER para voltar a Tela de Título.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7gxiwehxsy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equ3qavms7uj" w:id="6"/>
      <w:bookmarkEnd w:id="6"/>
      <w:r w:rsidDel="00000000" w:rsidR="00000000" w:rsidRPr="00000000">
        <w:rPr>
          <w:rtl w:val="0"/>
        </w:rPr>
        <w:t xml:space="preserve">Tela de Saída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133350</wp:posOffset>
            </wp:positionV>
            <wp:extent cx="2838450" cy="2030089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30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tela de saída é o modo de fechar o jogo.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Ao apertar Backspace aparecerá uma nova mensagem se realmente quer sair, apertando a tecla N cancela a saída, apertando a tecla Y fechará a janela do jogo.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voltar para Tela de Título aperte a tecla ENTER.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6wkrratwntw" w:id="7"/>
      <w:bookmarkEnd w:id="7"/>
      <w:r w:rsidDel="00000000" w:rsidR="00000000" w:rsidRPr="00000000">
        <w:rPr>
          <w:rtl w:val="0"/>
        </w:rPr>
        <w:t xml:space="preserve">Tela de Fim de Jogo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266700</wp:posOffset>
            </wp:positionV>
            <wp:extent cx="2838450" cy="202873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 duas formas de chegar na tela de Fim de Jogo, Derrotando todos os níveis disponíveis nos modos Easy, Normal ou Hard ou perdendo todas as vidas em qualquer modo.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sua pontuação for menor ou igual que a do último colocado no ranking será mostrada apenas uma mensagem indicativa.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sua pontuação for maior que a do último colocado aparecerá a opção de colocar o nome para entrar no ranking.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409575</wp:posOffset>
            </wp:positionV>
            <wp:extent cx="2838450" cy="2028735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28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É possível inserir até 15 caracteres, maiúsculas, minúsculas, espaço e alguns caracteres especiais) [32 ao 125] da TABELA ASCII.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sair da tela de Fim de Jogo aperte ENTER irá retornar a Tela de Titulo salvando seu score se sua pontuação for maior que a do último colocado.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