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nmi : spring 2024 : quiz 05 :  python, least squares, usw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q1. (5 pts) what is the maximum effect of all the extra credit in the world as applied to this class?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q2. (5 pts) what kind of matrices is QR-factorization useful for? (hint: remember the van der monde example. that was the one sensei went back and fixed bc she had the rows and colums swapped.)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q3. (5 pts) modified gram-schmidt improves on classical gram-schmidt and householder reflection improves on modified gram-schmidt, so why is modified gram-schmidt and not householder reflection the QR method in python libraries? (hint: its best to have the latest lecture 10 notebook, "nmi_10_0404_qr.ipynb". or prop up what you know with your bff google.)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q4. (5 pts) in the below code scrape excerpt from the cubic spline lecture, consider lines 39 and 42.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91100" cy="1352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 = ys[i]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, c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, d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wrt to cubic spline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(x)</w:t>
      </w:r>
      <w:r w:rsidDel="00000000" w:rsidR="00000000" w:rsidRPr="00000000">
        <w:rPr>
          <w:rtl w:val="0"/>
        </w:rPr>
        <w:t xml:space="preserve"> as below.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753225" cy="41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why are the coefficients (ie, variable "coeffs") reversed between the calls to numpy.polyId() and numpy.polynomial.Polynomial()?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q5. (5 pts </w:t>
      </w:r>
      <w:r w:rsidDel="00000000" w:rsidR="00000000" w:rsidRPr="00000000">
        <w:rPr>
          <w:b w:val="1"/>
          <w:color w:val="257693"/>
          <w:rtl w:val="0"/>
        </w:rPr>
        <w:t xml:space="preserve">MATH 685 ONLY</w:t>
      </w:r>
      <w:r w:rsidDel="00000000" w:rsidR="00000000" w:rsidRPr="00000000">
        <w:rPr>
          <w:rtl w:val="0"/>
        </w:rPr>
        <w:t xml:space="preserve">) generalized minimum residual (GMRES) is an iterative method. given inital guess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what does this method iterate? ie,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does this method iterate?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q6. (5 pts </w:t>
      </w:r>
      <w:r w:rsidDel="00000000" w:rsidR="00000000" w:rsidRPr="00000000">
        <w:rPr>
          <w:b w:val="1"/>
          <w:color w:val="257693"/>
          <w:rtl w:val="0"/>
        </w:rPr>
        <w:t xml:space="preserve">MATH 685 ONLY</w:t>
      </w:r>
      <w:r w:rsidDel="00000000" w:rsidR="00000000" w:rsidRPr="00000000">
        <w:rPr>
          <w:rtl w:val="0"/>
        </w:rPr>
        <w:t xml:space="preserve">) what is </w:t>
      </w:r>
      <w:r w:rsidDel="00000000" w:rsidR="00000000" w:rsidRPr="00000000">
        <w:rPr>
          <w:color w:val="212121"/>
          <w:highlight w:val="white"/>
          <w:rtl w:val="0"/>
        </w:rPr>
        <w:t xml:space="preserve">λ to the levenberg-marquardt method?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