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nmi : spring 2024 : quiz 07 :  ODEs, IVPs, details details details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q1. (5 pts) wrt eulers method, briefly describe the relationship between stepsize h (ie, delta x) and number of steps n across interval [a,b] and error expectations.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q2. (5 pts) wrt to trapezoid method, briefly describe the relationship between stepsize h (ie, delta x) and number of steps n across interval [a,b] and error expectations.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q3. (10 pts </w:t>
      </w:r>
      <w:r w:rsidDel="00000000" w:rsidR="00000000" w:rsidRPr="00000000">
        <w:rPr>
          <w:b w:val="1"/>
          <w:color w:val="0000ff"/>
          <w:rtl w:val="0"/>
        </w:rPr>
        <w:t xml:space="preserve">MATH 685 ONLY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i w:val="1"/>
          <w:rtl w:val="0"/>
        </w:rPr>
        <w:t xml:space="preserve">f'(x) = y'(x) = some rate of change</w:t>
      </w:r>
      <w:r w:rsidDel="00000000" w:rsidR="00000000" w:rsidRPr="00000000">
        <w:rPr>
          <w:rtl w:val="0"/>
        </w:rPr>
        <w:t xml:space="preserve"> can have multiple solutions. briefly explain why specification of an interval (ie, [a,b]) and providing an initial value result in a unique solution.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q4. (24 pts) bc these metrics are also important.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is the final due?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late submission be allowed for the final?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is the last date for submitting all other coursework?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late submission be allowed for that coursework?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about if there are department lectures given after that final coursework due date?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so, when is the due date for those?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attend in person a math colloquium, what bonus can you expect?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must you do if you attend a math colloquium in person?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need to write up a summary for a math colloquium attended in person?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attend more math colloquiums than required, what bonus can you expect?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and how can you expect your current academic standing wrt this course?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should you do and when if you do not receive that notice?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q5. (6 pts, for roundness) math is a logical language and python (et, al) is a logical language. what is the gap between the two?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