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2995C" w14:textId="77777777" w:rsidR="00AD5475" w:rsidRPr="00AD5475" w:rsidRDefault="00AD5475" w:rsidP="00C82A0E">
      <w:pPr>
        <w:rPr>
          <w:rFonts w:ascii="Cambria Math" w:hAnsi="Cambria Math"/>
        </w:rPr>
      </w:pPr>
    </w:p>
    <w:p w14:paraId="21624081" w14:textId="77777777" w:rsidR="00AD5475" w:rsidRPr="00AD5475" w:rsidRDefault="00AD5475" w:rsidP="00C82A0E">
      <w:pPr>
        <w:pStyle w:val="Heading2"/>
        <w:jc w:val="center"/>
        <w:rPr>
          <w:rFonts w:ascii="Cambria Math" w:hAnsi="Cambria Math"/>
          <w:b/>
          <w:color w:val="auto"/>
          <w:sz w:val="28"/>
        </w:rPr>
      </w:pPr>
      <w:r w:rsidRPr="00AD5475">
        <w:rPr>
          <w:rFonts w:ascii="Cambria Math" w:hAnsi="Cambria Math"/>
          <w:b/>
          <w:color w:val="auto"/>
          <w:sz w:val="28"/>
        </w:rPr>
        <w:t>Assignment 5</w:t>
      </w:r>
    </w:p>
    <w:p w14:paraId="515165C9" w14:textId="77777777" w:rsidR="00AD5475" w:rsidRPr="00AD5475" w:rsidRDefault="00AD5475" w:rsidP="00C82A0E">
      <w:pPr>
        <w:pStyle w:val="Heading2"/>
        <w:jc w:val="center"/>
        <w:rPr>
          <w:rFonts w:ascii="Cambria Math" w:hAnsi="Cambria Math"/>
          <w:b/>
          <w:color w:val="auto"/>
          <w:sz w:val="24"/>
          <w:szCs w:val="21"/>
        </w:rPr>
      </w:pPr>
      <w:r w:rsidRPr="00AD5475">
        <w:rPr>
          <w:rFonts w:ascii="Cambria Math" w:hAnsi="Cambria Math"/>
          <w:b/>
          <w:color w:val="auto"/>
          <w:sz w:val="24"/>
          <w:szCs w:val="21"/>
        </w:rPr>
        <w:t>Hash Function Analysis</w:t>
      </w:r>
    </w:p>
    <w:p w14:paraId="3ABAB074" w14:textId="77777777" w:rsidR="00AD5475" w:rsidRPr="00AD5475" w:rsidRDefault="00AD5475" w:rsidP="00C82A0E">
      <w:pPr>
        <w:pBdr>
          <w:bottom w:val="single" w:sz="6" w:space="1" w:color="auto"/>
        </w:pBdr>
        <w:rPr>
          <w:rFonts w:ascii="Cambria Math" w:hAnsi="Cambria Math"/>
        </w:rPr>
      </w:pPr>
    </w:p>
    <w:p w14:paraId="27102337" w14:textId="77777777" w:rsidR="00AD5475" w:rsidRPr="00AD5475" w:rsidRDefault="00AD5475" w:rsidP="00C82A0E">
      <w:pPr>
        <w:rPr>
          <w:rFonts w:ascii="Cambria Math" w:hAnsi="Cambria Math"/>
        </w:rPr>
      </w:pPr>
    </w:p>
    <w:p w14:paraId="3123BCFD" w14:textId="16F1E62E" w:rsidR="00FE7716" w:rsidRDefault="009B2C49" w:rsidP="00C82A0E">
      <w:pPr>
        <w:rPr>
          <w:rFonts w:ascii="Cambria Math" w:hAnsi="Cambria Math"/>
        </w:rPr>
      </w:pPr>
      <w:r w:rsidRPr="00AD5475">
        <w:rPr>
          <w:rFonts w:ascii="Cambria Math" w:hAnsi="Cambria Math"/>
        </w:rPr>
        <w:t xml:space="preserve">For our implementation design we have two hash tables, one for the institution and one for the students. The students hash table </w:t>
      </w:r>
      <w:r w:rsidR="005D383F">
        <w:rPr>
          <w:rFonts w:ascii="Cambria Math" w:hAnsi="Cambria Math"/>
        </w:rPr>
        <w:t>(</w:t>
      </w:r>
      <w:proofErr w:type="spellStart"/>
      <w:r w:rsidR="005D383F">
        <w:rPr>
          <w:rFonts w:ascii="Cambria Math" w:hAnsi="Cambria Math"/>
        </w:rPr>
        <w:t>StudentHashTable</w:t>
      </w:r>
      <w:proofErr w:type="spellEnd"/>
      <w:r w:rsidR="005D383F">
        <w:rPr>
          <w:rFonts w:ascii="Cambria Math" w:hAnsi="Cambria Math"/>
        </w:rPr>
        <w:t xml:space="preserve">) </w:t>
      </w:r>
      <w:r w:rsidRPr="00AD5475">
        <w:rPr>
          <w:rFonts w:ascii="Cambria Math" w:hAnsi="Cambria Math"/>
        </w:rPr>
        <w:t xml:space="preserve">has a </w:t>
      </w:r>
      <w:r w:rsidR="00A42CCB" w:rsidRPr="00AD5475">
        <w:rPr>
          <w:rFonts w:ascii="Cambria Math" w:hAnsi="Cambria Math"/>
        </w:rPr>
        <w:t xml:space="preserve">larger max </w:t>
      </w:r>
      <w:r w:rsidR="00A42CCB">
        <w:rPr>
          <w:rFonts w:ascii="Cambria Math" w:hAnsi="Cambria Math"/>
        </w:rPr>
        <w:t>input</w:t>
      </w:r>
      <w:r w:rsidRPr="00AD5475">
        <w:rPr>
          <w:rFonts w:ascii="Cambria Math" w:hAnsi="Cambria Math"/>
        </w:rPr>
        <w:t xml:space="preserve"> (4,000,000 students) than the institution hash table (1000 institutions), more inputs means a better tested function so </w:t>
      </w:r>
      <w:r w:rsidRPr="00AD5475">
        <w:rPr>
          <w:rFonts w:ascii="Cambria Math" w:hAnsi="Cambria Math"/>
          <w:u w:val="single"/>
        </w:rPr>
        <w:t xml:space="preserve">we will use the students hash table for this experiment. </w:t>
      </w:r>
      <w:r w:rsidR="00AA5ED5" w:rsidRPr="00AD5475">
        <w:rPr>
          <w:rFonts w:ascii="Cambria Math" w:hAnsi="Cambria Math"/>
        </w:rPr>
        <w:t>The students hash table has two indexing keys</w:t>
      </w:r>
      <w:r w:rsidRPr="00AD5475">
        <w:rPr>
          <w:rFonts w:ascii="Cambria Math" w:hAnsi="Cambria Math"/>
        </w:rPr>
        <w:t>:</w:t>
      </w:r>
      <w:r w:rsidR="00AA5ED5" w:rsidRPr="00AD5475">
        <w:rPr>
          <w:rFonts w:ascii="Cambria Math" w:hAnsi="Cambria Math"/>
        </w:rPr>
        <w:t xml:space="preserve"> </w:t>
      </w:r>
      <w:r w:rsidR="006C3B34" w:rsidRPr="00AD5475">
        <w:rPr>
          <w:rFonts w:ascii="Cambria Math" w:hAnsi="Cambria Math"/>
        </w:rPr>
        <w:t>“</w:t>
      </w:r>
      <w:r w:rsidRPr="00AD5475">
        <w:rPr>
          <w:rFonts w:ascii="Cambria Math" w:hAnsi="Cambria Math"/>
        </w:rPr>
        <w:t>student</w:t>
      </w:r>
      <w:r w:rsidR="006C3B34" w:rsidRPr="00AD5475">
        <w:rPr>
          <w:rFonts w:ascii="Cambria Math" w:hAnsi="Cambria Math"/>
        </w:rPr>
        <w:t xml:space="preserve"> name” </w:t>
      </w:r>
      <w:r w:rsidR="00AA5ED5" w:rsidRPr="00AD5475">
        <w:rPr>
          <w:rFonts w:ascii="Cambria Math" w:hAnsi="Cambria Math"/>
        </w:rPr>
        <w:t>(last</w:t>
      </w:r>
      <w:r w:rsidRPr="00AD5475">
        <w:rPr>
          <w:rFonts w:ascii="Cambria Math" w:hAnsi="Cambria Math"/>
        </w:rPr>
        <w:t xml:space="preserve"> name, first name</w:t>
      </w:r>
      <w:r w:rsidR="00AA5ED5" w:rsidRPr="00AD5475">
        <w:rPr>
          <w:rFonts w:ascii="Cambria Math" w:hAnsi="Cambria Math"/>
        </w:rPr>
        <w:t xml:space="preserve">) and </w:t>
      </w:r>
      <w:r w:rsidR="006C3B34" w:rsidRPr="00AD5475">
        <w:rPr>
          <w:rFonts w:ascii="Cambria Math" w:hAnsi="Cambria Math"/>
        </w:rPr>
        <w:t>“student number”</w:t>
      </w:r>
      <w:r w:rsidR="00AA5ED5" w:rsidRPr="00AD5475">
        <w:rPr>
          <w:rFonts w:ascii="Cambria Math" w:hAnsi="Cambria Math"/>
        </w:rPr>
        <w:t xml:space="preserve"> (9-digit number)</w:t>
      </w:r>
      <w:r w:rsidRPr="00AD5475">
        <w:rPr>
          <w:rFonts w:ascii="Cambria Math" w:hAnsi="Cambria Math"/>
        </w:rPr>
        <w:t xml:space="preserve">. The institution member “students transferring to” stores the key “students name” ordered in </w:t>
      </w:r>
      <w:r w:rsidR="006C3B34" w:rsidRPr="00AD5475">
        <w:rPr>
          <w:rFonts w:ascii="Cambria Math" w:hAnsi="Cambria Math"/>
        </w:rPr>
        <w:t xml:space="preserve">ascending </w:t>
      </w:r>
      <w:r w:rsidRPr="00AD5475">
        <w:rPr>
          <w:rFonts w:ascii="Cambria Math" w:hAnsi="Cambria Math"/>
        </w:rPr>
        <w:t>alphabetical sort by last name</w:t>
      </w:r>
      <w:r w:rsidR="006C3B34" w:rsidRPr="00AD5475">
        <w:rPr>
          <w:rFonts w:ascii="Cambria Math" w:hAnsi="Cambria Math"/>
        </w:rPr>
        <w:t>, and the member “students</w:t>
      </w:r>
      <w:r w:rsidR="00AD5475">
        <w:rPr>
          <w:rFonts w:ascii="Cambria Math" w:hAnsi="Cambria Math"/>
        </w:rPr>
        <w:t xml:space="preserve"> </w:t>
      </w:r>
      <w:r w:rsidR="006C3B34" w:rsidRPr="00AD5475">
        <w:rPr>
          <w:rFonts w:ascii="Cambria Math" w:hAnsi="Cambria Math"/>
        </w:rPr>
        <w:t>transferring from” stores the key “student number” in descending order</w:t>
      </w:r>
      <w:r w:rsidRPr="00AD5475">
        <w:rPr>
          <w:rFonts w:ascii="Cambria Math" w:hAnsi="Cambria Math"/>
        </w:rPr>
        <w:t>.</w:t>
      </w:r>
      <w:r w:rsidR="006C3B34" w:rsidRPr="00AD5475">
        <w:rPr>
          <w:rFonts w:ascii="Cambria Math" w:hAnsi="Cambria Math"/>
        </w:rPr>
        <w:t xml:space="preserve"> Each member can then access the students directly by using their subsequent index key. </w:t>
      </w:r>
      <w:r w:rsidR="006C3B34" w:rsidRPr="00AD5475">
        <w:rPr>
          <w:rFonts w:ascii="Cambria Math" w:hAnsi="Cambria Math"/>
          <w:u w:val="single"/>
        </w:rPr>
        <w:t>For this experiment we chose to use t</w:t>
      </w:r>
      <w:r w:rsidR="00AA5ED5" w:rsidRPr="00AD5475">
        <w:rPr>
          <w:rFonts w:ascii="Cambria Math" w:hAnsi="Cambria Math"/>
          <w:u w:val="single"/>
        </w:rPr>
        <w:t xml:space="preserve">he </w:t>
      </w:r>
      <w:r w:rsidR="006C3B34" w:rsidRPr="00AD5475">
        <w:rPr>
          <w:rFonts w:ascii="Cambria Math" w:hAnsi="Cambria Math"/>
          <w:u w:val="single"/>
        </w:rPr>
        <w:t xml:space="preserve">“student number” index </w:t>
      </w:r>
      <w:r w:rsidR="00AA5ED5" w:rsidRPr="00AD5475">
        <w:rPr>
          <w:rFonts w:ascii="Cambria Math" w:hAnsi="Cambria Math"/>
          <w:u w:val="single"/>
        </w:rPr>
        <w:t xml:space="preserve">over a </w:t>
      </w:r>
      <w:r w:rsidR="006C3B34" w:rsidRPr="00AD5475">
        <w:rPr>
          <w:rFonts w:ascii="Cambria Math" w:hAnsi="Cambria Math"/>
          <w:u w:val="single"/>
        </w:rPr>
        <w:t>“</w:t>
      </w:r>
      <w:r w:rsidR="00AA5ED5" w:rsidRPr="00AD5475">
        <w:rPr>
          <w:rFonts w:ascii="Cambria Math" w:hAnsi="Cambria Math"/>
          <w:u w:val="single"/>
        </w:rPr>
        <w:t>student name</w:t>
      </w:r>
      <w:r w:rsidR="006C3B34" w:rsidRPr="00AD5475">
        <w:rPr>
          <w:rFonts w:ascii="Cambria Math" w:hAnsi="Cambria Math"/>
          <w:u w:val="single"/>
        </w:rPr>
        <w:t>”</w:t>
      </w:r>
      <w:r w:rsidR="00AA5ED5" w:rsidRPr="00AD5475">
        <w:rPr>
          <w:rFonts w:ascii="Cambria Math" w:hAnsi="Cambria Math"/>
          <w:u w:val="single"/>
        </w:rPr>
        <w:t xml:space="preserve"> for multiple reasons</w:t>
      </w:r>
      <w:r w:rsidR="00AA5ED5" w:rsidRPr="00AD5475">
        <w:rPr>
          <w:rFonts w:ascii="Cambria Math" w:hAnsi="Cambria Math"/>
        </w:rPr>
        <w:t>. First, students are more likely to have the same name than the same student number, it can also be assumed that students in the same institution with the same name will have different student numbers making it less common to have matching student numbers in our experiment. Secondly, we assume that the student numbers all will</w:t>
      </w:r>
      <w:r w:rsidRPr="00AD5475">
        <w:rPr>
          <w:rFonts w:ascii="Cambria Math" w:hAnsi="Cambria Math"/>
        </w:rPr>
        <w:t xml:space="preserve"> have the same length with </w:t>
      </w:r>
      <w:r w:rsidR="00AA5ED5" w:rsidRPr="00AD5475">
        <w:rPr>
          <w:rFonts w:ascii="Cambria Math" w:hAnsi="Cambria Math"/>
        </w:rPr>
        <w:t xml:space="preserve">9-digits, whereas we cannot predict the </w:t>
      </w:r>
      <w:r w:rsidRPr="00AD5475">
        <w:rPr>
          <w:rFonts w:ascii="Cambria Math" w:hAnsi="Cambria Math"/>
        </w:rPr>
        <w:t>length of a student’s name, so using the student numbers will give us a nicely formatted inputs for our experiment.</w:t>
      </w:r>
      <w:r w:rsidR="00647364">
        <w:rPr>
          <w:rFonts w:ascii="Cambria Math" w:hAnsi="Cambria Math"/>
        </w:rPr>
        <w:t xml:space="preserve"> We will test two hash functions, one simple and one optimized, with a scaled down model of our hash table where our </w:t>
      </w:r>
      <w:r w:rsidR="00A42CCB">
        <w:rPr>
          <w:rFonts w:ascii="Cambria Math" w:hAnsi="Cambria Math"/>
        </w:rPr>
        <w:t>max inputs goes from 4,000,000 to 500.</w:t>
      </w:r>
      <w:r w:rsidR="00A45B53">
        <w:rPr>
          <w:rFonts w:ascii="Cambria Math" w:hAnsi="Cambria Math"/>
        </w:rPr>
        <w:t xml:space="preserve"> </w:t>
      </w:r>
      <w:r w:rsidR="00863DE5">
        <w:rPr>
          <w:rFonts w:ascii="Cambria Math" w:hAnsi="Cambria Math"/>
        </w:rPr>
        <w:t>Also,</w:t>
      </w:r>
      <w:r w:rsidR="00A45B53">
        <w:rPr>
          <w:rFonts w:ascii="Cambria Math" w:hAnsi="Cambria Math"/>
        </w:rPr>
        <w:t xml:space="preserve"> we will assume our hash table will have a load factor of 0.5, meaning that our max capacity will be 2*500 = 1000.</w:t>
      </w:r>
      <w:r w:rsidR="00E477FB" w:rsidRPr="00AD5475">
        <w:rPr>
          <w:rFonts w:ascii="Cambria Math" w:hAnsi="Cambria Math"/>
        </w:rPr>
        <w:br/>
      </w:r>
    </w:p>
    <w:p w14:paraId="0AEE6354" w14:textId="22AFC4D4" w:rsidR="00F850EA" w:rsidRDefault="005F22AF" w:rsidP="00222B4B">
      <w:pPr>
        <w:rPr>
          <w:rFonts w:ascii="Cambria Math" w:hAnsi="Cambria Math"/>
          <w:b/>
        </w:rPr>
      </w:pPr>
      <w:r w:rsidRPr="005F22AF">
        <w:rPr>
          <w:rFonts w:ascii="Cambria Math" w:hAnsi="Cambria Math"/>
          <w:b/>
        </w:rPr>
        <w:t>Function 1:</w:t>
      </w:r>
    </w:p>
    <w:p w14:paraId="4C1EB46F" w14:textId="77777777" w:rsidR="00222B4B" w:rsidRPr="00222B4B" w:rsidRDefault="00222B4B" w:rsidP="00222B4B">
      <w:pPr>
        <w:rPr>
          <w:rFonts w:ascii="Cambria Math" w:hAnsi="Cambria Math"/>
          <w:b/>
        </w:rPr>
      </w:pPr>
    </w:p>
    <w:p w14:paraId="3048B384" w14:textId="71ED9B31" w:rsidR="00643DF3" w:rsidRDefault="005F22AF" w:rsidP="00C82A0E">
      <w:pPr>
        <w:rPr>
          <w:rFonts w:ascii="Cambria Math" w:eastAsiaTheme="minorEastAsia" w:hAnsi="Cambria Math"/>
        </w:rPr>
      </w:pPr>
      <w:r>
        <w:rPr>
          <w:rFonts w:ascii="Cambria Math" w:hAnsi="Cambria Math"/>
        </w:rPr>
        <w:t xml:space="preserve">Let’s design a simple hash function for the given inputs. This hash function </w:t>
      </w:r>
      <w:r w:rsidR="006250EC">
        <w:rPr>
          <w:rFonts w:ascii="Cambria Math" w:hAnsi="Cambria Math"/>
        </w:rPr>
        <w:t xml:space="preserve">will be given a </w:t>
      </w:r>
      <w:r>
        <w:rPr>
          <w:rFonts w:ascii="Cambria Math" w:hAnsi="Cambria Math"/>
        </w:rPr>
        <w:t>student numbers</w:t>
      </w:r>
      <w:r w:rsidR="006250EC">
        <w:rPr>
          <w:rFonts w:ascii="Cambria Math" w:hAnsi="Cambria Math"/>
        </w:rPr>
        <w:t>, it will separate this string representation of a number into its 9-character digits. Each character will be converted into its integer representation</w:t>
      </w:r>
      <w:r w:rsidR="002D03A9">
        <w:rPr>
          <w:rFonts w:ascii="Cambria Math" w:hAnsi="Cambria Math"/>
        </w:rPr>
        <w:t xml:space="preserve"> (</w:t>
      </w:r>
      <w:r w:rsidR="003C7726">
        <w:rPr>
          <w:rFonts w:ascii="Cambria Math" w:hAnsi="Cambria Math"/>
        </w:rPr>
        <w:t>ASCII</w:t>
      </w:r>
      <w:r w:rsidR="002D03A9">
        <w:rPr>
          <w:rFonts w:ascii="Cambria Math" w:hAnsi="Cambria Math"/>
        </w:rPr>
        <w:t xml:space="preserve"> value)</w:t>
      </w:r>
      <w:r w:rsidR="006250EC">
        <w:rPr>
          <w:rFonts w:ascii="Cambria Math" w:hAnsi="Cambria Math"/>
        </w:rPr>
        <w:t xml:space="preserve"> and then the sum of all 9 characters will be taken. Then we will take the modulo of this sum to the max capacity of our hash table to figure out the output index. </w:t>
      </w:r>
      <w:r w:rsidR="000232D3">
        <w:rPr>
          <w:rFonts w:ascii="Cambria Math" w:hAnsi="Cambria Math"/>
        </w:rPr>
        <w:t>Figure 1</w:t>
      </w:r>
      <w:r w:rsidR="00222B4B">
        <w:rPr>
          <w:rFonts w:ascii="Cambria Math" w:hAnsi="Cambria Math"/>
        </w:rPr>
        <w:t xml:space="preserve"> </w:t>
      </w:r>
      <w:r w:rsidR="006250EC">
        <w:rPr>
          <w:rFonts w:ascii="Cambria Math" w:hAnsi="Cambria Math"/>
        </w:rPr>
        <w:t xml:space="preserve">shows our hash function </w:t>
      </w:r>
      <w:r w:rsidR="000232D3">
        <w:rPr>
          <w:rFonts w:ascii="Cambria Math" w:hAnsi="Cambria Math"/>
        </w:rPr>
        <w:t>code</w:t>
      </w:r>
      <w:r w:rsidR="000232D3">
        <w:rPr>
          <w:rFonts w:ascii="Cambria Math" w:eastAsiaTheme="minorEastAsia" w:hAnsi="Cambria Math"/>
        </w:rPr>
        <w:t xml:space="preserve">. </w:t>
      </w:r>
      <w:r w:rsidR="004852C3">
        <w:rPr>
          <w:rFonts w:ascii="Cambria Math" w:eastAsiaTheme="minorEastAsia" w:hAnsi="Cambria Math"/>
        </w:rPr>
        <w:t xml:space="preserve">This function is incredibly simple, however as we will show it is not the optimal function for our problem. </w:t>
      </w:r>
      <w:r w:rsidR="00954FC2">
        <w:rPr>
          <w:rFonts w:ascii="Cambria Math" w:eastAsiaTheme="minorEastAsia" w:hAnsi="Cambria Math"/>
        </w:rPr>
        <w:t xml:space="preserve">Testing this function with a capacity of 1000 and 500 input student numbers yields the results shown </w:t>
      </w:r>
      <w:r w:rsidR="00B057B6">
        <w:rPr>
          <w:rFonts w:ascii="Cambria Math" w:eastAsiaTheme="minorEastAsia" w:hAnsi="Cambria Math"/>
        </w:rPr>
        <w:t xml:space="preserve">in table 1 below. These results show that there were only 47 </w:t>
      </w:r>
      <w:r w:rsidR="00595A29">
        <w:rPr>
          <w:rFonts w:ascii="Cambria Math" w:eastAsiaTheme="minorEastAsia" w:hAnsi="Cambria Math"/>
        </w:rPr>
        <w:t>unique</w:t>
      </w:r>
      <w:r w:rsidR="00B057B6">
        <w:rPr>
          <w:rFonts w:ascii="Cambria Math" w:eastAsiaTheme="minorEastAsia" w:hAnsi="Cambria Math"/>
        </w:rPr>
        <w:t xml:space="preserve"> </w:t>
      </w:r>
      <w:r w:rsidR="00595A29">
        <w:rPr>
          <w:rFonts w:ascii="Cambria Math" w:eastAsiaTheme="minorEastAsia" w:hAnsi="Cambria Math"/>
        </w:rPr>
        <w:t>indices</w:t>
      </w:r>
      <w:r w:rsidR="00B057B6">
        <w:rPr>
          <w:rFonts w:ascii="Cambria Math" w:eastAsiaTheme="minorEastAsia" w:hAnsi="Cambria Math"/>
        </w:rPr>
        <w:t xml:space="preserve"> produced by our hash function, and 43 of these had at least one collision</w:t>
      </w:r>
      <w:r w:rsidR="0001086D">
        <w:rPr>
          <w:rFonts w:ascii="Cambria Math" w:eastAsiaTheme="minorEastAsia" w:hAnsi="Cambria Math"/>
        </w:rPr>
        <w:t xml:space="preserve"> so we only get 1 – to – 1 mapping in 4 indexes</w:t>
      </w:r>
      <w:r w:rsidR="00B057B6">
        <w:rPr>
          <w:rFonts w:ascii="Cambria Math" w:eastAsiaTheme="minorEastAsia" w:hAnsi="Cambria Math"/>
        </w:rPr>
        <w:t>.</w:t>
      </w:r>
      <w:r w:rsidR="00595A29">
        <w:rPr>
          <w:rFonts w:ascii="Cambria Math" w:eastAsiaTheme="minorEastAsia" w:hAnsi="Cambria Math"/>
        </w:rPr>
        <w:t xml:space="preserve"> The largest number of collisions produced (largest frequency) was 29, and the range of indices was 449 – 498 (49 index difference), both poor results. </w:t>
      </w:r>
      <w:r w:rsidR="008C634B">
        <w:rPr>
          <w:rFonts w:ascii="Cambria Math" w:eastAsiaTheme="minorEastAsia" w:hAnsi="Cambria Math"/>
        </w:rPr>
        <w:t xml:space="preserve">Since we are just taking the sum of each char, we can predict the theoretical range for our function. The input “000000000” would produce the smallest index, and the input “999999999” would produce the largest. ‘0’ converted to an </w:t>
      </w:r>
      <w:proofErr w:type="spellStart"/>
      <w:r w:rsidR="008C634B">
        <w:rPr>
          <w:rFonts w:ascii="Cambria Math" w:eastAsiaTheme="minorEastAsia" w:hAnsi="Cambria Math"/>
        </w:rPr>
        <w:t>int</w:t>
      </w:r>
      <w:proofErr w:type="spellEnd"/>
      <w:r w:rsidR="008C634B">
        <w:rPr>
          <w:rFonts w:ascii="Cambria Math" w:eastAsiaTheme="minorEastAsia" w:hAnsi="Cambria Math"/>
        </w:rPr>
        <w:t xml:space="preserve"> is 48, taking the sum (48*</w:t>
      </w:r>
      <w:proofErr w:type="gramStart"/>
      <w:r w:rsidR="008C634B">
        <w:rPr>
          <w:rFonts w:ascii="Cambria Math" w:eastAsiaTheme="minorEastAsia" w:hAnsi="Cambria Math"/>
        </w:rPr>
        <w:t>9)</w:t>
      </w:r>
      <w:r w:rsidR="000F2600">
        <w:rPr>
          <w:rFonts w:ascii="Cambria Math" w:eastAsiaTheme="minorEastAsia" w:hAnsi="Cambria Math"/>
        </w:rPr>
        <w:t>%</w:t>
      </w:r>
      <w:proofErr w:type="gramEnd"/>
      <w:r w:rsidR="000F2600">
        <w:rPr>
          <w:rFonts w:ascii="Cambria Math" w:eastAsiaTheme="minorEastAsia" w:hAnsi="Cambria Math"/>
        </w:rPr>
        <w:t>1000</w:t>
      </w:r>
      <w:r w:rsidR="008C634B">
        <w:rPr>
          <w:rFonts w:ascii="Cambria Math" w:eastAsiaTheme="minorEastAsia" w:hAnsi="Cambria Math"/>
        </w:rPr>
        <w:t xml:space="preserve"> gives the smallest possible index at 432. ‘9’ converted to an </w:t>
      </w:r>
      <w:proofErr w:type="spellStart"/>
      <w:r w:rsidR="008C634B">
        <w:rPr>
          <w:rFonts w:ascii="Cambria Math" w:eastAsiaTheme="minorEastAsia" w:hAnsi="Cambria Math"/>
        </w:rPr>
        <w:t>int</w:t>
      </w:r>
      <w:proofErr w:type="spellEnd"/>
      <w:r w:rsidR="008C634B">
        <w:rPr>
          <w:rFonts w:ascii="Cambria Math" w:eastAsiaTheme="minorEastAsia" w:hAnsi="Cambria Math"/>
        </w:rPr>
        <w:t xml:space="preserve"> is 57, taking the sum (57*</w:t>
      </w:r>
      <w:proofErr w:type="gramStart"/>
      <w:r w:rsidR="008C634B">
        <w:rPr>
          <w:rFonts w:ascii="Cambria Math" w:eastAsiaTheme="minorEastAsia" w:hAnsi="Cambria Math"/>
        </w:rPr>
        <w:t>9)</w:t>
      </w:r>
      <w:r w:rsidR="000F2600">
        <w:rPr>
          <w:rFonts w:ascii="Cambria Math" w:eastAsiaTheme="minorEastAsia" w:hAnsi="Cambria Math"/>
        </w:rPr>
        <w:t>%</w:t>
      </w:r>
      <w:proofErr w:type="gramEnd"/>
      <w:r w:rsidR="000F2600">
        <w:rPr>
          <w:rFonts w:ascii="Cambria Math" w:eastAsiaTheme="minorEastAsia" w:hAnsi="Cambria Math"/>
        </w:rPr>
        <w:t>1000</w:t>
      </w:r>
      <w:r w:rsidR="008C634B">
        <w:rPr>
          <w:rFonts w:ascii="Cambria Math" w:eastAsiaTheme="minorEastAsia" w:hAnsi="Cambria Math"/>
        </w:rPr>
        <w:t xml:space="preserve"> gives the largest possible index at </w:t>
      </w:r>
      <w:r w:rsidR="008C634B">
        <w:rPr>
          <w:rFonts w:ascii="Cambria Math" w:eastAsiaTheme="minorEastAsia" w:hAnsi="Cambria Math"/>
        </w:rPr>
        <w:lastRenderedPageBreak/>
        <w:t xml:space="preserve">513. </w:t>
      </w:r>
      <w:r w:rsidR="00D3714D">
        <w:rPr>
          <w:rFonts w:ascii="Cambria Math" w:eastAsiaTheme="minorEastAsia" w:hAnsi="Cambria Math"/>
        </w:rPr>
        <w:t>Therefore,</w:t>
      </w:r>
      <w:r w:rsidR="008C634B">
        <w:rPr>
          <w:rFonts w:ascii="Cambria Math" w:eastAsiaTheme="minorEastAsia" w:hAnsi="Cambria Math"/>
        </w:rPr>
        <w:t xml:space="preserve"> it can be predicted that any input into our hash function will yield an index in the range of 432 – 513.</w:t>
      </w:r>
    </w:p>
    <w:p w14:paraId="6E193D15" w14:textId="77777777" w:rsidR="00643DF3" w:rsidRDefault="00643DF3" w:rsidP="00C82A0E">
      <w:pPr>
        <w:rPr>
          <w:rFonts w:ascii="Cambria Math" w:eastAsiaTheme="minorEastAsia" w:hAnsi="Cambria Math"/>
        </w:rPr>
      </w:pPr>
    </w:p>
    <w:p w14:paraId="4A482905" w14:textId="4AC23D47" w:rsidR="00222B4B" w:rsidRPr="00275DE8" w:rsidRDefault="00DA1723" w:rsidP="00C82A0E">
      <w:pPr>
        <w:rPr>
          <w:rFonts w:ascii="Cambria Math" w:eastAsiaTheme="minorEastAsia" w:hAnsi="Cambria Math"/>
          <w:u w:val="single"/>
        </w:rPr>
      </w:pPr>
      <w:r>
        <w:rPr>
          <w:rFonts w:ascii="Cambria Math" w:eastAsiaTheme="minorEastAsia" w:hAnsi="Cambria Math"/>
        </w:rPr>
        <w:t>An example synonym from the tests are the student numbers “</w:t>
      </w:r>
      <w:r w:rsidRPr="00DA1723">
        <w:rPr>
          <w:rFonts w:ascii="Cambria Math" w:eastAsiaTheme="minorEastAsia" w:hAnsi="Cambria Math"/>
        </w:rPr>
        <w:t>246938201</w:t>
      </w:r>
      <w:r>
        <w:rPr>
          <w:rFonts w:ascii="Cambria Math" w:eastAsiaTheme="minorEastAsia" w:hAnsi="Cambria Math"/>
        </w:rPr>
        <w:t>” and “</w:t>
      </w:r>
      <w:r w:rsidRPr="00DA1723">
        <w:rPr>
          <w:rFonts w:ascii="Cambria Math" w:eastAsiaTheme="minorEastAsia" w:hAnsi="Cambria Math"/>
        </w:rPr>
        <w:t>572831711</w:t>
      </w:r>
      <w:r>
        <w:rPr>
          <w:rFonts w:ascii="Cambria Math" w:eastAsiaTheme="minorEastAsia" w:hAnsi="Cambria Math"/>
        </w:rPr>
        <w:t xml:space="preserve">”, both of which have the index 467. The large number of </w:t>
      </w:r>
      <w:r w:rsidR="00EC699C">
        <w:rPr>
          <w:rFonts w:ascii="Cambria Math" w:eastAsiaTheme="minorEastAsia" w:hAnsi="Cambria Math"/>
        </w:rPr>
        <w:t>collisions</w:t>
      </w:r>
      <w:r>
        <w:rPr>
          <w:rFonts w:ascii="Cambria Math" w:eastAsiaTheme="minorEastAsia" w:hAnsi="Cambria Math"/>
        </w:rPr>
        <w:t xml:space="preserve"> produced by our hash function can be explained by the small output range of 432 – 513, with 500 inputs and only 81 </w:t>
      </w:r>
      <w:r w:rsidR="00EC699C">
        <w:rPr>
          <w:rFonts w:ascii="Cambria Math" w:eastAsiaTheme="minorEastAsia" w:hAnsi="Cambria Math"/>
        </w:rPr>
        <w:t>possible</w:t>
      </w:r>
      <w:r>
        <w:rPr>
          <w:rFonts w:ascii="Cambria Math" w:eastAsiaTheme="minorEastAsia" w:hAnsi="Cambria Math"/>
        </w:rPr>
        <w:t xml:space="preserve"> </w:t>
      </w:r>
      <w:r w:rsidR="00EC699C">
        <w:rPr>
          <w:rFonts w:ascii="Cambria Math" w:eastAsiaTheme="minorEastAsia" w:hAnsi="Cambria Math"/>
        </w:rPr>
        <w:t>unique</w:t>
      </w:r>
      <w:r>
        <w:rPr>
          <w:rFonts w:ascii="Cambria Math" w:eastAsiaTheme="minorEastAsia" w:hAnsi="Cambria Math"/>
        </w:rPr>
        <w:t xml:space="preserve"> values there is always going to be collision</w:t>
      </w:r>
      <w:r w:rsidR="00EC699C">
        <w:rPr>
          <w:rFonts w:ascii="Cambria Math" w:eastAsiaTheme="minorEastAsia" w:hAnsi="Cambria Math"/>
        </w:rPr>
        <w:t>s.</w:t>
      </w:r>
      <w:r w:rsidR="002161D2">
        <w:rPr>
          <w:rFonts w:ascii="Cambria Math" w:eastAsiaTheme="minorEastAsia" w:hAnsi="Cambria Math"/>
        </w:rPr>
        <w:t xml:space="preserve"> Figure </w:t>
      </w:r>
      <w:r w:rsidR="003A7E4A">
        <w:rPr>
          <w:rFonts w:ascii="Cambria Math" w:eastAsiaTheme="minorEastAsia" w:hAnsi="Cambria Math"/>
        </w:rPr>
        <w:t>2</w:t>
      </w:r>
      <w:r w:rsidR="002161D2">
        <w:rPr>
          <w:rFonts w:ascii="Cambria Math" w:eastAsiaTheme="minorEastAsia" w:hAnsi="Cambria Math"/>
        </w:rPr>
        <w:t xml:space="preserve"> </w:t>
      </w:r>
      <w:r w:rsidR="00FC1EAC">
        <w:rPr>
          <w:rFonts w:ascii="Cambria Math" w:eastAsiaTheme="minorEastAsia" w:hAnsi="Cambria Math"/>
        </w:rPr>
        <w:t>visualizes</w:t>
      </w:r>
      <w:r w:rsidR="002161D2">
        <w:rPr>
          <w:rFonts w:ascii="Cambria Math" w:eastAsiaTheme="minorEastAsia" w:hAnsi="Cambria Math"/>
        </w:rPr>
        <w:t xml:space="preserve"> this limited range</w:t>
      </w:r>
      <w:r w:rsidR="00FC1EAC">
        <w:rPr>
          <w:rFonts w:ascii="Cambria Math" w:eastAsiaTheme="minorEastAsia" w:hAnsi="Cambria Math"/>
        </w:rPr>
        <w:t>. I</w:t>
      </w:r>
      <w:r w:rsidR="002161D2">
        <w:rPr>
          <w:rFonts w:ascii="Cambria Math" w:eastAsiaTheme="minorEastAsia" w:hAnsi="Cambria Math"/>
        </w:rPr>
        <w:t xml:space="preserve">t shows how all these </w:t>
      </w:r>
      <w:r w:rsidR="00FC1EAC">
        <w:rPr>
          <w:rFonts w:ascii="Cambria Math" w:eastAsiaTheme="minorEastAsia" w:hAnsi="Cambria Math"/>
        </w:rPr>
        <w:t>indices</w:t>
      </w:r>
      <w:r w:rsidR="002161D2">
        <w:rPr>
          <w:rFonts w:ascii="Cambria Math" w:eastAsiaTheme="minorEastAsia" w:hAnsi="Cambria Math"/>
        </w:rPr>
        <w:t xml:space="preserve"> get squished into the </w:t>
      </w:r>
      <w:r w:rsidR="00391D6D">
        <w:rPr>
          <w:rFonts w:ascii="Cambria Math" w:eastAsiaTheme="minorEastAsia" w:hAnsi="Cambria Math"/>
        </w:rPr>
        <w:t>relatively</w:t>
      </w:r>
      <w:r w:rsidR="002161D2">
        <w:rPr>
          <w:rFonts w:ascii="Cambria Math" w:eastAsiaTheme="minorEastAsia" w:hAnsi="Cambria Math"/>
        </w:rPr>
        <w:t xml:space="preserve"> small range</w:t>
      </w:r>
      <w:r w:rsidR="005C3CFD">
        <w:rPr>
          <w:rFonts w:ascii="Cambria Math" w:eastAsiaTheme="minorEastAsia" w:hAnsi="Cambria Math"/>
        </w:rPr>
        <w:t xml:space="preserve"> </w:t>
      </w:r>
      <w:r w:rsidR="0016461F">
        <w:rPr>
          <w:rFonts w:ascii="Cambria Math" w:eastAsiaTheme="minorEastAsia" w:hAnsi="Cambria Math"/>
        </w:rPr>
        <w:t>causing</w:t>
      </w:r>
      <w:r w:rsidR="005C3CFD">
        <w:rPr>
          <w:rFonts w:ascii="Cambria Math" w:eastAsiaTheme="minorEastAsia" w:hAnsi="Cambria Math"/>
        </w:rPr>
        <w:t xml:space="preserve"> </w:t>
      </w:r>
      <w:r w:rsidR="0016461F">
        <w:rPr>
          <w:rFonts w:ascii="Cambria Math" w:eastAsiaTheme="minorEastAsia" w:hAnsi="Cambria Math"/>
        </w:rPr>
        <w:t>many</w:t>
      </w:r>
      <w:r w:rsidR="005C3CFD">
        <w:rPr>
          <w:rFonts w:ascii="Cambria Math" w:eastAsiaTheme="minorEastAsia" w:hAnsi="Cambria Math"/>
        </w:rPr>
        <w:t xml:space="preserve"> collisions.</w:t>
      </w:r>
      <w:r w:rsidR="00DD5FAE">
        <w:rPr>
          <w:rFonts w:ascii="Cambria Math" w:eastAsiaTheme="minorEastAsia" w:hAnsi="Cambria Math"/>
        </w:rPr>
        <w:t xml:space="preserve"> </w:t>
      </w:r>
      <w:r w:rsidR="00DD5FAE" w:rsidRPr="00275DE8">
        <w:rPr>
          <w:rFonts w:ascii="Cambria Math" w:eastAsiaTheme="minorEastAsia" w:hAnsi="Cambria Math"/>
          <w:u w:val="single"/>
        </w:rPr>
        <w:t xml:space="preserve">The Big-O </w:t>
      </w:r>
      <w:r w:rsidR="00275DE8" w:rsidRPr="00275DE8">
        <w:rPr>
          <w:rFonts w:ascii="Cambria Math" w:eastAsiaTheme="minorEastAsia" w:hAnsi="Cambria Math"/>
          <w:u w:val="single"/>
        </w:rPr>
        <w:t>efficiency</w:t>
      </w:r>
      <w:r w:rsidR="00DD5FAE" w:rsidRPr="00275DE8">
        <w:rPr>
          <w:rFonts w:ascii="Cambria Math" w:eastAsiaTheme="minorEastAsia" w:hAnsi="Cambria Math"/>
          <w:u w:val="single"/>
        </w:rPr>
        <w:t xml:space="preserve"> of hash function 1 is </w:t>
      </w:r>
      <w:proofErr w:type="gramStart"/>
      <w:r w:rsidR="00DD5FAE" w:rsidRPr="00275DE8">
        <w:rPr>
          <w:rFonts w:ascii="Cambria Math" w:eastAsiaTheme="minorEastAsia" w:hAnsi="Cambria Math"/>
          <w:u w:val="single"/>
        </w:rPr>
        <w:t>O(</w:t>
      </w:r>
      <w:proofErr w:type="gramEnd"/>
      <w:r w:rsidR="00DD5FAE" w:rsidRPr="00275DE8">
        <w:rPr>
          <w:rFonts w:ascii="Cambria Math" w:eastAsiaTheme="minorEastAsia" w:hAnsi="Cambria Math"/>
          <w:u w:val="single"/>
        </w:rPr>
        <w:t>1), making it simple to compute.</w:t>
      </w:r>
    </w:p>
    <w:p w14:paraId="1F2064BD" w14:textId="77777777" w:rsidR="00DD5FAE" w:rsidRDefault="00DD5FAE" w:rsidP="00C82A0E">
      <w:pPr>
        <w:rPr>
          <w:rFonts w:ascii="Cambria Math" w:eastAsiaTheme="minorEastAsia" w:hAnsi="Cambria Math"/>
        </w:rPr>
      </w:pPr>
    </w:p>
    <w:p w14:paraId="23CFC1FA" w14:textId="50FCE1BC" w:rsidR="00643DF3" w:rsidRDefault="00643DF3" w:rsidP="00C82A0E">
      <w:pPr>
        <w:rPr>
          <w:rFonts w:ascii="Cambria Math" w:eastAsiaTheme="minorEastAsia" w:hAnsi="Cambria Math"/>
        </w:rPr>
      </w:pPr>
    </w:p>
    <w:p w14:paraId="4C710517" w14:textId="77777777" w:rsidR="00DD5FAE" w:rsidRDefault="00DD5FAE" w:rsidP="00DD5FAE">
      <w:pPr>
        <w:shd w:val="clear" w:color="auto" w:fill="282C34"/>
        <w:spacing w:line="270" w:lineRule="atLeast"/>
        <w:rPr>
          <w:rFonts w:ascii="Menlo" w:hAnsi="Menlo" w:cs="Menlo"/>
          <w:color w:val="ABB2BF"/>
          <w:sz w:val="18"/>
          <w:szCs w:val="18"/>
        </w:rPr>
      </w:pPr>
      <w:proofErr w:type="spellStart"/>
      <w:r>
        <w:rPr>
          <w:rFonts w:ascii="Menlo" w:hAnsi="Menlo" w:cs="Menlo"/>
          <w:color w:val="C678DD"/>
          <w:sz w:val="18"/>
          <w:szCs w:val="18"/>
        </w:rPr>
        <w:t>int</w:t>
      </w:r>
      <w:proofErr w:type="spellEnd"/>
      <w:r>
        <w:rPr>
          <w:rFonts w:ascii="Menlo" w:hAnsi="Menlo" w:cs="Menlo"/>
          <w:color w:val="ABB2BF"/>
          <w:sz w:val="18"/>
          <w:szCs w:val="18"/>
        </w:rPr>
        <w:t xml:space="preserve"> </w:t>
      </w:r>
      <w:r>
        <w:rPr>
          <w:rFonts w:ascii="Menlo" w:hAnsi="Menlo" w:cs="Menlo"/>
          <w:color w:val="61AFEF"/>
          <w:sz w:val="18"/>
          <w:szCs w:val="18"/>
        </w:rPr>
        <w:t>hashFunc1</w:t>
      </w:r>
      <w:r>
        <w:rPr>
          <w:rFonts w:ascii="Menlo" w:hAnsi="Menlo" w:cs="Menlo"/>
          <w:color w:val="ABB2BF"/>
          <w:sz w:val="18"/>
          <w:szCs w:val="18"/>
        </w:rPr>
        <w:t>(</w:t>
      </w:r>
      <w:r>
        <w:rPr>
          <w:rFonts w:ascii="Menlo" w:hAnsi="Menlo" w:cs="Menlo"/>
          <w:color w:val="E06C75"/>
          <w:sz w:val="18"/>
          <w:szCs w:val="18"/>
        </w:rPr>
        <w:t xml:space="preserve">string </w:t>
      </w:r>
      <w:proofErr w:type="spellStart"/>
      <w:r>
        <w:rPr>
          <w:rFonts w:ascii="Menlo" w:hAnsi="Menlo" w:cs="Menlo"/>
          <w:color w:val="E06C75"/>
          <w:sz w:val="18"/>
          <w:szCs w:val="18"/>
        </w:rPr>
        <w:t>inputKey</w:t>
      </w:r>
      <w:proofErr w:type="spellEnd"/>
      <w:r>
        <w:rPr>
          <w:rFonts w:ascii="Menlo" w:hAnsi="Menlo" w:cs="Menlo"/>
          <w:color w:val="ABB2BF"/>
          <w:sz w:val="18"/>
          <w:szCs w:val="18"/>
        </w:rPr>
        <w:t>)</w:t>
      </w:r>
    </w:p>
    <w:p w14:paraId="26DD26CA"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0D25C849"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 xml:space="preserve"> p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7D815522"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 xml:space="preserve"> sum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65ABF787" w14:textId="77777777" w:rsidR="00DD5FAE" w:rsidRDefault="00DD5FAE" w:rsidP="00DD5FAE">
      <w:pPr>
        <w:shd w:val="clear" w:color="auto" w:fill="282C34"/>
        <w:spacing w:line="270" w:lineRule="atLeast"/>
        <w:rPr>
          <w:rFonts w:ascii="Menlo" w:hAnsi="Menlo" w:cs="Menlo"/>
          <w:color w:val="ABB2BF"/>
          <w:sz w:val="18"/>
          <w:szCs w:val="18"/>
        </w:rPr>
      </w:pPr>
    </w:p>
    <w:p w14:paraId="1143F1C1"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sum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inputKey</w:t>
      </w:r>
      <w:proofErr w:type="spellEnd"/>
      <w:r>
        <w:rPr>
          <w:rFonts w:ascii="Menlo" w:hAnsi="Menlo" w:cs="Menlo"/>
          <w:color w:val="ABB2BF"/>
          <w:sz w:val="18"/>
          <w:szCs w:val="18"/>
        </w:rPr>
        <w:t>[</w:t>
      </w:r>
      <w:proofErr w:type="gramEnd"/>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3</w:t>
      </w:r>
      <w:r>
        <w:rPr>
          <w:rFonts w:ascii="Menlo" w:hAnsi="Menlo" w:cs="Menlo"/>
          <w:color w:val="ABB2BF"/>
          <w:sz w:val="18"/>
          <w:szCs w:val="18"/>
        </w:rPr>
        <w:t>]</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5</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7</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inputKey</w:t>
      </w:r>
      <w:proofErr w:type="spellEnd"/>
      <w:r>
        <w:rPr>
          <w:rFonts w:ascii="Menlo" w:hAnsi="Menlo" w:cs="Menlo"/>
          <w:color w:val="ABB2BF"/>
          <w:sz w:val="18"/>
          <w:szCs w:val="18"/>
        </w:rPr>
        <w:t>[</w:t>
      </w:r>
      <w:r>
        <w:rPr>
          <w:rFonts w:ascii="Menlo" w:hAnsi="Menlo" w:cs="Menlo"/>
          <w:color w:val="D19A66"/>
          <w:sz w:val="18"/>
          <w:szCs w:val="18"/>
        </w:rPr>
        <w:t>8</w:t>
      </w:r>
      <w:r>
        <w:rPr>
          <w:rFonts w:ascii="Menlo" w:hAnsi="Menlo" w:cs="Menlo"/>
          <w:color w:val="ABB2BF"/>
          <w:sz w:val="18"/>
          <w:szCs w:val="18"/>
        </w:rPr>
        <w:t>];</w:t>
      </w:r>
    </w:p>
    <w:p w14:paraId="769E2851" w14:textId="77777777" w:rsidR="00DD5FAE" w:rsidRDefault="00DD5FAE" w:rsidP="00DD5FAE">
      <w:pPr>
        <w:shd w:val="clear" w:color="auto" w:fill="282C34"/>
        <w:spacing w:line="270" w:lineRule="atLeast"/>
        <w:rPr>
          <w:rFonts w:ascii="Menlo" w:hAnsi="Menlo" w:cs="Menlo"/>
          <w:color w:val="ABB2BF"/>
          <w:sz w:val="18"/>
          <w:szCs w:val="18"/>
        </w:rPr>
      </w:pPr>
    </w:p>
    <w:p w14:paraId="2C7D95E7"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p </w:t>
      </w:r>
      <w:r>
        <w:rPr>
          <w:rFonts w:ascii="Menlo" w:hAnsi="Menlo" w:cs="Menlo"/>
          <w:color w:val="C678DD"/>
          <w:sz w:val="18"/>
          <w:szCs w:val="18"/>
        </w:rPr>
        <w:t>=</w:t>
      </w:r>
      <w:r>
        <w:rPr>
          <w:rFonts w:ascii="Menlo" w:hAnsi="Menlo" w:cs="Menlo"/>
          <w:color w:val="ABB2BF"/>
          <w:sz w:val="18"/>
          <w:szCs w:val="18"/>
        </w:rPr>
        <w:t xml:space="preserve"> sum </w:t>
      </w:r>
      <w:r>
        <w:rPr>
          <w:rFonts w:ascii="Menlo" w:hAnsi="Menlo" w:cs="Menlo"/>
          <w:color w:val="C678DD"/>
          <w:sz w:val="18"/>
          <w:szCs w:val="18"/>
        </w:rPr>
        <w:t>%</w:t>
      </w:r>
      <w:r>
        <w:rPr>
          <w:rFonts w:ascii="Menlo" w:hAnsi="Menlo" w:cs="Menlo"/>
          <w:color w:val="ABB2BF"/>
          <w:sz w:val="18"/>
          <w:szCs w:val="18"/>
        </w:rPr>
        <w:t xml:space="preserve"> MAX_INPUT_SIZE;</w:t>
      </w:r>
    </w:p>
    <w:p w14:paraId="68EC76BD" w14:textId="77777777" w:rsidR="00DD5FAE" w:rsidRDefault="00DD5FAE" w:rsidP="00DD5FAE">
      <w:pPr>
        <w:shd w:val="clear" w:color="auto" w:fill="282C34"/>
        <w:spacing w:line="270" w:lineRule="atLeast"/>
        <w:rPr>
          <w:rFonts w:ascii="Menlo" w:hAnsi="Menlo" w:cs="Menlo"/>
          <w:color w:val="ABB2BF"/>
          <w:sz w:val="18"/>
          <w:szCs w:val="18"/>
        </w:rPr>
      </w:pPr>
    </w:p>
    <w:p w14:paraId="529416DD"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p;</w:t>
      </w:r>
    </w:p>
    <w:p w14:paraId="163DECD6" w14:textId="77777777" w:rsidR="00DD5FAE" w:rsidRDefault="00DD5FAE" w:rsidP="00DD5FAE">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1BCF337" w14:textId="77777777" w:rsidR="00222B4B" w:rsidRPr="00F850EA" w:rsidRDefault="00222B4B" w:rsidP="00222B4B">
      <w:pPr>
        <w:jc w:val="center"/>
        <w:rPr>
          <w:rFonts w:ascii="Cambria Math" w:hAnsi="Cambria Math"/>
          <w:i/>
        </w:rPr>
      </w:pPr>
      <w:r w:rsidRPr="00F850EA">
        <w:rPr>
          <w:rFonts w:ascii="Cambria Math" w:hAnsi="Cambria Math"/>
          <w:i/>
        </w:rPr>
        <w:t>Figure 1: Hash Function 1 Code.</w:t>
      </w:r>
    </w:p>
    <w:p w14:paraId="106CDA38" w14:textId="77777777" w:rsidR="00222B4B" w:rsidRDefault="00222B4B" w:rsidP="00C82A0E">
      <w:pPr>
        <w:rPr>
          <w:rFonts w:ascii="Cambria Math" w:eastAsiaTheme="minorEastAsia" w:hAnsi="Cambria Math"/>
        </w:rPr>
      </w:pPr>
    </w:p>
    <w:p w14:paraId="6F2009A6" w14:textId="77777777" w:rsidR="00643DF3" w:rsidRDefault="00643DF3" w:rsidP="00C82A0E">
      <w:pPr>
        <w:rPr>
          <w:rFonts w:ascii="Cambria Math" w:eastAsiaTheme="minorEastAsia" w:hAnsi="Cambria Math"/>
        </w:rPr>
      </w:pPr>
    </w:p>
    <w:p w14:paraId="2EFD2E8B" w14:textId="77777777" w:rsidR="00643DF3" w:rsidRDefault="00643DF3" w:rsidP="00C82A0E">
      <w:pPr>
        <w:rPr>
          <w:rFonts w:ascii="Cambria Math" w:eastAsiaTheme="minorEastAsia" w:hAnsi="Cambria Math"/>
        </w:rPr>
      </w:pPr>
    </w:p>
    <w:tbl>
      <w:tblPr>
        <w:tblStyle w:val="TableGrid"/>
        <w:tblW w:w="0" w:type="auto"/>
        <w:tblLook w:val="04A0" w:firstRow="1" w:lastRow="0" w:firstColumn="1" w:lastColumn="0" w:noHBand="0" w:noVBand="1"/>
      </w:tblPr>
      <w:tblGrid>
        <w:gridCol w:w="4675"/>
        <w:gridCol w:w="4675"/>
      </w:tblGrid>
      <w:tr w:rsidR="00643DF3" w14:paraId="47FC30A2" w14:textId="77777777" w:rsidTr="00EE4AEA">
        <w:tc>
          <w:tcPr>
            <w:tcW w:w="4675" w:type="dxa"/>
          </w:tcPr>
          <w:p w14:paraId="3E758912" w14:textId="77777777" w:rsidR="00643DF3" w:rsidRPr="000E10F2" w:rsidRDefault="00643DF3" w:rsidP="00EE4AEA">
            <w:pPr>
              <w:rPr>
                <w:rFonts w:ascii="Cambria Math" w:eastAsiaTheme="minorEastAsia" w:hAnsi="Cambria Math"/>
                <w:b/>
              </w:rPr>
            </w:pPr>
            <w:r w:rsidRPr="000E10F2">
              <w:rPr>
                <w:rFonts w:ascii="Cambria Math" w:eastAsiaTheme="minorEastAsia" w:hAnsi="Cambria Math"/>
                <w:b/>
              </w:rPr>
              <w:t xml:space="preserve">Attribute </w:t>
            </w:r>
          </w:p>
        </w:tc>
        <w:tc>
          <w:tcPr>
            <w:tcW w:w="4675" w:type="dxa"/>
          </w:tcPr>
          <w:p w14:paraId="3E185EDE" w14:textId="77777777" w:rsidR="00643DF3" w:rsidRPr="000E10F2" w:rsidRDefault="00643DF3" w:rsidP="00EE4AEA">
            <w:pPr>
              <w:rPr>
                <w:rFonts w:ascii="Cambria Math" w:eastAsiaTheme="minorEastAsia" w:hAnsi="Cambria Math"/>
                <w:b/>
              </w:rPr>
            </w:pPr>
            <w:r w:rsidRPr="000E10F2">
              <w:rPr>
                <w:rFonts w:ascii="Cambria Math" w:eastAsiaTheme="minorEastAsia" w:hAnsi="Cambria Math"/>
                <w:b/>
              </w:rPr>
              <w:t>Value</w:t>
            </w:r>
          </w:p>
        </w:tc>
      </w:tr>
      <w:tr w:rsidR="00643DF3" w14:paraId="38A4344F" w14:textId="77777777" w:rsidTr="00EE4AEA">
        <w:tc>
          <w:tcPr>
            <w:tcW w:w="4675" w:type="dxa"/>
          </w:tcPr>
          <w:p w14:paraId="30E2835B" w14:textId="23E494AD" w:rsidR="00643DF3" w:rsidRDefault="00643DF3" w:rsidP="00EE4AEA">
            <w:pPr>
              <w:rPr>
                <w:rFonts w:ascii="Cambria Math" w:eastAsiaTheme="minorEastAsia" w:hAnsi="Cambria Math"/>
              </w:rPr>
            </w:pPr>
            <w:r>
              <w:rPr>
                <w:rFonts w:ascii="Cambria Math" w:eastAsiaTheme="minorEastAsia" w:hAnsi="Cambria Math"/>
              </w:rPr>
              <w:t xml:space="preserve">Number of </w:t>
            </w:r>
            <w:r w:rsidR="00AD3DFC">
              <w:rPr>
                <w:rFonts w:ascii="Cambria Math" w:eastAsiaTheme="minorEastAsia" w:hAnsi="Cambria Math"/>
              </w:rPr>
              <w:t xml:space="preserve">Unique </w:t>
            </w:r>
            <w:r>
              <w:rPr>
                <w:rFonts w:ascii="Cambria Math" w:eastAsiaTheme="minorEastAsia" w:hAnsi="Cambria Math"/>
              </w:rPr>
              <w:t xml:space="preserve">Indexes </w:t>
            </w:r>
          </w:p>
        </w:tc>
        <w:tc>
          <w:tcPr>
            <w:tcW w:w="4675" w:type="dxa"/>
          </w:tcPr>
          <w:p w14:paraId="7CD5FEFD" w14:textId="77777777" w:rsidR="00643DF3" w:rsidRDefault="00643DF3" w:rsidP="00EE4AEA">
            <w:pPr>
              <w:rPr>
                <w:rFonts w:ascii="Cambria Math" w:eastAsiaTheme="minorEastAsia" w:hAnsi="Cambria Math"/>
              </w:rPr>
            </w:pPr>
            <w:r>
              <w:rPr>
                <w:rFonts w:ascii="Cambria Math" w:eastAsiaTheme="minorEastAsia" w:hAnsi="Cambria Math"/>
              </w:rPr>
              <w:t>47</w:t>
            </w:r>
          </w:p>
        </w:tc>
      </w:tr>
      <w:tr w:rsidR="00643DF3" w14:paraId="61D7C969" w14:textId="77777777" w:rsidTr="00EE4AEA">
        <w:tc>
          <w:tcPr>
            <w:tcW w:w="4675" w:type="dxa"/>
          </w:tcPr>
          <w:p w14:paraId="0E77930B" w14:textId="77777777" w:rsidR="00643DF3" w:rsidRDefault="00643DF3" w:rsidP="00EE4AEA">
            <w:pPr>
              <w:rPr>
                <w:rFonts w:ascii="Cambria Math" w:eastAsiaTheme="minorEastAsia" w:hAnsi="Cambria Math"/>
              </w:rPr>
            </w:pPr>
            <w:r>
              <w:rPr>
                <w:rFonts w:ascii="Cambria Math" w:eastAsiaTheme="minorEastAsia" w:hAnsi="Cambria Math"/>
              </w:rPr>
              <w:t>Index Range</w:t>
            </w:r>
          </w:p>
        </w:tc>
        <w:tc>
          <w:tcPr>
            <w:tcW w:w="4675" w:type="dxa"/>
          </w:tcPr>
          <w:p w14:paraId="1C50C665" w14:textId="77777777" w:rsidR="00643DF3" w:rsidRDefault="00643DF3" w:rsidP="00EE4AEA">
            <w:pPr>
              <w:rPr>
                <w:rFonts w:ascii="Cambria Math" w:eastAsiaTheme="minorEastAsia" w:hAnsi="Cambria Math"/>
              </w:rPr>
            </w:pPr>
            <w:r>
              <w:rPr>
                <w:rFonts w:ascii="Cambria Math" w:eastAsiaTheme="minorEastAsia" w:hAnsi="Cambria Math"/>
              </w:rPr>
              <w:t>449 - 498</w:t>
            </w:r>
          </w:p>
        </w:tc>
      </w:tr>
      <w:tr w:rsidR="00643DF3" w14:paraId="6AF496A2" w14:textId="77777777" w:rsidTr="00EE4AEA">
        <w:tc>
          <w:tcPr>
            <w:tcW w:w="4675" w:type="dxa"/>
          </w:tcPr>
          <w:p w14:paraId="2E56AE3E" w14:textId="77777777" w:rsidR="00643DF3" w:rsidRDefault="00643DF3" w:rsidP="00EE4AEA">
            <w:pPr>
              <w:rPr>
                <w:rFonts w:ascii="Cambria Math" w:eastAsiaTheme="minorEastAsia" w:hAnsi="Cambria Math"/>
              </w:rPr>
            </w:pPr>
            <w:r>
              <w:rPr>
                <w:rFonts w:ascii="Cambria Math" w:eastAsiaTheme="minorEastAsia" w:hAnsi="Cambria Math"/>
              </w:rPr>
              <w:t>Largest Frequency</w:t>
            </w:r>
          </w:p>
        </w:tc>
        <w:tc>
          <w:tcPr>
            <w:tcW w:w="4675" w:type="dxa"/>
          </w:tcPr>
          <w:p w14:paraId="4E6745FB" w14:textId="77777777" w:rsidR="00643DF3" w:rsidRDefault="00643DF3" w:rsidP="00EE4AEA">
            <w:pPr>
              <w:rPr>
                <w:rFonts w:ascii="Cambria Math" w:eastAsiaTheme="minorEastAsia" w:hAnsi="Cambria Math"/>
              </w:rPr>
            </w:pPr>
            <w:r>
              <w:rPr>
                <w:rFonts w:ascii="Cambria Math" w:eastAsiaTheme="minorEastAsia" w:hAnsi="Cambria Math"/>
              </w:rPr>
              <w:t>29</w:t>
            </w:r>
          </w:p>
        </w:tc>
      </w:tr>
      <w:tr w:rsidR="00643DF3" w14:paraId="5F4E8B20" w14:textId="77777777" w:rsidTr="00EE4AEA">
        <w:tc>
          <w:tcPr>
            <w:tcW w:w="4675" w:type="dxa"/>
          </w:tcPr>
          <w:p w14:paraId="4443A6A2" w14:textId="77777777" w:rsidR="00643DF3" w:rsidRDefault="00643DF3" w:rsidP="00EE4AEA">
            <w:pPr>
              <w:rPr>
                <w:rFonts w:ascii="Cambria Math" w:eastAsiaTheme="minorEastAsia" w:hAnsi="Cambria Math"/>
              </w:rPr>
            </w:pPr>
            <w:r>
              <w:rPr>
                <w:rFonts w:ascii="Cambria Math" w:eastAsiaTheme="minorEastAsia" w:hAnsi="Cambria Math"/>
              </w:rPr>
              <w:t>Many-to-1 Maps</w:t>
            </w:r>
          </w:p>
        </w:tc>
        <w:tc>
          <w:tcPr>
            <w:tcW w:w="4675" w:type="dxa"/>
          </w:tcPr>
          <w:p w14:paraId="725C7056" w14:textId="77777777" w:rsidR="00643DF3" w:rsidRDefault="00643DF3" w:rsidP="00EE4AEA">
            <w:pPr>
              <w:rPr>
                <w:rFonts w:ascii="Cambria Math" w:eastAsiaTheme="minorEastAsia" w:hAnsi="Cambria Math"/>
              </w:rPr>
            </w:pPr>
            <w:r>
              <w:rPr>
                <w:rFonts w:ascii="Cambria Math" w:eastAsiaTheme="minorEastAsia" w:hAnsi="Cambria Math"/>
              </w:rPr>
              <w:t>43</w:t>
            </w:r>
          </w:p>
        </w:tc>
      </w:tr>
    </w:tbl>
    <w:p w14:paraId="633C3C70" w14:textId="77777777" w:rsidR="00643DF3" w:rsidRPr="00D3714D" w:rsidRDefault="00643DF3" w:rsidP="00643DF3">
      <w:pPr>
        <w:jc w:val="center"/>
        <w:rPr>
          <w:rFonts w:ascii="Cambria Math" w:eastAsiaTheme="minorEastAsia" w:hAnsi="Cambria Math"/>
          <w:i/>
        </w:rPr>
      </w:pPr>
      <w:r w:rsidRPr="00D3714D">
        <w:rPr>
          <w:rFonts w:ascii="Cambria Math" w:eastAsiaTheme="minorEastAsia" w:hAnsi="Cambria Math"/>
          <w:i/>
        </w:rPr>
        <w:t>Table 1: Hash Function 1 Results.</w:t>
      </w:r>
    </w:p>
    <w:p w14:paraId="18A9A040" w14:textId="77777777" w:rsidR="00643DF3" w:rsidRDefault="00643DF3" w:rsidP="00C82A0E">
      <w:pPr>
        <w:rPr>
          <w:rFonts w:ascii="Cambria Math" w:eastAsiaTheme="minorEastAsia" w:hAnsi="Cambria Math"/>
        </w:rPr>
      </w:pPr>
    </w:p>
    <w:p w14:paraId="5AE4D04C" w14:textId="4BB538AC" w:rsidR="002161D2" w:rsidRDefault="00B919A1" w:rsidP="00C82A0E">
      <w:pPr>
        <w:rPr>
          <w:rFonts w:ascii="Cambria Math" w:eastAsiaTheme="minorEastAsia" w:hAnsi="Cambria Math"/>
        </w:rPr>
      </w:pPr>
      <w:r w:rsidRPr="00B919A1">
        <w:rPr>
          <w:rFonts w:ascii="Cambria Math" w:eastAsiaTheme="minorEastAsia" w:hAnsi="Cambria Math"/>
          <w:noProof/>
        </w:rPr>
        <w:lastRenderedPageBreak/>
        <w:drawing>
          <wp:inline distT="0" distB="0" distL="0" distR="0" wp14:anchorId="197C9C37" wp14:editId="73F2A32B">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7700"/>
                    </a:xfrm>
                    <a:prstGeom prst="rect">
                      <a:avLst/>
                    </a:prstGeom>
                  </pic:spPr>
                </pic:pic>
              </a:graphicData>
            </a:graphic>
          </wp:inline>
        </w:drawing>
      </w:r>
    </w:p>
    <w:p w14:paraId="47378284" w14:textId="332410D6" w:rsidR="00C86126" w:rsidRPr="006F7623" w:rsidRDefault="00C86126" w:rsidP="00C86126">
      <w:pPr>
        <w:jc w:val="center"/>
        <w:rPr>
          <w:rFonts w:ascii="Cambria Math" w:eastAsiaTheme="minorEastAsia" w:hAnsi="Cambria Math"/>
          <w:i/>
        </w:rPr>
      </w:pPr>
      <w:r w:rsidRPr="006F7623">
        <w:rPr>
          <w:rFonts w:ascii="Cambria Math" w:eastAsiaTheme="minorEastAsia" w:hAnsi="Cambria Math"/>
          <w:i/>
        </w:rPr>
        <w:t>Figure 2: Hash Function 1 Output</w:t>
      </w:r>
    </w:p>
    <w:p w14:paraId="61B6403F" w14:textId="77777777" w:rsidR="00B919A1" w:rsidRDefault="00B919A1" w:rsidP="00C82A0E">
      <w:pPr>
        <w:rPr>
          <w:rFonts w:ascii="Cambria Math" w:eastAsiaTheme="minorEastAsia" w:hAnsi="Cambria Math"/>
          <w:b/>
        </w:rPr>
      </w:pPr>
    </w:p>
    <w:p w14:paraId="47ACA6B3" w14:textId="77777777" w:rsidR="00B919A1" w:rsidRDefault="00B919A1" w:rsidP="00C82A0E">
      <w:pPr>
        <w:rPr>
          <w:rFonts w:ascii="Cambria Math" w:eastAsiaTheme="minorEastAsia" w:hAnsi="Cambria Math"/>
          <w:b/>
        </w:rPr>
      </w:pPr>
    </w:p>
    <w:p w14:paraId="70C0A4E6" w14:textId="77777777" w:rsidR="00B919A1" w:rsidRDefault="00B919A1" w:rsidP="00C82A0E">
      <w:pPr>
        <w:rPr>
          <w:rFonts w:ascii="Cambria Math" w:eastAsiaTheme="minorEastAsia" w:hAnsi="Cambria Math"/>
          <w:b/>
        </w:rPr>
      </w:pPr>
    </w:p>
    <w:p w14:paraId="21D75520" w14:textId="77777777" w:rsidR="00B919A1" w:rsidRDefault="00B919A1" w:rsidP="00C82A0E">
      <w:pPr>
        <w:rPr>
          <w:rFonts w:ascii="Cambria Math" w:eastAsiaTheme="minorEastAsia" w:hAnsi="Cambria Math"/>
          <w:b/>
        </w:rPr>
      </w:pPr>
    </w:p>
    <w:p w14:paraId="05627A35" w14:textId="77777777" w:rsidR="00B919A1" w:rsidRDefault="00B919A1" w:rsidP="00C82A0E">
      <w:pPr>
        <w:rPr>
          <w:rFonts w:ascii="Cambria Math" w:eastAsiaTheme="minorEastAsia" w:hAnsi="Cambria Math"/>
          <w:b/>
        </w:rPr>
      </w:pPr>
    </w:p>
    <w:p w14:paraId="78A5FB9C" w14:textId="77777777" w:rsidR="00B919A1" w:rsidRDefault="00B919A1" w:rsidP="00C82A0E">
      <w:pPr>
        <w:rPr>
          <w:rFonts w:ascii="Cambria Math" w:eastAsiaTheme="minorEastAsia" w:hAnsi="Cambria Math"/>
          <w:b/>
        </w:rPr>
      </w:pPr>
    </w:p>
    <w:p w14:paraId="63CE1E28" w14:textId="77777777" w:rsidR="00B919A1" w:rsidRDefault="00B919A1" w:rsidP="00C82A0E">
      <w:pPr>
        <w:rPr>
          <w:rFonts w:ascii="Cambria Math" w:eastAsiaTheme="minorEastAsia" w:hAnsi="Cambria Math"/>
          <w:b/>
        </w:rPr>
      </w:pPr>
    </w:p>
    <w:p w14:paraId="2B21101A" w14:textId="77777777" w:rsidR="00B919A1" w:rsidRDefault="00B919A1" w:rsidP="00C82A0E">
      <w:pPr>
        <w:rPr>
          <w:rFonts w:ascii="Cambria Math" w:eastAsiaTheme="minorEastAsia" w:hAnsi="Cambria Math"/>
          <w:b/>
        </w:rPr>
      </w:pPr>
    </w:p>
    <w:p w14:paraId="226973E6" w14:textId="77777777" w:rsidR="00B919A1" w:rsidRDefault="00B919A1" w:rsidP="00C82A0E">
      <w:pPr>
        <w:rPr>
          <w:rFonts w:ascii="Cambria Math" w:eastAsiaTheme="minorEastAsia" w:hAnsi="Cambria Math"/>
          <w:b/>
        </w:rPr>
      </w:pPr>
    </w:p>
    <w:p w14:paraId="2C86320E" w14:textId="77777777" w:rsidR="00B919A1" w:rsidRDefault="00B919A1" w:rsidP="00C82A0E">
      <w:pPr>
        <w:rPr>
          <w:rFonts w:ascii="Cambria Math" w:eastAsiaTheme="minorEastAsia" w:hAnsi="Cambria Math"/>
          <w:b/>
        </w:rPr>
      </w:pPr>
    </w:p>
    <w:p w14:paraId="7C2DD4A6" w14:textId="77777777" w:rsidR="00B919A1" w:rsidRDefault="00B919A1" w:rsidP="00C82A0E">
      <w:pPr>
        <w:rPr>
          <w:rFonts w:ascii="Cambria Math" w:eastAsiaTheme="minorEastAsia" w:hAnsi="Cambria Math"/>
          <w:b/>
        </w:rPr>
      </w:pPr>
    </w:p>
    <w:p w14:paraId="16BF36B4" w14:textId="77777777" w:rsidR="00B919A1" w:rsidRDefault="00B919A1" w:rsidP="00C82A0E">
      <w:pPr>
        <w:rPr>
          <w:rFonts w:ascii="Cambria Math" w:eastAsiaTheme="minorEastAsia" w:hAnsi="Cambria Math"/>
          <w:b/>
        </w:rPr>
      </w:pPr>
    </w:p>
    <w:p w14:paraId="2E5E09F7" w14:textId="77777777" w:rsidR="00B919A1" w:rsidRDefault="00B919A1" w:rsidP="00C82A0E">
      <w:pPr>
        <w:rPr>
          <w:rFonts w:ascii="Cambria Math" w:eastAsiaTheme="minorEastAsia" w:hAnsi="Cambria Math"/>
          <w:b/>
        </w:rPr>
      </w:pPr>
    </w:p>
    <w:p w14:paraId="6EE6E871" w14:textId="77777777" w:rsidR="00B919A1" w:rsidRDefault="00B919A1" w:rsidP="00C82A0E">
      <w:pPr>
        <w:rPr>
          <w:rFonts w:ascii="Cambria Math" w:eastAsiaTheme="minorEastAsia" w:hAnsi="Cambria Math"/>
          <w:b/>
        </w:rPr>
      </w:pPr>
    </w:p>
    <w:p w14:paraId="07D14F4C" w14:textId="77777777" w:rsidR="00B919A1" w:rsidRDefault="00B919A1" w:rsidP="00C82A0E">
      <w:pPr>
        <w:rPr>
          <w:rFonts w:ascii="Cambria Math" w:eastAsiaTheme="minorEastAsia" w:hAnsi="Cambria Math"/>
          <w:b/>
        </w:rPr>
      </w:pPr>
    </w:p>
    <w:p w14:paraId="21B3A1DD" w14:textId="77777777" w:rsidR="00B919A1" w:rsidRDefault="00B919A1" w:rsidP="00C82A0E">
      <w:pPr>
        <w:rPr>
          <w:rFonts w:ascii="Cambria Math" w:eastAsiaTheme="minorEastAsia" w:hAnsi="Cambria Math"/>
          <w:b/>
        </w:rPr>
      </w:pPr>
    </w:p>
    <w:p w14:paraId="7F6A0A94" w14:textId="77777777" w:rsidR="00B919A1" w:rsidRDefault="00B919A1" w:rsidP="00C82A0E">
      <w:pPr>
        <w:rPr>
          <w:rFonts w:ascii="Cambria Math" w:eastAsiaTheme="minorEastAsia" w:hAnsi="Cambria Math"/>
          <w:b/>
        </w:rPr>
      </w:pPr>
    </w:p>
    <w:p w14:paraId="7A67D909" w14:textId="77777777" w:rsidR="00B919A1" w:rsidRDefault="00B919A1" w:rsidP="00C82A0E">
      <w:pPr>
        <w:rPr>
          <w:rFonts w:ascii="Cambria Math" w:eastAsiaTheme="minorEastAsia" w:hAnsi="Cambria Math"/>
          <w:b/>
        </w:rPr>
      </w:pPr>
    </w:p>
    <w:p w14:paraId="400175D8" w14:textId="77777777" w:rsidR="00B919A1" w:rsidRDefault="00B919A1" w:rsidP="00C82A0E">
      <w:pPr>
        <w:rPr>
          <w:rFonts w:ascii="Cambria Math" w:eastAsiaTheme="minorEastAsia" w:hAnsi="Cambria Math"/>
          <w:b/>
        </w:rPr>
      </w:pPr>
    </w:p>
    <w:p w14:paraId="4DCC7ADB" w14:textId="77777777" w:rsidR="00B919A1" w:rsidRDefault="00B919A1" w:rsidP="00C82A0E">
      <w:pPr>
        <w:rPr>
          <w:rFonts w:ascii="Cambria Math" w:eastAsiaTheme="minorEastAsia" w:hAnsi="Cambria Math"/>
          <w:b/>
        </w:rPr>
      </w:pPr>
    </w:p>
    <w:p w14:paraId="567623E9" w14:textId="77777777" w:rsidR="00B919A1" w:rsidRDefault="00B919A1" w:rsidP="00C82A0E">
      <w:pPr>
        <w:rPr>
          <w:rFonts w:ascii="Cambria Math" w:eastAsiaTheme="minorEastAsia" w:hAnsi="Cambria Math"/>
          <w:b/>
        </w:rPr>
      </w:pPr>
    </w:p>
    <w:p w14:paraId="039D22AE" w14:textId="74BAE077" w:rsidR="00CC4015" w:rsidRDefault="00CC4015" w:rsidP="00C82A0E">
      <w:pPr>
        <w:rPr>
          <w:rFonts w:ascii="Cambria Math" w:eastAsiaTheme="minorEastAsia" w:hAnsi="Cambria Math"/>
          <w:b/>
        </w:rPr>
      </w:pPr>
      <w:r w:rsidRPr="00CC4015">
        <w:rPr>
          <w:rFonts w:ascii="Cambria Math" w:eastAsiaTheme="minorEastAsia" w:hAnsi="Cambria Math"/>
          <w:b/>
        </w:rPr>
        <w:t>Function 2:</w:t>
      </w:r>
    </w:p>
    <w:p w14:paraId="40422780" w14:textId="77777777" w:rsidR="00B919A1" w:rsidRDefault="00B919A1" w:rsidP="00C82A0E">
      <w:pPr>
        <w:rPr>
          <w:rFonts w:ascii="Cambria Math" w:eastAsiaTheme="minorEastAsia" w:hAnsi="Cambria Math"/>
          <w:b/>
        </w:rPr>
      </w:pPr>
    </w:p>
    <w:p w14:paraId="7C0B9DC7" w14:textId="64B0D3B3" w:rsidR="00C82A0E" w:rsidRDefault="00C82A0E" w:rsidP="00C82A0E">
      <w:pPr>
        <w:rPr>
          <w:rFonts w:ascii="Cambria Math" w:eastAsiaTheme="minorEastAsia" w:hAnsi="Cambria Math"/>
          <w:b/>
        </w:rPr>
      </w:pPr>
    </w:p>
    <w:p w14:paraId="217F240C" w14:textId="25A0A2D2" w:rsidR="00F77B30" w:rsidRPr="008A73DD" w:rsidRDefault="00C82A0E" w:rsidP="00C82A0E">
      <w:pPr>
        <w:rPr>
          <w:rFonts w:ascii="Cambria Math" w:eastAsiaTheme="minorEastAsia" w:hAnsi="Cambria Math"/>
        </w:rPr>
      </w:pPr>
      <w:r>
        <w:rPr>
          <w:rFonts w:ascii="Cambria Math" w:eastAsiaTheme="minorEastAsia" w:hAnsi="Cambria Math"/>
        </w:rPr>
        <w:t>To improve upon the first hash function, we must “spread” out the range of indices it produces</w:t>
      </w:r>
      <w:r w:rsidR="000F2600">
        <w:rPr>
          <w:rFonts w:ascii="Cambria Math" w:eastAsiaTheme="minorEastAsia" w:hAnsi="Cambria Math"/>
        </w:rPr>
        <w:t xml:space="preserve">. To do this we need to </w:t>
      </w:r>
      <w:r w:rsidR="001E06D3">
        <w:rPr>
          <w:rFonts w:ascii="Cambria Math" w:eastAsiaTheme="minorEastAsia" w:hAnsi="Cambria Math"/>
        </w:rPr>
        <w:t>increase the sum produced before modulo arithmetic is done. Let’s modify the first function so that each time we take the sum we multiple the previous sum by 9</w:t>
      </w:r>
      <w:r w:rsidR="00DC61EB">
        <w:rPr>
          <w:rFonts w:ascii="Cambria Math" w:eastAsiaTheme="minorEastAsia" w:hAnsi="Cambria Math"/>
        </w:rPr>
        <w:t>. The function then looks like</w:t>
      </w:r>
      <w:r w:rsidR="00D32953">
        <w:rPr>
          <w:rFonts w:ascii="Cambria Math" w:eastAsiaTheme="minorEastAsia" w:hAnsi="Cambria Math"/>
        </w:rPr>
        <w:t xml:space="preserve"> the code from Figure 3</w:t>
      </w:r>
      <w:r w:rsidR="00DC61EB">
        <w:rPr>
          <w:rFonts w:ascii="Cambria Math" w:eastAsiaTheme="minorEastAsia" w:hAnsi="Cambria Math"/>
        </w:rPr>
        <w:t>.</w:t>
      </w:r>
      <w:r w:rsidR="007D355E">
        <w:rPr>
          <w:rFonts w:ascii="Cambria Math" w:eastAsiaTheme="minorEastAsia" w:hAnsi="Cambria Math"/>
        </w:rPr>
        <w:t xml:space="preserve"> Note that we need to take the absolute value of this some because it is possible for it to be negative, and we do not have negative indices.</w:t>
      </w:r>
      <w:r w:rsidR="00222B4B">
        <w:rPr>
          <w:rFonts w:ascii="Cambria Math" w:eastAsiaTheme="minorEastAsia" w:hAnsi="Cambria Math"/>
        </w:rPr>
        <w:t xml:space="preserve"> This function was tested in the same way as before, these results are shown in table 2. Notice that the range has drastically increased and now covers entire hash table</w:t>
      </w:r>
      <w:r w:rsidR="004C0EDB">
        <w:rPr>
          <w:rFonts w:ascii="Cambria Math" w:eastAsiaTheme="minorEastAsia" w:hAnsi="Cambria Math"/>
        </w:rPr>
        <w:t xml:space="preserve"> with 397 unique </w:t>
      </w:r>
      <w:r w:rsidR="00DF34D8">
        <w:rPr>
          <w:rFonts w:ascii="Cambria Math" w:eastAsiaTheme="minorEastAsia" w:hAnsi="Cambria Math"/>
        </w:rPr>
        <w:t>indexes</w:t>
      </w:r>
      <w:r w:rsidR="00222B4B">
        <w:rPr>
          <w:rFonts w:ascii="Cambria Math" w:eastAsiaTheme="minorEastAsia" w:hAnsi="Cambria Math"/>
        </w:rPr>
        <w:t xml:space="preserve">, and that the largest frequency has </w:t>
      </w:r>
      <w:r w:rsidR="00AD3DFC">
        <w:rPr>
          <w:rFonts w:ascii="Cambria Math" w:eastAsiaTheme="minorEastAsia" w:hAnsi="Cambria Math"/>
        </w:rPr>
        <w:t>decreased</w:t>
      </w:r>
      <w:r w:rsidR="00222B4B">
        <w:rPr>
          <w:rFonts w:ascii="Cambria Math" w:eastAsiaTheme="minorEastAsia" w:hAnsi="Cambria Math"/>
        </w:rPr>
        <w:t xml:space="preserve"> from 29 to 3</w:t>
      </w:r>
      <w:r w:rsidR="00AD3DFC">
        <w:rPr>
          <w:rFonts w:ascii="Cambria Math" w:eastAsiaTheme="minorEastAsia" w:hAnsi="Cambria Math"/>
        </w:rPr>
        <w:t xml:space="preserve">. </w:t>
      </w:r>
      <w:r w:rsidR="009B73F7">
        <w:rPr>
          <w:rFonts w:ascii="Cambria Math" w:eastAsiaTheme="minorEastAsia" w:hAnsi="Cambria Math"/>
        </w:rPr>
        <w:t>Indeed,</w:t>
      </w:r>
      <w:r w:rsidR="00D02E00">
        <w:rPr>
          <w:rFonts w:ascii="Cambria Math" w:eastAsiaTheme="minorEastAsia" w:hAnsi="Cambria Math"/>
        </w:rPr>
        <w:t xml:space="preserve"> we have successfully “spread” out the indexes, this can be confirmed visually by figure 4</w:t>
      </w:r>
      <w:r w:rsidR="009B73F7">
        <w:rPr>
          <w:rFonts w:ascii="Cambria Math" w:eastAsiaTheme="minorEastAsia" w:hAnsi="Cambria Math"/>
        </w:rPr>
        <w:t xml:space="preserve"> in which we see the dots covering the entire range</w:t>
      </w:r>
      <w:r w:rsidR="00D02E00">
        <w:rPr>
          <w:rFonts w:ascii="Cambria Math" w:eastAsiaTheme="minorEastAsia" w:hAnsi="Cambria Math"/>
        </w:rPr>
        <w:t>.</w:t>
      </w:r>
      <w:r w:rsidR="00F77B30">
        <w:rPr>
          <w:rFonts w:ascii="Cambria Math" w:eastAsiaTheme="minorEastAsia" w:hAnsi="Cambria Math"/>
        </w:rPr>
        <w:t xml:space="preserve"> This </w:t>
      </w:r>
      <w:r w:rsidR="000F77F5">
        <w:rPr>
          <w:rFonts w:ascii="Cambria Math" w:eastAsiaTheme="minorEastAsia" w:hAnsi="Cambria Math"/>
        </w:rPr>
        <w:t>new function produces collisions on a much smaller scale than the first (3 verses 29), but more often than the first (89 verse 43). Since function 2 spreads out the index’s</w:t>
      </w:r>
      <w:r w:rsidR="00E0518C">
        <w:rPr>
          <w:rFonts w:ascii="Cambria Math" w:eastAsiaTheme="minorEastAsia" w:hAnsi="Cambria Math"/>
        </w:rPr>
        <w:t>,</w:t>
      </w:r>
      <w:r w:rsidR="000F77F5">
        <w:rPr>
          <w:rFonts w:ascii="Cambria Math" w:eastAsiaTheme="minorEastAsia" w:hAnsi="Cambria Math"/>
        </w:rPr>
        <w:t xml:space="preserve"> it is expected that the scale of the collisions will be reduced, and the frequency increased</w:t>
      </w:r>
      <w:r w:rsidR="00E0518C">
        <w:rPr>
          <w:rFonts w:ascii="Cambria Math" w:eastAsiaTheme="minorEastAsia" w:hAnsi="Cambria Math"/>
        </w:rPr>
        <w:t>; this point can be visualized by comparing figure 2 to figure 4.</w:t>
      </w:r>
      <w:r w:rsidR="005628A9">
        <w:rPr>
          <w:rFonts w:ascii="Cambria Math" w:eastAsiaTheme="minorEastAsia" w:hAnsi="Cambria Math"/>
        </w:rPr>
        <w:t xml:space="preserve"> An example synonym from the tests are the student numbers “</w:t>
      </w:r>
      <w:r w:rsidR="005628A9" w:rsidRPr="005628A9">
        <w:rPr>
          <w:rFonts w:ascii="Cambria Math" w:eastAsiaTheme="minorEastAsia" w:hAnsi="Cambria Math"/>
        </w:rPr>
        <w:t>501140764</w:t>
      </w:r>
      <w:r w:rsidR="005628A9">
        <w:rPr>
          <w:rFonts w:ascii="Cambria Math" w:eastAsiaTheme="minorEastAsia" w:hAnsi="Cambria Math"/>
        </w:rPr>
        <w:t>” and “</w:t>
      </w:r>
      <w:r w:rsidR="005628A9" w:rsidRPr="005628A9">
        <w:rPr>
          <w:rFonts w:ascii="Cambria Math" w:eastAsiaTheme="minorEastAsia" w:hAnsi="Cambria Math"/>
        </w:rPr>
        <w:t>106499968</w:t>
      </w:r>
      <w:r w:rsidR="005628A9">
        <w:rPr>
          <w:rFonts w:ascii="Cambria Math" w:eastAsiaTheme="minorEastAsia" w:hAnsi="Cambria Math"/>
        </w:rPr>
        <w:t>”, both of which have the index 404.</w:t>
      </w:r>
      <w:r w:rsidR="00504FD1">
        <w:rPr>
          <w:rFonts w:ascii="Cambria Math" w:eastAsiaTheme="minorEastAsia" w:hAnsi="Cambria Math"/>
        </w:rPr>
        <w:t xml:space="preserve"> </w:t>
      </w:r>
      <w:r w:rsidR="00504FD1" w:rsidRPr="00AF63A5">
        <w:rPr>
          <w:rFonts w:ascii="Cambria Math" w:eastAsiaTheme="minorEastAsia" w:hAnsi="Cambria Math"/>
          <w:u w:val="single"/>
        </w:rPr>
        <w:t>The Big-O efficiency of hash function 2 is O(n), making it okay to compute for small n’s but not as efficient as hash function 1.</w:t>
      </w:r>
      <w:r w:rsidR="008A73DD">
        <w:rPr>
          <w:rFonts w:ascii="Cambria Math" w:eastAsiaTheme="minorEastAsia" w:hAnsi="Cambria Math"/>
        </w:rPr>
        <w:t xml:space="preserve"> However since we </w:t>
      </w:r>
      <w:r w:rsidR="003C7726">
        <w:rPr>
          <w:rFonts w:ascii="Cambria Math" w:eastAsiaTheme="minorEastAsia" w:hAnsi="Cambria Math"/>
        </w:rPr>
        <w:t>assume</w:t>
      </w:r>
      <w:bookmarkStart w:id="0" w:name="_GoBack"/>
      <w:bookmarkEnd w:id="0"/>
      <w:r w:rsidR="008A73DD">
        <w:rPr>
          <w:rFonts w:ascii="Cambria Math" w:eastAsiaTheme="minorEastAsia" w:hAnsi="Cambria Math"/>
        </w:rPr>
        <w:t xml:space="preserve"> the input size is always going to be 9 (9-char student number) n will never be big enough to render hash function 2 </w:t>
      </w:r>
      <w:r w:rsidR="000A79FE">
        <w:rPr>
          <w:rFonts w:ascii="Cambria Math" w:eastAsiaTheme="minorEastAsia" w:hAnsi="Cambria Math"/>
        </w:rPr>
        <w:t>inefficient</w:t>
      </w:r>
      <w:r w:rsidR="008A73DD">
        <w:rPr>
          <w:rFonts w:ascii="Cambria Math" w:eastAsiaTheme="minorEastAsia" w:hAnsi="Cambria Math"/>
        </w:rPr>
        <w:t>.</w:t>
      </w:r>
    </w:p>
    <w:p w14:paraId="6248E8F0" w14:textId="77777777" w:rsidR="00504FD1" w:rsidRDefault="00504FD1" w:rsidP="00C82A0E">
      <w:pPr>
        <w:rPr>
          <w:rFonts w:ascii="Cambria Math" w:eastAsiaTheme="minorEastAsia" w:hAnsi="Cambria Math"/>
        </w:rPr>
      </w:pPr>
    </w:p>
    <w:p w14:paraId="05FA6412" w14:textId="4C15E6C0" w:rsidR="00DD5FAE" w:rsidRDefault="00DD5FAE" w:rsidP="00C82A0E">
      <w:pPr>
        <w:rPr>
          <w:rFonts w:ascii="Cambria Math" w:eastAsiaTheme="minorEastAsia" w:hAnsi="Cambria Math"/>
        </w:rPr>
      </w:pPr>
    </w:p>
    <w:p w14:paraId="7F42353A" w14:textId="2A00FE56" w:rsidR="000A79FE" w:rsidRDefault="000A79FE" w:rsidP="00C82A0E">
      <w:pPr>
        <w:rPr>
          <w:rFonts w:ascii="Cambria Math" w:eastAsiaTheme="minorEastAsia" w:hAnsi="Cambria Math"/>
        </w:rPr>
      </w:pPr>
    </w:p>
    <w:p w14:paraId="032A0449" w14:textId="7DF30C3A" w:rsidR="000A79FE" w:rsidRDefault="000A79FE" w:rsidP="00C82A0E">
      <w:pPr>
        <w:rPr>
          <w:rFonts w:ascii="Cambria Math" w:eastAsiaTheme="minorEastAsia" w:hAnsi="Cambria Math"/>
        </w:rPr>
      </w:pPr>
    </w:p>
    <w:p w14:paraId="7029179D" w14:textId="77777777" w:rsidR="000A79FE" w:rsidRDefault="000A79FE" w:rsidP="00C82A0E">
      <w:pPr>
        <w:rPr>
          <w:rFonts w:ascii="Cambria Math" w:eastAsiaTheme="minorEastAsia" w:hAnsi="Cambria Math"/>
        </w:rPr>
      </w:pPr>
    </w:p>
    <w:p w14:paraId="05C89321" w14:textId="77777777" w:rsidR="00222B4B" w:rsidRDefault="00222B4B" w:rsidP="00C82A0E">
      <w:pPr>
        <w:rPr>
          <w:rFonts w:ascii="Cambria Math" w:eastAsiaTheme="minorEastAsia" w:hAnsi="Cambria Math"/>
        </w:rPr>
      </w:pPr>
    </w:p>
    <w:p w14:paraId="5F1E8B6A" w14:textId="77777777" w:rsidR="00222B4B" w:rsidRPr="00B919A1" w:rsidRDefault="00222B4B" w:rsidP="00222B4B">
      <w:pPr>
        <w:shd w:val="clear" w:color="auto" w:fill="282C34"/>
        <w:spacing w:line="270" w:lineRule="atLeast"/>
        <w:rPr>
          <w:rFonts w:ascii="Menlo" w:hAnsi="Menlo" w:cs="Menlo"/>
          <w:color w:val="ABB2BF"/>
          <w:sz w:val="18"/>
          <w:szCs w:val="18"/>
        </w:rPr>
      </w:pPr>
      <w:proofErr w:type="spellStart"/>
      <w:r w:rsidRPr="00B919A1">
        <w:rPr>
          <w:rFonts w:ascii="Menlo" w:hAnsi="Menlo" w:cs="Menlo"/>
          <w:color w:val="C678DD"/>
          <w:sz w:val="18"/>
          <w:szCs w:val="18"/>
        </w:rPr>
        <w:t>int</w:t>
      </w:r>
      <w:proofErr w:type="spellEnd"/>
      <w:r w:rsidRPr="00B919A1">
        <w:rPr>
          <w:rFonts w:ascii="Menlo" w:hAnsi="Menlo" w:cs="Menlo"/>
          <w:color w:val="ABB2BF"/>
          <w:sz w:val="18"/>
          <w:szCs w:val="18"/>
        </w:rPr>
        <w:t xml:space="preserve"> </w:t>
      </w:r>
      <w:r w:rsidRPr="00B919A1">
        <w:rPr>
          <w:rFonts w:ascii="Menlo" w:hAnsi="Menlo" w:cs="Menlo"/>
          <w:color w:val="61AFEF"/>
          <w:sz w:val="18"/>
          <w:szCs w:val="18"/>
        </w:rPr>
        <w:t>hashFunc2</w:t>
      </w:r>
      <w:r w:rsidRPr="00B919A1">
        <w:rPr>
          <w:rFonts w:ascii="Menlo" w:hAnsi="Menlo" w:cs="Menlo"/>
          <w:color w:val="ABB2BF"/>
          <w:sz w:val="18"/>
          <w:szCs w:val="18"/>
        </w:rPr>
        <w:t>(</w:t>
      </w:r>
      <w:r w:rsidRPr="00B919A1">
        <w:rPr>
          <w:rFonts w:ascii="Menlo" w:hAnsi="Menlo" w:cs="Menlo"/>
          <w:color w:val="E06C75"/>
          <w:sz w:val="18"/>
          <w:szCs w:val="18"/>
        </w:rPr>
        <w:t xml:space="preserve">string </w:t>
      </w:r>
      <w:proofErr w:type="spellStart"/>
      <w:r w:rsidRPr="00B919A1">
        <w:rPr>
          <w:rFonts w:ascii="Menlo" w:hAnsi="Menlo" w:cs="Menlo"/>
          <w:color w:val="E06C75"/>
          <w:sz w:val="18"/>
          <w:szCs w:val="18"/>
        </w:rPr>
        <w:t>inputKey</w:t>
      </w:r>
      <w:proofErr w:type="spellEnd"/>
      <w:r w:rsidRPr="00B919A1">
        <w:rPr>
          <w:rFonts w:ascii="Menlo" w:hAnsi="Menlo" w:cs="Menlo"/>
          <w:color w:val="ABB2BF"/>
          <w:sz w:val="18"/>
          <w:szCs w:val="18"/>
        </w:rPr>
        <w:t>)</w:t>
      </w:r>
    </w:p>
    <w:p w14:paraId="31D74D55"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w:t>
      </w:r>
    </w:p>
    <w:p w14:paraId="2BBE77F8"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proofErr w:type="spellStart"/>
      <w:r w:rsidRPr="00B919A1">
        <w:rPr>
          <w:rFonts w:ascii="Menlo" w:hAnsi="Menlo" w:cs="Menlo"/>
          <w:color w:val="C678DD"/>
          <w:sz w:val="18"/>
          <w:szCs w:val="18"/>
        </w:rPr>
        <w:t>int</w:t>
      </w:r>
      <w:proofErr w:type="spellEnd"/>
      <w:r w:rsidRPr="00B919A1">
        <w:rPr>
          <w:rFonts w:ascii="Menlo" w:hAnsi="Menlo" w:cs="Menlo"/>
          <w:color w:val="ABB2BF"/>
          <w:sz w:val="18"/>
          <w:szCs w:val="18"/>
        </w:rPr>
        <w:t xml:space="preserve"> p </w:t>
      </w:r>
      <w:r w:rsidRPr="00B919A1">
        <w:rPr>
          <w:rFonts w:ascii="Menlo" w:hAnsi="Menlo" w:cs="Menlo"/>
          <w:color w:val="C678DD"/>
          <w:sz w:val="18"/>
          <w:szCs w:val="18"/>
        </w:rPr>
        <w:t>=</w:t>
      </w:r>
      <w:r w:rsidRPr="00B919A1">
        <w:rPr>
          <w:rFonts w:ascii="Menlo" w:hAnsi="Menlo" w:cs="Menlo"/>
          <w:color w:val="ABB2BF"/>
          <w:sz w:val="18"/>
          <w:szCs w:val="18"/>
        </w:rPr>
        <w:t xml:space="preserve"> </w:t>
      </w:r>
      <w:r w:rsidRPr="00B919A1">
        <w:rPr>
          <w:rFonts w:ascii="Menlo" w:hAnsi="Menlo" w:cs="Menlo"/>
          <w:color w:val="D19A66"/>
          <w:sz w:val="18"/>
          <w:szCs w:val="18"/>
        </w:rPr>
        <w:t>0</w:t>
      </w:r>
      <w:r w:rsidRPr="00B919A1">
        <w:rPr>
          <w:rFonts w:ascii="Menlo" w:hAnsi="Menlo" w:cs="Menlo"/>
          <w:color w:val="ABB2BF"/>
          <w:sz w:val="18"/>
          <w:szCs w:val="18"/>
        </w:rPr>
        <w:t>;</w:t>
      </w:r>
    </w:p>
    <w:p w14:paraId="450D2083"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proofErr w:type="spellStart"/>
      <w:r w:rsidRPr="00B919A1">
        <w:rPr>
          <w:rFonts w:ascii="Menlo" w:hAnsi="Menlo" w:cs="Menlo"/>
          <w:color w:val="C678DD"/>
          <w:sz w:val="18"/>
          <w:szCs w:val="18"/>
        </w:rPr>
        <w:t>int</w:t>
      </w:r>
      <w:proofErr w:type="spellEnd"/>
      <w:r w:rsidRPr="00B919A1">
        <w:rPr>
          <w:rFonts w:ascii="Menlo" w:hAnsi="Menlo" w:cs="Menlo"/>
          <w:color w:val="ABB2BF"/>
          <w:sz w:val="18"/>
          <w:szCs w:val="18"/>
        </w:rPr>
        <w:t xml:space="preserve"> sum </w:t>
      </w:r>
      <w:r w:rsidRPr="00B919A1">
        <w:rPr>
          <w:rFonts w:ascii="Menlo" w:hAnsi="Menlo" w:cs="Menlo"/>
          <w:color w:val="C678DD"/>
          <w:sz w:val="18"/>
          <w:szCs w:val="18"/>
        </w:rPr>
        <w:t>=</w:t>
      </w:r>
      <w:r w:rsidRPr="00B919A1">
        <w:rPr>
          <w:rFonts w:ascii="Menlo" w:hAnsi="Menlo" w:cs="Menlo"/>
          <w:color w:val="ABB2BF"/>
          <w:sz w:val="18"/>
          <w:szCs w:val="18"/>
        </w:rPr>
        <w:t xml:space="preserve"> </w:t>
      </w:r>
      <w:r w:rsidRPr="00B919A1">
        <w:rPr>
          <w:rFonts w:ascii="Menlo" w:hAnsi="Menlo" w:cs="Menlo"/>
          <w:color w:val="D19A66"/>
          <w:sz w:val="18"/>
          <w:szCs w:val="18"/>
        </w:rPr>
        <w:t>0</w:t>
      </w:r>
      <w:r w:rsidRPr="00B919A1">
        <w:rPr>
          <w:rFonts w:ascii="Menlo" w:hAnsi="Menlo" w:cs="Menlo"/>
          <w:color w:val="ABB2BF"/>
          <w:sz w:val="18"/>
          <w:szCs w:val="18"/>
        </w:rPr>
        <w:t>;</w:t>
      </w:r>
    </w:p>
    <w:p w14:paraId="23A51D01" w14:textId="77777777" w:rsidR="00222B4B" w:rsidRPr="00B919A1" w:rsidRDefault="00222B4B" w:rsidP="00222B4B">
      <w:pPr>
        <w:shd w:val="clear" w:color="auto" w:fill="282C34"/>
        <w:spacing w:line="270" w:lineRule="atLeast"/>
        <w:rPr>
          <w:rFonts w:ascii="Menlo" w:hAnsi="Menlo" w:cs="Menlo"/>
          <w:color w:val="ABB2BF"/>
          <w:sz w:val="18"/>
          <w:szCs w:val="18"/>
        </w:rPr>
      </w:pPr>
    </w:p>
    <w:p w14:paraId="105679EC"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r w:rsidRPr="00B919A1">
        <w:rPr>
          <w:rFonts w:ascii="Menlo" w:hAnsi="Menlo" w:cs="Menlo"/>
          <w:color w:val="C678DD"/>
          <w:sz w:val="18"/>
          <w:szCs w:val="18"/>
        </w:rPr>
        <w:t>for</w:t>
      </w:r>
      <w:r w:rsidRPr="00B919A1">
        <w:rPr>
          <w:rFonts w:ascii="Menlo" w:hAnsi="Menlo" w:cs="Menlo"/>
          <w:color w:val="ABB2BF"/>
          <w:sz w:val="18"/>
          <w:szCs w:val="18"/>
        </w:rPr>
        <w:t xml:space="preserve"> (</w:t>
      </w:r>
      <w:proofErr w:type="spellStart"/>
      <w:r w:rsidRPr="00B919A1">
        <w:rPr>
          <w:rFonts w:ascii="Menlo" w:hAnsi="Menlo" w:cs="Menlo"/>
          <w:color w:val="C678DD"/>
          <w:sz w:val="18"/>
          <w:szCs w:val="18"/>
        </w:rPr>
        <w:t>int</w:t>
      </w:r>
      <w:proofErr w:type="spellEnd"/>
      <w:r w:rsidRPr="00B919A1">
        <w:rPr>
          <w:rFonts w:ascii="Menlo" w:hAnsi="Menlo" w:cs="Menlo"/>
          <w:color w:val="ABB2BF"/>
          <w:sz w:val="18"/>
          <w:szCs w:val="18"/>
        </w:rPr>
        <w:t xml:space="preserve"> </w:t>
      </w:r>
      <w:proofErr w:type="spellStart"/>
      <w:r w:rsidRPr="00B919A1">
        <w:rPr>
          <w:rFonts w:ascii="Menlo" w:hAnsi="Menlo" w:cs="Menlo"/>
          <w:color w:val="ABB2BF"/>
          <w:sz w:val="18"/>
          <w:szCs w:val="18"/>
        </w:rPr>
        <w:t>i</w:t>
      </w:r>
      <w:proofErr w:type="spellEnd"/>
      <w:r w:rsidRPr="00B919A1">
        <w:rPr>
          <w:rFonts w:ascii="Menlo" w:hAnsi="Menlo" w:cs="Menlo"/>
          <w:color w:val="ABB2BF"/>
          <w:sz w:val="18"/>
          <w:szCs w:val="18"/>
        </w:rPr>
        <w:t xml:space="preserve"> </w:t>
      </w:r>
      <w:r w:rsidRPr="00B919A1">
        <w:rPr>
          <w:rFonts w:ascii="Menlo" w:hAnsi="Menlo" w:cs="Menlo"/>
          <w:color w:val="C678DD"/>
          <w:sz w:val="18"/>
          <w:szCs w:val="18"/>
        </w:rPr>
        <w:t>=</w:t>
      </w:r>
      <w:r w:rsidRPr="00B919A1">
        <w:rPr>
          <w:rFonts w:ascii="Menlo" w:hAnsi="Menlo" w:cs="Menlo"/>
          <w:color w:val="ABB2BF"/>
          <w:sz w:val="18"/>
          <w:szCs w:val="18"/>
        </w:rPr>
        <w:t xml:space="preserve"> </w:t>
      </w:r>
      <w:r w:rsidRPr="00B919A1">
        <w:rPr>
          <w:rFonts w:ascii="Menlo" w:hAnsi="Menlo" w:cs="Menlo"/>
          <w:color w:val="D19A66"/>
          <w:sz w:val="18"/>
          <w:szCs w:val="18"/>
        </w:rPr>
        <w:t>0</w:t>
      </w:r>
      <w:r w:rsidRPr="00B919A1">
        <w:rPr>
          <w:rFonts w:ascii="Menlo" w:hAnsi="Menlo" w:cs="Menlo"/>
          <w:color w:val="ABB2BF"/>
          <w:sz w:val="18"/>
          <w:szCs w:val="18"/>
        </w:rPr>
        <w:t xml:space="preserve">; </w:t>
      </w:r>
      <w:proofErr w:type="spellStart"/>
      <w:r w:rsidRPr="00B919A1">
        <w:rPr>
          <w:rFonts w:ascii="Menlo" w:hAnsi="Menlo" w:cs="Menlo"/>
          <w:color w:val="ABB2BF"/>
          <w:sz w:val="18"/>
          <w:szCs w:val="18"/>
        </w:rPr>
        <w:t>i</w:t>
      </w:r>
      <w:proofErr w:type="spellEnd"/>
      <w:r w:rsidRPr="00B919A1">
        <w:rPr>
          <w:rFonts w:ascii="Menlo" w:hAnsi="Menlo" w:cs="Menlo"/>
          <w:color w:val="ABB2BF"/>
          <w:sz w:val="18"/>
          <w:szCs w:val="18"/>
        </w:rPr>
        <w:t xml:space="preserve"> </w:t>
      </w:r>
      <w:r w:rsidRPr="00B919A1">
        <w:rPr>
          <w:rFonts w:ascii="Menlo" w:hAnsi="Menlo" w:cs="Menlo"/>
          <w:color w:val="C678DD"/>
          <w:sz w:val="18"/>
          <w:szCs w:val="18"/>
        </w:rPr>
        <w:t>&lt;</w:t>
      </w:r>
      <w:r w:rsidRPr="00B919A1">
        <w:rPr>
          <w:rFonts w:ascii="Menlo" w:hAnsi="Menlo" w:cs="Menlo"/>
          <w:color w:val="ABB2BF"/>
          <w:sz w:val="18"/>
          <w:szCs w:val="18"/>
        </w:rPr>
        <w:t xml:space="preserve"> </w:t>
      </w:r>
      <w:proofErr w:type="spellStart"/>
      <w:r w:rsidRPr="00B919A1">
        <w:rPr>
          <w:rFonts w:ascii="Menlo" w:hAnsi="Menlo" w:cs="Menlo"/>
          <w:color w:val="ABB2BF"/>
          <w:sz w:val="18"/>
          <w:szCs w:val="18"/>
        </w:rPr>
        <w:t>inputKey.</w:t>
      </w:r>
      <w:r w:rsidRPr="00B919A1">
        <w:rPr>
          <w:rFonts w:ascii="Menlo" w:hAnsi="Menlo" w:cs="Menlo"/>
          <w:color w:val="61AFEF"/>
          <w:sz w:val="18"/>
          <w:szCs w:val="18"/>
        </w:rPr>
        <w:t>size</w:t>
      </w:r>
      <w:proofErr w:type="spellEnd"/>
      <w:r w:rsidRPr="00B919A1">
        <w:rPr>
          <w:rFonts w:ascii="Menlo" w:hAnsi="Menlo" w:cs="Menlo"/>
          <w:color w:val="ABB2BF"/>
          <w:sz w:val="18"/>
          <w:szCs w:val="18"/>
        </w:rPr>
        <w:t xml:space="preserve">(); </w:t>
      </w:r>
      <w:proofErr w:type="spellStart"/>
      <w:r w:rsidRPr="00B919A1">
        <w:rPr>
          <w:rFonts w:ascii="Menlo" w:hAnsi="Menlo" w:cs="Menlo"/>
          <w:color w:val="ABB2BF"/>
          <w:sz w:val="18"/>
          <w:szCs w:val="18"/>
        </w:rPr>
        <w:t>i</w:t>
      </w:r>
      <w:proofErr w:type="spellEnd"/>
      <w:r w:rsidRPr="00B919A1">
        <w:rPr>
          <w:rFonts w:ascii="Menlo" w:hAnsi="Menlo" w:cs="Menlo"/>
          <w:color w:val="C678DD"/>
          <w:sz w:val="18"/>
          <w:szCs w:val="18"/>
        </w:rPr>
        <w:t>++</w:t>
      </w:r>
      <w:r w:rsidRPr="00B919A1">
        <w:rPr>
          <w:rFonts w:ascii="Menlo" w:hAnsi="Menlo" w:cs="Menlo"/>
          <w:color w:val="ABB2BF"/>
          <w:sz w:val="18"/>
          <w:szCs w:val="18"/>
        </w:rPr>
        <w:t>)</w:t>
      </w:r>
    </w:p>
    <w:p w14:paraId="608FFBF1"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p>
    <w:p w14:paraId="0EC14903"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sum </w:t>
      </w:r>
      <w:r w:rsidRPr="00B919A1">
        <w:rPr>
          <w:rFonts w:ascii="Menlo" w:hAnsi="Menlo" w:cs="Menlo"/>
          <w:color w:val="C678DD"/>
          <w:sz w:val="18"/>
          <w:szCs w:val="18"/>
        </w:rPr>
        <w:t>=</w:t>
      </w:r>
      <w:r w:rsidRPr="00B919A1">
        <w:rPr>
          <w:rFonts w:ascii="Menlo" w:hAnsi="Menlo" w:cs="Menlo"/>
          <w:color w:val="ABB2BF"/>
          <w:sz w:val="18"/>
          <w:szCs w:val="18"/>
        </w:rPr>
        <w:t xml:space="preserve"> (</w:t>
      </w:r>
      <w:r w:rsidRPr="00B919A1">
        <w:rPr>
          <w:rFonts w:ascii="Menlo" w:hAnsi="Menlo" w:cs="Menlo"/>
          <w:color w:val="D19A66"/>
          <w:sz w:val="18"/>
          <w:szCs w:val="18"/>
        </w:rPr>
        <w:t>9</w:t>
      </w:r>
      <w:r w:rsidRPr="00B919A1">
        <w:rPr>
          <w:rFonts w:ascii="Menlo" w:hAnsi="Menlo" w:cs="Menlo"/>
          <w:color w:val="ABB2BF"/>
          <w:sz w:val="18"/>
          <w:szCs w:val="18"/>
        </w:rPr>
        <w:t xml:space="preserve"> </w:t>
      </w:r>
      <w:r w:rsidRPr="00B919A1">
        <w:rPr>
          <w:rFonts w:ascii="Menlo" w:hAnsi="Menlo" w:cs="Menlo"/>
          <w:color w:val="C678DD"/>
          <w:sz w:val="18"/>
          <w:szCs w:val="18"/>
        </w:rPr>
        <w:t>*</w:t>
      </w:r>
      <w:r w:rsidRPr="00B919A1">
        <w:rPr>
          <w:rFonts w:ascii="Menlo" w:hAnsi="Menlo" w:cs="Menlo"/>
          <w:color w:val="ABB2BF"/>
          <w:sz w:val="18"/>
          <w:szCs w:val="18"/>
        </w:rPr>
        <w:t xml:space="preserve"> sum) </w:t>
      </w:r>
      <w:r w:rsidRPr="00B919A1">
        <w:rPr>
          <w:rFonts w:ascii="Menlo" w:hAnsi="Menlo" w:cs="Menlo"/>
          <w:color w:val="C678DD"/>
          <w:sz w:val="18"/>
          <w:szCs w:val="18"/>
        </w:rPr>
        <w:t>+</w:t>
      </w:r>
      <w:r w:rsidRPr="00B919A1">
        <w:rPr>
          <w:rFonts w:ascii="Menlo" w:hAnsi="Menlo" w:cs="Menlo"/>
          <w:color w:val="ABB2BF"/>
          <w:sz w:val="18"/>
          <w:szCs w:val="18"/>
        </w:rPr>
        <w:t xml:space="preserve"> (</w:t>
      </w:r>
      <w:proofErr w:type="spellStart"/>
      <w:r w:rsidRPr="00B919A1">
        <w:rPr>
          <w:rFonts w:ascii="Menlo" w:hAnsi="Menlo" w:cs="Menlo"/>
          <w:color w:val="C678DD"/>
          <w:sz w:val="18"/>
          <w:szCs w:val="18"/>
        </w:rPr>
        <w:t>int</w:t>
      </w:r>
      <w:proofErr w:type="spellEnd"/>
      <w:r w:rsidRPr="00B919A1">
        <w:rPr>
          <w:rFonts w:ascii="Menlo" w:hAnsi="Menlo" w:cs="Menlo"/>
          <w:color w:val="ABB2BF"/>
          <w:sz w:val="18"/>
          <w:szCs w:val="18"/>
        </w:rPr>
        <w:t>)</w:t>
      </w:r>
      <w:proofErr w:type="spellStart"/>
      <w:r w:rsidRPr="00B919A1">
        <w:rPr>
          <w:rFonts w:ascii="Menlo" w:hAnsi="Menlo" w:cs="Menlo"/>
          <w:color w:val="ABB2BF"/>
          <w:sz w:val="18"/>
          <w:szCs w:val="18"/>
        </w:rPr>
        <w:t>inputKey</w:t>
      </w:r>
      <w:proofErr w:type="spellEnd"/>
      <w:r w:rsidRPr="00B919A1">
        <w:rPr>
          <w:rFonts w:ascii="Menlo" w:hAnsi="Menlo" w:cs="Menlo"/>
          <w:color w:val="ABB2BF"/>
          <w:sz w:val="18"/>
          <w:szCs w:val="18"/>
        </w:rPr>
        <w:t>[</w:t>
      </w:r>
      <w:proofErr w:type="spellStart"/>
      <w:r w:rsidRPr="00B919A1">
        <w:rPr>
          <w:rFonts w:ascii="Menlo" w:hAnsi="Menlo" w:cs="Menlo"/>
          <w:color w:val="ABB2BF"/>
          <w:sz w:val="18"/>
          <w:szCs w:val="18"/>
        </w:rPr>
        <w:t>i</w:t>
      </w:r>
      <w:proofErr w:type="spellEnd"/>
      <w:r w:rsidRPr="00B919A1">
        <w:rPr>
          <w:rFonts w:ascii="Menlo" w:hAnsi="Menlo" w:cs="Menlo"/>
          <w:color w:val="ABB2BF"/>
          <w:sz w:val="18"/>
          <w:szCs w:val="18"/>
        </w:rPr>
        <w:t>];</w:t>
      </w:r>
    </w:p>
    <w:p w14:paraId="281AA041"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p>
    <w:p w14:paraId="20829EE1" w14:textId="77777777" w:rsidR="00222B4B" w:rsidRPr="00B919A1" w:rsidRDefault="00222B4B" w:rsidP="00222B4B">
      <w:pPr>
        <w:shd w:val="clear" w:color="auto" w:fill="282C34"/>
        <w:spacing w:line="270" w:lineRule="atLeast"/>
        <w:rPr>
          <w:rFonts w:ascii="Menlo" w:hAnsi="Menlo" w:cs="Menlo"/>
          <w:color w:val="ABB2BF"/>
          <w:sz w:val="18"/>
          <w:szCs w:val="18"/>
        </w:rPr>
      </w:pPr>
    </w:p>
    <w:p w14:paraId="4E15D93B"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sum </w:t>
      </w:r>
      <w:r w:rsidRPr="00B919A1">
        <w:rPr>
          <w:rFonts w:ascii="Menlo" w:hAnsi="Menlo" w:cs="Menlo"/>
          <w:color w:val="C678DD"/>
          <w:sz w:val="18"/>
          <w:szCs w:val="18"/>
        </w:rPr>
        <w:t>=</w:t>
      </w:r>
      <w:r w:rsidRPr="00B919A1">
        <w:rPr>
          <w:rFonts w:ascii="Menlo" w:hAnsi="Menlo" w:cs="Menlo"/>
          <w:color w:val="ABB2BF"/>
          <w:sz w:val="18"/>
          <w:szCs w:val="18"/>
        </w:rPr>
        <w:t xml:space="preserve"> </w:t>
      </w:r>
      <w:r w:rsidRPr="00B919A1">
        <w:rPr>
          <w:rFonts w:ascii="Menlo" w:hAnsi="Menlo" w:cs="Menlo"/>
          <w:color w:val="56B6C2"/>
          <w:sz w:val="18"/>
          <w:szCs w:val="18"/>
        </w:rPr>
        <w:t>abs</w:t>
      </w:r>
      <w:r w:rsidRPr="00B919A1">
        <w:rPr>
          <w:rFonts w:ascii="Menlo" w:hAnsi="Menlo" w:cs="Menlo"/>
          <w:color w:val="ABB2BF"/>
          <w:sz w:val="18"/>
          <w:szCs w:val="18"/>
        </w:rPr>
        <w:t>(sum);</w:t>
      </w:r>
    </w:p>
    <w:p w14:paraId="373B8ED1"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p </w:t>
      </w:r>
      <w:r w:rsidRPr="00B919A1">
        <w:rPr>
          <w:rFonts w:ascii="Menlo" w:hAnsi="Menlo" w:cs="Menlo"/>
          <w:color w:val="C678DD"/>
          <w:sz w:val="18"/>
          <w:szCs w:val="18"/>
        </w:rPr>
        <w:t>=</w:t>
      </w:r>
      <w:r w:rsidRPr="00B919A1">
        <w:rPr>
          <w:rFonts w:ascii="Menlo" w:hAnsi="Menlo" w:cs="Menlo"/>
          <w:color w:val="ABB2BF"/>
          <w:sz w:val="18"/>
          <w:szCs w:val="18"/>
        </w:rPr>
        <w:t xml:space="preserve"> sum </w:t>
      </w:r>
      <w:r w:rsidRPr="00B919A1">
        <w:rPr>
          <w:rFonts w:ascii="Menlo" w:hAnsi="Menlo" w:cs="Menlo"/>
          <w:color w:val="C678DD"/>
          <w:sz w:val="18"/>
          <w:szCs w:val="18"/>
        </w:rPr>
        <w:t>%</w:t>
      </w:r>
      <w:r w:rsidRPr="00B919A1">
        <w:rPr>
          <w:rFonts w:ascii="Menlo" w:hAnsi="Menlo" w:cs="Menlo"/>
          <w:color w:val="ABB2BF"/>
          <w:sz w:val="18"/>
          <w:szCs w:val="18"/>
        </w:rPr>
        <w:t xml:space="preserve"> MAX_INPUT_SIZE;</w:t>
      </w:r>
    </w:p>
    <w:p w14:paraId="02E2AE5D" w14:textId="77777777" w:rsidR="00222B4B" w:rsidRPr="00B919A1" w:rsidRDefault="00222B4B" w:rsidP="00222B4B">
      <w:pPr>
        <w:shd w:val="clear" w:color="auto" w:fill="282C34"/>
        <w:spacing w:line="270" w:lineRule="atLeast"/>
        <w:rPr>
          <w:rFonts w:ascii="Menlo" w:hAnsi="Menlo" w:cs="Menlo"/>
          <w:color w:val="ABB2BF"/>
          <w:sz w:val="18"/>
          <w:szCs w:val="18"/>
        </w:rPr>
      </w:pPr>
    </w:p>
    <w:p w14:paraId="4D47CF5F"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 xml:space="preserve">    </w:t>
      </w:r>
      <w:r w:rsidRPr="00B919A1">
        <w:rPr>
          <w:rFonts w:ascii="Menlo" w:hAnsi="Menlo" w:cs="Menlo"/>
          <w:color w:val="C678DD"/>
          <w:sz w:val="18"/>
          <w:szCs w:val="18"/>
        </w:rPr>
        <w:t>return</w:t>
      </w:r>
      <w:r w:rsidRPr="00B919A1">
        <w:rPr>
          <w:rFonts w:ascii="Menlo" w:hAnsi="Menlo" w:cs="Menlo"/>
          <w:color w:val="ABB2BF"/>
          <w:sz w:val="18"/>
          <w:szCs w:val="18"/>
        </w:rPr>
        <w:t xml:space="preserve"> p;</w:t>
      </w:r>
    </w:p>
    <w:p w14:paraId="56EB4215" w14:textId="77777777" w:rsidR="00222B4B" w:rsidRPr="00B919A1" w:rsidRDefault="00222B4B" w:rsidP="00222B4B">
      <w:pPr>
        <w:shd w:val="clear" w:color="auto" w:fill="282C34"/>
        <w:spacing w:line="270" w:lineRule="atLeast"/>
        <w:rPr>
          <w:rFonts w:ascii="Menlo" w:hAnsi="Menlo" w:cs="Menlo"/>
          <w:color w:val="ABB2BF"/>
          <w:sz w:val="18"/>
          <w:szCs w:val="18"/>
        </w:rPr>
      </w:pPr>
      <w:r w:rsidRPr="00B919A1">
        <w:rPr>
          <w:rFonts w:ascii="Menlo" w:hAnsi="Menlo" w:cs="Menlo"/>
          <w:color w:val="ABB2BF"/>
          <w:sz w:val="18"/>
          <w:szCs w:val="18"/>
        </w:rPr>
        <w:t>}</w:t>
      </w:r>
    </w:p>
    <w:p w14:paraId="1A5316EB" w14:textId="77777777" w:rsidR="00222B4B" w:rsidRPr="00C5596F" w:rsidRDefault="00222B4B" w:rsidP="00222B4B">
      <w:pPr>
        <w:jc w:val="center"/>
        <w:rPr>
          <w:rFonts w:ascii="Cambria Math" w:eastAsiaTheme="minorEastAsia" w:hAnsi="Cambria Math"/>
          <w:i/>
        </w:rPr>
      </w:pPr>
      <w:r w:rsidRPr="00C5596F">
        <w:rPr>
          <w:rFonts w:ascii="Cambria Math" w:eastAsiaTheme="minorEastAsia" w:hAnsi="Cambria Math"/>
          <w:i/>
        </w:rPr>
        <w:t>Figure 3: Hash Function 2 Code</w:t>
      </w:r>
    </w:p>
    <w:p w14:paraId="73715D8B" w14:textId="77777777" w:rsidR="00222B4B" w:rsidRDefault="00222B4B" w:rsidP="00C82A0E">
      <w:pPr>
        <w:rPr>
          <w:rFonts w:ascii="Cambria Math" w:eastAsiaTheme="minorEastAsia" w:hAnsi="Cambria Math"/>
        </w:rPr>
      </w:pPr>
    </w:p>
    <w:p w14:paraId="2E3D98B0" w14:textId="47941AE6" w:rsidR="001E06D3" w:rsidRDefault="001E06D3" w:rsidP="00C82A0E">
      <w:pPr>
        <w:rPr>
          <w:rFonts w:ascii="Cambria Math" w:eastAsiaTheme="minorEastAsia" w:hAnsi="Cambria Math"/>
        </w:rPr>
      </w:pPr>
    </w:p>
    <w:tbl>
      <w:tblPr>
        <w:tblStyle w:val="TableGrid"/>
        <w:tblW w:w="0" w:type="auto"/>
        <w:tblLook w:val="04A0" w:firstRow="1" w:lastRow="0" w:firstColumn="1" w:lastColumn="0" w:noHBand="0" w:noVBand="1"/>
      </w:tblPr>
      <w:tblGrid>
        <w:gridCol w:w="4675"/>
        <w:gridCol w:w="4675"/>
      </w:tblGrid>
      <w:tr w:rsidR="00222B4B" w14:paraId="55581B81" w14:textId="77777777" w:rsidTr="00EE4AEA">
        <w:tc>
          <w:tcPr>
            <w:tcW w:w="4675" w:type="dxa"/>
          </w:tcPr>
          <w:p w14:paraId="70685B66" w14:textId="77777777" w:rsidR="00222B4B" w:rsidRPr="000E10F2" w:rsidRDefault="00222B4B" w:rsidP="00EE4AEA">
            <w:pPr>
              <w:rPr>
                <w:rFonts w:ascii="Cambria Math" w:eastAsiaTheme="minorEastAsia" w:hAnsi="Cambria Math"/>
                <w:b/>
              </w:rPr>
            </w:pPr>
            <w:r w:rsidRPr="000E10F2">
              <w:rPr>
                <w:rFonts w:ascii="Cambria Math" w:eastAsiaTheme="minorEastAsia" w:hAnsi="Cambria Math"/>
                <w:b/>
              </w:rPr>
              <w:lastRenderedPageBreak/>
              <w:t xml:space="preserve">Attribute </w:t>
            </w:r>
          </w:p>
        </w:tc>
        <w:tc>
          <w:tcPr>
            <w:tcW w:w="4675" w:type="dxa"/>
          </w:tcPr>
          <w:p w14:paraId="6E873DBB" w14:textId="77777777" w:rsidR="00222B4B" w:rsidRPr="000E10F2" w:rsidRDefault="00222B4B" w:rsidP="00EE4AEA">
            <w:pPr>
              <w:rPr>
                <w:rFonts w:ascii="Cambria Math" w:eastAsiaTheme="minorEastAsia" w:hAnsi="Cambria Math"/>
                <w:b/>
              </w:rPr>
            </w:pPr>
            <w:r w:rsidRPr="000E10F2">
              <w:rPr>
                <w:rFonts w:ascii="Cambria Math" w:eastAsiaTheme="minorEastAsia" w:hAnsi="Cambria Math"/>
                <w:b/>
              </w:rPr>
              <w:t>Value</w:t>
            </w:r>
          </w:p>
        </w:tc>
      </w:tr>
      <w:tr w:rsidR="00222B4B" w14:paraId="71BED40C" w14:textId="77777777" w:rsidTr="00EE4AEA">
        <w:tc>
          <w:tcPr>
            <w:tcW w:w="4675" w:type="dxa"/>
          </w:tcPr>
          <w:p w14:paraId="30240559" w14:textId="140D7D90" w:rsidR="00222B4B" w:rsidRDefault="00222B4B" w:rsidP="00EE4AEA">
            <w:pPr>
              <w:rPr>
                <w:rFonts w:ascii="Cambria Math" w:eastAsiaTheme="minorEastAsia" w:hAnsi="Cambria Math"/>
              </w:rPr>
            </w:pPr>
            <w:r>
              <w:rPr>
                <w:rFonts w:ascii="Cambria Math" w:eastAsiaTheme="minorEastAsia" w:hAnsi="Cambria Math"/>
              </w:rPr>
              <w:t xml:space="preserve">Number of </w:t>
            </w:r>
            <w:r w:rsidR="00AD3DFC">
              <w:rPr>
                <w:rFonts w:ascii="Cambria Math" w:eastAsiaTheme="minorEastAsia" w:hAnsi="Cambria Math"/>
              </w:rPr>
              <w:t xml:space="preserve">Unique </w:t>
            </w:r>
            <w:r>
              <w:rPr>
                <w:rFonts w:ascii="Cambria Math" w:eastAsiaTheme="minorEastAsia" w:hAnsi="Cambria Math"/>
              </w:rPr>
              <w:t xml:space="preserve">Indexes </w:t>
            </w:r>
          </w:p>
        </w:tc>
        <w:tc>
          <w:tcPr>
            <w:tcW w:w="4675" w:type="dxa"/>
          </w:tcPr>
          <w:p w14:paraId="70EDE6DE" w14:textId="0042CDE6" w:rsidR="00222B4B" w:rsidRDefault="00222B4B" w:rsidP="00EE4AEA">
            <w:pPr>
              <w:rPr>
                <w:rFonts w:ascii="Cambria Math" w:eastAsiaTheme="minorEastAsia" w:hAnsi="Cambria Math"/>
              </w:rPr>
            </w:pPr>
            <w:r w:rsidRPr="00222B4B">
              <w:rPr>
                <w:rFonts w:ascii="Cambria Math" w:eastAsiaTheme="minorEastAsia" w:hAnsi="Cambria Math"/>
              </w:rPr>
              <w:t>397</w:t>
            </w:r>
          </w:p>
        </w:tc>
      </w:tr>
      <w:tr w:rsidR="00222B4B" w14:paraId="485DF6DD" w14:textId="77777777" w:rsidTr="00EE4AEA">
        <w:tc>
          <w:tcPr>
            <w:tcW w:w="4675" w:type="dxa"/>
          </w:tcPr>
          <w:p w14:paraId="40D9C4E0" w14:textId="77777777" w:rsidR="00222B4B" w:rsidRDefault="00222B4B" w:rsidP="00EE4AEA">
            <w:pPr>
              <w:rPr>
                <w:rFonts w:ascii="Cambria Math" w:eastAsiaTheme="minorEastAsia" w:hAnsi="Cambria Math"/>
              </w:rPr>
            </w:pPr>
            <w:r>
              <w:rPr>
                <w:rFonts w:ascii="Cambria Math" w:eastAsiaTheme="minorEastAsia" w:hAnsi="Cambria Math"/>
              </w:rPr>
              <w:t>Index Range</w:t>
            </w:r>
          </w:p>
        </w:tc>
        <w:tc>
          <w:tcPr>
            <w:tcW w:w="4675" w:type="dxa"/>
          </w:tcPr>
          <w:p w14:paraId="7D628A3B" w14:textId="662A68E6" w:rsidR="00222B4B" w:rsidRDefault="00222B4B" w:rsidP="00EE4AEA">
            <w:pPr>
              <w:rPr>
                <w:rFonts w:ascii="Cambria Math" w:eastAsiaTheme="minorEastAsia" w:hAnsi="Cambria Math"/>
              </w:rPr>
            </w:pPr>
            <w:r w:rsidRPr="00222B4B">
              <w:rPr>
                <w:rFonts w:ascii="Cambria Math" w:eastAsiaTheme="minorEastAsia" w:hAnsi="Cambria Math"/>
              </w:rPr>
              <w:t>0 - 999</w:t>
            </w:r>
          </w:p>
        </w:tc>
      </w:tr>
      <w:tr w:rsidR="00222B4B" w14:paraId="72E8B00F" w14:textId="77777777" w:rsidTr="00EE4AEA">
        <w:tc>
          <w:tcPr>
            <w:tcW w:w="4675" w:type="dxa"/>
          </w:tcPr>
          <w:p w14:paraId="57D458D2" w14:textId="77777777" w:rsidR="00222B4B" w:rsidRDefault="00222B4B" w:rsidP="00EE4AEA">
            <w:pPr>
              <w:rPr>
                <w:rFonts w:ascii="Cambria Math" w:eastAsiaTheme="minorEastAsia" w:hAnsi="Cambria Math"/>
              </w:rPr>
            </w:pPr>
            <w:r>
              <w:rPr>
                <w:rFonts w:ascii="Cambria Math" w:eastAsiaTheme="minorEastAsia" w:hAnsi="Cambria Math"/>
              </w:rPr>
              <w:t>Largest Frequency</w:t>
            </w:r>
          </w:p>
        </w:tc>
        <w:tc>
          <w:tcPr>
            <w:tcW w:w="4675" w:type="dxa"/>
          </w:tcPr>
          <w:p w14:paraId="086056A5" w14:textId="38920B25" w:rsidR="00222B4B" w:rsidRDefault="00222B4B" w:rsidP="00EE4AEA">
            <w:pPr>
              <w:rPr>
                <w:rFonts w:ascii="Cambria Math" w:eastAsiaTheme="minorEastAsia" w:hAnsi="Cambria Math"/>
              </w:rPr>
            </w:pPr>
            <w:r w:rsidRPr="00222B4B">
              <w:rPr>
                <w:rFonts w:ascii="Cambria Math" w:eastAsiaTheme="minorEastAsia" w:hAnsi="Cambria Math"/>
              </w:rPr>
              <w:t>3</w:t>
            </w:r>
          </w:p>
        </w:tc>
      </w:tr>
      <w:tr w:rsidR="00222B4B" w14:paraId="74509942" w14:textId="77777777" w:rsidTr="00EE4AEA">
        <w:tc>
          <w:tcPr>
            <w:tcW w:w="4675" w:type="dxa"/>
          </w:tcPr>
          <w:p w14:paraId="63B73186" w14:textId="77777777" w:rsidR="00222B4B" w:rsidRDefault="00222B4B" w:rsidP="00EE4AEA">
            <w:pPr>
              <w:rPr>
                <w:rFonts w:ascii="Cambria Math" w:eastAsiaTheme="minorEastAsia" w:hAnsi="Cambria Math"/>
              </w:rPr>
            </w:pPr>
            <w:r>
              <w:rPr>
                <w:rFonts w:ascii="Cambria Math" w:eastAsiaTheme="minorEastAsia" w:hAnsi="Cambria Math"/>
              </w:rPr>
              <w:t>Many-to-1 Maps</w:t>
            </w:r>
          </w:p>
        </w:tc>
        <w:tc>
          <w:tcPr>
            <w:tcW w:w="4675" w:type="dxa"/>
          </w:tcPr>
          <w:p w14:paraId="05F3C81C" w14:textId="0CF0E33E" w:rsidR="00222B4B" w:rsidRDefault="00222B4B" w:rsidP="00EE4AEA">
            <w:pPr>
              <w:rPr>
                <w:rFonts w:ascii="Cambria Math" w:eastAsiaTheme="minorEastAsia" w:hAnsi="Cambria Math"/>
              </w:rPr>
            </w:pPr>
            <w:r w:rsidRPr="00222B4B">
              <w:rPr>
                <w:rFonts w:ascii="Cambria Math" w:eastAsiaTheme="minorEastAsia" w:hAnsi="Cambria Math"/>
              </w:rPr>
              <w:t>89</w:t>
            </w:r>
          </w:p>
        </w:tc>
      </w:tr>
    </w:tbl>
    <w:p w14:paraId="531476EE" w14:textId="737BCD41" w:rsidR="00222B4B" w:rsidRDefault="00222B4B" w:rsidP="00222B4B">
      <w:pPr>
        <w:jc w:val="center"/>
        <w:rPr>
          <w:rFonts w:ascii="Cambria Math" w:eastAsiaTheme="minorEastAsia" w:hAnsi="Cambria Math"/>
          <w:i/>
        </w:rPr>
      </w:pPr>
      <w:r w:rsidRPr="00D3714D">
        <w:rPr>
          <w:rFonts w:ascii="Cambria Math" w:eastAsiaTheme="minorEastAsia" w:hAnsi="Cambria Math"/>
          <w:i/>
        </w:rPr>
        <w:t xml:space="preserve">Table </w:t>
      </w:r>
      <w:r>
        <w:rPr>
          <w:rFonts w:ascii="Cambria Math" w:eastAsiaTheme="minorEastAsia" w:hAnsi="Cambria Math"/>
          <w:i/>
        </w:rPr>
        <w:t>2</w:t>
      </w:r>
      <w:r w:rsidRPr="00D3714D">
        <w:rPr>
          <w:rFonts w:ascii="Cambria Math" w:eastAsiaTheme="minorEastAsia" w:hAnsi="Cambria Math"/>
          <w:i/>
        </w:rPr>
        <w:t xml:space="preserve">: Hash Function </w:t>
      </w:r>
      <w:r>
        <w:rPr>
          <w:rFonts w:ascii="Cambria Math" w:eastAsiaTheme="minorEastAsia" w:hAnsi="Cambria Math"/>
          <w:i/>
        </w:rPr>
        <w:t>2</w:t>
      </w:r>
      <w:r w:rsidRPr="00D3714D">
        <w:rPr>
          <w:rFonts w:ascii="Cambria Math" w:eastAsiaTheme="minorEastAsia" w:hAnsi="Cambria Math"/>
          <w:i/>
        </w:rPr>
        <w:t xml:space="preserve"> Results.</w:t>
      </w:r>
    </w:p>
    <w:p w14:paraId="6F7E341E" w14:textId="57A24654" w:rsidR="000A79FE" w:rsidRDefault="000A79FE" w:rsidP="00222B4B">
      <w:pPr>
        <w:jc w:val="center"/>
        <w:rPr>
          <w:rFonts w:ascii="Cambria Math" w:eastAsiaTheme="minorEastAsia" w:hAnsi="Cambria Math"/>
          <w:i/>
        </w:rPr>
      </w:pPr>
    </w:p>
    <w:p w14:paraId="0770DFDB" w14:textId="10489826" w:rsidR="000A79FE" w:rsidRDefault="000A79FE" w:rsidP="00222B4B">
      <w:pPr>
        <w:jc w:val="center"/>
        <w:rPr>
          <w:rFonts w:ascii="Cambria Math" w:eastAsiaTheme="minorEastAsia" w:hAnsi="Cambria Math"/>
          <w:i/>
        </w:rPr>
      </w:pPr>
    </w:p>
    <w:p w14:paraId="4C019723" w14:textId="740FEF6E" w:rsidR="000A79FE" w:rsidRDefault="000A79FE" w:rsidP="00222B4B">
      <w:pPr>
        <w:jc w:val="center"/>
        <w:rPr>
          <w:rFonts w:ascii="Cambria Math" w:eastAsiaTheme="minorEastAsia" w:hAnsi="Cambria Math"/>
          <w:i/>
        </w:rPr>
      </w:pPr>
    </w:p>
    <w:p w14:paraId="2261475F" w14:textId="77777777" w:rsidR="000A79FE" w:rsidRPr="00D3714D" w:rsidRDefault="000A79FE" w:rsidP="00222B4B">
      <w:pPr>
        <w:jc w:val="center"/>
        <w:rPr>
          <w:rFonts w:ascii="Cambria Math" w:eastAsiaTheme="minorEastAsia" w:hAnsi="Cambria Math"/>
          <w:i/>
        </w:rPr>
      </w:pPr>
    </w:p>
    <w:p w14:paraId="34D5F215" w14:textId="2B27EECA" w:rsidR="000F2600" w:rsidRDefault="000F2600" w:rsidP="00C82A0E">
      <w:pPr>
        <w:rPr>
          <w:rFonts w:ascii="Cambria Math" w:eastAsiaTheme="minorEastAsia" w:hAnsi="Cambria Math"/>
        </w:rPr>
      </w:pPr>
      <w:r w:rsidRPr="000F2600">
        <w:rPr>
          <w:rFonts w:ascii="Cambria Math" w:eastAsiaTheme="minorEastAsia" w:hAnsi="Cambria Math"/>
          <w:noProof/>
        </w:rPr>
        <w:drawing>
          <wp:inline distT="0" distB="0" distL="0" distR="0" wp14:anchorId="1184B8AC" wp14:editId="2A4244A2">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14:paraId="36009573" w14:textId="4F721CFE" w:rsidR="00D02E00" w:rsidRDefault="00D02E00" w:rsidP="00D02E00">
      <w:pPr>
        <w:rPr>
          <w:rFonts w:ascii="Cambria Math" w:eastAsiaTheme="minorEastAsia" w:hAnsi="Cambria Math"/>
        </w:rPr>
      </w:pPr>
    </w:p>
    <w:p w14:paraId="67CF094C" w14:textId="53C94A82" w:rsidR="00D02E00" w:rsidRPr="00BA2385" w:rsidRDefault="00D02E00" w:rsidP="00BA2385">
      <w:pPr>
        <w:tabs>
          <w:tab w:val="left" w:pos="3452"/>
        </w:tabs>
        <w:jc w:val="center"/>
        <w:rPr>
          <w:rFonts w:ascii="Cambria Math" w:eastAsiaTheme="minorEastAsia" w:hAnsi="Cambria Math"/>
          <w:i/>
        </w:rPr>
      </w:pPr>
      <w:r w:rsidRPr="00BA2385">
        <w:rPr>
          <w:rFonts w:ascii="Cambria Math" w:eastAsiaTheme="minorEastAsia" w:hAnsi="Cambria Math"/>
          <w:i/>
        </w:rPr>
        <w:t>Figure 4: Hash Function 1 Output.</w:t>
      </w:r>
    </w:p>
    <w:sectPr w:rsidR="00D02E00" w:rsidRPr="00BA2385" w:rsidSect="004B79C2">
      <w:headerReference w:type="default" r:id="rI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7C857" w14:textId="77777777" w:rsidR="00E04F2F" w:rsidRDefault="00E04F2F" w:rsidP="006C3B34">
      <w:r>
        <w:separator/>
      </w:r>
    </w:p>
  </w:endnote>
  <w:endnote w:type="continuationSeparator" w:id="0">
    <w:p w14:paraId="2E34B1EA" w14:textId="77777777" w:rsidR="00E04F2F" w:rsidRDefault="00E04F2F" w:rsidP="006C3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FFEE5" w14:textId="77777777" w:rsidR="00E04F2F" w:rsidRDefault="00E04F2F" w:rsidP="006C3B34">
      <w:r>
        <w:separator/>
      </w:r>
    </w:p>
  </w:footnote>
  <w:footnote w:type="continuationSeparator" w:id="0">
    <w:p w14:paraId="5C30B46D" w14:textId="77777777" w:rsidR="00E04F2F" w:rsidRDefault="00E04F2F" w:rsidP="006C3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F21AE" w14:textId="25EAB158" w:rsidR="00AD5475" w:rsidRPr="00DB754C" w:rsidRDefault="00C82A0E" w:rsidP="00AD5475">
    <w:pPr>
      <w:pStyle w:val="Header"/>
      <w:rPr>
        <w:rFonts w:ascii="Cambria Math" w:hAnsi="Cambria Math"/>
        <w:sz w:val="20"/>
      </w:rPr>
    </w:pPr>
    <w:r>
      <w:rPr>
        <w:rFonts w:ascii="Cambria Math" w:hAnsi="Cambria Math"/>
        <w:sz w:val="20"/>
      </w:rPr>
      <w:t>CMPT</w:t>
    </w:r>
    <w:r w:rsidR="00AD5475" w:rsidRPr="00DB754C">
      <w:rPr>
        <w:rFonts w:ascii="Cambria Math" w:hAnsi="Cambria Math"/>
        <w:sz w:val="20"/>
      </w:rPr>
      <w:t xml:space="preserve"> </w:t>
    </w:r>
    <w:r>
      <w:rPr>
        <w:rFonts w:ascii="Cambria Math" w:hAnsi="Cambria Math"/>
        <w:sz w:val="20"/>
      </w:rPr>
      <w:t>224</w:t>
    </w:r>
    <w:r w:rsidR="00AD5475" w:rsidRPr="00DB754C">
      <w:rPr>
        <w:rFonts w:ascii="Cambria Math" w:hAnsi="Cambria Math"/>
        <w:sz w:val="20"/>
      </w:rPr>
      <w:tab/>
    </w:r>
    <w:r w:rsidR="00AD5475" w:rsidRPr="00DB754C">
      <w:rPr>
        <w:rFonts w:ascii="Cambria Math" w:hAnsi="Cambria Math"/>
        <w:sz w:val="20"/>
      </w:rPr>
      <w:tab/>
      <w:t>Kai Sackville-Hii (301310336)</w:t>
    </w:r>
  </w:p>
  <w:p w14:paraId="76EBD4FE" w14:textId="3F020C36" w:rsidR="00AD5475" w:rsidRPr="00DB754C" w:rsidRDefault="00C82A0E" w:rsidP="00AD5475">
    <w:pPr>
      <w:pStyle w:val="Header"/>
      <w:rPr>
        <w:rFonts w:ascii="Cambria Math" w:hAnsi="Cambria Math"/>
        <w:sz w:val="20"/>
      </w:rPr>
    </w:pPr>
    <w:r>
      <w:rPr>
        <w:rFonts w:ascii="Cambria Math" w:hAnsi="Cambria Math"/>
        <w:sz w:val="20"/>
      </w:rPr>
      <w:t>April</w:t>
    </w:r>
    <w:r w:rsidR="00AD5475" w:rsidRPr="00DB754C">
      <w:rPr>
        <w:rFonts w:ascii="Cambria Math" w:hAnsi="Cambria Math"/>
        <w:sz w:val="20"/>
      </w:rPr>
      <w:t xml:space="preserve"> </w:t>
    </w:r>
    <w:r>
      <w:rPr>
        <w:rFonts w:ascii="Cambria Math" w:hAnsi="Cambria Math"/>
        <w:sz w:val="20"/>
      </w:rPr>
      <w:t>3</w:t>
    </w:r>
    <w:r w:rsidR="00AD5475" w:rsidRPr="00DB754C">
      <w:rPr>
        <w:rFonts w:ascii="Cambria Math" w:hAnsi="Cambria Math"/>
        <w:sz w:val="20"/>
      </w:rPr>
      <w:t>, 2019</w:t>
    </w:r>
    <w:r w:rsidR="00AD5475" w:rsidRPr="00DB754C">
      <w:rPr>
        <w:rFonts w:ascii="Cambria Math" w:hAnsi="Cambria Math"/>
        <w:sz w:val="20"/>
      </w:rPr>
      <w:tab/>
    </w:r>
    <w:r w:rsidR="00AD5475" w:rsidRPr="00DB754C">
      <w:rPr>
        <w:rFonts w:ascii="Cambria Math" w:hAnsi="Cambria Math"/>
        <w:sz w:val="20"/>
      </w:rPr>
      <w:tab/>
      <w:t>ksackvil@sfu.ca</w:t>
    </w:r>
  </w:p>
  <w:p w14:paraId="50570ABC" w14:textId="77777777" w:rsidR="00AD5475" w:rsidRDefault="00AD54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D5"/>
    <w:rsid w:val="00000789"/>
    <w:rsid w:val="0001086D"/>
    <w:rsid w:val="000232D3"/>
    <w:rsid w:val="000400EA"/>
    <w:rsid w:val="00062E37"/>
    <w:rsid w:val="000A79FE"/>
    <w:rsid w:val="000E10F2"/>
    <w:rsid w:val="000F2600"/>
    <w:rsid w:val="000F77F5"/>
    <w:rsid w:val="0016461F"/>
    <w:rsid w:val="001E06D3"/>
    <w:rsid w:val="002161D2"/>
    <w:rsid w:val="00222B4B"/>
    <w:rsid w:val="00275DE8"/>
    <w:rsid w:val="002A4B20"/>
    <w:rsid w:val="002D03A9"/>
    <w:rsid w:val="002D66FC"/>
    <w:rsid w:val="00391D6D"/>
    <w:rsid w:val="003A7E4A"/>
    <w:rsid w:val="003C7726"/>
    <w:rsid w:val="004852C3"/>
    <w:rsid w:val="004B79C2"/>
    <w:rsid w:val="004C0EDB"/>
    <w:rsid w:val="00504FD1"/>
    <w:rsid w:val="005329B5"/>
    <w:rsid w:val="005628A9"/>
    <w:rsid w:val="00595A29"/>
    <w:rsid w:val="005C3CFD"/>
    <w:rsid w:val="005D383F"/>
    <w:rsid w:val="005F22AF"/>
    <w:rsid w:val="006250EC"/>
    <w:rsid w:val="00643DF3"/>
    <w:rsid w:val="00647364"/>
    <w:rsid w:val="006C3B34"/>
    <w:rsid w:val="006F7623"/>
    <w:rsid w:val="007C369D"/>
    <w:rsid w:val="007D355E"/>
    <w:rsid w:val="00863DE5"/>
    <w:rsid w:val="008A73DD"/>
    <w:rsid w:val="008C634B"/>
    <w:rsid w:val="00954FC2"/>
    <w:rsid w:val="009B2C49"/>
    <w:rsid w:val="009B73F7"/>
    <w:rsid w:val="00A42CCB"/>
    <w:rsid w:val="00A45B53"/>
    <w:rsid w:val="00AA5ED5"/>
    <w:rsid w:val="00AD3DFC"/>
    <w:rsid w:val="00AD5475"/>
    <w:rsid w:val="00AF63A5"/>
    <w:rsid w:val="00B057B6"/>
    <w:rsid w:val="00B919A1"/>
    <w:rsid w:val="00BA2385"/>
    <w:rsid w:val="00C5596F"/>
    <w:rsid w:val="00C82A0E"/>
    <w:rsid w:val="00C86126"/>
    <w:rsid w:val="00CC4015"/>
    <w:rsid w:val="00CE7914"/>
    <w:rsid w:val="00D02E00"/>
    <w:rsid w:val="00D32953"/>
    <w:rsid w:val="00D3714D"/>
    <w:rsid w:val="00DA0C42"/>
    <w:rsid w:val="00DA1723"/>
    <w:rsid w:val="00DC61EB"/>
    <w:rsid w:val="00DD5FAE"/>
    <w:rsid w:val="00DF34D8"/>
    <w:rsid w:val="00E04F2F"/>
    <w:rsid w:val="00E0518C"/>
    <w:rsid w:val="00E477FB"/>
    <w:rsid w:val="00EC699C"/>
    <w:rsid w:val="00F77B30"/>
    <w:rsid w:val="00F850EA"/>
    <w:rsid w:val="00F93C43"/>
    <w:rsid w:val="00FC1E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2880E89"/>
  <w15:chartTrackingRefBased/>
  <w15:docId w15:val="{081B6C4B-A1A5-8E47-A8D1-8079BCFCE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FAE"/>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AD547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B3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6C3B34"/>
  </w:style>
  <w:style w:type="paragraph" w:styleId="Footer">
    <w:name w:val="footer"/>
    <w:basedOn w:val="Normal"/>
    <w:link w:val="FooterChar"/>
    <w:uiPriority w:val="99"/>
    <w:unhideWhenUsed/>
    <w:rsid w:val="006C3B3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C3B34"/>
  </w:style>
  <w:style w:type="character" w:customStyle="1" w:styleId="Heading2Char">
    <w:name w:val="Heading 2 Char"/>
    <w:basedOn w:val="DefaultParagraphFont"/>
    <w:link w:val="Heading2"/>
    <w:uiPriority w:val="9"/>
    <w:rsid w:val="00AD547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250EC"/>
    <w:rPr>
      <w:color w:val="808080"/>
    </w:rPr>
  </w:style>
  <w:style w:type="table" w:styleId="TableGrid">
    <w:name w:val="Table Grid"/>
    <w:basedOn w:val="TableNormal"/>
    <w:uiPriority w:val="39"/>
    <w:rsid w:val="000E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61D2"/>
    <w:rPr>
      <w:rFonts w:eastAsiaTheme="minorHAnsi"/>
      <w:sz w:val="18"/>
      <w:szCs w:val="18"/>
    </w:rPr>
  </w:style>
  <w:style w:type="character" w:customStyle="1" w:styleId="BalloonTextChar">
    <w:name w:val="Balloon Text Char"/>
    <w:basedOn w:val="DefaultParagraphFont"/>
    <w:link w:val="BalloonText"/>
    <w:uiPriority w:val="99"/>
    <w:semiHidden/>
    <w:rsid w:val="002161D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370730">
      <w:bodyDiv w:val="1"/>
      <w:marLeft w:val="0"/>
      <w:marRight w:val="0"/>
      <w:marTop w:val="0"/>
      <w:marBottom w:val="0"/>
      <w:divBdr>
        <w:top w:val="none" w:sz="0" w:space="0" w:color="auto"/>
        <w:left w:val="none" w:sz="0" w:space="0" w:color="auto"/>
        <w:bottom w:val="none" w:sz="0" w:space="0" w:color="auto"/>
        <w:right w:val="none" w:sz="0" w:space="0" w:color="auto"/>
      </w:divBdr>
      <w:divsChild>
        <w:div w:id="1216508693">
          <w:marLeft w:val="0"/>
          <w:marRight w:val="0"/>
          <w:marTop w:val="0"/>
          <w:marBottom w:val="0"/>
          <w:divBdr>
            <w:top w:val="none" w:sz="0" w:space="0" w:color="auto"/>
            <w:left w:val="none" w:sz="0" w:space="0" w:color="auto"/>
            <w:bottom w:val="none" w:sz="0" w:space="0" w:color="auto"/>
            <w:right w:val="none" w:sz="0" w:space="0" w:color="auto"/>
          </w:divBdr>
          <w:divsChild>
            <w:div w:id="1059472116">
              <w:marLeft w:val="0"/>
              <w:marRight w:val="0"/>
              <w:marTop w:val="0"/>
              <w:marBottom w:val="0"/>
              <w:divBdr>
                <w:top w:val="none" w:sz="0" w:space="0" w:color="auto"/>
                <w:left w:val="none" w:sz="0" w:space="0" w:color="auto"/>
                <w:bottom w:val="none" w:sz="0" w:space="0" w:color="auto"/>
                <w:right w:val="none" w:sz="0" w:space="0" w:color="auto"/>
              </w:divBdr>
            </w:div>
            <w:div w:id="593437866">
              <w:marLeft w:val="0"/>
              <w:marRight w:val="0"/>
              <w:marTop w:val="0"/>
              <w:marBottom w:val="0"/>
              <w:divBdr>
                <w:top w:val="none" w:sz="0" w:space="0" w:color="auto"/>
                <w:left w:val="none" w:sz="0" w:space="0" w:color="auto"/>
                <w:bottom w:val="none" w:sz="0" w:space="0" w:color="auto"/>
                <w:right w:val="none" w:sz="0" w:space="0" w:color="auto"/>
              </w:divBdr>
            </w:div>
            <w:div w:id="513955541">
              <w:marLeft w:val="0"/>
              <w:marRight w:val="0"/>
              <w:marTop w:val="0"/>
              <w:marBottom w:val="0"/>
              <w:divBdr>
                <w:top w:val="none" w:sz="0" w:space="0" w:color="auto"/>
                <w:left w:val="none" w:sz="0" w:space="0" w:color="auto"/>
                <w:bottom w:val="none" w:sz="0" w:space="0" w:color="auto"/>
                <w:right w:val="none" w:sz="0" w:space="0" w:color="auto"/>
              </w:divBdr>
            </w:div>
            <w:div w:id="1009021384">
              <w:marLeft w:val="0"/>
              <w:marRight w:val="0"/>
              <w:marTop w:val="0"/>
              <w:marBottom w:val="0"/>
              <w:divBdr>
                <w:top w:val="none" w:sz="0" w:space="0" w:color="auto"/>
                <w:left w:val="none" w:sz="0" w:space="0" w:color="auto"/>
                <w:bottom w:val="none" w:sz="0" w:space="0" w:color="auto"/>
                <w:right w:val="none" w:sz="0" w:space="0" w:color="auto"/>
              </w:divBdr>
            </w:div>
            <w:div w:id="1099521342">
              <w:marLeft w:val="0"/>
              <w:marRight w:val="0"/>
              <w:marTop w:val="0"/>
              <w:marBottom w:val="0"/>
              <w:divBdr>
                <w:top w:val="none" w:sz="0" w:space="0" w:color="auto"/>
                <w:left w:val="none" w:sz="0" w:space="0" w:color="auto"/>
                <w:bottom w:val="none" w:sz="0" w:space="0" w:color="auto"/>
                <w:right w:val="none" w:sz="0" w:space="0" w:color="auto"/>
              </w:divBdr>
            </w:div>
            <w:div w:id="877937141">
              <w:marLeft w:val="0"/>
              <w:marRight w:val="0"/>
              <w:marTop w:val="0"/>
              <w:marBottom w:val="0"/>
              <w:divBdr>
                <w:top w:val="none" w:sz="0" w:space="0" w:color="auto"/>
                <w:left w:val="none" w:sz="0" w:space="0" w:color="auto"/>
                <w:bottom w:val="none" w:sz="0" w:space="0" w:color="auto"/>
                <w:right w:val="none" w:sz="0" w:space="0" w:color="auto"/>
              </w:divBdr>
            </w:div>
            <w:div w:id="1766342749">
              <w:marLeft w:val="0"/>
              <w:marRight w:val="0"/>
              <w:marTop w:val="0"/>
              <w:marBottom w:val="0"/>
              <w:divBdr>
                <w:top w:val="none" w:sz="0" w:space="0" w:color="auto"/>
                <w:left w:val="none" w:sz="0" w:space="0" w:color="auto"/>
                <w:bottom w:val="none" w:sz="0" w:space="0" w:color="auto"/>
                <w:right w:val="none" w:sz="0" w:space="0" w:color="auto"/>
              </w:divBdr>
            </w:div>
            <w:div w:id="9803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088">
      <w:bodyDiv w:val="1"/>
      <w:marLeft w:val="0"/>
      <w:marRight w:val="0"/>
      <w:marTop w:val="0"/>
      <w:marBottom w:val="0"/>
      <w:divBdr>
        <w:top w:val="none" w:sz="0" w:space="0" w:color="auto"/>
        <w:left w:val="none" w:sz="0" w:space="0" w:color="auto"/>
        <w:bottom w:val="none" w:sz="0" w:space="0" w:color="auto"/>
        <w:right w:val="none" w:sz="0" w:space="0" w:color="auto"/>
      </w:divBdr>
      <w:divsChild>
        <w:div w:id="1566455676">
          <w:marLeft w:val="0"/>
          <w:marRight w:val="0"/>
          <w:marTop w:val="0"/>
          <w:marBottom w:val="0"/>
          <w:divBdr>
            <w:top w:val="none" w:sz="0" w:space="0" w:color="auto"/>
            <w:left w:val="none" w:sz="0" w:space="0" w:color="auto"/>
            <w:bottom w:val="none" w:sz="0" w:space="0" w:color="auto"/>
            <w:right w:val="none" w:sz="0" w:space="0" w:color="auto"/>
          </w:divBdr>
          <w:divsChild>
            <w:div w:id="932280527">
              <w:marLeft w:val="0"/>
              <w:marRight w:val="0"/>
              <w:marTop w:val="0"/>
              <w:marBottom w:val="0"/>
              <w:divBdr>
                <w:top w:val="none" w:sz="0" w:space="0" w:color="auto"/>
                <w:left w:val="none" w:sz="0" w:space="0" w:color="auto"/>
                <w:bottom w:val="none" w:sz="0" w:space="0" w:color="auto"/>
                <w:right w:val="none" w:sz="0" w:space="0" w:color="auto"/>
              </w:divBdr>
            </w:div>
            <w:div w:id="1522086239">
              <w:marLeft w:val="0"/>
              <w:marRight w:val="0"/>
              <w:marTop w:val="0"/>
              <w:marBottom w:val="0"/>
              <w:divBdr>
                <w:top w:val="none" w:sz="0" w:space="0" w:color="auto"/>
                <w:left w:val="none" w:sz="0" w:space="0" w:color="auto"/>
                <w:bottom w:val="none" w:sz="0" w:space="0" w:color="auto"/>
                <w:right w:val="none" w:sz="0" w:space="0" w:color="auto"/>
              </w:divBdr>
            </w:div>
            <w:div w:id="542642454">
              <w:marLeft w:val="0"/>
              <w:marRight w:val="0"/>
              <w:marTop w:val="0"/>
              <w:marBottom w:val="0"/>
              <w:divBdr>
                <w:top w:val="none" w:sz="0" w:space="0" w:color="auto"/>
                <w:left w:val="none" w:sz="0" w:space="0" w:color="auto"/>
                <w:bottom w:val="none" w:sz="0" w:space="0" w:color="auto"/>
                <w:right w:val="none" w:sz="0" w:space="0" w:color="auto"/>
              </w:divBdr>
            </w:div>
            <w:div w:id="78985106">
              <w:marLeft w:val="0"/>
              <w:marRight w:val="0"/>
              <w:marTop w:val="0"/>
              <w:marBottom w:val="0"/>
              <w:divBdr>
                <w:top w:val="none" w:sz="0" w:space="0" w:color="auto"/>
                <w:left w:val="none" w:sz="0" w:space="0" w:color="auto"/>
                <w:bottom w:val="none" w:sz="0" w:space="0" w:color="auto"/>
                <w:right w:val="none" w:sz="0" w:space="0" w:color="auto"/>
              </w:divBdr>
            </w:div>
            <w:div w:id="1902131803">
              <w:marLeft w:val="0"/>
              <w:marRight w:val="0"/>
              <w:marTop w:val="0"/>
              <w:marBottom w:val="0"/>
              <w:divBdr>
                <w:top w:val="none" w:sz="0" w:space="0" w:color="auto"/>
                <w:left w:val="none" w:sz="0" w:space="0" w:color="auto"/>
                <w:bottom w:val="none" w:sz="0" w:space="0" w:color="auto"/>
                <w:right w:val="none" w:sz="0" w:space="0" w:color="auto"/>
              </w:divBdr>
            </w:div>
            <w:div w:id="1173496132">
              <w:marLeft w:val="0"/>
              <w:marRight w:val="0"/>
              <w:marTop w:val="0"/>
              <w:marBottom w:val="0"/>
              <w:divBdr>
                <w:top w:val="none" w:sz="0" w:space="0" w:color="auto"/>
                <w:left w:val="none" w:sz="0" w:space="0" w:color="auto"/>
                <w:bottom w:val="none" w:sz="0" w:space="0" w:color="auto"/>
                <w:right w:val="none" w:sz="0" w:space="0" w:color="auto"/>
              </w:divBdr>
            </w:div>
            <w:div w:id="1339382600">
              <w:marLeft w:val="0"/>
              <w:marRight w:val="0"/>
              <w:marTop w:val="0"/>
              <w:marBottom w:val="0"/>
              <w:divBdr>
                <w:top w:val="none" w:sz="0" w:space="0" w:color="auto"/>
                <w:left w:val="none" w:sz="0" w:space="0" w:color="auto"/>
                <w:bottom w:val="none" w:sz="0" w:space="0" w:color="auto"/>
                <w:right w:val="none" w:sz="0" w:space="0" w:color="auto"/>
              </w:divBdr>
            </w:div>
            <w:div w:id="2005158072">
              <w:marLeft w:val="0"/>
              <w:marRight w:val="0"/>
              <w:marTop w:val="0"/>
              <w:marBottom w:val="0"/>
              <w:divBdr>
                <w:top w:val="none" w:sz="0" w:space="0" w:color="auto"/>
                <w:left w:val="none" w:sz="0" w:space="0" w:color="auto"/>
                <w:bottom w:val="none" w:sz="0" w:space="0" w:color="auto"/>
                <w:right w:val="none" w:sz="0" w:space="0" w:color="auto"/>
              </w:divBdr>
            </w:div>
            <w:div w:id="1455900105">
              <w:marLeft w:val="0"/>
              <w:marRight w:val="0"/>
              <w:marTop w:val="0"/>
              <w:marBottom w:val="0"/>
              <w:divBdr>
                <w:top w:val="none" w:sz="0" w:space="0" w:color="auto"/>
                <w:left w:val="none" w:sz="0" w:space="0" w:color="auto"/>
                <w:bottom w:val="none" w:sz="0" w:space="0" w:color="auto"/>
                <w:right w:val="none" w:sz="0" w:space="0" w:color="auto"/>
              </w:divBdr>
            </w:div>
            <w:div w:id="1483545953">
              <w:marLeft w:val="0"/>
              <w:marRight w:val="0"/>
              <w:marTop w:val="0"/>
              <w:marBottom w:val="0"/>
              <w:divBdr>
                <w:top w:val="none" w:sz="0" w:space="0" w:color="auto"/>
                <w:left w:val="none" w:sz="0" w:space="0" w:color="auto"/>
                <w:bottom w:val="none" w:sz="0" w:space="0" w:color="auto"/>
                <w:right w:val="none" w:sz="0" w:space="0" w:color="auto"/>
              </w:divBdr>
            </w:div>
            <w:div w:id="6391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8994">
      <w:bodyDiv w:val="1"/>
      <w:marLeft w:val="0"/>
      <w:marRight w:val="0"/>
      <w:marTop w:val="0"/>
      <w:marBottom w:val="0"/>
      <w:divBdr>
        <w:top w:val="none" w:sz="0" w:space="0" w:color="auto"/>
        <w:left w:val="none" w:sz="0" w:space="0" w:color="auto"/>
        <w:bottom w:val="none" w:sz="0" w:space="0" w:color="auto"/>
        <w:right w:val="none" w:sz="0" w:space="0" w:color="auto"/>
      </w:divBdr>
      <w:divsChild>
        <w:div w:id="1257208406">
          <w:marLeft w:val="0"/>
          <w:marRight w:val="0"/>
          <w:marTop w:val="0"/>
          <w:marBottom w:val="0"/>
          <w:divBdr>
            <w:top w:val="none" w:sz="0" w:space="0" w:color="auto"/>
            <w:left w:val="none" w:sz="0" w:space="0" w:color="auto"/>
            <w:bottom w:val="none" w:sz="0" w:space="0" w:color="auto"/>
            <w:right w:val="none" w:sz="0" w:space="0" w:color="auto"/>
          </w:divBdr>
          <w:divsChild>
            <w:div w:id="375933976">
              <w:marLeft w:val="0"/>
              <w:marRight w:val="0"/>
              <w:marTop w:val="0"/>
              <w:marBottom w:val="0"/>
              <w:divBdr>
                <w:top w:val="none" w:sz="0" w:space="0" w:color="auto"/>
                <w:left w:val="none" w:sz="0" w:space="0" w:color="auto"/>
                <w:bottom w:val="none" w:sz="0" w:space="0" w:color="auto"/>
                <w:right w:val="none" w:sz="0" w:space="0" w:color="auto"/>
              </w:divBdr>
            </w:div>
            <w:div w:id="1236817790">
              <w:marLeft w:val="0"/>
              <w:marRight w:val="0"/>
              <w:marTop w:val="0"/>
              <w:marBottom w:val="0"/>
              <w:divBdr>
                <w:top w:val="none" w:sz="0" w:space="0" w:color="auto"/>
                <w:left w:val="none" w:sz="0" w:space="0" w:color="auto"/>
                <w:bottom w:val="none" w:sz="0" w:space="0" w:color="auto"/>
                <w:right w:val="none" w:sz="0" w:space="0" w:color="auto"/>
              </w:divBdr>
            </w:div>
            <w:div w:id="823160707">
              <w:marLeft w:val="0"/>
              <w:marRight w:val="0"/>
              <w:marTop w:val="0"/>
              <w:marBottom w:val="0"/>
              <w:divBdr>
                <w:top w:val="none" w:sz="0" w:space="0" w:color="auto"/>
                <w:left w:val="none" w:sz="0" w:space="0" w:color="auto"/>
                <w:bottom w:val="none" w:sz="0" w:space="0" w:color="auto"/>
                <w:right w:val="none" w:sz="0" w:space="0" w:color="auto"/>
              </w:divBdr>
            </w:div>
            <w:div w:id="4672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7539">
      <w:bodyDiv w:val="1"/>
      <w:marLeft w:val="0"/>
      <w:marRight w:val="0"/>
      <w:marTop w:val="0"/>
      <w:marBottom w:val="0"/>
      <w:divBdr>
        <w:top w:val="none" w:sz="0" w:space="0" w:color="auto"/>
        <w:left w:val="none" w:sz="0" w:space="0" w:color="auto"/>
        <w:bottom w:val="none" w:sz="0" w:space="0" w:color="auto"/>
        <w:right w:val="none" w:sz="0" w:space="0" w:color="auto"/>
      </w:divBdr>
      <w:divsChild>
        <w:div w:id="1507599358">
          <w:marLeft w:val="0"/>
          <w:marRight w:val="0"/>
          <w:marTop w:val="0"/>
          <w:marBottom w:val="0"/>
          <w:divBdr>
            <w:top w:val="none" w:sz="0" w:space="0" w:color="auto"/>
            <w:left w:val="none" w:sz="0" w:space="0" w:color="auto"/>
            <w:bottom w:val="none" w:sz="0" w:space="0" w:color="auto"/>
            <w:right w:val="none" w:sz="0" w:space="0" w:color="auto"/>
          </w:divBdr>
          <w:divsChild>
            <w:div w:id="1884440973">
              <w:marLeft w:val="0"/>
              <w:marRight w:val="0"/>
              <w:marTop w:val="0"/>
              <w:marBottom w:val="0"/>
              <w:divBdr>
                <w:top w:val="none" w:sz="0" w:space="0" w:color="auto"/>
                <w:left w:val="none" w:sz="0" w:space="0" w:color="auto"/>
                <w:bottom w:val="none" w:sz="0" w:space="0" w:color="auto"/>
                <w:right w:val="none" w:sz="0" w:space="0" w:color="auto"/>
              </w:divBdr>
            </w:div>
            <w:div w:id="844630841">
              <w:marLeft w:val="0"/>
              <w:marRight w:val="0"/>
              <w:marTop w:val="0"/>
              <w:marBottom w:val="0"/>
              <w:divBdr>
                <w:top w:val="none" w:sz="0" w:space="0" w:color="auto"/>
                <w:left w:val="none" w:sz="0" w:space="0" w:color="auto"/>
                <w:bottom w:val="none" w:sz="0" w:space="0" w:color="auto"/>
                <w:right w:val="none" w:sz="0" w:space="0" w:color="auto"/>
              </w:divBdr>
            </w:div>
            <w:div w:id="210001045">
              <w:marLeft w:val="0"/>
              <w:marRight w:val="0"/>
              <w:marTop w:val="0"/>
              <w:marBottom w:val="0"/>
              <w:divBdr>
                <w:top w:val="none" w:sz="0" w:space="0" w:color="auto"/>
                <w:left w:val="none" w:sz="0" w:space="0" w:color="auto"/>
                <w:bottom w:val="none" w:sz="0" w:space="0" w:color="auto"/>
                <w:right w:val="none" w:sz="0" w:space="0" w:color="auto"/>
              </w:divBdr>
            </w:div>
            <w:div w:id="1889418493">
              <w:marLeft w:val="0"/>
              <w:marRight w:val="0"/>
              <w:marTop w:val="0"/>
              <w:marBottom w:val="0"/>
              <w:divBdr>
                <w:top w:val="none" w:sz="0" w:space="0" w:color="auto"/>
                <w:left w:val="none" w:sz="0" w:space="0" w:color="auto"/>
                <w:bottom w:val="none" w:sz="0" w:space="0" w:color="auto"/>
                <w:right w:val="none" w:sz="0" w:space="0" w:color="auto"/>
              </w:divBdr>
            </w:div>
            <w:div w:id="1208296086">
              <w:marLeft w:val="0"/>
              <w:marRight w:val="0"/>
              <w:marTop w:val="0"/>
              <w:marBottom w:val="0"/>
              <w:divBdr>
                <w:top w:val="none" w:sz="0" w:space="0" w:color="auto"/>
                <w:left w:val="none" w:sz="0" w:space="0" w:color="auto"/>
                <w:bottom w:val="none" w:sz="0" w:space="0" w:color="auto"/>
                <w:right w:val="none" w:sz="0" w:space="0" w:color="auto"/>
              </w:divBdr>
            </w:div>
            <w:div w:id="1864319073">
              <w:marLeft w:val="0"/>
              <w:marRight w:val="0"/>
              <w:marTop w:val="0"/>
              <w:marBottom w:val="0"/>
              <w:divBdr>
                <w:top w:val="none" w:sz="0" w:space="0" w:color="auto"/>
                <w:left w:val="none" w:sz="0" w:space="0" w:color="auto"/>
                <w:bottom w:val="none" w:sz="0" w:space="0" w:color="auto"/>
                <w:right w:val="none" w:sz="0" w:space="0" w:color="auto"/>
              </w:divBdr>
            </w:div>
            <w:div w:id="1516966967">
              <w:marLeft w:val="0"/>
              <w:marRight w:val="0"/>
              <w:marTop w:val="0"/>
              <w:marBottom w:val="0"/>
              <w:divBdr>
                <w:top w:val="none" w:sz="0" w:space="0" w:color="auto"/>
                <w:left w:val="none" w:sz="0" w:space="0" w:color="auto"/>
                <w:bottom w:val="none" w:sz="0" w:space="0" w:color="auto"/>
                <w:right w:val="none" w:sz="0" w:space="0" w:color="auto"/>
              </w:divBdr>
            </w:div>
            <w:div w:id="422992232">
              <w:marLeft w:val="0"/>
              <w:marRight w:val="0"/>
              <w:marTop w:val="0"/>
              <w:marBottom w:val="0"/>
              <w:divBdr>
                <w:top w:val="none" w:sz="0" w:space="0" w:color="auto"/>
                <w:left w:val="none" w:sz="0" w:space="0" w:color="auto"/>
                <w:bottom w:val="none" w:sz="0" w:space="0" w:color="auto"/>
                <w:right w:val="none" w:sz="0" w:space="0" w:color="auto"/>
              </w:divBdr>
            </w:div>
            <w:div w:id="154612915">
              <w:marLeft w:val="0"/>
              <w:marRight w:val="0"/>
              <w:marTop w:val="0"/>
              <w:marBottom w:val="0"/>
              <w:divBdr>
                <w:top w:val="none" w:sz="0" w:space="0" w:color="auto"/>
                <w:left w:val="none" w:sz="0" w:space="0" w:color="auto"/>
                <w:bottom w:val="none" w:sz="0" w:space="0" w:color="auto"/>
                <w:right w:val="none" w:sz="0" w:space="0" w:color="auto"/>
              </w:divBdr>
            </w:div>
            <w:div w:id="1300459235">
              <w:marLeft w:val="0"/>
              <w:marRight w:val="0"/>
              <w:marTop w:val="0"/>
              <w:marBottom w:val="0"/>
              <w:divBdr>
                <w:top w:val="none" w:sz="0" w:space="0" w:color="auto"/>
                <w:left w:val="none" w:sz="0" w:space="0" w:color="auto"/>
                <w:bottom w:val="none" w:sz="0" w:space="0" w:color="auto"/>
                <w:right w:val="none" w:sz="0" w:space="0" w:color="auto"/>
              </w:divBdr>
            </w:div>
            <w:div w:id="6671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69264">
      <w:bodyDiv w:val="1"/>
      <w:marLeft w:val="0"/>
      <w:marRight w:val="0"/>
      <w:marTop w:val="0"/>
      <w:marBottom w:val="0"/>
      <w:divBdr>
        <w:top w:val="none" w:sz="0" w:space="0" w:color="auto"/>
        <w:left w:val="none" w:sz="0" w:space="0" w:color="auto"/>
        <w:bottom w:val="none" w:sz="0" w:space="0" w:color="auto"/>
        <w:right w:val="none" w:sz="0" w:space="0" w:color="auto"/>
      </w:divBdr>
      <w:divsChild>
        <w:div w:id="147133287">
          <w:marLeft w:val="0"/>
          <w:marRight w:val="0"/>
          <w:marTop w:val="0"/>
          <w:marBottom w:val="0"/>
          <w:divBdr>
            <w:top w:val="none" w:sz="0" w:space="0" w:color="auto"/>
            <w:left w:val="none" w:sz="0" w:space="0" w:color="auto"/>
            <w:bottom w:val="none" w:sz="0" w:space="0" w:color="auto"/>
            <w:right w:val="none" w:sz="0" w:space="0" w:color="auto"/>
          </w:divBdr>
          <w:divsChild>
            <w:div w:id="2040204919">
              <w:marLeft w:val="0"/>
              <w:marRight w:val="0"/>
              <w:marTop w:val="0"/>
              <w:marBottom w:val="0"/>
              <w:divBdr>
                <w:top w:val="none" w:sz="0" w:space="0" w:color="auto"/>
                <w:left w:val="none" w:sz="0" w:space="0" w:color="auto"/>
                <w:bottom w:val="none" w:sz="0" w:space="0" w:color="auto"/>
                <w:right w:val="none" w:sz="0" w:space="0" w:color="auto"/>
              </w:divBdr>
            </w:div>
            <w:div w:id="2000620650">
              <w:marLeft w:val="0"/>
              <w:marRight w:val="0"/>
              <w:marTop w:val="0"/>
              <w:marBottom w:val="0"/>
              <w:divBdr>
                <w:top w:val="none" w:sz="0" w:space="0" w:color="auto"/>
                <w:left w:val="none" w:sz="0" w:space="0" w:color="auto"/>
                <w:bottom w:val="none" w:sz="0" w:space="0" w:color="auto"/>
                <w:right w:val="none" w:sz="0" w:space="0" w:color="auto"/>
              </w:divBdr>
            </w:div>
            <w:div w:id="1240600474">
              <w:marLeft w:val="0"/>
              <w:marRight w:val="0"/>
              <w:marTop w:val="0"/>
              <w:marBottom w:val="0"/>
              <w:divBdr>
                <w:top w:val="none" w:sz="0" w:space="0" w:color="auto"/>
                <w:left w:val="none" w:sz="0" w:space="0" w:color="auto"/>
                <w:bottom w:val="none" w:sz="0" w:space="0" w:color="auto"/>
                <w:right w:val="none" w:sz="0" w:space="0" w:color="auto"/>
              </w:divBdr>
            </w:div>
            <w:div w:id="540018770">
              <w:marLeft w:val="0"/>
              <w:marRight w:val="0"/>
              <w:marTop w:val="0"/>
              <w:marBottom w:val="0"/>
              <w:divBdr>
                <w:top w:val="none" w:sz="0" w:space="0" w:color="auto"/>
                <w:left w:val="none" w:sz="0" w:space="0" w:color="auto"/>
                <w:bottom w:val="none" w:sz="0" w:space="0" w:color="auto"/>
                <w:right w:val="none" w:sz="0" w:space="0" w:color="auto"/>
              </w:divBdr>
            </w:div>
            <w:div w:id="1126004980">
              <w:marLeft w:val="0"/>
              <w:marRight w:val="0"/>
              <w:marTop w:val="0"/>
              <w:marBottom w:val="0"/>
              <w:divBdr>
                <w:top w:val="none" w:sz="0" w:space="0" w:color="auto"/>
                <w:left w:val="none" w:sz="0" w:space="0" w:color="auto"/>
                <w:bottom w:val="none" w:sz="0" w:space="0" w:color="auto"/>
                <w:right w:val="none" w:sz="0" w:space="0" w:color="auto"/>
              </w:divBdr>
            </w:div>
            <w:div w:id="1299801425">
              <w:marLeft w:val="0"/>
              <w:marRight w:val="0"/>
              <w:marTop w:val="0"/>
              <w:marBottom w:val="0"/>
              <w:divBdr>
                <w:top w:val="none" w:sz="0" w:space="0" w:color="auto"/>
                <w:left w:val="none" w:sz="0" w:space="0" w:color="auto"/>
                <w:bottom w:val="none" w:sz="0" w:space="0" w:color="auto"/>
                <w:right w:val="none" w:sz="0" w:space="0" w:color="auto"/>
              </w:divBdr>
            </w:div>
            <w:div w:id="2090542135">
              <w:marLeft w:val="0"/>
              <w:marRight w:val="0"/>
              <w:marTop w:val="0"/>
              <w:marBottom w:val="0"/>
              <w:divBdr>
                <w:top w:val="none" w:sz="0" w:space="0" w:color="auto"/>
                <w:left w:val="none" w:sz="0" w:space="0" w:color="auto"/>
                <w:bottom w:val="none" w:sz="0" w:space="0" w:color="auto"/>
                <w:right w:val="none" w:sz="0" w:space="0" w:color="auto"/>
              </w:divBdr>
            </w:div>
            <w:div w:id="1449352676">
              <w:marLeft w:val="0"/>
              <w:marRight w:val="0"/>
              <w:marTop w:val="0"/>
              <w:marBottom w:val="0"/>
              <w:divBdr>
                <w:top w:val="none" w:sz="0" w:space="0" w:color="auto"/>
                <w:left w:val="none" w:sz="0" w:space="0" w:color="auto"/>
                <w:bottom w:val="none" w:sz="0" w:space="0" w:color="auto"/>
                <w:right w:val="none" w:sz="0" w:space="0" w:color="auto"/>
              </w:divBdr>
            </w:div>
            <w:div w:id="634914741">
              <w:marLeft w:val="0"/>
              <w:marRight w:val="0"/>
              <w:marTop w:val="0"/>
              <w:marBottom w:val="0"/>
              <w:divBdr>
                <w:top w:val="none" w:sz="0" w:space="0" w:color="auto"/>
                <w:left w:val="none" w:sz="0" w:space="0" w:color="auto"/>
                <w:bottom w:val="none" w:sz="0" w:space="0" w:color="auto"/>
                <w:right w:val="none" w:sz="0" w:space="0" w:color="auto"/>
              </w:divBdr>
            </w:div>
            <w:div w:id="799957433">
              <w:marLeft w:val="0"/>
              <w:marRight w:val="0"/>
              <w:marTop w:val="0"/>
              <w:marBottom w:val="0"/>
              <w:divBdr>
                <w:top w:val="none" w:sz="0" w:space="0" w:color="auto"/>
                <w:left w:val="none" w:sz="0" w:space="0" w:color="auto"/>
                <w:bottom w:val="none" w:sz="0" w:space="0" w:color="auto"/>
                <w:right w:val="none" w:sz="0" w:space="0" w:color="auto"/>
              </w:divBdr>
            </w:div>
            <w:div w:id="411706187">
              <w:marLeft w:val="0"/>
              <w:marRight w:val="0"/>
              <w:marTop w:val="0"/>
              <w:marBottom w:val="0"/>
              <w:divBdr>
                <w:top w:val="none" w:sz="0" w:space="0" w:color="auto"/>
                <w:left w:val="none" w:sz="0" w:space="0" w:color="auto"/>
                <w:bottom w:val="none" w:sz="0" w:space="0" w:color="auto"/>
                <w:right w:val="none" w:sz="0" w:space="0" w:color="auto"/>
              </w:divBdr>
            </w:div>
            <w:div w:id="21292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222">
      <w:bodyDiv w:val="1"/>
      <w:marLeft w:val="0"/>
      <w:marRight w:val="0"/>
      <w:marTop w:val="0"/>
      <w:marBottom w:val="0"/>
      <w:divBdr>
        <w:top w:val="none" w:sz="0" w:space="0" w:color="auto"/>
        <w:left w:val="none" w:sz="0" w:space="0" w:color="auto"/>
        <w:bottom w:val="none" w:sz="0" w:space="0" w:color="auto"/>
        <w:right w:val="none" w:sz="0" w:space="0" w:color="auto"/>
      </w:divBdr>
      <w:divsChild>
        <w:div w:id="1922136015">
          <w:marLeft w:val="0"/>
          <w:marRight w:val="0"/>
          <w:marTop w:val="0"/>
          <w:marBottom w:val="0"/>
          <w:divBdr>
            <w:top w:val="none" w:sz="0" w:space="0" w:color="auto"/>
            <w:left w:val="none" w:sz="0" w:space="0" w:color="auto"/>
            <w:bottom w:val="none" w:sz="0" w:space="0" w:color="auto"/>
            <w:right w:val="none" w:sz="0" w:space="0" w:color="auto"/>
          </w:divBdr>
          <w:divsChild>
            <w:div w:id="1564174601">
              <w:marLeft w:val="0"/>
              <w:marRight w:val="0"/>
              <w:marTop w:val="0"/>
              <w:marBottom w:val="0"/>
              <w:divBdr>
                <w:top w:val="none" w:sz="0" w:space="0" w:color="auto"/>
                <w:left w:val="none" w:sz="0" w:space="0" w:color="auto"/>
                <w:bottom w:val="none" w:sz="0" w:space="0" w:color="auto"/>
                <w:right w:val="none" w:sz="0" w:space="0" w:color="auto"/>
              </w:divBdr>
            </w:div>
            <w:div w:id="791091427">
              <w:marLeft w:val="0"/>
              <w:marRight w:val="0"/>
              <w:marTop w:val="0"/>
              <w:marBottom w:val="0"/>
              <w:divBdr>
                <w:top w:val="none" w:sz="0" w:space="0" w:color="auto"/>
                <w:left w:val="none" w:sz="0" w:space="0" w:color="auto"/>
                <w:bottom w:val="none" w:sz="0" w:space="0" w:color="auto"/>
                <w:right w:val="none" w:sz="0" w:space="0" w:color="auto"/>
              </w:divBdr>
            </w:div>
            <w:div w:id="1024356646">
              <w:marLeft w:val="0"/>
              <w:marRight w:val="0"/>
              <w:marTop w:val="0"/>
              <w:marBottom w:val="0"/>
              <w:divBdr>
                <w:top w:val="none" w:sz="0" w:space="0" w:color="auto"/>
                <w:left w:val="none" w:sz="0" w:space="0" w:color="auto"/>
                <w:bottom w:val="none" w:sz="0" w:space="0" w:color="auto"/>
                <w:right w:val="none" w:sz="0" w:space="0" w:color="auto"/>
              </w:divBdr>
            </w:div>
            <w:div w:id="18162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2708">
      <w:bodyDiv w:val="1"/>
      <w:marLeft w:val="0"/>
      <w:marRight w:val="0"/>
      <w:marTop w:val="0"/>
      <w:marBottom w:val="0"/>
      <w:divBdr>
        <w:top w:val="none" w:sz="0" w:space="0" w:color="auto"/>
        <w:left w:val="none" w:sz="0" w:space="0" w:color="auto"/>
        <w:bottom w:val="none" w:sz="0" w:space="0" w:color="auto"/>
        <w:right w:val="none" w:sz="0" w:space="0" w:color="auto"/>
      </w:divBdr>
      <w:divsChild>
        <w:div w:id="608246656">
          <w:marLeft w:val="0"/>
          <w:marRight w:val="0"/>
          <w:marTop w:val="0"/>
          <w:marBottom w:val="0"/>
          <w:divBdr>
            <w:top w:val="none" w:sz="0" w:space="0" w:color="auto"/>
            <w:left w:val="none" w:sz="0" w:space="0" w:color="auto"/>
            <w:bottom w:val="none" w:sz="0" w:space="0" w:color="auto"/>
            <w:right w:val="none" w:sz="0" w:space="0" w:color="auto"/>
          </w:divBdr>
          <w:divsChild>
            <w:div w:id="1582445186">
              <w:marLeft w:val="0"/>
              <w:marRight w:val="0"/>
              <w:marTop w:val="0"/>
              <w:marBottom w:val="0"/>
              <w:divBdr>
                <w:top w:val="none" w:sz="0" w:space="0" w:color="auto"/>
                <w:left w:val="none" w:sz="0" w:space="0" w:color="auto"/>
                <w:bottom w:val="none" w:sz="0" w:space="0" w:color="auto"/>
                <w:right w:val="none" w:sz="0" w:space="0" w:color="auto"/>
              </w:divBdr>
            </w:div>
            <w:div w:id="1101756299">
              <w:marLeft w:val="0"/>
              <w:marRight w:val="0"/>
              <w:marTop w:val="0"/>
              <w:marBottom w:val="0"/>
              <w:divBdr>
                <w:top w:val="none" w:sz="0" w:space="0" w:color="auto"/>
                <w:left w:val="none" w:sz="0" w:space="0" w:color="auto"/>
                <w:bottom w:val="none" w:sz="0" w:space="0" w:color="auto"/>
                <w:right w:val="none" w:sz="0" w:space="0" w:color="auto"/>
              </w:divBdr>
            </w:div>
            <w:div w:id="792401440">
              <w:marLeft w:val="0"/>
              <w:marRight w:val="0"/>
              <w:marTop w:val="0"/>
              <w:marBottom w:val="0"/>
              <w:divBdr>
                <w:top w:val="none" w:sz="0" w:space="0" w:color="auto"/>
                <w:left w:val="none" w:sz="0" w:space="0" w:color="auto"/>
                <w:bottom w:val="none" w:sz="0" w:space="0" w:color="auto"/>
                <w:right w:val="none" w:sz="0" w:space="0" w:color="auto"/>
              </w:divBdr>
            </w:div>
            <w:div w:id="13810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5</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Sackville-Hii</dc:creator>
  <cp:keywords/>
  <dc:description/>
  <cp:lastModifiedBy>Kai Sackville-Hii</cp:lastModifiedBy>
  <cp:revision>51</cp:revision>
  <dcterms:created xsi:type="dcterms:W3CDTF">2019-03-26T18:35:00Z</dcterms:created>
  <dcterms:modified xsi:type="dcterms:W3CDTF">2019-04-01T18:48:00Z</dcterms:modified>
</cp:coreProperties>
</file>