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A8E81" w14:textId="52815E9A" w:rsidR="00035B34" w:rsidRDefault="00683072" w:rsidP="00A77114">
      <w:r>
        <w:br/>
      </w:r>
      <w:r>
        <w:br/>
      </w:r>
      <w:r>
        <w:br/>
      </w:r>
      <w:r>
        <w:br/>
      </w:r>
      <w:r>
        <w:br/>
      </w:r>
      <w:r w:rsidR="00BD36D1">
        <w:t xml:space="preserve">It is nigh on impossible to ignore the real-world effects of public policy in a city as political as Chicago. Growing up on the North side, my time at Whitney Young High School in the West Loop was an eye-opening experience. My classmates and I, freshly thrown into our adolescence, began to grapple together with the inequities we saw in our beloved city outside of the neighborhoods we’d called home for 13 years. Universal teenage conflicts we experienced were tinged with the effects of living in a city of nearly 3 million people that spans 234 square miles and is packed to the brim with history. While every 15-year-old yearns for the adolescent freedom of a driver’s license, we numbed that </w:t>
      </w:r>
      <w:r>
        <w:t xml:space="preserve">longing by memorizing the “L” train system. </w:t>
      </w:r>
    </w:p>
    <w:p w14:paraId="423FBF11" w14:textId="788F2704" w:rsidR="00683072" w:rsidRDefault="00683072" w:rsidP="00A77114">
      <w:r>
        <w:t xml:space="preserve">After graduating high school and moving to Champaign, IL for undergrad, I felt the loss of a world-class public transit system like it was a phantom limb. No longer could I travel from neighborhood to neighborhood with ease, or even rely on a grocery store within a mile of my apartment. </w:t>
      </w:r>
    </w:p>
    <w:p w14:paraId="0ABAE533" w14:textId="77777777" w:rsidR="00035B34" w:rsidRDefault="00035B34" w:rsidP="00A77114"/>
    <w:p w14:paraId="3C355BAB" w14:textId="77777777" w:rsidR="00035B34" w:rsidRDefault="00035B34" w:rsidP="00A77114"/>
    <w:p w14:paraId="3EC784EF" w14:textId="77777777" w:rsidR="00035B34" w:rsidRDefault="00035B34" w:rsidP="00A77114"/>
    <w:p w14:paraId="06C7AFA2" w14:textId="660A9373" w:rsidR="00A77114" w:rsidRDefault="00A77114" w:rsidP="00A77114">
      <w:r w:rsidRPr="00DC0693">
        <w:t xml:space="preserve">Growing up in North Chicago during the Great Financial Crisis, I saw how public policy directly impacts households. As I traveled an hour every day to a </w:t>
      </w:r>
      <w:r w:rsidR="00035B34">
        <w:t xml:space="preserve">high </w:t>
      </w:r>
      <w:r w:rsidRPr="00DC0693">
        <w:t xml:space="preserve">school with a politically involved student body, my classmates and I gained an inimitable education in public policy, both by osmosis and through our own organizing efforts. Chicago is one of my favorite cities in the world because </w:t>
      </w:r>
      <w:r w:rsidR="00035B34">
        <w:t>of the visceral sense of community residents have with one another</w:t>
      </w:r>
      <w:r w:rsidRPr="00DC0693">
        <w:t>. To me, this sense of solidarity is the fuel of good public policy and necessary to achieve its goal: to improve the lives of fellow citizens, together. </w:t>
      </w:r>
    </w:p>
    <w:p w14:paraId="74C9EB52" w14:textId="62B5161E" w:rsidR="00035B34" w:rsidRPr="00DC0693" w:rsidRDefault="00035B34" w:rsidP="00A77114">
      <w:r>
        <w:t xml:space="preserve">But my education in the importance of policy didn’t stop at understanding community. I began considering the impact of infrastructure in an urban environment. My hourlong “L” commute </w:t>
      </w:r>
    </w:p>
    <w:p w14:paraId="087E14B8" w14:textId="2E7CA7D9" w:rsidR="00323B13" w:rsidRDefault="00A77114">
      <w:r w:rsidRPr="00DC0693">
        <w:t xml:space="preserve">While I worked on policy and politics elsewhere after high school </w:t>
      </w:r>
      <w:r>
        <w:t>–</w:t>
      </w:r>
      <w:r w:rsidRPr="00DC0693">
        <w:t xml:space="preserve"> on congressional campaigns in Champaign, IL; interning at a consumer-finance nonprofit; and as a research assistant at the Federal Reserve </w:t>
      </w:r>
      <w:r>
        <w:t>–</w:t>
      </w:r>
      <w:r w:rsidRPr="00DC0693">
        <w:t xml:space="preserve"> I’ve dreamt of returning home to give back. I want to continue my public policy education in the city that taught me why it matters in the first place</w:t>
      </w:r>
      <w:r w:rsidR="00035B34">
        <w:t>, and even informed my research interests. My 2023 NSF proposal aims to measure the impact of increased public transit access on wages, inspired by my long-ingrained understanding of the importance of public transportation from the time I commuted to high school through today.</w:t>
      </w:r>
      <w:r w:rsidRPr="00DC0693">
        <w:t xml:space="preserve"> I would love to work with the Chicago Transit Authority to</w:t>
      </w:r>
      <w:r w:rsidR="00035B34">
        <w:t xml:space="preserve"> continue this research, measuring the impact of transit on household finance more broadly</w:t>
      </w:r>
      <w:r w:rsidRPr="00DC0693">
        <w:t>.</w:t>
      </w:r>
      <w:r w:rsidR="00035B34">
        <w:t xml:space="preserve"> </w:t>
      </w:r>
      <w:r w:rsidRPr="00DC0693">
        <w:t>No matter where my studies take me, I know at the University of Chicago I would be able to put world-class public policy education into action in a city that mean</w:t>
      </w:r>
      <w:r>
        <w:t>s</w:t>
      </w:r>
      <w:r w:rsidRPr="00DC0693">
        <w:t xml:space="preserve"> the world to me.</w:t>
      </w:r>
      <w:r>
        <w:t xml:space="preserve"> </w:t>
      </w:r>
    </w:p>
    <w:sectPr w:rsidR="00323B13" w:rsidSect="004B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114"/>
    <w:rsid w:val="00035B34"/>
    <w:rsid w:val="00323B13"/>
    <w:rsid w:val="004B12D8"/>
    <w:rsid w:val="0059146E"/>
    <w:rsid w:val="0061559F"/>
    <w:rsid w:val="00683072"/>
    <w:rsid w:val="00835B3B"/>
    <w:rsid w:val="00A77114"/>
    <w:rsid w:val="00BD3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643AC"/>
  <w15:chartTrackingRefBased/>
  <w15:docId w15:val="{67BB280F-03A1-604D-B4D0-130095AA9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114"/>
    <w:pPr>
      <w:spacing w:before="120" w:after="0"/>
    </w:pPr>
    <w:rPr>
      <w:rFonts w:ascii="Times New Roman" w:eastAsia="Times New Roman" w:hAnsi="Times New Roman" w:cs="Times New Roman"/>
      <w:color w:val="000000"/>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2023-09-03T20:00:00Z</dcterms:created>
  <dcterms:modified xsi:type="dcterms:W3CDTF">2023-09-04T02:52:00Z</dcterms:modified>
</cp:coreProperties>
</file>