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8BEA" w14:textId="2BF21C70" w:rsidR="005958C4" w:rsidRPr="00DC0693" w:rsidRDefault="005958C4" w:rsidP="005958C4">
      <w:r w:rsidRPr="00DC0693">
        <w:t xml:space="preserve">Growing up in North Chicago during the Great Financial Crisis, I saw how public policy directly impacts households. By the time I </w:t>
      </w:r>
      <w:r>
        <w:t>started at</w:t>
      </w:r>
      <w:r w:rsidRPr="00DC0693">
        <w:t xml:space="preserve"> Whitney Young High School, I’d seen two historic presidential elections, three tempestuous mayoral elections, and the largest economic downturn since the Great Depression. I traveled an hour</w:t>
      </w:r>
      <w:r>
        <w:t xml:space="preserve"> on the El</w:t>
      </w:r>
      <w:r w:rsidRPr="00DC0693">
        <w:t xml:space="preserve"> every day to a school with a politically involved student body</w:t>
      </w:r>
      <w:r>
        <w:t xml:space="preserve"> where I quickly grew inspired. M</w:t>
      </w:r>
      <w:r w:rsidRPr="00DC0693">
        <w:t>y classmates and I gained an inimitable education in public policy, both by osmosis and through our own organizing efforts</w:t>
      </w:r>
      <w:r>
        <w:t xml:space="preserve"> with the Chicago Students Union and other groups</w:t>
      </w:r>
      <w:r w:rsidRPr="00DC0693">
        <w:t xml:space="preserve">. Chicago is one of my favorite cities because </w:t>
      </w:r>
      <w:r>
        <w:t xml:space="preserve">of </w:t>
      </w:r>
      <w:r w:rsidRPr="00DC0693">
        <w:t>the strong solidarity its residents have with one another. This sense of solidarity is the fuel of good public policy and necessary to achieve its goal: to improve the lives of fellow citizens, together. </w:t>
      </w:r>
    </w:p>
    <w:p w14:paraId="219E540B" w14:textId="77777777" w:rsidR="005958C4" w:rsidRDefault="005958C4" w:rsidP="005958C4">
      <w:r w:rsidRPr="00DC0693">
        <w:t xml:space="preserve">While I worked on policy and politics elsewhere after high school </w:t>
      </w:r>
      <w:r>
        <w:t>–</w:t>
      </w:r>
      <w:r w:rsidRPr="00DC0693">
        <w:t xml:space="preserve"> on congressional campaigns in Champaign, IL; interning at a consumer-finance nonprofit; and as a research assistant at the Federal Reserve </w:t>
      </w:r>
      <w:r>
        <w:t>–</w:t>
      </w:r>
      <w:r w:rsidRPr="00DC0693">
        <w:t xml:space="preserve"> I’ve dreamt of returning home to give back. I want to continue my public policy education in the city that taught me why it matters in the first place.</w:t>
      </w:r>
      <w:r>
        <w:t xml:space="preserve"> Inspired by my experiences growing up in Chicago, I wrote my NSF research proposal on public transportation with systems like the El in mind.</w:t>
      </w:r>
      <w:r w:rsidRPr="00DC0693">
        <w:t xml:space="preserve"> I would love to</w:t>
      </w:r>
      <w:r>
        <w:t xml:space="preserve"> continue this work</w:t>
      </w:r>
      <w:r w:rsidRPr="00DC0693">
        <w:t xml:space="preserve"> with the Chicago Transit Authority to </w:t>
      </w:r>
      <w:r>
        <w:t xml:space="preserve">measure the effects of public transportation on household welfare. Research on public transit systems is crucial for ensuring that they serve the public equitably and successfully. </w:t>
      </w:r>
    </w:p>
    <w:p w14:paraId="087E14B8" w14:textId="2A8BCBA8" w:rsidR="00323B13" w:rsidRDefault="005958C4">
      <w:r w:rsidRPr="00DC0693">
        <w:t>No matter where my studies take me, I know at the University of Chicago I would be able to put world-class public policy education into action in a city that mean</w:t>
      </w:r>
      <w:r>
        <w:t>s</w:t>
      </w:r>
      <w:r w:rsidRPr="00DC0693">
        <w:t xml:space="preserve"> the world to me.</w:t>
      </w:r>
      <w:r>
        <w:t xml:space="preserve"> </w:t>
      </w:r>
    </w:p>
    <w:sectPr w:rsidR="00323B13" w:rsidSect="004B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14"/>
    <w:rsid w:val="00035B34"/>
    <w:rsid w:val="001F6999"/>
    <w:rsid w:val="00323B13"/>
    <w:rsid w:val="004B12D8"/>
    <w:rsid w:val="0059146E"/>
    <w:rsid w:val="005958C4"/>
    <w:rsid w:val="0061559F"/>
    <w:rsid w:val="00683072"/>
    <w:rsid w:val="00835B3B"/>
    <w:rsid w:val="00A77114"/>
    <w:rsid w:val="00BD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643AC"/>
  <w15:chartTrackingRefBased/>
  <w15:docId w15:val="{67BB280F-03A1-604D-B4D0-130095AA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14"/>
    <w:pPr>
      <w:spacing w:before="120" w:after="0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4</cp:revision>
  <dcterms:created xsi:type="dcterms:W3CDTF">2023-09-03T20:00:00Z</dcterms:created>
  <dcterms:modified xsi:type="dcterms:W3CDTF">2023-09-16T15:50:00Z</dcterms:modified>
</cp:coreProperties>
</file>