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7F222" w14:textId="77777777" w:rsidR="00381A0E" w:rsidRPr="00381A0E" w:rsidRDefault="00381A0E" w:rsidP="00381A0E">
      <w:r w:rsidRPr="00381A0E">
        <w:t xml:space="preserve">The term </w:t>
      </w:r>
      <w:r w:rsidRPr="00381A0E">
        <w:rPr>
          <w:b/>
          <w:bCs/>
        </w:rPr>
        <w:t>"Covered Worker"</w:t>
      </w:r>
      <w:r w:rsidRPr="00381A0E">
        <w:t xml:space="preserve"> typically refers to an individual who is employed and eligible to receive certain benefits or protections under a specific policy, program, or law. The exact meaning can vary depending on the context, but common applications include:</w:t>
      </w:r>
    </w:p>
    <w:p w14:paraId="1780A978" w14:textId="77777777" w:rsidR="00381A0E" w:rsidRPr="00381A0E" w:rsidRDefault="00381A0E" w:rsidP="00381A0E">
      <w:pPr>
        <w:rPr>
          <w:b/>
          <w:bCs/>
        </w:rPr>
      </w:pPr>
      <w:r w:rsidRPr="00381A0E">
        <w:rPr>
          <w:b/>
          <w:bCs/>
        </w:rPr>
        <w:t>1. Employment Benefits Context</w:t>
      </w:r>
    </w:p>
    <w:p w14:paraId="3DF20D07" w14:textId="77777777" w:rsidR="00381A0E" w:rsidRPr="00381A0E" w:rsidRDefault="00381A0E" w:rsidP="00381A0E">
      <w:pPr>
        <w:numPr>
          <w:ilvl w:val="0"/>
          <w:numId w:val="1"/>
        </w:numPr>
      </w:pPr>
      <w:r w:rsidRPr="00381A0E">
        <w:t>A "covered worker" is an employee who is entitled to benefits such as health insurance, retirement plans, or disability coverage under an employer-provided program.</w:t>
      </w:r>
    </w:p>
    <w:p w14:paraId="09EAA2BD" w14:textId="77777777" w:rsidR="00381A0E" w:rsidRPr="00381A0E" w:rsidRDefault="00381A0E" w:rsidP="00381A0E">
      <w:pPr>
        <w:rPr>
          <w:b/>
          <w:bCs/>
        </w:rPr>
      </w:pPr>
      <w:r w:rsidRPr="00381A0E">
        <w:rPr>
          <w:b/>
          <w:bCs/>
        </w:rPr>
        <w:t>2. Workers' Compensation Context</w:t>
      </w:r>
    </w:p>
    <w:p w14:paraId="0971E682" w14:textId="77777777" w:rsidR="00381A0E" w:rsidRPr="00381A0E" w:rsidRDefault="00381A0E" w:rsidP="00381A0E">
      <w:pPr>
        <w:numPr>
          <w:ilvl w:val="0"/>
          <w:numId w:val="2"/>
        </w:numPr>
      </w:pPr>
      <w:r w:rsidRPr="00381A0E">
        <w:t xml:space="preserve">A "covered worker" refers to an employee who is protected under workers' compensation insurance, meaning they can receive benefits if they are injured or become ill </w:t>
      </w:r>
      <w:proofErr w:type="gramStart"/>
      <w:r w:rsidRPr="00381A0E">
        <w:t>as a result of</w:t>
      </w:r>
      <w:proofErr w:type="gramEnd"/>
      <w:r w:rsidRPr="00381A0E">
        <w:t xml:space="preserve"> their job.</w:t>
      </w:r>
    </w:p>
    <w:p w14:paraId="71A4C564" w14:textId="77777777" w:rsidR="00381A0E" w:rsidRPr="00381A0E" w:rsidRDefault="00381A0E" w:rsidP="00381A0E">
      <w:pPr>
        <w:rPr>
          <w:b/>
          <w:bCs/>
        </w:rPr>
      </w:pPr>
      <w:r w:rsidRPr="00381A0E">
        <w:rPr>
          <w:b/>
          <w:bCs/>
        </w:rPr>
        <w:t>3. Social Security or Government Programs</w:t>
      </w:r>
    </w:p>
    <w:p w14:paraId="5935880F" w14:textId="77777777" w:rsidR="00381A0E" w:rsidRPr="00381A0E" w:rsidRDefault="00381A0E" w:rsidP="00381A0E">
      <w:pPr>
        <w:numPr>
          <w:ilvl w:val="0"/>
          <w:numId w:val="3"/>
        </w:numPr>
      </w:pPr>
      <w:r w:rsidRPr="00381A0E">
        <w:t>In the context of social security systems (e.g., in the U.S.), a "covered worker" is an individual whose employment is subject to payroll taxes, which contribute to funding the program. This makes them eligible for benefits like retirement income or disability payments.</w:t>
      </w:r>
    </w:p>
    <w:p w14:paraId="75B195AA" w14:textId="77777777" w:rsidR="00381A0E" w:rsidRPr="00381A0E" w:rsidRDefault="00381A0E" w:rsidP="00381A0E">
      <w:pPr>
        <w:rPr>
          <w:b/>
          <w:bCs/>
        </w:rPr>
      </w:pPr>
      <w:r w:rsidRPr="00381A0E">
        <w:rPr>
          <w:b/>
          <w:bCs/>
        </w:rPr>
        <w:t>4. Legal and Regulatory Context</w:t>
      </w:r>
    </w:p>
    <w:p w14:paraId="38C7A261" w14:textId="77777777" w:rsidR="00381A0E" w:rsidRPr="00381A0E" w:rsidRDefault="00381A0E" w:rsidP="00381A0E">
      <w:pPr>
        <w:numPr>
          <w:ilvl w:val="0"/>
          <w:numId w:val="4"/>
        </w:numPr>
      </w:pPr>
      <w:r w:rsidRPr="00381A0E">
        <w:t xml:space="preserve">A "covered worker" can also refer to employees who are protected by specific </w:t>
      </w:r>
      <w:proofErr w:type="spellStart"/>
      <w:r w:rsidRPr="00381A0E">
        <w:t>labor</w:t>
      </w:r>
      <w:proofErr w:type="spellEnd"/>
      <w:r w:rsidRPr="00381A0E">
        <w:t xml:space="preserve"> laws, such as minimum wage regulations, overtime rules, or anti-discrimination protections.</w:t>
      </w:r>
    </w:p>
    <w:p w14:paraId="5DAD3462" w14:textId="77777777" w:rsidR="00381A0E" w:rsidRPr="00381A0E" w:rsidRDefault="00381A0E" w:rsidP="00381A0E">
      <w:r w:rsidRPr="00381A0E">
        <w:t>In summary, the term "covered worker" signifies an individual who is included within the scope of a certain policy, law, or benefit program, ensuring they receive the associated protections or entitlements.</w:t>
      </w:r>
    </w:p>
    <w:p w14:paraId="6FEFD177" w14:textId="77777777" w:rsidR="0037206A" w:rsidRDefault="0037206A"/>
    <w:sectPr w:rsidR="0037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3058"/>
    <w:multiLevelType w:val="multilevel"/>
    <w:tmpl w:val="C8F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D2698"/>
    <w:multiLevelType w:val="multilevel"/>
    <w:tmpl w:val="A7CA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47FBE"/>
    <w:multiLevelType w:val="multilevel"/>
    <w:tmpl w:val="DB42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743DC"/>
    <w:multiLevelType w:val="multilevel"/>
    <w:tmpl w:val="440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799210">
    <w:abstractNumId w:val="0"/>
  </w:num>
  <w:num w:numId="2" w16cid:durableId="1691250730">
    <w:abstractNumId w:val="1"/>
  </w:num>
  <w:num w:numId="3" w16cid:durableId="1189413813">
    <w:abstractNumId w:val="2"/>
  </w:num>
  <w:num w:numId="4" w16cid:durableId="1134255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E"/>
    <w:rsid w:val="0037206A"/>
    <w:rsid w:val="00381A0E"/>
    <w:rsid w:val="00611EDE"/>
    <w:rsid w:val="00AD301D"/>
    <w:rsid w:val="00C075DD"/>
    <w:rsid w:val="00E47722"/>
    <w:rsid w:val="00E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99B"/>
  <w15:chartTrackingRefBased/>
  <w15:docId w15:val="{96598416-3045-46AF-A1E4-2F77B732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Sagoo</dc:creator>
  <cp:keywords/>
  <dc:description/>
  <cp:lastModifiedBy>Kuldeep Sagoo</cp:lastModifiedBy>
  <cp:revision>1</cp:revision>
  <dcterms:created xsi:type="dcterms:W3CDTF">2025-01-14T12:04:00Z</dcterms:created>
  <dcterms:modified xsi:type="dcterms:W3CDTF">2025-01-14T12:04:00Z</dcterms:modified>
</cp:coreProperties>
</file>