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00"/>
        <w:jc w:val="center"/>
        <w:rPr>
          <w:sz w:val="22"/>
          <w:szCs w:val="22"/>
          <w:rFonts w:ascii="Arial" w:cs="Arial" w:eastAsia="Arial" w:hAnsi="Arial"/>
        </w:rPr>
      </w:pPr>
      <w:r>
        <w:t xml:space="preserve">Функциональные требования</w:t>
      </w:r>
    </w:p>
    <w:p>
      <w:pPr>
        <w:spacing w:after="200"/>
        <w:jc w:val="center"/>
        <w:rPr>
          <w:sz w:val="22"/>
          <w:szCs w:val="22"/>
          <w:rFonts w:ascii="Arial" w:cs="Arial" w:eastAsia="Arial" w:hAnsi="Arial"/>
        </w:rPr>
      </w:pPr>
      <w:r>
        <w:t xml:space="preserve">07.05.2026      V2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Название требования: Комплексное требование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Описание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С несколькими блоками разных типов</w:t>
      </w:r>
    </w:p>
    <w:p>
      <w:pPr>
        <w:pStyle w:val="Heading3"/>
        <w:spacing w:before="120" w:after="60"/>
        <w:rPr>
          <w:sz w:val="22"/>
          <w:szCs w:val="22"/>
          <w:rFonts w:ascii="Arial" w:cs="Arial" w:eastAsia="Arial" w:hAnsi="Arial"/>
        </w:rPr>
      </w:pPr>
      <w:r>
        <w:t xml:space="preserve">Факты_Продаж (факт)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Необходимо добавить факт 'Факты_Продаж'</w:t>
      </w:r>
    </w:p>
    <w:p>
      <w:pPr>
        <w:pStyle w:val="Heading3"/>
        <w:spacing w:before="120" w:after="100"/>
        <w:rPr>
          <w:sz w:val="22"/>
          <w:szCs w:val="22"/>
          <w:rFonts w:ascii="Arial" w:cs="Arial" w:eastAsia="Arial" w:hAnsi="Arial"/>
        </w:rPr>
      </w:pPr>
      <w:r>
        <w:t xml:space="preserve">Новые показатели (меры)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Название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Перевод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Выражение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Формат</w:t>
            </w:r>
          </w:p>
        </w:tc>
      </w:tr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Сумма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Total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SUM(Amount)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$#0.00</w:t>
            </w:r>
          </w:p>
        </w:tc>
      </w:tr>
    </w:tbl>
    <w:p>
      <w:pPr>
        <w:spacing w:after="120"/>
      </w:pPr>
    </w:p>
    <w:p>
      <w:pPr>
        <w:pStyle w:val="Heading3"/>
        <w:spacing w:before="120" w:after="60"/>
        <w:rPr>
          <w:sz w:val="22"/>
          <w:szCs w:val="22"/>
          <w:rFonts w:ascii="Arial" w:cs="Arial" w:eastAsia="Arial" w:hAnsi="Arial"/>
        </w:rPr>
      </w:pPr>
      <w:r>
        <w:t xml:space="preserve">Справочник_Товаров (справочник)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Необходимо добавить справочник 'Справочник_Товаров'</w:t>
      </w:r>
    </w:p>
    <w:p>
      <w:pPr>
        <w:pStyle w:val="Heading3"/>
        <w:spacing w:before="120" w:after="100"/>
        <w:rPr>
          <w:sz w:val="22"/>
          <w:szCs w:val="22"/>
          <w:rFonts w:ascii="Arial" w:cs="Arial" w:eastAsia="Arial" w:hAnsi="Arial"/>
        </w:rPr>
      </w:pPr>
      <w:r>
        <w:t xml:space="preserve">Новые атрибуты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Название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Перевод</w:t>
            </w:r>
          </w:p>
        </w:tc>
      </w:tr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Категория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Category</w:t>
            </w:r>
          </w:p>
        </w:tc>
      </w:tr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Бренд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Brand</w:t>
            </w:r>
          </w:p>
        </w:tc>
      </w:tr>
    </w:tbl>
    <w:p>
      <w:pPr>
        <w:spacing w:after="120"/>
      </w:pPr>
    </w:p>
    <w:p>
      <w:pPr>
        <w:pStyle w:val="Heading3"/>
        <w:spacing w:before="120" w:after="60"/>
        <w:rPr>
          <w:sz w:val="22"/>
          <w:szCs w:val="22"/>
          <w:rFonts w:ascii="Arial" w:cs="Arial" w:eastAsia="Arial" w:hAnsi="Arial"/>
        </w:rPr>
      </w:pPr>
      <w:r>
        <w:t xml:space="preserve">Факты_Прибыли (факт)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Необходимо изменить факт 'Факты_Прибыли'</w:t>
      </w:r>
    </w:p>
    <w:p>
      <w:pPr>
        <w:pStyle w:val="Heading3"/>
        <w:spacing w:before="120" w:after="100"/>
        <w:rPr>
          <w:sz w:val="22"/>
          <w:szCs w:val="22"/>
          <w:rFonts w:ascii="Arial" w:cs="Arial" w:eastAsia="Arial" w:hAnsi="Arial"/>
        </w:rPr>
      </w:pPr>
      <w:r>
        <w:t xml:space="preserve">Изменяемые показатели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Исходное название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Новое название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Исходная формула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Новая формула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Примечание об изменениях</w:t>
            </w:r>
          </w:p>
        </w:tc>
      </w:tr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Profit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-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Revenue - Cost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GrossRevenue - COGS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Изменено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2026-05-06T22:05:04.263Z</dcterms:created>
  <dcterms:modified xsi:type="dcterms:W3CDTF">2026-05-06T22:05:04.263Z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