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A94D9B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7.2pt;height:197.5pt;mso-width-percent:0;mso-height-percent:0;mso-width-percent:0;mso-height-percent:0" o:ole="">
            <v:imagedata r:id="rId5" o:title=""/>
          </v:shape>
          <o:OLEObject Type="Embed" ProgID="Unknown" ShapeID="_x0000_i1025" DrawAspect="Content" ObjectID="_1676361920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3309259C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412C08">
        <w:t xml:space="preserve"> ../a/home.html</w:t>
      </w:r>
      <w:r w:rsidR="003919D1">
        <w:br/>
      </w:r>
    </w:p>
    <w:p w14:paraId="174A15F5" w14:textId="20F9C372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412C08" w:rsidRPr="00412C08">
        <w:rPr>
          <w:b/>
          <w:bCs/>
          <w:sz w:val="28"/>
          <w:szCs w:val="28"/>
        </w:rPr>
        <w:t xml:space="preserve"> </w:t>
      </w:r>
      <w:r w:rsidR="00412C08">
        <w:rPr>
          <w:b/>
          <w:bCs/>
          <w:sz w:val="28"/>
          <w:szCs w:val="28"/>
        </w:rPr>
        <w:t>../d/logo.png</w:t>
      </w:r>
      <w:r w:rsidR="003919D1">
        <w:br/>
      </w:r>
    </w:p>
    <w:p w14:paraId="7331BA94" w14:textId="41E7E053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</w:t>
      </w:r>
      <w:r w:rsidR="00412C08">
        <w:t>:</w:t>
      </w:r>
      <w:r w:rsidR="00412C08">
        <w:rPr>
          <w:b/>
          <w:bCs/>
          <w:sz w:val="28"/>
          <w:szCs w:val="28"/>
        </w:rPr>
        <w:t>../b/styles.css</w:t>
      </w:r>
    </w:p>
    <w:p w14:paraId="0C8BD788" w14:textId="5101D0DF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412C08">
        <w:t xml:space="preserve"> d/banner.jpg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3919D1"/>
    <w:rsid w:val="00412C08"/>
    <w:rsid w:val="004A620E"/>
    <w:rsid w:val="008C0928"/>
    <w:rsid w:val="0099448F"/>
    <w:rsid w:val="00A94D9B"/>
    <w:rsid w:val="00C53141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Katherine Shaw Alnwick</cp:lastModifiedBy>
  <cp:revision>2</cp:revision>
  <dcterms:created xsi:type="dcterms:W3CDTF">2021-03-04T16:19:00Z</dcterms:created>
  <dcterms:modified xsi:type="dcterms:W3CDTF">2021-03-04T16:19:00Z</dcterms:modified>
</cp:coreProperties>
</file>