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1C" w:rsidRPr="0013291C" w:rsidRDefault="0013291C" w:rsidP="0013291C">
      <w:pPr>
        <w:pBdr>
          <w:bottom w:val="single" w:sz="4" w:space="1" w:color="auto"/>
        </w:pBdr>
        <w:jc w:val="center"/>
        <w:rPr>
          <w:b/>
          <w:sz w:val="144"/>
        </w:rPr>
      </w:pPr>
      <w:r w:rsidRPr="0013291C">
        <w:rPr>
          <w:b/>
          <w:sz w:val="144"/>
        </w:rPr>
        <w:t>GIT</w:t>
      </w:r>
      <w:bookmarkStart w:id="0" w:name="_GoBack"/>
      <w:bookmarkEnd w:id="0"/>
    </w:p>
    <w:p w:rsidR="0013291C" w:rsidRPr="0013291C" w:rsidRDefault="0013291C" w:rsidP="0013291C">
      <w:pPr>
        <w:jc w:val="center"/>
        <w:rPr>
          <w:b/>
          <w:sz w:val="48"/>
        </w:rPr>
      </w:pPr>
    </w:p>
    <w:p w:rsidR="0013291C" w:rsidRPr="0013291C" w:rsidRDefault="0013291C" w:rsidP="0013291C">
      <w:pPr>
        <w:rPr>
          <w:b/>
          <w:sz w:val="48"/>
        </w:rPr>
      </w:pPr>
      <w:r w:rsidRPr="0013291C">
        <w:rPr>
          <w:b/>
          <w:sz w:val="48"/>
        </w:rPr>
        <w:t>Description de la formation GIT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Git est un système de contrôle de versions distribué gratuit et en licence open source. Il a été conçu pour traiter aussi bien des petits ou de très gros proje</w:t>
      </w:r>
      <w:r w:rsidRPr="0013291C">
        <w:rPr>
          <w:sz w:val="28"/>
        </w:rPr>
        <w:t>ts avec rapidité et efficacité.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Git surclasse les autres outils de SCM com</w:t>
      </w:r>
      <w:r>
        <w:rPr>
          <w:sz w:val="28"/>
        </w:rPr>
        <w:t xml:space="preserve">me Subversion, CVS, </w:t>
      </w:r>
      <w:proofErr w:type="spellStart"/>
      <w:r>
        <w:rPr>
          <w:sz w:val="28"/>
        </w:rPr>
        <w:t>Perforce</w:t>
      </w:r>
      <w:proofErr w:type="spellEnd"/>
      <w:r>
        <w:rPr>
          <w:sz w:val="28"/>
        </w:rPr>
        <w:t xml:space="preserve"> et </w:t>
      </w:r>
      <w:proofErr w:type="spellStart"/>
      <w:r w:rsidRPr="0013291C">
        <w:rPr>
          <w:sz w:val="28"/>
        </w:rPr>
        <w:t>ClearCase</w:t>
      </w:r>
      <w:proofErr w:type="spellEnd"/>
      <w:r w:rsidRPr="0013291C">
        <w:rPr>
          <w:sz w:val="28"/>
        </w:rPr>
        <w:t xml:space="preserve"> par sa performance, la taille des dépôts et des fonctionnalités uniques.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À l'issue de cette formation GIT, les participant</w:t>
      </w:r>
      <w:r>
        <w:rPr>
          <w:sz w:val="28"/>
        </w:rPr>
        <w:t xml:space="preserve">s auront appris à configurer et </w:t>
      </w:r>
      <w:r w:rsidRPr="0013291C">
        <w:rPr>
          <w:sz w:val="28"/>
        </w:rPr>
        <w:t>utiliser GIT dans un contexte de gestion quoti</w:t>
      </w:r>
      <w:r w:rsidRPr="0013291C">
        <w:rPr>
          <w:sz w:val="28"/>
        </w:rPr>
        <w:t>dienne des sources d'un projet.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Ils vont également apprendre à chois</w:t>
      </w:r>
      <w:r>
        <w:rPr>
          <w:sz w:val="28"/>
        </w:rPr>
        <w:t xml:space="preserve">ir un </w:t>
      </w:r>
      <w:proofErr w:type="spellStart"/>
      <w:r>
        <w:rPr>
          <w:sz w:val="28"/>
        </w:rPr>
        <w:t>workflow</w:t>
      </w:r>
      <w:proofErr w:type="spellEnd"/>
      <w:r>
        <w:rPr>
          <w:sz w:val="28"/>
        </w:rPr>
        <w:t xml:space="preserve"> de collaboration </w:t>
      </w:r>
      <w:r w:rsidRPr="0013291C">
        <w:rPr>
          <w:sz w:val="28"/>
        </w:rPr>
        <w:t xml:space="preserve">correspondant à leurs projets parmi les différents proposés. Les outils associés et en particulier </w:t>
      </w:r>
      <w:proofErr w:type="spellStart"/>
      <w:proofErr w:type="gramStart"/>
      <w:r w:rsidRPr="0013291C">
        <w:rPr>
          <w:sz w:val="28"/>
        </w:rPr>
        <w:t>GitLab</w:t>
      </w:r>
      <w:proofErr w:type="spellEnd"/>
      <w:r w:rsidRPr="0013291C">
        <w:rPr>
          <w:sz w:val="28"/>
        </w:rPr>
        <w:t> ,</w:t>
      </w:r>
      <w:proofErr w:type="gramEnd"/>
      <w:r w:rsidRPr="0013291C">
        <w:rPr>
          <w:sz w:val="28"/>
        </w:rPr>
        <w:t xml:space="preserve"> </w:t>
      </w:r>
      <w:proofErr w:type="spellStart"/>
      <w:r w:rsidRPr="0013291C">
        <w:rPr>
          <w:sz w:val="28"/>
        </w:rPr>
        <w:t>GitHub</w:t>
      </w:r>
      <w:proofErr w:type="spellEnd"/>
      <w:r w:rsidRPr="0013291C">
        <w:rPr>
          <w:sz w:val="28"/>
        </w:rPr>
        <w:t xml:space="preserve"> </w:t>
      </w:r>
      <w:r w:rsidRPr="0013291C">
        <w:rPr>
          <w:sz w:val="28"/>
        </w:rPr>
        <w:t>seront également présentés au cours de cette formation.</w:t>
      </w:r>
    </w:p>
    <w:p w:rsidR="0013291C" w:rsidRDefault="0013291C" w:rsidP="0013291C">
      <w:pPr>
        <w:jc w:val="both"/>
      </w:pPr>
    </w:p>
    <w:p w:rsidR="0013291C" w:rsidRPr="0013291C" w:rsidRDefault="0013291C" w:rsidP="0013291C">
      <w:pPr>
        <w:jc w:val="both"/>
        <w:rPr>
          <w:b/>
          <w:sz w:val="48"/>
        </w:rPr>
      </w:pPr>
      <w:r w:rsidRPr="0013291C">
        <w:rPr>
          <w:b/>
          <w:sz w:val="48"/>
        </w:rPr>
        <w:t>Objectifs</w:t>
      </w:r>
    </w:p>
    <w:p w:rsidR="0013291C" w:rsidRDefault="0013291C" w:rsidP="0013291C">
      <w:pPr>
        <w:jc w:val="both"/>
      </w:pPr>
    </w:p>
    <w:p w:rsidR="0013291C" w:rsidRDefault="0013291C" w:rsidP="0013291C">
      <w:pPr>
        <w:jc w:val="both"/>
      </w:pPr>
      <w:r w:rsidRPr="0013291C">
        <w:rPr>
          <w:b/>
          <w:sz w:val="40"/>
        </w:rPr>
        <w:t>Objectif opérationnel</w:t>
      </w:r>
      <w:r>
        <w:rPr>
          <w:b/>
          <w:sz w:val="40"/>
        </w:rPr>
        <w:t> </w:t>
      </w:r>
      <w:r>
        <w:rPr>
          <w:sz w:val="40"/>
        </w:rPr>
        <w:t>: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Savoir configurer et utiliser GIT dans un contexte de gestion quotidienne des sources d'un projet.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b/>
          <w:sz w:val="36"/>
        </w:rPr>
        <w:t>Objectifs pédagogiques</w:t>
      </w:r>
      <w:r w:rsidRPr="0013291C">
        <w:rPr>
          <w:sz w:val="36"/>
        </w:rPr>
        <w:t xml:space="preserve"> </w:t>
      </w:r>
      <w:r w:rsidRPr="0013291C">
        <w:rPr>
          <w:sz w:val="28"/>
        </w:rPr>
        <w:t>:</w:t>
      </w:r>
    </w:p>
    <w:p w:rsidR="0013291C" w:rsidRDefault="0013291C" w:rsidP="0013291C">
      <w:pPr>
        <w:jc w:val="both"/>
        <w:rPr>
          <w:rFonts w:ascii="Calibri" w:hAnsi="Calibri" w:cs="Calibri"/>
          <w:sz w:val="28"/>
        </w:rPr>
      </w:pPr>
    </w:p>
    <w:p w:rsid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À l'issue de cette formation GIT, vous aurez acquis les connaissances et compétences nécessaires pour :</w:t>
      </w: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lastRenderedPageBreak/>
        <w:t>Connaître le fonctionnement d’un système de contrôle de versions distribué</w:t>
      </w:r>
    </w:p>
    <w:p w:rsidR="0013291C" w:rsidRDefault="0013291C" w:rsidP="0013291C">
      <w:pPr>
        <w:pStyle w:val="Paragraphedeliste"/>
        <w:jc w:val="both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Savoir installer et connaître les commandes de bases de Git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Être capable d’organiser son équipe de développement et un projet autour de Git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Savoir c</w:t>
      </w:r>
      <w:r>
        <w:rPr>
          <w:sz w:val="28"/>
        </w:rPr>
        <w:t>réer et initialiser un dépôt Git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 xml:space="preserve">Connaître les </w:t>
      </w:r>
      <w:proofErr w:type="spellStart"/>
      <w:r w:rsidRPr="0013291C">
        <w:rPr>
          <w:sz w:val="28"/>
        </w:rPr>
        <w:t>workflows</w:t>
      </w:r>
      <w:proofErr w:type="spellEnd"/>
      <w:r w:rsidRPr="0013291C">
        <w:rPr>
          <w:sz w:val="28"/>
        </w:rPr>
        <w:t xml:space="preserve"> et les rôles relatifs à la gestion des sources d’un projet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P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Comprendre comment gérer et organiser les fichiers et les branches Git</w:t>
      </w:r>
    </w:p>
    <w:p w:rsidR="0013291C" w:rsidRPr="0013291C" w:rsidRDefault="0013291C" w:rsidP="0013291C">
      <w:pPr>
        <w:jc w:val="both"/>
        <w:rPr>
          <w:sz w:val="28"/>
        </w:rPr>
      </w:pP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À qui s'adresse cette formation ?</w:t>
      </w:r>
    </w:p>
    <w:p w:rsidR="0013291C" w:rsidRPr="0013291C" w:rsidRDefault="0013291C" w:rsidP="0013291C">
      <w:pPr>
        <w:jc w:val="both"/>
        <w:rPr>
          <w:sz w:val="28"/>
        </w:rPr>
      </w:pPr>
    </w:p>
    <w:p w:rsidR="0013291C" w:rsidRPr="003B241B" w:rsidRDefault="0013291C" w:rsidP="0013291C">
      <w:pPr>
        <w:jc w:val="both"/>
        <w:rPr>
          <w:b/>
          <w:sz w:val="36"/>
        </w:rPr>
      </w:pPr>
      <w:r w:rsidRPr="003B241B">
        <w:rPr>
          <w:b/>
          <w:sz w:val="36"/>
        </w:rPr>
        <w:t>Public :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Ce cours GIT s’adresse à des développeurs, chefs de projet et architectes désireux de comprendre GIT.</w:t>
      </w:r>
    </w:p>
    <w:p w:rsidR="0013291C" w:rsidRPr="0013291C" w:rsidRDefault="0013291C" w:rsidP="0013291C">
      <w:pPr>
        <w:jc w:val="both"/>
        <w:rPr>
          <w:sz w:val="28"/>
        </w:rPr>
      </w:pPr>
      <w:r w:rsidRPr="003B241B">
        <w:rPr>
          <w:b/>
          <w:sz w:val="32"/>
        </w:rPr>
        <w:t>Prérequis</w:t>
      </w:r>
      <w:r w:rsidR="003B241B">
        <w:rPr>
          <w:b/>
          <w:sz w:val="32"/>
        </w:rPr>
        <w:t> </w:t>
      </w:r>
      <w:r w:rsidR="003B241B">
        <w:rPr>
          <w:sz w:val="28"/>
        </w:rPr>
        <w:t>:</w:t>
      </w:r>
    </w:p>
    <w:p w:rsidR="003B241B" w:rsidRPr="003B241B" w:rsidRDefault="0013291C" w:rsidP="003B241B">
      <w:pPr>
        <w:jc w:val="both"/>
        <w:rPr>
          <w:sz w:val="28"/>
        </w:rPr>
      </w:pPr>
      <w:r w:rsidRPr="0013291C">
        <w:rPr>
          <w:sz w:val="28"/>
        </w:rPr>
        <w:t xml:space="preserve">Aucun </w:t>
      </w:r>
      <w:proofErr w:type="spellStart"/>
      <w:r w:rsidRPr="0013291C">
        <w:rPr>
          <w:sz w:val="28"/>
        </w:rPr>
        <w:t>pré-requis</w:t>
      </w:r>
      <w:proofErr w:type="spellEnd"/>
      <w:r w:rsidRPr="0013291C">
        <w:rPr>
          <w:sz w:val="28"/>
        </w:rPr>
        <w:t xml:space="preserve"> n'est nécessaire pour suivre cette formation, cependant la connaissance d'un SCM</w:t>
      </w:r>
      <w:r w:rsidR="003B241B">
        <w:rPr>
          <w:sz w:val="28"/>
        </w:rPr>
        <w:t xml:space="preserve"> (</w:t>
      </w:r>
      <w:r w:rsidR="003B241B" w:rsidRPr="003B241B">
        <w:rPr>
          <w:sz w:val="28"/>
        </w:rPr>
        <w:t xml:space="preserve">Définition </w:t>
      </w:r>
      <w:proofErr w:type="spellStart"/>
      <w:r w:rsidR="003B241B" w:rsidRPr="003B241B">
        <w:rPr>
          <w:sz w:val="28"/>
        </w:rPr>
        <w:t>Supply</w:t>
      </w:r>
      <w:proofErr w:type="spellEnd"/>
      <w:r w:rsidR="003B241B" w:rsidRPr="003B241B">
        <w:rPr>
          <w:sz w:val="28"/>
        </w:rPr>
        <w:t xml:space="preserve"> Chain Management</w:t>
      </w:r>
    </w:p>
    <w:p w:rsidR="0013291C" w:rsidRPr="0013291C" w:rsidRDefault="003B241B" w:rsidP="003B241B">
      <w:pPr>
        <w:jc w:val="both"/>
        <w:rPr>
          <w:sz w:val="28"/>
        </w:rPr>
      </w:pPr>
      <w:r w:rsidRPr="003B241B">
        <w:rPr>
          <w:sz w:val="28"/>
        </w:rPr>
        <w:t xml:space="preserve">Le </w:t>
      </w:r>
      <w:proofErr w:type="spellStart"/>
      <w:r w:rsidRPr="003B241B">
        <w:rPr>
          <w:sz w:val="28"/>
        </w:rPr>
        <w:t>Supply</w:t>
      </w:r>
      <w:proofErr w:type="spellEnd"/>
      <w:r w:rsidRPr="003B241B">
        <w:rPr>
          <w:sz w:val="28"/>
        </w:rPr>
        <w:t xml:space="preserve"> Chain Management définit l'ensemble des ressources, moyens, méthodes, outils et techniques destiné à piloter le plus efficacement possible la chaîne globale d'approvisionnement depuis le premier fournisseur jusqu’au client final.</w:t>
      </w:r>
      <w:r>
        <w:rPr>
          <w:sz w:val="28"/>
        </w:rPr>
        <w:t>)</w:t>
      </w:r>
      <w:r w:rsidR="0013291C" w:rsidRPr="0013291C">
        <w:rPr>
          <w:sz w:val="28"/>
        </w:rPr>
        <w:t xml:space="preserve"> </w:t>
      </w:r>
      <w:r w:rsidRPr="0013291C">
        <w:rPr>
          <w:sz w:val="28"/>
        </w:rPr>
        <w:t>Est</w:t>
      </w:r>
      <w:r w:rsidR="0013291C" w:rsidRPr="0013291C">
        <w:rPr>
          <w:sz w:val="28"/>
        </w:rPr>
        <w:t xml:space="preserve"> un plus.</w:t>
      </w:r>
    </w:p>
    <w:p w:rsidR="0013291C" w:rsidRDefault="0013291C" w:rsidP="0013291C">
      <w:pPr>
        <w:jc w:val="both"/>
        <w:rPr>
          <w:sz w:val="28"/>
        </w:rPr>
      </w:pPr>
    </w:p>
    <w:p w:rsidR="003B241B" w:rsidRPr="0013291C" w:rsidRDefault="003B241B" w:rsidP="0013291C">
      <w:pPr>
        <w:jc w:val="both"/>
        <w:rPr>
          <w:sz w:val="28"/>
        </w:rPr>
      </w:pPr>
    </w:p>
    <w:p w:rsidR="0013291C" w:rsidRPr="003B241B" w:rsidRDefault="0013291C" w:rsidP="0013291C">
      <w:pPr>
        <w:jc w:val="both"/>
        <w:rPr>
          <w:b/>
          <w:sz w:val="36"/>
        </w:rPr>
      </w:pPr>
      <w:r w:rsidRPr="003B241B">
        <w:rPr>
          <w:b/>
          <w:sz w:val="36"/>
        </w:rPr>
        <w:t>Contenu du cours GIT</w:t>
      </w:r>
    </w:p>
    <w:p w:rsidR="0013291C" w:rsidRPr="0013291C" w:rsidRDefault="0013291C" w:rsidP="0013291C">
      <w:pPr>
        <w:jc w:val="both"/>
        <w:rPr>
          <w:sz w:val="28"/>
        </w:rPr>
      </w:pPr>
    </w:p>
    <w:p w:rsidR="0013291C" w:rsidRPr="003B241B" w:rsidRDefault="0013291C" w:rsidP="0013291C">
      <w:pPr>
        <w:jc w:val="both"/>
        <w:rPr>
          <w:b/>
          <w:sz w:val="36"/>
        </w:rPr>
      </w:pPr>
      <w:r w:rsidRPr="003B241B">
        <w:rPr>
          <w:b/>
          <w:sz w:val="36"/>
        </w:rPr>
        <w:lastRenderedPageBreak/>
        <w:t>S'initier à GIT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 xml:space="preserve">Connaitre l'historique </w:t>
      </w:r>
      <w:r w:rsidR="003B241B" w:rsidRPr="003B241B">
        <w:rPr>
          <w:sz w:val="32"/>
        </w:rPr>
        <w:t>des systèmes</w:t>
      </w:r>
      <w:r w:rsidRPr="003B241B">
        <w:rPr>
          <w:sz w:val="32"/>
        </w:rPr>
        <w:t xml:space="preserve"> de </w:t>
      </w:r>
      <w:proofErr w:type="spellStart"/>
      <w:r w:rsidRPr="003B241B">
        <w:rPr>
          <w:sz w:val="32"/>
        </w:rPr>
        <w:t>versionning</w:t>
      </w:r>
      <w:proofErr w:type="spellEnd"/>
      <w:r w:rsidRPr="003B241B">
        <w:rPr>
          <w:sz w:val="32"/>
        </w:rPr>
        <w:t xml:space="preserve"> Git : un système de </w:t>
      </w:r>
      <w:proofErr w:type="spellStart"/>
      <w:r w:rsidRPr="003B241B">
        <w:rPr>
          <w:sz w:val="32"/>
        </w:rPr>
        <w:t>versionning</w:t>
      </w:r>
      <w:proofErr w:type="spellEnd"/>
      <w:r w:rsidRPr="003B241B">
        <w:rPr>
          <w:sz w:val="32"/>
        </w:rPr>
        <w:t xml:space="preserve"> distribué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 xml:space="preserve">Etudier les concepts de Git (organisation du </w:t>
      </w:r>
      <w:proofErr w:type="spellStart"/>
      <w:r w:rsidRPr="003B241B">
        <w:rPr>
          <w:sz w:val="32"/>
        </w:rPr>
        <w:t>repository</w:t>
      </w:r>
      <w:proofErr w:type="spellEnd"/>
      <w:r w:rsidRPr="003B241B">
        <w:rPr>
          <w:sz w:val="32"/>
        </w:rPr>
        <w:t>, stockage, répertoires)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Analyser les avantages induits (travail local, intégrité)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Panorama des offres autour de l'outil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 xml:space="preserve">Installer et mettre en place le </w:t>
      </w:r>
      <w:proofErr w:type="gramStart"/>
      <w:r w:rsidRPr="003B241B">
        <w:rPr>
          <w:sz w:val="32"/>
        </w:rPr>
        <w:t>GIT</w:t>
      </w:r>
      <w:proofErr w:type="gramEnd"/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Savoir installer GIT à partir des sources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Savoir installer GIT à  partir des binaires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Comprendre la configuration et mise en place de GIT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différentes aides disponibles</w:t>
      </w:r>
      <w:r w:rsidR="003B241B" w:rsidRPr="003B241B">
        <w:rPr>
          <w:sz w:val="32"/>
        </w:rPr>
        <w:t xml:space="preserve"> </w:t>
      </w:r>
      <w:r w:rsidRPr="003B241B">
        <w:rPr>
          <w:sz w:val="32"/>
        </w:rPr>
        <w:t xml:space="preserve">Création d'un </w:t>
      </w:r>
      <w:proofErr w:type="spellStart"/>
      <w:r w:rsidRPr="003B241B">
        <w:rPr>
          <w:sz w:val="32"/>
        </w:rPr>
        <w:t>repository</w:t>
      </w:r>
      <w:proofErr w:type="spellEnd"/>
      <w:r w:rsidRPr="003B241B">
        <w:rPr>
          <w:sz w:val="32"/>
        </w:rPr>
        <w:t xml:space="preserve"> </w:t>
      </w:r>
      <w:proofErr w:type="gramStart"/>
      <w:r w:rsidRPr="003B241B">
        <w:rPr>
          <w:sz w:val="32"/>
        </w:rPr>
        <w:t>Git</w:t>
      </w:r>
      <w:proofErr w:type="gramEnd"/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Installation et configuration d'un GIT local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Apprendre les commandes de base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Rappel sur les 3 états d'un fichier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Vérification </w:t>
      </w:r>
      <w:proofErr w:type="gramStart"/>
      <w:r w:rsidRPr="003B241B">
        <w:rPr>
          <w:sz w:val="32"/>
        </w:rPr>
        <w:t>du statuts</w:t>
      </w:r>
      <w:proofErr w:type="gramEnd"/>
      <w:r w:rsidRPr="003B241B">
        <w:rPr>
          <w:sz w:val="32"/>
        </w:rPr>
        <w:t xml:space="preserve"> des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Ajout de fichiers (nouveau ou déjà suivi)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Ignorer des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Valider les changements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lastRenderedPageBreak/>
        <w:t>Suppression de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Déplacement de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Accès à l'historique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Assimiler les commandes d'annulation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Auto-complétion et Alias</w:t>
      </w: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Manipulation de sources d'un projet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Git et les branches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Illustration des branches sur un exemple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Les branches </w:t>
      </w:r>
      <w:proofErr w:type="gramStart"/>
      <w:r w:rsidRPr="003B241B">
        <w:rPr>
          <w:sz w:val="32"/>
        </w:rPr>
        <w:t>Git</w:t>
      </w:r>
      <w:proofErr w:type="gramEnd"/>
      <w:r w:rsidRPr="003B241B">
        <w:rPr>
          <w:sz w:val="32"/>
        </w:rPr>
        <w:t>, de simples pointeurs, différence avec les tags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Commandes de gestion de branche et de basculement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La fusion de branche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Outils de résolution de conflit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L'opération de </w:t>
      </w:r>
      <w:proofErr w:type="spellStart"/>
      <w:r w:rsidRPr="003B241B">
        <w:rPr>
          <w:sz w:val="32"/>
        </w:rPr>
        <w:t>rebase</w:t>
      </w:r>
      <w:proofErr w:type="spellEnd"/>
      <w:r w:rsidRPr="003B241B">
        <w:rPr>
          <w:sz w:val="32"/>
        </w:rPr>
        <w:t>, différence avec la fusion</w:t>
      </w: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Création de branches fusion et </w:t>
      </w:r>
      <w:proofErr w:type="spellStart"/>
      <w:r w:rsidRPr="003B241B">
        <w:rPr>
          <w:sz w:val="32"/>
        </w:rPr>
        <w:t>rebasement</w:t>
      </w:r>
      <w:proofErr w:type="spellEnd"/>
      <w:r w:rsidRPr="003B241B">
        <w:rPr>
          <w:sz w:val="32"/>
        </w:rPr>
        <w:t>, gestion de conflit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Serveurs Git, exemple de </w:t>
      </w:r>
      <w:proofErr w:type="spellStart"/>
      <w:r w:rsidRPr="003B241B">
        <w:rPr>
          <w:sz w:val="32"/>
        </w:rPr>
        <w:t>Gitlab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Mise en place d'un dépôt nu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différents protocoles d'accès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Accès SSH avec utilisateur unique, </w:t>
      </w:r>
      <w:proofErr w:type="spellStart"/>
      <w:r w:rsidRPr="003B241B">
        <w:rPr>
          <w:sz w:val="32"/>
        </w:rPr>
        <w:t>échages</w:t>
      </w:r>
      <w:proofErr w:type="spellEnd"/>
      <w:r w:rsidRPr="003B241B">
        <w:rPr>
          <w:sz w:val="32"/>
        </w:rPr>
        <w:t xml:space="preserve"> de clé privé/publique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La solu</w:t>
      </w:r>
      <w:r w:rsidR="003B241B">
        <w:rPr>
          <w:sz w:val="32"/>
        </w:rPr>
        <w:t>t</w:t>
      </w:r>
      <w:r w:rsidRPr="003B241B">
        <w:rPr>
          <w:sz w:val="32"/>
        </w:rPr>
        <w:t xml:space="preserve">ion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, apports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Modèle de données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, rôle et gestion des droits et administration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Mise en place de dépôt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Configuration du client</w:t>
      </w: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lastRenderedPageBreak/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Installation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, Mise en place d'un dépôt distant, Echanges de clés SSH, Clone de dépôt</w:t>
      </w:r>
    </w:p>
    <w:p w:rsidR="0013291C" w:rsidRPr="003B241B" w:rsidRDefault="0013291C" w:rsidP="0013291C">
      <w:pPr>
        <w:jc w:val="both"/>
        <w:rPr>
          <w:sz w:val="32"/>
        </w:rPr>
      </w:pP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de collaboration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Introduction et pattern référencé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dépôts distants, commandes de gestion</w:t>
      </w:r>
      <w:r w:rsidR="0078036D">
        <w:rPr>
          <w:sz w:val="32"/>
        </w:rPr>
        <w:t xml:space="preserve"> </w:t>
      </w: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centralisé, présentation des commandes </w:t>
      </w:r>
      <w:proofErr w:type="spellStart"/>
      <w:r w:rsidRPr="003B241B">
        <w:rPr>
          <w:sz w:val="32"/>
        </w:rPr>
        <w:t>pull</w:t>
      </w:r>
      <w:proofErr w:type="gramStart"/>
      <w:r w:rsidRPr="003B241B">
        <w:rPr>
          <w:sz w:val="32"/>
        </w:rPr>
        <w:t>,push</w:t>
      </w:r>
      <w:proofErr w:type="spellEnd"/>
      <w:proofErr w:type="gramEnd"/>
      <w:r w:rsidRPr="003B241B">
        <w:rPr>
          <w:sz w:val="32"/>
        </w:rPr>
        <w:t xml:space="preserve"> et </w:t>
      </w:r>
      <w:proofErr w:type="spellStart"/>
      <w:r w:rsidRPr="003B241B">
        <w:rPr>
          <w:sz w:val="32"/>
        </w:rPr>
        <w:t>fetch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branches distantes, création, synchronisation et suivi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 pattern </w:t>
      </w:r>
      <w:proofErr w:type="spellStart"/>
      <w:r w:rsidRPr="003B241B">
        <w:rPr>
          <w:sz w:val="32"/>
        </w:rPr>
        <w:t>Gitflow</w:t>
      </w:r>
      <w:proofErr w:type="spellEnd"/>
      <w:r w:rsidRPr="003B241B">
        <w:rPr>
          <w:sz w:val="32"/>
        </w:rPr>
        <w:t xml:space="preserve"> et son application</w:t>
      </w:r>
    </w:p>
    <w:p w:rsidR="0013291C" w:rsidRPr="003B241B" w:rsidRDefault="0078036D" w:rsidP="0013291C">
      <w:pPr>
        <w:jc w:val="both"/>
        <w:rPr>
          <w:sz w:val="32"/>
        </w:rPr>
      </w:pPr>
      <w:proofErr w:type="spellStart"/>
      <w:r>
        <w:rPr>
          <w:sz w:val="32"/>
        </w:rPr>
        <w:t>Workflow</w:t>
      </w:r>
      <w:proofErr w:type="spellEnd"/>
      <w:r>
        <w:rPr>
          <w:sz w:val="32"/>
        </w:rPr>
        <w:t xml:space="preserve"> avec intégrat</w:t>
      </w:r>
      <w:r w:rsidR="0013291C" w:rsidRPr="003B241B">
        <w:rPr>
          <w:sz w:val="32"/>
        </w:rPr>
        <w:t xml:space="preserve">eur et son application, le pull </w:t>
      </w:r>
      <w:proofErr w:type="spellStart"/>
      <w:r w:rsidR="0013291C" w:rsidRPr="003B241B">
        <w:rPr>
          <w:sz w:val="32"/>
        </w:rPr>
        <w:t>request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Les </w:t>
      </w:r>
      <w:proofErr w:type="spellStart"/>
      <w:r w:rsidRPr="003B241B">
        <w:rPr>
          <w:sz w:val="32"/>
        </w:rPr>
        <w:t>workflows</w:t>
      </w:r>
      <w:proofErr w:type="spellEnd"/>
      <w:r w:rsidRPr="003B241B">
        <w:rPr>
          <w:sz w:val="32"/>
        </w:rPr>
        <w:t xml:space="preserve"> proposés par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 xml:space="preserve">, le </w:t>
      </w:r>
      <w:proofErr w:type="spellStart"/>
      <w:r w:rsidRPr="003B241B">
        <w:rPr>
          <w:sz w:val="32"/>
        </w:rPr>
        <w:t>merge</w:t>
      </w:r>
      <w:proofErr w:type="spellEnd"/>
      <w:r w:rsidRPr="003B241B">
        <w:rPr>
          <w:sz w:val="32"/>
        </w:rPr>
        <w:t xml:space="preserve"> </w:t>
      </w:r>
      <w:proofErr w:type="spellStart"/>
      <w:r w:rsidRPr="003B241B">
        <w:rPr>
          <w:sz w:val="32"/>
        </w:rPr>
        <w:t>request</w:t>
      </w:r>
      <w:proofErr w:type="spellEnd"/>
    </w:p>
    <w:p w:rsidR="0013291C" w:rsidRPr="0078036D" w:rsidRDefault="0013291C" w:rsidP="0013291C">
      <w:pPr>
        <w:jc w:val="both"/>
        <w:rPr>
          <w:b/>
          <w:sz w:val="40"/>
        </w:rPr>
      </w:pPr>
      <w:r w:rsidRPr="0078036D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Travail en équipe, jouer un </w:t>
      </w: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centralisé et un </w:t>
      </w: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 xml:space="preserve"> avec revue de code et </w:t>
      </w:r>
      <w:proofErr w:type="spellStart"/>
      <w:r w:rsidRPr="003B241B">
        <w:rPr>
          <w:sz w:val="32"/>
        </w:rPr>
        <w:t>merge</w:t>
      </w:r>
      <w:proofErr w:type="spellEnd"/>
      <w:r w:rsidRPr="003B241B">
        <w:rPr>
          <w:sz w:val="32"/>
        </w:rPr>
        <w:t xml:space="preserve"> </w:t>
      </w:r>
      <w:proofErr w:type="spellStart"/>
      <w:r w:rsidRPr="003B241B">
        <w:rPr>
          <w:sz w:val="32"/>
        </w:rPr>
        <w:t>request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Pour aller plus loin sur GIT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 </w:t>
      </w:r>
      <w:proofErr w:type="spellStart"/>
      <w:r w:rsidRPr="003B241B">
        <w:rPr>
          <w:sz w:val="32"/>
        </w:rPr>
        <w:t>reflog</w:t>
      </w:r>
      <w:proofErr w:type="spellEnd"/>
      <w:r w:rsidRPr="003B241B">
        <w:rPr>
          <w:sz w:val="32"/>
        </w:rPr>
        <w:t xml:space="preserve"> et les commandes avancées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Personnalisation de Git avec les </w:t>
      </w:r>
      <w:proofErr w:type="spellStart"/>
      <w:r w:rsidRPr="003B241B">
        <w:rPr>
          <w:sz w:val="32"/>
        </w:rPr>
        <w:t>hooks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Migration SVN vers Git</w:t>
      </w:r>
    </w:p>
    <w:p w:rsidR="0013291C" w:rsidRPr="0078036D" w:rsidRDefault="0013291C" w:rsidP="0013291C">
      <w:pPr>
        <w:jc w:val="both"/>
        <w:rPr>
          <w:b/>
          <w:sz w:val="40"/>
        </w:rPr>
      </w:pPr>
      <w:r w:rsidRPr="0078036D">
        <w:rPr>
          <w:b/>
          <w:sz w:val="40"/>
        </w:rPr>
        <w:t>Travaux Pratiques</w:t>
      </w:r>
    </w:p>
    <w:p w:rsidR="0013291C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Ajout et </w:t>
      </w:r>
      <w:proofErr w:type="spellStart"/>
      <w:r w:rsidRPr="003B241B">
        <w:rPr>
          <w:sz w:val="32"/>
        </w:rPr>
        <w:t>Rebase</w:t>
      </w:r>
      <w:proofErr w:type="spellEnd"/>
      <w:r w:rsidRPr="003B241B">
        <w:rPr>
          <w:sz w:val="32"/>
        </w:rPr>
        <w:t xml:space="preserve"> interactif, Mise en place de </w:t>
      </w:r>
      <w:proofErr w:type="spellStart"/>
      <w:r w:rsidRPr="003B241B">
        <w:rPr>
          <w:sz w:val="32"/>
        </w:rPr>
        <w:t>hook</w:t>
      </w:r>
      <w:proofErr w:type="spellEnd"/>
      <w:r w:rsidRPr="003B241B">
        <w:rPr>
          <w:sz w:val="32"/>
        </w:rPr>
        <w:t xml:space="preserve"> client et serveur (via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)</w:t>
      </w:r>
    </w:p>
    <w:p w:rsidR="0078036D" w:rsidRPr="003B241B" w:rsidRDefault="0078036D" w:rsidP="0013291C">
      <w:pPr>
        <w:jc w:val="both"/>
        <w:rPr>
          <w:sz w:val="32"/>
        </w:rPr>
      </w:pP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Avis de</w:t>
      </w:r>
      <w:r w:rsidR="0078036D">
        <w:rPr>
          <w:sz w:val="32"/>
        </w:rPr>
        <w:t>s participants</w:t>
      </w:r>
    </w:p>
    <w:p w:rsidR="0013291C" w:rsidRPr="003B241B" w:rsidRDefault="0013291C" w:rsidP="0013291C">
      <w:pPr>
        <w:jc w:val="both"/>
        <w:rPr>
          <w:sz w:val="32"/>
        </w:rPr>
      </w:pPr>
    </w:p>
    <w:sectPr w:rsidR="0013291C" w:rsidRPr="003B24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BC2" w:rsidRDefault="00B26BC2" w:rsidP="002E34EC">
      <w:pPr>
        <w:spacing w:after="0" w:line="240" w:lineRule="auto"/>
      </w:pPr>
      <w:r>
        <w:separator/>
      </w:r>
    </w:p>
  </w:endnote>
  <w:endnote w:type="continuationSeparator" w:id="0">
    <w:p w:rsidR="00B26BC2" w:rsidRDefault="00B26BC2" w:rsidP="002E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BC2" w:rsidRDefault="00B26BC2" w:rsidP="002E34EC">
      <w:pPr>
        <w:spacing w:after="0" w:line="240" w:lineRule="auto"/>
      </w:pPr>
      <w:r>
        <w:separator/>
      </w:r>
    </w:p>
  </w:footnote>
  <w:footnote w:type="continuationSeparator" w:id="0">
    <w:p w:rsidR="00B26BC2" w:rsidRDefault="00B26BC2" w:rsidP="002E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4EC" w:rsidRPr="002E34EC" w:rsidRDefault="002E34EC" w:rsidP="002E34EC">
    <w:pPr>
      <w:pStyle w:val="En-tte"/>
      <w:pBdr>
        <w:bottom w:val="thickThinMediumGap" w:sz="24" w:space="1" w:color="auto"/>
      </w:pBdr>
      <w:jc w:val="right"/>
      <w:rPr>
        <w:b/>
      </w:rPr>
    </w:pPr>
    <w:r w:rsidRPr="002E34EC">
      <w:rPr>
        <w:b/>
      </w:rPr>
      <w:t xml:space="preserve">M KARA </w:t>
    </w:r>
  </w:p>
  <w:p w:rsidR="002E34EC" w:rsidRPr="002E34EC" w:rsidRDefault="002E34EC" w:rsidP="002E34EC">
    <w:pPr>
      <w:pStyle w:val="En-tte"/>
      <w:pBdr>
        <w:bottom w:val="thickThinMediumGap" w:sz="24" w:space="1" w:color="auto"/>
      </w:pBdr>
      <w:jc w:val="right"/>
      <w:rPr>
        <w:b/>
      </w:rPr>
    </w:pPr>
    <w:r w:rsidRPr="002E34EC">
      <w:rPr>
        <w:b/>
      </w:rPr>
      <w:t>//Enseignant chercheur en informatique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CA6"/>
    <w:multiLevelType w:val="multilevel"/>
    <w:tmpl w:val="21FA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297DC4"/>
    <w:multiLevelType w:val="hybridMultilevel"/>
    <w:tmpl w:val="2E9ED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D30D5"/>
    <w:multiLevelType w:val="hybridMultilevel"/>
    <w:tmpl w:val="2A2C3A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1C"/>
    <w:rsid w:val="0013291C"/>
    <w:rsid w:val="002E34EC"/>
    <w:rsid w:val="003B241B"/>
    <w:rsid w:val="005B508E"/>
    <w:rsid w:val="0078036D"/>
    <w:rsid w:val="009349A7"/>
    <w:rsid w:val="00B2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FCB53-07DE-47AD-BBB4-B4BF453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32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32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329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3291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329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291C"/>
    <w:rPr>
      <w:b/>
      <w:bCs/>
    </w:rPr>
  </w:style>
  <w:style w:type="character" w:customStyle="1" w:styleId="corpscontenu">
    <w:name w:val="corps_contenu"/>
    <w:basedOn w:val="Policepardfaut"/>
    <w:rsid w:val="0013291C"/>
  </w:style>
  <w:style w:type="character" w:customStyle="1" w:styleId="titretravauxpratiques">
    <w:name w:val="titre_travaux_pratiques"/>
    <w:basedOn w:val="Policepardfaut"/>
    <w:rsid w:val="0013291C"/>
  </w:style>
  <w:style w:type="character" w:customStyle="1" w:styleId="corpstravauxpratiques">
    <w:name w:val="corps_travaux_pratiques"/>
    <w:basedOn w:val="Policepardfaut"/>
    <w:rsid w:val="0013291C"/>
  </w:style>
  <w:style w:type="paragraph" w:styleId="Paragraphedeliste">
    <w:name w:val="List Paragraph"/>
    <w:basedOn w:val="Normal"/>
    <w:uiPriority w:val="34"/>
    <w:qFormat/>
    <w:rsid w:val="001329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3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34EC"/>
  </w:style>
  <w:style w:type="paragraph" w:styleId="Pieddepage">
    <w:name w:val="footer"/>
    <w:basedOn w:val="Normal"/>
    <w:link w:val="PieddepageCar"/>
    <w:uiPriority w:val="99"/>
    <w:unhideWhenUsed/>
    <w:rsid w:val="002E3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997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  <w:div w:id="1204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160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  <w:div w:id="87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3993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  <w:div w:id="286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130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2022-11-08T11:20:00Z</dcterms:created>
  <dcterms:modified xsi:type="dcterms:W3CDTF">2022-11-08T17:39:00Z</dcterms:modified>
</cp:coreProperties>
</file>