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E74D" w14:textId="57C4E767" w:rsidR="00211E6C" w:rsidRDefault="00632B5C" w:rsidP="00211E6C">
      <w:pPr>
        <w:spacing w:line="360" w:lineRule="auto"/>
        <w:rPr>
          <w:rFonts w:ascii="Garamond" w:hAnsi="Garamond"/>
          <w:color w:val="000000" w:themeColor="text1"/>
          <w:sz w:val="20"/>
          <w:szCs w:val="20"/>
        </w:rPr>
      </w:pPr>
      <w:r w:rsidRPr="002D6DD5">
        <w:rPr>
          <w:rFonts w:ascii="Garamond" w:hAnsi="Garamond"/>
          <w:noProof/>
        </w:rPr>
        <mc:AlternateContent>
          <mc:Choice Requires="wps">
            <w:drawing>
              <wp:anchor distT="0" distB="0" distL="114300" distR="114300" simplePos="0" relativeHeight="251670528" behindDoc="1" locked="0" layoutInCell="1" allowOverlap="1" wp14:anchorId="67289304" wp14:editId="0D5DF574">
                <wp:simplePos x="0" y="0"/>
                <wp:positionH relativeFrom="margin">
                  <wp:align>right</wp:align>
                </wp:positionH>
                <wp:positionV relativeFrom="page">
                  <wp:posOffset>632460</wp:posOffset>
                </wp:positionV>
                <wp:extent cx="2091690" cy="967740"/>
                <wp:effectExtent l="0" t="0" r="3810" b="3810"/>
                <wp:wrapSquare wrapText="bothSides"/>
                <wp:docPr id="17" name="Text Box 17"/>
                <wp:cNvGraphicFramePr/>
                <a:graphic xmlns:a="http://schemas.openxmlformats.org/drawingml/2006/main">
                  <a:graphicData uri="http://schemas.microsoft.com/office/word/2010/wordprocessingShape">
                    <wps:wsp>
                      <wps:cNvSpPr txBox="1"/>
                      <wps:spPr>
                        <a:xfrm>
                          <a:off x="0" y="0"/>
                          <a:ext cx="2091690" cy="967740"/>
                        </a:xfrm>
                        <a:prstGeom prst="rect">
                          <a:avLst/>
                        </a:prstGeom>
                        <a:solidFill>
                          <a:schemeClr val="lt1"/>
                        </a:solidFill>
                        <a:ln w="6350">
                          <a:noFill/>
                        </a:ln>
                      </wps:spPr>
                      <wps:txbx>
                        <w:txbxContent>
                          <w:p w14:paraId="3B024AA8" w14:textId="77777777" w:rsidR="00632B5C" w:rsidRPr="009E77E7" w:rsidRDefault="00632B5C" w:rsidP="00632B5C">
                            <w:pPr>
                              <w:pStyle w:val="BasicParagraph"/>
                              <w:rPr>
                                <w:rFonts w:ascii="Lato" w:hAnsi="Lato" w:cs="Fira Sans"/>
                                <w:color w:val="004E8F"/>
                                <w:spacing w:val="4"/>
                                <w:sz w:val="19"/>
                                <w:szCs w:val="19"/>
                              </w:rPr>
                            </w:pPr>
                            <w:r w:rsidRPr="009E77E7">
                              <w:rPr>
                                <w:rFonts w:ascii="Lato" w:hAnsi="Lato" w:cs="Fira Sans"/>
                                <w:b/>
                                <w:bCs/>
                                <w:color w:val="004E8F"/>
                                <w:spacing w:val="4"/>
                                <w:sz w:val="19"/>
                                <w:szCs w:val="19"/>
                              </w:rPr>
                              <w:t>Department of Evolution, Ecology, and Organismal Biology</w:t>
                            </w:r>
                            <w:r w:rsidRPr="009E77E7">
                              <w:rPr>
                                <w:rFonts w:ascii="Lato" w:hAnsi="Lato" w:cs="Fira Sans"/>
                                <w:color w:val="004E8F"/>
                                <w:spacing w:val="4"/>
                                <w:sz w:val="19"/>
                                <w:szCs w:val="19"/>
                              </w:rPr>
                              <w:br/>
                              <w:t>Eucalyptus Dr #2710</w:t>
                            </w:r>
                          </w:p>
                          <w:p w14:paraId="61F6DEC1" w14:textId="77777777" w:rsidR="00632B5C" w:rsidRPr="009E77E7" w:rsidRDefault="00632B5C" w:rsidP="00632B5C">
                            <w:pPr>
                              <w:pStyle w:val="BasicParagraph"/>
                              <w:rPr>
                                <w:rFonts w:ascii="Lato" w:hAnsi="Lato" w:cs="Fira Sans"/>
                                <w:b/>
                                <w:bCs/>
                                <w:color w:val="004E8F"/>
                                <w:spacing w:val="4"/>
                                <w:sz w:val="19"/>
                                <w:szCs w:val="19"/>
                              </w:rPr>
                            </w:pPr>
                            <w:r w:rsidRPr="009E77E7">
                              <w:rPr>
                                <w:rFonts w:ascii="Lato" w:hAnsi="Lato" w:cs="Fira Sans"/>
                                <w:color w:val="004E8F"/>
                                <w:spacing w:val="4"/>
                                <w:sz w:val="19"/>
                                <w:szCs w:val="19"/>
                              </w:rPr>
                              <w:t>Life Sciences Building</w:t>
                            </w:r>
                          </w:p>
                          <w:p w14:paraId="56CC7624" w14:textId="77777777" w:rsidR="00632B5C" w:rsidRPr="009E77E7" w:rsidRDefault="00632B5C" w:rsidP="00632B5C">
                            <w:pPr>
                              <w:rPr>
                                <w:rFonts w:ascii="Lato" w:hAnsi="Lato" w:cs="Times New Roman (Body CS)"/>
                                <w:color w:val="004E8F"/>
                                <w:sz w:val="18"/>
                                <w:szCs w:val="18"/>
                              </w:rPr>
                            </w:pPr>
                            <w:r w:rsidRPr="009E77E7">
                              <w:rPr>
                                <w:rFonts w:ascii="Lato" w:hAnsi="Lato" w:cs="Fira Sans"/>
                                <w:color w:val="004E8F"/>
                                <w:spacing w:val="4"/>
                                <w:sz w:val="19"/>
                                <w:szCs w:val="19"/>
                              </w:rPr>
                              <w:t>Riverside, CA 92521</w:t>
                            </w:r>
                          </w:p>
                          <w:p w14:paraId="7CDD2FB9" w14:textId="77777777" w:rsidR="00632B5C" w:rsidRPr="00886ED6" w:rsidRDefault="00632B5C" w:rsidP="00632B5C">
                            <w:pPr>
                              <w:rPr>
                                <w:rFonts w:ascii="Fira Sans" w:hAnsi="Fira Sans" w:cs="Times New Roman (Body CS)"/>
                                <w:color w:val="004E8D"/>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89304" id="_x0000_t202" coordsize="21600,21600" o:spt="202" path="m,l,21600r21600,l21600,xe">
                <v:stroke joinstyle="miter"/>
                <v:path gradientshapeok="t" o:connecttype="rect"/>
              </v:shapetype>
              <v:shape id="Text Box 17" o:spid="_x0000_s1026" type="#_x0000_t202" style="position:absolute;margin-left:113.5pt;margin-top:49.8pt;width:164.7pt;height:76.2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" fillcolor="white [3201]" stroked="f" strokeweight=".5pt">
                <v:textbox>
                  <w:txbxContent>
                    <w:p w14:paraId="3B024AA8" w14:textId="77777777" w:rsidR="00632B5C" w:rsidRPr="009E77E7" w:rsidRDefault="00632B5C" w:rsidP="00632B5C">
                      <w:pPr>
                        <w:pStyle w:val="BasicParagraph"/>
                        <w:rPr>
                          <w:rFonts w:ascii="Lato" w:hAnsi="Lato" w:cs="Fira Sans"/>
                          <w:color w:val="004E8F"/>
                          <w:spacing w:val="4"/>
                          <w:sz w:val="19"/>
                          <w:szCs w:val="19"/>
                        </w:rPr>
                      </w:pPr>
                      <w:r w:rsidRPr="009E77E7">
                        <w:rPr>
                          <w:rFonts w:ascii="Lato" w:hAnsi="Lato" w:cs="Fira Sans"/>
                          <w:b/>
                          <w:bCs/>
                          <w:color w:val="004E8F"/>
                          <w:spacing w:val="4"/>
                          <w:sz w:val="19"/>
                          <w:szCs w:val="19"/>
                        </w:rPr>
                        <w:t>Department of Evolution, Ecology, and Organismal Biology</w:t>
                      </w:r>
                      <w:r w:rsidRPr="009E77E7">
                        <w:rPr>
                          <w:rFonts w:ascii="Lato" w:hAnsi="Lato" w:cs="Fira Sans"/>
                          <w:color w:val="004E8F"/>
                          <w:spacing w:val="4"/>
                          <w:sz w:val="19"/>
                          <w:szCs w:val="19"/>
                        </w:rPr>
                        <w:br/>
                        <w:t>Eucalyptus Dr #2710</w:t>
                      </w:r>
                    </w:p>
                    <w:p w14:paraId="61F6DEC1" w14:textId="77777777" w:rsidR="00632B5C" w:rsidRPr="009E77E7" w:rsidRDefault="00632B5C" w:rsidP="00632B5C">
                      <w:pPr>
                        <w:pStyle w:val="BasicParagraph"/>
                        <w:rPr>
                          <w:rFonts w:ascii="Lato" w:hAnsi="Lato" w:cs="Fira Sans"/>
                          <w:b/>
                          <w:bCs/>
                          <w:color w:val="004E8F"/>
                          <w:spacing w:val="4"/>
                          <w:sz w:val="19"/>
                          <w:szCs w:val="19"/>
                        </w:rPr>
                      </w:pPr>
                      <w:r w:rsidRPr="009E77E7">
                        <w:rPr>
                          <w:rFonts w:ascii="Lato" w:hAnsi="Lato" w:cs="Fira Sans"/>
                          <w:color w:val="004E8F"/>
                          <w:spacing w:val="4"/>
                          <w:sz w:val="19"/>
                          <w:szCs w:val="19"/>
                        </w:rPr>
                        <w:t>Life Sciences Building</w:t>
                      </w:r>
                    </w:p>
                    <w:p w14:paraId="56CC7624" w14:textId="77777777" w:rsidR="00632B5C" w:rsidRPr="009E77E7" w:rsidRDefault="00632B5C" w:rsidP="00632B5C">
                      <w:pPr>
                        <w:rPr>
                          <w:rFonts w:ascii="Lato" w:hAnsi="Lato" w:cs="Times New Roman (Body CS)"/>
                          <w:color w:val="004E8F"/>
                          <w:sz w:val="18"/>
                          <w:szCs w:val="18"/>
                        </w:rPr>
                      </w:pPr>
                      <w:r w:rsidRPr="009E77E7">
                        <w:rPr>
                          <w:rFonts w:ascii="Lato" w:hAnsi="Lato" w:cs="Fira Sans"/>
                          <w:color w:val="004E8F"/>
                          <w:spacing w:val="4"/>
                          <w:sz w:val="19"/>
                          <w:szCs w:val="19"/>
                        </w:rPr>
                        <w:t>Riverside, CA 92521</w:t>
                      </w:r>
                    </w:p>
                    <w:p w14:paraId="7CDD2FB9" w14:textId="77777777" w:rsidR="00632B5C" w:rsidRPr="00886ED6" w:rsidRDefault="00632B5C" w:rsidP="00632B5C">
                      <w:pPr>
                        <w:rPr>
                          <w:rFonts w:ascii="Fira Sans" w:hAnsi="Fira Sans" w:cs="Times New Roman (Body CS)"/>
                          <w:color w:val="004E8D"/>
                          <w:sz w:val="18"/>
                          <w:szCs w:val="18"/>
                        </w:rPr>
                      </w:pPr>
                    </w:p>
                  </w:txbxContent>
                </v:textbox>
                <w10:wrap type="square" anchorx="margin" anchory="page"/>
              </v:shape>
            </w:pict>
          </mc:Fallback>
        </mc:AlternateContent>
      </w:r>
      <w:r w:rsidRPr="002D6DD5">
        <w:rPr>
          <w:rFonts w:ascii="Garamond" w:hAnsi="Garamond"/>
          <w:noProof/>
        </w:rPr>
        <w:drawing>
          <wp:anchor distT="0" distB="0" distL="114300" distR="114300" simplePos="0" relativeHeight="251672576" behindDoc="0" locked="0" layoutInCell="1" allowOverlap="1" wp14:anchorId="1CB9EEE6" wp14:editId="4BC705DB">
            <wp:simplePos x="0" y="0"/>
            <wp:positionH relativeFrom="column">
              <wp:posOffset>60960</wp:posOffset>
            </wp:positionH>
            <wp:positionV relativeFrom="margin">
              <wp:posOffset>-304800</wp:posOffset>
            </wp:positionV>
            <wp:extent cx="2552700" cy="7772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InstitHorz_1.eps"/>
                    <pic:cNvPicPr/>
                  </pic:nvPicPr>
                  <pic:blipFill>
                    <a:blip r:embed="rId8">
                      <a:extLst>
                        <a:ext uri="{28A0092B-C50C-407E-A947-70E740481C1C}">
                          <a14:useLocalDpi xmlns:a14="http://schemas.microsoft.com/office/drawing/2010/main" val="0"/>
                        </a:ext>
                      </a:extLst>
                    </a:blip>
                    <a:stretch>
                      <a:fillRect/>
                    </a:stretch>
                  </pic:blipFill>
                  <pic:spPr>
                    <a:xfrm>
                      <a:off x="0" y="0"/>
                      <a:ext cx="2552700" cy="777240"/>
                    </a:xfrm>
                    <a:prstGeom prst="rect">
                      <a:avLst/>
                    </a:prstGeom>
                  </pic:spPr>
                </pic:pic>
              </a:graphicData>
            </a:graphic>
            <wp14:sizeRelH relativeFrom="page">
              <wp14:pctWidth>0</wp14:pctWidth>
            </wp14:sizeRelH>
            <wp14:sizeRelV relativeFrom="page">
              <wp14:pctHeight>0</wp14:pctHeight>
            </wp14:sizeRelV>
          </wp:anchor>
        </w:drawing>
      </w:r>
    </w:p>
    <w:p w14:paraId="770AAC62" w14:textId="77777777" w:rsidR="00632B5C" w:rsidRDefault="00632B5C" w:rsidP="00632B5C">
      <w:pPr>
        <w:pStyle w:val="NormalWeb"/>
        <w:shd w:val="clear" w:color="auto" w:fill="FFFFFF"/>
        <w:spacing w:before="0" w:beforeAutospacing="0" w:after="0" w:afterAutospacing="0"/>
        <w:rPr>
          <w:rFonts w:ascii="Arial" w:hAnsi="Arial" w:cs="Arial"/>
          <w:b/>
          <w:bCs/>
          <w:color w:val="000000"/>
          <w:sz w:val="22"/>
          <w:szCs w:val="22"/>
        </w:rPr>
      </w:pPr>
    </w:p>
    <w:p w14:paraId="3907D83F" w14:textId="77777777" w:rsidR="00632B5C" w:rsidRDefault="00632B5C" w:rsidP="00632B5C">
      <w:pPr>
        <w:pStyle w:val="NormalWeb"/>
        <w:shd w:val="clear" w:color="auto" w:fill="FFFFFF"/>
        <w:spacing w:before="0" w:beforeAutospacing="0" w:after="0" w:afterAutospacing="0"/>
        <w:rPr>
          <w:rFonts w:ascii="Arial" w:hAnsi="Arial" w:cs="Arial"/>
          <w:b/>
          <w:bCs/>
          <w:color w:val="000000"/>
          <w:sz w:val="22"/>
          <w:szCs w:val="22"/>
        </w:rPr>
      </w:pPr>
    </w:p>
    <w:p w14:paraId="79E1369F" w14:textId="77777777" w:rsidR="00632B5C" w:rsidRDefault="00632B5C" w:rsidP="00632B5C">
      <w:pPr>
        <w:pStyle w:val="NormalWeb"/>
        <w:shd w:val="clear" w:color="auto" w:fill="FFFFFF"/>
        <w:spacing w:before="0" w:beforeAutospacing="0" w:after="0" w:afterAutospacing="0"/>
        <w:rPr>
          <w:rFonts w:ascii="Arial" w:hAnsi="Arial" w:cs="Arial"/>
          <w:b/>
          <w:bCs/>
          <w:color w:val="000000"/>
          <w:sz w:val="22"/>
          <w:szCs w:val="22"/>
        </w:rPr>
      </w:pPr>
    </w:p>
    <w:p w14:paraId="2C658735" w14:textId="77777777" w:rsidR="00632B5C" w:rsidRDefault="00632B5C" w:rsidP="00632B5C">
      <w:pPr>
        <w:pStyle w:val="NormalWeb"/>
        <w:shd w:val="clear" w:color="auto" w:fill="FFFFFF"/>
        <w:spacing w:before="0" w:beforeAutospacing="0" w:after="0" w:afterAutospacing="0"/>
        <w:rPr>
          <w:rFonts w:ascii="Arial" w:hAnsi="Arial" w:cs="Arial"/>
          <w:b/>
          <w:bCs/>
          <w:color w:val="000000"/>
          <w:sz w:val="22"/>
          <w:szCs w:val="22"/>
        </w:rPr>
      </w:pPr>
    </w:p>
    <w:p w14:paraId="23C2A9D0" w14:textId="76F1699B" w:rsidR="00632B5C" w:rsidRDefault="00632B5C" w:rsidP="00632B5C">
      <w:pPr>
        <w:pStyle w:val="NormalWeb"/>
        <w:shd w:val="clear" w:color="auto" w:fill="FFFFFF"/>
        <w:spacing w:before="0" w:beforeAutospacing="0" w:after="0" w:afterAutospacing="0"/>
        <w:rPr>
          <w:rFonts w:ascii="Arial" w:hAnsi="Arial" w:cs="Arial"/>
          <w:b/>
          <w:bCs/>
          <w:color w:val="000000"/>
          <w:sz w:val="22"/>
          <w:szCs w:val="22"/>
        </w:rPr>
      </w:pPr>
    </w:p>
    <w:p w14:paraId="43C4DFFD" w14:textId="266D4A62" w:rsidR="00632B5C" w:rsidRPr="009E77E7" w:rsidRDefault="009E77E7" w:rsidP="009E77E7">
      <w:pPr>
        <w:pStyle w:val="Heading2"/>
        <w:rPr>
          <w:rFonts w:ascii="Lato" w:hAnsi="Lato"/>
          <w:sz w:val="28"/>
          <w:szCs w:val="28"/>
        </w:rPr>
      </w:pPr>
      <w:r>
        <w:rPr>
          <w:rFonts w:ascii="Garamond" w:hAnsi="Garamond"/>
          <w:noProof/>
          <w:color w:val="000000" w:themeColor="text1"/>
          <w:sz w:val="20"/>
          <w:szCs w:val="20"/>
        </w:rPr>
        <w:drawing>
          <wp:anchor distT="0" distB="0" distL="114300" distR="114300" simplePos="0" relativeHeight="251664384" behindDoc="1" locked="0" layoutInCell="1" allowOverlap="1" wp14:anchorId="00C97A18" wp14:editId="6999C267">
            <wp:simplePos x="0" y="0"/>
            <wp:positionH relativeFrom="margin">
              <wp:align>right</wp:align>
            </wp:positionH>
            <wp:positionV relativeFrom="paragraph">
              <wp:posOffset>33655</wp:posOffset>
            </wp:positionV>
            <wp:extent cx="1863090" cy="19050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309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2B5C" w:rsidRPr="009E77E7">
        <w:rPr>
          <w:rFonts w:ascii="Lato" w:hAnsi="Lato"/>
          <w:sz w:val="28"/>
          <w:szCs w:val="28"/>
        </w:rPr>
        <w:t>Postdoctoral Scholar</w:t>
      </w:r>
      <w:r w:rsidR="00417241" w:rsidRPr="009E77E7">
        <w:rPr>
          <w:rFonts w:ascii="Lato" w:hAnsi="Lato"/>
          <w:sz w:val="28"/>
          <w:szCs w:val="28"/>
        </w:rPr>
        <w:t xml:space="preserve"> </w:t>
      </w:r>
      <w:r w:rsidR="00632B5C" w:rsidRPr="009E77E7">
        <w:rPr>
          <w:rFonts w:ascii="Lato" w:hAnsi="Lato"/>
          <w:sz w:val="28"/>
          <w:szCs w:val="28"/>
        </w:rPr>
        <w:t xml:space="preserve">(Evolutionary Genetics) </w:t>
      </w:r>
    </w:p>
    <w:p w14:paraId="1543116C" w14:textId="0E9D93DC" w:rsidR="00632B5C" w:rsidRPr="009E77E7" w:rsidRDefault="00632B5C" w:rsidP="009E77E7">
      <w:pPr>
        <w:pStyle w:val="Heading2"/>
        <w:rPr>
          <w:rFonts w:ascii="Lato" w:hAnsi="Lato"/>
          <w:sz w:val="28"/>
          <w:szCs w:val="28"/>
        </w:rPr>
      </w:pPr>
      <w:r w:rsidRPr="009E77E7">
        <w:rPr>
          <w:rFonts w:ascii="Lato" w:hAnsi="Lato"/>
          <w:sz w:val="28"/>
          <w:szCs w:val="28"/>
        </w:rPr>
        <w:t xml:space="preserve">Samuk Lab, </w:t>
      </w:r>
      <w:r w:rsidR="00417241" w:rsidRPr="009E77E7">
        <w:rPr>
          <w:rFonts w:ascii="Lato" w:hAnsi="Lato"/>
          <w:sz w:val="28"/>
          <w:szCs w:val="28"/>
        </w:rPr>
        <w:t xml:space="preserve">Dept. of </w:t>
      </w:r>
      <w:r w:rsidRPr="009E77E7">
        <w:rPr>
          <w:rFonts w:ascii="Lato" w:hAnsi="Lato"/>
          <w:sz w:val="28"/>
          <w:szCs w:val="28"/>
        </w:rPr>
        <w:t>EEOB</w:t>
      </w:r>
      <w:r w:rsidR="00417241" w:rsidRPr="009E77E7">
        <w:rPr>
          <w:rFonts w:ascii="Lato" w:hAnsi="Lato"/>
          <w:sz w:val="28"/>
          <w:szCs w:val="28"/>
        </w:rPr>
        <w:t xml:space="preserve">, </w:t>
      </w:r>
      <w:r w:rsidRPr="009E77E7">
        <w:rPr>
          <w:rFonts w:ascii="Lato" w:hAnsi="Lato"/>
          <w:sz w:val="28"/>
          <w:szCs w:val="28"/>
        </w:rPr>
        <w:t>UC Riverside</w:t>
      </w:r>
    </w:p>
    <w:p w14:paraId="49000E5C" w14:textId="3DE3B389"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cs="Arial"/>
          <w:color w:val="000000"/>
          <w:sz w:val="22"/>
          <w:szCs w:val="22"/>
        </w:rPr>
        <w:t> </w:t>
      </w:r>
    </w:p>
    <w:p w14:paraId="2233CD1E" w14:textId="20D9D029"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cs="Arial"/>
          <w:color w:val="000000"/>
          <w:sz w:val="22"/>
          <w:szCs w:val="22"/>
        </w:rPr>
        <w:t xml:space="preserve">The Samuk Lab in the Department of Evolution, Ecology, and Organismal Biology at UC Riverside is seeking Postdoctoral Scholars to work on a variety of projects in the lab. We are a collaborative evolutionary genetics laboratory focused on understanding the origin and diversity of life using modern genomics, with a special focus on the role of </w:t>
      </w:r>
      <w:r w:rsidR="006B49C9">
        <w:rPr>
          <w:rFonts w:ascii="Lato" w:hAnsi="Lato" w:cs="Arial"/>
          <w:color w:val="000000"/>
          <w:sz w:val="22"/>
          <w:szCs w:val="22"/>
        </w:rPr>
        <w:t xml:space="preserve">meiotic </w:t>
      </w:r>
      <w:r w:rsidRPr="009E77E7">
        <w:rPr>
          <w:rFonts w:ascii="Lato" w:hAnsi="Lato" w:cs="Arial"/>
          <w:color w:val="000000"/>
          <w:sz w:val="22"/>
          <w:szCs w:val="22"/>
        </w:rPr>
        <w:t xml:space="preserve">recombination in the evolutionary process. See </w:t>
      </w:r>
      <w:hyperlink r:id="rId10" w:history="1">
        <w:r w:rsidRPr="009E77E7">
          <w:rPr>
            <w:rStyle w:val="Hyperlink"/>
            <w:rFonts w:ascii="Lato" w:hAnsi="Lato" w:cs="Arial"/>
            <w:color w:val="1155CC"/>
            <w:sz w:val="22"/>
            <w:szCs w:val="22"/>
          </w:rPr>
          <w:t>http://www.samuklab.com</w:t>
        </w:r>
      </w:hyperlink>
      <w:r w:rsidRPr="009E77E7">
        <w:rPr>
          <w:rFonts w:ascii="Lato" w:hAnsi="Lato" w:cs="Arial"/>
          <w:color w:val="000000"/>
          <w:sz w:val="22"/>
          <w:szCs w:val="22"/>
        </w:rPr>
        <w:t xml:space="preserve"> for more about the lab.</w:t>
      </w:r>
    </w:p>
    <w:p w14:paraId="3850CEBE"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0F181682" w14:textId="2EE2B5C9" w:rsidR="00632B5C" w:rsidRPr="009E77E7" w:rsidRDefault="00632B5C" w:rsidP="00632B5C">
      <w:pPr>
        <w:pStyle w:val="NormalWeb"/>
        <w:shd w:val="clear" w:color="auto" w:fill="FFFFFF"/>
        <w:spacing w:before="0" w:beforeAutospacing="0" w:after="0" w:afterAutospacing="0"/>
        <w:rPr>
          <w:rFonts w:ascii="Lato" w:hAnsi="Lato"/>
          <w:i/>
          <w:iCs/>
          <w:sz w:val="22"/>
          <w:szCs w:val="22"/>
        </w:rPr>
      </w:pPr>
      <w:r w:rsidRPr="009E77E7">
        <w:rPr>
          <w:rFonts w:ascii="Lato" w:hAnsi="Lato" w:cs="Arial"/>
          <w:i/>
          <w:iCs/>
          <w:color w:val="000000"/>
          <w:sz w:val="22"/>
          <w:szCs w:val="22"/>
        </w:rPr>
        <w:t xml:space="preserve">We are particularly searching for candidates with a record of experience in one or more of the following: next-generation sequencing and molecular genetics techniques, Drosophila transgenic technologies (esp. CRISPR/Cas9), bioinformatics, and theoretical/computer simulation approaches to studying evolution. For purely computational </w:t>
      </w:r>
      <w:r w:rsidR="0054193D">
        <w:rPr>
          <w:rFonts w:ascii="Lato" w:hAnsi="Lato" w:cs="Arial"/>
          <w:i/>
          <w:iCs/>
          <w:color w:val="000000"/>
          <w:sz w:val="22"/>
          <w:szCs w:val="22"/>
        </w:rPr>
        <w:t>projects</w:t>
      </w:r>
      <w:r w:rsidRPr="009E77E7">
        <w:rPr>
          <w:rFonts w:ascii="Lato" w:hAnsi="Lato" w:cs="Arial"/>
          <w:i/>
          <w:iCs/>
          <w:color w:val="000000"/>
          <w:sz w:val="22"/>
          <w:szCs w:val="22"/>
        </w:rPr>
        <w:t>, remote positi</w:t>
      </w:r>
      <w:r w:rsidR="006B49C9">
        <w:rPr>
          <w:rFonts w:ascii="Lato" w:hAnsi="Lato" w:cs="Arial"/>
          <w:i/>
          <w:iCs/>
          <w:color w:val="000000"/>
          <w:sz w:val="22"/>
          <w:szCs w:val="22"/>
        </w:rPr>
        <w:t xml:space="preserve">ons may be possible </w:t>
      </w:r>
      <w:r w:rsidR="0054193D">
        <w:rPr>
          <w:rFonts w:ascii="Lato" w:hAnsi="Lato" w:cs="Arial"/>
          <w:i/>
          <w:iCs/>
          <w:color w:val="000000"/>
          <w:sz w:val="22"/>
          <w:szCs w:val="22"/>
        </w:rPr>
        <w:t>(US citizens and permanent residents only)</w:t>
      </w:r>
      <w:r w:rsidRPr="009E77E7">
        <w:rPr>
          <w:rFonts w:ascii="Lato" w:hAnsi="Lato" w:cs="Arial"/>
          <w:i/>
          <w:iCs/>
          <w:color w:val="000000"/>
          <w:sz w:val="22"/>
          <w:szCs w:val="22"/>
        </w:rPr>
        <w:t>.</w:t>
      </w:r>
    </w:p>
    <w:p w14:paraId="2A2437A5" w14:textId="167FBCAC" w:rsidR="00632B5C" w:rsidRPr="009E77E7" w:rsidRDefault="00632B5C" w:rsidP="00632B5C">
      <w:pPr>
        <w:pStyle w:val="NormalWeb"/>
        <w:shd w:val="clear" w:color="auto" w:fill="FFFFFF"/>
        <w:spacing w:before="0" w:beforeAutospacing="0" w:after="0" w:afterAutospacing="0"/>
        <w:rPr>
          <w:rFonts w:ascii="Lato" w:hAnsi="Lato"/>
          <w:i/>
          <w:iCs/>
          <w:sz w:val="22"/>
          <w:szCs w:val="22"/>
        </w:rPr>
      </w:pPr>
      <w:r w:rsidRPr="009E77E7">
        <w:rPr>
          <w:rFonts w:ascii="Lato" w:hAnsi="Lato"/>
          <w:i/>
          <w:iCs/>
          <w:sz w:val="22"/>
          <w:szCs w:val="22"/>
        </w:rPr>
        <w:t> </w:t>
      </w:r>
    </w:p>
    <w:p w14:paraId="4A77742E" w14:textId="066EA27F" w:rsidR="00632B5C" w:rsidRPr="006156EF" w:rsidRDefault="00632B5C" w:rsidP="006156EF">
      <w:pPr>
        <w:pStyle w:val="Heading2"/>
      </w:pPr>
      <w:r w:rsidRPr="009E77E7">
        <w:t xml:space="preserve">Primary ongoing </w:t>
      </w:r>
      <w:r w:rsidR="000B1469">
        <w:t xml:space="preserve">research </w:t>
      </w:r>
      <w:r w:rsidRPr="009E77E7">
        <w:t xml:space="preserve">projects </w:t>
      </w:r>
    </w:p>
    <w:p w14:paraId="4F0B2974" w14:textId="4CB28B6F" w:rsidR="00632B5C" w:rsidRPr="009E77E7" w:rsidRDefault="00632B5C" w:rsidP="00632B5C">
      <w:pPr>
        <w:pStyle w:val="NormalWeb"/>
        <w:shd w:val="clear" w:color="auto" w:fill="FFFFFF"/>
        <w:spacing w:before="0" w:beforeAutospacing="0" w:after="0" w:afterAutospacing="0"/>
        <w:rPr>
          <w:rFonts w:ascii="Lato" w:hAnsi="Lato"/>
          <w:sz w:val="22"/>
          <w:szCs w:val="22"/>
        </w:rPr>
      </w:pPr>
    </w:p>
    <w:p w14:paraId="598FE578" w14:textId="4922C84F" w:rsidR="00632B5C" w:rsidRPr="009E77E7" w:rsidRDefault="00632B5C" w:rsidP="009E77E7">
      <w:pPr>
        <w:pStyle w:val="NormalWeb"/>
        <w:numPr>
          <w:ilvl w:val="0"/>
          <w:numId w:val="1"/>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 xml:space="preserve">Field and experimental studies of the origin and evolution of chromosomal inversions in </w:t>
      </w:r>
      <w:r w:rsidRPr="009E77E7">
        <w:rPr>
          <w:rFonts w:ascii="Lato" w:hAnsi="Lato" w:cs="Arial"/>
          <w:i/>
          <w:iCs/>
          <w:color w:val="000000"/>
          <w:sz w:val="22"/>
          <w:szCs w:val="22"/>
        </w:rPr>
        <w:t xml:space="preserve">Drosophila spp. </w:t>
      </w:r>
      <w:r w:rsidRPr="009E77E7">
        <w:rPr>
          <w:rFonts w:ascii="Lato" w:hAnsi="Lato" w:cs="Arial"/>
          <w:color w:val="000000"/>
          <w:sz w:val="22"/>
          <w:szCs w:val="22"/>
        </w:rPr>
        <w:t>using CRISPR/Cas9 technology</w:t>
      </w:r>
    </w:p>
    <w:p w14:paraId="7586F920" w14:textId="3CFA9C52" w:rsidR="00632B5C" w:rsidRPr="009E77E7" w:rsidRDefault="00632B5C" w:rsidP="009E77E7">
      <w:pPr>
        <w:pStyle w:val="NormalWeb"/>
        <w:numPr>
          <w:ilvl w:val="0"/>
          <w:numId w:val="1"/>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Field and genomic studies of the evolution of recombination rate in</w:t>
      </w:r>
      <w:r w:rsidR="00680C9F" w:rsidRPr="009E77E7">
        <w:rPr>
          <w:rFonts w:ascii="Lato" w:hAnsi="Lato" w:cs="Arial"/>
          <w:color w:val="000000"/>
          <w:sz w:val="22"/>
          <w:szCs w:val="22"/>
        </w:rPr>
        <w:t xml:space="preserve"> natural populations of </w:t>
      </w:r>
      <w:proofErr w:type="spellStart"/>
      <w:r w:rsidR="00680C9F" w:rsidRPr="009E77E7">
        <w:rPr>
          <w:rFonts w:ascii="Lato" w:hAnsi="Lato" w:cs="Arial"/>
          <w:color w:val="000000"/>
          <w:sz w:val="22"/>
          <w:szCs w:val="22"/>
        </w:rPr>
        <w:t>threepine</w:t>
      </w:r>
      <w:proofErr w:type="spellEnd"/>
      <w:r w:rsidR="00680C9F" w:rsidRPr="009E77E7">
        <w:rPr>
          <w:rFonts w:ascii="Lato" w:hAnsi="Lato" w:cs="Arial"/>
          <w:color w:val="000000"/>
          <w:sz w:val="22"/>
          <w:szCs w:val="22"/>
        </w:rPr>
        <w:t xml:space="preserve"> </w:t>
      </w:r>
      <w:r w:rsidRPr="009E77E7">
        <w:rPr>
          <w:rFonts w:ascii="Lato" w:hAnsi="Lato" w:cs="Arial"/>
          <w:color w:val="000000"/>
          <w:sz w:val="22"/>
          <w:szCs w:val="22"/>
        </w:rPr>
        <w:t>stickleback</w:t>
      </w:r>
      <w:r w:rsidR="007321A8">
        <w:rPr>
          <w:rFonts w:ascii="Lato" w:hAnsi="Lato" w:cs="Arial"/>
          <w:color w:val="000000"/>
          <w:sz w:val="22"/>
          <w:szCs w:val="22"/>
        </w:rPr>
        <w:t>s.</w:t>
      </w:r>
    </w:p>
    <w:p w14:paraId="48D3224E" w14:textId="283CB401" w:rsidR="00632B5C" w:rsidRPr="009E77E7" w:rsidRDefault="00632B5C" w:rsidP="009E77E7">
      <w:pPr>
        <w:pStyle w:val="NormalWeb"/>
        <w:numPr>
          <w:ilvl w:val="0"/>
          <w:numId w:val="1"/>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 xml:space="preserve">Experimental evolution of recombination modifiers in </w:t>
      </w:r>
      <w:r w:rsidRPr="009E77E7">
        <w:rPr>
          <w:rFonts w:ascii="Lato" w:hAnsi="Lato" w:cs="Arial"/>
          <w:i/>
          <w:iCs/>
          <w:color w:val="000000"/>
          <w:sz w:val="22"/>
          <w:szCs w:val="22"/>
        </w:rPr>
        <w:t>Drosophila spp.</w:t>
      </w:r>
    </w:p>
    <w:p w14:paraId="0184D91B" w14:textId="11B50C55" w:rsidR="00632B5C" w:rsidRPr="009E77E7" w:rsidRDefault="00632B5C" w:rsidP="009E77E7">
      <w:pPr>
        <w:pStyle w:val="NormalWeb"/>
        <w:numPr>
          <w:ilvl w:val="0"/>
          <w:numId w:val="1"/>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Computer simulations and theoretical studies aimed at understanding the evolution of recombination rate modifiers</w:t>
      </w:r>
    </w:p>
    <w:p w14:paraId="09073C61" w14:textId="607F4A58" w:rsidR="00632B5C" w:rsidRPr="009E77E7" w:rsidRDefault="00632B5C" w:rsidP="00632B5C">
      <w:pPr>
        <w:pStyle w:val="NormalWeb"/>
        <w:numPr>
          <w:ilvl w:val="0"/>
          <w:numId w:val="1"/>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Theoretical and experimental studies of the utility of recombination modifiers in agricultural breeding </w:t>
      </w:r>
      <w:r w:rsidR="006B49C9">
        <w:rPr>
          <w:rFonts w:ascii="Lato" w:hAnsi="Lato" w:cs="Arial"/>
          <w:color w:val="000000"/>
          <w:sz w:val="22"/>
          <w:szCs w:val="22"/>
        </w:rPr>
        <w:t>using natural Arabidopsis genotypes.</w:t>
      </w:r>
    </w:p>
    <w:p w14:paraId="75A402F1"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3011D01D"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cs="Arial"/>
          <w:color w:val="000000"/>
          <w:sz w:val="22"/>
          <w:szCs w:val="22"/>
        </w:rPr>
        <w:t>I would also be happy to discuss other projects candidates may wish to bring to the lab, related to either adaptation, speciation, or evolutionary genomics more broadly. </w:t>
      </w:r>
    </w:p>
    <w:p w14:paraId="3669A60D"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0E141F6F" w14:textId="4EB99039" w:rsidR="00632B5C" w:rsidRPr="009E77E7" w:rsidRDefault="00632B5C" w:rsidP="009E77E7">
      <w:pPr>
        <w:pStyle w:val="Heading2"/>
      </w:pPr>
      <w:r w:rsidRPr="009E77E7">
        <w:t>General responsibilities fo</w:t>
      </w:r>
      <w:r w:rsidR="000B1469">
        <w:t>r Postdoctoral Scholars</w:t>
      </w:r>
    </w:p>
    <w:p w14:paraId="42D0F70C" w14:textId="77777777" w:rsidR="00680C9F" w:rsidRPr="009E77E7" w:rsidRDefault="00680C9F" w:rsidP="00632B5C">
      <w:pPr>
        <w:pStyle w:val="NormalWeb"/>
        <w:shd w:val="clear" w:color="auto" w:fill="FFFFFF"/>
        <w:spacing w:before="0" w:beforeAutospacing="0" w:after="0" w:afterAutospacing="0"/>
        <w:rPr>
          <w:rFonts w:ascii="Lato" w:hAnsi="Lato"/>
          <w:sz w:val="22"/>
          <w:szCs w:val="22"/>
        </w:rPr>
      </w:pPr>
    </w:p>
    <w:p w14:paraId="3506AF94" w14:textId="446890E6" w:rsidR="00632B5C" w:rsidRPr="009E77E7" w:rsidRDefault="00632B5C" w:rsidP="00632B5C">
      <w:pPr>
        <w:pStyle w:val="NormalWeb"/>
        <w:numPr>
          <w:ilvl w:val="0"/>
          <w:numId w:val="2"/>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Leading research, performing laboratory protocols, fieldwork, animal care, and analys</w:t>
      </w:r>
      <w:r w:rsidR="00237A52">
        <w:rPr>
          <w:rFonts w:ascii="Lato" w:hAnsi="Lato" w:cs="Arial"/>
          <w:color w:val="000000"/>
          <w:sz w:val="22"/>
          <w:szCs w:val="22"/>
        </w:rPr>
        <w:t>e</w:t>
      </w:r>
      <w:r w:rsidRPr="009E77E7">
        <w:rPr>
          <w:rFonts w:ascii="Lato" w:hAnsi="Lato" w:cs="Arial"/>
          <w:color w:val="000000"/>
          <w:sz w:val="22"/>
          <w:szCs w:val="22"/>
        </w:rPr>
        <w:t xml:space="preserve">s </w:t>
      </w:r>
    </w:p>
    <w:p w14:paraId="5C8A9AD4" w14:textId="754BC24A" w:rsidR="00632B5C" w:rsidRPr="009E77E7" w:rsidRDefault="00632B5C" w:rsidP="00632B5C">
      <w:pPr>
        <w:pStyle w:val="NormalWeb"/>
        <w:numPr>
          <w:ilvl w:val="0"/>
          <w:numId w:val="2"/>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Writing and publishing research paper</w:t>
      </w:r>
      <w:r w:rsidR="0054193D">
        <w:rPr>
          <w:rFonts w:ascii="Lato" w:hAnsi="Lato" w:cs="Arial"/>
          <w:color w:val="000000"/>
          <w:sz w:val="22"/>
          <w:szCs w:val="22"/>
        </w:rPr>
        <w:t>s</w:t>
      </w:r>
    </w:p>
    <w:p w14:paraId="4C629D98" w14:textId="77777777" w:rsidR="00632B5C" w:rsidRPr="009E77E7" w:rsidRDefault="00632B5C" w:rsidP="00632B5C">
      <w:pPr>
        <w:pStyle w:val="NormalWeb"/>
        <w:numPr>
          <w:ilvl w:val="0"/>
          <w:numId w:val="2"/>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Presenting research at conferences and seminars</w:t>
      </w:r>
    </w:p>
    <w:p w14:paraId="7E449D3E" w14:textId="76697C2D" w:rsidR="00632B5C" w:rsidRDefault="00632B5C" w:rsidP="00632B5C">
      <w:pPr>
        <w:pStyle w:val="NormalWeb"/>
        <w:numPr>
          <w:ilvl w:val="0"/>
          <w:numId w:val="2"/>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Attending and participating in weekly lab meetings </w:t>
      </w:r>
    </w:p>
    <w:p w14:paraId="7A42A820" w14:textId="58728001" w:rsidR="00A554A7" w:rsidRPr="0054193D" w:rsidRDefault="0054193D" w:rsidP="0054193D">
      <w:pPr>
        <w:pStyle w:val="NormalWeb"/>
        <w:numPr>
          <w:ilvl w:val="0"/>
          <w:numId w:val="2"/>
        </w:numPr>
        <w:shd w:val="clear" w:color="auto" w:fill="FFFFFF"/>
        <w:spacing w:before="0" w:beforeAutospacing="0" w:after="0" w:afterAutospacing="0"/>
        <w:textAlignment w:val="baseline"/>
        <w:rPr>
          <w:rFonts w:ascii="Lato" w:hAnsi="Lato" w:cs="Arial"/>
          <w:color w:val="000000"/>
          <w:sz w:val="22"/>
          <w:szCs w:val="22"/>
        </w:rPr>
      </w:pPr>
      <w:r>
        <w:rPr>
          <w:rFonts w:ascii="Lato" w:hAnsi="Lato" w:cs="Arial"/>
          <w:color w:val="000000"/>
          <w:sz w:val="22"/>
          <w:szCs w:val="22"/>
        </w:rPr>
        <w:t>Assisting in mentoring graduate and undergraduate students</w:t>
      </w:r>
      <w:r w:rsidR="00237A52" w:rsidRPr="0054193D">
        <w:rPr>
          <w:rFonts w:ascii="Lato" w:hAnsi="Lato" w:cs="Arial"/>
          <w:color w:val="000000"/>
          <w:sz w:val="22"/>
          <w:szCs w:val="22"/>
        </w:rPr>
        <w:br/>
      </w:r>
    </w:p>
    <w:p w14:paraId="2E736A6D" w14:textId="740E77B1" w:rsidR="00632B5C" w:rsidRPr="009E77E7" w:rsidRDefault="00632B5C" w:rsidP="009E77E7">
      <w:pPr>
        <w:pStyle w:val="Heading2"/>
        <w:rPr>
          <w:sz w:val="24"/>
          <w:szCs w:val="24"/>
        </w:rPr>
      </w:pPr>
      <w:r w:rsidRPr="009E77E7">
        <w:rPr>
          <w:sz w:val="24"/>
          <w:szCs w:val="24"/>
        </w:rPr>
        <w:lastRenderedPageBreak/>
        <w:t xml:space="preserve">During your time in the </w:t>
      </w:r>
      <w:proofErr w:type="gramStart"/>
      <w:r w:rsidRPr="009E77E7">
        <w:rPr>
          <w:sz w:val="24"/>
          <w:szCs w:val="24"/>
        </w:rPr>
        <w:t>lab</w:t>
      </w:r>
      <w:proofErr w:type="gramEnd"/>
      <w:r w:rsidRPr="009E77E7">
        <w:rPr>
          <w:sz w:val="24"/>
          <w:szCs w:val="24"/>
        </w:rPr>
        <w:t xml:space="preserve"> you will have the opportunity to</w:t>
      </w:r>
      <w:r w:rsidR="000B1469">
        <w:rPr>
          <w:sz w:val="24"/>
          <w:szCs w:val="24"/>
        </w:rPr>
        <w:t>:</w:t>
      </w:r>
    </w:p>
    <w:p w14:paraId="13C30A19"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p>
    <w:p w14:paraId="7B7D5C49" w14:textId="45F01DCA" w:rsidR="0054193D" w:rsidRPr="0054193D" w:rsidRDefault="0054193D" w:rsidP="0054193D">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Pr>
          <w:rFonts w:ascii="Lato" w:hAnsi="Lato" w:cs="Arial"/>
          <w:color w:val="000000"/>
          <w:sz w:val="22"/>
          <w:szCs w:val="22"/>
        </w:rPr>
        <w:t>Gain</w:t>
      </w:r>
      <w:r w:rsidRPr="009E77E7">
        <w:rPr>
          <w:rFonts w:ascii="Lato" w:hAnsi="Lato" w:cs="Arial"/>
          <w:color w:val="000000"/>
          <w:sz w:val="22"/>
          <w:szCs w:val="22"/>
        </w:rPr>
        <w:t xml:space="preserve"> experience working </w:t>
      </w:r>
      <w:r>
        <w:rPr>
          <w:rFonts w:ascii="Lato" w:hAnsi="Lato" w:cs="Arial"/>
          <w:color w:val="000000"/>
          <w:sz w:val="22"/>
          <w:szCs w:val="22"/>
        </w:rPr>
        <w:t>at the intersection of genetics and evolution</w:t>
      </w:r>
    </w:p>
    <w:p w14:paraId="1CC69318" w14:textId="2B190FBC" w:rsidR="00632B5C" w:rsidRPr="009E77E7" w:rsidRDefault="00632B5C" w:rsidP="00632B5C">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Hone your evolutionary and molecular genetics skills</w:t>
      </w:r>
    </w:p>
    <w:p w14:paraId="0905BBBD" w14:textId="77777777" w:rsidR="00632B5C" w:rsidRPr="009E77E7" w:rsidRDefault="00632B5C" w:rsidP="00632B5C">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Learn new bioinformatics and computational skills</w:t>
      </w:r>
    </w:p>
    <w:p w14:paraId="684350AA" w14:textId="33023DA0" w:rsidR="00632B5C" w:rsidRPr="009E77E7" w:rsidRDefault="00632B5C" w:rsidP="00632B5C">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G</w:t>
      </w:r>
      <w:r w:rsidR="0054193D">
        <w:rPr>
          <w:rFonts w:ascii="Lato" w:hAnsi="Lato" w:cs="Arial"/>
          <w:color w:val="000000"/>
          <w:sz w:val="22"/>
          <w:szCs w:val="22"/>
        </w:rPr>
        <w:t>et</w:t>
      </w:r>
      <w:r w:rsidRPr="009E77E7">
        <w:rPr>
          <w:rFonts w:ascii="Lato" w:hAnsi="Lato" w:cs="Arial"/>
          <w:color w:val="000000"/>
          <w:sz w:val="22"/>
          <w:szCs w:val="22"/>
        </w:rPr>
        <w:t xml:space="preserve"> experience working with the Drosophila and/or stickleback model systems</w:t>
      </w:r>
    </w:p>
    <w:p w14:paraId="797A82B0" w14:textId="77777777" w:rsidR="00632B5C" w:rsidRPr="009E77E7" w:rsidRDefault="00632B5C" w:rsidP="00632B5C">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Develop your grant writing and mentorship skills </w:t>
      </w:r>
    </w:p>
    <w:p w14:paraId="6BF4A095" w14:textId="77777777" w:rsidR="00632B5C" w:rsidRPr="009E77E7" w:rsidRDefault="00632B5C" w:rsidP="00632B5C">
      <w:pPr>
        <w:pStyle w:val="NormalWeb"/>
        <w:numPr>
          <w:ilvl w:val="0"/>
          <w:numId w:val="3"/>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Explore career options (lab is friendly to non-academic trajectories!).</w:t>
      </w:r>
    </w:p>
    <w:p w14:paraId="22C15DB4" w14:textId="041E4EFC"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6F3499AE" w14:textId="52364D4C" w:rsidR="00632B5C" w:rsidRPr="009E77E7" w:rsidRDefault="00632B5C" w:rsidP="009E77E7">
      <w:pPr>
        <w:pStyle w:val="Heading2"/>
        <w:rPr>
          <w:sz w:val="24"/>
          <w:szCs w:val="24"/>
        </w:rPr>
      </w:pPr>
      <w:r w:rsidRPr="009E77E7">
        <w:rPr>
          <w:sz w:val="24"/>
          <w:szCs w:val="24"/>
        </w:rPr>
        <w:t>Qualifications</w:t>
      </w:r>
    </w:p>
    <w:p w14:paraId="5A83B87F"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p>
    <w:p w14:paraId="4FF89980" w14:textId="5DD772C6" w:rsidR="00632B5C" w:rsidRPr="009E77E7" w:rsidRDefault="00632B5C" w:rsidP="00632B5C">
      <w:pPr>
        <w:pStyle w:val="NormalWeb"/>
        <w:numPr>
          <w:ilvl w:val="0"/>
          <w:numId w:val="4"/>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 xml:space="preserve">Required: A PhD in evolutionary biology, </w:t>
      </w:r>
      <w:r w:rsidR="00A554A7" w:rsidRPr="009E77E7">
        <w:rPr>
          <w:rFonts w:ascii="Lato" w:hAnsi="Lato" w:cs="Arial"/>
          <w:color w:val="000000"/>
          <w:sz w:val="22"/>
          <w:szCs w:val="22"/>
        </w:rPr>
        <w:t xml:space="preserve">zoology/botany, </w:t>
      </w:r>
      <w:r w:rsidRPr="009E77E7">
        <w:rPr>
          <w:rFonts w:ascii="Lato" w:hAnsi="Lato" w:cs="Arial"/>
          <w:color w:val="000000"/>
          <w:sz w:val="22"/>
          <w:szCs w:val="22"/>
        </w:rPr>
        <w:t>molecular/quantitative genetics, bioinformatics, or a related field</w:t>
      </w:r>
    </w:p>
    <w:p w14:paraId="0F25B5EB" w14:textId="2E4762BC" w:rsidR="00632B5C" w:rsidRPr="009E77E7" w:rsidRDefault="00632B5C" w:rsidP="00632B5C">
      <w:pPr>
        <w:pStyle w:val="NormalWeb"/>
        <w:numPr>
          <w:ilvl w:val="0"/>
          <w:numId w:val="4"/>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Required: A strong record of experience with molecular genetics</w:t>
      </w:r>
      <w:r w:rsidR="00B7129F">
        <w:rPr>
          <w:rFonts w:ascii="Lato" w:hAnsi="Lato" w:cs="Arial"/>
          <w:color w:val="000000"/>
          <w:sz w:val="22"/>
          <w:szCs w:val="22"/>
        </w:rPr>
        <w:t>/genomics</w:t>
      </w:r>
      <w:r w:rsidRPr="009E77E7">
        <w:rPr>
          <w:rFonts w:ascii="Lato" w:hAnsi="Lato" w:cs="Arial"/>
          <w:color w:val="000000"/>
          <w:sz w:val="22"/>
          <w:szCs w:val="22"/>
        </w:rPr>
        <w:t xml:space="preserve"> and/or bioinformatics (depending on the project of interest)</w:t>
      </w:r>
    </w:p>
    <w:p w14:paraId="34C0B9DC" w14:textId="6C93A7FA" w:rsidR="00632B5C" w:rsidRPr="009E77E7" w:rsidRDefault="00632B5C" w:rsidP="00632B5C">
      <w:pPr>
        <w:pStyle w:val="NormalWeb"/>
        <w:numPr>
          <w:ilvl w:val="0"/>
          <w:numId w:val="4"/>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 xml:space="preserve">Strongly preferred (for CRISPR/Cas9 projects): Experience with </w:t>
      </w:r>
      <w:r w:rsidR="00B7129F">
        <w:rPr>
          <w:rFonts w:ascii="Lato" w:hAnsi="Lato" w:cs="Arial"/>
          <w:color w:val="000000"/>
          <w:sz w:val="22"/>
          <w:szCs w:val="22"/>
        </w:rPr>
        <w:t xml:space="preserve">the design and execution of insect </w:t>
      </w:r>
      <w:r w:rsidRPr="009E77E7">
        <w:rPr>
          <w:rFonts w:ascii="Lato" w:hAnsi="Lato" w:cs="Arial"/>
          <w:color w:val="000000"/>
          <w:sz w:val="22"/>
          <w:szCs w:val="22"/>
        </w:rPr>
        <w:t>transgen</w:t>
      </w:r>
      <w:r w:rsidR="00B7129F">
        <w:rPr>
          <w:rFonts w:ascii="Lato" w:hAnsi="Lato" w:cs="Arial"/>
          <w:color w:val="000000"/>
          <w:sz w:val="22"/>
          <w:szCs w:val="22"/>
        </w:rPr>
        <w:t xml:space="preserve">esis </w:t>
      </w:r>
      <w:r w:rsidRPr="009E77E7">
        <w:rPr>
          <w:rFonts w:ascii="Lato" w:hAnsi="Lato" w:cs="Arial"/>
          <w:color w:val="000000"/>
          <w:sz w:val="22"/>
          <w:szCs w:val="22"/>
        </w:rPr>
        <w:t>techniques.</w:t>
      </w:r>
      <w:r w:rsidRPr="009E77E7">
        <w:rPr>
          <w:rFonts w:ascii="Lato" w:hAnsi="Lato"/>
          <w:noProof/>
          <w:sz w:val="22"/>
          <w:szCs w:val="22"/>
        </w:rPr>
        <w:t xml:space="preserve"> </w:t>
      </w:r>
    </w:p>
    <w:p w14:paraId="60A6FD51" w14:textId="2117F13D" w:rsidR="00632B5C" w:rsidRPr="009E77E7" w:rsidRDefault="00632B5C" w:rsidP="00632B5C">
      <w:pPr>
        <w:pStyle w:val="NormalWeb"/>
        <w:numPr>
          <w:ilvl w:val="0"/>
          <w:numId w:val="4"/>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Preferred: Experience with genetic crosses and/or classical genetic mapping techniques</w:t>
      </w:r>
    </w:p>
    <w:p w14:paraId="0817FAF6" w14:textId="77777777" w:rsidR="00B7129F" w:rsidRDefault="00B7129F" w:rsidP="00632B5C">
      <w:pPr>
        <w:pStyle w:val="NormalWeb"/>
        <w:shd w:val="clear" w:color="auto" w:fill="FFFFFF"/>
        <w:spacing w:before="0" w:beforeAutospacing="0" w:after="0" w:afterAutospacing="0"/>
        <w:rPr>
          <w:rFonts w:ascii="Lato" w:hAnsi="Lato"/>
          <w:sz w:val="22"/>
          <w:szCs w:val="22"/>
        </w:rPr>
      </w:pPr>
    </w:p>
    <w:p w14:paraId="4DE23BDC" w14:textId="4353D849" w:rsidR="00632B5C" w:rsidRDefault="00B7129F" w:rsidP="00632B5C">
      <w:pPr>
        <w:pStyle w:val="NormalWeb"/>
        <w:shd w:val="clear" w:color="auto" w:fill="FFFFFF"/>
        <w:spacing w:before="0" w:beforeAutospacing="0" w:after="0" w:afterAutospacing="0"/>
        <w:rPr>
          <w:rFonts w:ascii="Lato" w:hAnsi="Lato"/>
          <w:sz w:val="22"/>
          <w:szCs w:val="22"/>
        </w:rPr>
      </w:pPr>
      <w:r w:rsidRPr="00B7129F">
        <w:rPr>
          <w:rFonts w:ascii="Lato" w:hAnsi="Lato"/>
          <w:sz w:val="22"/>
          <w:szCs w:val="22"/>
        </w:rPr>
        <w:t>The University of California is an Equal Opportunity/Affirmative Action Employer with a strong institutional commitment to the achievement of excellence and diversity among its faculty and staff. All qualified applicants will receive consideration for employment without regard to race, color, religion, sex, sexual orientation, gender identity, national origin, age, disability, protected veteran status, or any other characteristic protected by law.</w:t>
      </w:r>
      <w:r w:rsidR="00632B5C" w:rsidRPr="009E77E7">
        <w:rPr>
          <w:rFonts w:ascii="Lato" w:hAnsi="Lato"/>
          <w:sz w:val="22"/>
          <w:szCs w:val="22"/>
        </w:rPr>
        <w:t> </w:t>
      </w:r>
    </w:p>
    <w:p w14:paraId="029D47E8" w14:textId="66DC4B86" w:rsidR="00B7129F" w:rsidRDefault="00B7129F" w:rsidP="00632B5C">
      <w:pPr>
        <w:pStyle w:val="NormalWeb"/>
        <w:shd w:val="clear" w:color="auto" w:fill="FFFFFF"/>
        <w:spacing w:before="0" w:beforeAutospacing="0" w:after="0" w:afterAutospacing="0"/>
        <w:rPr>
          <w:rFonts w:ascii="Lato" w:hAnsi="Lato"/>
          <w:sz w:val="22"/>
          <w:szCs w:val="22"/>
        </w:rPr>
      </w:pPr>
    </w:p>
    <w:p w14:paraId="2C4A2F05" w14:textId="13681410" w:rsidR="00B7129F" w:rsidRDefault="00B7129F" w:rsidP="00632B5C">
      <w:pPr>
        <w:pStyle w:val="NormalWeb"/>
        <w:shd w:val="clear" w:color="auto" w:fill="FFFFFF"/>
        <w:spacing w:before="0" w:beforeAutospacing="0" w:after="0" w:afterAutospacing="0"/>
        <w:rPr>
          <w:rFonts w:ascii="Lato" w:hAnsi="Lato"/>
          <w:sz w:val="22"/>
          <w:szCs w:val="22"/>
        </w:rPr>
      </w:pPr>
      <w:r w:rsidRPr="00B7129F">
        <w:rPr>
          <w:rFonts w:ascii="Lato" w:hAnsi="Lato"/>
          <w:sz w:val="22"/>
          <w:szCs w:val="22"/>
        </w:rPr>
        <w:t>UCR is a world-class research university with an exceptionally diverse undergraduate student body. Its mission is explicitly linked to providing routes to educational success for underrepresented and first-generation college students. A commitment to this mission is a preferred qualification.</w:t>
      </w:r>
    </w:p>
    <w:p w14:paraId="6D9D36FF" w14:textId="77777777" w:rsidR="00B7129F" w:rsidRPr="009E77E7" w:rsidRDefault="00B7129F" w:rsidP="00632B5C">
      <w:pPr>
        <w:pStyle w:val="NormalWeb"/>
        <w:shd w:val="clear" w:color="auto" w:fill="FFFFFF"/>
        <w:spacing w:before="0" w:beforeAutospacing="0" w:after="0" w:afterAutospacing="0"/>
        <w:rPr>
          <w:rFonts w:ascii="Lato" w:hAnsi="Lato"/>
          <w:sz w:val="22"/>
          <w:szCs w:val="22"/>
        </w:rPr>
      </w:pPr>
    </w:p>
    <w:p w14:paraId="1B5C7E81" w14:textId="44388E21" w:rsidR="00D51CF5" w:rsidRDefault="00632B5C" w:rsidP="009E77E7">
      <w:pPr>
        <w:pStyle w:val="Heading2"/>
        <w:rPr>
          <w:sz w:val="24"/>
          <w:szCs w:val="24"/>
        </w:rPr>
      </w:pPr>
      <w:r w:rsidRPr="009E77E7">
        <w:rPr>
          <w:sz w:val="24"/>
          <w:szCs w:val="24"/>
        </w:rPr>
        <w:t>Start date</w:t>
      </w:r>
    </w:p>
    <w:p w14:paraId="48B1535E" w14:textId="77777777" w:rsidR="009E77E7" w:rsidRPr="009E77E7" w:rsidRDefault="009E77E7" w:rsidP="009E77E7"/>
    <w:p w14:paraId="7BE2B981" w14:textId="1336A21D" w:rsidR="00632B5C" w:rsidRPr="009E77E7" w:rsidRDefault="00D507B9" w:rsidP="00632B5C">
      <w:pPr>
        <w:pStyle w:val="NormalWeb"/>
        <w:shd w:val="clear" w:color="auto" w:fill="FFFFFF"/>
        <w:spacing w:before="0" w:beforeAutospacing="0" w:after="0" w:afterAutospacing="0"/>
        <w:rPr>
          <w:rFonts w:ascii="Lato" w:hAnsi="Lato"/>
          <w:sz w:val="22"/>
          <w:szCs w:val="22"/>
        </w:rPr>
      </w:pPr>
      <w:r>
        <w:rPr>
          <w:rFonts w:ascii="Lato" w:hAnsi="Lato" w:cs="Arial"/>
          <w:color w:val="000000"/>
          <w:sz w:val="22"/>
          <w:szCs w:val="22"/>
        </w:rPr>
        <w:t xml:space="preserve">Applications open </w:t>
      </w:r>
      <w:r w:rsidR="006B49C9">
        <w:rPr>
          <w:rFonts w:ascii="Lato" w:hAnsi="Lato" w:cs="Arial"/>
          <w:color w:val="000000"/>
          <w:sz w:val="22"/>
          <w:szCs w:val="22"/>
        </w:rPr>
        <w:t>July 25th</w:t>
      </w:r>
      <w:r w:rsidR="0054193D">
        <w:rPr>
          <w:rFonts w:ascii="Lato" w:hAnsi="Lato" w:cs="Arial"/>
          <w:color w:val="000000"/>
          <w:sz w:val="22"/>
          <w:szCs w:val="22"/>
        </w:rPr>
        <w:t>, until filled.</w:t>
      </w:r>
      <w:r>
        <w:rPr>
          <w:rFonts w:ascii="Lato" w:hAnsi="Lato" w:cs="Arial"/>
          <w:color w:val="000000"/>
          <w:sz w:val="22"/>
          <w:szCs w:val="22"/>
        </w:rPr>
        <w:t xml:space="preserve"> </w:t>
      </w:r>
      <w:r w:rsidR="0054193D">
        <w:rPr>
          <w:rFonts w:ascii="Lato" w:hAnsi="Lato" w:cs="Arial"/>
          <w:color w:val="000000"/>
          <w:sz w:val="22"/>
          <w:szCs w:val="22"/>
        </w:rPr>
        <w:t>O</w:t>
      </w:r>
      <w:r>
        <w:rPr>
          <w:rFonts w:ascii="Lato" w:hAnsi="Lato" w:cs="Arial"/>
          <w:color w:val="000000"/>
          <w:sz w:val="22"/>
          <w:szCs w:val="22"/>
        </w:rPr>
        <w:t xml:space="preserve">fficial start date can be as soon as Sept </w:t>
      </w:r>
      <w:r w:rsidR="006B49C9">
        <w:rPr>
          <w:rFonts w:ascii="Lato" w:hAnsi="Lato" w:cs="Arial"/>
          <w:color w:val="000000"/>
          <w:sz w:val="22"/>
          <w:szCs w:val="22"/>
        </w:rPr>
        <w:t>1</w:t>
      </w:r>
      <w:r w:rsidR="006B49C9" w:rsidRPr="006B49C9">
        <w:rPr>
          <w:rFonts w:ascii="Lato" w:hAnsi="Lato" w:cs="Arial"/>
          <w:color w:val="000000"/>
          <w:sz w:val="22"/>
          <w:szCs w:val="22"/>
          <w:vertAlign w:val="superscript"/>
        </w:rPr>
        <w:t>st</w:t>
      </w:r>
      <w:proofErr w:type="gramStart"/>
      <w:r w:rsidR="006B49C9">
        <w:rPr>
          <w:rFonts w:ascii="Lato" w:hAnsi="Lato" w:cs="Arial"/>
          <w:color w:val="000000"/>
          <w:sz w:val="22"/>
          <w:szCs w:val="22"/>
        </w:rPr>
        <w:t xml:space="preserve"> 2024</w:t>
      </w:r>
      <w:proofErr w:type="gramEnd"/>
      <w:r w:rsidR="006B49C9">
        <w:rPr>
          <w:rFonts w:ascii="Lato" w:hAnsi="Lato" w:cs="Arial"/>
          <w:color w:val="000000"/>
          <w:sz w:val="22"/>
          <w:szCs w:val="22"/>
        </w:rPr>
        <w:t>.</w:t>
      </w:r>
      <w:r w:rsidR="00632B5C" w:rsidRPr="009E77E7">
        <w:rPr>
          <w:rFonts w:ascii="Lato" w:hAnsi="Lato" w:cs="Arial"/>
          <w:color w:val="000000"/>
          <w:sz w:val="22"/>
          <w:szCs w:val="22"/>
        </w:rPr>
        <w:t xml:space="preserve"> The initial position would run for one year, with the opportunity to renew</w:t>
      </w:r>
      <w:r w:rsidR="006B49C9">
        <w:rPr>
          <w:rFonts w:ascii="Lato" w:hAnsi="Lato" w:cs="Arial"/>
          <w:color w:val="000000"/>
          <w:sz w:val="22"/>
          <w:szCs w:val="22"/>
        </w:rPr>
        <w:t xml:space="preserve"> for up to four additional years.</w:t>
      </w:r>
    </w:p>
    <w:p w14:paraId="43F37BFB" w14:textId="52C72B06"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6EE8183C" w14:textId="4670A9DD" w:rsidR="00632B5C" w:rsidRPr="009E77E7" w:rsidRDefault="00632B5C" w:rsidP="009E77E7">
      <w:pPr>
        <w:pStyle w:val="Heading2"/>
        <w:rPr>
          <w:sz w:val="24"/>
          <w:szCs w:val="24"/>
        </w:rPr>
      </w:pPr>
      <w:r w:rsidRPr="009E77E7">
        <w:rPr>
          <w:sz w:val="24"/>
          <w:szCs w:val="24"/>
        </w:rPr>
        <w:t>Compensation</w:t>
      </w:r>
    </w:p>
    <w:p w14:paraId="511BA1D5" w14:textId="77777777" w:rsidR="00B7129F" w:rsidRDefault="00B7129F" w:rsidP="00632B5C">
      <w:pPr>
        <w:pStyle w:val="NormalWeb"/>
        <w:shd w:val="clear" w:color="auto" w:fill="FFFFFF"/>
        <w:spacing w:before="0" w:beforeAutospacing="0" w:after="0" w:afterAutospacing="0"/>
        <w:rPr>
          <w:rFonts w:ascii="Lato" w:hAnsi="Lato"/>
          <w:sz w:val="22"/>
          <w:szCs w:val="22"/>
        </w:rPr>
      </w:pPr>
    </w:p>
    <w:p w14:paraId="58F69DA5" w14:textId="63547398" w:rsidR="00632B5C" w:rsidRPr="009E77E7" w:rsidRDefault="00B7129F" w:rsidP="00632B5C">
      <w:pPr>
        <w:pStyle w:val="NormalWeb"/>
        <w:shd w:val="clear" w:color="auto" w:fill="FFFFFF"/>
        <w:spacing w:before="0" w:beforeAutospacing="0" w:after="0" w:afterAutospacing="0"/>
        <w:rPr>
          <w:rFonts w:ascii="Lato" w:hAnsi="Lato"/>
          <w:sz w:val="22"/>
          <w:szCs w:val="22"/>
        </w:rPr>
      </w:pPr>
      <w:r w:rsidRPr="00B7129F">
        <w:rPr>
          <w:rFonts w:ascii="Lato" w:hAnsi="Lato" w:cs="Arial"/>
          <w:color w:val="000000"/>
          <w:sz w:val="22"/>
          <w:szCs w:val="22"/>
        </w:rPr>
        <w:t>Candidates will be offered a competitive salary commensurate with their experience</w:t>
      </w:r>
      <w:r w:rsidR="006B49C9">
        <w:rPr>
          <w:rFonts w:ascii="Lato" w:hAnsi="Lato" w:cs="Arial"/>
          <w:color w:val="000000"/>
          <w:sz w:val="22"/>
          <w:szCs w:val="22"/>
        </w:rPr>
        <w:t xml:space="preserve"> based on the NIH scale</w:t>
      </w:r>
      <w:r>
        <w:rPr>
          <w:rFonts w:ascii="Lato" w:hAnsi="Lato" w:cs="Arial"/>
          <w:color w:val="000000"/>
          <w:sz w:val="22"/>
          <w:szCs w:val="22"/>
        </w:rPr>
        <w:t xml:space="preserve">. See </w:t>
      </w:r>
      <w:hyperlink r:id="rId11" w:anchor="salary_scale" w:history="1">
        <w:r w:rsidRPr="00C412C7">
          <w:rPr>
            <w:rStyle w:val="Hyperlink"/>
            <w:rFonts w:ascii="Lato" w:hAnsi="Lato" w:cs="Arial"/>
            <w:sz w:val="22"/>
            <w:szCs w:val="22"/>
          </w:rPr>
          <w:t>https://graduate.ucr.edu/postdoctoral-studies#salary_scale</w:t>
        </w:r>
      </w:hyperlink>
      <w:r>
        <w:rPr>
          <w:rFonts w:ascii="Lato" w:hAnsi="Lato" w:cs="Arial"/>
          <w:color w:val="000000"/>
          <w:sz w:val="22"/>
          <w:szCs w:val="22"/>
        </w:rPr>
        <w:t xml:space="preserve"> for specifics.</w:t>
      </w:r>
    </w:p>
    <w:p w14:paraId="080AB9DB"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sz w:val="22"/>
          <w:szCs w:val="22"/>
        </w:rPr>
        <w:t> </w:t>
      </w:r>
    </w:p>
    <w:p w14:paraId="1E88C427" w14:textId="3AD17D7E" w:rsidR="00632B5C" w:rsidRPr="009E77E7" w:rsidRDefault="00632B5C" w:rsidP="009E77E7">
      <w:pPr>
        <w:pStyle w:val="Heading2"/>
        <w:rPr>
          <w:sz w:val="24"/>
          <w:szCs w:val="24"/>
        </w:rPr>
      </w:pPr>
      <w:r w:rsidRPr="009E77E7">
        <w:rPr>
          <w:sz w:val="24"/>
          <w:szCs w:val="24"/>
        </w:rPr>
        <w:t>Benefits</w:t>
      </w:r>
    </w:p>
    <w:p w14:paraId="5041A129" w14:textId="77777777" w:rsidR="00D51CF5" w:rsidRPr="009E77E7" w:rsidRDefault="00D51CF5" w:rsidP="00632B5C">
      <w:pPr>
        <w:pStyle w:val="NormalWeb"/>
        <w:shd w:val="clear" w:color="auto" w:fill="FFFFFF"/>
        <w:spacing w:before="0" w:beforeAutospacing="0" w:after="0" w:afterAutospacing="0"/>
        <w:rPr>
          <w:rFonts w:ascii="Lato" w:hAnsi="Lato"/>
          <w:sz w:val="22"/>
          <w:szCs w:val="22"/>
        </w:rPr>
      </w:pPr>
    </w:p>
    <w:p w14:paraId="61601A2E" w14:textId="73F01200" w:rsidR="00632B5C" w:rsidRDefault="00632B5C" w:rsidP="00632B5C">
      <w:pPr>
        <w:pStyle w:val="NormalWeb"/>
        <w:shd w:val="clear" w:color="auto" w:fill="FFFFFF"/>
        <w:spacing w:before="0" w:beforeAutospacing="0" w:after="0" w:afterAutospacing="0"/>
        <w:rPr>
          <w:rFonts w:ascii="Lato" w:hAnsi="Lato"/>
          <w:sz w:val="22"/>
          <w:szCs w:val="22"/>
        </w:rPr>
      </w:pPr>
      <w:r w:rsidRPr="009E77E7">
        <w:rPr>
          <w:rFonts w:ascii="Lato" w:hAnsi="Lato" w:cs="Arial"/>
          <w:color w:val="000000"/>
          <w:sz w:val="22"/>
          <w:szCs w:val="22"/>
        </w:rPr>
        <w:t xml:space="preserve">Medical, dental, vision, life, AD&amp;D, short-term disability, and voluntary long-term disability (see </w:t>
      </w:r>
      <w:hyperlink r:id="rId12" w:anchor="health_insurance" w:history="1">
        <w:r w:rsidRPr="009E77E7">
          <w:rPr>
            <w:rStyle w:val="Hyperlink"/>
            <w:rFonts w:ascii="Lato" w:hAnsi="Lato" w:cs="Arial"/>
            <w:color w:val="1155CC"/>
            <w:sz w:val="22"/>
            <w:szCs w:val="22"/>
          </w:rPr>
          <w:t>https://graduate.ucr.edu/postdoctoral-studies#health_insurance</w:t>
        </w:r>
      </w:hyperlink>
      <w:r w:rsidRPr="009E77E7">
        <w:rPr>
          <w:rFonts w:ascii="Lato" w:hAnsi="Lato" w:cs="Arial"/>
          <w:color w:val="000000"/>
          <w:sz w:val="22"/>
          <w:szCs w:val="22"/>
        </w:rPr>
        <w:t>). Aid with moving/relocation expenses is also available for non-remote positions.</w:t>
      </w:r>
    </w:p>
    <w:p w14:paraId="5BEF78F8" w14:textId="77777777" w:rsidR="00E4449F" w:rsidRPr="009E77E7" w:rsidRDefault="00E4449F" w:rsidP="00632B5C">
      <w:pPr>
        <w:pStyle w:val="NormalWeb"/>
        <w:shd w:val="clear" w:color="auto" w:fill="FFFFFF"/>
        <w:spacing w:before="0" w:beforeAutospacing="0" w:after="0" w:afterAutospacing="0"/>
        <w:rPr>
          <w:rFonts w:ascii="Lato" w:hAnsi="Lato"/>
          <w:sz w:val="22"/>
          <w:szCs w:val="22"/>
        </w:rPr>
      </w:pPr>
    </w:p>
    <w:p w14:paraId="3ED93126" w14:textId="6B314EBC" w:rsidR="00632B5C" w:rsidRPr="009E77E7" w:rsidRDefault="00632B5C" w:rsidP="009E77E7">
      <w:pPr>
        <w:pStyle w:val="Heading2"/>
        <w:rPr>
          <w:sz w:val="24"/>
          <w:szCs w:val="24"/>
        </w:rPr>
      </w:pPr>
      <w:r w:rsidRPr="009E77E7">
        <w:rPr>
          <w:sz w:val="24"/>
          <w:szCs w:val="24"/>
        </w:rPr>
        <w:lastRenderedPageBreak/>
        <w:t>How to apply</w:t>
      </w:r>
    </w:p>
    <w:p w14:paraId="4DC04BD5" w14:textId="77777777" w:rsidR="00632B5C" w:rsidRPr="009E77E7" w:rsidRDefault="00632B5C" w:rsidP="00632B5C">
      <w:pPr>
        <w:pStyle w:val="NormalWeb"/>
        <w:shd w:val="clear" w:color="auto" w:fill="FFFFFF"/>
        <w:spacing w:before="0" w:beforeAutospacing="0" w:after="0" w:afterAutospacing="0"/>
        <w:rPr>
          <w:rFonts w:ascii="Lato" w:hAnsi="Lato"/>
          <w:sz w:val="22"/>
          <w:szCs w:val="22"/>
        </w:rPr>
      </w:pPr>
    </w:p>
    <w:p w14:paraId="2D3F61DD" w14:textId="6CF7D710" w:rsidR="00632B5C" w:rsidRPr="009E77E7" w:rsidRDefault="00632B5C" w:rsidP="00632B5C">
      <w:pPr>
        <w:pStyle w:val="NormalWeb"/>
        <w:numPr>
          <w:ilvl w:val="0"/>
          <w:numId w:val="5"/>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 xml:space="preserve">Send an updated resume/CV, two representative publications (PDFs), a cover letter, and contact information for three references to </w:t>
      </w:r>
      <w:hyperlink r:id="rId13" w:history="1">
        <w:r w:rsidRPr="009E77E7">
          <w:rPr>
            <w:rStyle w:val="Hyperlink"/>
            <w:rFonts w:ascii="Lato" w:hAnsi="Lato" w:cs="Arial"/>
            <w:color w:val="1155CC"/>
            <w:sz w:val="22"/>
            <w:szCs w:val="22"/>
          </w:rPr>
          <w:t>ksamuk@ucr.edu</w:t>
        </w:r>
      </w:hyperlink>
    </w:p>
    <w:p w14:paraId="739A13B4" w14:textId="4FAB72C0" w:rsidR="00632B5C" w:rsidRPr="009E77E7" w:rsidRDefault="00632B5C" w:rsidP="00632B5C">
      <w:pPr>
        <w:pStyle w:val="NormalWeb"/>
        <w:numPr>
          <w:ilvl w:val="0"/>
          <w:numId w:val="5"/>
        </w:numPr>
        <w:shd w:val="clear" w:color="auto" w:fill="FFFFFF"/>
        <w:spacing w:before="0" w:beforeAutospacing="0" w:after="0" w:afterAutospacing="0"/>
        <w:textAlignment w:val="baseline"/>
        <w:rPr>
          <w:rFonts w:ascii="Lato" w:hAnsi="Lato" w:cs="Arial"/>
          <w:color w:val="000000"/>
          <w:sz w:val="22"/>
          <w:szCs w:val="22"/>
        </w:rPr>
      </w:pPr>
      <w:r w:rsidRPr="009E77E7">
        <w:rPr>
          <w:rFonts w:ascii="Lato" w:hAnsi="Lato" w:cs="Arial"/>
          <w:color w:val="000000"/>
          <w:sz w:val="22"/>
          <w:szCs w:val="22"/>
        </w:rPr>
        <w:t>In your letter, briefly outline why you are interested in joining the lab, the specifics of the project you are interested in, your academic background including relevant technical skills, and the skills/experience you are interested in gaining during your postdoc.</w:t>
      </w:r>
    </w:p>
    <w:p w14:paraId="701638D2" w14:textId="4E7AA070" w:rsidR="00E66CFA" w:rsidRDefault="00632B5C" w:rsidP="00632B5C">
      <w:pPr>
        <w:spacing w:line="360" w:lineRule="auto"/>
      </w:pPr>
      <w:r w:rsidRPr="002D6DD5">
        <w:rPr>
          <w:rFonts w:ascii="Garamond" w:hAnsi="Garamond"/>
          <w:noProof/>
        </w:rPr>
        <mc:AlternateContent>
          <mc:Choice Requires="wps">
            <w:drawing>
              <wp:anchor distT="0" distB="0" distL="114300" distR="114300" simplePos="0" relativeHeight="251668480" behindDoc="0" locked="0" layoutInCell="1" allowOverlap="1" wp14:anchorId="416623D4" wp14:editId="50446AC2">
                <wp:simplePos x="0" y="0"/>
                <wp:positionH relativeFrom="page">
                  <wp:align>left</wp:align>
                </wp:positionH>
                <wp:positionV relativeFrom="page">
                  <wp:posOffset>9593580</wp:posOffset>
                </wp:positionV>
                <wp:extent cx="783590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835900" cy="266700"/>
                        </a:xfrm>
                        <a:prstGeom prst="rect">
                          <a:avLst/>
                        </a:prstGeom>
                        <a:noFill/>
                        <a:ln w="6350">
                          <a:noFill/>
                        </a:ln>
                      </wps:spPr>
                      <wps:txbx>
                        <w:txbxContent>
                          <w:p w14:paraId="22CCB21E" w14:textId="5FB4D998" w:rsidR="00632B5C" w:rsidRPr="00AB5437" w:rsidRDefault="00000000" w:rsidP="00632B5C">
                            <w:pPr>
                              <w:jc w:val="center"/>
                              <w:rPr>
                                <w:rFonts w:ascii="Rift" w:hAnsi="Rift" w:cs="Times New Roman (Body CS)"/>
                                <w:color w:val="004E8D"/>
                                <w:spacing w:val="40"/>
                                <w:sz w:val="20"/>
                                <w:szCs w:val="20"/>
                              </w:rPr>
                            </w:pPr>
                            <w:hyperlink r:id="rId14" w:history="1">
                              <w:r w:rsidR="00632B5C" w:rsidRPr="00AB5437">
                                <w:rPr>
                                  <w:rStyle w:val="Hyperlink"/>
                                  <w:rFonts w:ascii="Rift" w:hAnsi="Rift" w:cs="Times New Roman (Body CS)"/>
                                  <w:b/>
                                  <w:bCs/>
                                  <w:color w:val="004E8D"/>
                                  <w:spacing w:val="40"/>
                                  <w:sz w:val="20"/>
                                  <w:szCs w:val="20"/>
                                </w:rPr>
                                <w:t>UCR.EDU</w:t>
                              </w:r>
                            </w:hyperlink>
                            <w:r w:rsidR="00632B5C" w:rsidRPr="00AB5437">
                              <w:rPr>
                                <w:rFonts w:ascii="Rift" w:hAnsi="Rift" w:cs="Times New Roman (Body CS)"/>
                                <w:b/>
                                <w:bCs/>
                                <w:color w:val="004E8D"/>
                                <w:spacing w:val="40"/>
                                <w:sz w:val="20"/>
                                <w:szCs w:val="20"/>
                              </w:rPr>
                              <w:t xml:space="preserve">   </w:t>
                            </w:r>
                            <w:proofErr w:type="gramStart"/>
                            <w:r w:rsidR="00632B5C" w:rsidRPr="00AB5437">
                              <w:rPr>
                                <w:rFonts w:ascii="Rift" w:hAnsi="Rift" w:cs="Times New Roman (Body CS)"/>
                                <w:b/>
                                <w:bCs/>
                                <w:color w:val="004E8D"/>
                                <w:spacing w:val="40"/>
                                <w:sz w:val="20"/>
                                <w:szCs w:val="20"/>
                              </w:rPr>
                              <w:t>•  TEL</w:t>
                            </w:r>
                            <w:proofErr w:type="gramEnd"/>
                            <w:r w:rsidR="00632B5C" w:rsidRPr="00AB5437">
                              <w:rPr>
                                <w:rFonts w:ascii="Rift" w:hAnsi="Rift" w:cs="Times New Roman (Body CS)"/>
                                <w:b/>
                                <w:bCs/>
                                <w:color w:val="004E8D"/>
                                <w:spacing w:val="40"/>
                                <w:sz w:val="20"/>
                                <w:szCs w:val="20"/>
                              </w:rPr>
                              <w:t>: 951-827-3472.  •  Fax 951-827-6847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23D4" id="Text Box 21" o:spid="_x0000_s1027" type="#_x0000_t202" style="position:absolute;margin-left:0;margin-top:755.4pt;width:617pt;height:21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xJLwIAAFo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" filled="f" stroked="f" strokeweight=".5pt">
                <v:textbox>
                  <w:txbxContent>
                    <w:p w14:paraId="22CCB21E" w14:textId="5FB4D998" w:rsidR="00632B5C" w:rsidRPr="00AB5437" w:rsidRDefault="00632B5C" w:rsidP="00632B5C">
                      <w:pPr>
                        <w:jc w:val="center"/>
                        <w:rPr>
                          <w:rFonts w:ascii="Rift" w:hAnsi="Rift" w:cs="Times New Roman (Body CS)"/>
                          <w:color w:val="004E8D"/>
                          <w:spacing w:val="40"/>
                          <w:sz w:val="20"/>
                          <w:szCs w:val="20"/>
                        </w:rPr>
                      </w:pPr>
                      <w:hyperlink r:id="rId15" w:history="1">
                        <w:r w:rsidRPr="00AB5437">
                          <w:rPr>
                            <w:rStyle w:val="Hyperlink"/>
                            <w:rFonts w:ascii="Rift" w:hAnsi="Rift" w:cs="Times New Roman (Body CS)"/>
                            <w:b/>
                            <w:bCs/>
                            <w:color w:val="004E8D"/>
                            <w:spacing w:val="40"/>
                            <w:sz w:val="20"/>
                            <w:szCs w:val="20"/>
                          </w:rPr>
                          <w:t>UCR.EDU</w:t>
                        </w:r>
                      </w:hyperlink>
                      <w:r w:rsidRPr="00AB5437">
                        <w:rPr>
                          <w:rFonts w:ascii="Rift" w:hAnsi="Rift" w:cs="Times New Roman (Body CS)"/>
                          <w:b/>
                          <w:bCs/>
                          <w:color w:val="004E8D"/>
                          <w:spacing w:val="40"/>
                          <w:sz w:val="20"/>
                          <w:szCs w:val="20"/>
                        </w:rPr>
                        <w:t xml:space="preserve">   </w:t>
                      </w:r>
                      <w:proofErr w:type="gramStart"/>
                      <w:r w:rsidRPr="00AB5437">
                        <w:rPr>
                          <w:rFonts w:ascii="Rift" w:hAnsi="Rift" w:cs="Times New Roman (Body CS)"/>
                          <w:b/>
                          <w:bCs/>
                          <w:color w:val="004E8D"/>
                          <w:spacing w:val="40"/>
                          <w:sz w:val="20"/>
                          <w:szCs w:val="20"/>
                        </w:rPr>
                        <w:t>•  TEL</w:t>
                      </w:r>
                      <w:proofErr w:type="gramEnd"/>
                      <w:r w:rsidRPr="00AB5437">
                        <w:rPr>
                          <w:rFonts w:ascii="Rift" w:hAnsi="Rift" w:cs="Times New Roman (Body CS)"/>
                          <w:b/>
                          <w:bCs/>
                          <w:color w:val="004E8D"/>
                          <w:spacing w:val="40"/>
                          <w:sz w:val="20"/>
                          <w:szCs w:val="20"/>
                        </w:rPr>
                        <w:t>: 951-827-3472.  •  Fax 951-827-6847</w:t>
                      </w:r>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5C24C22B" wp14:editId="00A3B112">
                <wp:simplePos x="0" y="0"/>
                <wp:positionH relativeFrom="page">
                  <wp:align>right</wp:align>
                </wp:positionH>
                <wp:positionV relativeFrom="page">
                  <wp:posOffset>8854440</wp:posOffset>
                </wp:positionV>
                <wp:extent cx="7846695" cy="1430020"/>
                <wp:effectExtent l="0" t="0" r="1905" b="0"/>
                <wp:wrapNone/>
                <wp:docPr id="4" name="Rectangle 4"/>
                <wp:cNvGraphicFramePr/>
                <a:graphic xmlns:a="http://schemas.openxmlformats.org/drawingml/2006/main">
                  <a:graphicData uri="http://schemas.microsoft.com/office/word/2010/wordprocessingShape">
                    <wps:wsp>
                      <wps:cNvSpPr/>
                      <wps:spPr>
                        <a:xfrm>
                          <a:off x="0" y="0"/>
                          <a:ext cx="7846695" cy="1430020"/>
                        </a:xfrm>
                        <a:custGeom>
                          <a:avLst/>
                          <a:gdLst>
                            <a:gd name="connsiteX0" fmla="*/ 0 w 6864350"/>
                            <a:gd name="connsiteY0" fmla="*/ 0 h 887095"/>
                            <a:gd name="connsiteX1" fmla="*/ 6864350 w 6864350"/>
                            <a:gd name="connsiteY1" fmla="*/ 0 h 887095"/>
                            <a:gd name="connsiteX2" fmla="*/ 6864350 w 6864350"/>
                            <a:gd name="connsiteY2" fmla="*/ 887095 h 887095"/>
                            <a:gd name="connsiteX3" fmla="*/ 0 w 6864350"/>
                            <a:gd name="connsiteY3" fmla="*/ 887095 h 887095"/>
                            <a:gd name="connsiteX4" fmla="*/ 0 w 6864350"/>
                            <a:gd name="connsiteY4" fmla="*/ 0 h 887095"/>
                            <a:gd name="connsiteX0" fmla="*/ 0 w 6864350"/>
                            <a:gd name="connsiteY0" fmla="*/ 579549 h 887095"/>
                            <a:gd name="connsiteX1" fmla="*/ 6864350 w 6864350"/>
                            <a:gd name="connsiteY1" fmla="*/ 0 h 887095"/>
                            <a:gd name="connsiteX2" fmla="*/ 6864350 w 6864350"/>
                            <a:gd name="connsiteY2" fmla="*/ 887095 h 887095"/>
                            <a:gd name="connsiteX3" fmla="*/ 0 w 6864350"/>
                            <a:gd name="connsiteY3" fmla="*/ 887095 h 887095"/>
                            <a:gd name="connsiteX4" fmla="*/ 0 w 6864350"/>
                            <a:gd name="connsiteY4" fmla="*/ 579549 h 887095"/>
                            <a:gd name="connsiteX0" fmla="*/ 0 w 6864350"/>
                            <a:gd name="connsiteY0" fmla="*/ 792330 h 1099876"/>
                            <a:gd name="connsiteX1" fmla="*/ 6864350 w 6864350"/>
                            <a:gd name="connsiteY1" fmla="*/ 0 h 1099876"/>
                            <a:gd name="connsiteX2" fmla="*/ 6864350 w 6864350"/>
                            <a:gd name="connsiteY2" fmla="*/ 1099876 h 1099876"/>
                            <a:gd name="connsiteX3" fmla="*/ 0 w 6864350"/>
                            <a:gd name="connsiteY3" fmla="*/ 1099876 h 1099876"/>
                            <a:gd name="connsiteX4" fmla="*/ 0 w 6864350"/>
                            <a:gd name="connsiteY4" fmla="*/ 792330 h 1099876"/>
                            <a:gd name="connsiteX0" fmla="*/ 0 w 6864350"/>
                            <a:gd name="connsiteY0" fmla="*/ 603184 h 1099876"/>
                            <a:gd name="connsiteX1" fmla="*/ 6864350 w 6864350"/>
                            <a:gd name="connsiteY1" fmla="*/ 0 h 1099876"/>
                            <a:gd name="connsiteX2" fmla="*/ 6864350 w 6864350"/>
                            <a:gd name="connsiteY2" fmla="*/ 1099876 h 1099876"/>
                            <a:gd name="connsiteX3" fmla="*/ 0 w 6864350"/>
                            <a:gd name="connsiteY3" fmla="*/ 1099876 h 1099876"/>
                            <a:gd name="connsiteX4" fmla="*/ 0 w 6864350"/>
                            <a:gd name="connsiteY4" fmla="*/ 603184 h 1099876"/>
                            <a:gd name="connsiteX0" fmla="*/ 0 w 6864350"/>
                            <a:gd name="connsiteY0" fmla="*/ 512597 h 1099876"/>
                            <a:gd name="connsiteX1" fmla="*/ 6864350 w 6864350"/>
                            <a:gd name="connsiteY1" fmla="*/ 0 h 1099876"/>
                            <a:gd name="connsiteX2" fmla="*/ 6864350 w 6864350"/>
                            <a:gd name="connsiteY2" fmla="*/ 1099876 h 1099876"/>
                            <a:gd name="connsiteX3" fmla="*/ 0 w 6864350"/>
                            <a:gd name="connsiteY3" fmla="*/ 1099876 h 1099876"/>
                            <a:gd name="connsiteX4" fmla="*/ 0 w 6864350"/>
                            <a:gd name="connsiteY4" fmla="*/ 512597 h 1099876"/>
                            <a:gd name="connsiteX0" fmla="*/ 9889 w 6874239"/>
                            <a:gd name="connsiteY0" fmla="*/ 512597 h 1161639"/>
                            <a:gd name="connsiteX1" fmla="*/ 6874239 w 6874239"/>
                            <a:gd name="connsiteY1" fmla="*/ 0 h 1161639"/>
                            <a:gd name="connsiteX2" fmla="*/ 6874239 w 6874239"/>
                            <a:gd name="connsiteY2" fmla="*/ 1099876 h 1161639"/>
                            <a:gd name="connsiteX3" fmla="*/ 0 w 6874239"/>
                            <a:gd name="connsiteY3" fmla="*/ 1161639 h 1161639"/>
                            <a:gd name="connsiteX4" fmla="*/ 9889 w 6874239"/>
                            <a:gd name="connsiteY4" fmla="*/ 512597 h 1161639"/>
                            <a:gd name="connsiteX0" fmla="*/ 9889 w 6874239"/>
                            <a:gd name="connsiteY0" fmla="*/ 512597 h 1161639"/>
                            <a:gd name="connsiteX1" fmla="*/ 58103 w 6874239"/>
                            <a:gd name="connsiteY1" fmla="*/ 475706 h 1161639"/>
                            <a:gd name="connsiteX2" fmla="*/ 6874239 w 6874239"/>
                            <a:gd name="connsiteY2" fmla="*/ 0 h 1161639"/>
                            <a:gd name="connsiteX3" fmla="*/ 6874239 w 6874239"/>
                            <a:gd name="connsiteY3" fmla="*/ 1099876 h 1161639"/>
                            <a:gd name="connsiteX4" fmla="*/ 0 w 6874239"/>
                            <a:gd name="connsiteY4" fmla="*/ 1161639 h 1161639"/>
                            <a:gd name="connsiteX5" fmla="*/ 9889 w 6874239"/>
                            <a:gd name="connsiteY5" fmla="*/ 512597 h 1161639"/>
                            <a:gd name="connsiteX0" fmla="*/ 9889 w 6874239"/>
                            <a:gd name="connsiteY0" fmla="*/ 512597 h 1161639"/>
                            <a:gd name="connsiteX1" fmla="*/ 8653 w 6874239"/>
                            <a:gd name="connsiteY1" fmla="*/ 466535 h 1161639"/>
                            <a:gd name="connsiteX2" fmla="*/ 6874239 w 6874239"/>
                            <a:gd name="connsiteY2" fmla="*/ 0 h 1161639"/>
                            <a:gd name="connsiteX3" fmla="*/ 6874239 w 6874239"/>
                            <a:gd name="connsiteY3" fmla="*/ 1099876 h 1161639"/>
                            <a:gd name="connsiteX4" fmla="*/ 0 w 6874239"/>
                            <a:gd name="connsiteY4" fmla="*/ 1161639 h 1161639"/>
                            <a:gd name="connsiteX5" fmla="*/ 9889 w 6874239"/>
                            <a:gd name="connsiteY5" fmla="*/ 512597 h 1161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74239" h="1161639">
                              <a:moveTo>
                                <a:pt x="9889" y="512597"/>
                              </a:moveTo>
                              <a:cubicBezTo>
                                <a:pt x="25960" y="509470"/>
                                <a:pt x="-7418" y="469662"/>
                                <a:pt x="8653" y="466535"/>
                              </a:cubicBezTo>
                              <a:lnTo>
                                <a:pt x="6874239" y="0"/>
                              </a:lnTo>
                              <a:lnTo>
                                <a:pt x="6874239" y="1099876"/>
                              </a:lnTo>
                              <a:lnTo>
                                <a:pt x="0" y="1161639"/>
                              </a:lnTo>
                              <a:lnTo>
                                <a:pt x="9889" y="512597"/>
                              </a:lnTo>
                              <a:close/>
                            </a:path>
                          </a:pathLst>
                        </a:custGeom>
                        <a:solidFill>
                          <a:srgbClr val="F0AF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3E68" id="Rectangle 4" o:spid="_x0000_s1026" style="position:absolute;margin-left:566.65pt;margin-top:697.2pt;width:617.85pt;height:112.6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coordsize="6874239,116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" path="m9889,512597c25960,509470,-7418,469662,8653,466535l6874239,r,1099876l,1161639,9889,512597xe" fillcolor="#f0af2e" stroked="f" strokeweight="1pt">
                <v:stroke joinstyle="miter"/>
                <v:path arrowok="t" o:connecttype="custom" o:connectlocs="11288,631026;9877,574322;7846695,0;7846695,1353987;0,1430020;11288,631026" o:connectangles="0,0,0,0,0,0"/>
                <w10:wrap anchorx="page" anchory="page"/>
              </v:shape>
            </w:pict>
          </mc:Fallback>
        </mc:AlternateContent>
      </w:r>
    </w:p>
    <w:sectPr w:rsidR="00E66CFA" w:rsidSect="00632B5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7898" w14:textId="77777777" w:rsidR="002D12C4" w:rsidRDefault="002D12C4" w:rsidP="009C43DA">
      <w:r>
        <w:separator/>
      </w:r>
    </w:p>
  </w:endnote>
  <w:endnote w:type="continuationSeparator" w:id="0">
    <w:p w14:paraId="0DD77140" w14:textId="77777777" w:rsidR="002D12C4" w:rsidRDefault="002D12C4" w:rsidP="009C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o Light">
    <w:panose1 w:val="020F0302020204030203"/>
    <w:charset w:val="00"/>
    <w:family w:val="swiss"/>
    <w:pitch w:val="variable"/>
    <w:sig w:usb0="E10002FF" w:usb1="5000ECFF" w:usb2="00000009" w:usb3="00000000" w:csb0="0000019F" w:csb1="00000000"/>
  </w:font>
  <w:font w:name="Minion Pro">
    <w:panose1 w:val="020B0604020202020204"/>
    <w:charset w:val="00"/>
    <w:family w:val="roman"/>
    <w:pitch w:val="variable"/>
    <w:sig w:usb0="60000287" w:usb1="00000001" w:usb2="00000000" w:usb3="00000000" w:csb0="0000019F" w:csb1="00000000"/>
  </w:font>
  <w:font w:name="Garamond">
    <w:panose1 w:val="02020404030301010803"/>
    <w:charset w:val="00"/>
    <w:family w:val="roman"/>
    <w:pitch w:val="variable"/>
    <w:sig w:usb0="00000287" w:usb1="00000002" w:usb2="00000000" w:usb3="00000000" w:csb0="0000009F" w:csb1="00000000"/>
  </w:font>
  <w:font w:name="Lato">
    <w:panose1 w:val="020F0502020204030203"/>
    <w:charset w:val="00"/>
    <w:family w:val="swiss"/>
    <w:pitch w:val="variable"/>
    <w:sig w:usb0="E10002FF" w:usb1="5000ECFF" w:usb2="00000009" w:usb3="00000000" w:csb0="0000019F" w:csb1="00000000"/>
  </w:font>
  <w:font w:name="Fira Sans">
    <w:altName w:val="Fira Sans"/>
    <w:panose1 w:val="020B0503050000020004"/>
    <w:charset w:val="00"/>
    <w:family w:val="swiss"/>
    <w:pitch w:val="variable"/>
    <w:sig w:usb0="600002FF" w:usb1="02000001" w:usb2="00000000" w:usb3="00000000" w:csb0="0000019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ift">
    <w:altName w:val="Calibri"/>
    <w:panose1 w:val="020B0604020202020204"/>
    <w:charset w:val="00"/>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AEE" w14:textId="77777777" w:rsidR="00153EB2" w:rsidRDefault="00153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E6F8" w14:textId="77777777" w:rsidR="00153EB2" w:rsidRDefault="00153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D2E39" w14:textId="77777777" w:rsidR="00153EB2" w:rsidRDefault="00153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395C" w14:textId="77777777" w:rsidR="002D12C4" w:rsidRDefault="002D12C4" w:rsidP="009C43DA">
      <w:r>
        <w:separator/>
      </w:r>
    </w:p>
  </w:footnote>
  <w:footnote w:type="continuationSeparator" w:id="0">
    <w:p w14:paraId="62DF3560" w14:textId="77777777" w:rsidR="002D12C4" w:rsidRDefault="002D12C4" w:rsidP="009C4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06E4" w14:textId="0FB45171" w:rsidR="009C43DA" w:rsidRDefault="009C4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418F" w14:textId="13A508A3" w:rsidR="009C43DA" w:rsidRPr="00632B5C" w:rsidRDefault="009C43DA" w:rsidP="00632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26A6" w14:textId="44C68A4C" w:rsidR="009C43DA" w:rsidRDefault="009C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155E"/>
    <w:multiLevelType w:val="multilevel"/>
    <w:tmpl w:val="BE9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94EB5"/>
    <w:multiLevelType w:val="multilevel"/>
    <w:tmpl w:val="6E5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81805"/>
    <w:multiLevelType w:val="multilevel"/>
    <w:tmpl w:val="47F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271ED"/>
    <w:multiLevelType w:val="multilevel"/>
    <w:tmpl w:val="DA2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57C44"/>
    <w:multiLevelType w:val="multilevel"/>
    <w:tmpl w:val="032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878949">
    <w:abstractNumId w:val="0"/>
  </w:num>
  <w:num w:numId="2" w16cid:durableId="384255529">
    <w:abstractNumId w:val="2"/>
  </w:num>
  <w:num w:numId="3" w16cid:durableId="1080058622">
    <w:abstractNumId w:val="4"/>
  </w:num>
  <w:num w:numId="4" w16cid:durableId="1805854995">
    <w:abstractNumId w:val="1"/>
  </w:num>
  <w:num w:numId="5" w16cid:durableId="1104767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DA"/>
    <w:rsid w:val="000141EF"/>
    <w:rsid w:val="00014E8F"/>
    <w:rsid w:val="00037108"/>
    <w:rsid w:val="00041226"/>
    <w:rsid w:val="00096DB0"/>
    <w:rsid w:val="000B1469"/>
    <w:rsid w:val="000D49C4"/>
    <w:rsid w:val="00153EB2"/>
    <w:rsid w:val="001633FA"/>
    <w:rsid w:val="001A665E"/>
    <w:rsid w:val="001B16EF"/>
    <w:rsid w:val="00203A64"/>
    <w:rsid w:val="0020561B"/>
    <w:rsid w:val="00211E6C"/>
    <w:rsid w:val="00237A52"/>
    <w:rsid w:val="002657B3"/>
    <w:rsid w:val="002919CE"/>
    <w:rsid w:val="002D12C4"/>
    <w:rsid w:val="002D6DD5"/>
    <w:rsid w:val="003605F9"/>
    <w:rsid w:val="00371C4D"/>
    <w:rsid w:val="00417241"/>
    <w:rsid w:val="00443B88"/>
    <w:rsid w:val="0046327C"/>
    <w:rsid w:val="004731BF"/>
    <w:rsid w:val="004D24A0"/>
    <w:rsid w:val="0054193D"/>
    <w:rsid w:val="00542C33"/>
    <w:rsid w:val="00546EF4"/>
    <w:rsid w:val="00556500"/>
    <w:rsid w:val="005B40AC"/>
    <w:rsid w:val="006156EF"/>
    <w:rsid w:val="00623F1A"/>
    <w:rsid w:val="00632B5C"/>
    <w:rsid w:val="00680C9F"/>
    <w:rsid w:val="006A5F9A"/>
    <w:rsid w:val="006B49C9"/>
    <w:rsid w:val="006D7A8C"/>
    <w:rsid w:val="0071090A"/>
    <w:rsid w:val="007321A8"/>
    <w:rsid w:val="0081232E"/>
    <w:rsid w:val="00855CA2"/>
    <w:rsid w:val="00886ED6"/>
    <w:rsid w:val="008B1C49"/>
    <w:rsid w:val="008B793B"/>
    <w:rsid w:val="008D4446"/>
    <w:rsid w:val="0090497D"/>
    <w:rsid w:val="00921DE9"/>
    <w:rsid w:val="00960C8E"/>
    <w:rsid w:val="00963DE5"/>
    <w:rsid w:val="009C43DA"/>
    <w:rsid w:val="009E77E7"/>
    <w:rsid w:val="009F626C"/>
    <w:rsid w:val="00A44022"/>
    <w:rsid w:val="00A551DC"/>
    <w:rsid w:val="00A554A7"/>
    <w:rsid w:val="00A72C06"/>
    <w:rsid w:val="00AB5437"/>
    <w:rsid w:val="00AB5D74"/>
    <w:rsid w:val="00AC2CF4"/>
    <w:rsid w:val="00AF47B0"/>
    <w:rsid w:val="00B06DD3"/>
    <w:rsid w:val="00B7129F"/>
    <w:rsid w:val="00B71D3E"/>
    <w:rsid w:val="00B964FC"/>
    <w:rsid w:val="00C15651"/>
    <w:rsid w:val="00C16CF5"/>
    <w:rsid w:val="00C244BA"/>
    <w:rsid w:val="00C338F3"/>
    <w:rsid w:val="00C71210"/>
    <w:rsid w:val="00C84ACA"/>
    <w:rsid w:val="00C9435D"/>
    <w:rsid w:val="00D31C0E"/>
    <w:rsid w:val="00D507B9"/>
    <w:rsid w:val="00D51CF5"/>
    <w:rsid w:val="00D85351"/>
    <w:rsid w:val="00D87B60"/>
    <w:rsid w:val="00DA6B25"/>
    <w:rsid w:val="00E4449F"/>
    <w:rsid w:val="00E6682A"/>
    <w:rsid w:val="00E66CFA"/>
    <w:rsid w:val="00E74C96"/>
    <w:rsid w:val="00E839C9"/>
    <w:rsid w:val="00F258CA"/>
    <w:rsid w:val="00F4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C936F"/>
  <w15:chartTrackingRefBased/>
  <w15:docId w15:val="{3B31B838-0017-8346-896C-5E5FDFC8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77E7"/>
    <w:pPr>
      <w:keepNext/>
      <w:keepLines/>
      <w:spacing w:before="40"/>
      <w:outlineLvl w:val="1"/>
    </w:pPr>
    <w:rPr>
      <w:rFonts w:ascii="Lato Light" w:eastAsiaTheme="majorEastAsia" w:hAnsi="Lato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3DA"/>
    <w:pPr>
      <w:tabs>
        <w:tab w:val="center" w:pos="4680"/>
        <w:tab w:val="right" w:pos="9360"/>
      </w:tabs>
    </w:pPr>
  </w:style>
  <w:style w:type="character" w:customStyle="1" w:styleId="HeaderChar">
    <w:name w:val="Header Char"/>
    <w:basedOn w:val="DefaultParagraphFont"/>
    <w:link w:val="Header"/>
    <w:uiPriority w:val="99"/>
    <w:rsid w:val="009C43DA"/>
  </w:style>
  <w:style w:type="paragraph" w:styleId="Footer">
    <w:name w:val="footer"/>
    <w:basedOn w:val="Normal"/>
    <w:link w:val="FooterChar"/>
    <w:uiPriority w:val="99"/>
    <w:unhideWhenUsed/>
    <w:rsid w:val="009C43DA"/>
    <w:pPr>
      <w:tabs>
        <w:tab w:val="center" w:pos="4680"/>
        <w:tab w:val="right" w:pos="9360"/>
      </w:tabs>
    </w:pPr>
  </w:style>
  <w:style w:type="character" w:customStyle="1" w:styleId="FooterChar">
    <w:name w:val="Footer Char"/>
    <w:basedOn w:val="DefaultParagraphFont"/>
    <w:link w:val="Footer"/>
    <w:uiPriority w:val="99"/>
    <w:rsid w:val="009C43DA"/>
  </w:style>
  <w:style w:type="character" w:styleId="Hyperlink">
    <w:name w:val="Hyperlink"/>
    <w:basedOn w:val="DefaultParagraphFont"/>
    <w:uiPriority w:val="99"/>
    <w:unhideWhenUsed/>
    <w:rsid w:val="008B1C49"/>
    <w:rPr>
      <w:color w:val="0563C1" w:themeColor="hyperlink"/>
      <w:u w:val="single"/>
    </w:rPr>
  </w:style>
  <w:style w:type="character" w:styleId="UnresolvedMention">
    <w:name w:val="Unresolved Mention"/>
    <w:basedOn w:val="DefaultParagraphFont"/>
    <w:uiPriority w:val="99"/>
    <w:semiHidden/>
    <w:unhideWhenUsed/>
    <w:rsid w:val="008B1C49"/>
    <w:rPr>
      <w:color w:val="605E5C"/>
      <w:shd w:val="clear" w:color="auto" w:fill="E1DFDD"/>
    </w:rPr>
  </w:style>
  <w:style w:type="character" w:styleId="FollowedHyperlink">
    <w:name w:val="FollowedHyperlink"/>
    <w:basedOn w:val="DefaultParagraphFont"/>
    <w:uiPriority w:val="99"/>
    <w:semiHidden/>
    <w:unhideWhenUsed/>
    <w:rsid w:val="00AB5437"/>
    <w:rPr>
      <w:color w:val="954F72" w:themeColor="followedHyperlink"/>
      <w:u w:val="single"/>
    </w:rPr>
  </w:style>
  <w:style w:type="paragraph" w:customStyle="1" w:styleId="BasicParagraph">
    <w:name w:val="[Basic Paragraph]"/>
    <w:basedOn w:val="Normal"/>
    <w:uiPriority w:val="99"/>
    <w:rsid w:val="000D49C4"/>
    <w:pPr>
      <w:autoSpaceDE w:val="0"/>
      <w:autoSpaceDN w:val="0"/>
      <w:adjustRightInd w:val="0"/>
      <w:spacing w:line="288" w:lineRule="auto"/>
      <w:textAlignment w:val="center"/>
    </w:pPr>
    <w:rPr>
      <w:rFonts w:ascii="Minion Pro" w:hAnsi="Minion Pro" w:cs="Minion Pro"/>
      <w:color w:val="000000"/>
    </w:rPr>
  </w:style>
  <w:style w:type="paragraph" w:styleId="NormalWeb">
    <w:name w:val="Normal (Web)"/>
    <w:basedOn w:val="Normal"/>
    <w:uiPriority w:val="99"/>
    <w:unhideWhenUsed/>
    <w:rsid w:val="00632B5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E77E7"/>
    <w:rPr>
      <w:rFonts w:ascii="Lato Light" w:eastAsiaTheme="majorEastAsia" w:hAnsi="Lato Light"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58667">
      <w:bodyDiv w:val="1"/>
      <w:marLeft w:val="0"/>
      <w:marRight w:val="0"/>
      <w:marTop w:val="0"/>
      <w:marBottom w:val="0"/>
      <w:divBdr>
        <w:top w:val="none" w:sz="0" w:space="0" w:color="auto"/>
        <w:left w:val="none" w:sz="0" w:space="0" w:color="auto"/>
        <w:bottom w:val="none" w:sz="0" w:space="0" w:color="auto"/>
        <w:right w:val="none" w:sz="0" w:space="0" w:color="auto"/>
      </w:divBdr>
    </w:div>
    <w:div w:id="995842783">
      <w:bodyDiv w:val="1"/>
      <w:marLeft w:val="0"/>
      <w:marRight w:val="0"/>
      <w:marTop w:val="0"/>
      <w:marBottom w:val="0"/>
      <w:divBdr>
        <w:top w:val="none" w:sz="0" w:space="0" w:color="auto"/>
        <w:left w:val="none" w:sz="0" w:space="0" w:color="auto"/>
        <w:bottom w:val="none" w:sz="0" w:space="0" w:color="auto"/>
        <w:right w:val="none" w:sz="0" w:space="0" w:color="auto"/>
      </w:divBdr>
    </w:div>
    <w:div w:id="13233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ksamuk@ucr.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raduate.ucr.edu/postdoctoral-studi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uate.ucr.edu/postdoctoral-studies" TargetMode="External"/><Relationship Id="rId5" Type="http://schemas.openxmlformats.org/officeDocument/2006/relationships/webSettings" Target="webSettings.xml"/><Relationship Id="rId15" Type="http://schemas.openxmlformats.org/officeDocument/2006/relationships/hyperlink" Target="http://WWW.UCR.EDU" TargetMode="External"/><Relationship Id="rId23" Type="http://schemas.openxmlformats.org/officeDocument/2006/relationships/theme" Target="theme/theme1.xml"/><Relationship Id="rId10" Type="http://schemas.openxmlformats.org/officeDocument/2006/relationships/hyperlink" Target="http://www.samuklab.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CR.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FDA3B-085F-0844-B5BD-AE73938E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Rowe</dc:creator>
  <cp:keywords/>
  <dc:description/>
  <cp:lastModifiedBy>Kieran Samuk</cp:lastModifiedBy>
  <cp:revision>21</cp:revision>
  <cp:lastPrinted>2021-08-16T22:59:00Z</cp:lastPrinted>
  <dcterms:created xsi:type="dcterms:W3CDTF">2021-08-10T17:21:00Z</dcterms:created>
  <dcterms:modified xsi:type="dcterms:W3CDTF">2024-07-25T22:26:00Z</dcterms:modified>
</cp:coreProperties>
</file>