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00000"/>
          <w:sz w:val="36"/>
        </w:rPr>
        <w:t>David Chen</w:t>
      </w:r>
    </w:p>
    <w:p>
      <w:r>
        <w:t>david.chen.test@email.com | +65 8123 4567 | Singapore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PROFESSIONAL SUMMARY</w:t>
      </w:r>
    </w:p>
    <w:p>
      <w:r>
        <w:t>Seasoned full-stack developer with 4 years of experience building scalable web applications and optimizing user experience.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SKILLS</w:t>
      </w:r>
    </w:p>
    <w:p>
      <w:r>
        <w:t>JavaScript, React, Node.js, Python, Django, PostgreSQL, Docker, AWS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EXPERIENCE</w:t>
      </w:r>
    </w:p>
    <w:p>
      <w:r>
        <w:rPr>
          <w:b/>
        </w:rPr>
        <w:t>Software Developer - ByteForge Technologies</w:t>
      </w:r>
      <w:r>
        <w:rPr>
          <w:i/>
        </w:rPr>
        <w:t xml:space="preserve">   (June 2021 - Present)</w:t>
      </w:r>
    </w:p>
    <w:p>
      <w:pPr>
        <w:pStyle w:val="ListBullet"/>
      </w:pPr>
      <w:r>
        <w:t>Developed responsive React/Node.js web apps.</w:t>
      </w:r>
    </w:p>
    <w:p>
      <w:pPr>
        <w:pStyle w:val="ListBullet"/>
      </w:pPr>
      <w:r>
        <w:t>Redesigned checkout flow, leading to a 15% reduction in cart abandonment.</w:t>
      </w:r>
    </w:p>
    <w:p>
      <w:pPr>
        <w:pStyle w:val="ListBullet"/>
      </w:pPr>
      <w:r>
        <w:t>Menttored and guided two interns.</w:t>
      </w:r>
    </w:p>
    <w:p>
      <w:r>
        <w:rPr>
          <w:b/>
        </w:rPr>
        <w:t>Junior Developer - CodeNest Studio</w:t>
      </w:r>
      <w:r>
        <w:rPr>
          <w:i/>
        </w:rPr>
        <w:t xml:space="preserve">   (2019 - 2021)</w:t>
      </w:r>
    </w:p>
    <w:p>
      <w:pPr>
        <w:pStyle w:val="ListBullet"/>
      </w:pPr>
      <w:r>
        <w:t>Contributed to WordPress sites and small Django projects.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EDUCATION</w:t>
      </w:r>
    </w:p>
    <w:p>
      <w:r>
        <w:t>Diploma in Information Technology Information Technology - Singapore Polytechnic (2019)</w:t>
      </w:r>
    </w:p>
    <w:sectPr w:rsidR="00FC693F" w:rsidRPr="0006063C" w:rsidSect="00034616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