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2EF8" w14:textId="3B2638B4" w:rsidR="00870BAE" w:rsidRDefault="00870BAE" w:rsidP="00870BAE">
      <w:pPr>
        <w:rPr>
          <w:sz w:val="28"/>
          <w:szCs w:val="28"/>
        </w:rPr>
      </w:pPr>
      <w:r>
        <w:rPr>
          <w:sz w:val="28"/>
          <w:szCs w:val="28"/>
        </w:rPr>
        <w:t>Kishan Sarpangala</w:t>
      </w:r>
    </w:p>
    <w:p w14:paraId="415A1E39" w14:textId="19C7CA57" w:rsidR="00870BAE" w:rsidRDefault="00870BAE" w:rsidP="00870BA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Assignment 3</w:t>
      </w:r>
    </w:p>
    <w:p w14:paraId="20AA2501" w14:textId="3A5A5016" w:rsidR="00870BAE" w:rsidRDefault="00870BAE" w:rsidP="00870BAE">
      <w:pPr>
        <w:rPr>
          <w:sz w:val="28"/>
          <w:szCs w:val="28"/>
        </w:rPr>
      </w:pPr>
    </w:p>
    <w:p w14:paraId="35BF22BA" w14:textId="77777777" w:rsidR="00870BAE" w:rsidRDefault="00870BAE" w:rsidP="00870BAE">
      <w:pPr>
        <w:rPr>
          <w:sz w:val="28"/>
          <w:szCs w:val="28"/>
        </w:rPr>
      </w:pPr>
    </w:p>
    <w:p w14:paraId="49771B8A" w14:textId="0ECD4BF2" w:rsidR="00870BAE" w:rsidRPr="00870BAE" w:rsidRDefault="00870BAE" w:rsidP="00870BAE">
      <w:pPr>
        <w:rPr>
          <w:b/>
          <w:sz w:val="28"/>
          <w:szCs w:val="28"/>
        </w:rPr>
      </w:pPr>
      <w:r w:rsidRPr="00870BAE">
        <w:rPr>
          <w:b/>
          <w:sz w:val="28"/>
          <w:szCs w:val="28"/>
        </w:rPr>
        <w:t>Question</w:t>
      </w:r>
    </w:p>
    <w:p w14:paraId="02DB8BF7" w14:textId="0C5F922A" w:rsidR="00870BAE" w:rsidRDefault="00870BAE" w:rsidP="00870BAE">
      <w:pPr>
        <w:rPr>
          <w:sz w:val="28"/>
          <w:szCs w:val="28"/>
        </w:rPr>
      </w:pPr>
      <w:r>
        <w:rPr>
          <w:sz w:val="28"/>
          <w:szCs w:val="28"/>
        </w:rPr>
        <w:t xml:space="preserve">the data “BreastCancer” from the “mlbench” package. </w:t>
      </w:r>
    </w:p>
    <w:p w14:paraId="3B95366E" w14:textId="77777777" w:rsidR="00870BAE" w:rsidRDefault="00870BAE" w:rsidP="00870BAE">
      <w:pPr>
        <w:rPr>
          <w:sz w:val="28"/>
          <w:szCs w:val="28"/>
        </w:rPr>
      </w:pPr>
    </w:p>
    <w:p w14:paraId="6656008A" w14:textId="77777777" w:rsidR="00870BAE" w:rsidRDefault="00870BAE" w:rsidP="00870BAE">
      <w:pPr>
        <w:rPr>
          <w:sz w:val="28"/>
          <w:szCs w:val="28"/>
        </w:rPr>
      </w:pPr>
      <w:r>
        <w:rPr>
          <w:sz w:val="28"/>
          <w:szCs w:val="28"/>
        </w:rPr>
        <w:t xml:space="preserve">There is one response variable and ten predictors. The response variable is binary (benign, malignant). The data came from University of Wisconsin Medical Hospital. The goal is to develop a simple diagnostic tool for breast cancer. There are some missing observations.  </w:t>
      </w:r>
    </w:p>
    <w:p w14:paraId="29235297" w14:textId="77777777" w:rsidR="00870BAE" w:rsidRDefault="00870BAE" w:rsidP="00870BAE">
      <w:pPr>
        <w:rPr>
          <w:sz w:val="28"/>
          <w:szCs w:val="28"/>
        </w:rPr>
      </w:pPr>
    </w:p>
    <w:p w14:paraId="452DA339" w14:textId="77777777" w:rsidR="00870BAE" w:rsidRDefault="00870BAE" w:rsidP="00870BAE">
      <w:pPr>
        <w:rPr>
          <w:sz w:val="28"/>
          <w:szCs w:val="28"/>
        </w:rPr>
      </w:pPr>
    </w:p>
    <w:p w14:paraId="1ACC6882" w14:textId="4B24285F" w:rsidR="00870BAE" w:rsidRDefault="00870BAE" w:rsidP="00870BAE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14:paraId="2ED1FB6D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down the dimensions of the data.</w:t>
      </w:r>
    </w:p>
    <w:p w14:paraId="48A740EA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the top six rows of the data. </w:t>
      </w:r>
    </w:p>
    <w:p w14:paraId="53723350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data. </w:t>
      </w:r>
    </w:p>
    <w:p w14:paraId="5F2769E3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the summary statistics of the data.  </w:t>
      </w:r>
    </w:p>
    <w:p w14:paraId="061623E7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Postulate a logistic regression model.</w:t>
      </w:r>
    </w:p>
    <w:p w14:paraId="1A6C00C1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Fit the model. </w:t>
      </w:r>
    </w:p>
    <w:p w14:paraId="3C65A98E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on the coefficients.</w:t>
      </w:r>
    </w:p>
    <w:p w14:paraId="23268454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goodness-of-fit. </w:t>
      </w:r>
    </w:p>
    <w:p w14:paraId="17AF58E5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confusion matrix.</w:t>
      </w:r>
    </w:p>
    <w:p w14:paraId="3CF1FC85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misclassification rate. </w:t>
      </w:r>
    </w:p>
    <w:p w14:paraId="2A713E0E" w14:textId="77777777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model accuracy using 10-fold cross validation as well as LOOCV.</w:t>
      </w:r>
    </w:p>
    <w:p w14:paraId="55665A5A" w14:textId="00A3FF08" w:rsidR="00870BAE" w:rsidRDefault="00870BAE" w:rsidP="00870B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Comment on what you did for Question 11. </w:t>
      </w:r>
    </w:p>
    <w:p w14:paraId="2E7B97FF" w14:textId="62933FC1" w:rsidR="00870BAE" w:rsidRDefault="00870BAE" w:rsidP="00870BAE">
      <w:pPr>
        <w:rPr>
          <w:sz w:val="28"/>
          <w:szCs w:val="28"/>
        </w:rPr>
      </w:pPr>
    </w:p>
    <w:p w14:paraId="4601C6D0" w14:textId="259F141B" w:rsidR="00870BAE" w:rsidRDefault="00870BAE" w:rsidP="00870BAE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62D30D8C" w14:textId="55BBA779" w:rsidR="00870BAE" w:rsidRDefault="00870BAE" w:rsidP="00870BAE">
      <w:pPr>
        <w:rPr>
          <w:sz w:val="28"/>
          <w:szCs w:val="28"/>
        </w:rPr>
      </w:pPr>
    </w:p>
    <w:p w14:paraId="1B14B137" w14:textId="77777777" w:rsidR="00870BAE" w:rsidRPr="00870BAE" w:rsidRDefault="00870BAE" w:rsidP="00870BAE">
      <w:pPr>
        <w:rPr>
          <w:sz w:val="28"/>
          <w:szCs w:val="28"/>
        </w:rPr>
      </w:pPr>
    </w:p>
    <w:p w14:paraId="48E7C629" w14:textId="77777777" w:rsidR="00964F6F" w:rsidRDefault="00964F6F"/>
    <w:sectPr w:rsidR="0096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2414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AE"/>
    <w:rsid w:val="0012445C"/>
    <w:rsid w:val="001B3605"/>
    <w:rsid w:val="00870BAE"/>
    <w:rsid w:val="009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BF2"/>
  <w15:chartTrackingRefBased/>
  <w15:docId w15:val="{0EBA2EFB-6C68-4E70-8B30-AA99A075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B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2</cp:revision>
  <dcterms:created xsi:type="dcterms:W3CDTF">2018-02-25T03:12:00Z</dcterms:created>
  <dcterms:modified xsi:type="dcterms:W3CDTF">2018-05-21T20:54:00Z</dcterms:modified>
</cp:coreProperties>
</file>