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B16" w:rsidRPr="0005222C" w:rsidRDefault="00920925" w:rsidP="00920925">
      <w:pPr>
        <w:jc w:val="center"/>
        <w:rPr>
          <w:rFonts w:cstheme="minorHAnsi"/>
          <w:b/>
          <w:u w:val="single"/>
        </w:rPr>
      </w:pPr>
      <w:r w:rsidRPr="0005222C">
        <w:rPr>
          <w:rFonts w:cstheme="minorHAnsi"/>
          <w:b/>
          <w:u w:val="single"/>
        </w:rPr>
        <w:t>Assignment 4</w:t>
      </w:r>
    </w:p>
    <w:p w:rsidR="00920925" w:rsidRPr="0005222C" w:rsidRDefault="00920925" w:rsidP="00920925">
      <w:pPr>
        <w:jc w:val="center"/>
        <w:rPr>
          <w:rFonts w:cstheme="minorHAnsi"/>
          <w:b/>
          <w:u w:val="single"/>
        </w:rPr>
      </w:pPr>
      <w:r w:rsidRPr="0005222C">
        <w:rPr>
          <w:rFonts w:cstheme="minorHAnsi"/>
          <w:b/>
          <w:u w:val="single"/>
        </w:rPr>
        <w:t>Kolby Sarson – 104232327</w:t>
      </w:r>
    </w:p>
    <w:p w:rsidR="00920925" w:rsidRPr="0005222C" w:rsidRDefault="00920925" w:rsidP="00920925">
      <w:pPr>
        <w:pStyle w:val="ListParagraph"/>
        <w:numPr>
          <w:ilvl w:val="0"/>
          <w:numId w:val="2"/>
        </w:numPr>
        <w:tabs>
          <w:tab w:val="clear" w:pos="1800"/>
        </w:tabs>
        <w:ind w:left="426"/>
        <w:rPr>
          <w:rFonts w:cstheme="minorHAnsi"/>
          <w:u w:val="single"/>
        </w:rPr>
      </w:pPr>
      <w:r w:rsidRPr="0005222C">
        <w:rPr>
          <w:rFonts w:eastAsia="Times New Roman" w:cstheme="minorHAnsi"/>
          <w:color w:val="000000"/>
          <w:bdr w:val="none" w:sz="0" w:space="0" w:color="auto" w:frame="1"/>
          <w:lang w:val="en-US"/>
        </w:rPr>
        <w:t>Illustrated in the following is a sequence diagram designed to accomplish the “Manager” use case for a manager of the online bookstore system to change the role of a user, to change the price of a book, or to add a new book. Discuss what you should do if the corresponding “Manager” use case in OOA has one more feature (e.g., for the manager to check the list of orders) than the sequence diagram does. Alternatively, what should you do if the “Manager” use case (in OOA) has one more feature than the corresponding requirement (in reception) does? Explain your answers.</w:t>
      </w:r>
    </w:p>
    <w:p w:rsidR="002A0CC2" w:rsidRPr="002A0CC2" w:rsidRDefault="002A0CC2" w:rsidP="002A0CC2">
      <w:pPr>
        <w:pStyle w:val="ListParagraph"/>
        <w:ind w:left="426"/>
        <w:rPr>
          <w:rFonts w:cstheme="minorHAnsi"/>
          <w:u w:val="single"/>
        </w:rPr>
      </w:pPr>
    </w:p>
    <w:p w:rsidR="002A0CC2" w:rsidRPr="002A0CC2" w:rsidRDefault="002A0CC2" w:rsidP="002A0CC2">
      <w:pPr>
        <w:ind w:firstLine="426"/>
        <w:rPr>
          <w:rFonts w:cstheme="minorHAnsi"/>
          <w:u w:val="single"/>
        </w:rPr>
      </w:pPr>
      <w:r>
        <w:t xml:space="preserve">If the Manager use case in OOA has one more feature than the sequence diagram does, it would need to be implemented into the sequence diagram as an Alternative Flow. There may also need to be another class involved if the manager </w:t>
      </w:r>
      <w:proofErr w:type="gramStart"/>
      <w:r>
        <w:t>has to</w:t>
      </w:r>
      <w:proofErr w:type="gramEnd"/>
      <w:r>
        <w:t xml:space="preserve"> interact with the order item list, as specified in the example. If the Manager use case has one more feature than the corresponding requirement does, it can be implemented into the sequence diagram but is not a necessary requirement. If the feature can be added into the sequence diagram in the proper order of execution, then it may be useful in designing the system. Though since it has more features than requirements, the feature would not be a necessary implementation into the sequence diagram.</w:t>
      </w:r>
    </w:p>
    <w:p w:rsidR="00920925" w:rsidRPr="0005222C" w:rsidRDefault="00920925" w:rsidP="00920925">
      <w:pPr>
        <w:pStyle w:val="ListParagraph"/>
        <w:numPr>
          <w:ilvl w:val="0"/>
          <w:numId w:val="2"/>
        </w:numPr>
        <w:tabs>
          <w:tab w:val="clear" w:pos="1800"/>
        </w:tabs>
        <w:ind w:left="426"/>
        <w:rPr>
          <w:rFonts w:cstheme="minorHAnsi"/>
          <w:u w:val="single"/>
        </w:rPr>
      </w:pPr>
      <w:r w:rsidRPr="0005222C">
        <w:rPr>
          <w:rFonts w:eastAsia="Times New Roman" w:cstheme="minorHAnsi"/>
          <w:color w:val="000000"/>
          <w:bdr w:val="none" w:sz="0" w:space="0" w:color="auto" w:frame="1"/>
          <w:lang w:val="en-US"/>
        </w:rPr>
        <w:t>Discuss if generalization relationship between classes can be illustrated in a sequence diagram. If yes, use an example to explain. If not, explain why not.</w:t>
      </w:r>
    </w:p>
    <w:p w:rsidR="00DC1B7A" w:rsidRDefault="002A0CC2" w:rsidP="002A0CC2">
      <w:pPr>
        <w:ind w:left="66" w:firstLine="360"/>
        <w:rPr>
          <w:rFonts w:cstheme="minorHAnsi"/>
        </w:rPr>
      </w:pPr>
      <w:bookmarkStart w:id="0" w:name="_GoBack"/>
      <w:bookmarkEnd w:id="0"/>
      <w:r>
        <w:t>No, generalization relationships between classes cannot be illustrated in a sequence diagram. Each generalized actor will need additional sequences using the respective specific actor. This is because these diagrams intended to show events happening in a strict sequence and these actors may perform functions at different times. They would not be illustrated as generalized and related objects in the sequence diagrams because they would still have different functions and actions to perform.</w:t>
      </w:r>
    </w:p>
    <w:p w:rsidR="00DC1B7A" w:rsidRDefault="00DC1B7A" w:rsidP="0005222C">
      <w:pPr>
        <w:ind w:left="66"/>
        <w:rPr>
          <w:rFonts w:cstheme="minorHAnsi"/>
        </w:rPr>
      </w:pPr>
    </w:p>
    <w:p w:rsidR="00DC1B7A" w:rsidRDefault="00DC1B7A" w:rsidP="0005222C">
      <w:pPr>
        <w:ind w:left="66"/>
        <w:rPr>
          <w:rFonts w:cstheme="minorHAnsi"/>
        </w:rPr>
      </w:pPr>
    </w:p>
    <w:p w:rsidR="00DC1B7A" w:rsidRDefault="00DC1B7A" w:rsidP="0005222C">
      <w:pPr>
        <w:ind w:left="66"/>
        <w:rPr>
          <w:rFonts w:cstheme="minorHAnsi"/>
        </w:rPr>
      </w:pPr>
    </w:p>
    <w:p w:rsidR="00DC1B7A" w:rsidRDefault="00DC1B7A" w:rsidP="0005222C">
      <w:pPr>
        <w:ind w:left="66"/>
        <w:rPr>
          <w:rFonts w:cstheme="minorHAnsi"/>
        </w:rPr>
      </w:pPr>
    </w:p>
    <w:p w:rsidR="00DC1B7A" w:rsidRDefault="00DC1B7A" w:rsidP="0005222C">
      <w:pPr>
        <w:ind w:left="66"/>
        <w:rPr>
          <w:rFonts w:cstheme="minorHAnsi"/>
        </w:rPr>
      </w:pPr>
    </w:p>
    <w:p w:rsidR="00DC1B7A" w:rsidRDefault="00DC1B7A" w:rsidP="0005222C">
      <w:pPr>
        <w:ind w:left="66"/>
        <w:rPr>
          <w:rFonts w:cstheme="minorHAnsi"/>
        </w:rPr>
      </w:pPr>
    </w:p>
    <w:p w:rsidR="00DC1B7A" w:rsidRDefault="00DC1B7A" w:rsidP="0005222C">
      <w:pPr>
        <w:ind w:left="66"/>
        <w:rPr>
          <w:rFonts w:cstheme="minorHAnsi"/>
        </w:rPr>
      </w:pPr>
    </w:p>
    <w:p w:rsidR="00DC1B7A" w:rsidRDefault="00DC1B7A" w:rsidP="0005222C">
      <w:pPr>
        <w:ind w:left="66"/>
        <w:rPr>
          <w:rFonts w:cstheme="minorHAnsi"/>
        </w:rPr>
      </w:pPr>
    </w:p>
    <w:p w:rsidR="00DC1B7A" w:rsidRDefault="00DC1B7A" w:rsidP="0005222C">
      <w:pPr>
        <w:ind w:left="66"/>
        <w:rPr>
          <w:rFonts w:cstheme="minorHAnsi"/>
        </w:rPr>
      </w:pPr>
    </w:p>
    <w:p w:rsidR="00DC1B7A" w:rsidRDefault="00DC1B7A" w:rsidP="0005222C">
      <w:pPr>
        <w:ind w:left="66"/>
        <w:rPr>
          <w:rFonts w:cstheme="minorHAnsi"/>
        </w:rPr>
      </w:pPr>
    </w:p>
    <w:p w:rsidR="00DC1B7A" w:rsidRDefault="00DC1B7A" w:rsidP="0005222C">
      <w:pPr>
        <w:ind w:left="66"/>
        <w:rPr>
          <w:rFonts w:cstheme="minorHAnsi"/>
        </w:rPr>
      </w:pPr>
    </w:p>
    <w:p w:rsidR="00DC1B7A" w:rsidRDefault="00DC1B7A" w:rsidP="0005222C">
      <w:pPr>
        <w:ind w:left="66"/>
        <w:rPr>
          <w:rFonts w:cstheme="minorHAnsi"/>
        </w:rPr>
      </w:pPr>
    </w:p>
    <w:p w:rsidR="00DC1B7A" w:rsidRPr="0005222C" w:rsidRDefault="00DC1B7A" w:rsidP="0005222C">
      <w:pPr>
        <w:ind w:left="66"/>
        <w:rPr>
          <w:rFonts w:cstheme="minorHAnsi"/>
        </w:rPr>
      </w:pPr>
    </w:p>
    <w:p w:rsidR="00920925" w:rsidRPr="00AC644B" w:rsidRDefault="00920925" w:rsidP="00920925">
      <w:pPr>
        <w:pStyle w:val="ListParagraph"/>
        <w:numPr>
          <w:ilvl w:val="0"/>
          <w:numId w:val="2"/>
        </w:numPr>
        <w:tabs>
          <w:tab w:val="clear" w:pos="1800"/>
        </w:tabs>
        <w:ind w:left="426"/>
        <w:rPr>
          <w:rFonts w:cstheme="minorHAnsi"/>
          <w:u w:val="single"/>
        </w:rPr>
      </w:pPr>
      <w:r w:rsidRPr="0005222C">
        <w:rPr>
          <w:rFonts w:eastAsia="Times New Roman" w:cstheme="minorHAnsi"/>
          <w:color w:val="000000"/>
          <w:bdr w:val="none" w:sz="0" w:space="0" w:color="auto" w:frame="1"/>
          <w:lang w:val="en-US"/>
        </w:rPr>
        <w:t>Use Visual Studio to reproduce the sequence diagram as illustrated below. For simplicity, you may choose to ignore most of the commentary notes. However, at least one commentary note must be included in your diagram where the initials "XY" need to be replaced by your own initials. In preparation for the next question, your sequence diagram also needs to create a sub-sequence diagram by first separating the interactions in the light-blue box (upper-left in the diagram) from the main sequence diagram and then refer the sub-sequence diagram in the main diagram</w:t>
      </w:r>
      <w:r w:rsidRPr="0005222C">
        <w:rPr>
          <w:rFonts w:eastAsia="Times New Roman" w:cstheme="minorHAnsi"/>
          <w:color w:val="000000"/>
          <w:bdr w:val="none" w:sz="0" w:space="0" w:color="auto" w:frame="1"/>
          <w:shd w:val="clear" w:color="auto" w:fill="FFFFFF"/>
          <w:lang w:val="en-US"/>
        </w:rPr>
        <w:t>. </w:t>
      </w:r>
      <w:r w:rsidRPr="0005222C">
        <w:rPr>
          <w:rFonts w:eastAsia="Times New Roman" w:cstheme="minorHAnsi"/>
          <w:color w:val="000000"/>
          <w:bdr w:val="none" w:sz="0" w:space="0" w:color="auto" w:frame="1"/>
          <w:lang w:val="en-US"/>
        </w:rPr>
        <w:t> </w:t>
      </w:r>
    </w:p>
    <w:p w:rsidR="00AC644B" w:rsidRDefault="00F43608" w:rsidP="00AC644B">
      <w:pPr>
        <w:pStyle w:val="ListParagraph"/>
        <w:ind w:left="426"/>
        <w:rPr>
          <w:rFonts w:cstheme="minorHAnsi"/>
          <w:u w:val="single"/>
        </w:rPr>
      </w:pPr>
      <w:r>
        <w:rPr>
          <w:noProof/>
        </w:rPr>
        <w:drawing>
          <wp:anchor distT="0" distB="0" distL="114300" distR="114300" simplePos="0" relativeHeight="251660288" behindDoc="0" locked="0" layoutInCell="1" allowOverlap="1" wp14:anchorId="58C61990">
            <wp:simplePos x="0" y="0"/>
            <wp:positionH relativeFrom="column">
              <wp:posOffset>-304800</wp:posOffset>
            </wp:positionH>
            <wp:positionV relativeFrom="paragraph">
              <wp:posOffset>142875</wp:posOffset>
            </wp:positionV>
            <wp:extent cx="6657975" cy="64482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6442" t="19089" r="32853" b="10825"/>
                    <a:stretch/>
                  </pic:blipFill>
                  <pic:spPr bwMode="auto">
                    <a:xfrm>
                      <a:off x="0" y="0"/>
                      <a:ext cx="6657975" cy="6448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644B" w:rsidRDefault="00AC644B" w:rsidP="00AC644B">
      <w:pPr>
        <w:pStyle w:val="ListParagraph"/>
        <w:ind w:left="426"/>
        <w:rPr>
          <w:rFonts w:cstheme="minorHAnsi"/>
          <w:u w:val="single"/>
        </w:rPr>
      </w:pPr>
    </w:p>
    <w:p w:rsidR="00AC644B" w:rsidRDefault="00AC644B" w:rsidP="00AC644B">
      <w:pPr>
        <w:pStyle w:val="ListParagraph"/>
        <w:ind w:left="426"/>
        <w:rPr>
          <w:rFonts w:cstheme="minorHAnsi"/>
          <w:u w:val="single"/>
        </w:rPr>
      </w:pPr>
    </w:p>
    <w:p w:rsidR="00AC644B" w:rsidRDefault="00AC644B" w:rsidP="00AC644B">
      <w:pPr>
        <w:pStyle w:val="ListParagraph"/>
        <w:ind w:left="426"/>
        <w:rPr>
          <w:rFonts w:cstheme="minorHAnsi"/>
          <w:u w:val="single"/>
        </w:rPr>
      </w:pPr>
    </w:p>
    <w:p w:rsidR="00AC644B" w:rsidRDefault="00AC644B" w:rsidP="00AC644B">
      <w:pPr>
        <w:pStyle w:val="ListParagraph"/>
        <w:ind w:left="426"/>
        <w:rPr>
          <w:rFonts w:cstheme="minorHAnsi"/>
          <w:u w:val="single"/>
        </w:rPr>
      </w:pPr>
    </w:p>
    <w:p w:rsidR="00AC644B" w:rsidRDefault="00AC644B" w:rsidP="00AC644B">
      <w:pPr>
        <w:pStyle w:val="ListParagraph"/>
        <w:ind w:left="426"/>
        <w:rPr>
          <w:rFonts w:cstheme="minorHAnsi"/>
          <w:u w:val="single"/>
        </w:rPr>
      </w:pPr>
    </w:p>
    <w:p w:rsidR="00AC644B" w:rsidRDefault="00AC644B" w:rsidP="00AC644B">
      <w:pPr>
        <w:pStyle w:val="ListParagraph"/>
        <w:ind w:left="426"/>
        <w:rPr>
          <w:rFonts w:cstheme="minorHAnsi"/>
          <w:u w:val="single"/>
        </w:rPr>
      </w:pPr>
    </w:p>
    <w:p w:rsidR="00AC644B" w:rsidRDefault="00AC644B" w:rsidP="00AC644B">
      <w:pPr>
        <w:pStyle w:val="ListParagraph"/>
        <w:ind w:left="426"/>
        <w:rPr>
          <w:rFonts w:cstheme="minorHAnsi"/>
          <w:u w:val="single"/>
        </w:rPr>
      </w:pPr>
    </w:p>
    <w:p w:rsidR="00AC644B" w:rsidRDefault="00AC644B" w:rsidP="00AC644B">
      <w:pPr>
        <w:pStyle w:val="ListParagraph"/>
        <w:ind w:left="426"/>
        <w:rPr>
          <w:rFonts w:cstheme="minorHAnsi"/>
          <w:u w:val="single"/>
        </w:rPr>
      </w:pPr>
    </w:p>
    <w:p w:rsidR="00AC644B" w:rsidRDefault="00AC644B" w:rsidP="00AC644B">
      <w:pPr>
        <w:pStyle w:val="ListParagraph"/>
        <w:ind w:left="426"/>
        <w:rPr>
          <w:rFonts w:cstheme="minorHAnsi"/>
          <w:u w:val="single"/>
        </w:rPr>
      </w:pPr>
    </w:p>
    <w:p w:rsidR="00AC644B" w:rsidRDefault="00AC644B" w:rsidP="00AC644B">
      <w:pPr>
        <w:pStyle w:val="ListParagraph"/>
        <w:ind w:left="426"/>
        <w:rPr>
          <w:rFonts w:cstheme="minorHAnsi"/>
          <w:u w:val="single"/>
        </w:rPr>
      </w:pPr>
    </w:p>
    <w:p w:rsidR="00AC644B" w:rsidRDefault="00AC644B" w:rsidP="00AC644B">
      <w:pPr>
        <w:pStyle w:val="ListParagraph"/>
        <w:ind w:left="426"/>
        <w:rPr>
          <w:rFonts w:cstheme="minorHAnsi"/>
          <w:u w:val="single"/>
        </w:rPr>
      </w:pPr>
    </w:p>
    <w:p w:rsidR="00AC644B" w:rsidRDefault="00AC644B" w:rsidP="00AC644B">
      <w:pPr>
        <w:pStyle w:val="ListParagraph"/>
        <w:ind w:left="426"/>
        <w:rPr>
          <w:rFonts w:cstheme="minorHAnsi"/>
          <w:u w:val="single"/>
        </w:rPr>
      </w:pPr>
    </w:p>
    <w:p w:rsidR="00DC1B7A" w:rsidRDefault="00DC1B7A" w:rsidP="00AC644B">
      <w:pPr>
        <w:pStyle w:val="ListParagraph"/>
        <w:ind w:left="426"/>
        <w:rPr>
          <w:rFonts w:cstheme="minorHAnsi"/>
          <w:u w:val="single"/>
        </w:rPr>
      </w:pPr>
    </w:p>
    <w:p w:rsidR="00DC1B7A" w:rsidRDefault="00DC1B7A" w:rsidP="00AC644B">
      <w:pPr>
        <w:pStyle w:val="ListParagraph"/>
        <w:ind w:left="426"/>
        <w:rPr>
          <w:rFonts w:cstheme="minorHAnsi"/>
          <w:u w:val="single"/>
        </w:rPr>
      </w:pPr>
    </w:p>
    <w:p w:rsidR="00DC1B7A" w:rsidRDefault="00DC1B7A" w:rsidP="00AC644B">
      <w:pPr>
        <w:pStyle w:val="ListParagraph"/>
        <w:ind w:left="426"/>
        <w:rPr>
          <w:rFonts w:cstheme="minorHAnsi"/>
          <w:u w:val="single"/>
        </w:rPr>
      </w:pPr>
    </w:p>
    <w:p w:rsidR="00DC1B7A" w:rsidRDefault="00DC1B7A" w:rsidP="00AC644B">
      <w:pPr>
        <w:pStyle w:val="ListParagraph"/>
        <w:ind w:left="426"/>
        <w:rPr>
          <w:rFonts w:cstheme="minorHAnsi"/>
          <w:u w:val="single"/>
        </w:rPr>
      </w:pPr>
    </w:p>
    <w:p w:rsidR="00DC1B7A" w:rsidRDefault="00DC1B7A" w:rsidP="00AC644B">
      <w:pPr>
        <w:pStyle w:val="ListParagraph"/>
        <w:ind w:left="426"/>
        <w:rPr>
          <w:rFonts w:cstheme="minorHAnsi"/>
          <w:u w:val="single"/>
        </w:rPr>
      </w:pPr>
    </w:p>
    <w:p w:rsidR="00DC1B7A" w:rsidRDefault="00DC1B7A" w:rsidP="00AC644B">
      <w:pPr>
        <w:pStyle w:val="ListParagraph"/>
        <w:ind w:left="426"/>
        <w:rPr>
          <w:rFonts w:cstheme="minorHAnsi"/>
          <w:u w:val="single"/>
        </w:rPr>
      </w:pPr>
    </w:p>
    <w:p w:rsidR="00DC1B7A" w:rsidRDefault="00DC1B7A" w:rsidP="00AC644B">
      <w:pPr>
        <w:pStyle w:val="ListParagraph"/>
        <w:ind w:left="426"/>
        <w:rPr>
          <w:rFonts w:cstheme="minorHAnsi"/>
          <w:u w:val="single"/>
        </w:rPr>
      </w:pPr>
    </w:p>
    <w:p w:rsidR="00DC1B7A" w:rsidRDefault="00DC1B7A" w:rsidP="00AC644B">
      <w:pPr>
        <w:pStyle w:val="ListParagraph"/>
        <w:ind w:left="426"/>
        <w:rPr>
          <w:rFonts w:cstheme="minorHAnsi"/>
          <w:u w:val="single"/>
        </w:rPr>
      </w:pPr>
    </w:p>
    <w:p w:rsidR="00DC1B7A" w:rsidRDefault="00DC1B7A" w:rsidP="00AC644B">
      <w:pPr>
        <w:pStyle w:val="ListParagraph"/>
        <w:ind w:left="426"/>
        <w:rPr>
          <w:rFonts w:cstheme="minorHAnsi"/>
          <w:u w:val="single"/>
        </w:rPr>
      </w:pPr>
    </w:p>
    <w:p w:rsidR="00DC1B7A" w:rsidRDefault="00DC1B7A" w:rsidP="00AC644B">
      <w:pPr>
        <w:pStyle w:val="ListParagraph"/>
        <w:ind w:left="426"/>
        <w:rPr>
          <w:rFonts w:cstheme="minorHAnsi"/>
          <w:u w:val="single"/>
        </w:rPr>
      </w:pPr>
    </w:p>
    <w:p w:rsidR="00DC1B7A" w:rsidRDefault="00DC1B7A" w:rsidP="00AC644B">
      <w:pPr>
        <w:pStyle w:val="ListParagraph"/>
        <w:ind w:left="426"/>
        <w:rPr>
          <w:rFonts w:cstheme="minorHAnsi"/>
          <w:u w:val="single"/>
        </w:rPr>
      </w:pPr>
    </w:p>
    <w:p w:rsidR="00DC1B7A" w:rsidRDefault="00DC1B7A" w:rsidP="00AC644B">
      <w:pPr>
        <w:pStyle w:val="ListParagraph"/>
        <w:ind w:left="426"/>
        <w:rPr>
          <w:rFonts w:cstheme="minorHAnsi"/>
          <w:u w:val="single"/>
        </w:rPr>
      </w:pPr>
    </w:p>
    <w:p w:rsidR="00DC1B7A" w:rsidRDefault="00DC1B7A" w:rsidP="00AC644B">
      <w:pPr>
        <w:pStyle w:val="ListParagraph"/>
        <w:ind w:left="426"/>
        <w:rPr>
          <w:rFonts w:cstheme="minorHAnsi"/>
          <w:u w:val="single"/>
        </w:rPr>
      </w:pPr>
    </w:p>
    <w:p w:rsidR="00DC1B7A" w:rsidRDefault="00DC1B7A" w:rsidP="00AC644B">
      <w:pPr>
        <w:pStyle w:val="ListParagraph"/>
        <w:ind w:left="426"/>
        <w:rPr>
          <w:rFonts w:cstheme="minorHAnsi"/>
          <w:u w:val="single"/>
        </w:rPr>
      </w:pPr>
    </w:p>
    <w:p w:rsidR="00DC1B7A" w:rsidRDefault="00DC1B7A" w:rsidP="00AC644B">
      <w:pPr>
        <w:pStyle w:val="ListParagraph"/>
        <w:ind w:left="426"/>
        <w:rPr>
          <w:rFonts w:cstheme="minorHAnsi"/>
          <w:u w:val="single"/>
        </w:rPr>
      </w:pPr>
    </w:p>
    <w:p w:rsidR="00DC1B7A" w:rsidRDefault="00DC1B7A" w:rsidP="00AC644B">
      <w:pPr>
        <w:pStyle w:val="ListParagraph"/>
        <w:ind w:left="426"/>
        <w:rPr>
          <w:rFonts w:cstheme="minorHAnsi"/>
          <w:u w:val="single"/>
        </w:rPr>
      </w:pPr>
    </w:p>
    <w:p w:rsidR="00DC1B7A" w:rsidRDefault="00DC1B7A" w:rsidP="00AC644B">
      <w:pPr>
        <w:pStyle w:val="ListParagraph"/>
        <w:ind w:left="426"/>
        <w:rPr>
          <w:rFonts w:cstheme="minorHAnsi"/>
          <w:u w:val="single"/>
        </w:rPr>
      </w:pPr>
    </w:p>
    <w:p w:rsidR="00DC1B7A" w:rsidRDefault="00DC1B7A" w:rsidP="00AC644B">
      <w:pPr>
        <w:pStyle w:val="ListParagraph"/>
        <w:ind w:left="426"/>
        <w:rPr>
          <w:rFonts w:cstheme="minorHAnsi"/>
          <w:u w:val="single"/>
        </w:rPr>
      </w:pPr>
    </w:p>
    <w:p w:rsidR="00DC1B7A" w:rsidRDefault="00DC1B7A" w:rsidP="00AC644B">
      <w:pPr>
        <w:pStyle w:val="ListParagraph"/>
        <w:ind w:left="426"/>
        <w:rPr>
          <w:rFonts w:cstheme="minorHAnsi"/>
          <w:u w:val="single"/>
        </w:rPr>
      </w:pPr>
    </w:p>
    <w:p w:rsidR="00DC1B7A" w:rsidRDefault="00DC1B7A" w:rsidP="00AC644B">
      <w:pPr>
        <w:pStyle w:val="ListParagraph"/>
        <w:ind w:left="426"/>
        <w:rPr>
          <w:rFonts w:cstheme="minorHAnsi"/>
          <w:u w:val="single"/>
        </w:rPr>
      </w:pPr>
    </w:p>
    <w:p w:rsidR="00DC1B7A" w:rsidRDefault="00DC1B7A" w:rsidP="00AC644B">
      <w:pPr>
        <w:pStyle w:val="ListParagraph"/>
        <w:ind w:left="426"/>
        <w:rPr>
          <w:rFonts w:cstheme="minorHAnsi"/>
          <w:u w:val="single"/>
        </w:rPr>
      </w:pPr>
    </w:p>
    <w:p w:rsidR="00AC644B" w:rsidRDefault="00AC644B" w:rsidP="00AC644B">
      <w:pPr>
        <w:pStyle w:val="ListParagraph"/>
        <w:ind w:left="426"/>
        <w:rPr>
          <w:rFonts w:cstheme="minorHAnsi"/>
          <w:u w:val="single"/>
        </w:rPr>
      </w:pPr>
    </w:p>
    <w:p w:rsidR="00AC644B" w:rsidRDefault="00AC644B" w:rsidP="00AC644B">
      <w:pPr>
        <w:pStyle w:val="ListParagraph"/>
        <w:ind w:left="426"/>
        <w:rPr>
          <w:rFonts w:cstheme="minorHAnsi"/>
          <w:u w:val="single"/>
        </w:rPr>
      </w:pPr>
    </w:p>
    <w:p w:rsidR="00AC644B" w:rsidRPr="0005222C" w:rsidRDefault="00AC644B" w:rsidP="00AC644B">
      <w:pPr>
        <w:pStyle w:val="ListParagraph"/>
        <w:ind w:left="426"/>
        <w:rPr>
          <w:rFonts w:cstheme="minorHAnsi"/>
          <w:u w:val="single"/>
        </w:rPr>
      </w:pPr>
    </w:p>
    <w:p w:rsidR="00920925" w:rsidRPr="00AC644B" w:rsidRDefault="00920925" w:rsidP="00AC644B">
      <w:pPr>
        <w:pStyle w:val="ListParagraph"/>
        <w:numPr>
          <w:ilvl w:val="0"/>
          <w:numId w:val="2"/>
        </w:numPr>
        <w:tabs>
          <w:tab w:val="clear" w:pos="1800"/>
        </w:tabs>
        <w:ind w:left="426"/>
        <w:rPr>
          <w:rFonts w:cstheme="minorHAnsi"/>
          <w:u w:val="single"/>
        </w:rPr>
      </w:pPr>
      <w:r w:rsidRPr="0005222C">
        <w:rPr>
          <w:rFonts w:eastAsia="Times New Roman" w:cstheme="minorHAnsi"/>
          <w:color w:val="000000"/>
          <w:bdr w:val="none" w:sz="0" w:space="0" w:color="auto" w:frame="1"/>
          <w:lang w:val="en-US"/>
        </w:rPr>
        <w:t>Use Visual Studio to derive a class diagram according to your sub- and main sequence diagrams.</w:t>
      </w:r>
      <w:r w:rsidR="00AC644B">
        <w:rPr>
          <w:rFonts w:eastAsia="Times New Roman" w:cstheme="minorHAnsi"/>
          <w:color w:val="000000"/>
          <w:bdr w:val="none" w:sz="0" w:space="0" w:color="auto" w:frame="1"/>
          <w:lang w:val="en-US"/>
        </w:rPr>
        <w:t xml:space="preserve">  </w:t>
      </w:r>
      <w:r w:rsidRPr="00AC644B">
        <w:rPr>
          <w:rFonts w:eastAsia="Times New Roman" w:cstheme="minorHAnsi"/>
          <w:color w:val="000000"/>
          <w:bdr w:val="none" w:sz="0" w:space="0" w:color="auto" w:frame="1"/>
          <w:lang w:val="en-US"/>
        </w:rPr>
        <w:t>When completing the class diagram, make sure that not only the right class names but also </w:t>
      </w:r>
      <w:r w:rsidRPr="00AC644B">
        <w:rPr>
          <w:rFonts w:eastAsia="Times New Roman" w:cstheme="minorHAnsi"/>
          <w:color w:val="000000"/>
          <w:bdr w:val="none" w:sz="0" w:space="0" w:color="auto" w:frame="1"/>
          <w:shd w:val="clear" w:color="auto" w:fill="FFFFFF"/>
          <w:lang w:val="en-US"/>
        </w:rPr>
        <w:t>adequate attributes, relationships, visibilities, parameters, and multipliers need to be included to make the class diagram correct and complete</w:t>
      </w:r>
      <w:r w:rsidRPr="00AC644B">
        <w:rPr>
          <w:rFonts w:eastAsia="Times New Roman" w:cstheme="minorHAnsi"/>
          <w:color w:val="000000"/>
          <w:bdr w:val="none" w:sz="0" w:space="0" w:color="auto" w:frame="1"/>
          <w:lang w:val="en-US"/>
        </w:rPr>
        <w:t>.</w:t>
      </w:r>
    </w:p>
    <w:p w:rsidR="00920925" w:rsidRPr="00F43608" w:rsidRDefault="00920925" w:rsidP="00920925">
      <w:pPr>
        <w:pStyle w:val="ListParagraph"/>
        <w:numPr>
          <w:ilvl w:val="1"/>
          <w:numId w:val="2"/>
        </w:numPr>
        <w:tabs>
          <w:tab w:val="clear" w:pos="2520"/>
        </w:tabs>
        <w:ind w:left="993"/>
        <w:rPr>
          <w:rFonts w:cstheme="minorHAnsi"/>
          <w:u w:val="single"/>
        </w:rPr>
      </w:pPr>
      <w:r w:rsidRPr="0005222C">
        <w:rPr>
          <w:rFonts w:eastAsia="Times New Roman" w:cstheme="minorHAnsi"/>
          <w:color w:val="000000"/>
          <w:bdr w:val="none" w:sz="0" w:space="0" w:color="auto" w:frame="1"/>
          <w:shd w:val="clear" w:color="auto" w:fill="FFFFFF"/>
          <w:lang w:val="en-US"/>
        </w:rPr>
        <w:t>First create a class diagram according to the sub-sequence diagram; and then.</w:t>
      </w:r>
    </w:p>
    <w:p w:rsidR="00F43608" w:rsidRPr="00AC644B" w:rsidRDefault="00F43608" w:rsidP="00F43608">
      <w:pPr>
        <w:pStyle w:val="ListParagraph"/>
        <w:ind w:left="993"/>
        <w:rPr>
          <w:rFonts w:cstheme="minorHAnsi"/>
          <w:u w:val="single"/>
        </w:rPr>
      </w:pPr>
      <w:r>
        <w:rPr>
          <w:noProof/>
        </w:rPr>
        <w:drawing>
          <wp:anchor distT="0" distB="0" distL="114300" distR="114300" simplePos="0" relativeHeight="251658240" behindDoc="0" locked="0" layoutInCell="1" allowOverlap="1" wp14:anchorId="55ADB1FB">
            <wp:simplePos x="0" y="0"/>
            <wp:positionH relativeFrom="column">
              <wp:posOffset>-409575</wp:posOffset>
            </wp:positionH>
            <wp:positionV relativeFrom="paragraph">
              <wp:posOffset>213360</wp:posOffset>
            </wp:positionV>
            <wp:extent cx="6821554" cy="1352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4820" t="37198" r="24962" b="45100"/>
                    <a:stretch/>
                  </pic:blipFill>
                  <pic:spPr bwMode="auto">
                    <a:xfrm>
                      <a:off x="0" y="0"/>
                      <a:ext cx="6821554" cy="1352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644B" w:rsidRDefault="00AC644B" w:rsidP="00AC644B">
      <w:pPr>
        <w:rPr>
          <w:rFonts w:cstheme="minorHAnsi"/>
          <w:u w:val="single"/>
        </w:rPr>
      </w:pPr>
    </w:p>
    <w:p w:rsidR="00AC644B" w:rsidRDefault="00AC644B" w:rsidP="00AC644B">
      <w:pPr>
        <w:rPr>
          <w:rFonts w:cstheme="minorHAnsi"/>
          <w:u w:val="single"/>
        </w:rPr>
      </w:pPr>
    </w:p>
    <w:p w:rsidR="00AC644B" w:rsidRDefault="00AC644B" w:rsidP="00AC644B">
      <w:pPr>
        <w:rPr>
          <w:rFonts w:cstheme="minorHAnsi"/>
          <w:u w:val="single"/>
        </w:rPr>
      </w:pPr>
    </w:p>
    <w:p w:rsidR="00AC644B" w:rsidRDefault="00AC644B" w:rsidP="00AC644B">
      <w:pPr>
        <w:rPr>
          <w:rFonts w:cstheme="minorHAnsi"/>
          <w:u w:val="single"/>
        </w:rPr>
      </w:pPr>
    </w:p>
    <w:p w:rsidR="00AC644B" w:rsidRPr="00AC644B" w:rsidRDefault="00AC644B" w:rsidP="00AC644B">
      <w:pPr>
        <w:rPr>
          <w:rFonts w:cstheme="minorHAnsi"/>
          <w:u w:val="single"/>
        </w:rPr>
      </w:pPr>
    </w:p>
    <w:p w:rsidR="00920925" w:rsidRPr="00AC644B" w:rsidRDefault="00AC644B" w:rsidP="00920925">
      <w:pPr>
        <w:pStyle w:val="ListParagraph"/>
        <w:numPr>
          <w:ilvl w:val="1"/>
          <w:numId w:val="2"/>
        </w:numPr>
        <w:tabs>
          <w:tab w:val="clear" w:pos="2520"/>
        </w:tabs>
        <w:ind w:left="993"/>
        <w:rPr>
          <w:rFonts w:cstheme="minorHAnsi"/>
          <w:u w:val="single"/>
        </w:rPr>
      </w:pPr>
      <w:r>
        <w:rPr>
          <w:noProof/>
        </w:rPr>
        <w:drawing>
          <wp:anchor distT="0" distB="0" distL="114300" distR="114300" simplePos="0" relativeHeight="251659264" behindDoc="0" locked="0" layoutInCell="1" allowOverlap="1" wp14:anchorId="2BA61F3D">
            <wp:simplePos x="0" y="0"/>
            <wp:positionH relativeFrom="column">
              <wp:posOffset>-342900</wp:posOffset>
            </wp:positionH>
            <wp:positionV relativeFrom="paragraph">
              <wp:posOffset>226695</wp:posOffset>
            </wp:positionV>
            <wp:extent cx="6736715" cy="5052763"/>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6121" t="19943" r="21795" b="10610"/>
                    <a:stretch/>
                  </pic:blipFill>
                  <pic:spPr bwMode="auto">
                    <a:xfrm>
                      <a:off x="0" y="0"/>
                      <a:ext cx="6760353" cy="50704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0925" w:rsidRPr="0005222C">
        <w:rPr>
          <w:rFonts w:eastAsia="Times New Roman" w:cstheme="minorHAnsi"/>
          <w:color w:val="000000"/>
          <w:bdr w:val="none" w:sz="0" w:space="0" w:color="auto" w:frame="1"/>
          <w:shd w:val="clear" w:color="auto" w:fill="FFFFFF"/>
          <w:lang w:val="en-US"/>
        </w:rPr>
        <w:t>Update your class diagram according to the main sequence diagram.</w:t>
      </w:r>
    </w:p>
    <w:p w:rsidR="00AC644B" w:rsidRPr="00AC644B" w:rsidRDefault="00AC644B" w:rsidP="00AC644B">
      <w:pPr>
        <w:ind w:left="633"/>
        <w:rPr>
          <w:rFonts w:cstheme="minorHAnsi"/>
          <w:u w:val="single"/>
        </w:rPr>
      </w:pPr>
    </w:p>
    <w:sectPr w:rsidR="00AC644B" w:rsidRPr="00AC64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26878"/>
    <w:multiLevelType w:val="multilevel"/>
    <w:tmpl w:val="0508540E"/>
    <w:lvl w:ilvl="0">
      <w:start w:val="1"/>
      <w:numFmt w:val="decimal"/>
      <w:lvlText w:val="%1."/>
      <w:lvlJc w:val="left"/>
      <w:pPr>
        <w:tabs>
          <w:tab w:val="num" w:pos="1800"/>
        </w:tabs>
        <w:ind w:left="1800" w:hanging="360"/>
      </w:pPr>
      <w:rPr>
        <w:rFonts w:ascii="Calibri" w:eastAsia="Times New Roman" w:hAnsi="Calibri" w:cs="Calibri"/>
      </w:rPr>
    </w:lvl>
    <w:lvl w:ilvl="1">
      <w:start w:val="1"/>
      <w:numFmt w:val="lowerLetter"/>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741A6B51"/>
    <w:multiLevelType w:val="hybridMultilevel"/>
    <w:tmpl w:val="09A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925"/>
    <w:rsid w:val="0005222C"/>
    <w:rsid w:val="002A0CC2"/>
    <w:rsid w:val="00920925"/>
    <w:rsid w:val="00953E16"/>
    <w:rsid w:val="009631F1"/>
    <w:rsid w:val="00AC644B"/>
    <w:rsid w:val="00B1175D"/>
    <w:rsid w:val="00DC1B7A"/>
    <w:rsid w:val="00ED663C"/>
    <w:rsid w:val="00F43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2A984"/>
  <w15:chartTrackingRefBased/>
  <w15:docId w15:val="{3BF1EA9A-A05B-46CD-9A4C-6B83CF86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23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Kolby Sarson</dc:creator>
  <cp:keywords/>
  <dc:description/>
  <cp:lastModifiedBy>Kolby Sarson</cp:lastModifiedBy>
  <cp:revision>3</cp:revision>
  <dcterms:created xsi:type="dcterms:W3CDTF">2019-03-14T18:11:00Z</dcterms:created>
  <dcterms:modified xsi:type="dcterms:W3CDTF">2019-03-14T18:58:00Z</dcterms:modified>
</cp:coreProperties>
</file>