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659E" w:rsidRPr="0070659E" w:rsidRDefault="0070659E" w:rsidP="0070659E">
      <w:pPr>
        <w:shd w:val="clear" w:color="auto" w:fill="FFFFFF"/>
        <w:jc w:val="center"/>
        <w:rPr>
          <w:rFonts w:eastAsia="Times New Roman" w:cstheme="minorHAnsi"/>
          <w:color w:val="000000"/>
          <w:sz w:val="28"/>
          <w:lang w:val="en-US"/>
        </w:rPr>
      </w:pPr>
      <w:r w:rsidRPr="0070659E">
        <w:rPr>
          <w:rFonts w:eastAsia="Times New Roman" w:cstheme="minorHAnsi"/>
          <w:b/>
          <w:color w:val="000000"/>
          <w:sz w:val="28"/>
          <w:u w:val="single"/>
          <w:lang w:val="en-US"/>
        </w:rPr>
        <w:t>Assignment 2</w:t>
      </w:r>
    </w:p>
    <w:p w:rsidR="003963A9" w:rsidRPr="003963A9" w:rsidRDefault="00603659" w:rsidP="003963A9">
      <w:pPr>
        <w:shd w:val="clear" w:color="auto" w:fill="FFFFFF"/>
        <w:rPr>
          <w:rFonts w:ascii="Arial" w:eastAsia="Times New Roman" w:hAnsi="Arial" w:cs="Arial"/>
          <w:color w:val="000000"/>
          <w:sz w:val="24"/>
          <w:szCs w:val="24"/>
          <w:lang w:val="en-US"/>
        </w:rPr>
      </w:pPr>
      <w:r>
        <w:rPr>
          <w:noProof/>
        </w:rPr>
        <w:drawing>
          <wp:anchor distT="0" distB="0" distL="114300" distR="114300" simplePos="0" relativeHeight="251659264" behindDoc="1" locked="0" layoutInCell="1" allowOverlap="1" wp14:anchorId="5D08470B">
            <wp:simplePos x="0" y="0"/>
            <wp:positionH relativeFrom="margin">
              <wp:align>center</wp:align>
            </wp:positionH>
            <wp:positionV relativeFrom="paragraph">
              <wp:posOffset>876300</wp:posOffset>
            </wp:positionV>
            <wp:extent cx="4638675" cy="2184400"/>
            <wp:effectExtent l="0" t="0" r="9525"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9007" t="31909" r="43428" b="45014"/>
                    <a:stretch/>
                  </pic:blipFill>
                  <pic:spPr bwMode="auto">
                    <a:xfrm>
                      <a:off x="0" y="0"/>
                      <a:ext cx="4638675" cy="2184400"/>
                    </a:xfrm>
                    <a:prstGeom prst="rect">
                      <a:avLst/>
                    </a:prstGeom>
                    <a:ln>
                      <a:noFill/>
                    </a:ln>
                    <a:extLst>
                      <a:ext uri="{53640926-AAD7-44D8-BBD7-CCE9431645EC}">
                        <a14:shadowObscured xmlns:a14="http://schemas.microsoft.com/office/drawing/2010/main"/>
                      </a:ext>
                    </a:extLst>
                  </pic:spPr>
                </pic:pic>
              </a:graphicData>
            </a:graphic>
          </wp:anchor>
        </w:drawing>
      </w:r>
      <w:r w:rsidR="003963A9" w:rsidRPr="003963A9">
        <w:rPr>
          <w:rFonts w:eastAsia="Times New Roman" w:cstheme="minorHAnsi"/>
          <w:color w:val="000000"/>
          <w:lang w:val="en-US"/>
        </w:rPr>
        <w:t>1. A course management system, e.g. Blackboard Learning, allows students sending inquiries to either their course instructor or teaching assistant. The following two diagrams are both trying to illustrate this uses case. Are the two diagrams showing the same relationships between actors and the use case? Explain your answer.   </w:t>
      </w:r>
      <w:r w:rsidR="003963A9" w:rsidRPr="003963A9">
        <w:rPr>
          <w:rFonts w:eastAsia="Times New Roman" w:cstheme="minorHAnsi"/>
          <w:color w:val="000000"/>
          <w:lang w:val="en-US"/>
        </w:rPr>
        <w:br/>
      </w:r>
    </w:p>
    <w:p w:rsidR="003963A9" w:rsidRDefault="003963A9" w:rsidP="003963A9"/>
    <w:p w:rsidR="00603659" w:rsidRDefault="00603659" w:rsidP="003963A9"/>
    <w:p w:rsidR="00603659" w:rsidRDefault="00603659" w:rsidP="003963A9"/>
    <w:p w:rsidR="00603659" w:rsidRDefault="00603659" w:rsidP="003963A9"/>
    <w:p w:rsidR="00603659" w:rsidRDefault="00603659" w:rsidP="003963A9"/>
    <w:p w:rsidR="00603659" w:rsidRDefault="00603659" w:rsidP="003963A9"/>
    <w:p w:rsidR="00603659" w:rsidRDefault="00603659" w:rsidP="003963A9"/>
    <w:p w:rsidR="00603659" w:rsidRDefault="00603659" w:rsidP="003963A9"/>
    <w:p w:rsidR="005C6366" w:rsidRDefault="003963A9" w:rsidP="005C6366">
      <w:r>
        <w:t>These two diagrams are showing the same relationships between actors and the use case.  In diagram (b), generalization is used to simplify the use case model.  The abstract method is used for easier reading of the model, linking both parts of research associate together which queries student data.</w:t>
      </w:r>
    </w:p>
    <w:p w:rsidR="003963A9" w:rsidRDefault="003963A9" w:rsidP="005C6366">
      <w:pPr>
        <w:rPr>
          <w:rFonts w:eastAsia="Times New Roman" w:cstheme="minorHAnsi"/>
          <w:color w:val="000000"/>
          <w:lang w:val="en-US"/>
        </w:rPr>
      </w:pPr>
      <w:r w:rsidRPr="003963A9">
        <w:rPr>
          <w:rFonts w:eastAsia="Times New Roman" w:cstheme="minorHAnsi"/>
          <w:color w:val="000000"/>
          <w:lang w:val="en-US"/>
        </w:rPr>
        <w:br/>
        <w:t>2. Assume that the course management system allows the instructor of a course to create assignments, the teaching assistant to manage assignment marks, and both to make announcements. Draw two use case diagrams for the same use cases, without using generalization relationship and the other with generalization relationship between actors.</w:t>
      </w:r>
    </w:p>
    <w:p w:rsidR="00603659" w:rsidRDefault="00603659" w:rsidP="005C6366">
      <w:r>
        <w:rPr>
          <w:noProof/>
        </w:rPr>
        <w:drawing>
          <wp:anchor distT="0" distB="0" distL="114300" distR="114300" simplePos="0" relativeHeight="251658240" behindDoc="1" locked="0" layoutInCell="1" allowOverlap="1" wp14:anchorId="7FBD3684">
            <wp:simplePos x="0" y="0"/>
            <wp:positionH relativeFrom="margin">
              <wp:posOffset>723900</wp:posOffset>
            </wp:positionH>
            <wp:positionV relativeFrom="paragraph">
              <wp:posOffset>3810</wp:posOffset>
            </wp:positionV>
            <wp:extent cx="4524037" cy="27717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2142" t="23362" r="33653" b="28490"/>
                    <a:stretch/>
                  </pic:blipFill>
                  <pic:spPr bwMode="auto">
                    <a:xfrm>
                      <a:off x="0" y="0"/>
                      <a:ext cx="4524373" cy="27719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3659" w:rsidRDefault="00603659" w:rsidP="005C6366"/>
    <w:p w:rsidR="00603659" w:rsidRDefault="00603659" w:rsidP="005C6366"/>
    <w:p w:rsidR="00603659" w:rsidRDefault="00603659" w:rsidP="005C6366"/>
    <w:p w:rsidR="00603659" w:rsidRDefault="00603659" w:rsidP="005C6366"/>
    <w:p w:rsidR="00603659" w:rsidRDefault="00603659" w:rsidP="005C6366"/>
    <w:p w:rsidR="00603659" w:rsidRDefault="00603659" w:rsidP="005C6366"/>
    <w:p w:rsidR="00603659" w:rsidRDefault="00603659" w:rsidP="005C6366"/>
    <w:p w:rsidR="00603659" w:rsidRDefault="00603659" w:rsidP="005C6366"/>
    <w:p w:rsidR="00603659" w:rsidRDefault="00603659" w:rsidP="005C6366"/>
    <w:p w:rsidR="0070659E" w:rsidRDefault="003963A9" w:rsidP="003963A9">
      <w:pPr>
        <w:shd w:val="clear" w:color="auto" w:fill="FFFFFF"/>
        <w:spacing w:after="0" w:line="240" w:lineRule="auto"/>
        <w:rPr>
          <w:rFonts w:eastAsia="Times New Roman" w:cstheme="minorHAnsi"/>
          <w:color w:val="000000"/>
          <w:lang w:val="en-US"/>
        </w:rPr>
      </w:pPr>
      <w:r w:rsidRPr="003963A9">
        <w:rPr>
          <w:rFonts w:eastAsia="Times New Roman" w:cstheme="minorHAnsi"/>
          <w:color w:val="000000"/>
          <w:lang w:val="en-US"/>
        </w:rPr>
        <w:lastRenderedPageBreak/>
        <w:t xml:space="preserve">3. Use Visual Studio to create the activity diagram illustrated in slide 15 </w:t>
      </w:r>
      <w:proofErr w:type="gramStart"/>
      <w:r w:rsidRPr="003963A9">
        <w:rPr>
          <w:rFonts w:eastAsia="Times New Roman" w:cstheme="minorHAnsi"/>
          <w:color w:val="000000"/>
          <w:lang w:val="en-US"/>
        </w:rPr>
        <w:t>of  </w:t>
      </w:r>
      <w:r w:rsidRPr="003963A9">
        <w:rPr>
          <w:rFonts w:eastAsia="Times New Roman" w:cstheme="minorHAnsi"/>
          <w:b/>
          <w:bCs/>
          <w:color w:val="000000"/>
          <w:bdr w:val="none" w:sz="0" w:space="0" w:color="auto" w:frame="1"/>
          <w:lang w:val="en-US"/>
        </w:rPr>
        <w:t>B3.UseCaseDiagrams.pdf</w:t>
      </w:r>
      <w:proofErr w:type="gramEnd"/>
      <w:r w:rsidRPr="003963A9">
        <w:rPr>
          <w:rFonts w:eastAsia="Times New Roman" w:cstheme="minorHAnsi"/>
          <w:color w:val="000000"/>
          <w:lang w:val="en-US"/>
        </w:rPr>
        <w:t>, and then add the flow of actions for the "Remove Book" use case of Assignment 1.  </w:t>
      </w: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r>
        <w:rPr>
          <w:noProof/>
        </w:rPr>
        <w:drawing>
          <wp:anchor distT="0" distB="0" distL="114300" distR="114300" simplePos="0" relativeHeight="251661312" behindDoc="0" locked="0" layoutInCell="1" allowOverlap="1" wp14:anchorId="4A983381">
            <wp:simplePos x="0" y="0"/>
            <wp:positionH relativeFrom="margin">
              <wp:align>right</wp:align>
            </wp:positionH>
            <wp:positionV relativeFrom="paragraph">
              <wp:posOffset>79375</wp:posOffset>
            </wp:positionV>
            <wp:extent cx="5943600" cy="5237655"/>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327" t="19658" r="28846" b="14816"/>
                    <a:stretch/>
                  </pic:blipFill>
                  <pic:spPr bwMode="auto">
                    <a:xfrm>
                      <a:off x="0" y="0"/>
                      <a:ext cx="5943600" cy="523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603659" w:rsidRDefault="003963A9" w:rsidP="003963A9">
      <w:pPr>
        <w:shd w:val="clear" w:color="auto" w:fill="FFFFFF"/>
        <w:spacing w:after="0" w:line="240" w:lineRule="auto"/>
        <w:rPr>
          <w:rFonts w:eastAsia="Times New Roman" w:cstheme="minorHAnsi"/>
          <w:color w:val="000000"/>
          <w:lang w:val="en-US"/>
        </w:rPr>
      </w:pPr>
      <w:r w:rsidRPr="003963A9">
        <w:rPr>
          <w:rFonts w:eastAsia="Times New Roman" w:cstheme="minorHAnsi"/>
          <w:color w:val="000000"/>
          <w:lang w:val="en-US"/>
        </w:rPr>
        <w:br/>
      </w:r>
    </w:p>
    <w:p w:rsidR="00603659" w:rsidRDefault="00603659"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70659E" w:rsidRDefault="0070659E" w:rsidP="003963A9">
      <w:pPr>
        <w:shd w:val="clear" w:color="auto" w:fill="FFFFFF"/>
        <w:spacing w:after="0" w:line="240" w:lineRule="auto"/>
        <w:rPr>
          <w:rFonts w:eastAsia="Times New Roman" w:cstheme="minorHAnsi"/>
          <w:color w:val="000000"/>
          <w:lang w:val="en-US"/>
        </w:rPr>
      </w:pPr>
    </w:p>
    <w:p w:rsidR="00603659" w:rsidRDefault="003963A9" w:rsidP="003963A9">
      <w:pPr>
        <w:shd w:val="clear" w:color="auto" w:fill="FFFFFF"/>
        <w:spacing w:after="0" w:line="240" w:lineRule="auto"/>
        <w:rPr>
          <w:rFonts w:eastAsia="Times New Roman" w:cstheme="minorHAnsi"/>
          <w:color w:val="000000"/>
          <w:lang w:val="en-US"/>
        </w:rPr>
      </w:pPr>
      <w:r w:rsidRPr="003963A9">
        <w:rPr>
          <w:rFonts w:eastAsia="Times New Roman" w:cstheme="minorHAnsi"/>
          <w:color w:val="000000"/>
          <w:lang w:val="en-US"/>
        </w:rPr>
        <w:lastRenderedPageBreak/>
        <w:t>4. Create a system sequence diagram for the "Remove Book" use case of Assignment 1.  </w:t>
      </w:r>
    </w:p>
    <w:p w:rsidR="00603659" w:rsidRDefault="00603659" w:rsidP="003963A9">
      <w:pPr>
        <w:shd w:val="clear" w:color="auto" w:fill="FFFFFF"/>
        <w:spacing w:after="0" w:line="240" w:lineRule="auto"/>
        <w:rPr>
          <w:rFonts w:eastAsia="Times New Roman" w:cstheme="minorHAnsi"/>
          <w:color w:val="000000"/>
          <w:lang w:val="en-US"/>
        </w:rPr>
      </w:pPr>
    </w:p>
    <w:tbl>
      <w:tblPr>
        <w:tblStyle w:val="TableGrid"/>
        <w:tblW w:w="0" w:type="auto"/>
        <w:tblInd w:w="137" w:type="dxa"/>
        <w:tblLook w:val="04A0" w:firstRow="1" w:lastRow="0" w:firstColumn="1" w:lastColumn="0" w:noHBand="0" w:noVBand="1"/>
      </w:tblPr>
      <w:tblGrid>
        <w:gridCol w:w="1979"/>
        <w:gridCol w:w="477"/>
        <w:gridCol w:w="6757"/>
      </w:tblGrid>
      <w:tr w:rsidR="00235E8E" w:rsidTr="0070659E">
        <w:tc>
          <w:tcPr>
            <w:tcW w:w="1985" w:type="dxa"/>
            <w:tcBorders>
              <w:right w:val="nil"/>
            </w:tcBorders>
          </w:tcPr>
          <w:p w:rsidR="00235E8E" w:rsidRPr="00CF0362" w:rsidRDefault="00235E8E" w:rsidP="00102B39">
            <w:pPr>
              <w:pStyle w:val="ListParagraph"/>
              <w:ind w:left="0"/>
              <w:jc w:val="center"/>
              <w:rPr>
                <w:rFonts w:cstheme="minorHAnsi"/>
                <w:sz w:val="24"/>
              </w:rPr>
            </w:pPr>
            <w:r w:rsidRPr="00CF0362">
              <w:rPr>
                <w:rFonts w:cstheme="minorHAnsi"/>
                <w:sz w:val="24"/>
              </w:rPr>
              <w:t>Use Case</w:t>
            </w:r>
          </w:p>
        </w:tc>
        <w:tc>
          <w:tcPr>
            <w:tcW w:w="425" w:type="dxa"/>
            <w:tcBorders>
              <w:left w:val="nil"/>
            </w:tcBorders>
          </w:tcPr>
          <w:p w:rsidR="00235E8E" w:rsidRDefault="00235E8E" w:rsidP="00102B39">
            <w:pPr>
              <w:pStyle w:val="ListParagraph"/>
              <w:ind w:left="0"/>
              <w:jc w:val="center"/>
              <w:rPr>
                <w:rFonts w:cstheme="minorHAnsi"/>
                <w:sz w:val="24"/>
              </w:rPr>
            </w:pPr>
          </w:p>
        </w:tc>
        <w:tc>
          <w:tcPr>
            <w:tcW w:w="6803" w:type="dxa"/>
          </w:tcPr>
          <w:p w:rsidR="00235E8E" w:rsidRPr="00CF0362" w:rsidRDefault="00235E8E" w:rsidP="00102B39">
            <w:pPr>
              <w:pStyle w:val="ListParagraph"/>
              <w:ind w:left="0"/>
              <w:jc w:val="center"/>
              <w:rPr>
                <w:rFonts w:cstheme="minorHAnsi"/>
                <w:sz w:val="24"/>
              </w:rPr>
            </w:pPr>
            <w:r>
              <w:rPr>
                <w:rFonts w:cstheme="minorHAnsi"/>
                <w:sz w:val="24"/>
              </w:rPr>
              <w:t>Remove Book</w:t>
            </w:r>
          </w:p>
        </w:tc>
      </w:tr>
      <w:tr w:rsidR="00235E8E" w:rsidTr="0070659E">
        <w:tc>
          <w:tcPr>
            <w:tcW w:w="1985" w:type="dxa"/>
            <w:tcBorders>
              <w:right w:val="nil"/>
            </w:tcBorders>
          </w:tcPr>
          <w:p w:rsidR="00235E8E" w:rsidRPr="00CF0362" w:rsidRDefault="00235E8E" w:rsidP="00102B39">
            <w:pPr>
              <w:pStyle w:val="ListParagraph"/>
              <w:ind w:left="0"/>
              <w:rPr>
                <w:rFonts w:cstheme="minorHAnsi"/>
                <w:sz w:val="24"/>
              </w:rPr>
            </w:pPr>
            <w:r>
              <w:rPr>
                <w:rFonts w:cstheme="minorHAnsi"/>
                <w:sz w:val="24"/>
              </w:rPr>
              <w:t>Main Flow</w:t>
            </w:r>
          </w:p>
        </w:tc>
        <w:tc>
          <w:tcPr>
            <w:tcW w:w="425" w:type="dxa"/>
            <w:tcBorders>
              <w:left w:val="nil"/>
            </w:tcBorders>
          </w:tcPr>
          <w:p w:rsidR="00235E8E" w:rsidRDefault="00235E8E" w:rsidP="00102B39">
            <w:pPr>
              <w:pStyle w:val="ListParagraph"/>
              <w:ind w:left="0"/>
              <w:rPr>
                <w:rFonts w:cstheme="minorHAnsi"/>
                <w:sz w:val="24"/>
              </w:rPr>
            </w:pPr>
            <w:r>
              <w:rPr>
                <w:rFonts w:cstheme="minorHAnsi"/>
                <w:sz w:val="24"/>
              </w:rPr>
              <w:t>A1</w:t>
            </w:r>
          </w:p>
          <w:p w:rsidR="00235E8E" w:rsidRDefault="00235E8E" w:rsidP="00102B39">
            <w:pPr>
              <w:pStyle w:val="ListParagraph"/>
              <w:ind w:left="0"/>
              <w:rPr>
                <w:rFonts w:cstheme="minorHAnsi"/>
                <w:sz w:val="24"/>
              </w:rPr>
            </w:pPr>
          </w:p>
          <w:p w:rsidR="00235E8E" w:rsidRDefault="00235E8E" w:rsidP="00102B39">
            <w:pPr>
              <w:pStyle w:val="ListParagraph"/>
              <w:ind w:left="0"/>
              <w:rPr>
                <w:rFonts w:cstheme="minorHAnsi"/>
                <w:sz w:val="24"/>
              </w:rPr>
            </w:pPr>
            <w:r>
              <w:rPr>
                <w:rFonts w:cstheme="minorHAnsi"/>
                <w:sz w:val="24"/>
              </w:rPr>
              <w:t>A2</w:t>
            </w:r>
          </w:p>
          <w:p w:rsidR="00235E8E" w:rsidRDefault="00235E8E" w:rsidP="00102B39">
            <w:pPr>
              <w:pStyle w:val="ListParagraph"/>
              <w:ind w:left="0"/>
              <w:rPr>
                <w:rFonts w:cstheme="minorHAnsi"/>
                <w:sz w:val="24"/>
              </w:rPr>
            </w:pPr>
            <w:r>
              <w:rPr>
                <w:rFonts w:cstheme="minorHAnsi"/>
                <w:sz w:val="24"/>
              </w:rPr>
              <w:t>A3</w:t>
            </w:r>
          </w:p>
          <w:p w:rsidR="00235E8E" w:rsidRDefault="00235E8E" w:rsidP="00102B39">
            <w:pPr>
              <w:pStyle w:val="ListParagraph"/>
              <w:ind w:left="0"/>
              <w:rPr>
                <w:rFonts w:cstheme="minorHAnsi"/>
                <w:sz w:val="24"/>
              </w:rPr>
            </w:pPr>
            <w:r>
              <w:rPr>
                <w:rFonts w:cstheme="minorHAnsi"/>
                <w:sz w:val="24"/>
              </w:rPr>
              <w:t>A4</w:t>
            </w:r>
          </w:p>
        </w:tc>
        <w:tc>
          <w:tcPr>
            <w:tcW w:w="6803" w:type="dxa"/>
          </w:tcPr>
          <w:p w:rsidR="00235E8E" w:rsidRDefault="00235E8E" w:rsidP="00102B39">
            <w:pPr>
              <w:pStyle w:val="ListParagraph"/>
              <w:ind w:left="0"/>
              <w:rPr>
                <w:rFonts w:cstheme="minorHAnsi"/>
                <w:sz w:val="24"/>
              </w:rPr>
            </w:pPr>
            <w:r>
              <w:rPr>
                <w:rFonts w:cstheme="minorHAnsi"/>
                <w:sz w:val="24"/>
              </w:rPr>
              <w:t>This use case begins with the bookstore UI that contains books in the booklist</w:t>
            </w:r>
          </w:p>
          <w:p w:rsidR="00235E8E" w:rsidRDefault="00235E8E" w:rsidP="00102B39">
            <w:pPr>
              <w:pStyle w:val="ListParagraph"/>
              <w:ind w:left="0"/>
              <w:rPr>
                <w:rFonts w:cstheme="minorHAnsi"/>
                <w:sz w:val="24"/>
              </w:rPr>
            </w:pPr>
            <w:r>
              <w:rPr>
                <w:rFonts w:cstheme="minorHAnsi"/>
                <w:sz w:val="24"/>
              </w:rPr>
              <w:t>The Customer selects a book from the current booklist</w:t>
            </w:r>
          </w:p>
          <w:p w:rsidR="00235E8E" w:rsidRDefault="00235E8E" w:rsidP="00102B39">
            <w:pPr>
              <w:pStyle w:val="ListParagraph"/>
              <w:ind w:left="0"/>
              <w:rPr>
                <w:rFonts w:cstheme="minorHAnsi"/>
                <w:sz w:val="24"/>
              </w:rPr>
            </w:pPr>
            <w:r>
              <w:rPr>
                <w:rFonts w:cstheme="minorHAnsi"/>
                <w:sz w:val="24"/>
              </w:rPr>
              <w:t>The Customer clicks the button labelled “remove”</w:t>
            </w:r>
          </w:p>
          <w:p w:rsidR="00235E8E" w:rsidRPr="00CF0362" w:rsidRDefault="00235E8E" w:rsidP="00102B39">
            <w:pPr>
              <w:pStyle w:val="ListParagraph"/>
              <w:ind w:left="0"/>
              <w:rPr>
                <w:rFonts w:cstheme="minorHAnsi"/>
                <w:sz w:val="24"/>
              </w:rPr>
            </w:pPr>
            <w:r>
              <w:rPr>
                <w:rFonts w:cstheme="minorHAnsi"/>
                <w:sz w:val="24"/>
              </w:rPr>
              <w:t>The system removes the book from the booklist</w:t>
            </w:r>
          </w:p>
        </w:tc>
      </w:tr>
      <w:tr w:rsidR="00235E8E" w:rsidTr="0070659E">
        <w:tc>
          <w:tcPr>
            <w:tcW w:w="1985" w:type="dxa"/>
            <w:tcBorders>
              <w:right w:val="nil"/>
            </w:tcBorders>
          </w:tcPr>
          <w:p w:rsidR="00235E8E" w:rsidRPr="00CF0362" w:rsidRDefault="00235E8E" w:rsidP="00102B39">
            <w:pPr>
              <w:pStyle w:val="ListParagraph"/>
              <w:ind w:left="0"/>
              <w:rPr>
                <w:rFonts w:cstheme="minorHAnsi"/>
                <w:sz w:val="24"/>
              </w:rPr>
            </w:pPr>
            <w:r>
              <w:rPr>
                <w:rFonts w:cstheme="minorHAnsi"/>
                <w:sz w:val="24"/>
              </w:rPr>
              <w:t>Alternative Flows</w:t>
            </w:r>
          </w:p>
        </w:tc>
        <w:tc>
          <w:tcPr>
            <w:tcW w:w="425" w:type="dxa"/>
            <w:tcBorders>
              <w:left w:val="nil"/>
            </w:tcBorders>
          </w:tcPr>
          <w:p w:rsidR="00235E8E" w:rsidRDefault="00235E8E" w:rsidP="00102B39">
            <w:pPr>
              <w:pStyle w:val="ListParagraph"/>
              <w:ind w:left="0"/>
              <w:rPr>
                <w:rFonts w:cstheme="minorHAnsi"/>
                <w:sz w:val="24"/>
              </w:rPr>
            </w:pPr>
            <w:r>
              <w:rPr>
                <w:rFonts w:cstheme="minorHAnsi"/>
                <w:sz w:val="24"/>
              </w:rPr>
              <w:t>A5</w:t>
            </w:r>
          </w:p>
        </w:tc>
        <w:tc>
          <w:tcPr>
            <w:tcW w:w="6803" w:type="dxa"/>
          </w:tcPr>
          <w:p w:rsidR="00235E8E" w:rsidRPr="00CF0362" w:rsidRDefault="00235E8E" w:rsidP="00102B39">
            <w:pPr>
              <w:pStyle w:val="ListParagraph"/>
              <w:ind w:left="0"/>
              <w:rPr>
                <w:rFonts w:cstheme="minorHAnsi"/>
                <w:sz w:val="24"/>
              </w:rPr>
            </w:pPr>
            <w:r>
              <w:rPr>
                <w:rFonts w:cstheme="minorHAnsi"/>
                <w:sz w:val="24"/>
              </w:rPr>
              <w:t>The selected book is outdated or invalid in the database and cannot be removed</w:t>
            </w:r>
          </w:p>
        </w:tc>
      </w:tr>
      <w:tr w:rsidR="00235E8E" w:rsidTr="0070659E">
        <w:tc>
          <w:tcPr>
            <w:tcW w:w="1985" w:type="dxa"/>
            <w:tcBorders>
              <w:right w:val="nil"/>
            </w:tcBorders>
          </w:tcPr>
          <w:p w:rsidR="00235E8E" w:rsidRPr="00CF0362" w:rsidRDefault="00235E8E" w:rsidP="00102B39">
            <w:pPr>
              <w:pStyle w:val="ListParagraph"/>
              <w:ind w:left="0"/>
              <w:rPr>
                <w:rFonts w:cstheme="minorHAnsi"/>
                <w:sz w:val="24"/>
              </w:rPr>
            </w:pPr>
            <w:r>
              <w:rPr>
                <w:rFonts w:cstheme="minorHAnsi"/>
                <w:sz w:val="24"/>
              </w:rPr>
              <w:t>Exception</w:t>
            </w:r>
          </w:p>
        </w:tc>
        <w:tc>
          <w:tcPr>
            <w:tcW w:w="425" w:type="dxa"/>
            <w:tcBorders>
              <w:left w:val="nil"/>
            </w:tcBorders>
          </w:tcPr>
          <w:p w:rsidR="00235E8E" w:rsidRDefault="00235E8E" w:rsidP="00102B39">
            <w:pPr>
              <w:rPr>
                <w:rFonts w:cstheme="minorHAnsi"/>
                <w:sz w:val="24"/>
              </w:rPr>
            </w:pPr>
            <w:r>
              <w:rPr>
                <w:rFonts w:cstheme="minorHAnsi"/>
                <w:sz w:val="24"/>
              </w:rPr>
              <w:t>A6</w:t>
            </w:r>
          </w:p>
        </w:tc>
        <w:tc>
          <w:tcPr>
            <w:tcW w:w="6803" w:type="dxa"/>
          </w:tcPr>
          <w:p w:rsidR="00235E8E" w:rsidRPr="00CF0362" w:rsidRDefault="00235E8E" w:rsidP="00102B39">
            <w:pPr>
              <w:rPr>
                <w:rFonts w:cstheme="minorHAnsi"/>
                <w:sz w:val="24"/>
              </w:rPr>
            </w:pPr>
            <w:r>
              <w:rPr>
                <w:rFonts w:cstheme="minorHAnsi"/>
                <w:sz w:val="24"/>
              </w:rPr>
              <w:t>If no book is selected from the booklist, then the error message indicating that a book must be selected is displayed at the bottom of the window.</w:t>
            </w:r>
          </w:p>
        </w:tc>
      </w:tr>
    </w:tbl>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4238EB" w:rsidP="003963A9">
      <w:pPr>
        <w:shd w:val="clear" w:color="auto" w:fill="FFFFFF"/>
        <w:spacing w:after="0" w:line="240" w:lineRule="auto"/>
        <w:rPr>
          <w:rFonts w:eastAsia="Times New Roman" w:cstheme="minorHAnsi"/>
          <w:color w:val="000000"/>
          <w:lang w:val="en-US"/>
        </w:rPr>
      </w:pPr>
      <w:bookmarkStart w:id="0" w:name="_GoBack"/>
      <w:r>
        <w:rPr>
          <w:noProof/>
        </w:rPr>
        <w:drawing>
          <wp:anchor distT="0" distB="0" distL="114300" distR="114300" simplePos="0" relativeHeight="251662336" behindDoc="0" locked="0" layoutInCell="1" allowOverlap="1" wp14:anchorId="2D62A035">
            <wp:simplePos x="0" y="0"/>
            <wp:positionH relativeFrom="margin">
              <wp:align>center</wp:align>
            </wp:positionH>
            <wp:positionV relativeFrom="paragraph">
              <wp:posOffset>5715</wp:posOffset>
            </wp:positionV>
            <wp:extent cx="4198620" cy="523430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4744" t="22109" r="37180" b="15669"/>
                    <a:stretch/>
                  </pic:blipFill>
                  <pic:spPr bwMode="auto">
                    <a:xfrm>
                      <a:off x="0" y="0"/>
                      <a:ext cx="4198620" cy="5234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2B3C91" w:rsidRDefault="003963A9" w:rsidP="003963A9">
      <w:pPr>
        <w:shd w:val="clear" w:color="auto" w:fill="FFFFFF"/>
        <w:spacing w:after="0" w:line="240" w:lineRule="auto"/>
        <w:rPr>
          <w:rFonts w:eastAsia="Times New Roman" w:cstheme="minorHAnsi"/>
          <w:color w:val="000000"/>
          <w:lang w:val="en-US"/>
        </w:rPr>
      </w:pPr>
      <w:r w:rsidRPr="003963A9">
        <w:rPr>
          <w:rFonts w:eastAsia="Times New Roman" w:cstheme="minorHAnsi"/>
          <w:color w:val="000000"/>
          <w:lang w:val="en-US"/>
        </w:rPr>
        <w:br/>
      </w: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2B3C91" w:rsidRDefault="002B3C91" w:rsidP="003963A9">
      <w:pPr>
        <w:shd w:val="clear" w:color="auto" w:fill="FFFFFF"/>
        <w:spacing w:after="0" w:line="240" w:lineRule="auto"/>
        <w:rPr>
          <w:rFonts w:eastAsia="Times New Roman" w:cstheme="minorHAnsi"/>
          <w:color w:val="000000"/>
          <w:lang w:val="en-US"/>
        </w:rPr>
      </w:pPr>
    </w:p>
    <w:p w:rsidR="003963A9" w:rsidRPr="003963A9" w:rsidRDefault="003963A9" w:rsidP="003963A9">
      <w:pPr>
        <w:shd w:val="clear" w:color="auto" w:fill="FFFFFF"/>
        <w:spacing w:after="0" w:line="240" w:lineRule="auto"/>
        <w:rPr>
          <w:rFonts w:eastAsia="Times New Roman" w:cstheme="minorHAnsi"/>
          <w:color w:val="000000"/>
          <w:lang w:val="en-US"/>
        </w:rPr>
      </w:pPr>
    </w:p>
    <w:p w:rsidR="003963A9" w:rsidRDefault="003963A9"/>
    <w:sectPr w:rsidR="003963A9">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574B" w:rsidRDefault="006F574B" w:rsidP="0070659E">
      <w:pPr>
        <w:spacing w:after="0" w:line="240" w:lineRule="auto"/>
      </w:pPr>
      <w:r>
        <w:separator/>
      </w:r>
    </w:p>
  </w:endnote>
  <w:endnote w:type="continuationSeparator" w:id="0">
    <w:p w:rsidR="006F574B" w:rsidRDefault="006F574B" w:rsidP="00706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574B" w:rsidRDefault="006F574B" w:rsidP="0070659E">
      <w:pPr>
        <w:spacing w:after="0" w:line="240" w:lineRule="auto"/>
      </w:pPr>
      <w:r>
        <w:separator/>
      </w:r>
    </w:p>
  </w:footnote>
  <w:footnote w:type="continuationSeparator" w:id="0">
    <w:p w:rsidR="006F574B" w:rsidRDefault="006F574B" w:rsidP="00706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59E" w:rsidRDefault="0070659E" w:rsidP="0070659E">
    <w:pPr>
      <w:pStyle w:val="Header"/>
      <w:jc w:val="right"/>
    </w:pPr>
    <w:r>
      <w:t>Kolby Sarson</w:t>
    </w:r>
  </w:p>
  <w:p w:rsidR="0070659E" w:rsidRDefault="0070659E" w:rsidP="0070659E">
    <w:pPr>
      <w:pStyle w:val="Header"/>
      <w:jc w:val="right"/>
    </w:pPr>
    <w:r>
      <w:t>104232327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2F0"/>
    <w:rsid w:val="00235E8E"/>
    <w:rsid w:val="002B3C91"/>
    <w:rsid w:val="003963A9"/>
    <w:rsid w:val="004238EB"/>
    <w:rsid w:val="00586A61"/>
    <w:rsid w:val="005C6366"/>
    <w:rsid w:val="00603659"/>
    <w:rsid w:val="0064577B"/>
    <w:rsid w:val="006F574B"/>
    <w:rsid w:val="0070659E"/>
    <w:rsid w:val="008C32F0"/>
    <w:rsid w:val="009631F1"/>
    <w:rsid w:val="00AB3328"/>
    <w:rsid w:val="00B1175D"/>
    <w:rsid w:val="00BB6756"/>
    <w:rsid w:val="00D1799A"/>
    <w:rsid w:val="00ED663C"/>
    <w:rsid w:val="00EF5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BD1470-7D1E-4A75-A6E2-BDE4A6B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963A9"/>
    <w:rPr>
      <w:b/>
      <w:bCs/>
    </w:rPr>
  </w:style>
  <w:style w:type="character" w:styleId="Hyperlink">
    <w:name w:val="Hyperlink"/>
    <w:basedOn w:val="DefaultParagraphFont"/>
    <w:uiPriority w:val="99"/>
    <w:unhideWhenUsed/>
    <w:rsid w:val="003963A9"/>
    <w:rPr>
      <w:color w:val="0563C1" w:themeColor="hyperlink"/>
      <w:u w:val="single"/>
    </w:rPr>
  </w:style>
  <w:style w:type="character" w:styleId="UnresolvedMention">
    <w:name w:val="Unresolved Mention"/>
    <w:basedOn w:val="DefaultParagraphFont"/>
    <w:uiPriority w:val="99"/>
    <w:semiHidden/>
    <w:unhideWhenUsed/>
    <w:rsid w:val="003963A9"/>
    <w:rPr>
      <w:color w:val="605E5C"/>
      <w:shd w:val="clear" w:color="auto" w:fill="E1DFDD"/>
    </w:rPr>
  </w:style>
  <w:style w:type="paragraph" w:styleId="ListParagraph">
    <w:name w:val="List Paragraph"/>
    <w:basedOn w:val="Normal"/>
    <w:uiPriority w:val="34"/>
    <w:qFormat/>
    <w:rsid w:val="00235E8E"/>
    <w:pPr>
      <w:ind w:left="720"/>
      <w:contextualSpacing/>
    </w:pPr>
  </w:style>
  <w:style w:type="table" w:styleId="TableGrid">
    <w:name w:val="Table Grid"/>
    <w:basedOn w:val="TableNormal"/>
    <w:uiPriority w:val="39"/>
    <w:rsid w:val="00235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65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59E"/>
    <w:rPr>
      <w:lang w:val="en-CA"/>
    </w:rPr>
  </w:style>
  <w:style w:type="paragraph" w:styleId="Footer">
    <w:name w:val="footer"/>
    <w:basedOn w:val="Normal"/>
    <w:link w:val="FooterChar"/>
    <w:uiPriority w:val="99"/>
    <w:unhideWhenUsed/>
    <w:rsid w:val="007065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59E"/>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282185">
      <w:bodyDiv w:val="1"/>
      <w:marLeft w:val="0"/>
      <w:marRight w:val="0"/>
      <w:marTop w:val="0"/>
      <w:marBottom w:val="0"/>
      <w:divBdr>
        <w:top w:val="none" w:sz="0" w:space="0" w:color="auto"/>
        <w:left w:val="none" w:sz="0" w:space="0" w:color="auto"/>
        <w:bottom w:val="none" w:sz="0" w:space="0" w:color="auto"/>
        <w:right w:val="none" w:sz="0" w:space="0" w:color="auto"/>
      </w:divBdr>
      <w:divsChild>
        <w:div w:id="442503341">
          <w:marLeft w:val="150"/>
          <w:marRight w:val="0"/>
          <w:marTop w:val="0"/>
          <w:marBottom w:val="0"/>
          <w:divBdr>
            <w:top w:val="none" w:sz="0" w:space="0" w:color="auto"/>
            <w:left w:val="none" w:sz="0" w:space="0" w:color="auto"/>
            <w:bottom w:val="none" w:sz="0" w:space="0" w:color="auto"/>
            <w:right w:val="none" w:sz="0" w:space="0" w:color="auto"/>
          </w:divBdr>
        </w:div>
      </w:divsChild>
    </w:div>
    <w:div w:id="1864443703">
      <w:bodyDiv w:val="1"/>
      <w:marLeft w:val="0"/>
      <w:marRight w:val="0"/>
      <w:marTop w:val="0"/>
      <w:marBottom w:val="0"/>
      <w:divBdr>
        <w:top w:val="none" w:sz="0" w:space="0" w:color="auto"/>
        <w:left w:val="none" w:sz="0" w:space="0" w:color="auto"/>
        <w:bottom w:val="none" w:sz="0" w:space="0" w:color="auto"/>
        <w:right w:val="none" w:sz="0" w:space="0" w:color="auto"/>
      </w:divBdr>
      <w:divsChild>
        <w:div w:id="224801966">
          <w:marLeft w:val="150"/>
          <w:marRight w:val="0"/>
          <w:marTop w:val="0"/>
          <w:marBottom w:val="0"/>
          <w:divBdr>
            <w:top w:val="none" w:sz="0" w:space="0" w:color="auto"/>
            <w:left w:val="none" w:sz="0" w:space="0" w:color="auto"/>
            <w:bottom w:val="none" w:sz="0" w:space="0" w:color="auto"/>
            <w:right w:val="none" w:sz="0" w:space="0" w:color="auto"/>
          </w:divBdr>
        </w:div>
        <w:div w:id="96603799">
          <w:marLeft w:val="150"/>
          <w:marRight w:val="0"/>
          <w:marTop w:val="0"/>
          <w:marBottom w:val="0"/>
          <w:divBdr>
            <w:top w:val="none" w:sz="0" w:space="0" w:color="auto"/>
            <w:left w:val="none" w:sz="0" w:space="0" w:color="auto"/>
            <w:bottom w:val="none" w:sz="0" w:space="0" w:color="auto"/>
            <w:right w:val="none" w:sz="0" w:space="0" w:color="auto"/>
          </w:divBdr>
        </w:div>
        <w:div w:id="1085305693">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3</Pages>
  <Words>281</Words>
  <Characters>1607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Kolby Sarson</dc:creator>
  <cp:keywords/>
  <dc:description/>
  <cp:lastModifiedBy>Kolby Sarson</cp:lastModifiedBy>
  <cp:revision>7</cp:revision>
  <dcterms:created xsi:type="dcterms:W3CDTF">2019-01-31T19:33:00Z</dcterms:created>
  <dcterms:modified xsi:type="dcterms:W3CDTF">2019-02-03T20:26:00Z</dcterms:modified>
</cp:coreProperties>
</file>