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16CDE9" w14:textId="77777777" w:rsidR="008316EE" w:rsidRDefault="005907EA">
      <w:pPr>
        <w:jc w:val="center"/>
      </w:pPr>
      <w:r>
        <w:rPr>
          <w:b/>
          <w:sz w:val="28"/>
        </w:rPr>
        <w:t>DSA06 - DATA HANDLING AND VISUALIZATION</w:t>
      </w:r>
    </w:p>
    <w:p w14:paraId="7CE64127" w14:textId="3B359C03" w:rsidR="008316EE" w:rsidRDefault="00115AE0">
      <w:pPr>
        <w:jc w:val="center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D411C3F" wp14:editId="2156FB4C">
            <wp:simplePos x="0" y="0"/>
            <wp:positionH relativeFrom="column">
              <wp:posOffset>961390</wp:posOffset>
            </wp:positionH>
            <wp:positionV relativeFrom="paragraph">
              <wp:posOffset>704850</wp:posOffset>
            </wp:positionV>
            <wp:extent cx="4750876" cy="3758103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b79602a-4e43-4185-9f0d-a606fb36a501.png"/>
                    <pic:cNvPicPr/>
                  </pic:nvPicPr>
                  <pic:blipFill rotWithShape="1">
                    <a:blip r:embed="rId6"/>
                    <a:srcRect t="9659"/>
                    <a:stretch/>
                  </pic:blipFill>
                  <pic:spPr bwMode="auto">
                    <a:xfrm>
                      <a:off x="0" y="0"/>
                      <a:ext cx="4750876" cy="3758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907EA">
        <w:rPr>
          <w:b/>
          <w:sz w:val="24"/>
        </w:rPr>
        <w:t>Activity 6: Website Flow Sankey Design | Slot 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8316EE" w14:paraId="7B9907E6" w14:textId="77777777">
        <w:trPr>
          <w:jc w:val="center"/>
        </w:trPr>
        <w:tc>
          <w:tcPr>
            <w:tcW w:w="3504" w:type="dxa"/>
          </w:tcPr>
          <w:p w14:paraId="285E6962" w14:textId="77777777" w:rsidR="008316EE" w:rsidRDefault="005907EA">
            <w:r>
              <w:rPr>
                <w:b/>
                <w:sz w:val="18"/>
              </w:rPr>
              <w:t>R.No: 33</w:t>
            </w:r>
          </w:p>
        </w:tc>
        <w:tc>
          <w:tcPr>
            <w:tcW w:w="3504" w:type="dxa"/>
          </w:tcPr>
          <w:p w14:paraId="48FDA3F3" w14:textId="77777777" w:rsidR="008316EE" w:rsidRDefault="005907EA">
            <w:r>
              <w:rPr>
                <w:b/>
                <w:sz w:val="18"/>
              </w:rPr>
              <w:t>Reg. No: 192424010</w:t>
            </w:r>
          </w:p>
        </w:tc>
        <w:tc>
          <w:tcPr>
            <w:tcW w:w="3504" w:type="dxa"/>
          </w:tcPr>
          <w:p w14:paraId="458788D4" w14:textId="77777777" w:rsidR="008316EE" w:rsidRDefault="005907EA">
            <w:r>
              <w:rPr>
                <w:b/>
                <w:sz w:val="18"/>
              </w:rPr>
              <w:t>Name: SASI RESHA K</w:t>
            </w:r>
          </w:p>
        </w:tc>
      </w:tr>
    </w:tbl>
    <w:p w14:paraId="4749684B" w14:textId="36782BD0" w:rsidR="008316EE" w:rsidRDefault="008316EE">
      <w:pPr>
        <w:jc w:val="center"/>
      </w:pPr>
    </w:p>
    <w:p w14:paraId="6632D8B7" w14:textId="77777777" w:rsidR="008316EE" w:rsidRDefault="005907EA">
      <w:pPr>
        <w:spacing w:before="100" w:after="40"/>
      </w:pPr>
      <w:r>
        <w:rPr>
          <w:b/>
        </w:rPr>
        <w:t>(a) Using conservation of flow, find the three hidden flows, showing working: Start application to No application; Job list page to Exit site; College placement cell to Home page. State the rule you used. [4]</w:t>
      </w:r>
    </w:p>
    <w:p w14:paraId="47B0CBA8" w14:textId="77777777" w:rsidR="008316EE" w:rsidRDefault="005907EA">
      <w:pPr>
        <w:spacing w:after="100"/>
        <w:ind w:left="288"/>
      </w:pPr>
      <w:r>
        <w:rPr>
          <w:b/>
        </w:rPr>
        <w:t xml:space="preserve">Answer: </w:t>
      </w:r>
      <w:r>
        <w:t>Rule: the total flow entering a node equals the total flow leaving it.</w:t>
      </w:r>
      <w:r>
        <w:br/>
        <w:t>1. Start application → No application = 3,159 − 1,495 − 867 = 797 visits.</w:t>
      </w:r>
      <w:r>
        <w:br/>
        <w:t>2. Job list page → Exit site = 1,557 − 425 − 510 = 622 visits (using the other two Job list outgoing flows shown/derived from the diagram).</w:t>
      </w:r>
      <w:r>
        <w:br/>
        <w:t>3. College placement cell → Home page = 1,373 − 261 − 645 = 467 visits.</w:t>
      </w:r>
    </w:p>
    <w:p w14:paraId="6481CA70" w14:textId="77777777" w:rsidR="008316EE" w:rsidRDefault="005907EA">
      <w:pPr>
        <w:spacing w:before="100" w:after="40"/>
      </w:pPr>
      <w:r>
        <w:rPr>
          <w:b/>
        </w:rPr>
        <w:t>(b) Compute (i) overall conversion rate; (ii) the largest single flow into “No application” or “Exit site”; (iii) percentage of “Alerts page” visits that go on to “Upload resume”. [4]</w:t>
      </w:r>
    </w:p>
    <w:p w14:paraId="624025CB" w14:textId="77777777" w:rsidR="008316EE" w:rsidRDefault="005907EA">
      <w:pPr>
        <w:spacing w:after="100"/>
        <w:ind w:left="288"/>
      </w:pPr>
      <w:r>
        <w:rPr>
          <w:b/>
        </w:rPr>
        <w:t xml:space="preserve">Answer: </w:t>
      </w:r>
      <w:r>
        <w:t>(i) Overall conversion rate = (Application submitted ÷ Total visits) × 100 = (1,001 ÷ 4,160) × 100 = 24.06%.</w:t>
      </w:r>
      <w:r>
        <w:br/>
        <w:t>(ii) The largest single flow into “No application” or “Exit site” is 1,495 visits from Upload resume to No application.</w:t>
      </w:r>
      <w:r>
        <w:br/>
        <w:t>(iii) Alerts page → Upload resume = 894 visits. Percentage = (894 ÷ 1,253) × 100 = 71.35%.</w:t>
      </w:r>
    </w:p>
    <w:p w14:paraId="51F6C74B" w14:textId="77777777" w:rsidR="008316EE" w:rsidRDefault="005907EA">
      <w:pPr>
        <w:spacing w:before="100" w:after="40"/>
      </w:pPr>
      <w:r>
        <w:rPr>
          <w:b/>
        </w:rPr>
        <w:t>(c) Design the final Sankey: give four design decisions and justify each in one line using the data. [4]</w:t>
      </w:r>
    </w:p>
    <w:p w14:paraId="03486D54" w14:textId="77777777" w:rsidR="008316EE" w:rsidRDefault="005907EA">
      <w:pPr>
        <w:spacing w:after="100"/>
        <w:ind w:left="288"/>
      </w:pPr>
      <w:r>
        <w:rPr>
          <w:b/>
        </w:rPr>
        <w:t xml:space="preserve">Answer: </w:t>
      </w:r>
      <w:r>
        <w:t>1. Node order: keep Traffic source → Landing page → Next action → Outcome from left to right to show the journey clearly.</w:t>
      </w:r>
      <w:r>
        <w:br/>
        <w:t>2. Colour rule: use one consistent colour for each traffic source and keep outcome colours distinct, so flows are easier to follow.</w:t>
      </w:r>
      <w:r>
        <w:br/>
        <w:t>3. Labels: show node totals and label important links with visit counts; this helps users compare 4,160 total visits with 1,001 submissions.</w:t>
      </w:r>
      <w:r>
        <w:br/>
        <w:t>4. Highlight: emphasize the 1,495 visits from Upload resume to No application because it is the largest loss flow and</w:t>
      </w:r>
      <w:r>
        <w:t xml:space="preserve"> indicates a possible improvement area.</w:t>
      </w:r>
    </w:p>
    <w:p w14:paraId="5A5D58FD" w14:textId="77777777" w:rsidR="00115AE0" w:rsidRDefault="00115AE0">
      <w:pPr>
        <w:spacing w:before="100" w:after="40"/>
        <w:rPr>
          <w:b/>
        </w:rPr>
      </w:pPr>
    </w:p>
    <w:p w14:paraId="0E46BE77" w14:textId="77777777" w:rsidR="00115AE0" w:rsidRDefault="00115AE0">
      <w:pPr>
        <w:spacing w:before="100" w:after="40"/>
        <w:rPr>
          <w:b/>
        </w:rPr>
      </w:pPr>
    </w:p>
    <w:p w14:paraId="0C96E445" w14:textId="4A2BD2E7" w:rsidR="008316EE" w:rsidRDefault="005907EA">
      <w:pPr>
        <w:spacing w:before="100" w:after="40"/>
      </w:pPr>
      <w:r>
        <w:rPr>
          <w:b/>
        </w:rPr>
        <w:lastRenderedPageBreak/>
        <w:t>(d) The Sankey is printed with 1 cm of node height = 200 visits. Compute the height of each landing-page node. [2]</w:t>
      </w:r>
    </w:p>
    <w:p w14:paraId="13BFD9C1" w14:textId="77777777" w:rsidR="008316EE" w:rsidRDefault="005907EA">
      <w:pPr>
        <w:spacing w:after="100"/>
        <w:ind w:left="288"/>
      </w:pPr>
      <w:r>
        <w:rPr>
          <w:b/>
        </w:rPr>
        <w:t xml:space="preserve">Answer: </w:t>
      </w:r>
      <w:r>
        <w:t>Height = Number of visits ÷ 200.</w:t>
      </w:r>
      <w:r>
        <w:br/>
        <w:t>Home page: 1,350 ÷ 200 = 6.75 cm.</w:t>
      </w:r>
      <w:r>
        <w:br/>
        <w:t>Job list page: 1,557 ÷ 200 = 7.785 cm ≈ 7.79 cm.</w:t>
      </w:r>
      <w:r>
        <w:br/>
        <w:t>Alerts page: 1,253 ÷ 200 = 6.265 cm ≈ 6.27 cm.</w:t>
      </w:r>
    </w:p>
    <w:p w14:paraId="31538A55" w14:textId="047024D1" w:rsidR="008316EE" w:rsidRDefault="005907EA" w:rsidP="00115AE0">
      <w:pPr>
        <w:spacing w:before="100"/>
      </w:pPr>
      <w:r>
        <w:rPr>
          <w:b/>
        </w:rPr>
        <w:t>(e) Write R code for the links data frame, nodes data frame, and Sankey diagram. [4]</w:t>
      </w:r>
    </w:p>
    <w:p w14:paraId="6CEEAA8E" w14:textId="4C6E8696" w:rsidR="008316EE" w:rsidRDefault="005907EA" w:rsidP="005907EA">
      <w:pPr>
        <w:spacing w:after="100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br/>
        <w:t># install.packages("networkD3")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library(networkD3)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Nodes are numbered from 0 in networkD3</w:t>
      </w:r>
      <w:r>
        <w:rPr>
          <w:rFonts w:ascii="Consolas" w:hAnsi="Consolas"/>
          <w:sz w:val="16"/>
        </w:rPr>
        <w:br/>
        <w:t>nodes &lt;- data.frame(name = c(</w:t>
      </w:r>
      <w:r>
        <w:rPr>
          <w:rFonts w:ascii="Consolas" w:hAnsi="Consolas"/>
          <w:sz w:val="16"/>
        </w:rPr>
        <w:br/>
        <w:t xml:space="preserve">  "Referral", "College placement cell", "LinkedIn",</w:t>
      </w:r>
      <w:r>
        <w:rPr>
          <w:rFonts w:ascii="Consolas" w:hAnsi="Consolas"/>
          <w:sz w:val="16"/>
        </w:rPr>
        <w:br/>
        <w:t xml:space="preserve">  "Home page", "Job list page", "Alerts page",</w:t>
      </w:r>
      <w:r>
        <w:rPr>
          <w:rFonts w:ascii="Consolas" w:hAnsi="Consolas"/>
          <w:sz w:val="16"/>
        </w:rPr>
        <w:br/>
        <w:t xml:space="preserve">  "Upload resume", "Start application", "Exit site",</w:t>
      </w:r>
      <w:r>
        <w:rPr>
          <w:rFonts w:ascii="Consolas" w:hAnsi="Consolas"/>
          <w:sz w:val="16"/>
        </w:rPr>
        <w:br/>
        <w:t xml:space="preserve">  "Application submitted", "No application"</w:t>
      </w:r>
      <w:r>
        <w:rPr>
          <w:rFonts w:ascii="Consolas" w:hAnsi="Consolas"/>
          <w:sz w:val="16"/>
        </w:rPr>
        <w:br/>
        <w:t>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Links: first stage flows from Referral and College placement cell,</w:t>
      </w:r>
      <w:r>
        <w:rPr>
          <w:rFonts w:ascii="Consolas" w:hAnsi="Consolas"/>
          <w:sz w:val="16"/>
        </w:rPr>
        <w:br/>
        <w:t># plus LinkedIn flows and the outcome flows shown in the diagram.</w:t>
      </w:r>
      <w:r>
        <w:rPr>
          <w:rFonts w:ascii="Consolas" w:hAnsi="Consolas"/>
          <w:sz w:val="16"/>
        </w:rPr>
        <w:br/>
        <w:t># Add the remaining Landing page -&gt; Next action links from the diagram</w:t>
      </w:r>
      <w:r>
        <w:rPr>
          <w:rFonts w:ascii="Consolas" w:hAnsi="Consolas"/>
          <w:sz w:val="16"/>
        </w:rPr>
        <w:br/>
        <w:t># to make the</w:t>
      </w:r>
      <w:r>
        <w:rPr>
          <w:rFonts w:ascii="Consolas" w:hAnsi="Consolas"/>
          <w:sz w:val="16"/>
        </w:rPr>
        <w:t xml:space="preserve"> full four-stage chart.</w:t>
      </w:r>
      <w:r>
        <w:rPr>
          <w:rFonts w:ascii="Consolas" w:hAnsi="Consolas"/>
          <w:sz w:val="16"/>
        </w:rPr>
        <w:br/>
        <w:t>links &lt;- data.frame(</w:t>
      </w:r>
      <w:r>
        <w:rPr>
          <w:rFonts w:ascii="Consolas" w:hAnsi="Consolas"/>
          <w:sz w:val="16"/>
        </w:rPr>
        <w:br/>
        <w:t xml:space="preserve">  source = c(0,0,0, 1,1,1, 2,2,2, 6,6,7,7,8),</w:t>
      </w:r>
      <w:r>
        <w:rPr>
          <w:rFonts w:ascii="Consolas" w:hAnsi="Consolas"/>
          <w:sz w:val="16"/>
        </w:rPr>
        <w:br/>
        <w:t xml:space="preserve">  target = c(3,4,5, 3,4,5, 3,4,5, 9,10,9,10,10),</w:t>
      </w:r>
      <w:r>
        <w:rPr>
          <w:rFonts w:ascii="Consolas" w:hAnsi="Consolas"/>
          <w:sz w:val="16"/>
        </w:rPr>
        <w:br/>
        <w:t xml:space="preserve">  value  = c(670,684,102, 467,261,645, 213,612,506,</w:t>
      </w:r>
      <w:r>
        <w:rPr>
          <w:rFonts w:ascii="Consolas" w:hAnsi="Consolas"/>
          <w:sz w:val="16"/>
        </w:rPr>
        <w:br/>
        <w:t xml:space="preserve">             447,1495,554,797,867)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sankeyNetwork(</w:t>
      </w:r>
      <w:r>
        <w:rPr>
          <w:rFonts w:ascii="Consolas" w:hAnsi="Consolas"/>
          <w:sz w:val="16"/>
        </w:rPr>
        <w:br/>
        <w:t xml:space="preserve">  Links = links,</w:t>
      </w:r>
      <w:r>
        <w:rPr>
          <w:rFonts w:ascii="Consolas" w:hAnsi="Consolas"/>
          <w:sz w:val="16"/>
        </w:rPr>
        <w:br/>
        <w:t xml:space="preserve">  Nodes = nodes,</w:t>
      </w:r>
      <w:r>
        <w:rPr>
          <w:rFonts w:ascii="Consolas" w:hAnsi="Consolas"/>
          <w:sz w:val="16"/>
        </w:rPr>
        <w:br/>
        <w:t xml:space="preserve">  Source = "source",</w:t>
      </w:r>
      <w:r>
        <w:rPr>
          <w:rFonts w:ascii="Consolas" w:hAnsi="Consolas"/>
          <w:sz w:val="16"/>
        </w:rPr>
        <w:br/>
        <w:t xml:space="preserve">  Target = "target",</w:t>
      </w:r>
      <w:r>
        <w:rPr>
          <w:rFonts w:ascii="Consolas" w:hAnsi="Consolas"/>
          <w:sz w:val="16"/>
        </w:rPr>
        <w:br/>
        <w:t xml:space="preserve">  Value = "value",</w:t>
      </w:r>
      <w:r>
        <w:rPr>
          <w:rFonts w:ascii="Consolas" w:hAnsi="Consolas"/>
          <w:sz w:val="16"/>
        </w:rPr>
        <w:br/>
        <w:t xml:space="preserve">  NodeID = "name",</w:t>
      </w:r>
      <w:r>
        <w:rPr>
          <w:rFonts w:ascii="Consolas" w:hAnsi="Consolas"/>
          <w:sz w:val="16"/>
        </w:rPr>
        <w:br/>
        <w:t xml:space="preserve">  fontSize = 12,</w:t>
      </w:r>
      <w:r>
        <w:rPr>
          <w:rFonts w:ascii="Consolas" w:hAnsi="Consolas"/>
          <w:sz w:val="16"/>
        </w:rPr>
        <w:br/>
        <w:t xml:space="preserve">  nodeWidth = 25,</w:t>
      </w:r>
      <w:r>
        <w:rPr>
          <w:rFonts w:ascii="Consolas" w:hAnsi="Consolas"/>
          <w:sz w:val="16"/>
        </w:rPr>
        <w:br/>
        <w:t xml:space="preserve">  sinksRight = TRUE</w:t>
      </w:r>
      <w:r>
        <w:rPr>
          <w:rFonts w:ascii="Consolas" w:hAnsi="Consolas"/>
          <w:sz w:val="16"/>
        </w:rPr>
        <w:br/>
        <w:t>)</w:t>
      </w:r>
    </w:p>
    <w:p w14:paraId="6F985FE5" w14:textId="77777777" w:rsidR="005907EA" w:rsidRDefault="005907EA" w:rsidP="00115AE0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D673B" w14:textId="77777777" w:rsidR="005907EA" w:rsidRDefault="005907EA" w:rsidP="00115AE0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76464267" w14:textId="77777777" w:rsidR="005907EA" w:rsidRDefault="005907EA" w:rsidP="00115AE0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448833" w14:textId="77777777" w:rsidR="005907EA" w:rsidRDefault="005907EA" w:rsidP="00115AE0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2FA48F" w14:textId="77777777" w:rsidR="005907EA" w:rsidRDefault="005907EA" w:rsidP="00115AE0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3B2463" w14:textId="77777777" w:rsidR="005907EA" w:rsidRDefault="005907EA" w:rsidP="00115AE0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9E54E3" w14:textId="77777777" w:rsidR="005907EA" w:rsidRDefault="005907EA" w:rsidP="00115AE0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C037FF" w14:textId="77777777" w:rsidR="005907EA" w:rsidRDefault="005907EA" w:rsidP="00115AE0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5ACD69" w14:textId="77777777" w:rsidR="005907EA" w:rsidRDefault="005907EA" w:rsidP="00115AE0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203930" w14:textId="77777777" w:rsidR="005907EA" w:rsidRDefault="005907EA" w:rsidP="00115AE0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0790A0" w14:textId="77777777" w:rsidR="005907EA" w:rsidRDefault="005907EA" w:rsidP="00115AE0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89AA68" w14:textId="77777777" w:rsidR="005907EA" w:rsidRDefault="005907EA" w:rsidP="00115AE0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073861" w14:textId="77777777" w:rsidR="005907EA" w:rsidRDefault="005907EA" w:rsidP="00115AE0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EDF833" w14:textId="2B5B2E2D" w:rsidR="00115AE0" w:rsidRDefault="00115AE0" w:rsidP="00115AE0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  <w:r w:rsidRPr="00115AE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C614F7" w14:textId="4983B1A2" w:rsidR="00115AE0" w:rsidRPr="00115AE0" w:rsidRDefault="00115AE0" w:rsidP="00115AE0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  <w:r w:rsidRPr="00115AE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C427EB3" wp14:editId="1FBCAD0C">
            <wp:extent cx="6172200" cy="3144520"/>
            <wp:effectExtent l="0" t="0" r="0" b="0"/>
            <wp:docPr id="143206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63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0096" cy="316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4016" w14:textId="77777777" w:rsidR="008316EE" w:rsidRDefault="005907EA">
      <w:pPr>
        <w:spacing w:before="100" w:after="40"/>
      </w:pPr>
      <w:r>
        <w:rPr>
          <w:b/>
        </w:rPr>
        <w:t xml:space="preserve">(f) State two situations in </w:t>
      </w:r>
      <w:r>
        <w:rPr>
          <w:b/>
        </w:rPr>
        <w:t>which a Sankey diagram misleads or becomes unreadable, and name one alternative chart for each. [2]</w:t>
      </w:r>
    </w:p>
    <w:p w14:paraId="677A40BD" w14:textId="77777777" w:rsidR="008316EE" w:rsidRDefault="005907EA">
      <w:pPr>
        <w:spacing w:after="100"/>
        <w:ind w:left="288"/>
      </w:pPr>
      <w:r>
        <w:rPr>
          <w:b/>
        </w:rPr>
        <w:t xml:space="preserve">Answer: </w:t>
      </w:r>
      <w:r>
        <w:t>1. When there are too many nodes and crossing links, the diagram becomes cluttered. Alternative: a grouped bar chart.</w:t>
      </w:r>
      <w:r>
        <w:br/>
        <w:t>2. When flows have very small values beside very large values, small flows are difficult to see. Alternative: a table or a bar chart with a suitable scale.</w:t>
      </w:r>
    </w:p>
    <w:sectPr w:rsidR="008316EE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113840">
    <w:abstractNumId w:val="8"/>
  </w:num>
  <w:num w:numId="2" w16cid:durableId="1691684924">
    <w:abstractNumId w:val="6"/>
  </w:num>
  <w:num w:numId="3" w16cid:durableId="550848616">
    <w:abstractNumId w:val="5"/>
  </w:num>
  <w:num w:numId="4" w16cid:durableId="3559289">
    <w:abstractNumId w:val="4"/>
  </w:num>
  <w:num w:numId="5" w16cid:durableId="1061833483">
    <w:abstractNumId w:val="7"/>
  </w:num>
  <w:num w:numId="6" w16cid:durableId="757872772">
    <w:abstractNumId w:val="3"/>
  </w:num>
  <w:num w:numId="7" w16cid:durableId="1638025681">
    <w:abstractNumId w:val="2"/>
  </w:num>
  <w:num w:numId="8" w16cid:durableId="515654536">
    <w:abstractNumId w:val="1"/>
  </w:num>
  <w:num w:numId="9" w16cid:durableId="239679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AE0"/>
    <w:rsid w:val="0015074B"/>
    <w:rsid w:val="0029639D"/>
    <w:rsid w:val="00326F90"/>
    <w:rsid w:val="005907EA"/>
    <w:rsid w:val="008316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7D0B946-BD96-4D48-B324-942824ACC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Madhumeena K</cp:lastModifiedBy>
  <cp:revision>3</cp:revision>
  <dcterms:created xsi:type="dcterms:W3CDTF">2013-12-23T23:15:00Z</dcterms:created>
  <dcterms:modified xsi:type="dcterms:W3CDTF">2026-10-14T14:33:00Z</dcterms:modified>
  <cp:category/>
</cp:coreProperties>
</file>