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11" w:rsidRDefault="00487611" w:rsidP="004C239B">
      <w:pPr>
        <w:spacing w:after="0"/>
      </w:pPr>
      <w:r w:rsidRPr="00B33092">
        <w:rPr>
          <w:b/>
        </w:rPr>
        <w:t>Q function for estimating error probability:</w:t>
      </w:r>
      <w:r>
        <w:t xml:space="preserve"> P(</w:t>
      </w:r>
      <w:proofErr w:type="spellStart"/>
      <w:r>
        <w:rPr>
          <w:rFonts w:ascii="Corbel" w:hAnsi="Corbel"/>
        </w:rPr>
        <w:t>Û</w:t>
      </w:r>
      <w:r>
        <w:rPr>
          <w:vertAlign w:val="subscript"/>
        </w:rPr>
        <w:t>ML</w:t>
      </w:r>
      <w:r>
        <w:rPr>
          <w:rFonts w:cstheme="minorHAnsi"/>
        </w:rPr>
        <w:t>≠</w:t>
      </w:r>
      <w:r>
        <w:rPr>
          <w:b/>
        </w:rPr>
        <w:t>u</w:t>
      </w:r>
      <w:proofErr w:type="spellEnd"/>
      <w:r>
        <w:t>) = Q(a/</w:t>
      </w:r>
      <w:r>
        <w:rPr>
          <w:rFonts w:cstheme="minorHAnsi"/>
        </w:rPr>
        <w:t>σ</w:t>
      </w:r>
      <w:r>
        <w:t>) = Q(||</w:t>
      </w:r>
      <w:proofErr w:type="spellStart"/>
      <w:r>
        <w:rPr>
          <w:b/>
        </w:rPr>
        <w:t>u</w:t>
      </w:r>
      <w:r>
        <w:rPr>
          <w:b/>
          <w:vertAlign w:val="subscript"/>
        </w:rPr>
        <w:t>A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u</w:t>
      </w:r>
      <w:r>
        <w:rPr>
          <w:b/>
          <w:vertAlign w:val="subscript"/>
        </w:rPr>
        <w:t>B</w:t>
      </w:r>
      <w:proofErr w:type="spellEnd"/>
      <w:r>
        <w:t>||/2</w:t>
      </w:r>
      <w:r w:rsidR="004C239B">
        <w:t>*</w:t>
      </w:r>
      <w:proofErr w:type="spellStart"/>
      <w:r>
        <w:t>sqrt</w:t>
      </w:r>
      <w:proofErr w:type="spellEnd"/>
      <w:r>
        <w:t>(N</w:t>
      </w:r>
      <w:r>
        <w:rPr>
          <w:vertAlign w:val="subscript"/>
        </w:rPr>
        <w:t>0</w:t>
      </w:r>
      <w:r>
        <w:t>/2))</w:t>
      </w:r>
    </w:p>
    <w:p w:rsidR="001D3F28" w:rsidRDefault="004C239B" w:rsidP="004C239B">
      <w:r>
        <w:t>-Change out the ||</w:t>
      </w:r>
      <w:proofErr w:type="spellStart"/>
      <w:r>
        <w:rPr>
          <w:b/>
        </w:rPr>
        <w:t>u</w:t>
      </w:r>
      <w:r>
        <w:rPr>
          <w:b/>
          <w:vertAlign w:val="subscript"/>
        </w:rPr>
        <w:t>A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u</w:t>
      </w:r>
      <w:r>
        <w:rPr>
          <w:b/>
          <w:vertAlign w:val="subscript"/>
        </w:rPr>
        <w:t>B</w:t>
      </w:r>
      <w:proofErr w:type="spellEnd"/>
      <w:r>
        <w:t xml:space="preserve">|| for </w:t>
      </w:r>
      <w:proofErr w:type="spellStart"/>
      <w:r>
        <w:t>d</w:t>
      </w:r>
      <w:r>
        <w:rPr>
          <w:vertAlign w:val="subscript"/>
        </w:rPr>
        <w:t>min</w:t>
      </w:r>
      <w:proofErr w:type="spellEnd"/>
      <w:r>
        <w:t xml:space="preserve"> if there are more than two points, multiply Q function by (M-1)</w:t>
      </w:r>
    </w:p>
    <w:p w:rsidR="00CE6784" w:rsidRPr="00B33092" w:rsidRDefault="00CE6784" w:rsidP="00CE6784">
      <w:pPr>
        <w:pStyle w:val="Heading1"/>
        <w:spacing w:before="0"/>
        <w:rPr>
          <w:rFonts w:asciiTheme="minorHAnsi" w:hAnsiTheme="minorHAnsi" w:cstheme="minorHAnsi"/>
          <w:noProof/>
          <w:color w:val="auto"/>
          <w:sz w:val="24"/>
        </w:rPr>
      </w:pPr>
      <w:r w:rsidRPr="00EB6BC2">
        <w:rPr>
          <w:rFonts w:asciiTheme="minorHAnsi" w:hAnsiTheme="minorHAnsi" w:cstheme="minorHAnsi"/>
          <w:noProof/>
          <w:color w:val="auto"/>
          <w:sz w:val="22"/>
        </w:rPr>
        <w:t>Amplitude modulation</w:t>
      </w:r>
      <w:r w:rsidRPr="00B33092">
        <w:rPr>
          <w:rFonts w:asciiTheme="minorHAnsi" w:hAnsiTheme="minorHAnsi" w:cstheme="minorHAnsi"/>
          <w:noProof/>
          <w:color w:val="auto"/>
          <w:sz w:val="24"/>
        </w:rPr>
        <w:t>:</w:t>
      </w:r>
    </w:p>
    <w:p w:rsidR="004C239B" w:rsidRDefault="00CE6784" w:rsidP="004C239B">
      <w:pPr>
        <w:spacing w:after="0"/>
      </w:pPr>
      <w:r>
        <w:rPr>
          <w:noProof/>
        </w:rPr>
        <w:drawing>
          <wp:inline distT="0" distB="0" distL="0" distR="0">
            <wp:extent cx="3372736" cy="457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50" cy="46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784" w:rsidRDefault="00CB35D8" w:rsidP="004C239B">
      <w:pPr>
        <w:spacing w:after="0"/>
      </w:pPr>
      <w:r>
        <w:t>Processing received signal, we end up with v(t):</w:t>
      </w:r>
    </w:p>
    <w:p w:rsidR="00CE6784" w:rsidRPr="004C239B" w:rsidRDefault="00CE6784" w:rsidP="004C239B">
      <w:pPr>
        <w:spacing w:after="0"/>
      </w:pPr>
      <w:r>
        <w:rPr>
          <w:noProof/>
        </w:rPr>
        <w:drawing>
          <wp:inline distT="0" distB="0" distL="0" distR="0">
            <wp:extent cx="3479062" cy="887225"/>
            <wp:effectExtent l="19050" t="0" r="70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40" cy="88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92" w:rsidRPr="00B33092" w:rsidRDefault="00B33092">
      <w:pPr>
        <w:rPr>
          <w:b/>
        </w:rPr>
      </w:pPr>
      <w:r w:rsidRPr="00B33092">
        <w:rPr>
          <w:b/>
        </w:rPr>
        <w:t>Reflection off wall at distance d, velocity v to the right:</w:t>
      </w:r>
      <w:r w:rsidRPr="00B33092">
        <w:rPr>
          <w:b/>
          <w:noProof/>
        </w:rPr>
        <w:drawing>
          <wp:inline distT="0" distB="0" distL="0" distR="0">
            <wp:extent cx="4956987" cy="4040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06" cy="40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92" w:rsidRPr="00B33092" w:rsidRDefault="00B33092" w:rsidP="00B33092">
      <w:pPr>
        <w:spacing w:after="0"/>
        <w:rPr>
          <w:b/>
        </w:rPr>
      </w:pPr>
      <w:r w:rsidRPr="00B33092">
        <w:rPr>
          <w:b/>
        </w:rPr>
        <w:t>Reflecting wall, fixed Rx:</w:t>
      </w:r>
    </w:p>
    <w:p w:rsidR="00B33092" w:rsidRDefault="00B33092">
      <w:r>
        <w:t>To get from constructive interference: r</w:t>
      </w:r>
      <w:r>
        <w:rPr>
          <w:vertAlign w:val="subscript"/>
        </w:rPr>
        <w:t>2</w:t>
      </w:r>
      <w:r>
        <w:t>-r</w:t>
      </w:r>
      <w:r>
        <w:rPr>
          <w:vertAlign w:val="subscript"/>
        </w:rPr>
        <w:t>1</w:t>
      </w:r>
      <w:r>
        <w:t>=</w:t>
      </w:r>
      <w:r>
        <w:rPr>
          <w:rFonts w:ascii="Corbel" w:hAnsi="Corbel"/>
        </w:rPr>
        <w:t>λ</w:t>
      </w:r>
      <w:r>
        <w:t>/4</w:t>
      </w:r>
    </w:p>
    <w:p w:rsidR="00B8397C" w:rsidRPr="009E610F" w:rsidRDefault="009E610F" w:rsidP="001D3F28">
      <w:pPr>
        <w:spacing w:after="0"/>
        <w:rPr>
          <w:b/>
        </w:rPr>
      </w:pPr>
      <w:r w:rsidRPr="009E610F">
        <w:rPr>
          <w:b/>
        </w:rPr>
        <w:t>Discrete time:</w:t>
      </w:r>
    </w:p>
    <w:p w:rsidR="009E610F" w:rsidRDefault="009E610F" w:rsidP="009E610F">
      <w:pPr>
        <w:spacing w:after="0"/>
      </w:pPr>
      <w:r>
        <w:rPr>
          <w:noProof/>
        </w:rPr>
        <w:drawing>
          <wp:inline distT="0" distB="0" distL="0" distR="0">
            <wp:extent cx="2298848" cy="269741"/>
            <wp:effectExtent l="19050" t="0" r="62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24" cy="26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only one tap if T</w:t>
      </w:r>
      <w:r>
        <w:rPr>
          <w:vertAlign w:val="subscript"/>
        </w:rPr>
        <w:t>d</w:t>
      </w:r>
      <w:r>
        <w:t>&lt;1/w</w:t>
      </w:r>
    </w:p>
    <w:p w:rsidR="009E610F" w:rsidRDefault="009E610F" w:rsidP="009E610F">
      <w:pPr>
        <w:spacing w:after="0"/>
      </w:pPr>
      <w:r>
        <w:t>Can be calculated if you have the longest and shortest paths, and divide by c (T</w:t>
      </w:r>
      <w:r>
        <w:rPr>
          <w:vertAlign w:val="subscript"/>
        </w:rPr>
        <w:t>d</w:t>
      </w:r>
      <w:r>
        <w:t>=(</w:t>
      </w:r>
      <w:proofErr w:type="spellStart"/>
      <w:r>
        <w:t>d</w:t>
      </w:r>
      <w:r>
        <w:rPr>
          <w:vertAlign w:val="subscript"/>
        </w:rPr>
        <w:t>max</w:t>
      </w:r>
      <w:r>
        <w:t>-d</w:t>
      </w:r>
      <w:r>
        <w:rPr>
          <w:vertAlign w:val="subscript"/>
        </w:rPr>
        <w:t>min</w:t>
      </w:r>
      <w:proofErr w:type="spellEnd"/>
      <w:r>
        <w:t>)/c)</w:t>
      </w:r>
    </w:p>
    <w:p w:rsidR="009E610F" w:rsidRDefault="009E610F" w:rsidP="009E610F">
      <w:pPr>
        <w:spacing w:after="0"/>
      </w:pPr>
      <w:r>
        <w:t xml:space="preserve">Coherence bandwidth: </w:t>
      </w:r>
      <w:proofErr w:type="spellStart"/>
      <w:r>
        <w:t>W</w:t>
      </w:r>
      <w:r>
        <w:rPr>
          <w:vertAlign w:val="subscript"/>
        </w:rPr>
        <w:t>c</w:t>
      </w:r>
      <w:proofErr w:type="spellEnd"/>
      <w:r>
        <w:t>=1/(2*T</w:t>
      </w:r>
      <w:r>
        <w:rPr>
          <w:vertAlign w:val="subscript"/>
        </w:rPr>
        <w:t>d</w:t>
      </w:r>
      <w:r>
        <w:t>)</w:t>
      </w:r>
      <w:r w:rsidR="000B776A">
        <w:t>, range of frequencies where the channel is relatively flat,</w:t>
      </w:r>
    </w:p>
    <w:p w:rsidR="000B776A" w:rsidRDefault="000B776A" w:rsidP="009E610F">
      <w:pPr>
        <w:spacing w:after="0"/>
      </w:pPr>
      <w:r>
        <w:t xml:space="preserve">Frequency-selective if </w:t>
      </w:r>
      <w:proofErr w:type="spellStart"/>
      <w:r>
        <w:t>W</w:t>
      </w:r>
      <w:r>
        <w:rPr>
          <w:vertAlign w:val="subscript"/>
        </w:rPr>
        <w:t>c</w:t>
      </w:r>
      <w:proofErr w:type="spellEnd"/>
      <w:r>
        <w:t xml:space="preserve">&lt;&lt;W and flat fading if </w:t>
      </w:r>
      <w:proofErr w:type="spellStart"/>
      <w:r>
        <w:t>W</w:t>
      </w:r>
      <w:r>
        <w:rPr>
          <w:vertAlign w:val="subscript"/>
        </w:rPr>
        <w:t>c</w:t>
      </w:r>
      <w:proofErr w:type="spellEnd"/>
      <w:r>
        <w:t>&gt;&gt;W. (W should be given for the application)</w:t>
      </w:r>
    </w:p>
    <w:p w:rsidR="00DE0B39" w:rsidRDefault="00DE0B39" w:rsidP="009E610F">
      <w:pPr>
        <w:spacing w:after="0"/>
      </w:pPr>
      <w:r>
        <w:t>Doppler spread and coherence time.  The derivative of T is the same as the speed divided by c</w:t>
      </w:r>
      <w:r w:rsidR="001D3F28">
        <w:t>.</w:t>
      </w:r>
    </w:p>
    <w:p w:rsidR="00DE0B39" w:rsidRDefault="00DE0B39" w:rsidP="009E610F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4046</wp:posOffset>
            </wp:positionV>
            <wp:extent cx="1658989" cy="669851"/>
            <wp:effectExtent l="19050" t="0" r="0" b="0"/>
            <wp:wrapTight wrapText="bothSides">
              <wp:wrapPolygon edited="0">
                <wp:start x="-248" y="0"/>
                <wp:lineTo x="-248" y="20886"/>
                <wp:lineTo x="21579" y="20886"/>
                <wp:lineTo x="21579" y="0"/>
                <wp:lineTo x="-248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89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3F28">
        <w:t>Fast fading: T</w:t>
      </w:r>
      <w:r w:rsidR="001D3F28">
        <w:rPr>
          <w:vertAlign w:val="subscript"/>
        </w:rPr>
        <w:t>C</w:t>
      </w:r>
      <w:r w:rsidR="001D3F28">
        <w:t>&lt;&lt;delay requirement of application</w:t>
      </w:r>
    </w:p>
    <w:p w:rsidR="001D3F28" w:rsidRPr="001D3F28" w:rsidRDefault="001D3F28" w:rsidP="009E610F">
      <w:pPr>
        <w:spacing w:after="0"/>
      </w:pPr>
      <w:r>
        <w:t>Slow fading: T</w:t>
      </w:r>
      <w:r>
        <w:rPr>
          <w:vertAlign w:val="subscript"/>
        </w:rPr>
        <w:t>C</w:t>
      </w:r>
      <w:r>
        <w:t>&gt;&gt;delay requirement (what we want, channel stable)</w:t>
      </w:r>
    </w:p>
    <w:p w:rsidR="001D3F28" w:rsidRDefault="001D3F28" w:rsidP="009E610F">
      <w:pPr>
        <w:spacing w:after="0"/>
        <w:rPr>
          <w:b/>
        </w:rPr>
      </w:pPr>
    </w:p>
    <w:p w:rsidR="0080328F" w:rsidRDefault="0080328F" w:rsidP="009E610F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245110</wp:posOffset>
            </wp:positionV>
            <wp:extent cx="1437005" cy="318770"/>
            <wp:effectExtent l="19050" t="0" r="0" b="0"/>
            <wp:wrapTight wrapText="bothSides">
              <wp:wrapPolygon edited="0">
                <wp:start x="-286" y="0"/>
                <wp:lineTo x="-286" y="20653"/>
                <wp:lineTo x="21476" y="20653"/>
                <wp:lineTo x="21476" y="0"/>
                <wp:lineTo x="-286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3F28" w:rsidRPr="001D3F28" w:rsidRDefault="001D3F28" w:rsidP="009E610F">
      <w:pPr>
        <w:spacing w:after="0"/>
      </w:pPr>
      <w:r w:rsidRPr="001D3F28">
        <w:rPr>
          <w:b/>
        </w:rPr>
        <w:t>Decibels</w:t>
      </w:r>
      <w:r>
        <w:t>: SNR</w:t>
      </w:r>
      <w:r>
        <w:rPr>
          <w:vertAlign w:val="subscript"/>
        </w:rPr>
        <w:t>DB</w:t>
      </w:r>
      <w:r>
        <w:t>=10log</w:t>
      </w:r>
      <w:r>
        <w:rPr>
          <w:vertAlign w:val="subscript"/>
        </w:rPr>
        <w:t>10</w:t>
      </w:r>
      <w:r>
        <w:t xml:space="preserve">(SNR)                            </w:t>
      </w:r>
      <w:r w:rsidRPr="001D3F28">
        <w:rPr>
          <w:b/>
        </w:rPr>
        <w:t>Norm of a vector:</w:t>
      </w:r>
      <w:r>
        <w:t xml:space="preserve"> </w:t>
      </w:r>
    </w:p>
    <w:p w:rsidR="00CE796A" w:rsidRDefault="00CE796A">
      <w:r w:rsidRPr="00CE796A">
        <w:rPr>
          <w:b/>
        </w:rPr>
        <w:t>SNR:</w:t>
      </w:r>
      <w:r>
        <w:t xml:space="preserve"> </w:t>
      </w:r>
      <w:proofErr w:type="spellStart"/>
      <w:r>
        <w:t>avg</w:t>
      </w:r>
      <w:proofErr w:type="spellEnd"/>
      <w:r>
        <w:t xml:space="preserve"> signal power/</w:t>
      </w:r>
      <w:proofErr w:type="spellStart"/>
      <w:r>
        <w:t>avg</w:t>
      </w:r>
      <w:proofErr w:type="spellEnd"/>
      <w:r>
        <w:t xml:space="preserve"> noise power</w:t>
      </w:r>
    </w:p>
    <w:p w:rsidR="0080328F" w:rsidRDefault="0080328F" w:rsidP="0080328F">
      <w:pPr>
        <w:spacing w:after="0"/>
      </w:pPr>
      <w:r w:rsidRPr="0080328F">
        <w:rPr>
          <w:b/>
        </w:rPr>
        <w:t>Deep fade event</w:t>
      </w:r>
      <w:r>
        <w:t>: |h[0]|</w:t>
      </w:r>
      <w:r>
        <w:rPr>
          <w:vertAlign w:val="superscript"/>
        </w:rPr>
        <w:t>2</w:t>
      </w:r>
      <w:r>
        <w:t>=1/SNR</w:t>
      </w:r>
      <w:r>
        <w:rPr>
          <w:vertAlign w:val="superscript"/>
        </w:rPr>
        <w:t>L</w:t>
      </w:r>
    </w:p>
    <w:p w:rsidR="0080328F" w:rsidRDefault="0080328F" w:rsidP="0080328F">
      <w:pPr>
        <w:spacing w:after="0"/>
        <w:rPr>
          <w:rFonts w:eastAsiaTheme="minorEastAsia"/>
        </w:rPr>
      </w:pPr>
      <w:r>
        <w:t xml:space="preserve">Diversity: scheme has diversity has gain d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SNR→inf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log⁡(P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SNR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=-d</m:t>
            </m:r>
          </m:e>
        </m:func>
      </m:oMath>
    </w:p>
    <w:p w:rsidR="004A7BC6" w:rsidRDefault="0080328F" w:rsidP="004A7BC6">
      <w:pPr>
        <w:tabs>
          <w:tab w:val="left" w:pos="1591"/>
        </w:tabs>
        <w:spacing w:after="0"/>
      </w:pPr>
      <w:r>
        <w:t xml:space="preserve">For time diversity, this means that for a given </w:t>
      </w:r>
      <w:r w:rsidR="004A7BC6">
        <w:t>L,</w:t>
      </w:r>
      <w:r>
        <w:t xml:space="preserve"> none of the </w:t>
      </w:r>
      <w:proofErr w:type="spellStart"/>
      <w:r>
        <w:t>codewords</w:t>
      </w:r>
      <w:proofErr w:type="spellEnd"/>
      <w:r>
        <w:t xml:space="preserve"> share the same </w:t>
      </w:r>
      <w:r w:rsidR="004A7BC6">
        <w:t>coordinate.</w:t>
      </w:r>
    </w:p>
    <w:p w:rsidR="004A7BC6" w:rsidRDefault="004A7BC6" w:rsidP="004A7BC6">
      <w:pPr>
        <w:tabs>
          <w:tab w:val="left" w:pos="1591"/>
        </w:tabs>
        <w:spacing w:after="0"/>
      </w:pPr>
      <w:r>
        <w:t>For antenna diversity, this means that the determinant criteria cannot be equal to 0 for any two points</w:t>
      </w:r>
    </w:p>
    <w:p w:rsidR="004A7BC6" w:rsidRDefault="004A7BC6" w:rsidP="004A7BC6">
      <w:pPr>
        <w:tabs>
          <w:tab w:val="left" w:pos="1591"/>
        </w:tabs>
        <w:spacing w:after="0"/>
      </w:pPr>
    </w:p>
    <w:p w:rsidR="004A7BC6" w:rsidRDefault="004A7BC6" w:rsidP="004A7BC6">
      <w:pPr>
        <w:tabs>
          <w:tab w:val="left" w:pos="1591"/>
        </w:tabs>
        <w:spacing w:after="0"/>
      </w:pPr>
    </w:p>
    <w:p w:rsidR="00EC1AE5" w:rsidRPr="00EC1AE5" w:rsidRDefault="00EC1AE5" w:rsidP="004A7BC6">
      <w:pPr>
        <w:tabs>
          <w:tab w:val="left" w:pos="1591"/>
        </w:tabs>
        <w:spacing w:after="0"/>
        <w:rPr>
          <w:b/>
        </w:rPr>
      </w:pPr>
      <w:r>
        <w:rPr>
          <w:b/>
        </w:rPr>
        <w:t>Exact error probability</w:t>
      </w:r>
      <w:r w:rsidRPr="00EC1AE5">
        <w:rPr>
          <w:b/>
        </w:rPr>
        <w:t>:</w:t>
      </w:r>
    </w:p>
    <w:p w:rsidR="00EC1AE5" w:rsidRDefault="00EC1AE5" w:rsidP="004A7BC6">
      <w:pPr>
        <w:tabs>
          <w:tab w:val="left" w:pos="1591"/>
        </w:tabs>
        <w:spacing w:after="0"/>
      </w:pPr>
      <w:r>
        <w:rPr>
          <w:noProof/>
        </w:rPr>
        <w:drawing>
          <wp:inline distT="0" distB="0" distL="0" distR="0">
            <wp:extent cx="4202076" cy="456142"/>
            <wp:effectExtent l="19050" t="0" r="797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18" cy="45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E5" w:rsidRPr="00EC1AE5" w:rsidRDefault="00EC1AE5" w:rsidP="004A7BC6">
      <w:pPr>
        <w:tabs>
          <w:tab w:val="left" w:pos="1591"/>
        </w:tabs>
        <w:spacing w:after="0"/>
        <w:rPr>
          <w:b/>
        </w:rPr>
      </w:pPr>
      <w:r w:rsidRPr="00EC1AE5">
        <w:rPr>
          <w:b/>
        </w:rPr>
        <w:lastRenderedPageBreak/>
        <w:t>Estimated error probability:</w:t>
      </w:r>
    </w:p>
    <w:p w:rsidR="00EC1AE5" w:rsidRDefault="00EC1AE5" w:rsidP="004A7BC6">
      <w:pPr>
        <w:tabs>
          <w:tab w:val="left" w:pos="1591"/>
        </w:tabs>
        <w:spacing w:after="0"/>
      </w:pPr>
      <w:r>
        <w:rPr>
          <w:noProof/>
        </w:rPr>
        <w:drawing>
          <wp:inline distT="0" distB="0" distL="0" distR="0">
            <wp:extent cx="1233541" cy="489097"/>
            <wp:effectExtent l="19050" t="0" r="470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206" cy="49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BC6" w:rsidRPr="0080328F" w:rsidRDefault="004A7BC6" w:rsidP="004A7BC6">
      <w:pPr>
        <w:tabs>
          <w:tab w:val="left" w:pos="1591"/>
        </w:tabs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120650</wp:posOffset>
            </wp:positionV>
            <wp:extent cx="2585720" cy="605790"/>
            <wp:effectExtent l="19050" t="0" r="5080" b="0"/>
            <wp:wrapTight wrapText="bothSides">
              <wp:wrapPolygon edited="0">
                <wp:start x="-159" y="0"/>
                <wp:lineTo x="-159" y="21057"/>
                <wp:lineTo x="21642" y="21057"/>
                <wp:lineTo x="21642" y="0"/>
                <wp:lineTo x="-159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7BC6">
        <w:t xml:space="preserve"> </w:t>
      </w:r>
    </w:p>
    <w:p w:rsidR="0080328F" w:rsidRPr="00EC1AE5" w:rsidRDefault="004A7BC6" w:rsidP="004A7BC6">
      <w:pPr>
        <w:spacing w:after="0"/>
        <w:rPr>
          <w:b/>
          <w:noProof/>
        </w:rPr>
      </w:pPr>
      <w:r w:rsidRPr="00EC1AE5">
        <w:rPr>
          <w:b/>
          <w:noProof/>
        </w:rPr>
        <w:t>Time diversity probability of error:</w:t>
      </w:r>
    </w:p>
    <w:p w:rsidR="004A7BC6" w:rsidRPr="0080328F" w:rsidRDefault="004A7BC6">
      <w:r>
        <w:rPr>
          <w:noProof/>
        </w:rPr>
        <w:drawing>
          <wp:inline distT="0" distB="0" distL="0" distR="0">
            <wp:extent cx="1448243" cy="51712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746" cy="51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A2" w:rsidRDefault="00340A1D" w:rsidP="00534CA2"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4150995</wp:posOffset>
            </wp:positionH>
            <wp:positionV relativeFrom="paragraph">
              <wp:posOffset>459740</wp:posOffset>
            </wp:positionV>
            <wp:extent cx="2264410" cy="3625215"/>
            <wp:effectExtent l="19050" t="0" r="2540" b="0"/>
            <wp:wrapTight wrapText="bothSides">
              <wp:wrapPolygon edited="0">
                <wp:start x="-182" y="0"/>
                <wp:lineTo x="-182" y="21452"/>
                <wp:lineTo x="21624" y="21452"/>
                <wp:lineTo x="21624" y="0"/>
                <wp:lineTo x="-182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AE5" w:rsidRPr="00EC1AE5">
        <w:rPr>
          <w:b/>
        </w:rPr>
        <w:t xml:space="preserve">Antenna diversity probability of error: </w:t>
      </w:r>
      <w:r w:rsidR="00534CA2">
        <w:rPr>
          <w:noProof/>
        </w:rPr>
        <w:drawing>
          <wp:inline distT="0" distB="0" distL="0" distR="0">
            <wp:extent cx="4127648" cy="570968"/>
            <wp:effectExtent l="19050" t="0" r="620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83" cy="57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E5" w:rsidRPr="00534CA2" w:rsidRDefault="00EC1AE5" w:rsidP="00534CA2">
      <w:r w:rsidRPr="00C35856">
        <w:rPr>
          <w:b/>
        </w:rPr>
        <w:t xml:space="preserve">Rate: </w:t>
      </w:r>
    </w:p>
    <w:p w:rsidR="00C35856" w:rsidRDefault="00C35856" w:rsidP="00C35856">
      <w:pPr>
        <w:spacing w:after="0"/>
      </w:pPr>
      <w:r>
        <w:t>Time diversity: 1/L*log</w:t>
      </w:r>
      <w:r>
        <w:rPr>
          <w:vertAlign w:val="subscript"/>
        </w:rPr>
        <w:t>2</w:t>
      </w:r>
      <w:r>
        <w:t>M</w:t>
      </w:r>
    </w:p>
    <w:p w:rsidR="00C35856" w:rsidRDefault="00C35856" w:rsidP="00C35856">
      <w:pPr>
        <w:spacing w:after="0"/>
      </w:pPr>
      <w:r>
        <w:t>Antenna diversity: 1/N *  log</w:t>
      </w:r>
      <w:r>
        <w:rPr>
          <w:vertAlign w:val="subscript"/>
        </w:rPr>
        <w:t>2</w:t>
      </w:r>
      <w:r>
        <w:t>M</w:t>
      </w:r>
    </w:p>
    <w:p w:rsidR="00C35856" w:rsidRDefault="00C35856" w:rsidP="00C35856">
      <w:pPr>
        <w:spacing w:after="0"/>
      </w:pPr>
    </w:p>
    <w:p w:rsidR="00C35856" w:rsidRPr="00534CA2" w:rsidRDefault="00534CA2" w:rsidP="00C35856">
      <w:pPr>
        <w:spacing w:after="0"/>
        <w:rPr>
          <w:b/>
        </w:rPr>
      </w:pPr>
      <w:r w:rsidRPr="00534CA2">
        <w:rPr>
          <w:b/>
        </w:rPr>
        <w:t>Average power:</w:t>
      </w:r>
    </w:p>
    <w:p w:rsidR="00534CA2" w:rsidRPr="00C35856" w:rsidRDefault="00534CA2" w:rsidP="00C35856">
      <w:pPr>
        <w:spacing w:after="0"/>
      </w:pPr>
      <w:r>
        <w:t xml:space="preserve">Time diversity:     </w:t>
      </w:r>
      <w:r>
        <w:tab/>
      </w:r>
      <w:r>
        <w:tab/>
        <w:t xml:space="preserve"> Antenna diversity:</w:t>
      </w:r>
    </w:p>
    <w:p w:rsidR="00C35856" w:rsidRDefault="00534CA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36195</wp:posOffset>
            </wp:positionV>
            <wp:extent cx="1469390" cy="467360"/>
            <wp:effectExtent l="19050" t="0" r="0" b="0"/>
            <wp:wrapTight wrapText="bothSides">
              <wp:wrapPolygon edited="0">
                <wp:start x="-280" y="0"/>
                <wp:lineTo x="-280" y="21130"/>
                <wp:lineTo x="21563" y="21130"/>
                <wp:lineTo x="21563" y="0"/>
                <wp:lineTo x="-28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m:oMath>
        <m:r>
          <w:rPr>
            <w:rFonts w:ascii="Cambria Math" w:hAnsi="Cambria Math"/>
          </w:rPr>
          <m:t>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340A1D" w:rsidRDefault="00340A1D"/>
    <w:p w:rsidR="00534CA2" w:rsidRDefault="00340A1D">
      <w:r>
        <w:t xml:space="preserve">Cost function for </w:t>
      </w:r>
      <w:proofErr w:type="spellStart"/>
      <w:r>
        <w:t>Viterbi</w:t>
      </w:r>
      <w:proofErr w:type="spellEnd"/>
      <w:r>
        <w:t xml:space="preserve"> algorithm:</w:t>
      </w:r>
    </w:p>
    <w:p w:rsidR="00340A1D" w:rsidRDefault="00340A1D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1157605</wp:posOffset>
            </wp:positionV>
            <wp:extent cx="5124450" cy="2264410"/>
            <wp:effectExtent l="19050" t="0" r="0" b="0"/>
            <wp:wrapTight wrapText="bothSides">
              <wp:wrapPolygon edited="0">
                <wp:start x="-80" y="0"/>
                <wp:lineTo x="-80" y="21443"/>
                <wp:lineTo x="21600" y="21443"/>
                <wp:lineTo x="21600" y="0"/>
                <wp:lineTo x="-8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</w:t>
      </w:r>
      <w:r>
        <w:rPr>
          <w:vertAlign w:val="subscript"/>
        </w:rPr>
        <w:t>m</w:t>
      </w:r>
      <w:r>
        <w:t>(S(m))= |y[m] – h</w:t>
      </w:r>
      <w:r>
        <w:rPr>
          <w:vertAlign w:val="subscript"/>
        </w:rPr>
        <w:t>1</w:t>
      </w:r>
      <w:r>
        <w:t>*x[m] - ... h</w:t>
      </w:r>
      <w:r>
        <w:rPr>
          <w:vertAlign w:val="subscript"/>
        </w:rPr>
        <w:t>L-1</w:t>
      </w:r>
      <w:r>
        <w:t>x[m-L-1]|</w:t>
      </w:r>
      <w:r>
        <w:rPr>
          <w:vertAlign w:val="superscript"/>
        </w:rPr>
        <w:t>2</w:t>
      </w:r>
    </w:p>
    <w:p w:rsidR="00CC526E" w:rsidRPr="00CC526E" w:rsidRDefault="00CC526E">
      <w:r>
        <w:rPr>
          <w:noProof/>
        </w:rPr>
        <w:drawing>
          <wp:inline distT="0" distB="0" distL="0" distR="0">
            <wp:extent cx="2381885" cy="49974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26E" w:rsidRPr="00CC526E" w:rsidSect="00C0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B0D20"/>
    <w:rsid w:val="000B776A"/>
    <w:rsid w:val="001D3F28"/>
    <w:rsid w:val="00340A1D"/>
    <w:rsid w:val="00487611"/>
    <w:rsid w:val="004A7BC6"/>
    <w:rsid w:val="004C239B"/>
    <w:rsid w:val="00534CA2"/>
    <w:rsid w:val="0080328F"/>
    <w:rsid w:val="009E610F"/>
    <w:rsid w:val="00B33092"/>
    <w:rsid w:val="00B624DF"/>
    <w:rsid w:val="00B8397C"/>
    <w:rsid w:val="00C012ED"/>
    <w:rsid w:val="00C35856"/>
    <w:rsid w:val="00CB35D8"/>
    <w:rsid w:val="00CC526E"/>
    <w:rsid w:val="00CE6784"/>
    <w:rsid w:val="00CE796A"/>
    <w:rsid w:val="00DE0B39"/>
    <w:rsid w:val="00EB6BC2"/>
    <w:rsid w:val="00EC1AE5"/>
    <w:rsid w:val="00FB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ED"/>
  </w:style>
  <w:style w:type="paragraph" w:styleId="Heading1">
    <w:name w:val="heading 1"/>
    <w:basedOn w:val="Normal"/>
    <w:next w:val="Normal"/>
    <w:link w:val="Heading1Char"/>
    <w:uiPriority w:val="9"/>
    <w:qFormat/>
    <w:rsid w:val="00CE6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6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032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Savidge</dc:creator>
  <cp:lastModifiedBy>Kyle Savidge</cp:lastModifiedBy>
  <cp:revision>3</cp:revision>
  <dcterms:created xsi:type="dcterms:W3CDTF">2016-11-05T18:04:00Z</dcterms:created>
  <dcterms:modified xsi:type="dcterms:W3CDTF">2016-11-06T22:43:00Z</dcterms:modified>
</cp:coreProperties>
</file>