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656B3" w:rsidR="00E6183E" w:rsidP="400E0081" w:rsidRDefault="00E6183E" w14:paraId="6D7B3888" w14:textId="67F49EA8">
      <w:pPr>
        <w:ind w:righ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400E0081" w:rsidR="00557640">
        <w:rPr>
          <w:rFonts w:ascii="Times New Roman" w:hAnsi="Times New Roman" w:cs="Times New Roman"/>
          <w:b/>
          <w:bCs/>
          <w:sz w:val="24"/>
          <w:szCs w:val="24"/>
        </w:rPr>
        <w:t>MINISTERUL EDUCAȚIEI ȘI CERCETĂRII AL REPUBLICII MOLDOVA</w:t>
      </w:r>
    </w:p>
    <w:p w:rsidRPr="006656B3" w:rsidR="00E6183E" w:rsidP="400E0081" w:rsidRDefault="400E0081" w14:paraId="003F756F" w14:textId="40324367">
      <w:pPr>
        <w:ind w:left="2153" w:right="-180" w:hanging="28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400E0081">
        <w:rPr>
          <w:rFonts w:ascii="Times New Roman" w:hAnsi="Times New Roman" w:cs="Times New Roman"/>
          <w:b/>
          <w:bCs/>
          <w:sz w:val="28"/>
          <w:szCs w:val="28"/>
        </w:rPr>
        <w:t>Universitatea</w:t>
      </w:r>
      <w:proofErr w:type="spellEnd"/>
      <w:r w:rsidRPr="400E00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00E0081">
        <w:rPr>
          <w:rFonts w:ascii="Times New Roman" w:hAnsi="Times New Roman" w:cs="Times New Roman"/>
          <w:b/>
          <w:bCs/>
          <w:sz w:val="28"/>
          <w:szCs w:val="28"/>
        </w:rPr>
        <w:t>Tehnică</w:t>
      </w:r>
      <w:proofErr w:type="spellEnd"/>
      <w:r w:rsidRPr="400E0081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400E0081">
        <w:rPr>
          <w:rFonts w:ascii="Times New Roman" w:hAnsi="Times New Roman" w:cs="Times New Roman"/>
          <w:b/>
          <w:bCs/>
          <w:sz w:val="28"/>
          <w:szCs w:val="28"/>
        </w:rPr>
        <w:t>Moldovei</w:t>
      </w:r>
      <w:proofErr w:type="spellEnd"/>
    </w:p>
    <w:p w:rsidRPr="00503031" w:rsidR="00E6183E" w:rsidP="00031E63" w:rsidRDefault="00E6183E" w14:paraId="1D88C0A0" w14:textId="1118312F"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  <w:r w:rsidRPr="00503031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Facultatea Calculatoare, Informatică şi Microelectronică</w:t>
      </w:r>
    </w:p>
    <w:p w:rsidR="00E6183E" w:rsidP="00031E63" w:rsidRDefault="00785FAB" w14:paraId="22526E6E" w14:textId="70AA6D53">
      <w:pPr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 xml:space="preserve">                      </w:t>
      </w:r>
      <w:r w:rsidRPr="00503031" w:rsidR="00E6183E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Departamentul Informatică şi Ingineria Sistemelor</w:t>
      </w:r>
    </w:p>
    <w:p w:rsidR="00E6183E" w:rsidP="00E6183E" w:rsidRDefault="00E6183E" w14:paraId="4F632B95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2A8BC0C2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4E6E8CD8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021E276B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785FAB" w:rsidRDefault="00E6183E" w14:paraId="59DAEB64" w14:textId="5EEEA533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00B82B15"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  <w:t>RAPORT</w:t>
      </w:r>
    </w:p>
    <w:p w:rsidRPr="00E6183E" w:rsidR="00E6183E" w:rsidP="5777A45D" w:rsidRDefault="521FB928" w14:paraId="6D9A6747" w14:textId="2093D1C2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521FB928">
        <w:rPr>
          <w:rFonts w:ascii="Times New Roman" w:hAnsi="Times New Roman" w:cs="Times New Roman"/>
          <w:noProof/>
          <w:sz w:val="28"/>
          <w:szCs w:val="28"/>
          <w:lang w:val="ro-MD"/>
        </w:rPr>
        <w:t>Lucrare de laborator nr. 3</w:t>
      </w:r>
    </w:p>
    <w:p w:rsidRPr="00E6183E" w:rsidR="00E6183E" w:rsidP="00785FAB" w:rsidRDefault="5777A45D" w14:paraId="1AC253DB" w14:textId="49B1FD6A">
      <w:pPr>
        <w:jc w:val="center"/>
        <w:rPr>
          <w:rFonts w:ascii="Times New Roman" w:hAnsi="Times New Roman" w:cs="Times New Roman"/>
          <w:b w:val="1"/>
          <w:bCs w:val="1"/>
          <w:noProof/>
          <w:sz w:val="40"/>
          <w:szCs w:val="40"/>
          <w:lang w:val="ro-MD"/>
        </w:rPr>
      </w:pPr>
      <w:r w:rsidRPr="55D59D47" w:rsidR="55D59D47">
        <w:rPr>
          <w:rFonts w:ascii="Times New Roman" w:hAnsi="Times New Roman" w:cs="Times New Roman"/>
          <w:noProof/>
          <w:sz w:val="28"/>
          <w:szCs w:val="28"/>
          <w:lang w:val="ro-MD"/>
        </w:rPr>
        <w:t>la cursul „</w:t>
      </w:r>
      <w:r w:rsidRPr="55D59D47" w:rsidR="55D59D4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  <w:lang w:val="ro-MD"/>
        </w:rPr>
        <w:t>Programarea Calculatoarelor</w:t>
      </w:r>
      <w:r w:rsidRPr="55D59D47" w:rsidR="55D59D47">
        <w:rPr>
          <w:rFonts w:ascii="Times New Roman" w:hAnsi="Times New Roman" w:cs="Times New Roman"/>
          <w:noProof/>
          <w:sz w:val="28"/>
          <w:szCs w:val="28"/>
          <w:lang w:val="ro-MD"/>
        </w:rPr>
        <w:t>”</w:t>
      </w:r>
    </w:p>
    <w:p w:rsidRPr="00B82B15" w:rsidR="00E6183E" w:rsidP="00E6183E" w:rsidRDefault="00E6183E" w14:paraId="2C17AB96" w14:textId="257BA0BA">
      <w:pPr>
        <w:rPr>
          <w:rFonts w:ascii="Times New Roman" w:hAnsi="Times New Roman" w:cs="Times New Roman"/>
          <w:noProof/>
          <w:color w:val="000000" w:themeColor="text1"/>
          <w:sz w:val="28"/>
          <w:lang w:val="ro-MD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 xml:space="preserve">             </w:t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>Tema:</w:t>
      </w:r>
      <w:r w:rsidR="00785FAB"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 xml:space="preserve"> </w:t>
      </w:r>
      <w:r w:rsidRPr="004E41F1" w:rsidR="004E41F1"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 xml:space="preserve">Prelucrarea tablourilor unidimensionale în limbajul C </w:t>
      </w:r>
      <w:r w:rsidRPr="004E41F1" w:rsidR="004E41F1"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cr/>
      </w:r>
    </w:p>
    <w:p w:rsidRPr="00045CB5" w:rsidR="00E6183E" w:rsidP="00E6183E" w:rsidRDefault="00E6183E" w14:paraId="231E67B8" w14:textId="77777777">
      <w:pPr>
        <w:rPr>
          <w:lang w:val="ro-MD"/>
        </w:rPr>
      </w:pPr>
    </w:p>
    <w:p w:rsidR="00E6183E" w:rsidP="00E6183E" w:rsidRDefault="00E6183E" w14:paraId="607DC998" w14:textId="77777777">
      <w:pPr>
        <w:jc w:val="center"/>
      </w:pPr>
    </w:p>
    <w:p w:rsidR="00E6183E" w:rsidP="00E6183E" w:rsidRDefault="00E6183E" w14:paraId="54ABBE8F" w14:textId="77777777">
      <w:pPr>
        <w:jc w:val="center"/>
      </w:pPr>
    </w:p>
    <w:p w:rsidR="00E6183E" w:rsidP="00E6183E" w:rsidRDefault="00E6183E" w14:paraId="5BBA54D5" w14:textId="77777777"/>
    <w:p w:rsidRPr="00B82B15" w:rsidR="00E6183E" w:rsidP="5777A45D" w:rsidRDefault="5777A45D" w14:paraId="12735FDD" w14:textId="068FAEB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RO"/>
        </w:rPr>
      </w:pPr>
      <w:r w:rsidRPr="5777A45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5777A45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A efectuat :                                      </w:t>
      </w:r>
      <w:r w:rsidR="00E6183E">
        <w:tab/>
      </w:r>
      <w:r w:rsidRPr="5777A45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St. gr. CR-221FR Serba Cristina</w:t>
      </w:r>
    </w:p>
    <w:p w:rsidRPr="00B82B15" w:rsidR="00E6183E" w:rsidP="5777A45D" w:rsidRDefault="5777A45D" w14:paraId="601AA432" w14:textId="789C620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RO"/>
        </w:rPr>
      </w:pPr>
      <w:r w:rsidRPr="5777A45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 </w:t>
      </w:r>
      <w:r w:rsidRPr="5777A45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RO"/>
        </w:rPr>
        <w:t>Asis.univ. Toma Olga</w:t>
      </w:r>
    </w:p>
    <w:p w:rsidRPr="00B82B15" w:rsidR="00E6183E" w:rsidP="00E6183E" w:rsidRDefault="00E6183E" w14:paraId="791A039A" w14:textId="77777777">
      <w:pPr>
        <w:jc w:val="center"/>
        <w:rPr>
          <w:rFonts w:ascii="Times New Roman" w:hAnsi="Times New Roman" w:cs="Times New Roman"/>
        </w:rPr>
      </w:pPr>
    </w:p>
    <w:p w:rsidR="00E6183E" w:rsidP="00E6183E" w:rsidRDefault="00E6183E" w14:paraId="76092B4B" w14:textId="77777777">
      <w:pPr>
        <w:rPr>
          <w:rFonts w:ascii="Times New Roman" w:hAnsi="Times New Roman" w:cs="Times New Roman"/>
          <w:b/>
          <w:sz w:val="32"/>
        </w:rPr>
      </w:pPr>
    </w:p>
    <w:p w:rsidR="00E6183E" w:rsidP="400E0081" w:rsidRDefault="00E6183E" w14:paraId="58CEE24B" w14:textId="77777777">
      <w:pPr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:rsidR="00E6183E" w:rsidP="00E6183E" w:rsidRDefault="00E6183E" w14:paraId="13CC2F71" w14:textId="7777777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    </w:t>
      </w:r>
    </w:p>
    <w:p w:rsidR="00E6183E" w:rsidP="00E6183E" w:rsidRDefault="00E6183E" w14:paraId="1B44AD83" w14:textId="77777777">
      <w:pPr>
        <w:rPr>
          <w:rFonts w:ascii="Times New Roman" w:hAnsi="Times New Roman" w:cs="Times New Roman"/>
          <w:b/>
          <w:sz w:val="32"/>
        </w:rPr>
      </w:pPr>
    </w:p>
    <w:p w:rsidR="00E6183E" w:rsidP="00E6183E" w:rsidRDefault="00E6183E" w14:paraId="34C13B8E" w14:textId="77777777">
      <w:pPr>
        <w:rPr>
          <w:rFonts w:ascii="Times New Roman" w:hAnsi="Times New Roman" w:cs="Times New Roman"/>
          <w:b/>
          <w:sz w:val="32"/>
        </w:rPr>
      </w:pPr>
    </w:p>
    <w:p w:rsidRPr="00F6680A" w:rsidR="00785FAB" w:rsidP="00F6680A" w:rsidRDefault="00E6183E" w14:paraId="782AB4DD" w14:textId="7E92B7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</w:t>
      </w:r>
    </w:p>
    <w:p w:rsidR="006B1693" w:rsidP="006B1693" w:rsidRDefault="00E6183E" w14:paraId="76271991" w14:textId="4D8CBD9F">
      <w:pPr>
        <w:jc w:val="center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Chișinău</w:t>
      </w:r>
      <w:proofErr w:type="spellEnd"/>
      <w:r w:rsidRPr="00785FAB" w:rsidR="00785FA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85FAB">
        <w:rPr>
          <w:rFonts w:ascii="Times New Roman" w:hAnsi="Times New Roman" w:cs="Times New Roman"/>
          <w:b/>
          <w:sz w:val="28"/>
          <w:szCs w:val="20"/>
        </w:rPr>
        <w:t>202</w:t>
      </w:r>
      <w:r w:rsidRPr="00785FAB" w:rsidR="00785FAB">
        <w:rPr>
          <w:rFonts w:ascii="Times New Roman" w:hAnsi="Times New Roman" w:cs="Times New Roman"/>
          <w:b/>
          <w:sz w:val="28"/>
          <w:szCs w:val="20"/>
        </w:rPr>
        <w:t>2</w:t>
      </w:r>
    </w:p>
    <w:p w:rsidRPr="00785FAB" w:rsidR="006B1693" w:rsidP="006B1693" w:rsidRDefault="006B1693" w14:paraId="2A6DB385" w14:textId="38CEF0DE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br w:type="page"/>
      </w:r>
    </w:p>
    <w:sdt>
      <w:sdtPr>
        <w:rPr>
          <w:rFonts w:asciiTheme="minorHAnsi" w:hAnsiTheme="minorHAnsi" w:cstheme="minorBidi"/>
          <w:sz w:val="22"/>
          <w:lang w:val="en-US"/>
        </w:rPr>
        <w:id w:val="1678993087"/>
        <w:docPartObj>
          <w:docPartGallery w:val="Table of Contents"/>
          <w:docPartUnique/>
        </w:docPartObj>
      </w:sdtPr>
      <w:sdtContent>
        <w:p w:rsidRPr="00F6680A" w:rsidR="00E6183E" w:rsidP="521FB928" w:rsidRDefault="521FB928" w14:paraId="08C38BCC" w14:textId="77777777">
          <w:pPr>
            <w:pStyle w:val="TOCHeading"/>
            <w:rPr>
              <w:b/>
              <w:bCs/>
            </w:rPr>
          </w:pPr>
          <w:r>
            <w:t xml:space="preserve">                                                         </w:t>
          </w:r>
          <w:r w:rsidRPr="521FB928">
            <w:rPr>
              <w:b/>
              <w:bCs/>
            </w:rPr>
            <w:t>Cuprins</w:t>
          </w:r>
        </w:p>
        <w:p w:rsidRPr="00F6680A" w:rsidR="00F6680A" w:rsidP="521FB928" w:rsidRDefault="00000000" w14:paraId="596261A6" w14:textId="0CCE5E6C">
          <w:pPr>
            <w:pStyle w:val="TOC1"/>
            <w:tabs>
              <w:tab w:val="clear" w:pos="9678"/>
              <w:tab w:val="right" w:leader="dot" w:pos="9675"/>
            </w:tabs>
            <w:rPr>
              <w:rStyle w:val="Hyperlink"/>
              <w:noProof/>
              <w:lang w:val="ro-MD" w:eastAsia="ro-MD"/>
            </w:rPr>
          </w:pPr>
          <w:r>
            <w:fldChar w:fldCharType="begin"/>
          </w:r>
          <w:r w:rsidR="00E6183E">
            <w:instrText>TOC \o "1-3" \h \z \u</w:instrText>
          </w:r>
          <w:r>
            <w:fldChar w:fldCharType="separate"/>
          </w:r>
          <w:hyperlink w:anchor="_Toc1216030167">
            <w:r w:rsidR="00E6183E">
              <w:tab/>
            </w:r>
            <w:r w:rsidR="00E6183E">
              <w:fldChar w:fldCharType="begin"/>
            </w:r>
            <w:r w:rsidR="00E6183E">
              <w:instrText>PAGEREF _Toc1216030167 \h</w:instrText>
            </w:r>
            <w:r w:rsidR="00E6183E">
              <w:fldChar w:fldCharType="separate"/>
            </w:r>
            <w:r w:rsidRPr="521FB928" w:rsidR="521FB928">
              <w:rPr>
                <w:rStyle w:val="Hyperlink"/>
              </w:rPr>
              <w:t>3</w:t>
            </w:r>
            <w:r w:rsidR="00E6183E">
              <w:fldChar w:fldCharType="end"/>
            </w:r>
          </w:hyperlink>
        </w:p>
        <w:p w:rsidRPr="00F6680A" w:rsidR="00F6680A" w:rsidP="521FB928" w:rsidRDefault="00000000" w14:paraId="2E490B27" w14:textId="24435B11">
          <w:pPr>
            <w:pStyle w:val="TOC1"/>
            <w:tabs>
              <w:tab w:val="clear" w:pos="9678"/>
              <w:tab w:val="right" w:leader="dot" w:pos="9675"/>
            </w:tabs>
            <w:rPr>
              <w:rStyle w:val="Hyperlink"/>
              <w:noProof/>
              <w:lang w:val="ro-MD" w:eastAsia="ro-MD"/>
            </w:rPr>
          </w:pPr>
          <w:hyperlink w:anchor="_Toc462410381">
            <w:r w:rsidRPr="521FB928" w:rsidR="521FB928">
              <w:rPr>
                <w:rStyle w:val="Hyperlink"/>
              </w:rPr>
              <w:t>INTRODUCERE</w:t>
            </w:r>
            <w:r>
              <w:tab/>
            </w:r>
            <w:r>
              <w:fldChar w:fldCharType="begin"/>
            </w:r>
            <w:r>
              <w:instrText>PAGEREF _Toc462410381 \h</w:instrText>
            </w:r>
            <w:r>
              <w:fldChar w:fldCharType="separate"/>
            </w:r>
            <w:r w:rsidRPr="521FB928" w:rsidR="521FB92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F6680A" w:rsidR="00F6680A" w:rsidP="521FB928" w:rsidRDefault="00000000" w14:paraId="433D9595" w14:textId="11B88228">
          <w:pPr>
            <w:pStyle w:val="TOC1"/>
            <w:tabs>
              <w:tab w:val="clear" w:pos="9678"/>
              <w:tab w:val="right" w:leader="dot" w:pos="9675"/>
            </w:tabs>
            <w:rPr>
              <w:rStyle w:val="Hyperlink"/>
              <w:noProof/>
              <w:lang w:val="ro-MD" w:eastAsia="ro-MD"/>
            </w:rPr>
          </w:pPr>
          <w:hyperlink w:anchor="_Toc679806610">
            <w:r w:rsidRPr="521FB928" w:rsidR="521FB928">
              <w:rPr>
                <w:rStyle w:val="Hyperlink"/>
              </w:rPr>
              <w:t>REALIZAREA PRACTICĂ A SARCINII DE LUCRU</w:t>
            </w:r>
            <w:r>
              <w:tab/>
            </w:r>
            <w:r>
              <w:fldChar w:fldCharType="begin"/>
            </w:r>
            <w:r>
              <w:instrText>PAGEREF _Toc679806610 \h</w:instrText>
            </w:r>
            <w:r>
              <w:fldChar w:fldCharType="separate"/>
            </w:r>
            <w:r w:rsidRPr="521FB928" w:rsidR="521FB92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F6680A" w:rsidR="00F6680A" w:rsidP="521FB928" w:rsidRDefault="00000000" w14:paraId="2CA05ABC" w14:textId="6043D0FA">
          <w:pPr>
            <w:pStyle w:val="TOC1"/>
            <w:tabs>
              <w:tab w:val="clear" w:pos="9678"/>
              <w:tab w:val="right" w:leader="dot" w:pos="9675"/>
            </w:tabs>
            <w:rPr>
              <w:rStyle w:val="Hyperlink"/>
              <w:noProof/>
              <w:lang w:val="ro-MD" w:eastAsia="ro-MD"/>
            </w:rPr>
          </w:pPr>
          <w:hyperlink w:anchor="_Toc35190996">
            <w:r w:rsidRPr="521FB928" w:rsidR="521FB928">
              <w:rPr>
                <w:rStyle w:val="Hyperlink"/>
              </w:rPr>
              <w:t>CONCLUZII</w:t>
            </w:r>
            <w:r>
              <w:tab/>
            </w:r>
            <w:r>
              <w:fldChar w:fldCharType="begin"/>
            </w:r>
            <w:r>
              <w:instrText>PAGEREF _Toc35190996 \h</w:instrText>
            </w:r>
            <w:r>
              <w:fldChar w:fldCharType="separate"/>
            </w:r>
            <w:r w:rsidRPr="521FB928" w:rsidR="521FB92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Pr="00F6680A" w:rsidR="00F6680A" w:rsidP="521FB928" w:rsidRDefault="00000000" w14:paraId="1EC59D77" w14:textId="431721E3">
          <w:pPr>
            <w:pStyle w:val="TOC1"/>
            <w:tabs>
              <w:tab w:val="clear" w:pos="9678"/>
              <w:tab w:val="right" w:leader="dot" w:pos="9675"/>
            </w:tabs>
            <w:rPr>
              <w:rStyle w:val="Hyperlink"/>
              <w:noProof/>
              <w:lang w:val="ro-MD" w:eastAsia="ro-MD"/>
            </w:rPr>
          </w:pPr>
          <w:hyperlink w:anchor="_Toc1213899961">
            <w:r w:rsidRPr="521FB928" w:rsidR="521FB928">
              <w:rPr>
                <w:rStyle w:val="Hyperlink"/>
              </w:rPr>
              <w:t>BIBLIOGRAFIE</w:t>
            </w:r>
            <w:r>
              <w:tab/>
            </w:r>
            <w:r>
              <w:fldChar w:fldCharType="begin"/>
            </w:r>
            <w:r>
              <w:instrText>PAGEREF _Toc1213899961 \h</w:instrText>
            </w:r>
            <w:r>
              <w:fldChar w:fldCharType="separate"/>
            </w:r>
            <w:r w:rsidRPr="521FB928" w:rsidR="521FB928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785FAB" w:rsidR="00E6183E" w:rsidP="00785FAB" w:rsidRDefault="00E6183E" w14:paraId="2D5C4E63" w14:textId="2F35B64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785FAB" w:rsidP="00E6183E" w:rsidRDefault="521FB928" w14:paraId="4680D8CE" w14:textId="77777777">
      <w:pPr>
        <w:pStyle w:val="Heading1"/>
      </w:pPr>
      <w:bookmarkStart w:name="_Toc1216030167" w:id="0"/>
      <w:r>
        <w:t xml:space="preserve">                                                 </w:t>
      </w:r>
      <w:bookmarkStart w:name="_Toc89452122" w:id="1"/>
      <w:bookmarkEnd w:id="0"/>
    </w:p>
    <w:p w:rsidR="00785FAB" w:rsidRDefault="00785FAB" w14:paraId="19F74EA7" w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E6183E" w:rsidP="00785FAB" w:rsidRDefault="521FB928" w14:paraId="4937EFC6" w14:textId="490543B4">
      <w:pPr>
        <w:pStyle w:val="Heading1"/>
        <w:jc w:val="center"/>
      </w:pPr>
      <w:bookmarkStart w:name="_Toc462410381" w:id="2"/>
      <w:r>
        <w:lastRenderedPageBreak/>
        <w:t>INTRODUCERE</w:t>
      </w:r>
      <w:bookmarkEnd w:id="1"/>
      <w:bookmarkEnd w:id="2"/>
    </w:p>
    <w:p w:rsidRPr="00427CFE" w:rsidR="00427CFE" w:rsidP="521FB928" w:rsidRDefault="521FB928" w14:paraId="3790FEBF" w14:textId="272BC86B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21FB928">
        <w:rPr>
          <w:rFonts w:ascii="Times New Roman" w:hAnsi="Times New Roman" w:eastAsia="Times New Roman" w:cs="Times New Roman"/>
          <w:sz w:val="24"/>
          <w:szCs w:val="24"/>
        </w:rPr>
        <w:t>Un vector (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șir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tablou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unidimensional)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reprezintă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serie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elemente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același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tip,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memorate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locații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memorie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succesive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care pot fi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referite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individual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adăugarea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unui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index la un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identificator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unic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Aceasta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înseamnă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că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, de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exemplu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cinci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valori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de tip int pot fi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declarate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ca un vector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fără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a fi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necesară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declararea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cinci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variabile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diferite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fiecare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propriul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identificator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Intr-adevăr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folosind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un vector,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cele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cinci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valori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de tip int sunt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stocate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locații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memorie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continuă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toate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cinci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pot fi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accesate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folosind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același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identificator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dar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cu index-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potrivit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. De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exemplu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, un vector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conținând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cinci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valori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întregi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de tip int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denumit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foo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ar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putea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reprezentat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astfel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427CFE" w:rsidR="00427CFE" w:rsidP="521FB928" w:rsidRDefault="00427CFE" w14:paraId="21BE5D67" w14:textId="1A5298BA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Pr="00427CFE" w:rsidR="00427CFE" w:rsidP="521FB928" w:rsidRDefault="00427CFE" w14:paraId="6A032D39" w14:textId="268FF715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4B51B36" wp14:anchorId="13D19641">
            <wp:extent cx="4266739" cy="828675"/>
            <wp:effectExtent l="0" t="0" r="0" b="0"/>
            <wp:docPr id="930771804" name="Picture 93077180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30771804"/>
                    <pic:cNvPicPr/>
                  </pic:nvPicPr>
                  <pic:blipFill>
                    <a:blip r:embed="R482f16b3c7544e2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6739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FB928" w:rsidP="521FB928" w:rsidRDefault="521FB928" w14:paraId="17222E7E" w14:textId="02F7AC23"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pPr>
      <w:r w:rsidRPr="521FB92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Fig 1 </w:t>
      </w:r>
      <w:r w:rsidRPr="521FB928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Un vector foo</w:t>
      </w:r>
    </w:p>
    <w:p w:rsidR="521FB928" w:rsidP="521FB928" w:rsidRDefault="521FB928" w14:paraId="12CF7ED7" w14:textId="375C9B97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unde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fiecare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spațiu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liber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reprezintă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un element al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șirului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acest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caz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acestea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valori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de tip int.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Aceste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elemente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numerotate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de la 0 la 4,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primul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fiind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poziția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0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4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indicându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-l pe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ultimul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C++,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primul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element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dintr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-un vector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totdeauna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numerotat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cu zero (nu cu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unu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indiferent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lungimea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vectorului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21FB928" w:rsidP="521FB928" w:rsidRDefault="521FB928" w14:paraId="2655C9B0" w14:textId="6FBF2CEC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Lucrarea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dată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urmează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să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fie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efectuată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parcurgerea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elementelor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vectorului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efectuarea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unor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instrucțiuni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de control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manipularea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eastAsia="Times New Roman" w:cs="Times New Roman"/>
          <w:sz w:val="24"/>
          <w:szCs w:val="24"/>
        </w:rPr>
        <w:t>rezultatului</w:t>
      </w:r>
      <w:proofErr w:type="spellEnd"/>
      <w:r w:rsidRPr="521FB928">
        <w:rPr>
          <w:rFonts w:ascii="Times New Roman" w:hAnsi="Times New Roman" w:eastAsia="Times New Roman" w:cs="Times New Roman"/>
          <w:sz w:val="24"/>
          <w:szCs w:val="24"/>
        </w:rPr>
        <w:t xml:space="preserve"> final.</w:t>
      </w:r>
    </w:p>
    <w:p w:rsidR="521FB928" w:rsidP="521FB928" w:rsidRDefault="521FB928" w14:paraId="0B78E747" w14:textId="2AA0CE9B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427CFE" w:rsidR="00427CFE" w:rsidP="00427CFE" w:rsidRDefault="00427CFE" w14:paraId="789D63A9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6206" w:rsidP="00785FAB" w:rsidRDefault="00786206" w14:paraId="647F5BE1" w14:textId="6C6543E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7CFE" w:rsidP="00F6680A" w:rsidRDefault="00D519DC" w14:paraId="4C83CFD3" w14:textId="50AA781A">
      <w:r>
        <w:t xml:space="preserve">                                                 </w:t>
      </w:r>
      <w:bookmarkStart w:name="_Toc89452130" w:id="3"/>
    </w:p>
    <w:p w:rsidR="00427CFE" w:rsidRDefault="00427CFE" w14:paraId="68E92CA0" w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1447A" w:rsidP="521FB928" w:rsidRDefault="521FB928" w14:paraId="2944F13E" w14:textId="6E98258E">
      <w:pPr>
        <w:pStyle w:val="Heading1"/>
        <w:jc w:val="center"/>
        <w:rPr>
          <w:rFonts w:cs="Times New Roman"/>
          <w:i/>
          <w:iCs/>
          <w:sz w:val="24"/>
          <w:szCs w:val="24"/>
        </w:rPr>
      </w:pPr>
      <w:bookmarkStart w:name="_Toc679806610" w:id="4"/>
      <w:r>
        <w:lastRenderedPageBreak/>
        <w:t>REALIZAREA PRACTICĂ A SARCINII DE LUCRU</w:t>
      </w:r>
      <w:bookmarkEnd w:id="4"/>
    </w:p>
    <w:p w:rsidRPr="004E41F1" w:rsidR="004E41F1" w:rsidP="004E41F1" w:rsidRDefault="5777A45D" w14:paraId="69276CAD" w14:textId="08F63A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1F1">
        <w:rPr>
          <w:rFonts w:ascii="Times New Roman" w:hAnsi="Times New Roman" w:cs="Times New Roman"/>
          <w:b/>
          <w:bCs/>
          <w:sz w:val="24"/>
          <w:szCs w:val="24"/>
        </w:rPr>
        <w:t>Sarcina</w:t>
      </w:r>
      <w:proofErr w:type="spellEnd"/>
      <w:r w:rsidRPr="004E41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b/>
          <w:bCs/>
          <w:sz w:val="24"/>
          <w:szCs w:val="24"/>
        </w:rPr>
        <w:t>lucrării</w:t>
      </w:r>
      <w:proofErr w:type="spellEnd"/>
      <w:r w:rsidRPr="004E41F1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E41F1">
        <w:rPr>
          <w:rFonts w:ascii="Times New Roman" w:hAnsi="Times New Roman" w:cs="Times New Roman"/>
          <w:b/>
          <w:bCs/>
          <w:sz w:val="24"/>
          <w:szCs w:val="24"/>
        </w:rPr>
        <w:t>laborator</w:t>
      </w:r>
      <w:proofErr w:type="spellEnd"/>
      <w:r w:rsidRPr="004E41F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E41F1" w:rsidR="004E41F1">
        <w:rPr>
          <w:rFonts w:ascii="Times New Roman" w:hAnsi="Times New Roman" w:cs="Times New Roman"/>
          <w:b/>
          <w:bCs/>
          <w:sz w:val="24"/>
          <w:szCs w:val="24"/>
        </w:rPr>
        <w:t>varianta</w:t>
      </w:r>
      <w:proofErr w:type="spellEnd"/>
      <w:r w:rsidRPr="004E41F1" w:rsidR="004E41F1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4E41F1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</w:p>
    <w:p w:rsidRPr="004E41F1" w:rsidR="004E41F1" w:rsidP="004E41F1" w:rsidRDefault="004E41F1" w14:paraId="6931B8A5" w14:textId="0FDE988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tabloul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unidimensional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format din n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de tip real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se determine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minimală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poziţiile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tablou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>.</w:t>
      </w:r>
    </w:p>
    <w:p w:rsidRPr="004E41F1" w:rsidR="004E41F1" w:rsidP="004E41F1" w:rsidRDefault="004E41F1" w14:paraId="7F9EAED2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#include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&lt;</w:t>
      </w:r>
      <w:proofErr w:type="spellStart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stdio.h</w:t>
      </w:r>
      <w:proofErr w:type="spell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&gt;</w:t>
      </w:r>
    </w:p>
    <w:p w:rsidRPr="004E41F1" w:rsidR="004E41F1" w:rsidP="004E41F1" w:rsidRDefault="004E41F1" w14:paraId="05A5AA13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</w:p>
    <w:p w:rsidRPr="004E41F1" w:rsidR="004E41F1" w:rsidP="004E41F1" w:rsidRDefault="004E41F1" w14:paraId="3F7A5113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gramStart"/>
      <w:r w:rsidRPr="004E41F1">
        <w:rPr>
          <w:rFonts w:ascii="Consolas" w:hAnsi="Consolas" w:eastAsia="Times New Roman" w:cs="Times New Roman"/>
          <w:color w:val="D2A8FF"/>
          <w:sz w:val="21"/>
          <w:szCs w:val="21"/>
        </w:rPr>
        <w:t>main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4E41F1" w:rsidR="004E41F1" w:rsidP="004E41F1" w:rsidRDefault="004E41F1" w14:paraId="52852C41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{</w:t>
      </w:r>
    </w:p>
    <w:p w:rsidRPr="004E41F1" w:rsidR="004E41F1" w:rsidP="004E41F1" w:rsidRDefault="004E41F1" w14:paraId="59FF9819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n;</w:t>
      </w:r>
    </w:p>
    <w:p w:rsidRPr="004E41F1" w:rsidR="004E41F1" w:rsidP="004E41F1" w:rsidRDefault="004E41F1" w14:paraId="3D7AD2CB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float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gram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A[</w:t>
      </w:r>
      <w:proofErr w:type="gramEnd"/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255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];</w:t>
      </w:r>
    </w:p>
    <w:p w:rsidRPr="004E41F1" w:rsidR="004E41F1" w:rsidP="004E41F1" w:rsidRDefault="004E41F1" w14:paraId="2BF59C2D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4E41F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proofErr w:type="spellStart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dati</w:t>
      </w:r>
      <w:proofErr w:type="spell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# de </w:t>
      </w:r>
      <w:proofErr w:type="spellStart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elemente</w:t>
      </w:r>
      <w:proofErr w:type="spell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:</w:t>
      </w:r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4E41F1" w:rsidR="004E41F1" w:rsidP="004E41F1" w:rsidRDefault="004E41F1" w14:paraId="08752971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4E41F1">
        <w:rPr>
          <w:rFonts w:ascii="Consolas" w:hAnsi="Consolas" w:eastAsia="Times New Roman" w:cs="Times New Roman"/>
          <w:color w:val="D2A8FF"/>
          <w:sz w:val="21"/>
          <w:szCs w:val="21"/>
        </w:rPr>
        <w:t>scanf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%d</w:t>
      </w:r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&amp;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n);</w:t>
      </w:r>
    </w:p>
    <w:p w:rsidRPr="004E41F1" w:rsidR="004E41F1" w:rsidP="004E41F1" w:rsidRDefault="004E41F1" w14:paraId="11C38548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4E41F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proofErr w:type="spellStart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dati</w:t>
      </w:r>
      <w:proofErr w:type="spell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elementele</w:t>
      </w:r>
      <w:proofErr w:type="spell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tabloului</w:t>
      </w:r>
      <w:proofErr w:type="spell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:</w:t>
      </w:r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4E41F1" w:rsidR="004E41F1" w:rsidP="004E41F1" w:rsidRDefault="004E41F1" w14:paraId="14DCDB99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for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n; 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++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4E41F1" w:rsidR="004E41F1" w:rsidP="004E41F1" w:rsidRDefault="004E41F1" w14:paraId="77E13826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4E41F1">
        <w:rPr>
          <w:rFonts w:ascii="Consolas" w:hAnsi="Consolas" w:eastAsia="Times New Roman" w:cs="Times New Roman"/>
          <w:color w:val="D2A8FF"/>
          <w:sz w:val="21"/>
          <w:szCs w:val="21"/>
        </w:rPr>
        <w:t>scanf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%f</w:t>
      </w:r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&amp;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A[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]);</w:t>
      </w:r>
    </w:p>
    <w:p w:rsidRPr="004E41F1" w:rsidR="004E41F1" w:rsidP="004E41F1" w:rsidRDefault="004E41F1" w14:paraId="1633F328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float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minimal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gram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A[</w:t>
      </w:r>
      <w:proofErr w:type="gramEnd"/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], 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produs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4E41F1" w:rsidR="004E41F1" w:rsidP="004E41F1" w:rsidRDefault="004E41F1" w14:paraId="620407FE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indice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4E41F1" w:rsidR="004E41F1" w:rsidP="004E41F1" w:rsidRDefault="004E41F1" w14:paraId="4FB37988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for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n; 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++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4E41F1" w:rsidR="004E41F1" w:rsidP="004E41F1" w:rsidRDefault="004E41F1" w14:paraId="334A4394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    {</w:t>
      </w:r>
    </w:p>
    <w:p w:rsidRPr="004E41F1" w:rsidR="004E41F1" w:rsidP="004E41F1" w:rsidRDefault="004E41F1" w14:paraId="430F5131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if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(A[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]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minimal) minimal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A[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];</w:t>
      </w:r>
    </w:p>
    <w:p w:rsidRPr="004E41F1" w:rsidR="004E41F1" w:rsidP="004E41F1" w:rsidRDefault="004E41F1" w14:paraId="3DAAA921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if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(A[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]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&gt;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produs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*=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A[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];</w:t>
      </w:r>
    </w:p>
    <w:p w:rsidRPr="004E41F1" w:rsidR="004E41F1" w:rsidP="004E41F1" w:rsidRDefault="004E41F1" w14:paraId="57273925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    }</w:t>
      </w:r>
    </w:p>
    <w:p w:rsidRPr="004E41F1" w:rsidR="004E41F1" w:rsidP="004E41F1" w:rsidRDefault="004E41F1" w14:paraId="16C81856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4E41F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proofErr w:type="spellStart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pozitiile</w:t>
      </w:r>
      <w:proofErr w:type="spell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cu </w:t>
      </w:r>
      <w:proofErr w:type="spellStart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cea</w:t>
      </w:r>
      <w:proofErr w:type="spell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mai</w:t>
      </w:r>
      <w:proofErr w:type="spell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mica </w:t>
      </w:r>
      <w:proofErr w:type="spellStart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valoare</w:t>
      </w:r>
      <w:proofErr w:type="spell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a </w:t>
      </w:r>
      <w:proofErr w:type="spellStart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tabloului</w:t>
      </w:r>
      <w:proofErr w:type="spell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sunt:"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4E41F1" w:rsidR="004E41F1" w:rsidP="004E41F1" w:rsidRDefault="004E41F1" w14:paraId="155A5132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for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n; 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++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4E41F1" w:rsidR="004E41F1" w:rsidP="004E41F1" w:rsidRDefault="004E41F1" w14:paraId="44E9963F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if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(A[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]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==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minimal) </w:t>
      </w:r>
      <w:proofErr w:type="spellStart"/>
      <w:proofErr w:type="gramStart"/>
      <w:r w:rsidRPr="004E41F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 xml:space="preserve">" </w:t>
      </w:r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%d</w:t>
      </w:r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, i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+</w:t>
      </w:r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4E41F1" w:rsidR="004E41F1" w:rsidP="004E41F1" w:rsidRDefault="004E41F1" w14:paraId="5035D9BC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4E41F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\</w:t>
      </w:r>
      <w:proofErr w:type="spellStart"/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n</w:t>
      </w:r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produsul</w:t>
      </w:r>
      <w:proofErr w:type="spell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elementelor</w:t>
      </w:r>
      <w:proofErr w:type="spell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pozitive</w:t>
      </w:r>
      <w:proofErr w:type="spell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din </w:t>
      </w:r>
      <w:proofErr w:type="spellStart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tablou</w:t>
      </w:r>
      <w:proofErr w:type="spell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este</w:t>
      </w:r>
      <w:proofErr w:type="spellEnd"/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 xml:space="preserve">: </w:t>
      </w:r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%f\n</w:t>
      </w:r>
      <w:r w:rsidRPr="004E41F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proofErr w:type="spellStart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produs</w:t>
      </w:r>
      <w:proofErr w:type="spellEnd"/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4E41F1" w:rsidR="004E41F1" w:rsidP="004E41F1" w:rsidRDefault="004E41F1" w14:paraId="3CEEDBE3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4E41F1">
        <w:rPr>
          <w:rFonts w:ascii="Consolas" w:hAnsi="Consolas" w:eastAsia="Times New Roman" w:cs="Times New Roman"/>
          <w:color w:val="D69A00"/>
          <w:sz w:val="21"/>
          <w:szCs w:val="21"/>
        </w:rPr>
        <w:t>return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4E41F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4E41F1" w:rsidR="004E41F1" w:rsidP="004E41F1" w:rsidRDefault="004E41F1" w14:paraId="32765E18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4E41F1">
        <w:rPr>
          <w:rFonts w:ascii="Consolas" w:hAnsi="Consolas" w:eastAsia="Times New Roman" w:cs="Times New Roman"/>
          <w:color w:val="C9D1D9"/>
          <w:sz w:val="21"/>
          <w:szCs w:val="21"/>
        </w:rPr>
        <w:t>}</w:t>
      </w:r>
    </w:p>
    <w:p w:rsidR="004E41F1" w:rsidP="5777A45D" w:rsidRDefault="004E41F1" w14:paraId="7D5E7169" w14:textId="299A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4E41F1" w:rsidR="004E41F1" w:rsidP="004E41F1" w:rsidRDefault="004E41F1" w14:paraId="1789E9DD" w14:textId="5F17D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ciclu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>.</w:t>
      </w:r>
    </w:p>
    <w:p w:rsidRPr="004E41F1" w:rsidR="004E41F1" w:rsidP="004E41F1" w:rsidRDefault="004E41F1" w14:paraId="20DD90B0" w14:textId="1E583B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inițializează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minim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4E41F1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element al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la 1.</w:t>
      </w:r>
    </w:p>
    <w:p w:rsidRPr="004E41F1" w:rsidR="004E41F1" w:rsidP="004E41F1" w:rsidRDefault="004E41F1" w14:paraId="6F047BC3" w14:textId="4BD746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1F1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iterează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ciclu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actualizează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variabil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minim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4E41F1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minimă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întâlnită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acum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E41F1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întâlnite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>.</w:t>
      </w:r>
    </w:p>
    <w:p w:rsidRPr="004E41F1" w:rsidR="004E41F1" w:rsidP="004E41F1" w:rsidRDefault="004E41F1" w14:paraId="24FCFA66" w14:textId="4C45E4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imprimă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indicii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minimă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buclă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urmă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imprimă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E41F1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4E41F1">
        <w:rPr>
          <w:rFonts w:ascii="Times New Roman" w:hAnsi="Times New Roman" w:cs="Times New Roman"/>
          <w:sz w:val="24"/>
          <w:szCs w:val="24"/>
        </w:rPr>
        <w:t>.</w:t>
      </w:r>
    </w:p>
    <w:p w:rsidR="5777A45D" w:rsidP="5777A45D" w:rsidRDefault="008B31DF" w14:paraId="33925CB9" w14:textId="0CE4B955">
      <w:pPr>
        <w:jc w:val="center"/>
      </w:pPr>
      <w:r>
        <w:rPr>
          <w:noProof/>
        </w:rPr>
        <w:lastRenderedPageBreak/>
        <w:drawing>
          <wp:inline distT="0" distB="0" distL="0" distR="0" wp14:anchorId="3DA6A92D" wp14:editId="71D288B7">
            <wp:extent cx="3990975" cy="782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7A45D" w:rsidP="521FB928" w:rsidRDefault="521FB928" w14:paraId="092802EE" w14:textId="2EE347E1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21FB92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Fig.2 Schema bloc a </w:t>
      </w:r>
      <w:proofErr w:type="spellStart"/>
      <w:r w:rsidRPr="521FB928">
        <w:rPr>
          <w:rFonts w:ascii="Times New Roman" w:hAnsi="Times New Roman" w:eastAsia="Times New Roman" w:cs="Times New Roman"/>
          <w:b/>
          <w:bCs/>
          <w:sz w:val="24"/>
          <w:szCs w:val="24"/>
        </w:rPr>
        <w:t>programului</w:t>
      </w:r>
      <w:proofErr w:type="spellEnd"/>
    </w:p>
    <w:p w:rsidRPr="00F168E7" w:rsidR="00F168E7" w:rsidP="521FB928" w:rsidRDefault="521FB928" w14:paraId="3B19D689" w14:textId="47B53691">
      <w:pPr>
        <w:rPr>
          <w:rFonts w:ascii="Times New Roman" w:hAnsi="Times New Roman" w:eastAsia="Times New Roman" w:cs="Times New Roman"/>
          <w:sz w:val="24"/>
          <w:szCs w:val="24"/>
        </w:rPr>
      </w:pPr>
      <w:r w:rsidRPr="3143481E" w:rsidR="3143481E">
        <w:rPr>
          <w:rFonts w:ascii="Times New Roman" w:hAnsi="Times New Roman" w:eastAsia="Times New Roman" w:cs="Times New Roman"/>
          <w:sz w:val="24"/>
          <w:szCs w:val="24"/>
        </w:rPr>
        <w:t>Figura</w:t>
      </w:r>
      <w:r w:rsidRPr="3143481E" w:rsidR="3143481E">
        <w:rPr>
          <w:rFonts w:ascii="Times New Roman" w:hAnsi="Times New Roman" w:eastAsia="Times New Roman" w:cs="Times New Roman"/>
          <w:sz w:val="24"/>
          <w:szCs w:val="24"/>
        </w:rPr>
        <w:t xml:space="preserve"> 2 </w:t>
      </w:r>
      <w:proofErr w:type="spellStart"/>
      <w:r w:rsidRPr="3143481E" w:rsidR="3143481E">
        <w:rPr>
          <w:rFonts w:ascii="Times New Roman" w:hAnsi="Times New Roman" w:eastAsia="Times New Roman" w:cs="Times New Roman"/>
          <w:sz w:val="24"/>
          <w:szCs w:val="24"/>
        </w:rPr>
        <w:t>reprezintă</w:t>
      </w:r>
      <w:proofErr w:type="spellEnd"/>
      <w:r w:rsidRPr="3143481E" w:rsidR="3143481E">
        <w:rPr>
          <w:rFonts w:ascii="Times New Roman" w:hAnsi="Times New Roman" w:eastAsia="Times New Roman" w:cs="Times New Roman"/>
          <w:sz w:val="24"/>
          <w:szCs w:val="24"/>
        </w:rPr>
        <w:t xml:space="preserve"> schema bloc a </w:t>
      </w:r>
      <w:proofErr w:type="spellStart"/>
      <w:r w:rsidRPr="3143481E" w:rsidR="3143481E">
        <w:rPr>
          <w:rFonts w:ascii="Times New Roman" w:hAnsi="Times New Roman" w:eastAsia="Times New Roman" w:cs="Times New Roman"/>
          <w:sz w:val="24"/>
          <w:szCs w:val="24"/>
        </w:rPr>
        <w:t>programului</w:t>
      </w:r>
      <w:proofErr w:type="spellEnd"/>
    </w:p>
    <w:p w:rsidR="3143481E" w:rsidP="3143481E" w:rsidRDefault="3143481E" w14:paraId="1EB331CD" w14:textId="38A1B180">
      <w:pPr>
        <w:pStyle w:val="Normal"/>
      </w:pPr>
      <w:r>
        <w:drawing>
          <wp:inline wp14:editId="69F4CDFB" wp14:anchorId="2857B52E">
            <wp:extent cx="4572000" cy="1247775"/>
            <wp:effectExtent l="0" t="0" r="0" b="0"/>
            <wp:docPr id="1222024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121138ca4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7A45D" w:rsidP="5777A45D" w:rsidRDefault="5777A45D" w14:paraId="43CE705C" w14:textId="09B746B1">
      <w:pPr>
        <w:rPr>
          <w:rFonts w:ascii="Times New Roman" w:hAnsi="Times New Roman" w:cs="Times New Roman"/>
          <w:sz w:val="24"/>
          <w:szCs w:val="24"/>
        </w:rPr>
      </w:pPr>
    </w:p>
    <w:p w:rsidRPr="00E47B08" w:rsidR="00E47B08" w:rsidP="00C0666E" w:rsidRDefault="00E47B08" w14:paraId="7DDEE0CD" w14:textId="52D1FCF2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  <w:br w:type="page"/>
      </w:r>
    </w:p>
    <w:p w:rsidR="00505FB2" w:rsidP="00C0666E" w:rsidRDefault="521FB928" w14:paraId="30C04265" w14:textId="14CC91A9">
      <w:pPr>
        <w:pStyle w:val="Heading1"/>
        <w:spacing w:before="0"/>
        <w:jc w:val="center"/>
      </w:pPr>
      <w:bookmarkStart w:name="_Toc35190996" w:id="5"/>
      <w:r>
        <w:lastRenderedPageBreak/>
        <w:t>CONCLUZI</w:t>
      </w:r>
      <w:bookmarkEnd w:id="3"/>
      <w:r>
        <w:t>I</w:t>
      </w:r>
      <w:bookmarkEnd w:id="5"/>
    </w:p>
    <w:p w:rsidR="00C32AA9" w:rsidP="521FB928" w:rsidRDefault="00C32AA9" w14:paraId="008A0215" w14:textId="77777777">
      <w:pPr>
        <w:rPr>
          <w:rFonts w:ascii="Times New Roman" w:hAnsi="Times New Roman" w:cs="Times New Roman"/>
          <w:sz w:val="24"/>
          <w:szCs w:val="24"/>
        </w:rPr>
      </w:pPr>
    </w:p>
    <w:p w:rsidR="002506C4" w:rsidP="521FB928" w:rsidRDefault="521FB928" w14:paraId="2C1450CA" w14:textId="6D6CC3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521FB928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lucrării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prelucra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unidimensional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concluzii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sale. Conform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condiției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sarcinii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de control cu care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element al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căror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modifică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condițiilor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C32AA9" w:rsidR="00C32AA9" w:rsidP="521FB928" w:rsidRDefault="00C32AA9" w14:paraId="61B5180B" w14:textId="2598AE8B">
      <w:pPr>
        <w:rPr>
          <w:rFonts w:ascii="Times New Roman" w:hAnsi="Times New Roman" w:cs="Times New Roman"/>
          <w:sz w:val="24"/>
          <w:szCs w:val="24"/>
        </w:rPr>
      </w:pPr>
      <w:r w:rsidRPr="00C32AA9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necesară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inițializarea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de control cu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, ulterior,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fie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compara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rămase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fie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determinat</w:t>
      </w:r>
      <w:r w:rsidRPr="00C32AA9">
        <w:rPr>
          <w:rFonts w:ascii="Times New Roman" w:hAnsi="Times New Roman" w:cs="Times New Roman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maximă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32AA9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r w:rsidRPr="00C32AA9">
        <w:rPr>
          <w:rFonts w:ascii="Times New Roman" w:hAnsi="Times New Roman" w:cs="Times New Roman"/>
          <w:sz w:val="24"/>
          <w:szCs w:val="24"/>
        </w:rPr>
        <w:t>.</w:t>
      </w:r>
    </w:p>
    <w:p w:rsidRPr="00D519DC" w:rsidR="002506C4" w:rsidP="521FB928" w:rsidRDefault="521FB928" w14:paraId="4502F0C9" w14:textId="761C4ACE">
      <w:r w:rsidRPr="521FB928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ciclu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D519DC" w:rsidR="002506C4" w:rsidP="521FB928" w:rsidRDefault="521FB928" w14:paraId="40297F79" w14:textId="3DB1A60F">
      <w:proofErr w:type="spellStart"/>
      <w:r w:rsidRPr="521FB928">
        <w:rPr>
          <w:rFonts w:ascii="Times New Roman" w:hAnsi="Times New Roman" w:cs="Times New Roman"/>
          <w:sz w:val="24"/>
          <w:szCs w:val="24"/>
        </w:rPr>
        <w:t>Ținând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lucruri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remarcat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prelucrarea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unidimensionale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ciclurile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accesează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1FB92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521FB928">
        <w:rPr>
          <w:rFonts w:ascii="Times New Roman" w:hAnsi="Times New Roman" w:cs="Times New Roman"/>
          <w:sz w:val="24"/>
          <w:szCs w:val="24"/>
        </w:rPr>
        <w:t xml:space="preserve"> element.</w:t>
      </w:r>
    </w:p>
    <w:p w:rsidR="00505FB2" w:rsidP="000B27D6" w:rsidRDefault="00505FB2" w14:paraId="130C1A9A" w14:textId="77777777">
      <w:pPr>
        <w:rPr>
          <w:rFonts w:ascii="Times New Roman" w:hAnsi="Times New Roman" w:cs="Times New Roman"/>
          <w:sz w:val="24"/>
          <w:szCs w:val="24"/>
        </w:rPr>
      </w:pPr>
    </w:p>
    <w:p w:rsidR="006900FB" w:rsidP="006900FB" w:rsidRDefault="006900FB" w14:paraId="52655106" w14:textId="77777777">
      <w:pPr>
        <w:rPr>
          <w:rFonts w:ascii="Times New Roman" w:hAnsi="Times New Roman" w:cs="Times New Roman"/>
          <w:sz w:val="24"/>
          <w:szCs w:val="24"/>
        </w:rPr>
      </w:pPr>
    </w:p>
    <w:p w:rsidR="00505FB2" w:rsidP="00CB52B5" w:rsidRDefault="00505FB2" w14:paraId="13E22D2C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05FB2" w:rsidP="00CB52B5" w:rsidRDefault="00505FB2" w14:paraId="66EBAA3A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79EE6A94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A7BA51A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0479C1AC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E079430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13CCD1D4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339A6412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4FDC6E7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56C466E1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7ABB335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2106E08E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82377" w:rsidP="00CB52B5" w:rsidRDefault="00F82377" w14:paraId="1FE17B6F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82377" w:rsidP="00CB52B5" w:rsidRDefault="00F82377" w14:paraId="28490E9E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0666E" w:rsidRDefault="00C0666E" w14:paraId="0693F099" w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bookmarkStart w:name="_Toc89452131" w:id="6"/>
      <w:r>
        <w:br w:type="page"/>
      </w:r>
    </w:p>
    <w:p w:rsidR="00505FB2" w:rsidP="00C0666E" w:rsidRDefault="521FB928" w14:paraId="15C28D35" w14:textId="02BECD02">
      <w:pPr>
        <w:pStyle w:val="Heading1"/>
        <w:spacing w:before="0"/>
        <w:jc w:val="center"/>
      </w:pPr>
      <w:bookmarkStart w:name="_Toc1213899961" w:id="7"/>
      <w:r>
        <w:lastRenderedPageBreak/>
        <w:t>BIBLIOGRAFIE</w:t>
      </w:r>
      <w:bookmarkEnd w:id="6"/>
      <w:bookmarkEnd w:id="7"/>
    </w:p>
    <w:p w:rsidR="521FB928" w:rsidP="521FB928" w:rsidRDefault="00000000" w14:paraId="5850D375" w14:textId="7A931E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11">
        <w:r w:rsidRPr="521FB928" w:rsidR="521FB928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https://cplusplus.com/doc/tutorial-ro/arrays/</w:t>
        </w:r>
      </w:hyperlink>
    </w:p>
    <w:p w:rsidR="00C0666E" w:rsidP="521FB928" w:rsidRDefault="00000000" w14:paraId="689A9660" w14:textId="75847BE0">
      <w:pPr>
        <w:rPr>
          <w:rFonts w:ascii="Times New Roman" w:hAnsi="Times New Roman" w:cs="Times New Roman"/>
          <w:sz w:val="24"/>
          <w:szCs w:val="24"/>
        </w:rPr>
      </w:pPr>
      <w:hyperlink r:id="rId12">
        <w:r w:rsidRPr="521FB928" w:rsidR="521FB928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https://app.diagrams.net/</w:t>
        </w:r>
      </w:hyperlink>
    </w:p>
    <w:p w:rsidRPr="000B27D6" w:rsidR="000B27D6" w:rsidP="00F82377" w:rsidRDefault="000B27D6" w14:paraId="7B0F816E" w14:textId="77777777"/>
    <w:p w:rsidR="000B27D6" w:rsidP="00F6680A" w:rsidRDefault="000B27D6" w14:paraId="22496D88" w14:textId="77777777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75FBCEC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8387000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082D836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51699E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F1AEF15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2752F35D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344EFE7E" w14:textId="77777777">
      <w:pPr>
        <w:rPr>
          <w:rFonts w:ascii="Times New Roman" w:hAnsi="Times New Roman" w:cs="Times New Roman"/>
          <w:sz w:val="24"/>
          <w:szCs w:val="24"/>
        </w:rPr>
      </w:pPr>
    </w:p>
    <w:p w:rsidR="00F82377" w:rsidP="000B27D6" w:rsidRDefault="00F82377" w14:paraId="5585FB18" w14:textId="77777777">
      <w:pPr>
        <w:rPr>
          <w:rFonts w:ascii="Times New Roman" w:hAnsi="Times New Roman" w:cs="Times New Roman"/>
          <w:sz w:val="24"/>
          <w:szCs w:val="24"/>
        </w:rPr>
      </w:pPr>
    </w:p>
    <w:p w:rsidR="006900FB" w:rsidP="000B27D6" w:rsidRDefault="006900FB" w14:paraId="0FFEA0F6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3671BDA8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4485AA07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56D899C5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4E90027E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05BC7325" w14:textId="77777777">
      <w:pPr>
        <w:rPr>
          <w:rFonts w:ascii="Times New Roman" w:hAnsi="Times New Roman" w:cs="Times New Roman"/>
          <w:sz w:val="24"/>
          <w:szCs w:val="24"/>
        </w:rPr>
      </w:pPr>
    </w:p>
    <w:p w:rsidRPr="00786206" w:rsidR="00786206" w:rsidP="00786206" w:rsidRDefault="00786206" w14:paraId="0C354828" w14:textId="5D865DEC">
      <w:pPr>
        <w:rPr>
          <w:rFonts w:ascii="Times New Roman" w:hAnsi="Times New Roman" w:cs="Times New Roman"/>
          <w:sz w:val="24"/>
          <w:szCs w:val="24"/>
        </w:rPr>
      </w:pPr>
    </w:p>
    <w:sectPr w:rsidRPr="00786206" w:rsidR="00786206" w:rsidSect="00E47B08">
      <w:headerReference w:type="default" r:id="rId13"/>
      <w:footerReference w:type="default" r:id="rId14"/>
      <w:headerReference w:type="first" r:id="rId15"/>
      <w:footerReference w:type="first" r:id="rId16"/>
      <w:pgSz w:w="12240" w:h="15840" w:orient="portrait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684F" w:rsidP="00E6183E" w:rsidRDefault="0025684F" w14:paraId="6235606A" w14:textId="77777777">
      <w:pPr>
        <w:spacing w:line="240" w:lineRule="auto"/>
      </w:pPr>
      <w:r>
        <w:separator/>
      </w:r>
    </w:p>
  </w:endnote>
  <w:endnote w:type="continuationSeparator" w:id="0">
    <w:p w:rsidR="0025684F" w:rsidP="00E6183E" w:rsidRDefault="0025684F" w14:paraId="5E5FDB4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83E" w:rsidRDefault="00E6183E" w14:paraId="0FC2E0B3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6183E" w:rsidRDefault="00E6183E" w14:paraId="4232EB8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3E8791B2" w14:textId="77777777">
      <w:trPr>
        <w:trHeight w:val="300"/>
      </w:trPr>
      <w:tc>
        <w:tcPr>
          <w:tcW w:w="3225" w:type="dxa"/>
        </w:tcPr>
        <w:p w:rsidR="400E0081" w:rsidP="400E0081" w:rsidRDefault="400E0081" w14:paraId="35FB5A5E" w14:textId="3ED1A845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8573A0C" w14:textId="771AFE21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5FA4EE6B" w14:textId="6150FA3D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45356D87" w14:textId="2C09A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684F" w:rsidP="00E6183E" w:rsidRDefault="0025684F" w14:paraId="7868C9B7" w14:textId="77777777">
      <w:pPr>
        <w:spacing w:line="240" w:lineRule="auto"/>
      </w:pPr>
      <w:r>
        <w:separator/>
      </w:r>
    </w:p>
  </w:footnote>
  <w:footnote w:type="continuationSeparator" w:id="0">
    <w:p w:rsidR="0025684F" w:rsidP="00E6183E" w:rsidRDefault="0025684F" w14:paraId="5558660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05ACAC1F" w14:textId="77777777">
      <w:trPr>
        <w:trHeight w:val="300"/>
      </w:trPr>
      <w:tc>
        <w:tcPr>
          <w:tcW w:w="3225" w:type="dxa"/>
        </w:tcPr>
        <w:p w:rsidR="400E0081" w:rsidP="400E0081" w:rsidRDefault="400E0081" w14:paraId="0EFCD9F8" w14:textId="5983473D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12263B4" w14:textId="2BF13275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3240A092" w14:textId="21BC15AD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54F89DD8" w14:textId="70110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544C8D36" w14:textId="77777777">
      <w:trPr>
        <w:trHeight w:val="300"/>
      </w:trPr>
      <w:tc>
        <w:tcPr>
          <w:tcW w:w="3225" w:type="dxa"/>
        </w:tcPr>
        <w:p w:rsidR="400E0081" w:rsidP="400E0081" w:rsidRDefault="400E0081" w14:paraId="2C023AC4" w14:textId="5F616CC6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3BA71C0" w14:textId="39945DAF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23F3EAC2" w14:textId="54BACA3E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5DF9645F" w14:textId="29531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1495">
    <w:abstractNumId w:val="1"/>
  </w:num>
  <w:num w:numId="2" w16cid:durableId="414404844">
    <w:abstractNumId w:val="4"/>
  </w:num>
  <w:num w:numId="3" w16cid:durableId="1715545587">
    <w:abstractNumId w:val="6"/>
  </w:num>
  <w:num w:numId="4" w16cid:durableId="448664270">
    <w:abstractNumId w:val="3"/>
  </w:num>
  <w:num w:numId="5" w16cid:durableId="1765101832">
    <w:abstractNumId w:val="2"/>
  </w:num>
  <w:num w:numId="6" w16cid:durableId="644049579">
    <w:abstractNumId w:val="0"/>
  </w:num>
  <w:num w:numId="7" w16cid:durableId="54015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77A9"/>
    <w:rsid w:val="00031E63"/>
    <w:rsid w:val="000B27D6"/>
    <w:rsid w:val="0012284F"/>
    <w:rsid w:val="001B21F5"/>
    <w:rsid w:val="0021789D"/>
    <w:rsid w:val="002506C4"/>
    <w:rsid w:val="0025684F"/>
    <w:rsid w:val="002B48B3"/>
    <w:rsid w:val="00376EE1"/>
    <w:rsid w:val="00404425"/>
    <w:rsid w:val="00424173"/>
    <w:rsid w:val="00427CFE"/>
    <w:rsid w:val="00471EF1"/>
    <w:rsid w:val="004E41F1"/>
    <w:rsid w:val="004F4C94"/>
    <w:rsid w:val="00505FB2"/>
    <w:rsid w:val="00557640"/>
    <w:rsid w:val="00657065"/>
    <w:rsid w:val="006900FB"/>
    <w:rsid w:val="006B1693"/>
    <w:rsid w:val="006F17B9"/>
    <w:rsid w:val="0071519F"/>
    <w:rsid w:val="00727A4A"/>
    <w:rsid w:val="007520E7"/>
    <w:rsid w:val="00785FAB"/>
    <w:rsid w:val="00786206"/>
    <w:rsid w:val="008B31DF"/>
    <w:rsid w:val="0091447A"/>
    <w:rsid w:val="00954E3D"/>
    <w:rsid w:val="009D4A62"/>
    <w:rsid w:val="009F41E8"/>
    <w:rsid w:val="00A41A8C"/>
    <w:rsid w:val="00AB57F1"/>
    <w:rsid w:val="00C0666E"/>
    <w:rsid w:val="00C1334A"/>
    <w:rsid w:val="00C32AA9"/>
    <w:rsid w:val="00CB52B5"/>
    <w:rsid w:val="00CD4856"/>
    <w:rsid w:val="00D519DC"/>
    <w:rsid w:val="00D84EA2"/>
    <w:rsid w:val="00E466C8"/>
    <w:rsid w:val="00E47B08"/>
    <w:rsid w:val="00E6183E"/>
    <w:rsid w:val="00E75D97"/>
    <w:rsid w:val="00F168E7"/>
    <w:rsid w:val="00F32EC9"/>
    <w:rsid w:val="00F6680A"/>
    <w:rsid w:val="00F82377"/>
    <w:rsid w:val="094F9327"/>
    <w:rsid w:val="3143481E"/>
    <w:rsid w:val="400E0081"/>
    <w:rsid w:val="510BA439"/>
    <w:rsid w:val="521FB928"/>
    <w:rsid w:val="55D59D47"/>
    <w:rsid w:val="5777A45D"/>
    <w:rsid w:val="5810A977"/>
    <w:rsid w:val="677A342C"/>
    <w:rsid w:val="6C7E4B09"/>
    <w:rsid w:val="6FD3E070"/>
    <w:rsid w:val="74B5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342C"/>
  <w15:chartTrackingRefBased/>
  <w15:docId w15:val="{EF414729-27EC-4FE2-B53C-B46585D0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6183E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cs="Times New Roman" w:eastAsiaTheme="minorHAnsi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57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app.diagrams.net/" TargetMode="Externa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cplusplus.com/doc/tutorial-ro/arrays/" TargetMode="External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image" Target="media/image3.jpg" Id="rId10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image" Target="/media/image3.png" Id="R0ba121138ca444f1" /><Relationship Type="http://schemas.openxmlformats.org/officeDocument/2006/relationships/glossaryDocument" Target="glossary/document.xml" Id="R65403fa664f543cf" /><Relationship Type="http://schemas.openxmlformats.org/officeDocument/2006/relationships/image" Target="/media/image4.png" Id="R482f16b3c7544e2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8b856-1e23-45a4-a9fe-b1ed3be1244a}"/>
      </w:docPartPr>
      <w:docPartBody>
        <w:p w14:paraId="557664E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Sb</dc:creator>
  <keywords/>
  <dc:description/>
  <lastModifiedBy>Cristina Sb</lastModifiedBy>
  <revision>23</revision>
  <dcterms:created xsi:type="dcterms:W3CDTF">2022-12-23T18:37:00.0000000Z</dcterms:created>
  <dcterms:modified xsi:type="dcterms:W3CDTF">2023-01-02T12:20:41.6518128Z</dcterms:modified>
</coreProperties>
</file>