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3434" w14:textId="5729A22D" w:rsidR="00883729" w:rsidRDefault="00883729" w:rsidP="00B65CDE">
      <w:pPr>
        <w:pStyle w:val="Title"/>
        <w:jc w:val="center"/>
        <w:rPr>
          <w:rFonts w:ascii="Times New Roman" w:hAnsi="Times New Roman" w:cs="Times New Roman"/>
          <w:lang w:val="ro-RO"/>
        </w:rPr>
      </w:pPr>
      <w:r w:rsidRPr="00883729">
        <w:rPr>
          <w:rFonts w:ascii="Times New Roman" w:hAnsi="Times New Roman" w:cs="Times New Roman"/>
          <w:lang w:val="ro-RO"/>
        </w:rPr>
        <w:t>Lifturile - Lucrări cu grad sporit de pericol. Particularități</w:t>
      </w:r>
    </w:p>
    <w:p w14:paraId="67BB42B0" w14:textId="77777777" w:rsidR="00B65CDE" w:rsidRPr="00B65CDE" w:rsidRDefault="00B65CDE" w:rsidP="00B65CDE">
      <w:pPr>
        <w:rPr>
          <w:lang w:val="ro-RO"/>
        </w:rPr>
      </w:pPr>
    </w:p>
    <w:p w14:paraId="786944E8" w14:textId="003C5FEF" w:rsidR="00F770E9" w:rsidRDefault="00407715" w:rsidP="0040771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07715">
        <w:rPr>
          <w:rFonts w:ascii="Times New Roman" w:hAnsi="Times New Roman" w:cs="Times New Roman"/>
          <w:sz w:val="28"/>
          <w:szCs w:val="28"/>
        </w:rPr>
        <w:t>Lifturile și scările rulante sunt surse potențiale de răniri grave și decese pentru publicul larg și pentru lucrătorii care le instalează, repară și</w:t>
      </w:r>
      <w:r w:rsidR="00BF2154">
        <w:rPr>
          <w:rFonts w:ascii="Times New Roman" w:hAnsi="Times New Roman" w:cs="Times New Roman"/>
          <w:sz w:val="28"/>
          <w:szCs w:val="28"/>
        </w:rPr>
        <w:t xml:space="preserve"> le</w:t>
      </w:r>
      <w:r w:rsidRPr="00407715">
        <w:rPr>
          <w:rFonts w:ascii="Times New Roman" w:hAnsi="Times New Roman" w:cs="Times New Roman"/>
          <w:sz w:val="28"/>
          <w:szCs w:val="28"/>
        </w:rPr>
        <w:t xml:space="preserve"> întrețin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07715">
        <w:rPr>
          <w:rFonts w:ascii="Times New Roman" w:hAnsi="Times New Roman" w:cs="Times New Roman"/>
          <w:sz w:val="28"/>
          <w:szCs w:val="28"/>
        </w:rPr>
        <w:t>De asemenea, lucrătorii sunt expuși riscului, de exemplu, atunci când curăță puțurile lift</w:t>
      </w:r>
      <w:r>
        <w:rPr>
          <w:rFonts w:ascii="Times New Roman" w:hAnsi="Times New Roman" w:cs="Times New Roman"/>
          <w:sz w:val="28"/>
          <w:szCs w:val="28"/>
        </w:rPr>
        <w:t>urilor</w:t>
      </w:r>
      <w:r w:rsidRPr="00407715">
        <w:rPr>
          <w:rFonts w:ascii="Times New Roman" w:hAnsi="Times New Roman" w:cs="Times New Roman"/>
          <w:sz w:val="28"/>
          <w:szCs w:val="28"/>
        </w:rPr>
        <w:t xml:space="preserve">, efectuează evacuări de urgență ale lifturilor blocate sau fac construcții în apropierea puțurilor deschise. </w:t>
      </w:r>
    </w:p>
    <w:p w14:paraId="3650FB28" w14:textId="1A2FBB4F" w:rsidR="00FB4F81" w:rsidRPr="00FB4F81" w:rsidRDefault="00F770E9" w:rsidP="00E23F3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exemplu, </w:t>
      </w:r>
      <w:r w:rsidR="005C49BF">
        <w:rPr>
          <w:rFonts w:ascii="Times New Roman" w:hAnsi="Times New Roman" w:cs="Times New Roman"/>
          <w:sz w:val="28"/>
          <w:szCs w:val="28"/>
        </w:rPr>
        <w:t>u</w:t>
      </w:r>
      <w:r w:rsidR="005C49BF" w:rsidRPr="005C49BF">
        <w:rPr>
          <w:rFonts w:ascii="Times New Roman" w:hAnsi="Times New Roman" w:cs="Times New Roman"/>
          <w:sz w:val="28"/>
          <w:szCs w:val="28"/>
        </w:rPr>
        <w:t xml:space="preserve">n raport </w:t>
      </w:r>
      <w:r w:rsidR="005C49BF">
        <w:rPr>
          <w:rFonts w:ascii="Times New Roman" w:hAnsi="Times New Roman" w:cs="Times New Roman"/>
          <w:sz w:val="28"/>
          <w:szCs w:val="28"/>
        </w:rPr>
        <w:t xml:space="preserve">publicat de </w:t>
      </w:r>
      <w:r w:rsidR="005C49BF" w:rsidRPr="005C49BF">
        <w:rPr>
          <w:rFonts w:ascii="Times New Roman" w:hAnsi="Times New Roman" w:cs="Times New Roman"/>
          <w:sz w:val="28"/>
          <w:szCs w:val="28"/>
        </w:rPr>
        <w:t>Centrel</w:t>
      </w:r>
      <w:r w:rsidR="00E07CA9">
        <w:rPr>
          <w:rFonts w:ascii="Times New Roman" w:hAnsi="Times New Roman" w:cs="Times New Roman"/>
          <w:sz w:val="28"/>
          <w:szCs w:val="28"/>
        </w:rPr>
        <w:t xml:space="preserve">e </w:t>
      </w:r>
      <w:r w:rsidR="005C49BF" w:rsidRPr="005C49BF">
        <w:rPr>
          <w:rFonts w:ascii="Times New Roman" w:hAnsi="Times New Roman" w:cs="Times New Roman"/>
          <w:sz w:val="28"/>
          <w:szCs w:val="28"/>
        </w:rPr>
        <w:t>pentru Controlul și Prevenirea Bolilor afirmă că peste 17.000 de persoane sunt rănite anual în accidente de lift în SUA, adică mai mult de 1.400 pe lună.</w:t>
      </w:r>
      <w:r w:rsidR="00E07C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BAFD52" w14:textId="3B304E6F" w:rsidR="003033DE" w:rsidRDefault="00FB4F81" w:rsidP="003033D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B4F81">
        <w:rPr>
          <w:rFonts w:ascii="Times New Roman" w:hAnsi="Times New Roman" w:cs="Times New Roman"/>
          <w:sz w:val="28"/>
          <w:szCs w:val="28"/>
        </w:rPr>
        <w:t xml:space="preserve">Aproximativ 75 la sută din rănile liftului sunt cauzate de căderi. </w:t>
      </w:r>
      <w:r w:rsidR="003033DE" w:rsidRPr="00FB4F81">
        <w:rPr>
          <w:rFonts w:ascii="Times New Roman" w:hAnsi="Times New Roman" w:cs="Times New Roman"/>
          <w:sz w:val="28"/>
          <w:szCs w:val="28"/>
        </w:rPr>
        <w:t>Căderile liftului apar de obicei din cauza defecțiunilor în care liftul se prăbușește în mod neașteptat în timp ce transportă oameni, lovindu-i de tavan, pereți sau podea.</w:t>
      </w:r>
    </w:p>
    <w:p w14:paraId="29AEA731" w14:textId="240B5192" w:rsidR="00D351B4" w:rsidRPr="00BC67CC" w:rsidRDefault="00D351B4" w:rsidP="00A929A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351B4">
        <w:rPr>
          <w:rFonts w:ascii="Times New Roman" w:hAnsi="Times New Roman" w:cs="Times New Roman"/>
          <w:sz w:val="28"/>
          <w:szCs w:val="28"/>
        </w:rPr>
        <w:t>Deși accidentele cu liftul par a fi rare în raport cu utilizarea lor, aceste incidente pot fi devastatoare.</w:t>
      </w:r>
      <w:r w:rsidR="007243D2">
        <w:rPr>
          <w:rFonts w:ascii="Times New Roman" w:hAnsi="Times New Roman" w:cs="Times New Roman"/>
          <w:sz w:val="28"/>
          <w:szCs w:val="28"/>
        </w:rPr>
        <w:t xml:space="preserve"> Aceste avcidente</w:t>
      </w:r>
      <w:r w:rsidRPr="00D351B4">
        <w:rPr>
          <w:rFonts w:ascii="Times New Roman" w:hAnsi="Times New Roman" w:cs="Times New Roman"/>
          <w:sz w:val="28"/>
          <w:szCs w:val="28"/>
        </w:rPr>
        <w:t xml:space="preserve"> apar de obicei atunci când pasagerii </w:t>
      </w:r>
      <w:r w:rsidR="007243D2">
        <w:rPr>
          <w:rFonts w:ascii="Times New Roman" w:hAnsi="Times New Roman" w:cs="Times New Roman"/>
          <w:sz w:val="28"/>
          <w:szCs w:val="28"/>
        </w:rPr>
        <w:t>rămân</w:t>
      </w:r>
      <w:r w:rsidRPr="00D351B4">
        <w:rPr>
          <w:rFonts w:ascii="Times New Roman" w:hAnsi="Times New Roman" w:cs="Times New Roman"/>
          <w:sz w:val="28"/>
          <w:szCs w:val="28"/>
        </w:rPr>
        <w:t xml:space="preserve"> blocați între podea și lift, când lifturile cad</w:t>
      </w:r>
      <w:r w:rsidR="007243D2">
        <w:rPr>
          <w:rFonts w:ascii="Times New Roman" w:hAnsi="Times New Roman" w:cs="Times New Roman"/>
          <w:sz w:val="28"/>
          <w:szCs w:val="28"/>
        </w:rPr>
        <w:t xml:space="preserve"> în gol</w:t>
      </w:r>
      <w:r w:rsidRPr="00D351B4">
        <w:rPr>
          <w:rFonts w:ascii="Times New Roman" w:hAnsi="Times New Roman" w:cs="Times New Roman"/>
          <w:sz w:val="28"/>
          <w:szCs w:val="28"/>
        </w:rPr>
        <w:t>, când ușile se deschid la un puț deschis și când vagoanele liftului sunt aliniate greșit cu podeaua</w:t>
      </w:r>
      <w:r w:rsidR="007243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CEF93B" w14:textId="711A0C45" w:rsidR="004835A4" w:rsidRDefault="00A929AA" w:rsidP="00FB4F8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613F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7547D80" wp14:editId="446F86F3">
            <wp:simplePos x="0" y="0"/>
            <wp:positionH relativeFrom="column">
              <wp:posOffset>2715260</wp:posOffset>
            </wp:positionH>
            <wp:positionV relativeFrom="paragraph">
              <wp:posOffset>1364615</wp:posOffset>
            </wp:positionV>
            <wp:extent cx="3314700" cy="2385060"/>
            <wp:effectExtent l="0" t="0" r="0" b="0"/>
            <wp:wrapThrough wrapText="bothSides">
              <wp:wrapPolygon edited="0">
                <wp:start x="0" y="0"/>
                <wp:lineTo x="0" y="21393"/>
                <wp:lineTo x="21476" y="21393"/>
                <wp:lineTo x="21476" y="0"/>
                <wp:lineTo x="0" y="0"/>
              </wp:wrapPolygon>
            </wp:wrapThrough>
            <wp:docPr id="183172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285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92A" w:rsidRPr="00FB4F81">
        <w:rPr>
          <w:rFonts w:ascii="Times New Roman" w:hAnsi="Times New Roman" w:cs="Times New Roman"/>
          <w:sz w:val="28"/>
          <w:szCs w:val="28"/>
        </w:rPr>
        <w:t>La nivel global, mai mult de jumătate din accidentele de lift nu sunt raportate autorităților, chiar dacă există cerințe legale pentru a le raporta.</w:t>
      </w:r>
      <w:r w:rsidR="00F0192A">
        <w:rPr>
          <w:rFonts w:ascii="Times New Roman" w:hAnsi="Times New Roman" w:cs="Times New Roman"/>
          <w:sz w:val="28"/>
          <w:szCs w:val="28"/>
        </w:rPr>
        <w:t xml:space="preserve"> </w:t>
      </w:r>
      <w:r w:rsidR="003033DE">
        <w:rPr>
          <w:rFonts w:ascii="Times New Roman" w:hAnsi="Times New Roman" w:cs="Times New Roman"/>
          <w:sz w:val="28"/>
          <w:szCs w:val="28"/>
        </w:rPr>
        <w:t>Unul dintre cele mai recente</w:t>
      </w:r>
      <w:r w:rsidR="00F0192A">
        <w:rPr>
          <w:rFonts w:ascii="Times New Roman" w:hAnsi="Times New Roman" w:cs="Times New Roman"/>
          <w:sz w:val="28"/>
          <w:szCs w:val="28"/>
        </w:rPr>
        <w:t xml:space="preserve"> și cunoscute</w:t>
      </w:r>
      <w:r w:rsidR="003033DE">
        <w:rPr>
          <w:rFonts w:ascii="Times New Roman" w:hAnsi="Times New Roman" w:cs="Times New Roman"/>
          <w:sz w:val="28"/>
          <w:szCs w:val="28"/>
        </w:rPr>
        <w:t xml:space="preserve"> cazuri la noi în țară, a avut loc </w:t>
      </w:r>
      <w:r w:rsidR="00DB557A">
        <w:rPr>
          <w:rFonts w:ascii="Times New Roman" w:hAnsi="Times New Roman" w:cs="Times New Roman"/>
          <w:sz w:val="28"/>
          <w:szCs w:val="28"/>
        </w:rPr>
        <w:t>în mai, anul acesta, când un ascensor</w:t>
      </w:r>
      <w:r w:rsidR="008F5E0C" w:rsidRPr="008F5E0C">
        <w:rPr>
          <w:rFonts w:ascii="Times New Roman" w:hAnsi="Times New Roman" w:cs="Times New Roman"/>
          <w:sz w:val="28"/>
          <w:szCs w:val="28"/>
        </w:rPr>
        <w:t xml:space="preserve"> </w:t>
      </w:r>
      <w:r w:rsidR="008F5E0C">
        <w:rPr>
          <w:rFonts w:ascii="Times New Roman" w:hAnsi="Times New Roman" w:cs="Times New Roman"/>
          <w:sz w:val="28"/>
          <w:szCs w:val="28"/>
        </w:rPr>
        <w:t>al unui bloc de locuit de pe bulevardul Mo</w:t>
      </w:r>
      <w:r w:rsidR="008F5E0C">
        <w:rPr>
          <w:rFonts w:ascii="Times New Roman" w:hAnsi="Times New Roman" w:cs="Times New Roman"/>
          <w:sz w:val="28"/>
          <w:szCs w:val="28"/>
        </w:rPr>
        <w:t>sc</w:t>
      </w:r>
      <w:r w:rsidR="008F5E0C">
        <w:rPr>
          <w:rFonts w:ascii="Times New Roman" w:hAnsi="Times New Roman" w:cs="Times New Roman"/>
          <w:sz w:val="28"/>
          <w:szCs w:val="28"/>
        </w:rPr>
        <w:t>ova, municipiul Chișinău</w:t>
      </w:r>
      <w:r w:rsidR="00BC5C32">
        <w:rPr>
          <w:rFonts w:ascii="Times New Roman" w:hAnsi="Times New Roman" w:cs="Times New Roman"/>
          <w:sz w:val="28"/>
          <w:szCs w:val="28"/>
        </w:rPr>
        <w:t>,</w:t>
      </w:r>
      <w:r w:rsidR="008F5E0C">
        <w:rPr>
          <w:rFonts w:ascii="Times New Roman" w:hAnsi="Times New Roman" w:cs="Times New Roman"/>
          <w:sz w:val="28"/>
          <w:szCs w:val="28"/>
        </w:rPr>
        <w:t xml:space="preserve"> în care se aflau</w:t>
      </w:r>
      <w:r w:rsidR="00BC5C32">
        <w:rPr>
          <w:rFonts w:ascii="Times New Roman" w:hAnsi="Times New Roman" w:cs="Times New Roman"/>
          <w:sz w:val="28"/>
          <w:szCs w:val="28"/>
        </w:rPr>
        <w:t xml:space="preserve"> patru persoane</w:t>
      </w:r>
      <w:r w:rsidR="008F5E0C">
        <w:rPr>
          <w:rFonts w:ascii="Times New Roman" w:hAnsi="Times New Roman" w:cs="Times New Roman"/>
          <w:sz w:val="28"/>
          <w:szCs w:val="28"/>
        </w:rPr>
        <w:t xml:space="preserve">, </w:t>
      </w:r>
      <w:r w:rsidR="00BC5C32">
        <w:rPr>
          <w:rFonts w:ascii="Times New Roman" w:hAnsi="Times New Roman" w:cs="Times New Roman"/>
          <w:sz w:val="28"/>
          <w:szCs w:val="28"/>
        </w:rPr>
        <w:t xml:space="preserve">a căzut în gol de la etajul 4 </w:t>
      </w:r>
      <w:r w:rsidR="001D1A8F">
        <w:rPr>
          <w:rFonts w:ascii="Times New Roman" w:hAnsi="Times New Roman" w:cs="Times New Roman"/>
          <w:sz w:val="28"/>
          <w:szCs w:val="28"/>
        </w:rPr>
        <w:t>pînă la etajul 3</w:t>
      </w:r>
      <w:r w:rsidR="008F5E0C">
        <w:rPr>
          <w:rFonts w:ascii="Times New Roman" w:hAnsi="Times New Roman" w:cs="Times New Roman"/>
          <w:sz w:val="28"/>
          <w:szCs w:val="28"/>
        </w:rPr>
        <w:t xml:space="preserve">. </w:t>
      </w:r>
      <w:r w:rsidR="00BB2E83">
        <w:rPr>
          <w:rFonts w:ascii="Times New Roman" w:hAnsi="Times New Roman" w:cs="Times New Roman"/>
          <w:sz w:val="28"/>
          <w:szCs w:val="28"/>
        </w:rPr>
        <w:t xml:space="preserve">Din fericire, persoanele din interior nu au fost rănite. </w:t>
      </w:r>
    </w:p>
    <w:p w14:paraId="61F1CC2E" w14:textId="643175DD" w:rsidR="004A504E" w:rsidRDefault="009F6F6E" w:rsidP="00FB4F8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În Republica Moldova, există peste 10.000 de ascensoare</w:t>
      </w:r>
      <w:r w:rsidR="00083DE9">
        <w:rPr>
          <w:rFonts w:ascii="Times New Roman" w:hAnsi="Times New Roman" w:cs="Times New Roman"/>
          <w:sz w:val="28"/>
          <w:szCs w:val="28"/>
        </w:rPr>
        <w:t>, dintre care d</w:t>
      </w:r>
      <w:r>
        <w:rPr>
          <w:rFonts w:ascii="Times New Roman" w:hAnsi="Times New Roman" w:cs="Times New Roman"/>
          <w:sz w:val="28"/>
          <w:szCs w:val="28"/>
        </w:rPr>
        <w:t>oar î</w:t>
      </w:r>
      <w:r w:rsidR="004835A4">
        <w:rPr>
          <w:rFonts w:ascii="Times New Roman" w:hAnsi="Times New Roman" w:cs="Times New Roman"/>
          <w:sz w:val="28"/>
          <w:szCs w:val="28"/>
        </w:rPr>
        <w:t xml:space="preserve">n blocurile de locuit, din Chișinău, </w:t>
      </w:r>
      <w:r w:rsidR="00083DE9">
        <w:rPr>
          <w:rFonts w:ascii="Times New Roman" w:hAnsi="Times New Roman" w:cs="Times New Roman"/>
          <w:sz w:val="28"/>
          <w:szCs w:val="28"/>
        </w:rPr>
        <w:t>se găsesc</w:t>
      </w:r>
      <w:r w:rsidR="004835A4">
        <w:rPr>
          <w:rFonts w:ascii="Times New Roman" w:hAnsi="Times New Roman" w:cs="Times New Roman"/>
          <w:sz w:val="28"/>
          <w:szCs w:val="28"/>
        </w:rPr>
        <w:t xml:space="preserve"> </w:t>
      </w:r>
      <w:r w:rsidR="00083DE9">
        <w:rPr>
          <w:rFonts w:ascii="Times New Roman" w:hAnsi="Times New Roman" w:cs="Times New Roman"/>
          <w:sz w:val="28"/>
          <w:szCs w:val="28"/>
        </w:rPr>
        <w:t>peste</w:t>
      </w:r>
      <w:r w:rsidR="004835A4">
        <w:rPr>
          <w:rFonts w:ascii="Times New Roman" w:hAnsi="Times New Roman" w:cs="Times New Roman"/>
          <w:sz w:val="28"/>
          <w:szCs w:val="28"/>
        </w:rPr>
        <w:t xml:space="preserve"> 2500</w:t>
      </w:r>
      <w:r w:rsidR="00772C66">
        <w:rPr>
          <w:rFonts w:ascii="Times New Roman" w:hAnsi="Times New Roman" w:cs="Times New Roman"/>
          <w:sz w:val="28"/>
          <w:szCs w:val="28"/>
        </w:rPr>
        <w:t xml:space="preserve">. </w:t>
      </w:r>
      <w:r w:rsidR="00EE5DD6">
        <w:rPr>
          <w:rFonts w:ascii="Times New Roman" w:hAnsi="Times New Roman" w:cs="Times New Roman"/>
          <w:sz w:val="28"/>
          <w:szCs w:val="28"/>
        </w:rPr>
        <w:t xml:space="preserve">Mai bine de jumătate dintre acestea au peste 40 de ani, iar </w:t>
      </w:r>
      <w:r w:rsidR="00D602FF">
        <w:rPr>
          <w:rFonts w:ascii="Times New Roman" w:hAnsi="Times New Roman" w:cs="Times New Roman"/>
          <w:sz w:val="28"/>
          <w:szCs w:val="28"/>
        </w:rPr>
        <w:t>97% au deja termenul de exploatare depășit</w:t>
      </w:r>
      <w:r w:rsidR="00EF563E">
        <w:rPr>
          <w:rFonts w:ascii="Times New Roman" w:hAnsi="Times New Roman" w:cs="Times New Roman"/>
          <w:sz w:val="28"/>
          <w:szCs w:val="28"/>
        </w:rPr>
        <w:t xml:space="preserve">. Pentru </w:t>
      </w:r>
      <w:r w:rsidR="004A504E">
        <w:rPr>
          <w:rFonts w:ascii="Times New Roman" w:hAnsi="Times New Roman" w:cs="Times New Roman"/>
          <w:sz w:val="28"/>
          <w:szCs w:val="28"/>
        </w:rPr>
        <w:t xml:space="preserve">lifturile cu o vechime de 50 de ani, deja nu mai există piese de schimb, întrucât nu se mai produc. </w:t>
      </w:r>
    </w:p>
    <w:p w14:paraId="2610C373" w14:textId="13AF5DCC" w:rsidR="00B65CDE" w:rsidRDefault="00407715" w:rsidP="00AA419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07715">
        <w:rPr>
          <w:rFonts w:ascii="Times New Roman" w:hAnsi="Times New Roman" w:cs="Times New Roman"/>
          <w:sz w:val="28"/>
          <w:szCs w:val="28"/>
        </w:rPr>
        <w:lastRenderedPageBreak/>
        <w:t>Autoritățile de stat și locale recunosc astfel de pericole și solicită inspecții periodice ale ascensoarelor și scărilor rulant</w:t>
      </w:r>
      <w:r w:rsidR="00266611">
        <w:rPr>
          <w:rFonts w:ascii="Times New Roman" w:hAnsi="Times New Roman" w:cs="Times New Roman"/>
          <w:sz w:val="28"/>
          <w:szCs w:val="28"/>
        </w:rPr>
        <w:t>e</w:t>
      </w:r>
      <w:r w:rsidR="00641070">
        <w:rPr>
          <w:rFonts w:ascii="Times New Roman" w:hAnsi="Times New Roman" w:cs="Times New Roman"/>
          <w:sz w:val="28"/>
          <w:szCs w:val="28"/>
        </w:rPr>
        <w:t>. Întrucât c</w:t>
      </w:r>
      <w:r w:rsidR="00641070" w:rsidRPr="00641070">
        <w:rPr>
          <w:rFonts w:ascii="Times New Roman" w:hAnsi="Times New Roman" w:cs="Times New Roman"/>
          <w:sz w:val="28"/>
          <w:szCs w:val="28"/>
        </w:rPr>
        <w:t>ostul unui ascensor depăşeste un milion de lei</w:t>
      </w:r>
      <w:r w:rsidR="00641070">
        <w:rPr>
          <w:rFonts w:ascii="Times New Roman" w:hAnsi="Times New Roman" w:cs="Times New Roman"/>
          <w:sz w:val="28"/>
          <w:szCs w:val="28"/>
        </w:rPr>
        <w:t xml:space="preserve">, </w:t>
      </w:r>
      <w:r w:rsidR="0082355B">
        <w:rPr>
          <w:rFonts w:ascii="Times New Roman" w:hAnsi="Times New Roman" w:cs="Times New Roman"/>
          <w:sz w:val="28"/>
          <w:szCs w:val="28"/>
        </w:rPr>
        <w:t xml:space="preserve">banii sunt alocați pentru </w:t>
      </w:r>
      <w:r w:rsidR="00FC1CD5">
        <w:rPr>
          <w:rFonts w:ascii="Times New Roman" w:hAnsi="Times New Roman" w:cs="Times New Roman"/>
          <w:sz w:val="28"/>
          <w:szCs w:val="28"/>
        </w:rPr>
        <w:t xml:space="preserve">repararea acestora. </w:t>
      </w:r>
      <w:r w:rsidR="00641070" w:rsidRPr="00641070">
        <w:rPr>
          <w:rFonts w:ascii="Times New Roman" w:hAnsi="Times New Roman" w:cs="Times New Roman"/>
          <w:sz w:val="28"/>
          <w:szCs w:val="28"/>
        </w:rPr>
        <w:t>Pentru acest an, Primăria a alocat 10 milioane de lei</w:t>
      </w:r>
      <w:r w:rsidR="00173807">
        <w:rPr>
          <w:rFonts w:ascii="Times New Roman" w:hAnsi="Times New Roman" w:cs="Times New Roman"/>
          <w:sz w:val="28"/>
          <w:szCs w:val="28"/>
        </w:rPr>
        <w:t xml:space="preserve">, bani </w:t>
      </w:r>
      <w:r w:rsidR="006020BE">
        <w:rPr>
          <w:rFonts w:ascii="Times New Roman" w:hAnsi="Times New Roman" w:cs="Times New Roman"/>
          <w:sz w:val="28"/>
          <w:szCs w:val="28"/>
        </w:rPr>
        <w:t xml:space="preserve">folosiți doar pentru repararea ascensoarelor defecte, dar nu și pentru înlocuirea lor. </w:t>
      </w:r>
      <w:r w:rsidR="00340814">
        <w:rPr>
          <w:rFonts w:ascii="Times New Roman" w:hAnsi="Times New Roman" w:cs="Times New Roman"/>
          <w:sz w:val="28"/>
          <w:szCs w:val="28"/>
        </w:rPr>
        <w:t>Potrivit d</w:t>
      </w:r>
      <w:r w:rsidR="00340814" w:rsidRPr="00340814">
        <w:rPr>
          <w:rFonts w:ascii="Times New Roman" w:hAnsi="Times New Roman" w:cs="Times New Roman"/>
          <w:sz w:val="28"/>
          <w:szCs w:val="28"/>
        </w:rPr>
        <w:t>irectorul</w:t>
      </w:r>
      <w:r w:rsidR="00340814">
        <w:rPr>
          <w:rFonts w:ascii="Times New Roman" w:hAnsi="Times New Roman" w:cs="Times New Roman"/>
          <w:sz w:val="28"/>
          <w:szCs w:val="28"/>
        </w:rPr>
        <w:t xml:space="preserve">ui </w:t>
      </w:r>
      <w:r w:rsidR="00340814" w:rsidRPr="00340814">
        <w:rPr>
          <w:rFonts w:ascii="Times New Roman" w:hAnsi="Times New Roman" w:cs="Times New Roman"/>
          <w:sz w:val="28"/>
          <w:szCs w:val="28"/>
        </w:rPr>
        <w:t>Liftservice</w:t>
      </w:r>
      <w:r w:rsidR="00340814">
        <w:rPr>
          <w:rFonts w:ascii="Times New Roman" w:hAnsi="Times New Roman" w:cs="Times New Roman"/>
          <w:sz w:val="28"/>
          <w:szCs w:val="28"/>
        </w:rPr>
        <w:t xml:space="preserve">, </w:t>
      </w:r>
      <w:r w:rsidR="00340814" w:rsidRPr="00340814">
        <w:rPr>
          <w:rFonts w:ascii="Times New Roman" w:hAnsi="Times New Roman" w:cs="Times New Roman"/>
          <w:sz w:val="28"/>
          <w:szCs w:val="28"/>
        </w:rPr>
        <w:t>ascensoarele din Capitală sunt schimbate, doar că foarte rar și foarte puține ajung să fie înlocuite.</w:t>
      </w:r>
      <w:r w:rsidR="00832C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19F48D" w14:textId="77777777" w:rsidR="00B65CDE" w:rsidRDefault="00B65CDE" w:rsidP="00FB4F8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4A58C7C" w14:textId="3A408A77" w:rsidR="004835A4" w:rsidRDefault="004835A4" w:rsidP="00FB4F8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9B0CFF">
          <w:rPr>
            <w:rStyle w:val="Hyperlink"/>
            <w:rFonts w:ascii="Times New Roman" w:hAnsi="Times New Roman" w:cs="Times New Roman"/>
            <w:sz w:val="28"/>
            <w:szCs w:val="28"/>
          </w:rPr>
          <w:t>https://newsmaker.md/ro/foto-la-un-pas-de-tragedie-un-lift-dintr-un-bloc-din-chisinau-a-cazut-in-gol-cu-patru-persoane-in-interior/</w:t>
        </w:r>
      </w:hyperlink>
    </w:p>
    <w:p w14:paraId="2797BF8A" w14:textId="581C76D6" w:rsidR="004835A4" w:rsidRDefault="004835A4" w:rsidP="00FB4F8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9B0CFF">
          <w:rPr>
            <w:rStyle w:val="Hyperlink"/>
            <w:rFonts w:ascii="Times New Roman" w:hAnsi="Times New Roman" w:cs="Times New Roman"/>
            <w:sz w:val="28"/>
            <w:szCs w:val="28"/>
          </w:rPr>
          <w:t>https://newsmaker.md/ro/cel-mai-vechi-are-49-de-ani-cat-de-periculoase-sunt-lifturile-din-chisinau-si-cat-ar-costa-altele-noi/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8B6CF3" w14:textId="3248382B" w:rsidR="00701643" w:rsidRDefault="00701643" w:rsidP="00FB4F8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9B0CFF">
          <w:rPr>
            <w:rStyle w:val="Hyperlink"/>
            <w:rFonts w:ascii="Times New Roman" w:hAnsi="Times New Roman" w:cs="Times New Roman"/>
            <w:sz w:val="28"/>
            <w:szCs w:val="28"/>
          </w:rPr>
          <w:t>https://stiri.md/article/social/chisinau-o-buna-parte-din-ascensoare-au-termenul-de-exploatare-depasit/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633116" w14:textId="3AB43C9E" w:rsidR="00701643" w:rsidRDefault="004130FB" w:rsidP="00FB4F8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9B0CFF">
          <w:rPr>
            <w:rStyle w:val="Hyperlink"/>
            <w:rFonts w:ascii="Times New Roman" w:hAnsi="Times New Roman" w:cs="Times New Roman"/>
            <w:sz w:val="28"/>
            <w:szCs w:val="28"/>
          </w:rPr>
          <w:t>https://www.constructionplacements.com/elevator-accidents-statistics/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4C38F9" w14:textId="77777777" w:rsidR="004130FB" w:rsidRDefault="004130FB" w:rsidP="00FB4F8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E375502" w14:textId="77777777" w:rsidR="004835A4" w:rsidRPr="00407715" w:rsidRDefault="004835A4" w:rsidP="00FB4F8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sectPr w:rsidR="004835A4" w:rsidRPr="00407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D33C4"/>
    <w:multiLevelType w:val="hybridMultilevel"/>
    <w:tmpl w:val="407A1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15B0E"/>
    <w:multiLevelType w:val="hybridMultilevel"/>
    <w:tmpl w:val="66EA93EC"/>
    <w:lvl w:ilvl="0" w:tplc="100AAC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155B7"/>
    <w:multiLevelType w:val="hybridMultilevel"/>
    <w:tmpl w:val="B2144E08"/>
    <w:lvl w:ilvl="0" w:tplc="1980A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9079">
    <w:abstractNumId w:val="2"/>
  </w:num>
  <w:num w:numId="2" w16cid:durableId="1594976503">
    <w:abstractNumId w:val="0"/>
  </w:num>
  <w:num w:numId="3" w16cid:durableId="2039155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29"/>
    <w:rsid w:val="00083DE9"/>
    <w:rsid w:val="000F0A00"/>
    <w:rsid w:val="00173807"/>
    <w:rsid w:val="001D1A8F"/>
    <w:rsid w:val="00266611"/>
    <w:rsid w:val="003033DE"/>
    <w:rsid w:val="00340814"/>
    <w:rsid w:val="00374219"/>
    <w:rsid w:val="00407715"/>
    <w:rsid w:val="004130FB"/>
    <w:rsid w:val="00427F4C"/>
    <w:rsid w:val="00464C7A"/>
    <w:rsid w:val="004835A4"/>
    <w:rsid w:val="004A504E"/>
    <w:rsid w:val="005C49BF"/>
    <w:rsid w:val="005C6D5D"/>
    <w:rsid w:val="006020BE"/>
    <w:rsid w:val="00641070"/>
    <w:rsid w:val="00701643"/>
    <w:rsid w:val="007243D2"/>
    <w:rsid w:val="00772C66"/>
    <w:rsid w:val="0082355B"/>
    <w:rsid w:val="00832CBA"/>
    <w:rsid w:val="00883729"/>
    <w:rsid w:val="008F5E0C"/>
    <w:rsid w:val="009E7887"/>
    <w:rsid w:val="009F6F6E"/>
    <w:rsid w:val="00A929AA"/>
    <w:rsid w:val="00AA419F"/>
    <w:rsid w:val="00B65CDE"/>
    <w:rsid w:val="00BB2E83"/>
    <w:rsid w:val="00BC5C32"/>
    <w:rsid w:val="00BC67CC"/>
    <w:rsid w:val="00BD4A71"/>
    <w:rsid w:val="00BF2154"/>
    <w:rsid w:val="00C613F4"/>
    <w:rsid w:val="00D351B4"/>
    <w:rsid w:val="00D602FF"/>
    <w:rsid w:val="00DB557A"/>
    <w:rsid w:val="00DC5F9D"/>
    <w:rsid w:val="00E07CA9"/>
    <w:rsid w:val="00E23F30"/>
    <w:rsid w:val="00EE5DD6"/>
    <w:rsid w:val="00EF563E"/>
    <w:rsid w:val="00F0192A"/>
    <w:rsid w:val="00F64862"/>
    <w:rsid w:val="00F770E9"/>
    <w:rsid w:val="00FB4F81"/>
    <w:rsid w:val="00FC1CD5"/>
    <w:rsid w:val="00FF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95F3"/>
  <w15:chartTrackingRefBased/>
  <w15:docId w15:val="{0BBBD532-2D12-4D39-A326-38C09D18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7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37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729"/>
    <w:rPr>
      <w:rFonts w:asciiTheme="majorHAnsi" w:eastAsiaTheme="majorEastAsia" w:hAnsiTheme="majorHAnsi" w:cstheme="majorBidi"/>
      <w:spacing w:val="-10"/>
      <w:kern w:val="28"/>
      <w:sz w:val="56"/>
      <w:szCs w:val="56"/>
      <w:lang w:val="ro-MD"/>
    </w:rPr>
  </w:style>
  <w:style w:type="character" w:customStyle="1" w:styleId="Heading1Char">
    <w:name w:val="Heading 1 Char"/>
    <w:basedOn w:val="DefaultParagraphFont"/>
    <w:link w:val="Heading1"/>
    <w:uiPriority w:val="9"/>
    <w:rsid w:val="00DC5F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MD"/>
    </w:rPr>
  </w:style>
  <w:style w:type="character" w:styleId="Hyperlink">
    <w:name w:val="Hyperlink"/>
    <w:basedOn w:val="DefaultParagraphFont"/>
    <w:uiPriority w:val="99"/>
    <w:unhideWhenUsed/>
    <w:rsid w:val="00483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iri.md/article/social/chisinau-o-buna-parte-din-ascensoare-au-termenul-de-exploatare-depas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maker.md/ro/cel-mai-vechi-are-49-de-ani-cat-de-periculoase-sunt-lifturile-din-chisinau-si-cat-ar-costa-altele-no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maker.md/ro/foto-la-un-pas-de-tragedie-un-lift-dintr-un-bloc-din-chisinau-a-cazut-in-gol-cu-patru-persoane-in-interior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nstructionplacements.com/elevator-accidents-statis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Serba</dc:creator>
  <cp:keywords/>
  <dc:description/>
  <cp:lastModifiedBy>Tatiana Serba</cp:lastModifiedBy>
  <cp:revision>50</cp:revision>
  <dcterms:created xsi:type="dcterms:W3CDTF">2023-12-13T08:51:00Z</dcterms:created>
  <dcterms:modified xsi:type="dcterms:W3CDTF">2023-12-13T18:16:00Z</dcterms:modified>
</cp:coreProperties>
</file>