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0" w:right="-720" w:hanging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-295275</wp:posOffset>
            </wp:positionH>
            <wp:positionV relativeFrom="paragraph">
              <wp:posOffset>635</wp:posOffset>
            </wp:positionV>
            <wp:extent cx="1040130" cy="767080"/>
            <wp:effectExtent l="0" t="0" r="0" b="0"/>
            <wp:wrapSquare wrapText="bothSides"/>
            <wp:docPr id="1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13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24"/>
          <w:szCs w:val="24"/>
        </w:rPr>
        <w:t>MINISTERUL EDUCAȚIEI ȘI CERCETĂRII AL REPUBLICII MOLDOVA</w:t>
      </w:r>
    </w:p>
    <w:p>
      <w:pPr>
        <w:pStyle w:val="Normal"/>
        <w:ind w:left="0" w:right="-180" w:hanging="0"/>
        <w:jc w:val="center"/>
        <w:rPr>
          <w:rFonts w:ascii="Times New Roman" w:hAnsi="Times New Roman" w:eastAsia="Calibri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Universitatea Tehnică a Moldovei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RAPORT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sz w:val="28"/>
          <w:szCs w:val="28"/>
        </w:rPr>
        <w:t>Lucrare de laborator nr. 1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la cursul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>„Sisteme de operare”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"/>
        <w:ind w:left="0" w:hanging="0"/>
        <w:jc w:val="center"/>
        <w:rPr/>
      </w:pPr>
      <w:r>
        <w:rPr/>
      </w:r>
    </w:p>
    <w:p>
      <w:pPr>
        <w:pStyle w:val="Normal"/>
        <w:ind w:left="0" w:hanging="0"/>
        <w:jc w:val="center"/>
        <w:rPr/>
      </w:pPr>
      <w:r>
        <w:rPr/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A efectuat: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                                  </w:t>
      </w:r>
      <w:r>
        <w:rPr/>
        <w:tab/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 </w:t>
        <w:tab/>
        <w:t xml:space="preserve">        St. gr. CR-221FR Serba Cristina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A verificat:                                                          </w:t>
        <w:tab/>
        <w:t>asist. univ. Kapusteanski Maxim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Chișinău 2025</w:t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0" w:hanging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Heading"/>
        <w:rPr>
          <w:lang w:val="ro-MD"/>
        </w:rPr>
      </w:pPr>
      <w:r>
        <w:rPr>
          <w:lang w:val="ro-MD"/>
        </w:rPr>
        <w:t>Tema lucrării:</w:t>
      </w:r>
    </w:p>
    <w:p>
      <w:pPr>
        <w:pStyle w:val="Normal"/>
        <w:ind w:left="0" w:hanging="0"/>
        <w:rPr>
          <w:lang w:val="ro-MD"/>
        </w:rPr>
      </w:pPr>
      <w:r>
        <w:rPr>
          <w:lang w:val="ro-MD"/>
        </w:rPr>
        <w:t>Elaborarea unui mecanism de planificare a activităţii proceselor.</w:t>
      </w:r>
    </w:p>
    <w:p>
      <w:pPr>
        <w:pStyle w:val="Heading"/>
        <w:rPr/>
      </w:pPr>
      <w:r>
        <w:rPr>
          <w:rStyle w:val="StrongEmphasis"/>
          <w:b w:val="false"/>
          <w:bCs w:val="false"/>
        </w:rPr>
        <w:t>Scopul lucrării:</w:t>
      </w:r>
    </w:p>
    <w:p>
      <w:pPr>
        <w:pStyle w:val="Normal"/>
        <w:ind w:left="0" w:hanging="0"/>
        <w:rPr>
          <w:lang w:val="ro-MD"/>
        </w:rPr>
      </w:pPr>
      <w:r>
        <w:rPr>
          <w:lang w:val="ro-MD"/>
        </w:rPr>
        <w:t>Însuşirea modalităţilor de creare a mecanizmelor de planificare;</w:t>
      </w:r>
    </w:p>
    <w:p>
      <w:pPr>
        <w:pStyle w:val="Normal"/>
        <w:ind w:left="0" w:hanging="0"/>
        <w:rPr>
          <w:lang w:val="ro-MD"/>
        </w:rPr>
      </w:pPr>
      <w:r>
        <w:rPr>
          <w:rStyle w:val="StrongEmphasis"/>
          <w:rFonts w:cs="Times New Roman" w:ascii="Times New Roman" w:hAnsi="Times New Roman"/>
          <w:b w:val="false"/>
          <w:bCs w:val="false"/>
          <w:sz w:val="24"/>
          <w:szCs w:val="24"/>
          <w:lang w:val="ro-MD"/>
        </w:rPr>
        <w:t>Însuşirea modalităţilor de prelucrare a mecanizmului de planificare;</w:t>
      </w:r>
    </w:p>
    <w:p>
      <w:pPr>
        <w:pStyle w:val="Normal"/>
        <w:ind w:left="0" w:hanging="0"/>
        <w:rPr>
          <w:lang w:val="ro-MD"/>
        </w:rPr>
      </w:pPr>
      <w:r>
        <w:rPr>
          <w:rStyle w:val="StrongEmphasis"/>
          <w:rFonts w:cs="Times New Roman" w:ascii="Times New Roman" w:hAnsi="Times New Roman"/>
          <w:b w:val="false"/>
          <w:bCs w:val="false"/>
          <w:sz w:val="24"/>
          <w:szCs w:val="24"/>
          <w:lang w:val="ro-MD"/>
        </w:rPr>
        <w:t xml:space="preserve">Probleme propuse </w:t>
      </w:r>
      <w:r>
        <w:rPr>
          <w:rStyle w:val="StrongEmphasis"/>
          <w:rFonts w:cs="Times New Roman" w:ascii="Times New Roman" w:hAnsi="Times New Roman"/>
          <w:b w:val="false"/>
          <w:bCs w:val="false"/>
          <w:sz w:val="24"/>
          <w:szCs w:val="24"/>
        </w:rPr>
        <w:t>spre realizare</w:t>
      </w:r>
      <w:r>
        <w:rPr>
          <w:rStyle w:val="StrongEmphasis"/>
          <w:rFonts w:cs="Times New Roman" w:ascii="Times New Roman" w:hAnsi="Times New Roman"/>
          <w:b w:val="false"/>
          <w:bCs w:val="false"/>
          <w:sz w:val="24"/>
          <w:szCs w:val="24"/>
          <w:lang w:val="ro-MD"/>
        </w:rPr>
        <w:t>:</w:t>
      </w:r>
    </w:p>
    <w:p>
      <w:pPr>
        <w:pStyle w:val="Normal"/>
        <w:ind w:left="0" w:hanging="0"/>
        <w:rPr>
          <w:lang w:val="ro-MD"/>
        </w:rPr>
      </w:pPr>
      <w:r>
        <w:rPr>
          <w:lang w:val="ro-MD"/>
        </w:rPr>
        <w:t xml:space="preserve">Creaţi o aplicaţie cu unu sau mai multe taimere </w:t>
      </w:r>
      <w:r>
        <w:rPr>
          <w:lang w:val="en-US"/>
        </w:rPr>
        <w:t>utilizînd clasele Timer și TimerTask în diferite moduri:</w:t>
      </w:r>
    </w:p>
    <w:p>
      <w:pPr>
        <w:pStyle w:val="Normal"/>
        <w:ind w:left="0" w:hanging="0"/>
        <w:rPr/>
      </w:pPr>
      <w:r>
        <w:rPr/>
        <w:t>Să reacționeze la un anumit interval de timp.</w:t>
      </w:r>
    </w:p>
    <w:p>
      <w:pPr>
        <w:pStyle w:val="Normal"/>
        <w:ind w:left="0" w:hanging="0"/>
        <w:rPr/>
      </w:pPr>
      <w:r>
        <w:rPr/>
        <w:t>Să reacționeze la un anumit  timp.</w:t>
      </w:r>
    </w:p>
    <w:p>
      <w:pPr>
        <w:pStyle w:val="Normal"/>
        <w:ind w:left="0" w:hanging="0"/>
        <w:rPr/>
      </w:pPr>
      <w:r>
        <w:rPr/>
        <w:t>Să reacționeze cu o perioadă indicată.</w:t>
      </w:r>
    </w:p>
    <w:p>
      <w:pPr>
        <w:pStyle w:val="Normal"/>
        <w:tabs>
          <w:tab w:val="clear" w:pos="720"/>
          <w:tab w:val="left" w:pos="0" w:leader="none"/>
        </w:tabs>
        <w:spacing w:lineRule="auto" w:line="240"/>
        <w:ind w:left="0" w:hanging="0"/>
        <w:rPr>
          <w:rFonts w:ascii="Times New Roman" w:hAnsi="Times New Roman" w:cs="Times New Roman"/>
          <w:sz w:val="24"/>
          <w:szCs w:val="24"/>
          <w:lang w:val="ro-MD"/>
        </w:rPr>
      </w:pPr>
      <w:r>
        <w:rPr>
          <w:rStyle w:val="StrongEmphasis"/>
          <w:rFonts w:cs="Times New Roman" w:ascii="Times New Roman" w:hAnsi="Times New Roman"/>
          <w:b w:val="false"/>
          <w:bCs w:val="false"/>
          <w:sz w:val="24"/>
          <w:szCs w:val="24"/>
          <w:lang w:val="ro-MD"/>
        </w:rPr>
        <w:t>Utilizați clasă anonimă.</w:t>
      </w:r>
    </w:p>
    <w:p>
      <w:pPr>
        <w:pStyle w:val="Heading"/>
        <w:rPr/>
      </w:pPr>
      <w:r>
        <w:rPr>
          <w:rStyle w:val="StrongEmphasis"/>
          <w:rFonts w:cs="Times New Roman" w:ascii="Times New Roman" w:hAnsi="Times New Roman"/>
          <w:sz w:val="24"/>
          <w:szCs w:val="24"/>
          <w:lang w:val="ro-MD"/>
        </w:rPr>
        <w:t>Mersul lucrării:</w:t>
      </w:r>
    </w:p>
    <w:tbl>
      <w:tblPr>
        <w:tblW w:w="9635" w:type="dxa"/>
        <w:jc w:val="righ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9635"/>
      </w:tblGrid>
      <w:tr>
        <w:trPr/>
        <w:tc>
          <w:tcPr>
            <w:tcW w:w="9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import java.util.Date;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import java.util.Timer;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import java.util.TimerTask;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import java.util.Calendar;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public class Main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</w:t>
            </w:r>
            <w:r>
              <w:rPr>
                <w:rFonts w:ascii="Consolas" w:hAnsi="Consolas"/>
                <w:sz w:val="20"/>
                <w:szCs w:val="20"/>
              </w:rPr>
              <w:t xml:space="preserve">public static void main(String[] args)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// Timer care reactioneaza după un anumit interval (2 sec)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Timer timerDelay = new Timer();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 xml:space="preserve">timerDelay.schedule(new TimerTask()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@Override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 xml:space="preserve">public void run()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    </w:t>
            </w:r>
            <w:r>
              <w:rPr>
                <w:rFonts w:ascii="Consolas" w:hAnsi="Consolas"/>
                <w:sz w:val="20"/>
                <w:szCs w:val="20"/>
              </w:rPr>
              <w:t>System.out.println("Task 1: Eecutat după 2 secunde");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}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}, 2000); // delay în milisecunde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// Timer care reactioneaza la un anumit timp indicat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Calendar calendar = Calendar.getInstance();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calendar.add(Calendar.SECOND, 5); // ruleaza peste 5 secunde de la inceputul executarii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Date timeToRun = calendar.getTime();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Timer timerAtTime = new Timer();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 xml:space="preserve">timerAtTime.schedule(new TimerTask()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@Override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 xml:space="preserve">public void run()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    </w:t>
            </w:r>
            <w:r>
              <w:rPr>
                <w:rFonts w:ascii="Consolas" w:hAnsi="Consolas"/>
                <w:sz w:val="20"/>
                <w:szCs w:val="20"/>
              </w:rPr>
              <w:t>System.out.println("Task 2: Executat la timpul indicat");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}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}, timeToRun);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// 3. Timer care reactioneaza periodic (la fiecare 3 secunde)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Timer timerPeriodic = new Timer();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 xml:space="preserve">timerPeriodic.scheduleAtFixedRate(new TimerTask()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@Override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 xml:space="preserve">public void run() 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{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    </w:t>
            </w:r>
            <w:r>
              <w:rPr>
                <w:rFonts w:ascii="Consolas" w:hAnsi="Consolas"/>
                <w:sz w:val="20"/>
                <w:szCs w:val="20"/>
              </w:rPr>
              <w:t>System.out.println("Task 3: Se executa la fiecare 3 secunde");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    </w:t>
            </w:r>
            <w:r>
              <w:rPr>
                <w:rFonts w:ascii="Consolas" w:hAnsi="Consolas"/>
                <w:sz w:val="20"/>
                <w:szCs w:val="20"/>
              </w:rPr>
              <w:t>}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    </w:t>
            </w:r>
            <w:r>
              <w:rPr>
                <w:rFonts w:ascii="Consolas" w:hAnsi="Consolas"/>
                <w:sz w:val="20"/>
                <w:szCs w:val="20"/>
              </w:rPr>
              <w:t>}, 0, 3000); // start imediat, perioada 3 secunde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 xml:space="preserve">    </w:t>
            </w:r>
            <w:r>
              <w:rPr>
                <w:rFonts w:ascii="Consolas" w:hAnsi="Consolas"/>
                <w:sz w:val="20"/>
                <w:szCs w:val="20"/>
              </w:rPr>
              <w:t>}</w:t>
            </w:r>
          </w:p>
          <w:p>
            <w:pPr>
              <w:pStyle w:val="TableContents"/>
              <w:widowControl w:val="false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}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lineRule="auto" w:line="240"/>
        <w:ind w:left="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Rezultatul execuției:</w:t>
      </w:r>
    </w:p>
    <w:p>
      <w:pPr>
        <w:pStyle w:val="Normal"/>
        <w:tabs>
          <w:tab w:val="clear" w:pos="720"/>
          <w:tab w:val="left" w:pos="0" w:leader="none"/>
        </w:tabs>
        <w:spacing w:lineRule="auto" w:line="240"/>
        <w:ind w:left="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29362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"/>
        <w:rPr>
          <w:rStyle w:val="SourceText"/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TextBody"/>
        <w:rPr/>
      </w:pPr>
      <w:r>
        <w:rPr/>
      </w:r>
    </w:p>
    <w:p>
      <w:pPr>
        <w:pStyle w:val="Heading"/>
        <w:rPr/>
      </w:pPr>
      <w:r>
        <w:rPr>
          <w:rStyle w:val="SourceText"/>
          <w:rFonts w:cs="Times New Roman" w:ascii="Times New Roman" w:hAnsi="Times New Roman"/>
        </w:rPr>
        <w:t>Concluzii:</w:t>
      </w:r>
    </w:p>
    <w:p>
      <w:pPr>
        <w:pStyle w:val="Normal"/>
        <w:ind w:left="0" w:hanging="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În cadrul lucrării am exersat utilizarea mecanismelor de programare bazate pe timp în Java, folosind clasele Timer și TimerTask. Am înțeles modul în care pot fi programate sarcini pentru a se executa o singură dată după un anumit interval, la un moment de timp prestabilit sau la intervale regulate, folosind metodele schedule() și scheduleAtFixedRate().</w:t>
      </w:r>
    </w:p>
    <w:p>
      <w:pPr>
        <w:pStyle w:val="Normal"/>
        <w:ind w:left="0" w:hanging="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Am lucrat cu clase anonime, suprascriind metoda run() direct în momentul programării taskului, ceea ce permite definirea rapidă a unor acțiuni care sunt folosite o singură dată fără a crea clase separate. Am analizat diferența dintre execuția bazată pe delay și execuția cu ritm constant, observând cum scheduleAtFixedRate() încearcă să mențină periodicitatea chiar dacă apar întârzieri.</w:t>
      </w:r>
    </w:p>
    <w:p>
      <w:pPr>
        <w:pStyle w:val="Normal"/>
        <w:ind w:left="0" w:hanging="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Totodată, am învățat cum și când se oprește un Timer, precum și situațiile în care este necesară oprirea explicită prin metodele cancel() și purge() pentru a preveni rularea nedorită a sarcinilor.</w:t>
      </w:r>
    </w:p>
    <w:p>
      <w:pPr>
        <w:pStyle w:val="Normal"/>
        <w:ind w:left="0" w:hanging="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În concluzie, lucrarea a oferit o perspectivă practică asupra programării orientate pe timp în Java, consolidând deprinderile legate de gestionarea sarcinilor asincrone, utilizarea claselor anonime și înțelegerea mecanismelor interne ale Timer-ului, competențe utile pentru dezvoltarea aplicațiilor concurrente și de sistem.</w:t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2240" w:h="15840"/>
      <w:pgMar w:left="1701" w:right="850" w:gutter="0" w:header="709" w:top="1134" w:footer="709" w:bottom="1134"/>
      <w:pgNumType w:start="0"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Consola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92861988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7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225"/>
      <w:gridCol w:w="3225"/>
      <w:gridCol w:w="3225"/>
    </w:tblGrid>
    <w:tr>
      <w:trPr>
        <w:trHeight w:val="300" w:hRule="atLeast"/>
      </w:trPr>
      <w:tc>
        <w:tcPr>
          <w:tcW w:w="3225" w:type="dxa"/>
          <w:tcBorders/>
        </w:tcPr>
        <w:p>
          <w:pPr>
            <w:pStyle w:val="Header"/>
            <w:widowControl w:val="false"/>
            <w:ind w:left="-115" w:hanging="0"/>
            <w:jc w:val="left"/>
            <w:rPr/>
          </w:pPr>
          <w:r>
            <w:rPr/>
          </w:r>
        </w:p>
      </w:tc>
      <w:tc>
        <w:tcPr>
          <w:tcW w:w="3225" w:type="dxa"/>
          <w:tcBorders/>
        </w:tcPr>
        <w:p>
          <w:pPr>
            <w:pStyle w:val="Header"/>
            <w:widowControl w:val="false"/>
            <w:jc w:val="center"/>
            <w:rPr/>
          </w:pPr>
          <w:r>
            <w:rPr/>
          </w:r>
        </w:p>
      </w:tc>
      <w:tc>
        <w:tcPr>
          <w:tcW w:w="3225" w:type="dxa"/>
          <w:tcBorders/>
        </w:tcPr>
        <w:p>
          <w:pPr>
            <w:pStyle w:val="Header"/>
            <w:widowControl w:val="false"/>
            <w:ind w:left="709" w:right="-115" w:hanging="0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7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225"/>
      <w:gridCol w:w="3225"/>
      <w:gridCol w:w="3225"/>
    </w:tblGrid>
    <w:tr>
      <w:trPr>
        <w:trHeight w:val="300" w:hRule="atLeast"/>
      </w:trPr>
      <w:tc>
        <w:tcPr>
          <w:tcW w:w="3225" w:type="dxa"/>
          <w:tcBorders/>
        </w:tcPr>
        <w:p>
          <w:pPr>
            <w:pStyle w:val="Header"/>
            <w:widowControl w:val="false"/>
            <w:ind w:left="-115" w:hanging="0"/>
            <w:jc w:val="left"/>
            <w:rPr/>
          </w:pPr>
          <w:r>
            <w:rPr/>
          </w:r>
        </w:p>
      </w:tc>
      <w:tc>
        <w:tcPr>
          <w:tcW w:w="3225" w:type="dxa"/>
          <w:tcBorders/>
        </w:tcPr>
        <w:p>
          <w:pPr>
            <w:pStyle w:val="Header"/>
            <w:widowControl w:val="false"/>
            <w:jc w:val="center"/>
            <w:rPr/>
          </w:pPr>
          <w:r>
            <w:rPr/>
          </w:r>
        </w:p>
      </w:tc>
      <w:tc>
        <w:tcPr>
          <w:tcW w:w="3225" w:type="dxa"/>
          <w:tcBorders/>
        </w:tcPr>
        <w:p>
          <w:pPr>
            <w:pStyle w:val="Header"/>
            <w:widowControl w:val="false"/>
            <w:ind w:left="709" w:right="-115" w:hanging="0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7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225"/>
      <w:gridCol w:w="3225"/>
      <w:gridCol w:w="3225"/>
    </w:tblGrid>
    <w:tr>
      <w:trPr>
        <w:trHeight w:val="300" w:hRule="atLeast"/>
      </w:trPr>
      <w:tc>
        <w:tcPr>
          <w:tcW w:w="3225" w:type="dxa"/>
          <w:tcBorders/>
        </w:tcPr>
        <w:p>
          <w:pPr>
            <w:pStyle w:val="Header"/>
            <w:widowControl w:val="false"/>
            <w:ind w:left="-115" w:hanging="0"/>
            <w:jc w:val="left"/>
            <w:rPr/>
          </w:pPr>
          <w:r>
            <w:rPr/>
          </w:r>
        </w:p>
      </w:tc>
      <w:tc>
        <w:tcPr>
          <w:tcW w:w="3225" w:type="dxa"/>
          <w:tcBorders/>
        </w:tcPr>
        <w:p>
          <w:pPr>
            <w:pStyle w:val="Header"/>
            <w:widowControl w:val="false"/>
            <w:jc w:val="center"/>
            <w:rPr/>
          </w:pPr>
          <w:r>
            <w:rPr/>
          </w:r>
        </w:p>
      </w:tc>
      <w:tc>
        <w:tcPr>
          <w:tcW w:w="3225" w:type="dxa"/>
          <w:tcBorders/>
        </w:tcPr>
        <w:p>
          <w:pPr>
            <w:pStyle w:val="Header"/>
            <w:widowControl w:val="false"/>
            <w:ind w:left="709" w:right="-115" w:hanging="0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6183e"/>
    <w:pPr>
      <w:widowControl/>
      <w:suppressAutoHyphens w:val="true"/>
      <w:bidi w:val="0"/>
      <w:spacing w:lineRule="auto" w:line="360" w:before="0" w:after="0"/>
      <w:ind w:left="709" w:hanging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o-RO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183e"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ba3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6183e"/>
    <w:rPr>
      <w:rFonts w:ascii="Times New Roman" w:hAnsi="Times New Roman" w:eastAsia="" w:cs="" w:cstheme="majorBidi" w:eastAsiaTheme="majorEastAsia"/>
      <w:b/>
      <w:color w:val="000000" w:themeColor="text1"/>
      <w:sz w:val="28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3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3e"/>
    <w:rPr/>
  </w:style>
  <w:style w:type="character" w:styleId="InternetLink">
    <w:name w:val="Hyperlink"/>
    <w:basedOn w:val="DefaultParagraphFont"/>
    <w:uiPriority w:val="99"/>
    <w:unhideWhenUsed/>
    <w:rsid w:val="00e6183e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7344d5"/>
    <w:rPr>
      <w:color w:val="80808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d94ba3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26"/>
      <w:szCs w:val="26"/>
    </w:rPr>
  </w:style>
  <w:style w:type="character" w:styleId="StrongEmphasis" w:customStyle="1">
    <w:name w:val="Strong Emphasis"/>
    <w:qFormat/>
    <w:rPr>
      <w:b/>
      <w:bCs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next w:val="Normal"/>
    <w:uiPriority w:val="35"/>
    <w:unhideWhenUsed/>
    <w:qFormat/>
    <w:rsid w:val="00cb52b5"/>
    <w:pPr>
      <w:spacing w:lineRule="auto" w:line="240" w:before="0" w:after="200"/>
    </w:pPr>
    <w:rPr>
      <w:i/>
      <w:iCs/>
      <w:color w:val="44546A" w:themeColor="text2"/>
      <w:sz w:val="18"/>
      <w:szCs w:val="18"/>
    </w:rPr>
  </w:style>
  <w:style w:type="paragraph" w:styleId="Indexheading">
    <w:name w:val="index heading"/>
    <w:basedOn w:val="Heading"/>
    <w:qFormat/>
    <w:pPr/>
    <w:rPr/>
  </w:style>
  <w:style w:type="paragraph" w:styleId="IndexHeading1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e6183e"/>
    <w:pPr>
      <w:keepNext w:val="false"/>
      <w:keepLines w:val="false"/>
      <w:spacing w:before="0" w:after="0"/>
      <w:outlineLvl w:val="9"/>
    </w:pPr>
    <w:rPr>
      <w:rFonts w:eastAsia="Calibri" w:cs="Times New Roman" w:eastAsiaTheme="minorHAnsi"/>
      <w:b w:val="false"/>
      <w:color w:val="auto"/>
      <w:szCs w:val="22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3e"/>
    <w:pPr>
      <w:tabs>
        <w:tab w:val="clear" w:pos="720"/>
        <w:tab w:val="center" w:pos="4844" w:leader="none"/>
        <w:tab w:val="right" w:pos="9689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e6183e"/>
    <w:pPr>
      <w:tabs>
        <w:tab w:val="clear" w:pos="720"/>
        <w:tab w:val="center" w:pos="4844" w:leader="none"/>
        <w:tab w:val="right" w:pos="9689" w:leader="none"/>
      </w:tabs>
      <w:spacing w:lineRule="auto" w:line="240"/>
    </w:pPr>
    <w:rPr/>
  </w:style>
  <w:style w:type="paragraph" w:styleId="Contents1">
    <w:name w:val="TOC 1"/>
    <w:basedOn w:val="Normal"/>
    <w:next w:val="Normal"/>
    <w:autoRedefine/>
    <w:uiPriority w:val="39"/>
    <w:unhideWhenUsed/>
    <w:rsid w:val="00786206"/>
    <w:pPr>
      <w:tabs>
        <w:tab w:val="clear" w:pos="720"/>
        <w:tab w:val="right" w:pos="9678" w:leader="dot"/>
      </w:tabs>
      <w:spacing w:before="0" w:after="100"/>
    </w:pPr>
    <w:rPr/>
  </w:style>
  <w:style w:type="paragraph" w:styleId="NoSpacing">
    <w:name w:val="No Spacing"/>
    <w:uiPriority w:val="1"/>
    <w:qFormat/>
    <w:rsid w:val="004f4c94"/>
    <w:pPr>
      <w:widowControl/>
      <w:suppressAutoHyphens w:val="true"/>
      <w:bidi w:val="0"/>
      <w:spacing w:before="0" w:after="0"/>
      <w:ind w:left="709" w:hanging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505fb2"/>
    <w:pPr>
      <w:spacing w:before="0" w:after="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820717"/>
    <w:pPr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qFormat/>
    <w:pPr>
      <w:spacing w:lineRule="auto" w:line="240"/>
    </w:pPr>
    <w:rPr>
      <w:rFonts w:ascii="Courier New" w:hAnsi="Courier New" w:eastAsia="Times New Roman" w:cs="Courier New"/>
      <w:sz w:val="20"/>
      <w:szCs w:val="20"/>
      <w:lang w:val="ru-RU" w:eastAsia="ru-RU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81D29D-8A5D-4B26-909C-4FECCD496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Application>LibreOffice/7.3.7.2$Linux_X86_64 LibreOffice_project/30$Build-2</Application>
  <AppVersion>15.0000</AppVersion>
  <Pages>4</Pages>
  <Words>443</Words>
  <Characters>2755</Characters>
  <CharactersWithSpaces>3588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2024-01-14T11:47:00Z</dcterms:created>
  <dc:creator>Cristina Sb</dc:creator>
  <dc:description/>
  <dc:language>en-US</dc:language>
  <cp:lastModifiedBy/>
  <dcterms:modified xsi:type="dcterms:W3CDTF">2025-11-29T16:44:12Z</dcterms:modified>
  <cp:revision>122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a6402fcd-1e12-44a8-8f33-30ae253efbda</vt:lpwstr>
  </property>
</Properties>
</file>