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before="0" w:after="160" w:lineRule="auto" w:line="259"/>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32"/>
          <w:shd w:val="clear" w:color="auto" w:fill="auto"/>
        </w:rPr>
        <w:t>6115-MAHENDRA INSTITUTE OF ENGINEERING AND TECHNOLOGY</w:t>
      </w:r>
      <w:r>
        <w:rPr>
          <w:rFonts w:ascii="Calibri" w:cs="Calibri" w:eastAsia="Calibri" w:hAnsi="Calibri"/>
          <w:color w:val="ff0000"/>
          <w:spacing w:val="0"/>
          <w:position w:val="0"/>
          <w:sz w:val="32"/>
          <w:shd w:val="clear" w:color="auto" w:fill="auto"/>
        </w:rPr>
        <w:t xml:space="preserve"> </w:t>
      </w:r>
    </w:p>
    <w:p>
      <w:pPr>
        <w:pStyle w:val="style0"/>
        <w:spacing w:before="0" w:after="0" w:lineRule="auto" w:line="256"/>
        <w:ind w:left="0" w:right="547" w:firstLine="0"/>
        <w:jc w:val="center"/>
        <w:rPr>
          <w:rFonts w:ascii="Calibri" w:cs="Calibri" w:eastAsia="Calibri" w:hAnsi="Calibri"/>
          <w:color w:val="auto"/>
          <w:spacing w:val="0"/>
          <w:position w:val="0"/>
          <w:sz w:val="40"/>
          <w:shd w:val="clear" w:color="auto" w:fill="auto"/>
        </w:rPr>
      </w:pPr>
      <w:r>
        <w:rPr>
          <w:rFonts w:ascii="Calibri" w:cs="Calibri" w:eastAsia="Calibri" w:hAnsi="Calibri"/>
          <w:color w:val="auto"/>
          <w:spacing w:val="0"/>
          <w:position w:val="0"/>
          <w:sz w:val="40"/>
          <w:shd w:val="clear" w:color="auto" w:fill="auto"/>
        </w:rPr>
        <w:t xml:space="preserve">        </w:t>
      </w:r>
    </w:p>
    <w:p>
      <w:pPr>
        <w:pStyle w:val="style0"/>
        <w:spacing w:before="0" w:after="0" w:lineRule="auto" w:line="256"/>
        <w:ind w:left="0" w:right="547" w:firstLine="0"/>
        <w:jc w:val="center"/>
        <w:rPr>
          <w:rFonts w:ascii="Calibri" w:cs="Calibri" w:eastAsia="Calibri" w:hAnsi="Calibri"/>
          <w:color w:val="auto"/>
          <w:spacing w:val="0"/>
          <w:position w:val="0"/>
          <w:sz w:val="180"/>
          <w:szCs w:val="180"/>
          <w:shd w:val="clear" w:color="auto" w:fill="auto"/>
        </w:rPr>
      </w:pPr>
      <w:r>
        <w:rPr>
          <w:rFonts w:ascii="Calibri" w:cs="Calibri" w:eastAsia="Calibri" w:hAnsi="Calibri"/>
          <w:color w:val="auto"/>
          <w:spacing w:val="0"/>
          <w:position w:val="0"/>
          <w:sz w:val="40"/>
          <w:shd w:val="clear" w:color="auto" w:fill="auto"/>
        </w:rPr>
        <w:t xml:space="preserve"> </w:t>
      </w:r>
      <w:r>
        <w:rPr>
          <w:rFonts w:ascii="Calibri" w:cs="Calibri" w:eastAsia="Calibri" w:hAnsi="Calibri"/>
          <w:color w:val="auto"/>
          <w:spacing w:val="0"/>
          <w:position w:val="0"/>
          <w:sz w:val="72"/>
          <w:szCs w:val="32"/>
          <w:shd w:val="clear" w:color="auto" w:fill="auto"/>
          <w:lang w:val="en-US"/>
        </w:rPr>
        <w:t>SMART WATER FOUNTAIN</w:t>
      </w:r>
    </w:p>
    <w:p>
      <w:pPr>
        <w:pStyle w:val="style0"/>
        <w:spacing w:before="0" w:after="0" w:lineRule="auto" w:line="256"/>
        <w:ind w:left="0" w:right="547" w:firstLine="0"/>
        <w:jc w:val="center"/>
        <w:rPr>
          <w:rFonts w:ascii="Calibri" w:cs="Calibri" w:eastAsia="Calibri" w:hAnsi="Calibri"/>
          <w:color w:val="auto"/>
          <w:spacing w:val="0"/>
          <w:position w:val="0"/>
          <w:sz w:val="180"/>
          <w:szCs w:val="180"/>
          <w:shd w:val="clear" w:color="auto" w:fill="auto"/>
        </w:rPr>
      </w:pPr>
    </w:p>
    <w:p>
      <w:pPr>
        <w:pStyle w:val="style0"/>
        <w:spacing w:before="0" w:after="0" w:lineRule="auto" w:line="256"/>
        <w:ind w:left="0" w:right="263" w:firstLine="0"/>
        <w:jc w:val="left"/>
        <w:rPr>
          <w:rFonts w:ascii="Calibri" w:cs="Calibri" w:eastAsia="Calibri" w:hAnsi="Calibri"/>
          <w:b/>
          <w:bCs/>
          <w:color w:val="auto"/>
          <w:spacing w:val="0"/>
          <w:position w:val="0"/>
          <w:sz w:val="28"/>
          <w:szCs w:val="28"/>
          <w:shd w:val="clear" w:color="auto" w:fill="auto"/>
        </w:rPr>
      </w:pPr>
      <w:r>
        <w:rPr>
          <w:rFonts w:ascii="Calibri" w:cs="Calibri" w:eastAsia="Calibri" w:hAnsi="Calibri"/>
          <w:color w:val="auto"/>
          <w:spacing w:val="0"/>
          <w:position w:val="0"/>
          <w:sz w:val="200"/>
          <w:szCs w:val="32"/>
          <w:shd w:val="clear" w:color="auto" w:fill="auto"/>
        </w:rPr>
        <w:t xml:space="preserve"> </w:t>
      </w:r>
      <w:r>
        <w:rPr>
          <w:rFonts w:ascii="Calibri" w:cs="Calibri" w:eastAsia="Calibri" w:hAnsi="Calibri"/>
          <w:color w:val="auto"/>
          <w:spacing w:val="0"/>
          <w:position w:val="0"/>
          <w:sz w:val="200"/>
          <w:szCs w:val="32"/>
          <w:shd w:val="clear" w:color="auto" w:fill="auto"/>
          <w:lang w:val="en-US"/>
        </w:rPr>
        <w:t xml:space="preserve">    </w:t>
      </w:r>
      <w:r>
        <w:rPr>
          <w:rFonts w:ascii="Calibri" w:cs="Calibri" w:eastAsia="Calibri" w:hAnsi="Calibri"/>
          <w:color w:val="auto"/>
          <w:spacing w:val="0"/>
          <w:position w:val="0"/>
          <w:sz w:val="22"/>
          <w:shd w:val="clear" w:color="auto" w:fill="auto"/>
        </w:rPr>
        <w:t xml:space="preserve"> </w:t>
      </w:r>
      <w:r>
        <w:rPr>
          <w:rFonts w:ascii="Calibri" w:cs="Calibri" w:eastAsia="Calibri" w:hAnsi="Calibri"/>
          <w:b/>
          <w:bCs/>
          <w:color w:val="auto"/>
          <w:spacing w:val="0"/>
          <w:position w:val="0"/>
          <w:sz w:val="48"/>
          <w:szCs w:val="48"/>
          <w:shd w:val="clear" w:color="auto" w:fill="auto"/>
          <w:lang w:val="en-US"/>
        </w:rPr>
        <w:t>TEAM ID:561</w:t>
      </w:r>
    </w:p>
    <w:p>
      <w:pPr>
        <w:pStyle w:val="style0"/>
        <w:spacing w:before="0" w:after="0" w:lineRule="auto" w:line="256"/>
        <w:ind w:left="0" w:right="256" w:firstLine="0"/>
        <w:jc w:val="center"/>
        <w:rPr>
          <w:rFonts w:ascii="Calibri" w:cs="Calibri" w:eastAsia="Calibri" w:hAnsi="Calibri"/>
          <w:color w:val="auto"/>
          <w:spacing w:val="0"/>
          <w:position w:val="0"/>
          <w:sz w:val="48"/>
          <w:szCs w:val="48"/>
          <w:shd w:val="clear" w:color="auto" w:fill="auto"/>
        </w:rPr>
      </w:pPr>
      <w:r>
        <w:rPr>
          <w:rFonts w:ascii="Calibri" w:cs="Calibri" w:eastAsia="Calibri" w:hAnsi="Calibri"/>
          <w:b/>
          <w:color w:val="auto"/>
          <w:spacing w:val="0"/>
          <w:position w:val="0"/>
          <w:sz w:val="48"/>
          <w:szCs w:val="48"/>
          <w:shd w:val="clear" w:color="auto" w:fill="auto"/>
        </w:rPr>
        <w:t>TEAM:proj_223281_Team_1</w:t>
      </w:r>
    </w:p>
    <w:p>
      <w:pPr>
        <w:pStyle w:val="style0"/>
        <w:spacing w:before="0" w:after="155"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p>
    <w:p>
      <w:pPr>
        <w:pStyle w:val="style0"/>
        <w:spacing w:before="0" w:after="446"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p>
    <w:p>
      <w:pPr>
        <w:pStyle w:val="style0"/>
        <w:spacing w:before="0" w:after="0" w:lineRule="auto" w:line="266"/>
        <w:ind w:left="10" w:right="258" w:hanging="10"/>
        <w:jc w:val="center"/>
        <w:rPr>
          <w:rFonts w:ascii="Calibri" w:cs="Calibri" w:eastAsia="Calibri" w:hAnsi="Calibri"/>
          <w:b/>
          <w:color w:val="auto"/>
          <w:spacing w:val="0"/>
          <w:position w:val="0"/>
          <w:sz w:val="40"/>
          <w:shd w:val="clear" w:color="auto" w:fill="auto"/>
        </w:rPr>
      </w:pPr>
      <w:r>
        <w:rPr>
          <w:rFonts w:ascii="Calibri" w:cs="Calibri" w:eastAsia="Calibri" w:hAnsi="Calibri"/>
          <w:b/>
          <w:color w:val="auto"/>
          <w:spacing w:val="0"/>
          <w:position w:val="0"/>
          <w:sz w:val="40"/>
          <w:shd w:val="clear" w:color="auto" w:fill="auto"/>
        </w:rPr>
        <w:t xml:space="preserve">TEAM MEMBERS: </w:t>
      </w:r>
    </w:p>
    <w:p>
      <w:pPr>
        <w:pStyle w:val="style0"/>
        <w:spacing w:before="0" w:after="0" w:lineRule="auto" w:line="256"/>
        <w:ind w:left="0" w:right="547" w:firstLine="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ARUNKUMAR R</w:t>
      </w:r>
    </w:p>
    <w:p>
      <w:pPr>
        <w:pStyle w:val="style0"/>
        <w:spacing w:before="0" w:after="0" w:lineRule="auto" w:line="256"/>
        <w:ind w:left="0" w:right="547" w:firstLine="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ANTONY EDWIN V</w:t>
      </w:r>
    </w:p>
    <w:p>
      <w:pPr>
        <w:pStyle w:val="style0"/>
        <w:spacing w:before="0" w:after="0" w:lineRule="auto" w:line="256"/>
        <w:ind w:left="0" w:right="547" w:firstLine="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ARISH S</w:t>
      </w:r>
    </w:p>
    <w:p>
      <w:pPr>
        <w:pStyle w:val="style0"/>
        <w:spacing w:before="0" w:after="0" w:lineRule="auto" w:line="256"/>
        <w:ind w:left="0" w:right="547" w:firstLine="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BALAMURUGAN K</w:t>
      </w:r>
    </w:p>
    <w:p>
      <w:pPr>
        <w:pStyle w:val="style0"/>
        <w:spacing w:before="0" w:after="0" w:lineRule="auto" w:line="256"/>
        <w:ind w:left="0" w:right="547" w:firstLine="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BALAMURUGAN U</w:t>
      </w: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616" w:lineRule="auto" w:line="256"/>
        <w:ind w:left="1561" w:right="0" w:firstLine="0"/>
        <w:jc w:val="left"/>
        <w:rPr>
          <w:rFonts w:ascii="Calibri" w:cs="Calibri" w:eastAsia="Calibri" w:hAnsi="Calibri"/>
          <w:color w:val="auto"/>
          <w:spacing w:val="0"/>
          <w:position w:val="0"/>
          <w:sz w:val="22"/>
          <w:shd w:val="clear" w:color="auto" w:fill="auto"/>
        </w:rPr>
      </w:pPr>
    </w:p>
    <w:p>
      <w:pPr>
        <w:pStyle w:val="style0"/>
        <w:spacing w:before="0" w:after="0" w:lineRule="auto" w:line="256"/>
        <w:ind w:left="28" w:right="0" w:firstLine="0"/>
        <w:jc w:val="center"/>
        <w:rPr>
          <w:rFonts w:ascii="Calibri" w:cs="Calibri" w:eastAsia="Calibri" w:hAnsi="Calibri"/>
          <w:b/>
          <w:color w:val="auto"/>
          <w:spacing w:val="0"/>
          <w:position w:val="0"/>
          <w:sz w:val="36"/>
          <w:shd w:val="clear" w:color="auto" w:fill="auto"/>
        </w:rPr>
      </w:pPr>
    </w:p>
    <w:p>
      <w:pPr>
        <w:pStyle w:val="style0"/>
        <w:spacing w:before="0" w:after="0" w:lineRule="auto" w:line="256"/>
        <w:ind w:left="28" w:right="0" w:firstLine="0"/>
        <w:jc w:val="center"/>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36"/>
          <w:shd w:val="clear" w:color="auto" w:fill="auto"/>
        </w:rPr>
        <w:t xml:space="preserve">FACULTY MENTOR NAME: </w:t>
      </w:r>
    </w:p>
    <w:p>
      <w:pPr>
        <w:pStyle w:val="style0"/>
        <w:spacing w:before="0" w:after="43" w:lineRule="auto" w:line="256"/>
        <w:ind w:left="10" w:right="408" w:hanging="1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  SANTHANARAJ M </w:t>
      </w:r>
    </w:p>
    <w:p>
      <w:pPr>
        <w:pStyle w:val="style0"/>
        <w:spacing w:before="0" w:after="0"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p>
    <w:p>
      <w:pPr>
        <w:pStyle w:val="style0"/>
        <w:spacing w:before="0" w:after="145"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 </w:t>
      </w:r>
    </w:p>
    <w:p>
      <w:pPr>
        <w:pStyle w:val="style0"/>
        <w:spacing w:before="0" w:after="135" w:lineRule="auto" w:line="266"/>
        <w:ind w:left="715" w:right="0" w:hanging="1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DECLARATION: </w:t>
      </w:r>
    </w:p>
    <w:p>
      <w:pPr>
        <w:pStyle w:val="style0"/>
        <w:spacing w:before="0" w:after="146"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 </w:t>
      </w:r>
    </w:p>
    <w:p>
      <w:pPr>
        <w:pStyle w:val="style0"/>
        <w:spacing w:before="0" w:after="178" w:lineRule="auto" w:line="266"/>
        <w:ind w:left="10" w:right="266" w:hanging="1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We, the students of Computer Science and Engineering,  </w:t>
      </w:r>
    </w:p>
    <w:p>
      <w:pPr>
        <w:pStyle w:val="style0"/>
        <w:spacing w:before="0" w:after="273" w:lineRule="auto" w:line="253"/>
        <w:ind w:left="504" w:right="751" w:hanging="1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MAHENDRA INSITUTE OF ENGINEERING AND TECHNOLOGY, </w:t>
      </w:r>
    </w:p>
    <w:p>
      <w:pPr>
        <w:pStyle w:val="style0"/>
        <w:spacing w:before="0" w:after="215" w:lineRule="auto" w:line="266"/>
        <w:ind w:left="10" w:right="252" w:hanging="1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TAMIL NADU </w:t>
      </w:r>
    </w:p>
    <w:p>
      <w:pPr>
        <w:pStyle w:val="style0"/>
        <w:keepNext/>
        <w:keepLines/>
        <w:spacing w:before="0" w:after="212" w:lineRule="auto" w:line="266"/>
        <w:ind w:left="3216" w:right="0" w:hanging="3071"/>
        <w:jc w:val="left"/>
        <w:rPr>
          <w:rFonts w:ascii="Calibri" w:cs="Calibri" w:eastAsia="Calibri" w:hAnsi="Calibri"/>
          <w:color w:val="000000"/>
          <w:spacing w:val="0"/>
          <w:position w:val="0"/>
          <w:sz w:val="40"/>
          <w:shd w:val="clear" w:color="auto" w:fill="auto"/>
        </w:rPr>
      </w:pPr>
      <w:r>
        <w:rPr>
          <w:rFonts w:ascii="Calibri" w:cs="Calibri" w:eastAsia="Calibri" w:hAnsi="Calibri"/>
          <w:color w:val="000000"/>
          <w:spacing w:val="0"/>
          <w:position w:val="0"/>
          <w:sz w:val="36"/>
          <w:shd w:val="clear" w:color="auto" w:fill="auto"/>
        </w:rPr>
        <w:t xml:space="preserve">that the work entitled " SMART WATER FOUNTAIN " has been successfully completedunder the guidance </w:t>
      </w:r>
    </w:p>
    <w:p>
      <w:pPr>
        <w:pStyle w:val="style0"/>
        <w:spacing w:before="0" w:after="18" w:lineRule="auto" w:line="266"/>
        <w:ind w:left="10" w:right="266" w:hanging="1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of Asst Prof. Ms. santhana raja M, </w:t>
      </w:r>
    </w:p>
    <w:p>
      <w:pPr>
        <w:pStyle w:val="style0"/>
        <w:spacing w:before="0" w:after="215" w:lineRule="auto" w:line="266"/>
        <w:ind w:left="0" w:right="261"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Computer Science and Engineering Department,</w:t>
      </w:r>
    </w:p>
    <w:p>
      <w:pPr>
        <w:pStyle w:val="style0"/>
        <w:spacing w:before="0" w:after="215" w:lineRule="auto" w:line="266"/>
        <w:ind w:left="0" w:right="261"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Mahendra Institute of Engineering and Techonology  </w:t>
      </w:r>
    </w:p>
    <w:p>
      <w:pPr>
        <w:pStyle w:val="style0"/>
        <w:spacing w:before="0" w:after="215" w:lineRule="auto" w:line="266"/>
        <w:ind w:left="0" w:right="261"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This dissertation work is submitted in partialfulfillment of the </w:t>
      </w:r>
    </w:p>
    <w:p>
      <w:pPr>
        <w:pStyle w:val="style0"/>
        <w:spacing w:before="0" w:after="24" w:lineRule="auto" w:line="266"/>
        <w:ind w:left="10" w:right="269" w:hanging="10"/>
        <w:jc w:val="center"/>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requirements for the award of Degree of Bachelor of Engineering in Computer Science and Engineerinduring the academic year </w:t>
      </w:r>
    </w:p>
    <w:p>
      <w:pPr>
        <w:pStyle w:val="style0"/>
        <w:spacing w:before="0" w:after="24" w:lineRule="auto" w:line="266"/>
        <w:ind w:left="10" w:right="269" w:hanging="1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36"/>
          <w:shd w:val="clear" w:color="auto" w:fill="auto"/>
        </w:rPr>
        <w:t xml:space="preserve"> 2021-2025.</w:t>
      </w: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229" w:lineRule="auto" w:line="256"/>
        <w:ind w:left="0" w:right="203" w:firstLine="0"/>
        <w:jc w:val="center"/>
        <w:rPr>
          <w:rFonts w:ascii="Calibri" w:cs="Calibri" w:eastAsia="Calibri" w:hAnsi="Calibri"/>
          <w:color w:val="auto"/>
          <w:spacing w:val="0"/>
          <w:position w:val="0"/>
          <w:sz w:val="22"/>
          <w:shd w:val="clear" w:color="auto" w:fill="auto"/>
        </w:rPr>
      </w:pPr>
    </w:p>
    <w:p>
      <w:pPr>
        <w:pStyle w:val="style0"/>
        <w:spacing w:before="0" w:after="0" w:lineRule="auto" w:line="256"/>
        <w:ind w:left="0" w:right="0" w:firstLine="0"/>
        <w:jc w:val="left"/>
        <w:rPr>
          <w:rFonts w:ascii="Calibri" w:cs="Calibri" w:eastAsia="Calibri" w:hAnsi="Calibri"/>
          <w:b/>
          <w:color w:val="auto"/>
          <w:spacing w:val="0"/>
          <w:position w:val="0"/>
          <w:sz w:val="50"/>
          <w:shd w:val="clear" w:color="auto" w:fill="auto"/>
        </w:rPr>
      </w:pPr>
      <w:r>
        <w:rPr>
          <w:rFonts w:ascii="Calibri" w:cs="Calibri" w:eastAsia="Calibri" w:hAnsi="Calibri"/>
          <w:color w:val="auto"/>
          <w:spacing w:val="0"/>
          <w:position w:val="0"/>
          <w:sz w:val="22"/>
          <w:shd w:val="clear" w:color="auto" w:fill="auto"/>
        </w:rPr>
        <w:t xml:space="preserve"> </w:t>
      </w:r>
      <w:r>
        <w:rPr>
          <w:rFonts w:ascii="Calibri" w:cs="Calibri" w:eastAsia="Calibri" w:hAnsi="Calibri"/>
          <w:b/>
          <w:color w:val="auto"/>
          <w:spacing w:val="0"/>
          <w:position w:val="0"/>
          <w:sz w:val="50"/>
          <w:shd w:val="clear" w:color="auto" w:fill="auto"/>
        </w:rPr>
        <w:t>INTRODUCTION</w:t>
      </w:r>
    </w:p>
    <w:p>
      <w:pPr>
        <w:pStyle w:val="style0"/>
        <w:spacing w:before="0" w:after="0" w:lineRule="auto" w:line="256"/>
        <w:ind w:left="0" w:right="0" w:firstLine="0"/>
        <w:jc w:val="left"/>
        <w:rPr>
          <w:rFonts w:ascii="Calibri" w:cs="Calibri" w:eastAsia="Calibri" w:hAnsi="Calibri"/>
          <w:b/>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 </w:t>
      </w:r>
    </w:p>
    <w:p>
      <w:pPr>
        <w:pStyle w:val="style0"/>
        <w:spacing w:before="0" w:after="55" w:lineRule="auto" w:line="256"/>
        <w:ind w:left="355" w:right="533" w:firstLine="0"/>
        <w:jc w:val="both"/>
        <w:rPr>
          <w:rFonts w:ascii="Calibri" w:cs="Calibri" w:eastAsia="Calibri" w:hAnsi="Calibri"/>
          <w:color w:val="auto"/>
          <w:spacing w:val="0"/>
          <w:position w:val="0"/>
          <w:sz w:val="32"/>
          <w:shd w:val="clear" w:color="auto" w:fill="auto"/>
        </w:rPr>
      </w:pPr>
      <w:r>
        <w:rPr>
          <w:rFonts w:ascii="Calibri" w:cs="Calibri" w:eastAsia="Calibri" w:hAnsi="Calibri"/>
          <w:b/>
          <w:color w:val="auto"/>
          <w:spacing w:val="0"/>
          <w:position w:val="0"/>
          <w:sz w:val="50"/>
          <w:shd w:val="clear" w:color="auto" w:fill="auto"/>
        </w:rPr>
        <w:t xml:space="preserve">       </w:t>
      </w:r>
      <w:r>
        <w:rPr>
          <w:rFonts w:ascii="Calibri" w:cs="Calibri" w:eastAsia="Calibri" w:hAnsi="Calibri"/>
          <w:color w:val="auto"/>
          <w:spacing w:val="0"/>
          <w:position w:val="0"/>
          <w:sz w:val="32"/>
          <w:shd w:val="clear" w:color="auto" w:fill="auto"/>
        </w:rPr>
        <w:t xml:space="preserve">Today, more people around the world have pets than ever before. According to American Pet Products Association’s survey in 2020, 67% of U.S. households own a pet which is about 84.9 million homes. This proportion has been increased by 20% in thirty years [1]. Breakdown of the pet types, cats and dogs are the most popular animals, they contribute to about 80% of all pets. Same trend happens all over the world. On average, one in three households own a dog globally and about a quarter of households worldwide own a cat [2]. Both cats and dogs prefer flowing water. A source of fresh clean running water can encourage pets to drink. Drinking a certain amount of water daily plays an important role in long-term health for pets, especially cats. As a result, a water fountain is essential to most households having cats or dogs as pets. However, we can not ensure the water quality when we are away from home for several days. It can happen when pets have finished all remaining water in the water fountain, or water has been polluted somehow by the pet. These can cause the pet to be unwilling to drink water from the fountain. </w:t>
      </w:r>
    </w:p>
    <w:p>
      <w:pPr>
        <w:pStyle w:val="style0"/>
        <w:spacing w:before="0" w:after="255" w:lineRule="auto" w:line="259"/>
        <w:ind w:left="355" w:right="533" w:firstLine="0"/>
        <w:jc w:val="left"/>
        <w:rPr>
          <w:rFonts w:ascii="Calibri" w:cs="Calibri" w:eastAsia="Calibri" w:hAnsi="Calibri"/>
          <w:color w:val="auto"/>
          <w:spacing w:val="0"/>
          <w:position w:val="0"/>
          <w:sz w:val="32"/>
          <w:shd w:val="clear" w:color="auto" w:fill="auto"/>
        </w:rPr>
      </w:pPr>
      <w:r>
        <w:rPr>
          <w:rFonts w:ascii="Calibri" w:cs="Calibri" w:eastAsia="Calibri" w:hAnsi="Calibri"/>
          <w:color w:val="auto"/>
          <w:spacing w:val="0"/>
          <w:position w:val="0"/>
          <w:sz w:val="32"/>
          <w:shd w:val="clear" w:color="auto" w:fill="auto"/>
        </w:rPr>
        <w:t xml:space="preserve">Our goal is to design a smart water fountain that can monitor the water quality and automatically replace water when polluted(not healthy) or running out. We will use sensors to measure the water quality. Common water quality measurement factors include temperature, Ph-value, conductance, turbidity and hardness [3]. </w:t>
      </w:r>
    </w:p>
    <w:p>
      <w:pPr>
        <w:pStyle w:val="style0"/>
        <w:spacing w:before="0" w:after="282" w:lineRule="auto" w:line="256"/>
        <w:ind w:left="-5" w:right="0" w:firstLine="0"/>
        <w:jc w:val="left"/>
        <w:rPr>
          <w:rFonts w:ascii="Calibri" w:cs="Calibri" w:eastAsia="Calibri" w:hAnsi="Calibri"/>
          <w:b/>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1.2  Background: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There have been quite a lot of water fountain products on the market[4], while most of them have only filtration as an extra function besides providing running water. [5] The size of the water fountain limits the capacity of the water source that most water fountains cannot store enough water for multiple pets to drink in several days. </w:t>
      </w:r>
    </w:p>
    <w:p>
      <w:pPr>
        <w:pStyle w:val="style0"/>
        <w:spacing w:before="0" w:after="249"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Our water fountain can be connected to an extra water source that provides enough water for long-term usage. The link is adaptable to universal water bottles for convenience. The sufficient water source as well as automatic replacing and refilling function enable pet owners to leave home for several days without worrying about water supply for pets. </w:t>
      </w:r>
    </w:p>
    <w:p>
      <w:pPr>
        <w:pStyle w:val="style0"/>
        <w:spacing w:before="0" w:after="163" w:lineRule="auto" w:line="256"/>
        <w:ind w:left="-5"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1.3 </w:t>
      </w:r>
      <w:r>
        <w:rPr>
          <w:rFonts w:ascii="Calibri" w:cs="Calibri" w:eastAsia="Calibri" w:hAnsi="Calibri"/>
          <w:b/>
          <w:i/>
          <w:color w:val="auto"/>
          <w:spacing w:val="0"/>
          <w:position w:val="0"/>
          <w:sz w:val="50"/>
          <w:shd w:val="clear" w:color="auto" w:fill="auto"/>
        </w:rPr>
        <w:t xml:space="preserve"> Physical Design</w:t>
      </w:r>
      <w:r>
        <w:rPr>
          <w:rFonts w:ascii="Calibri" w:cs="Calibri" w:eastAsia="Calibri" w:hAnsi="Calibri"/>
          <w:b/>
          <w:color w:val="auto"/>
          <w:spacing w:val="0"/>
          <w:position w:val="0"/>
          <w:sz w:val="50"/>
          <w:shd w:val="clear" w:color="auto" w:fill="auto"/>
        </w:rPr>
        <w:t xml:space="preserve">:  </w:t>
      </w: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A pictorial representation of your project that puts your solution in context. Not necessarily restricted to your design. Include other external systems relevant to your project (e.g. if your solution connects to a phone via Bluetooth, draw a dotted line between your device and the phone). Note that this is not a block diagram and should explain how the solution is used, not a breakdown of inner components. </w:t>
      </w: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31"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91" w:lineRule="auto" w:line="256"/>
        <w:ind w:left="0" w:right="0" w:firstLine="0"/>
        <w:jc w:val="left"/>
        <w:rPr>
          <w:rFonts w:ascii="Calibri" w:cs="Calibri" w:eastAsia="Calibri" w:hAnsi="Calibri"/>
          <w:color w:val="auto"/>
          <w:spacing w:val="0"/>
          <w:position w:val="0"/>
          <w:sz w:val="22"/>
          <w:shd w:val="clear" w:color="auto" w:fill="auto"/>
        </w:rPr>
      </w:pPr>
    </w:p>
    <w:p>
      <w:pPr>
        <w:pStyle w:val="style0"/>
        <w:spacing w:before="0" w:after="91" w:lineRule="auto" w:line="256"/>
        <w:ind w:left="0" w:right="0" w:firstLine="0"/>
        <w:jc w:val="left"/>
        <w:rPr>
          <w:rFonts w:ascii="Calibri" w:cs="Calibri" w:eastAsia="Calibri" w:hAnsi="Calibri"/>
          <w:color w:val="auto"/>
          <w:spacing w:val="0"/>
          <w:position w:val="0"/>
          <w:sz w:val="22"/>
          <w:shd w:val="clear" w:color="auto" w:fill="auto"/>
        </w:rPr>
      </w:pPr>
    </w:p>
    <w:p>
      <w:pPr>
        <w:pStyle w:val="style0"/>
        <w:spacing w:before="0" w:after="91" w:lineRule="auto" w:line="25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p>
    <w:p>
      <w:pPr>
        <w:pStyle w:val="style0"/>
        <w:spacing w:before="0" w:after="288" w:lineRule="auto" w:line="256"/>
        <w:ind w:left="-33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2"/>
          <w:shd w:val="clear" w:color="auto" w:fill="auto"/>
        </w:rPr>
        <w:t xml:space="preserve">     </w:t>
      </w:r>
      <w:r>
        <w:rPr/>
      </w:r>
      <w:r/>
      <w:r>
        <w:rPr/>
      </w:r>
      <w:r>
        <w:rPr/>
        <w:object>
          <v:rect id="1026" stroked="t" style="margin-left:0.0pt;margin-top:0.0pt;width:480.95pt;height:352.8pt;mso-wrap-distance-left:0.0pt;mso-wrap-distance-right:0.0pt;visibility:visible;">
            <v:imagedata r:id="rId2" embosscolor="white" o:title=""/>
            <v:fill/>
          </v:rect>
          <o:OLEObject Type="EMBED" ProgID="StaticMetafile" ShapeID="1026" DrawAspect="Content" ObjectID="0" r:id="rId3"/>
        </w:object>
      </w:r>
      <w:r>
        <w:rPr/>
      </w:r>
    </w:p>
    <w:p>
      <w:pPr>
        <w:pStyle w:val="style0"/>
        <w:spacing w:before="0" w:after="178" w:lineRule="auto" w:line="256"/>
        <w:ind w:left="-5" w:right="0" w:firstLine="0"/>
        <w:jc w:val="left"/>
        <w:rPr>
          <w:rFonts w:ascii="Calibri" w:cs="Calibri" w:eastAsia="Calibri" w:hAnsi="Calibri"/>
          <w:color w:val="auto"/>
          <w:spacing w:val="0"/>
          <w:position w:val="0"/>
          <w:sz w:val="40"/>
          <w:shd w:val="clear" w:color="auto" w:fill="auto"/>
        </w:rPr>
      </w:pPr>
      <w:r>
        <w:rPr>
          <w:rFonts w:ascii="Calibri" w:cs="Calibri" w:eastAsia="Calibri" w:hAnsi="Calibri"/>
          <w:color w:val="auto"/>
          <w:spacing w:val="0"/>
          <w:position w:val="0"/>
          <w:sz w:val="40"/>
          <w:shd w:val="clear" w:color="auto" w:fill="auto"/>
        </w:rPr>
        <w:t xml:space="preserve">       </w:t>
      </w:r>
      <w:r>
        <w:rPr>
          <w:rFonts w:ascii="Calibri" w:cs="Calibri" w:eastAsia="Calibri" w:hAnsi="Calibri"/>
          <w:b/>
          <w:color w:val="auto"/>
          <w:spacing w:val="0"/>
          <w:position w:val="0"/>
          <w:sz w:val="40"/>
          <w:shd w:val="clear" w:color="auto" w:fill="auto"/>
        </w:rPr>
        <w:t xml:space="preserve">1.4 High-level requirements list:  </w:t>
      </w:r>
    </w:p>
    <w:p>
      <w:pPr>
        <w:pStyle w:val="style0"/>
        <w:numPr>
          <w:ilvl w:val="0"/>
          <w:numId w:val="1"/>
        </w:numPr>
        <w:spacing w:before="0" w:after="109" w:lineRule="auto" w:line="321"/>
        <w:ind w:left="700" w:right="533" w:hanging="355"/>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Able to drain the polluted water and replace it with fresh water. Specifically, the polluted water will be drained by a motor-controlled valve to the “polluted water temporary storage tank” part. After completing the draining process, fresh water will be pumped from the general water supply(as described in the right down corner of the physical design, Figure 1). </w:t>
      </w:r>
    </w:p>
    <w:p>
      <w:pPr>
        <w:pStyle w:val="style0"/>
        <w:numPr>
          <w:ilvl w:val="0"/>
          <w:numId w:val="1"/>
        </w:numPr>
        <w:spacing w:before="0" w:after="162" w:lineRule="auto" w:line="321"/>
        <w:ind w:left="700" w:right="533" w:hanging="355"/>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The fountain must accurately monitor the water quality, including measuring water temperature up to 48.89C and pH values between 6.5 and 8.5. </w:t>
      </w:r>
    </w:p>
    <w:p>
      <w:pPr>
        <w:pStyle w:val="style0"/>
        <w:numPr>
          <w:ilvl w:val="0"/>
          <w:numId w:val="1"/>
        </w:numPr>
        <w:spacing w:before="0" w:after="109" w:lineRule="auto" w:line="321"/>
        <w:ind w:left="700" w:right="533" w:hanging="355"/>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Able to be connected to the users’ devices through WIFI. Prompt feedback from the smart water fountain to users’ interface with relevant information including the remaining water level and water quality index: ‘Good’, ‘Average’ and ‘Poor’.  </w:t>
      </w:r>
    </w:p>
    <w:p>
      <w:pPr>
        <w:pStyle w:val="style0"/>
        <w:spacing w:before="0" w:after="109" w:lineRule="auto" w:line="321"/>
        <w:ind w:left="70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22"/>
          <w:shd w:val="clear" w:color="auto" w:fill="auto"/>
        </w:rPr>
        <w:tab/>
      </w:r>
      <w:r>
        <w:rPr>
          <w:rFonts w:ascii="Calibri" w:cs="Calibri" w:eastAsia="Calibri" w:hAnsi="Calibri"/>
          <w:color w:val="auto"/>
          <w:spacing w:val="0"/>
          <w:position w:val="0"/>
          <w:sz w:val="22"/>
          <w:shd w:val="clear" w:color="auto" w:fill="auto"/>
        </w:rPr>
        <w:t xml:space="preserve"> </w:t>
      </w:r>
    </w:p>
    <w:p>
      <w:pPr>
        <w:pStyle w:val="style0"/>
        <w:keepNext/>
        <w:keepLines/>
        <w:spacing w:before="240" w:after="244" w:lineRule="auto" w:line="259"/>
        <w:ind w:left="700" w:right="0" w:firstLine="0"/>
        <w:jc w:val="left"/>
        <w:rPr>
          <w:rFonts w:ascii="Calibri Light" w:cs="Calibri Light" w:eastAsia="Calibri Light" w:hAnsi="Calibri Light"/>
          <w:b/>
          <w:color w:val="2f5496"/>
          <w:spacing w:val="0"/>
          <w:position w:val="0"/>
          <w:sz w:val="50"/>
          <w:shd w:val="clear" w:color="auto" w:fill="auto"/>
        </w:rPr>
      </w:pPr>
      <w:r>
        <w:rPr>
          <w:rFonts w:ascii="Calibri Light" w:cs="Calibri Light" w:eastAsia="Calibri Light" w:hAnsi="Calibri Light"/>
          <w:b/>
          <w:color w:val="000000"/>
          <w:spacing w:val="0"/>
          <w:position w:val="0"/>
          <w:sz w:val="50"/>
          <w:shd w:val="clear" w:color="auto" w:fill="auto"/>
        </w:rPr>
        <w:t>Design</w:t>
      </w:r>
      <w:r>
        <w:rPr>
          <w:rFonts w:ascii="Calibri Light" w:cs="Calibri Light" w:eastAsia="Calibri Light" w:hAnsi="Calibri Light"/>
          <w:b/>
          <w:color w:val="2f5496"/>
          <w:spacing w:val="0"/>
          <w:position w:val="0"/>
          <w:sz w:val="50"/>
          <w:shd w:val="clear" w:color="auto" w:fill="auto"/>
        </w:rPr>
        <w:t xml:space="preserve">   </w:t>
      </w:r>
    </w:p>
    <w:p>
      <w:pPr>
        <w:pStyle w:val="style0"/>
        <w:numPr>
          <w:ilvl w:val="0"/>
          <w:numId w:val="2"/>
        </w:numPr>
        <w:spacing w:before="0" w:after="222" w:lineRule="auto" w:line="259"/>
        <w:ind w:left="70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The block diagram below is a general design of our solution. We divide our design into four modules, including Power Supply, Control Unit, External Control, and Mechanical Unit. Details of each unit is presented in the diagram and described in the next section.  </w:t>
      </w:r>
    </w:p>
    <w:p>
      <w:pPr>
        <w:pStyle w:val="style0"/>
        <w:spacing w:before="0" w:after="222" w:lineRule="auto" w:line="259"/>
        <w:ind w:left="700" w:right="533" w:firstLine="0"/>
        <w:jc w:val="left"/>
        <w:rPr>
          <w:rFonts w:ascii="Calibri" w:cs="Calibri" w:eastAsia="Calibri" w:hAnsi="Calibri"/>
          <w:color w:val="auto"/>
          <w:spacing w:val="0"/>
          <w:position w:val="0"/>
          <w:sz w:val="36"/>
          <w:shd w:val="clear" w:color="auto" w:fill="auto"/>
        </w:rPr>
      </w:pPr>
    </w:p>
    <w:p>
      <w:pPr>
        <w:pStyle w:val="style0"/>
        <w:spacing w:before="0" w:after="247" w:lineRule="auto" w:line="256"/>
        <w:ind w:left="700" w:right="0" w:firstLine="0"/>
        <w:jc w:val="center"/>
        <w:rPr>
          <w:rFonts w:ascii="Calibri" w:cs="Calibri" w:eastAsia="Calibri" w:hAnsi="Calibri"/>
          <w:color w:val="auto"/>
          <w:spacing w:val="0"/>
          <w:position w:val="0"/>
          <w:sz w:val="22"/>
          <w:shd w:val="clear" w:color="auto" w:fill="auto"/>
        </w:rPr>
      </w:pPr>
      <w:r>
        <w:rPr/>
      </w:r>
      <w:r/>
      <w:r>
        <w:rPr/>
      </w:r>
      <w:r>
        <w:rPr/>
        <w:object>
          <v:rect id="1028" stroked="t" style="margin-left:0.0pt;margin-top:0.0pt;width:469.4pt;height:231.1pt;mso-wrap-distance-left:0.0pt;mso-wrap-distance-right:0.0pt;visibility:visible;">
            <v:imagedata r:id="rId4" embosscolor="white" o:title=""/>
            <v:fill/>
          </v:rect>
          <o:OLEObject Type="EMBED" ProgID="StaticMetafile" ShapeID="1028" DrawAspect="Content" ObjectID="0" r:id="rId5"/>
        </w:object>
      </w:r>
      <w:r>
        <w:rPr/>
      </w:r>
      <w:r>
        <w:rPr>
          <w:rFonts w:ascii="Calibri" w:cs="Calibri" w:eastAsia="Calibri" w:hAnsi="Calibri"/>
          <w:color w:val="auto"/>
          <w:spacing w:val="0"/>
          <w:position w:val="0"/>
          <w:sz w:val="22"/>
          <w:shd w:val="clear" w:color="auto" w:fill="auto"/>
        </w:rPr>
        <w:t xml:space="preserve">  </w:t>
      </w:r>
    </w:p>
    <w:p>
      <w:pPr>
        <w:pStyle w:val="style0"/>
        <w:spacing w:before="0" w:after="254" w:lineRule="auto" w:line="256"/>
        <w:ind w:left="700" w:right="0" w:firstLine="0"/>
        <w:jc w:val="left"/>
        <w:rPr>
          <w:rFonts w:ascii="Calibri" w:cs="Calibri" w:eastAsia="Calibri" w:hAnsi="Calibri"/>
          <w:i/>
          <w:color w:val="1f497d"/>
          <w:spacing w:val="0"/>
          <w:position w:val="0"/>
          <w:sz w:val="22"/>
          <w:shd w:val="clear" w:color="auto" w:fill="auto"/>
        </w:rPr>
      </w:pPr>
      <w:r>
        <w:rPr>
          <w:rFonts w:ascii="Calibri" w:cs="Calibri" w:eastAsia="Calibri" w:hAnsi="Calibri"/>
          <w:i/>
          <w:color w:val="1f497d"/>
          <w:spacing w:val="0"/>
          <w:position w:val="0"/>
          <w:sz w:val="22"/>
          <w:shd w:val="clear" w:color="auto" w:fill="auto"/>
        </w:rPr>
        <w:t xml:space="preserve">                               Figure 2 Block Diagram of Smart Water Fountain </w:t>
      </w:r>
    </w:p>
    <w:p>
      <w:pPr>
        <w:pStyle w:val="style0"/>
        <w:spacing w:before="0" w:after="254" w:lineRule="auto" w:line="256"/>
        <w:ind w:left="700" w:right="0" w:firstLine="0"/>
        <w:jc w:val="left"/>
        <w:rPr>
          <w:rFonts w:ascii="Calibri" w:cs="Calibri" w:eastAsia="Calibri" w:hAnsi="Calibri"/>
          <w:color w:val="auto"/>
          <w:spacing w:val="0"/>
          <w:position w:val="0"/>
          <w:sz w:val="22"/>
          <w:shd w:val="clear" w:color="auto" w:fill="auto"/>
        </w:rPr>
      </w:pPr>
    </w:p>
    <w:p>
      <w:pPr>
        <w:pStyle w:val="style0"/>
        <w:spacing w:before="0" w:after="109" w:lineRule="auto" w:line="321"/>
        <w:ind w:left="700" w:right="533" w:firstLine="0"/>
        <w:jc w:val="left"/>
        <w:rPr>
          <w:rFonts w:ascii="Calibri" w:cs="Calibri" w:eastAsia="Calibri" w:hAnsi="Calibri"/>
          <w:color w:val="auto"/>
          <w:spacing w:val="0"/>
          <w:position w:val="0"/>
          <w:sz w:val="36"/>
          <w:shd w:val="clear" w:color="auto" w:fill="auto"/>
        </w:rPr>
      </w:pPr>
    </w:p>
    <w:p>
      <w:pPr>
        <w:pStyle w:val="style0"/>
        <w:spacing w:before="0" w:after="288" w:lineRule="auto" w:line="256"/>
        <w:ind w:left="-330" w:right="0" w:firstLine="0"/>
        <w:jc w:val="left"/>
        <w:rPr>
          <w:rFonts w:ascii="Calibri" w:cs="Calibri" w:eastAsia="Calibri" w:hAnsi="Calibri"/>
          <w:color w:val="auto"/>
          <w:spacing w:val="0"/>
          <w:position w:val="0"/>
          <w:sz w:val="36"/>
          <w:shd w:val="clear" w:color="auto" w:fill="auto"/>
        </w:rPr>
      </w:pPr>
    </w:p>
    <w:p>
      <w:pPr>
        <w:pStyle w:val="style0"/>
        <w:spacing w:before="0" w:after="282" w:lineRule="auto" w:line="256"/>
        <w:ind w:left="-5"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i/>
          <w:color w:val="auto"/>
          <w:spacing w:val="0"/>
          <w:position w:val="0"/>
          <w:sz w:val="50"/>
          <w:shd w:val="clear" w:color="auto" w:fill="auto"/>
        </w:rPr>
        <w:t xml:space="preserve">2.1  Sensor Unit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block contains the four sensors. The data acquired from the sensors will be transmitted to the control unit. Control unit will then have some logic designed to send corresponding signals to control other blocks of the water fountain. At the same time, the display screen on the water fountain will display the readings along with the determined water quality level and remaining water quantity.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For the PH-value sensor, temperature sensor and conductivity sensor, values will be retrieved and calculated to determine the overall water quality level. When poor water quality is determined, the water replacement procedures will take place. The weight sensor readings will be used to determine the amount of fresh water left in the water tank.  </w:t>
      </w:r>
    </w:p>
    <w:p>
      <w:pPr>
        <w:pStyle w:val="style0"/>
        <w:spacing w:before="0" w:after="175" w:lineRule="auto" w:line="256"/>
        <w:ind w:left="353"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2.1.1 Temperature Sensor: </w:t>
      </w:r>
    </w:p>
    <w:p>
      <w:pPr>
        <w:pStyle w:val="style0"/>
        <w:spacing w:before="0" w:after="23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A water-proof temperature sensor is going to be used. Part number from sparkfun is: </w:t>
      </w:r>
      <w:r>
        <w:rPr>
          <w:rFonts w:ascii="Calibri" w:cs="Calibri" w:eastAsia="Calibri" w:hAnsi="Calibri"/>
          <w:color w:val="333333"/>
          <w:spacing w:val="0"/>
          <w:position w:val="0"/>
          <w:sz w:val="36"/>
          <w:shd w:val="clear" w:color="auto" w:fill="auto"/>
        </w:rPr>
        <w:t xml:space="preserve">DS18B20 </w:t>
      </w:r>
      <w:r>
        <w:rPr>
          <w:rFonts w:ascii="Calibri" w:cs="Calibri" w:eastAsia="Calibri" w:hAnsi="Calibri"/>
          <w:color w:val="auto"/>
          <w:spacing w:val="0"/>
          <w:position w:val="0"/>
          <w:sz w:val="36"/>
          <w:shd w:val="clear" w:color="auto" w:fill="auto"/>
        </w:rPr>
        <w:t xml:space="preserve">[6]. This temperature sensor is compatible with a relatively wide range of power supply from 3.0V to 5.5V. The measured temperature ranges from -55 to +125 celsius degrees. Between -10 to + 85 degrees, the accuracy is up to +-0.5 degrees. This sensor can fulfill all requirements needed for this project. </w:t>
      </w:r>
    </w:p>
    <w:p>
      <w:pPr>
        <w:pStyle w:val="style0"/>
        <w:spacing w:before="0" w:after="175" w:lineRule="auto" w:line="256"/>
        <w:ind w:left="353"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2.1.2    PH-sensor: </w:t>
      </w:r>
    </w:p>
    <w:p>
      <w:pPr>
        <w:pStyle w:val="style0"/>
        <w:spacing w:before="0" w:after="23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PH value is a valued indicator of water quality. This PH-sensor[7] works with 5V voltage, which is also compatible with the temperature sensor. It can 6measure the PH value from 0 to 14 with an accuracy of +- 0.1 at the temperature of 25 degrees.  </w:t>
      </w:r>
    </w:p>
    <w:p>
      <w:pPr>
        <w:pStyle w:val="style0"/>
        <w:spacing w:before="0" w:after="175" w:lineRule="auto" w:line="256"/>
        <w:ind w:left="353" w:right="0" w:firstLine="0"/>
        <w:jc w:val="left"/>
        <w:rPr>
          <w:rFonts w:ascii="Calibri" w:cs="Calibri" w:eastAsia="Calibri" w:hAnsi="Calibri"/>
          <w:b/>
          <w:color w:val="auto"/>
          <w:spacing w:val="0"/>
          <w:position w:val="0"/>
          <w:sz w:val="22"/>
          <w:shd w:val="clear" w:color="auto" w:fill="auto"/>
        </w:rPr>
      </w:pPr>
    </w:p>
    <w:p>
      <w:pPr>
        <w:pStyle w:val="style0"/>
        <w:spacing w:before="0" w:after="175" w:lineRule="auto" w:line="256"/>
        <w:ind w:left="353"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2.1.3    Conductivity sensor: </w:t>
      </w:r>
    </w:p>
    <w:p>
      <w:pPr>
        <w:pStyle w:val="style0"/>
        <w:spacing w:before="0" w:after="23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Conductivity sensor is also part of the water quality assessment. The input voltage is from 3.0 to 5.0V. The error is small, +-5%F.S. The measurement value ranges from 0 to 20 ms/cm which is enough for water quality monitoring. [8] </w:t>
      </w:r>
    </w:p>
    <w:p>
      <w:pPr>
        <w:pStyle w:val="style0"/>
        <w:spacing w:before="0" w:after="175" w:lineRule="auto" w:line="256"/>
        <w:ind w:left="353"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2.1.4    Liquid Level Sensor:</w:t>
      </w:r>
      <w:r>
        <w:rPr>
          <w:rFonts w:ascii="Calibri" w:cs="Calibri" w:eastAsia="Calibri" w:hAnsi="Calibri"/>
          <w:color w:val="auto"/>
          <w:spacing w:val="0"/>
          <w:position w:val="0"/>
          <w:sz w:val="50"/>
          <w:shd w:val="clear" w:color="auto" w:fill="auto"/>
        </w:rPr>
        <w:t xml:space="preserve"> </w:t>
      </w:r>
    </w:p>
    <w:p>
      <w:pPr>
        <w:pStyle w:val="style0"/>
        <w:spacing w:before="0" w:after="249"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sensor [9] is responsible for reflecting how much freshwater is left in the water tank. When the water level is low, fresh water will be pumped to the water tank to ensure the water fountain keeps running with freshwater. This sensor is 0.5 Watts. For water level from 0 to 9 inches, the corresponding sensor outputs readings from 0 to 1.6. From that, the quantity of freshwater left can be determined. </w:t>
      </w:r>
    </w:p>
    <w:p>
      <w:pPr>
        <w:pStyle w:val="style0"/>
        <w:spacing w:before="0" w:after="282" w:lineRule="auto" w:line="256"/>
        <w:ind w:left="-5"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2.2 Display unit:  </w:t>
      </w:r>
    </w:p>
    <w:p>
      <w:pPr>
        <w:pStyle w:val="style0"/>
        <w:spacing w:before="0" w:after="293" w:lineRule="auto" w:line="256"/>
        <w:ind w:left="353" w:right="0" w:firstLine="0"/>
        <w:jc w:val="left"/>
        <w:rPr>
          <w:rFonts w:ascii="Calibri" w:cs="Calibri" w:eastAsia="Calibri" w:hAnsi="Calibri"/>
          <w:color w:val="auto"/>
          <w:spacing w:val="0"/>
          <w:position w:val="0"/>
          <w:sz w:val="40"/>
          <w:shd w:val="clear" w:color="auto" w:fill="auto"/>
        </w:rPr>
      </w:pPr>
      <w:r>
        <w:rPr>
          <w:rFonts w:ascii="Calibri" w:cs="Calibri" w:eastAsia="Calibri" w:hAnsi="Calibri"/>
          <w:b/>
          <w:color w:val="auto"/>
          <w:spacing w:val="0"/>
          <w:position w:val="0"/>
          <w:sz w:val="40"/>
          <w:shd w:val="clear" w:color="auto" w:fill="auto"/>
        </w:rPr>
        <w:t xml:space="preserve">2.2.1 Screen: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 screen will be used to display the readings from the sensors in a real-time manner.[10] In addition, other necessary information will also be displayed. As described in the sensor part, the water quality and remaining water quantity will be displayed. The screen will be programmed so that it makes it easy for users to read information.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20*4 LCD display screen is going to be used to display the relevant information. After programming the screen, a conclusion of water quality(Good, Average, Poor) will be displayed along with the remaining water level.</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w:t>
      </w:r>
    </w:p>
    <w:p>
      <w:pPr>
        <w:pStyle w:val="style0"/>
        <w:spacing w:before="0" w:after="249" w:lineRule="auto" w:line="259"/>
        <w:ind w:left="355" w:right="533" w:firstLine="0"/>
        <w:jc w:val="left"/>
        <w:rPr>
          <w:rFonts w:ascii="Calibri" w:cs="Calibri" w:eastAsia="Calibri" w:hAnsi="Calibri"/>
          <w:color w:val="auto"/>
          <w:spacing w:val="0"/>
          <w:position w:val="0"/>
          <w:sz w:val="36"/>
          <w:shd w:val="clear" w:color="auto" w:fill="auto"/>
        </w:rPr>
      </w:pPr>
    </w:p>
    <w:p>
      <w:pPr>
        <w:pStyle w:val="style0"/>
        <w:spacing w:before="0" w:after="282" w:lineRule="auto" w:line="256"/>
        <w:ind w:left="-5" w:right="0" w:firstLine="0"/>
        <w:jc w:val="left"/>
        <w:rPr>
          <w:rFonts w:ascii="Calibri" w:cs="Calibri" w:eastAsia="Calibri" w:hAnsi="Calibri"/>
          <w:color w:val="auto"/>
          <w:spacing w:val="0"/>
          <w:position w:val="0"/>
          <w:sz w:val="50"/>
          <w:shd w:val="clear" w:color="auto" w:fill="auto"/>
        </w:rPr>
      </w:pPr>
      <w:r>
        <w:rPr>
          <w:rFonts w:ascii="Calibri" w:cs="Calibri" w:eastAsia="Calibri" w:hAnsi="Calibri"/>
          <w:b/>
          <w:i/>
          <w:color w:val="auto"/>
          <w:spacing w:val="0"/>
          <w:position w:val="0"/>
          <w:sz w:val="50"/>
          <w:shd w:val="clear" w:color="auto" w:fill="auto"/>
        </w:rPr>
        <w:t xml:space="preserve">2. Control Unit  </w:t>
      </w:r>
    </w:p>
    <w:p>
      <w:pPr>
        <w:pStyle w:val="style0"/>
        <w:spacing w:before="0" w:after="187" w:lineRule="auto" w:line="256"/>
        <w:ind w:left="355"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This unit contains the control unit which does the following things: </w:t>
      </w:r>
    </w:p>
    <w:p>
      <w:pPr>
        <w:pStyle w:val="style0"/>
        <w:numPr>
          <w:ilvl w:val="0"/>
          <w:numId w:val="3"/>
        </w:numPr>
        <w:spacing w:before="0" w:after="109" w:lineRule="auto" w:line="321"/>
        <w:ind w:left="355" w:right="533" w:hanging="1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When the weight sensor reports a weight less than the minimum weight setting, the control unit will send an alert signal to the user and then control the water supply unit to refill the water fountain with a certain amount of water. </w:t>
      </w:r>
    </w:p>
    <w:p>
      <w:pPr>
        <w:pStyle w:val="style0"/>
        <w:numPr>
          <w:ilvl w:val="0"/>
          <w:numId w:val="3"/>
        </w:numPr>
        <w:spacing w:before="0" w:after="109" w:lineRule="auto" w:line="321"/>
        <w:ind w:left="355" w:right="533" w:hanging="1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Computes the water quality with data transferred from the three sensors in the water quality module and sends the result in terms of “Goo</w:t>
      </w:r>
    </w:p>
    <w:p>
      <w:pPr>
        <w:pStyle w:val="style0"/>
        <w:numPr>
          <w:ilvl w:val="0"/>
          <w:numId w:val="3"/>
        </w:numPr>
        <w:spacing w:before="0" w:after="109" w:lineRule="auto" w:line="321"/>
        <w:ind w:left="355" w:right="533" w:hanging="1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d”, “Average” or “Bad” to the user. </w:t>
      </w:r>
    </w:p>
    <w:p>
      <w:pPr>
        <w:pStyle w:val="style0"/>
        <w:numPr>
          <w:ilvl w:val="0"/>
          <w:numId w:val="3"/>
        </w:numPr>
        <w:spacing w:before="0" w:after="109" w:lineRule="auto" w:line="321"/>
        <w:ind w:left="355" w:right="533" w:hanging="1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If the water quality is “Bad”, the control unit will control the drain module to drain the water in the fountain and then control the water supply to refill. </w:t>
      </w:r>
    </w:p>
    <w:p>
      <w:pPr>
        <w:pStyle w:val="style0"/>
        <w:numPr>
          <w:ilvl w:val="0"/>
          <w:numId w:val="3"/>
        </w:numPr>
        <w:spacing w:before="0" w:after="109" w:lineRule="auto" w:line="321"/>
        <w:ind w:left="355" w:right="533" w:hanging="1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Water quality result is sent to the user with wireless connection and screen display as described above in the display unit.(unsure about keeping this function) </w:t>
      </w:r>
    </w:p>
    <w:p>
      <w:pPr>
        <w:pStyle w:val="style0"/>
        <w:tabs>
          <w:tab w:val="center" w:leader="none" w:pos="2881"/>
        </w:tabs>
        <w:spacing w:before="0" w:after="282" w:lineRule="auto" w:line="256"/>
        <w:ind w:left="-15" w:right="0" w:firstLine="0"/>
        <w:jc w:val="left"/>
        <w:rPr>
          <w:rFonts w:ascii="Calibri" w:cs="Calibri" w:eastAsia="Calibri" w:hAnsi="Calibri"/>
          <w:b/>
          <w:color w:val="auto"/>
          <w:spacing w:val="0"/>
          <w:position w:val="0"/>
          <w:sz w:val="50"/>
          <w:shd w:val="clear" w:color="auto" w:fill="auto"/>
        </w:rPr>
      </w:pPr>
      <w:r>
        <w:rPr>
          <w:rFonts w:ascii="Calibri" w:cs="Calibri" w:eastAsia="Calibri" w:hAnsi="Calibri"/>
          <w:b/>
          <w:color w:val="auto"/>
          <w:spacing w:val="0"/>
          <w:position w:val="0"/>
          <w:sz w:val="50"/>
          <w:shd w:val="clear" w:color="auto" w:fill="auto"/>
        </w:rPr>
        <w:t xml:space="preserve">3. Risk Analysis:  </w:t>
      </w:r>
    </w:p>
    <w:p>
      <w:pPr>
        <w:pStyle w:val="style0"/>
        <w:spacing w:before="0" w:after="293" w:lineRule="auto" w:line="256"/>
        <w:ind w:left="353"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i/>
          <w:color w:val="auto"/>
          <w:spacing w:val="0"/>
          <w:position w:val="0"/>
          <w:sz w:val="50"/>
          <w:shd w:val="clear" w:color="auto" w:fill="auto"/>
        </w:rPr>
        <w:t xml:space="preserve"> </w:t>
      </w:r>
      <w:r>
        <w:rPr>
          <w:rFonts w:ascii="Calibri" w:cs="Calibri" w:eastAsia="Calibri" w:hAnsi="Calibri"/>
          <w:i/>
          <w:color w:val="auto"/>
          <w:spacing w:val="0"/>
          <w:position w:val="0"/>
          <w:sz w:val="50"/>
          <w:shd w:val="clear" w:color="auto" w:fill="auto"/>
        </w:rPr>
        <w:tab/>
      </w:r>
      <w:r>
        <w:rPr>
          <w:rFonts w:ascii="Calibri" w:cs="Calibri" w:eastAsia="Calibri" w:hAnsi="Calibri"/>
          <w:i/>
          <w:color w:val="auto"/>
          <w:spacing w:val="0"/>
          <w:position w:val="0"/>
          <w:sz w:val="50"/>
          <w:shd w:val="clear" w:color="auto" w:fill="auto"/>
        </w:rPr>
        <w:t xml:space="preserve"> </w:t>
      </w:r>
      <w:r>
        <w:rPr>
          <w:rFonts w:ascii="Calibri" w:cs="Calibri" w:eastAsia="Calibri" w:hAnsi="Calibri"/>
          <w:b/>
          <w:color w:val="auto"/>
          <w:spacing w:val="0"/>
          <w:position w:val="0"/>
          <w:sz w:val="50"/>
          <w:shd w:val="clear" w:color="auto" w:fill="auto"/>
        </w:rPr>
        <w:t xml:space="preserve"> </w:t>
      </w:r>
      <w:r>
        <w:rPr>
          <w:rFonts w:ascii="Calibri" w:cs="Calibri" w:eastAsia="Calibri" w:hAnsi="Calibri"/>
          <w:color w:val="auto"/>
          <w:spacing w:val="0"/>
          <w:position w:val="0"/>
          <w:sz w:val="36"/>
          <w:shd w:val="clear" w:color="auto" w:fill="auto"/>
        </w:rPr>
        <w:t xml:space="preserve">One of the most challenging points in this project is the precise control of the control unit between different blocks. To react accurately and promptly based on the results from the sensors is the key. The control unit needs to accommodate the mechanical and the electrical part so that the pumps, draining system can work collaboratively smoothly. From acquiring the data from sensors, analyzing the data, communicating and displaying the data to users, and then sending signals to activate the corresponding actions(drain or add fresh water), these are all to be performed by the control unit. Thus, it is the block that brings the greatest risk. </w:t>
      </w:r>
    </w:p>
    <w:p>
      <w:pPr>
        <w:pStyle w:val="style0"/>
        <w:spacing w:before="0" w:after="160" w:lineRule="auto" w:line="259"/>
        <w:ind w:left="355" w:right="533" w:firstLine="0"/>
        <w:jc w:val="left"/>
        <w:rPr>
          <w:rFonts w:ascii="Calibri" w:cs="Calibri" w:eastAsia="Calibri" w:hAnsi="Calibri"/>
          <w:color w:val="auto"/>
          <w:spacing w:val="0"/>
          <w:position w:val="0"/>
          <w:sz w:val="36"/>
          <w:shd w:val="clear" w:color="auto" w:fill="auto"/>
        </w:rPr>
      </w:pP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b/>
          <w:color w:val="auto"/>
          <w:spacing w:val="0"/>
          <w:position w:val="0"/>
          <w:sz w:val="48"/>
          <w:shd w:val="clear" w:color="auto" w:fill="auto"/>
        </w:rPr>
        <w:t>PROBLEM STATEMENT</w:t>
      </w:r>
      <w:r>
        <w:rPr>
          <w:rFonts w:ascii="Calibri" w:cs="Calibri" w:eastAsia="Calibri" w:hAnsi="Calibri"/>
          <w:color w:val="auto"/>
          <w:spacing w:val="0"/>
          <w:position w:val="0"/>
          <w:sz w:val="48"/>
          <w:shd w:val="clear" w:color="auto" w:fill="auto"/>
        </w:rPr>
        <w:t>:</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Constant evaporation and splashes from the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will reduce the water level, and in a long run the water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in the fountain reservoir will dry off, therefore we need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a system that can constantly monitor the water level.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During day-to-day activities many people often forget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to water their plants and thus it becomes challenging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for them to keep their plants healthy and alive. Also, it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is a challenge for farmers to maintain their fields and </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manage watering of plants during shortage of water</w:t>
      </w: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p>
    <w:p>
      <w:pPr>
        <w:pStyle w:val="style0"/>
        <w:tabs>
          <w:tab w:val="center" w:leader="none" w:pos="2881"/>
        </w:tabs>
        <w:spacing w:before="0" w:after="282" w:lineRule="auto" w:line="256"/>
        <w:ind w:left="-15" w:right="0" w:firstLine="0"/>
        <w:jc w:val="left"/>
        <w:rPr>
          <w:rFonts w:ascii="Calibri" w:cs="Calibri" w:eastAsia="Calibri" w:hAnsi="Calibri"/>
          <w:color w:val="auto"/>
          <w:spacing w:val="0"/>
          <w:position w:val="0"/>
          <w:sz w:val="36"/>
          <w:shd w:val="clear" w:color="auto" w:fill="auto"/>
        </w:rPr>
      </w:pPr>
    </w:p>
    <w:p>
      <w:pPr>
        <w:pStyle w:val="style0"/>
        <w:spacing w:before="0" w:after="255" w:lineRule="auto" w:line="259"/>
        <w:ind w:left="355" w:right="533" w:firstLine="0"/>
        <w:jc w:val="left"/>
        <w:rPr>
          <w:rFonts w:ascii="Calibri" w:cs="Calibri" w:eastAsia="Calibri" w:hAnsi="Calibri"/>
          <w:color w:val="auto"/>
          <w:spacing w:val="0"/>
          <w:position w:val="0"/>
          <w:sz w:val="32"/>
          <w:shd w:val="clear" w:color="auto" w:fill="auto"/>
        </w:rPr>
      </w:pPr>
      <w:r>
        <w:rPr/>
      </w:r>
      <w:r/>
      <w:r>
        <w:rPr/>
      </w:r>
      <w:r>
        <w:rPr/>
        <w:object>
          <v:rect id="1030" stroked="t" style="margin-left:0.0pt;margin-top:0.0pt;width:386.2pt;height:275.2pt;mso-wrap-distance-left:0.0pt;mso-wrap-distance-right:0.0pt;visibility:visible;">
            <v:imagedata r:id="rId6" embosscolor="white" o:title=""/>
            <v:fill/>
          </v:rect>
          <o:OLEObject Type="EMBED" ProgID="StaticMetafile" ShapeID="1030" DrawAspect="Content" ObjectID="0" r:id="rId7"/>
        </w:object>
      </w:r>
      <w:r>
        <w:rPr/>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2"/>
          <w:shd w:val="clear" w:color="auto" w:fill="auto"/>
        </w:rPr>
        <w:t xml:space="preserve">         </w:t>
      </w:r>
      <w:r>
        <w:rPr>
          <w:rFonts w:ascii="Calibri" w:cs="Calibri" w:eastAsia="Calibri" w:hAnsi="Calibri"/>
          <w:color w:val="auto"/>
          <w:spacing w:val="0"/>
          <w:position w:val="0"/>
          <w:sz w:val="36"/>
          <w:shd w:val="clear" w:color="auto" w:fill="auto"/>
        </w:rPr>
        <w:t xml:space="preserve">The block diagram in figure 1 gives the short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illustration of what the framework will do in this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specific system. Arduino microcontroller is used to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control the entire procedure of this Plant Watering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System. The use of soil sensor circuit is straight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forwardly associated with a computerized soil sensor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stick with digital pins connected to Arduino. An idea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for GSM module in this project is to notify the user </w:t>
      </w:r>
    </w:p>
    <w:p>
      <w:pPr>
        <w:pStyle w:val="style0"/>
        <w:spacing w:before="0" w:after="255" w:lineRule="auto" w:line="259"/>
        <w:ind w:left="0" w:right="533"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sending SMS. The schematic of the overall system .</w:t>
      </w:r>
    </w:p>
    <w:p>
      <w:pPr>
        <w:pStyle w:val="style0"/>
        <w:spacing w:before="0" w:after="255" w:lineRule="auto" w:line="259"/>
        <w:ind w:left="0" w:right="533" w:firstLine="0"/>
        <w:jc w:val="left"/>
        <w:rPr>
          <w:rFonts w:ascii="Calibri" w:cs="Calibri" w:eastAsia="Calibri" w:hAnsi="Calibri"/>
          <w:color w:val="auto"/>
          <w:spacing w:val="0"/>
          <w:position w:val="0"/>
          <w:sz w:val="32"/>
          <w:shd w:val="clear" w:color="auto" w:fill="auto"/>
        </w:rPr>
      </w:pPr>
    </w:p>
    <w:p>
      <w:pPr>
        <w:pStyle w:val="style0"/>
        <w:spacing w:before="0" w:after="255" w:lineRule="auto" w:line="259"/>
        <w:ind w:left="0" w:right="533" w:firstLine="0"/>
        <w:jc w:val="left"/>
        <w:rPr>
          <w:rFonts w:ascii="Calibri" w:cs="Calibri" w:eastAsia="Calibri" w:hAnsi="Calibri"/>
          <w:color w:val="auto"/>
          <w:spacing w:val="0"/>
          <w:position w:val="0"/>
          <w:sz w:val="32"/>
          <w:shd w:val="clear" w:color="auto" w:fill="auto"/>
        </w:rPr>
      </w:pPr>
      <w:r>
        <w:rPr>
          <w:rFonts w:ascii="Calibri" w:cs="Calibri" w:eastAsia="Calibri" w:hAnsi="Calibri"/>
          <w:color w:val="auto"/>
          <w:spacing w:val="0"/>
          <w:position w:val="0"/>
          <w:sz w:val="32"/>
          <w:shd w:val="clear" w:color="auto" w:fill="auto"/>
        </w:rPr>
        <w:t xml:space="preserve">                </w:t>
      </w:r>
    </w:p>
    <w:p>
      <w:pPr>
        <w:pStyle w:val="style0"/>
        <w:spacing w:before="0" w:after="255" w:lineRule="auto" w:line="259"/>
        <w:ind w:left="0" w:right="533" w:firstLine="0"/>
        <w:jc w:val="left"/>
        <w:rPr>
          <w:rFonts w:ascii="Calibri" w:cs="Calibri" w:eastAsia="Calibri" w:hAnsi="Calibri"/>
          <w:color w:val="auto"/>
          <w:spacing w:val="0"/>
          <w:position w:val="0"/>
          <w:sz w:val="32"/>
          <w:shd w:val="clear" w:color="auto" w:fill="auto"/>
        </w:rPr>
      </w:pPr>
      <w:r>
        <w:rPr>
          <w:rFonts w:ascii="Calibri" w:cs="Calibri" w:eastAsia="Calibri" w:hAnsi="Calibri"/>
          <w:color w:val="auto"/>
          <w:spacing w:val="0"/>
          <w:position w:val="0"/>
          <w:sz w:val="32"/>
          <w:shd w:val="clear" w:color="auto" w:fill="auto"/>
        </w:rPr>
        <w:t xml:space="preserve">  </w:t>
      </w:r>
    </w:p>
    <w:p>
      <w:pPr>
        <w:pStyle w:val="style0"/>
        <w:spacing w:before="0" w:after="255" w:lineRule="auto" w:line="240"/>
        <w:ind w:left="0" w:right="533" w:firstLine="0"/>
        <w:jc w:val="left"/>
        <w:rPr>
          <w:rFonts w:ascii="Calibri" w:cs="Calibri" w:eastAsia="Calibri" w:hAnsi="Calibri"/>
          <w:color w:val="auto"/>
          <w:spacing w:val="0"/>
          <w:position w:val="0"/>
          <w:sz w:val="32"/>
          <w:shd w:val="clear" w:color="auto" w:fill="auto"/>
        </w:rPr>
      </w:pPr>
      <w:r>
        <w:rPr/>
      </w:r>
      <w:r/>
      <w:r>
        <w:rPr/>
      </w:r>
      <w:r>
        <w:rPr/>
        <w:object>
          <v:rect id="1032" stroked="t" style="margin-left:0.0pt;margin-top:0.0pt;width:430.45pt;height:294.0pt;mso-wrap-distance-left:0.0pt;mso-wrap-distance-right:0.0pt;visibility:visible;">
            <v:imagedata r:id="rId8" embosscolor="white" o:title=""/>
            <v:fill/>
          </v:rect>
          <o:OLEObject Type="EMBED" ProgID="StaticDib" ShapeID="1032" DrawAspect="Content" ObjectID="0" r:id="rId9"/>
        </w:object>
      </w:r>
      <w:r>
        <w:rPr/>
      </w:r>
    </w:p>
    <w:p>
      <w:pPr>
        <w:pStyle w:val="style0"/>
        <w:spacing w:before="0" w:after="255" w:lineRule="auto" w:line="259"/>
        <w:ind w:left="0" w:right="533"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auto"/>
          <w:spacing w:val="0"/>
          <w:position w:val="0"/>
          <w:sz w:val="32"/>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6"/>
          <w:shd w:val="clear" w:color="auto" w:fill="auto"/>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w:t>
      </w:r>
    </w:p>
    <w:p>
      <w:pPr>
        <w:pStyle w:val="style0"/>
        <w:spacing w:before="0" w:after="160" w:lineRule="auto" w:line="259"/>
        <w:ind w:left="0" w:right="0" w:firstLine="0"/>
        <w:jc w:val="left"/>
        <w:rPr>
          <w:rFonts w:ascii="Calibri" w:cs="Calibri" w:eastAsia="Calibri" w:hAnsi="Calibri"/>
          <w:color w:val="000000"/>
          <w:spacing w:val="0"/>
          <w:position w:val="0"/>
          <w:sz w:val="40"/>
          <w:shd w:val="clear" w:color="auto" w:fill="auto"/>
        </w:rPr>
      </w:pPr>
      <w:r>
        <w:rPr>
          <w:rFonts w:ascii="Calibri" w:cs="Calibri" w:eastAsia="Calibri" w:hAnsi="Calibri"/>
          <w:color w:val="000000"/>
          <w:spacing w:val="0"/>
          <w:position w:val="0"/>
          <w:sz w:val="36"/>
          <w:shd w:val="clear" w:color="auto" w:fill="auto"/>
        </w:rPr>
        <w:t xml:space="preserve">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40"/>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b/>
          <w:color w:val="000000"/>
          <w:spacing w:val="0"/>
          <w:position w:val="0"/>
          <w:sz w:val="48"/>
          <w:shd w:val="clear" w:color="auto" w:fill="auto"/>
        </w:rPr>
        <w:t>METHODOLOGY (DESIGN AND CONSTRUCTIOMN) :</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36"/>
          <w:shd w:val="clear" w:color="auto" w:fill="auto"/>
        </w:rPr>
        <w:t xml:space="preserve">         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methodology.</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40"/>
        <w:ind w:left="0" w:right="0" w:firstLine="0"/>
        <w:jc w:val="left"/>
        <w:rPr>
          <w:rFonts w:ascii="Calibri" w:cs="Calibri" w:eastAsia="Calibri" w:hAnsi="Calibri"/>
          <w:color w:val="000000"/>
          <w:spacing w:val="0"/>
          <w:position w:val="0"/>
          <w:sz w:val="28"/>
          <w:shd w:val="clear" w:color="auto" w:fill="auto"/>
        </w:rPr>
      </w:pPr>
      <w:r>
        <w:rPr/>
      </w:r>
      <w:r/>
      <w:r>
        <w:rPr/>
      </w:r>
      <w:r>
        <w:rPr/>
        <w:object>
          <v:rect id="1034" stroked="t" style="margin-left:0.0pt;margin-top:0.0pt;width:427.45pt;height:248.25pt;mso-wrap-distance-left:0.0pt;mso-wrap-distance-right:0.0pt;visibility:visible;">
            <v:imagedata r:id="rId10" embosscolor="white" o:title=""/>
            <v:fill/>
          </v:rect>
          <o:OLEObject Type="EMBED" ProgID="StaticDib" ShapeID="1034" DrawAspect="Content" ObjectID="0" r:id="rId11"/>
        </w:object>
      </w:r>
      <w:r>
        <w:rPr/>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2"/>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6"/>
          <w:shd w:val="clear" w:color="auto" w:fill="auto"/>
        </w:rPr>
        <w:t>The ATmega328P microcontroller IC is programmed using the Arduino IDE software. The function of the RTC is to keep track of the system in real time and to trigger the system at a designated time. The moisture sensor senses the level of moisture in the soil. The water pump supplies water to the plants and refills the fountain. The submersible pump is submerged in the reservoir of the fountain and moves water to the aerator or fountain piece where the water emerges. Although this project uses ATmega328P microcontroller to control the water pumps, but the microcontroller cannot be used to trigger the pump directly. The relay is used to interface the microcontroller with the water pumps. The moisture sensor measures the level of moisture in the soil and sends the signal to the microcontroller when watering is required. Water pump supplies water to the plants until the desired moisture level is reached.</w:t>
      </w:r>
    </w:p>
    <w:p>
      <w:pPr>
        <w:pStyle w:val="style0"/>
        <w:spacing w:before="0" w:after="160" w:lineRule="auto" w:line="259"/>
        <w:ind w:left="0" w:right="0" w:firstLine="0"/>
        <w:jc w:val="left"/>
        <w:rPr>
          <w:rFonts w:ascii="Calibri" w:cs="Calibri" w:eastAsia="Calibri" w:hAnsi="Calibri"/>
          <w:color w:val="000000"/>
          <w:spacing w:val="0"/>
          <w:position w:val="0"/>
          <w:sz w:val="22"/>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b/>
          <w:color w:val="000000"/>
          <w:spacing w:val="0"/>
          <w:position w:val="0"/>
          <w:sz w:val="48"/>
          <w:shd w:val="clear" w:color="auto" w:fill="auto"/>
        </w:rPr>
        <w:t>ATmega328P Microcontroller IC:</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6"/>
          <w:shd w:val="clear" w:color="auto" w:fill="auto"/>
        </w:rPr>
        <w:t>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6"/>
          <w:shd w:val="clear" w:color="auto" w:fill="auto"/>
        </w:rPr>
        <w:t>The device is manufactured using Atmel high density non-volatile memory technology. The ATmega328P AVR is supported with a full suite of program and system development tools including: C compilers, macro assemblers, program debugger/simulators, in- circuit emulators, and evaluation kits.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40"/>
        <w:ind w:left="0" w:right="0" w:firstLine="0"/>
        <w:jc w:val="left"/>
        <w:rPr>
          <w:rFonts w:ascii="Calibri" w:cs="Calibri" w:eastAsia="Calibri" w:hAnsi="Calibri"/>
          <w:color w:val="000000"/>
          <w:spacing w:val="0"/>
          <w:position w:val="0"/>
          <w:sz w:val="28"/>
          <w:shd w:val="clear" w:color="auto" w:fill="auto"/>
        </w:rPr>
      </w:pPr>
      <w:r>
        <w:rPr/>
      </w:r>
      <w:r/>
      <w:r>
        <w:rPr/>
      </w:r>
      <w:r>
        <w:rPr/>
        <w:object>
          <v:rect id="1036" stroked="t" style="margin-left:0.0pt;margin-top:0.0pt;width:433.5pt;height:269.25pt;mso-wrap-distance-left:0.0pt;mso-wrap-distance-right:0.0pt;visibility:visible;">
            <v:imagedata r:id="rId12" embosscolor="white" o:title=""/>
            <v:fill/>
          </v:rect>
          <o:OLEObject Type="EMBED" ProgID="StaticDib" ShapeID="1036" DrawAspect="Content" ObjectID="0" r:id="rId13"/>
        </w:object>
      </w:r>
      <w:r>
        <w:rPr/>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b/>
          <w:color w:val="000000"/>
          <w:spacing w:val="0"/>
          <w:position w:val="0"/>
          <w:sz w:val="48"/>
          <w:shd w:val="clear" w:color="auto" w:fill="auto"/>
        </w:rPr>
        <w:t>Soil Moisture Sensor:</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6"/>
          <w:shd w:val="clear" w:color="auto" w:fill="auto"/>
        </w:rPr>
        <w:t xml:space="preserve">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40"/>
        <w:ind w:left="0" w:right="0" w:firstLine="0"/>
        <w:jc w:val="left"/>
        <w:rPr>
          <w:rFonts w:ascii="Calibri" w:cs="Calibri" w:eastAsia="Calibri" w:hAnsi="Calibri"/>
          <w:color w:val="000000"/>
          <w:spacing w:val="0"/>
          <w:position w:val="0"/>
          <w:sz w:val="28"/>
          <w:shd w:val="clear" w:color="auto" w:fill="auto"/>
        </w:rPr>
      </w:pPr>
      <w:r>
        <w:rPr/>
      </w:r>
      <w:r/>
      <w:r>
        <w:rPr/>
      </w:r>
      <w:r>
        <w:rPr/>
        <w:object>
          <v:rect id="1038" stroked="t" style="margin-left:0.0pt;margin-top:0.0pt;width:421.5pt;height:145.5pt;mso-wrap-distance-left:0.0pt;mso-wrap-distance-right:0.0pt;visibility:visible;">
            <v:imagedata r:id="rId14" embosscolor="white" o:title=""/>
            <v:fill/>
          </v:rect>
          <o:OLEObject Type="EMBED" ProgID="StaticDib" ShapeID="1038" DrawAspect="Content" ObjectID="0" r:id="rId15"/>
        </w:object>
      </w:r>
      <w:r>
        <w:rPr/>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r>
        <w:rPr>
          <w:rFonts w:ascii="Calibri" w:cs="Calibri" w:eastAsia="Calibri" w:hAnsi="Calibri"/>
          <w:color w:val="000000"/>
          <w:spacing w:val="0"/>
          <w:position w:val="0"/>
          <w:sz w:val="36"/>
          <w:shd w:val="clear" w:color="auto" w:fill="auto"/>
        </w:rPr>
        <w:t xml:space="preserve">      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b/>
          <w:color w:val="000000"/>
          <w:spacing w:val="0"/>
          <w:position w:val="0"/>
          <w:sz w:val="48"/>
          <w:shd w:val="clear" w:color="auto" w:fill="auto"/>
        </w:rPr>
        <w:t>FUTURE ENGINEERING  MODEL</w:t>
      </w:r>
      <w:r>
        <w:rPr>
          <w:rFonts w:ascii="Calibri" w:cs="Calibri" w:eastAsia="Calibri" w:hAnsi="Calibri"/>
          <w:color w:val="000000"/>
          <w:spacing w:val="0"/>
          <w:position w:val="0"/>
          <w:sz w:val="36"/>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32"/>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32"/>
          <w:shd w:val="clear" w:color="auto" w:fill="auto"/>
        </w:rPr>
        <w:t>The future engineering model for smart water fountains is likely to incorporate advanced features such as real-time water quality monitoring, automated filtration systems, touchless controls, and even integration with smart city networks for data analysis and management. Additionally, we might see the use of renewable energy sources for powering the fountains, as well as the incorporation of sustainable and recyclable materials in their construction. This combination of advanced technology and sustainability would help create more efficient and eco-friendly water fountains for the future.</w:t>
      </w:r>
    </w:p>
    <w:p>
      <w:pPr>
        <w:pStyle w:val="style0"/>
        <w:spacing w:before="0" w:after="160" w:lineRule="auto" w:line="259"/>
        <w:ind w:left="0" w:right="0" w:firstLine="0"/>
        <w:jc w:val="left"/>
        <w:rPr>
          <w:rFonts w:ascii="Calibri" w:cs="Calibri" w:eastAsia="Calibri" w:hAnsi="Calibri"/>
          <w:color w:val="000000"/>
          <w:spacing w:val="0"/>
          <w:position w:val="0"/>
          <w:sz w:val="32"/>
          <w:shd w:val="clear" w:color="auto" w:fill="auto"/>
        </w:rPr>
      </w:pPr>
      <w:r>
        <w:rPr>
          <w:rFonts w:ascii="Calibri" w:cs="Calibri" w:eastAsia="Calibri" w:hAnsi="Calibri"/>
          <w:color w:val="000000"/>
          <w:spacing w:val="0"/>
          <w:position w:val="0"/>
          <w:sz w:val="32"/>
          <w:shd w:val="clear" w:color="auto" w:fill="auto"/>
        </w:rPr>
        <w:t xml:space="preserve">           Designing a future engineering model for smart water fountains involves several key components and considerations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Sustainability</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Make the fountain eco-friendly by using efficient water circulation and filtration systems to minimize water waste.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Smart Features</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Integrate sensors to detect the presence of users, allowing for touchless operation. Implement IoT connectivity for remote monitoring and control.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Water Quality</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Incorporate advanced filtration and purification systems to ensure the water remains clean and safe for drinking.</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Energy Efficiency</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Optimize the system for energy efficiency using LED lighting, low-power pumps, and solar panels for power generation.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User Experience</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Enhance the user experience with customizable water flow patterns, temperature control, and even flavor options.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 xml:space="preserve">Data Analytics: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Collect data on water consumption, usage patterns, and maintenance needs to enable predictive maintenance and efficient resource management.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Maintenance and Self-Care</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Implement self-diagnostic capabilities and automated maintenance alerts to ensure the fountain remains in good working condition.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Accessibility</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Ensure the design accommodates individuals with disabilities, with features like varying water dispensing heights and accessible controls.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Aesthetic Design</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Create an attractive and modern design that complements its surroundings, such as parks, offices, or public spaces.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Security</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Incorporate security features to prevent tampering and ensure the water quality remains uncompromised.</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Remember to stay up-to-date with the latest technology trends and sustainability practices to create a cutting-edge smart water fountain model for the future.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 xml:space="preserve">  ELECTROMECHANICAL RELAY CONSTRUCTION: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When the relay is connected in a circuit a diode is connected in parallel with the relay coil, this diode is called the freewheeling diode, its purpose is to protect the transistor from the stored charges in the relay coil. The transistor is used to drive the relay coil because the current that the coil draws is higher than the microprocessor current.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 xml:space="preserve">PROGRAM </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Below is a simplified example using an Arduino microcontroller and an ultrasonic sensor to measure water level. You will need to adapt this code to your specific hardware and sensors: java</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import java.util.Scanner;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Simulated hardware interfaces and sensors class UltrasonicSensor {     public int getDistance()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Simulated method to get water level (distance) from the ultrasonic sensor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Replace this with the actual sensor reading         return (int) (Math.random() * 100); // Simulated value for testing</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class SmartWaterFountain {     private boolean isFountainOn = false;     private int waterLevel = 0;</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private UltrasonicSensor ultrasonicSensor;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public SmartWaterFountain(UltrasonicSensor sensor) {         ultrasonicSensor = sensor;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public void turnOnFountain() {         isFountainOn = true;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System.out.println("Fountain is now 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public void turnOffFountain() {         isFountainOn = false;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System.out.println("Fountain is now OFF.");</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public int getWaterLevel()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waterLevel = ultrasonicSensor.getDistance();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System.out.println("Water level: " + waterLevel + " cm");</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return waterLevel;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public static void main(String[] args)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UltrasonicSensor sensor = new UltrasonicSensor();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SmartWaterFountain fountain = new SmartWaterFountain(sensor);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Scanner scanner = new Scanner(System.in);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while (true)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System.out.println("\nChoose an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System.out.println("1. Turn on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System.out.println("2. Turn off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System.out.println("3. Check water level");             System.out.println("4. Exit");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int choice = scanner.nextInt();             switch (choice) {                 case 1:</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fountain.turnOnFountain();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break;                 case 2:</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fountain.turnOffFountain();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break;                 case 3:                     fountain.getWaterLevel();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break;                 case 4:</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System.out.println("Exiting...");                     scanner.close();                     System.exit(0);                 default: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System.out.println("Invalid option. Please choose a valid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In this example, we've included a simulated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UltrasonicSensor class to measure water level (distance) in centimeters.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This is a basic example to get you started with hardware interfaces and sensors for a smart water fountain. A complete implementation would depend on your specific hardware and sensor choices and their corresponding libraries and drivers.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44"/>
          <w:shd w:val="clear" w:color="auto" w:fill="auto"/>
        </w:rPr>
        <w:t>OUTPUT: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vbnet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Choose an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on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off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Check water 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Exit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1</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Fountain is now 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Choose an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on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off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Check water 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Exit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3</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Water level: 73 cm Choose an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on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off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Check water 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Exit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2</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Fountain is now OFF.</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Choose an option: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on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Turn off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Check water level</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Exit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4</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Exiting...</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44"/>
          <w:shd w:val="clear" w:color="auto" w:fill="auto"/>
        </w:rPr>
        <w:t>EVALUATION</w:t>
      </w: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Evaluating smart water fountains involves considering various factors such as technology, functionality, maintenance, and cost. Here are some key points to assess.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1. Technology</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Sensor Accuracy: Assess the accuracy of the sensors used for water dispensing. They should respond promptly to user interactions.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Connectivity: Evaluate the fountain's connectivity options, like Wi-Fi or Bluetooth, for remote monitoring and data collection.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Filtration System: Examine the quality of the filtration system to ensure clean and safe drinking water.</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2. Functionality</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User Experience: Consider the ease of use and accessibility for all users, including those with disabilities.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Hydration Tracking: Check if the fountain can track the number of refills or water consumed by users.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Customization: Look for features like adjustable water temperature and flow rate.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3. Maintenance</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Cleaning and Sanitation: Assess how easy it is to clean and maintain the fountain to ensure it stays hygienic.</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Filter Replacement: Understand the frequency and cost of filter replacements.</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4. Data and Analytics</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Usage Data: Evaluate whether the fountain provides usage data, which can be valuable for optimizing placement and maintenance.</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Cost Efficiency: Consider if the data collected can help in reducing water and energy costs.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5. Cost</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Initial Cost: Determine the upfront cost of purchasing and installing the smart water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Operating Costs: Consider ongoing expenses such as water filtration, electricity, and maintenance.</w:t>
      </w:r>
    </w:p>
    <w:p>
      <w:pPr>
        <w:pStyle w:val="style0"/>
        <w:spacing w:before="0" w:after="160" w:lineRule="auto" w:line="259"/>
        <w:ind w:left="0" w:right="0" w:firstLine="0"/>
        <w:jc w:val="left"/>
        <w:rPr>
          <w:rFonts w:ascii="Calibri" w:cs="Calibri" w:eastAsia="Calibri" w:hAnsi="Calibri"/>
          <w:color w:val="000000"/>
          <w:spacing w:val="0"/>
          <w:position w:val="0"/>
          <w:sz w:val="36"/>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6. Durability</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Assess the build quality and durability of the fountain to ensure a long lifespan.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2"/>
          <w:shd w:val="clear" w:color="auto" w:fill="auto"/>
        </w:rPr>
        <w:t>7. Environmental Impact</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Consider the environmental impact of the smart fountain, such as its energy efficiency and use of sustainable materials.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8. Compliance</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Ensure that the fountain complies with relevant health and safety standards and regulations.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9. Integration</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Check if the smart water fountain can be integrated with other systems or applications for centralized management.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36"/>
          <w:shd w:val="clear" w:color="auto" w:fill="auto"/>
        </w:rPr>
        <w:t>10. User Feedback</w:t>
      </w:r>
      <w:r>
        <w:rPr>
          <w:rFonts w:ascii="Calibri" w:cs="Calibri" w:eastAsia="Calibri" w:hAnsi="Calibri"/>
          <w:color w:val="000000"/>
          <w:spacing w:val="0"/>
          <w:position w:val="0"/>
          <w:sz w:val="28"/>
          <w:shd w:val="clear" w:color="auto" w:fill="auto"/>
        </w:rPr>
        <w:t>:</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 Look for user reviews and feedback to understand real-world experiences with the fountain.</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ab/>
      </w:r>
      <w:r>
        <w:rPr>
          <w:rFonts w:ascii="Calibri" w:cs="Calibri" w:eastAsia="Calibri" w:hAnsi="Calibri"/>
          <w:color w:val="000000"/>
          <w:spacing w:val="0"/>
          <w:position w:val="0"/>
          <w:sz w:val="28"/>
          <w:shd w:val="clear" w:color="auto" w:fill="auto"/>
        </w:rPr>
        <w:t>By considering these factors, you can make a well-informed evaluation of smart water fountains to choose the one that best suits your needs.</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p>
    <w:p>
      <w:pPr>
        <w:pStyle w:val="style0"/>
        <w:spacing w:before="0" w:after="160" w:lineRule="auto" w:line="259"/>
        <w:ind w:left="0" w:right="0" w:firstLine="0"/>
        <w:jc w:val="left"/>
        <w:rPr>
          <w:rFonts w:ascii="Calibri" w:cs="Calibri" w:eastAsia="Calibri" w:hAnsi="Calibri"/>
          <w:color w:val="000000"/>
          <w:spacing w:val="0"/>
          <w:position w:val="0"/>
          <w:sz w:val="28"/>
          <w:shd w:val="clear" w:color="auto" w:fill="auto"/>
        </w:rPr>
      </w:pPr>
      <w:r>
        <w:rPr>
          <w:rFonts w:ascii="Calibri" w:cs="Calibri" w:eastAsia="Calibri" w:hAnsi="Calibri"/>
          <w:color w:val="000000"/>
          <w:spacing w:val="0"/>
          <w:position w:val="0"/>
          <w:sz w:val="28"/>
          <w:shd w:val="clear" w:color="auto" w:fill="auto"/>
        </w:rPr>
        <w:t xml:space="preserve">                                    </w:t>
      </w:r>
      <w:r>
        <w:rPr>
          <w:rFonts w:ascii="Calibri" w:cs="Calibri" w:eastAsia="Calibri" w:hAnsi="Calibri"/>
          <w:color w:val="000000"/>
          <w:spacing w:val="0"/>
          <w:position w:val="0"/>
          <w:sz w:val="72"/>
          <w:shd w:val="clear" w:color="auto" w:fill="auto"/>
        </w:rPr>
        <w:t>THANK YOU</w:t>
      </w:r>
    </w:p>
    <w:sectPr>
      <w:pgSz w:w="11906" w:h="16838" w:orient="portrait"/>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7a"/>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lvl>
  </w:abstractNum>
  <w:abstractNum w:abstractNumId="1">
    <w:nsid w:val="00000001"/>
    <w:multiLevelType w:val="multilevel"/>
    <w:tmpl w:val="FFFFFFFF"/>
    <w:lvl w:ilvl="0">
      <w:start w:val="1"/>
      <w:numFmt w:val="bullet"/>
      <w:lvlText w:val="•"/>
      <w:lvlJc w:val="left"/>
      <w:pPr/>
    </w:lvl>
  </w:abstractNum>
  <w:abstractNum w:abstractNumId="2">
    <w:nsid w:val="00000002"/>
    <w:multiLevelType w:val="multilevel"/>
    <w:tmpl w:val="FFFFFFFF"/>
    <w:lvl w:ilvl="0">
      <w:start w:val="1"/>
      <w:numFmt w:val="bullet"/>
      <w:lvlText w:val="•"/>
      <w:lvlJc w:val="left"/>
      <w:p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compa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oleObject" Target="embeddings/oleObject5.bin"/><Relationship Id="rId10" Type="http://schemas.openxmlformats.org/officeDocument/2006/relationships/image" Target="media/image5.wmf"/><Relationship Id="rId13" Type="http://schemas.openxmlformats.org/officeDocument/2006/relationships/oleObject" Target="embeddings/oleObject6.bin"/><Relationship Id="rId12" Type="http://schemas.openxmlformats.org/officeDocument/2006/relationships/image" Target="media/image6.wmf"/><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15" Type="http://schemas.openxmlformats.org/officeDocument/2006/relationships/oleObject" Target="embeddings/oleObject7.bin"/><Relationship Id="rId14" Type="http://schemas.openxmlformats.org/officeDocument/2006/relationships/image" Target="media/image7.wmf"/><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oleObject" Target="embeddings/oleObject2.bin"/><Relationship Id="rId19" Type="http://schemas.openxmlformats.org/officeDocument/2006/relationships/theme" Target="theme/theme1.xml"/><Relationship Id="rId6" Type="http://schemas.openxmlformats.org/officeDocument/2006/relationships/image" Target="media/image3.wmf"/><Relationship Id="rId18" Type="http://schemas.openxmlformats.org/officeDocument/2006/relationships/settings" Target="settings.xml"/><Relationship Id="rId7" Type="http://schemas.openxmlformats.org/officeDocument/2006/relationships/oleObject" Target="embeddings/oleObject3.bin"/><Relationship Id="rId8"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3315</Words>
  <Characters>18221</Characters>
  <Application>WPS Office</Application>
  <Paragraphs>342</Paragraphs>
  <CharactersWithSpaces>22791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2023-10-31T05:01:12Z</dcterms:created>
  <dc:creator>WPS Office</dc:creator>
  <lastModifiedBy>RMX2193</lastModifiedBy>
  <dcterms:modified xsi:type="dcterms:W3CDTF">2023-10-31T05:12:30Z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d72c6bd8f8ae4ebab5b02e89f5d85696</vt:lpwstr>
  </property>
</Properties>
</file>