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70" w:rsidRPr="008947FC" w:rsidRDefault="00EA3A7F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noProof w:val="0"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Career Target</w:t>
      </w:r>
    </w:p>
    <w:p w:rsidR="004946FF" w:rsidRPr="009B5ECA" w:rsidRDefault="00A72070" w:rsidP="00A72070">
      <w:pPr>
        <w:spacing w:line="240" w:lineRule="auto"/>
        <w:rPr>
          <w:rFonts w:ascii="Calibri Light" w:hAnsi="Calibri Light" w:cs="Times New Roman"/>
          <w:sz w:val="22"/>
          <w:szCs w:val="22"/>
          <w:lang w:val="en-US"/>
        </w:rPr>
      </w:pP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University of Michigan Dearborn </w:t>
      </w:r>
      <w:r w:rsidR="006533E6" w:rsidRPr="009B5ECA">
        <w:rPr>
          <w:rFonts w:ascii="Calibri Light" w:hAnsi="Calibri Light" w:cs="Times New Roman"/>
          <w:sz w:val="22"/>
          <w:szCs w:val="22"/>
          <w:lang w:val="en-US"/>
        </w:rPr>
        <w:t>Senio</w:t>
      </w:r>
      <w:r w:rsidR="00AE711D" w:rsidRPr="009B5ECA">
        <w:rPr>
          <w:rFonts w:ascii="Calibri Light" w:hAnsi="Calibri Light" w:cs="Times New Roman"/>
          <w:sz w:val="22"/>
          <w:szCs w:val="22"/>
          <w:lang w:val="en-US"/>
        </w:rPr>
        <w:t>r Underg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>raduate</w:t>
      </w:r>
      <w:r w:rsidR="00564E50" w:rsidRPr="009B5ECA">
        <w:rPr>
          <w:rFonts w:ascii="Calibri Light" w:hAnsi="Calibri Light" w:cs="Times New Roman"/>
          <w:sz w:val="22"/>
          <w:szCs w:val="22"/>
          <w:lang w:val="en-US"/>
        </w:rPr>
        <w:t xml:space="preserve"> Student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 who is looking 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>for a design/development</w:t>
      </w:r>
      <w:r w:rsidR="000750AE">
        <w:rPr>
          <w:rFonts w:ascii="Calibri Light" w:hAnsi="Calibri Light" w:cs="Times New Roman"/>
          <w:sz w:val="22"/>
          <w:szCs w:val="22"/>
          <w:lang w:val="en-US"/>
        </w:rPr>
        <w:t xml:space="preserve"> on critical systems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 xml:space="preserve"> based career</w:t>
      </w:r>
      <w:r w:rsidR="000750AE">
        <w:rPr>
          <w:rFonts w:ascii="Calibri Light" w:hAnsi="Calibri Light" w:cs="Times New Roman"/>
          <w:sz w:val="22"/>
          <w:szCs w:val="22"/>
          <w:lang w:val="en-US"/>
        </w:rPr>
        <w:t xml:space="preserve"> in the</w:t>
      </w:r>
      <w:bookmarkStart w:id="0" w:name="_GoBack"/>
      <w:bookmarkEnd w:id="0"/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 xml:space="preserve"> 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>field of Computer S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>cience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 xml:space="preserve"> 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>/ Software Engineering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>. C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urrently 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>a Working Student in the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 </w:t>
      </w:r>
      <w:r w:rsidR="00206AC2" w:rsidRPr="009B5ECA">
        <w:rPr>
          <w:rFonts w:ascii="Calibri Light" w:hAnsi="Calibri Light" w:cs="Times New Roman"/>
          <w:sz w:val="22"/>
          <w:szCs w:val="22"/>
          <w:lang w:val="en-US"/>
        </w:rPr>
        <w:t>Algorithm T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 xml:space="preserve">eam 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for Autoliv-Nissin Brake Systems. </w:t>
      </w:r>
      <w:r w:rsidR="00206AC2" w:rsidRPr="009B5ECA">
        <w:rPr>
          <w:rFonts w:ascii="Calibri Light" w:hAnsi="Calibri Light" w:cs="Times New Roman"/>
          <w:sz w:val="22"/>
          <w:szCs w:val="22"/>
          <w:lang w:val="en-US"/>
        </w:rPr>
        <w:t>S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>ear</w:t>
      </w:r>
      <w:r w:rsidR="00493B17" w:rsidRPr="009B5ECA">
        <w:rPr>
          <w:rFonts w:ascii="Calibri Light" w:hAnsi="Calibri Light" w:cs="Times New Roman"/>
          <w:sz w:val="22"/>
          <w:szCs w:val="22"/>
          <w:lang w:val="en-US"/>
        </w:rPr>
        <w:t>ching for a position that applies this field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 xml:space="preserve"> in an industry setting</w:t>
      </w:r>
      <w:r w:rsidR="00493B17" w:rsidRPr="009B5ECA">
        <w:rPr>
          <w:rFonts w:ascii="Calibri Light" w:hAnsi="Calibri Light" w:cs="Times New Roman"/>
          <w:sz w:val="22"/>
          <w:szCs w:val="22"/>
          <w:lang w:val="en-US"/>
        </w:rPr>
        <w:t>.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 xml:space="preserve"> </w:t>
      </w:r>
      <w:r w:rsidR="00493B17" w:rsidRPr="009B5ECA">
        <w:rPr>
          <w:rFonts w:ascii="Calibri Light" w:hAnsi="Calibri Light" w:cs="Times New Roman"/>
          <w:sz w:val="22"/>
          <w:szCs w:val="22"/>
          <w:lang w:val="en-US"/>
        </w:rPr>
        <w:t xml:space="preserve">Wish 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>to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 xml:space="preserve"> work in an 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>environment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 xml:space="preserve"> with plenty of opp</w:t>
      </w:r>
      <w:r w:rsidR="006533E6" w:rsidRPr="009B5ECA">
        <w:rPr>
          <w:rFonts w:ascii="Calibri Light" w:hAnsi="Calibri Light" w:cs="Times New Roman"/>
          <w:sz w:val="22"/>
          <w:szCs w:val="22"/>
          <w:lang w:val="en-US"/>
        </w:rPr>
        <w:t>or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>tunities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 for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 xml:space="preserve"> career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 xml:space="preserve"> advancement in the near f</w:t>
      </w:r>
      <w:r w:rsidR="00493B17" w:rsidRPr="009B5ECA">
        <w:rPr>
          <w:rFonts w:ascii="Calibri Light" w:hAnsi="Calibri Light" w:cs="Times New Roman"/>
          <w:sz w:val="22"/>
          <w:szCs w:val="22"/>
          <w:lang w:val="en-US"/>
        </w:rPr>
        <w:t>uture.</w:t>
      </w:r>
    </w:p>
    <w:p w:rsidR="009A7879" w:rsidRPr="009B5ECA" w:rsidRDefault="00A72070" w:rsidP="00DA6D4E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9B5ECA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Education</w:t>
      </w:r>
    </w:p>
    <w:p w:rsidR="00A72070" w:rsidRPr="009B5ECA" w:rsidRDefault="009A7879" w:rsidP="003C5141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Bachelors in Science, 2014-2018, Software Engineering, University of Michigan,</w:t>
      </w:r>
      <w:r w:rsidR="00A72070"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Dearborn, MI</w:t>
      </w:r>
    </w:p>
    <w:p w:rsidR="00435B15" w:rsidRPr="00435B15" w:rsidRDefault="009B5ECA" w:rsidP="003C514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</w:pPr>
      <w:r w:rsidRPr="009B5ECA">
        <w:rPr>
          <w:rFonts w:ascii="Calibri Light" w:hAnsi="Calibri Light"/>
          <w:lang w:val="en-US"/>
        </w:rPr>
        <w:drawing>
          <wp:anchor distT="0" distB="0" distL="114300" distR="114300" simplePos="0" relativeHeight="251660288" behindDoc="0" locked="0" layoutInCell="1" allowOverlap="1" wp14:anchorId="2FCA11C3" wp14:editId="76184179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7066915" cy="27178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70"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High School Diploma, </w:t>
      </w:r>
      <w:r w:rsidR="009A7879"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2010-2014, General Studies, </w:t>
      </w:r>
      <w:r w:rsidR="00A72070"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Hazel Park High School, Hazel Park, MI</w:t>
      </w:r>
      <w:r w:rsidR="00435B15" w:rsidRPr="00435B15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</w:t>
      </w:r>
    </w:p>
    <w:p w:rsidR="00745F81" w:rsidRPr="009B5ECA" w:rsidRDefault="00745F81" w:rsidP="00745F8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sectPr w:rsidR="00745F81" w:rsidRPr="009B5ECA" w:rsidSect="00ED32CD">
          <w:headerReference w:type="first" r:id="rId9"/>
          <w:footerReference w:type="first" r:id="rId10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  <w:r w:rsidRPr="009B5ECA">
        <w:rPr>
          <w:rFonts w:ascii="Calibri" w:eastAsia="Times New Roman" w:hAnsi="Calibri" w:cs="Times New Roman"/>
          <w:b/>
          <w:bCs/>
          <w:i/>
          <w:noProof w:val="0"/>
          <w:color w:val="000000"/>
          <w:sz w:val="24"/>
          <w:szCs w:val="24"/>
          <w:u w:val="single"/>
          <w:lang w:val="en-US"/>
        </w:rPr>
        <w:t>Working Student,</w:t>
      </w: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 xml:space="preserve"> </w:t>
      </w:r>
      <w:r w:rsidR="00435B15"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>Autoliv-Nissin Brake Systems</w:t>
      </w: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>, Southfield, MI</w:t>
      </w:r>
      <w:r w:rsidR="00F04A11"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 xml:space="preserve">, </w:t>
      </w:r>
      <w:r w:rsidRPr="009B5ECA">
        <w:rPr>
          <w:rFonts w:ascii="Calibri" w:eastAsia="Times New Roman" w:hAnsi="Calibri" w:cs="Times New Roman"/>
          <w:b/>
          <w:bCs/>
          <w:i/>
          <w:noProof w:val="0"/>
          <w:color w:val="000000"/>
          <w:sz w:val="24"/>
          <w:szCs w:val="24"/>
          <w:u w:val="single"/>
          <w:lang w:val="en-US"/>
        </w:rPr>
        <w:t xml:space="preserve">September, 2016-Present </w:t>
      </w:r>
    </w:p>
    <w:p w:rsidR="00745F81" w:rsidRPr="001B5A13" w:rsidRDefault="00F04A1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Created h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ardware in the loop (HIL) set ups </w:t>
      </w:r>
    </w:p>
    <w:p w:rsidR="00745F81" w:rsidRPr="001B5A13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Run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multiple kinds of tests based on sp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ecifications given by engineers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. </w:t>
      </w:r>
    </w:p>
    <w:p w:rsidR="00745F81" w:rsidRPr="001B5A13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Wri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t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ing data visualization/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report generation software for the HIL</w:t>
      </w:r>
      <w:r w:rsidR="00ED32C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in 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Matlab’s </w:t>
      </w:r>
      <w:r w:rsidR="00ED32C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App Designer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. </w:t>
      </w:r>
    </w:p>
    <w:p w:rsidR="00745F81" w:rsidRPr="001B5A13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Worked in a 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CarSim 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and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dSpace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Environment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1B5A13" w:rsidRDefault="00435B15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b/>
          <w:i/>
          <w:noProof w:val="0"/>
          <w:sz w:val="22"/>
          <w:szCs w:val="22"/>
          <w:u w:val="single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Modified the dSPACE environment to meet the specificati</w:t>
      </w:r>
      <w:r w:rsidR="00F04A11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ons given by algorithm engineer </w:t>
      </w:r>
    </w:p>
    <w:p w:rsidR="00F04A11" w:rsidRPr="009B5ECA" w:rsidRDefault="00F04A11" w:rsidP="00F04A1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Times New Roman"/>
          <w:noProof w:val="0"/>
          <w:color w:val="000000"/>
          <w:sz w:val="24"/>
          <w:szCs w:val="24"/>
          <w:lang w:val="en-US"/>
        </w:rPr>
      </w:pPr>
      <w:r w:rsidRPr="009B5ECA">
        <w:rPr>
          <w:rFonts w:ascii="Calibri" w:eastAsia="Times New Roman" w:hAnsi="Calibri" w:cs="Times New Roman"/>
          <w:b/>
          <w:bCs/>
          <w:i/>
          <w:noProof w:val="0"/>
          <w:color w:val="000000"/>
          <w:sz w:val="24"/>
          <w:szCs w:val="24"/>
          <w:u w:val="single"/>
          <w:lang w:val="en-US"/>
        </w:rPr>
        <w:t xml:space="preserve">Server, </w:t>
      </w: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>Red Robin Gourmet Burgers, Madison Heights, MI</w:t>
      </w:r>
      <w:r w:rsidRPr="009B5ECA">
        <w:rPr>
          <w:rFonts w:ascii="Calibri" w:eastAsia="Times New Roman" w:hAnsi="Calibri" w:cs="Times New Roman"/>
          <w:b/>
          <w:i/>
          <w:noProof w:val="0"/>
          <w:sz w:val="24"/>
          <w:szCs w:val="24"/>
          <w:u w:val="single"/>
          <w:lang w:val="en-US"/>
        </w:rPr>
        <w:t xml:space="preserve">, </w:t>
      </w:r>
      <w:r w:rsidRPr="009B5ECA">
        <w:rPr>
          <w:rFonts w:ascii="Calibri" w:eastAsia="Times New Roman" w:hAnsi="Calibri" w:cs="Times New Roman"/>
          <w:b/>
          <w:bCs/>
          <w:i/>
          <w:noProof w:val="0"/>
          <w:color w:val="000000"/>
          <w:sz w:val="24"/>
          <w:szCs w:val="24"/>
          <w:u w:val="single"/>
          <w:lang w:val="en-US"/>
        </w:rPr>
        <w:t>June, 2014–December, 2016</w:t>
      </w:r>
      <w:r w:rsidRPr="009B5ECA">
        <w:rPr>
          <w:rFonts w:ascii="Calibri" w:eastAsia="Times New Roman" w:hAnsi="Calibri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F04A11" w:rsidRPr="001B5A13" w:rsidRDefault="00F04A1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Tended to the needs of guests </w:t>
      </w:r>
    </w:p>
    <w:p w:rsidR="00F04A11" w:rsidRPr="001B5A13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Additional tasks executed around the restaurant given to me by managers. </w:t>
      </w:r>
    </w:p>
    <w:p w:rsidR="00F04A11" w:rsidRPr="001B5A13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Trusted with the negotiation of disgruntled guests</w:t>
      </w:r>
    </w:p>
    <w:p w:rsidR="00F04A11" w:rsidRPr="001B5A13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Received numerous good reviews/ comments about my service</w:t>
      </w:r>
    </w:p>
    <w:p w:rsidR="00745F81" w:rsidRDefault="00745F81" w:rsidP="00745F81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2"/>
          <w:szCs w:val="22"/>
          <w:u w:val="single"/>
          <w:lang w:val="en-US"/>
        </w:rPr>
        <w:sectPr w:rsidR="00745F81" w:rsidSect="00745F81">
          <w:type w:val="continuous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</w:p>
    <w:p w:rsidR="004C3811" w:rsidRDefault="00F04A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 wp14:anchorId="0D75E284" wp14:editId="7E7F8DA2">
            <wp:simplePos x="0" y="0"/>
            <wp:positionH relativeFrom="margin">
              <wp:posOffset>-1270</wp:posOffset>
            </wp:positionH>
            <wp:positionV relativeFrom="paragraph">
              <wp:posOffset>3175</wp:posOffset>
            </wp:positionV>
            <wp:extent cx="7066915" cy="280035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3811" w:rsidRDefault="004C38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</w:p>
    <w:p w:rsidR="004C3811" w:rsidRPr="00646935" w:rsidRDefault="004C38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sectPr w:rsidR="004C3811" w:rsidRPr="00646935" w:rsidSect="00745F81">
          <w:type w:val="continuous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</w:p>
    <w:p w:rsidR="004C3811" w:rsidRPr="001B5A13" w:rsidRDefault="00F04A11" w:rsidP="00F04A11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</w:pPr>
      <w:r w:rsidRPr="001B5A13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  <w:t>Programming Languages:</w:t>
      </w:r>
    </w:p>
    <w:p w:rsidR="004C3811" w:rsidRPr="001B5A13" w:rsidRDefault="007F7BA9" w:rsidP="004C3811">
      <w:pPr>
        <w:pStyle w:val="ListParagraph"/>
        <w:numPr>
          <w:ilvl w:val="0"/>
          <w:numId w:val="7"/>
        </w:numPr>
        <w:spacing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Object-Oriented: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1B5A13" w:rsidRDefault="007F7BA9" w:rsidP="004C3811">
      <w:pPr>
        <w:pStyle w:val="ListParagraph"/>
        <w:spacing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C/C++, C#, Java, </w:t>
      </w:r>
      <w:r w:rsidR="00EA3A7F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JavaScript</w:t>
      </w:r>
      <w:r w:rsidR="00F04A11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Visual Basic</w:t>
      </w:r>
    </w:p>
    <w:p w:rsidR="004C3811" w:rsidRPr="001B5A13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Web-Based: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1B5A13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HTML, CSS, JavaScript, .NET, PHP, JSON, JQuery, </w:t>
      </w:r>
      <w:r w:rsidR="00EA3A7F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Bootstrap</w:t>
      </w:r>
      <w:r w:rsidR="00BA74C1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Node.js, Apache</w:t>
      </w:r>
    </w:p>
    <w:p w:rsidR="004C3811" w:rsidRPr="001B5A13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Command-Line: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1B5A13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Linux/Unix, Windows, </w:t>
      </w:r>
      <w:r w:rsidR="00EA3A7F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PowerShell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Ubuntu, Git</w:t>
      </w:r>
    </w:p>
    <w:p w:rsidR="004C3811" w:rsidRPr="001B5A13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IDEs: </w:t>
      </w:r>
    </w:p>
    <w:p w:rsidR="00206AC2" w:rsidRPr="001B5A13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Visual Studio</w:t>
      </w: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,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Aptana, Eclipse,</w:t>
      </w:r>
      <w:r w:rsidR="00F04A11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XAMPP, Atom</w:t>
      </w:r>
    </w:p>
    <w:p w:rsidR="004C3811" w:rsidRPr="001B5A13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3-D Modeling: </w:t>
      </w:r>
    </w:p>
    <w:p w:rsidR="00206AC2" w:rsidRPr="001B5A13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Maya, Unity</w:t>
      </w:r>
      <w:r w:rsidR="0064693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OpenGL</w:t>
      </w:r>
    </w:p>
    <w:p w:rsidR="004C3811" w:rsidRPr="001B5A13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Automotive Specific: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206AC2" w:rsidRPr="001B5A13" w:rsidRDefault="001B5A13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d</w:t>
      </w:r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S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pace</w:t>
      </w:r>
      <w:r w:rsidR="00206AC2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, 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CarS</w:t>
      </w:r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im</w:t>
      </w:r>
      <w:r w:rsidR="00206AC2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, </w:t>
      </w:r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Matlab/Simulink, Vector CANape,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Vehicle Network Toolbox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IPE motion</w:t>
      </w:r>
    </w:p>
    <w:p w:rsidR="004C3811" w:rsidRPr="001B5A13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Other: </w:t>
      </w:r>
    </w:p>
    <w:p w:rsidR="007F7BA9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MySQL, XML, 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Assembly (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Easy 68k), Python, VBA</w:t>
      </w:r>
    </w:p>
    <w:p w:rsidR="004C3811" w:rsidRPr="001B5A13" w:rsidRDefault="00206AC2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Data Visualization: </w:t>
      </w:r>
    </w:p>
    <w:p w:rsidR="00BA74C1" w:rsidRPr="001B5A13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D3.js, Plotly </w:t>
      </w:r>
    </w:p>
    <w:p w:rsidR="00F04A11" w:rsidRPr="009B5ECA" w:rsidRDefault="00F04A11" w:rsidP="00F04A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Arial"/>
          <w:b/>
          <w:i/>
          <w:noProof w:val="0"/>
          <w:color w:val="000000"/>
          <w:sz w:val="24"/>
          <w:szCs w:val="22"/>
          <w:u w:val="single"/>
          <w:lang w:val="en-US"/>
        </w:rPr>
      </w:pP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  <w:t>Hardware/Embedded Platforms:</w:t>
      </w:r>
    </w:p>
    <w:p w:rsidR="00F04A11" w:rsidRPr="009B5ECA" w:rsidRDefault="00F04A11" w:rsidP="00F04A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9B5ECA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Microcontroller:</w:t>
      </w:r>
      <w:r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1B5A13" w:rsidRDefault="00F04A11" w:rsidP="00F04A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Arduino, TMS 570</w:t>
      </w:r>
    </w:p>
    <w:p w:rsidR="00F04A11" w:rsidRPr="001B5A13" w:rsidRDefault="00F04A11" w:rsidP="00F04A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GPU/Microprocessor: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1B5A13" w:rsidRDefault="00F04A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Raspberry Pi</w:t>
      </w:r>
    </w:p>
    <w:p w:rsidR="004C3811" w:rsidRPr="009B5ECA" w:rsidRDefault="004C3811" w:rsidP="004C38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  <w:t>Software Process Experience:</w:t>
      </w:r>
    </w:p>
    <w:p w:rsidR="004C3811" w:rsidRPr="001B5A13" w:rsidRDefault="004C3811" w:rsidP="004C38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Process Models: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Waterfall, Rapid Prototyping, Agile (Scrum, Extreme Programming, etc.)</w:t>
      </w:r>
    </w:p>
    <w:p w:rsidR="004C3811" w:rsidRPr="001B5A13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Structural UML Diagrams: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4C38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Class, Component, Deployment</w:t>
      </w:r>
    </w:p>
    <w:p w:rsidR="004C3811" w:rsidRPr="001B5A13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Behavioral UML Diagrams: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4C3811" w:rsidRPr="001B5A13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Activity, Sequence, Use Case, State-Transition, Communication</w:t>
      </w:r>
    </w:p>
    <w:p w:rsidR="004C3811" w:rsidRPr="001B5A13" w:rsidRDefault="004C3811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Industrial Exposure: </w:t>
      </w:r>
    </w:p>
    <w:p w:rsidR="004C38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Scheduling/Tracking</w:t>
      </w:r>
      <w:r w:rsidR="00F04A11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 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Performance Milestones,</w:t>
      </w:r>
    </w:p>
    <w:p w:rsidR="004C38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Understanding of Ordering Processes,</w:t>
      </w:r>
    </w:p>
    <w:p w:rsidR="00F04A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Creation of Purchase Orders/Quotes</w:t>
      </w:r>
    </w:p>
    <w:p w:rsidR="007F7BA9" w:rsidRPr="009B5ECA" w:rsidRDefault="007F7BA9" w:rsidP="004C38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</w:pP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  <w:t>Other Knowledge:</w:t>
      </w:r>
    </w:p>
    <w:p w:rsidR="0027430D" w:rsidRPr="001B5A13" w:rsidRDefault="007F7BA9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Windows Office Enterprise: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1B5A13" w:rsidRDefault="007F7BA9" w:rsidP="0027430D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Word, Excel, SharePoint, PowerPoint, etc.</w:t>
      </w:r>
    </w:p>
    <w:p w:rsidR="007F7BA9" w:rsidRPr="001B5A13" w:rsidRDefault="007F7BA9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Testing Processes for Industry Standards:</w:t>
      </w:r>
    </w:p>
    <w:p w:rsidR="007F7BA9" w:rsidRPr="001B5A13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ISO 26262, ISO 9000, CMMI</w:t>
      </w:r>
    </w:p>
    <w:p w:rsidR="00646935" w:rsidRPr="001B5A13" w:rsidRDefault="00646935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Design and Architecture:</w:t>
      </w:r>
    </w:p>
    <w:p w:rsidR="00646935" w:rsidRPr="001B5A13" w:rsidRDefault="00646935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Modern Database Architecture, </w:t>
      </w:r>
    </w:p>
    <w:p w:rsidR="00646935" w:rsidRPr="001B5A13" w:rsidRDefault="00646935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Software Design/Architectural Patterns</w:t>
      </w:r>
    </w:p>
    <w:p w:rsidR="007F7BA9" w:rsidRPr="001B5A13" w:rsidRDefault="00646935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C</w:t>
      </w:r>
      <w:r w:rsidR="007F7BA9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omprehension of Modern Brake S</w:t>
      </w:r>
      <w:r w:rsidR="004C3811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ystems:</w:t>
      </w:r>
    </w:p>
    <w:p w:rsidR="004C3811" w:rsidRPr="009B5ECA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Hydraulics, Sensor reading, </w:t>
      </w:r>
    </w:p>
    <w:p w:rsidR="004C3811" w:rsidRDefault="004C3811" w:rsidP="0014614C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Development of</w:t>
      </w:r>
      <w:r w:rsidRPr="009B5ECA"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  <w:t xml:space="preserve"> </w:t>
      </w:r>
      <w:r w:rsidR="0014614C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Algorithm.</w:t>
      </w:r>
    </w:p>
    <w:p w:rsidR="0014614C" w:rsidRPr="0014614C" w:rsidRDefault="0014614C" w:rsidP="0014614C">
      <w:pPr>
        <w:pStyle w:val="ListParagraph"/>
        <w:spacing w:before="100" w:beforeAutospacing="1" w:after="100" w:afterAutospacing="1" w:line="240" w:lineRule="auto"/>
        <w:ind w:left="1304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sectPr w:rsidR="0014614C" w:rsidRPr="0014614C" w:rsidSect="004C3811">
          <w:type w:val="continuous"/>
          <w:pgSz w:w="11906" w:h="16838"/>
          <w:pgMar w:top="0" w:right="259" w:bottom="259" w:left="259" w:header="706" w:footer="403" w:gutter="259"/>
          <w:cols w:num="2" w:space="708"/>
          <w:titlePg/>
          <w:docGrid w:linePitch="360"/>
        </w:sectPr>
      </w:pPr>
    </w:p>
    <w:p w:rsidR="004C3811" w:rsidRPr="009B5ECA" w:rsidRDefault="004C3811" w:rsidP="004C3811">
      <w:pPr>
        <w:tabs>
          <w:tab w:val="left" w:pos="8808"/>
        </w:tabs>
        <w:spacing w:line="240" w:lineRule="auto"/>
        <w:rPr>
          <w:rFonts w:ascii="Calibri Light" w:hAnsi="Calibri Light" w:cs="Times New Roman"/>
          <w:lang w:val="en-US"/>
        </w:rPr>
        <w:sectPr w:rsidR="004C3811" w:rsidRPr="009B5ECA" w:rsidSect="0014614C">
          <w:type w:val="continuous"/>
          <w:pgSz w:w="11906" w:h="16838" w:code="9"/>
          <w:pgMar w:top="259" w:right="259" w:bottom="259" w:left="259" w:header="706" w:footer="144" w:gutter="259"/>
          <w:cols w:space="708"/>
          <w:titlePg/>
          <w:docGrid w:linePitch="360"/>
        </w:sectPr>
      </w:pPr>
    </w:p>
    <w:p w:rsidR="00A72070" w:rsidRPr="00A72070" w:rsidRDefault="00A72070" w:rsidP="0014614C">
      <w:pPr>
        <w:tabs>
          <w:tab w:val="left" w:pos="8808"/>
        </w:tabs>
        <w:spacing w:line="240" w:lineRule="auto"/>
        <w:rPr>
          <w:rFonts w:ascii="Times New Roman" w:hAnsi="Times New Roman" w:cs="Times New Roman"/>
          <w:lang w:val="en-US"/>
        </w:rPr>
      </w:pPr>
    </w:p>
    <w:sectPr w:rsidR="00A72070" w:rsidRPr="00A72070" w:rsidSect="004C3811">
      <w:type w:val="continuous"/>
      <w:pgSz w:w="11906" w:h="16838"/>
      <w:pgMar w:top="259" w:right="259" w:bottom="259" w:left="259" w:header="706" w:footer="403" w:gutt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0B" w:rsidRDefault="002B470B" w:rsidP="00A648EE">
      <w:pPr>
        <w:spacing w:line="240" w:lineRule="auto"/>
      </w:pPr>
      <w:r>
        <w:separator/>
      </w:r>
    </w:p>
  </w:endnote>
  <w:endnote w:type="continuationSeparator" w:id="0">
    <w:p w:rsidR="002B470B" w:rsidRDefault="002B470B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91" w:rsidRDefault="00597D91">
    <w:pPr>
      <w:pStyle w:val="Footer"/>
    </w:pPr>
  </w:p>
  <w:p w:rsidR="0022308C" w:rsidRPr="0072720A" w:rsidRDefault="0022308C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0B" w:rsidRDefault="002B470B" w:rsidP="00A648EE">
      <w:pPr>
        <w:spacing w:line="240" w:lineRule="auto"/>
      </w:pPr>
      <w:r>
        <w:separator/>
      </w:r>
    </w:p>
  </w:footnote>
  <w:footnote w:type="continuationSeparator" w:id="0">
    <w:p w:rsidR="002B470B" w:rsidRDefault="002B470B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2CD" w:rsidRPr="009B5ECA" w:rsidRDefault="00964710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sz w:val="24"/>
        <w:szCs w:val="24"/>
        <w:lang w:val="en-US"/>
      </w:rPr>
    </w:pPr>
    <w:r w:rsidRPr="009B5ECA">
      <w:rPr>
        <w:rFonts w:ascii="Calibri Light" w:hAnsi="Calibri Light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-288290</wp:posOffset>
          </wp:positionV>
          <wp:extent cx="1623060" cy="1269365"/>
          <wp:effectExtent l="0" t="0" r="0" b="6985"/>
          <wp:wrapSquare wrapText="bothSides"/>
          <wp:docPr id="4" name="Picture 4" descr="Image result for u of michig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 of michiga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1269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5ECA">
      <w:rPr>
        <w:rFonts w:ascii="Calibri Light" w:hAnsi="Calibri Light"/>
        <w:lang w:val="en-US"/>
      </w:rPr>
      <w:drawing>
        <wp:anchor distT="0" distB="0" distL="114300" distR="114300" simplePos="0" relativeHeight="251659264" behindDoc="1" locked="0" layoutInCell="1" allowOverlap="1" wp14:anchorId="1A5FBFA7" wp14:editId="66481679">
          <wp:simplePos x="0" y="0"/>
          <wp:positionH relativeFrom="page">
            <wp:align>right</wp:align>
          </wp:positionH>
          <wp:positionV relativeFrom="paragraph">
            <wp:posOffset>-288925</wp:posOffset>
          </wp:positionV>
          <wp:extent cx="1508760" cy="1280160"/>
          <wp:effectExtent l="0" t="0" r="0" b="0"/>
          <wp:wrapSquare wrapText="bothSides"/>
          <wp:docPr id="5" name="Picture 5" descr="Image result for u of m CEC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 of m CEC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2CD" w:rsidRPr="009B5ECA">
      <w:rPr>
        <w:rFonts w:ascii="Calibri Light" w:eastAsia="Times New Roman" w:hAnsi="Calibri Light" w:cs="Times New Roman"/>
        <w:b/>
        <w:bCs/>
        <w:noProof w:val="0"/>
        <w:color w:val="000000"/>
        <w:sz w:val="24"/>
        <w:szCs w:val="24"/>
        <w:lang w:val="en-US"/>
      </w:rPr>
      <w:t>Kenny Bean</w:t>
    </w:r>
  </w:p>
  <w:p w:rsidR="00ED32CD" w:rsidRPr="009B5ECA" w:rsidRDefault="00ED32CD" w:rsidP="00ED32CD">
    <w:pPr>
      <w:spacing w:line="240" w:lineRule="auto"/>
      <w:jc w:val="center"/>
      <w:rPr>
        <w:rFonts w:ascii="Calibri Light" w:hAnsi="Calibri Light"/>
        <w:sz w:val="22"/>
        <w:szCs w:val="22"/>
      </w:rPr>
    </w:pPr>
    <w:r w:rsidRPr="009B5ECA">
      <w:rPr>
        <w:rFonts w:ascii="Calibri Light" w:eastAsia="Times New Roman" w:hAnsi="Calibri Light" w:cs="Times New Roman"/>
        <w:noProof w:val="0"/>
        <w:color w:val="000000"/>
        <w:sz w:val="22"/>
        <w:szCs w:val="22"/>
        <w:lang w:val="en-US"/>
      </w:rPr>
      <w:t>25294 Peter Kaltz, Warren, MI 48091</w:t>
    </w:r>
    <w:r w:rsidRPr="009B5ECA">
      <w:rPr>
        <w:rFonts w:ascii="Calibri Light" w:hAnsi="Calibri Light"/>
        <w:sz w:val="22"/>
        <w:szCs w:val="22"/>
      </w:rPr>
      <w:t xml:space="preserve"> </w:t>
    </w:r>
  </w:p>
  <w:p w:rsidR="00ED32CD" w:rsidRPr="009B5ECA" w:rsidRDefault="00ED32CD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sz w:val="22"/>
        <w:szCs w:val="22"/>
        <w:lang w:val="en-US"/>
      </w:rPr>
    </w:pPr>
    <w:r w:rsidRPr="009B5ECA">
      <w:rPr>
        <w:rFonts w:ascii="Calibri Light" w:hAnsi="Calibri Light"/>
        <w:b/>
        <w:sz w:val="22"/>
        <w:szCs w:val="22"/>
        <w:u w:val="single"/>
      </w:rPr>
      <w:t>Website:</w:t>
    </w:r>
    <w:r w:rsidRPr="009B5ECA">
      <w:rPr>
        <w:rFonts w:ascii="Calibri Light" w:hAnsi="Calibri Light"/>
        <w:sz w:val="22"/>
        <w:szCs w:val="22"/>
      </w:rPr>
      <w:t xml:space="preserve"> </w:t>
    </w:r>
    <w:hyperlink r:id="rId3" w:history="1">
      <w:r w:rsidRPr="009B5ECA">
        <w:rPr>
          <w:rStyle w:val="Hyperlink"/>
          <w:rFonts w:ascii="Calibri Light" w:hAnsi="Calibri Light"/>
          <w:sz w:val="22"/>
          <w:szCs w:val="22"/>
        </w:rPr>
        <w:t>https://ksbean.github.io/</w:t>
      </w:r>
    </w:hyperlink>
    <w:r w:rsidRPr="009B5ECA">
      <w:rPr>
        <w:rFonts w:ascii="Calibri Light" w:hAnsi="Calibri Light"/>
        <w:sz w:val="22"/>
        <w:szCs w:val="22"/>
      </w:rPr>
      <w:t xml:space="preserve"> </w:t>
    </w:r>
  </w:p>
  <w:p w:rsidR="00ED32CD" w:rsidRPr="009B5ECA" w:rsidRDefault="00ED32CD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sz w:val="22"/>
        <w:szCs w:val="22"/>
        <w:lang w:val="en-US"/>
      </w:rPr>
    </w:pPr>
    <w:r w:rsidRPr="009B5ECA">
      <w:rPr>
        <w:rFonts w:ascii="Calibri Light" w:eastAsia="Times New Roman" w:hAnsi="Calibri Light" w:cs="Times New Roman"/>
        <w:b/>
        <w:noProof w:val="0"/>
        <w:color w:val="000000"/>
        <w:sz w:val="22"/>
        <w:szCs w:val="22"/>
        <w:u w:val="single"/>
        <w:lang w:val="en-US"/>
      </w:rPr>
      <w:t>Phone:</w:t>
    </w:r>
    <w:r w:rsidRPr="009B5ECA">
      <w:rPr>
        <w:rFonts w:ascii="Calibri Light" w:eastAsia="Times New Roman" w:hAnsi="Calibri Light" w:cs="Times New Roman"/>
        <w:noProof w:val="0"/>
        <w:color w:val="000000"/>
        <w:sz w:val="22"/>
        <w:szCs w:val="22"/>
        <w:lang w:val="en-US"/>
      </w:rPr>
      <w:t xml:space="preserve"> (248) 808-1437</w:t>
    </w:r>
  </w:p>
  <w:p w:rsidR="00ED32CD" w:rsidRPr="009B5ECA" w:rsidRDefault="00ED32CD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color w:val="003E70" w:themeColor="accent1" w:themeShade="BF"/>
        <w:sz w:val="22"/>
        <w:szCs w:val="22"/>
        <w:u w:val="single"/>
        <w:lang w:val="en-US"/>
      </w:rPr>
    </w:pPr>
    <w:r w:rsidRPr="009B5ECA">
      <w:rPr>
        <w:rFonts w:ascii="Calibri Light" w:eastAsia="Times New Roman" w:hAnsi="Calibri Light" w:cs="Times New Roman"/>
        <w:b/>
        <w:noProof w:val="0"/>
        <w:color w:val="000000"/>
        <w:sz w:val="22"/>
        <w:szCs w:val="22"/>
        <w:u w:val="single"/>
        <w:lang w:val="en-US"/>
      </w:rPr>
      <w:t>Email:</w:t>
    </w:r>
    <w:r w:rsidRPr="009B5ECA">
      <w:rPr>
        <w:rFonts w:ascii="Calibri Light" w:eastAsia="Times New Roman" w:hAnsi="Calibri Light" w:cs="Times New Roman"/>
        <w:noProof w:val="0"/>
        <w:color w:val="003E70" w:themeColor="accent1" w:themeShade="BF"/>
        <w:sz w:val="22"/>
        <w:szCs w:val="22"/>
        <w:lang w:val="en-US"/>
      </w:rPr>
      <w:t xml:space="preserve"> </w:t>
    </w:r>
    <w:hyperlink r:id="rId4" w:history="1">
      <w:r w:rsidRPr="009B5ECA">
        <w:rPr>
          <w:rFonts w:ascii="Calibri Light" w:eastAsia="Times New Roman" w:hAnsi="Calibri Light" w:cs="Times New Roman"/>
          <w:noProof w:val="0"/>
          <w:color w:val="003E70" w:themeColor="accent1" w:themeShade="BF"/>
          <w:sz w:val="22"/>
          <w:szCs w:val="22"/>
          <w:u w:val="single"/>
          <w:lang w:val="en-US"/>
        </w:rPr>
        <w:t>ksbean@umich.edu</w:t>
      </w:r>
    </w:hyperlink>
  </w:p>
  <w:p w:rsidR="00ED32CD" w:rsidRPr="009B5ECA" w:rsidRDefault="00ED32CD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sz w:val="22"/>
        <w:szCs w:val="22"/>
        <w:lang w:val="en-US"/>
      </w:rPr>
    </w:pPr>
    <w:r w:rsidRPr="009B5ECA">
      <w:rPr>
        <w:rFonts w:ascii="Calibri Light" w:eastAsia="Times New Roman" w:hAnsi="Calibri Light" w:cs="Times New Roman"/>
        <w:b/>
        <w:noProof w:val="0"/>
        <w:sz w:val="22"/>
        <w:szCs w:val="22"/>
        <w:u w:val="single"/>
        <w:lang w:val="en-US"/>
      </w:rPr>
      <w:t>Graduation Date:</w:t>
    </w:r>
    <w:r w:rsidR="00206AC2" w:rsidRPr="009B5ECA">
      <w:rPr>
        <w:rFonts w:ascii="Calibri Light" w:eastAsia="Times New Roman" w:hAnsi="Calibri Light" w:cs="Times New Roman"/>
        <w:noProof w:val="0"/>
        <w:sz w:val="22"/>
        <w:szCs w:val="22"/>
        <w:lang w:val="en-US"/>
      </w:rPr>
      <w:t xml:space="preserve"> April</w:t>
    </w:r>
    <w:r w:rsidRPr="009B5ECA">
      <w:rPr>
        <w:rFonts w:ascii="Calibri Light" w:eastAsia="Times New Roman" w:hAnsi="Calibri Light" w:cs="Times New Roman"/>
        <w:noProof w:val="0"/>
        <w:sz w:val="22"/>
        <w:szCs w:val="22"/>
        <w:lang w:val="en-US"/>
      </w:rPr>
      <w:t>, 2018</w:t>
    </w:r>
    <w:r w:rsidR="00206AC2" w:rsidRPr="009B5ECA">
      <w:rPr>
        <w:rFonts w:ascii="Calibri Light" w:eastAsia="Times New Roman" w:hAnsi="Calibri Light" w:cs="Times New Roman"/>
        <w:noProof w:val="0"/>
        <w:sz w:val="22"/>
        <w:szCs w:val="22"/>
        <w:lang w:val="en-US"/>
      </w:rPr>
      <w:t xml:space="preserve"> (Expected)</w:t>
    </w:r>
  </w:p>
  <w:p w:rsidR="00EB144D" w:rsidRPr="00EA66CB" w:rsidRDefault="009A7879" w:rsidP="00ED32CD">
    <w:pPr>
      <w:pStyle w:val="Header"/>
      <w:jc w:val="center"/>
      <w:rPr>
        <w:sz w:val="2"/>
      </w:rPr>
    </w:pPr>
    <w:r w:rsidRPr="009A7879">
      <w:rPr>
        <w:sz w:val="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5F9D"/>
    <w:multiLevelType w:val="hybridMultilevel"/>
    <w:tmpl w:val="1CA44380"/>
    <w:lvl w:ilvl="0" w:tplc="0AEC6B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20E8"/>
    <w:multiLevelType w:val="hybridMultilevel"/>
    <w:tmpl w:val="45AA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3" w15:restartNumberingAfterBreak="0">
    <w:nsid w:val="12EA5217"/>
    <w:multiLevelType w:val="hybridMultilevel"/>
    <w:tmpl w:val="0DF27E38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221924"/>
    <w:multiLevelType w:val="hybridMultilevel"/>
    <w:tmpl w:val="4D9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6" w15:restartNumberingAfterBreak="0">
    <w:nsid w:val="24564153"/>
    <w:multiLevelType w:val="hybridMultilevel"/>
    <w:tmpl w:val="BFF47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C5C4B"/>
    <w:multiLevelType w:val="hybridMultilevel"/>
    <w:tmpl w:val="D2A46660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826CDC"/>
    <w:multiLevelType w:val="hybridMultilevel"/>
    <w:tmpl w:val="E14C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013E6"/>
    <w:multiLevelType w:val="multilevel"/>
    <w:tmpl w:val="221E1EEC"/>
    <w:numStyleLink w:val="AutolivNumber"/>
  </w:abstractNum>
  <w:abstractNum w:abstractNumId="10" w15:restartNumberingAfterBreak="0">
    <w:nsid w:val="553D473E"/>
    <w:multiLevelType w:val="multilevel"/>
    <w:tmpl w:val="4D1EC7AC"/>
    <w:numStyleLink w:val="AutolivBullet"/>
  </w:abstractNum>
  <w:abstractNum w:abstractNumId="11" w15:restartNumberingAfterBreak="0">
    <w:nsid w:val="561D5873"/>
    <w:multiLevelType w:val="hybridMultilevel"/>
    <w:tmpl w:val="026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A28E3"/>
    <w:multiLevelType w:val="multilevel"/>
    <w:tmpl w:val="14764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4D8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85E78"/>
    <w:multiLevelType w:val="hybridMultilevel"/>
    <w:tmpl w:val="E7962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86609"/>
    <w:multiLevelType w:val="hybridMultilevel"/>
    <w:tmpl w:val="036200AC"/>
    <w:lvl w:ilvl="0" w:tplc="8842C9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BD0FB7"/>
    <w:multiLevelType w:val="hybridMultilevel"/>
    <w:tmpl w:val="0A00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0047B"/>
    <w:multiLevelType w:val="hybridMultilevel"/>
    <w:tmpl w:val="15629C8E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927DE8"/>
    <w:multiLevelType w:val="hybridMultilevel"/>
    <w:tmpl w:val="4EB03992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D347B4"/>
    <w:multiLevelType w:val="hybridMultilevel"/>
    <w:tmpl w:val="EFC4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D376C"/>
    <w:multiLevelType w:val="hybridMultilevel"/>
    <w:tmpl w:val="C9B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14"/>
  </w:num>
  <w:num w:numId="6">
    <w:abstractNumId w:val="12"/>
  </w:num>
  <w:num w:numId="7">
    <w:abstractNumId w:val="1"/>
  </w:num>
  <w:num w:numId="8">
    <w:abstractNumId w:val="4"/>
  </w:num>
  <w:num w:numId="9">
    <w:abstractNumId w:val="13"/>
  </w:num>
  <w:num w:numId="10">
    <w:abstractNumId w:val="8"/>
  </w:num>
  <w:num w:numId="11">
    <w:abstractNumId w:val="18"/>
  </w:num>
  <w:num w:numId="12">
    <w:abstractNumId w:val="19"/>
  </w:num>
  <w:num w:numId="13">
    <w:abstractNumId w:val="6"/>
  </w:num>
  <w:num w:numId="14">
    <w:abstractNumId w:val="0"/>
  </w:num>
  <w:num w:numId="15">
    <w:abstractNumId w:val="3"/>
  </w:num>
  <w:num w:numId="16">
    <w:abstractNumId w:val="16"/>
  </w:num>
  <w:num w:numId="17">
    <w:abstractNumId w:val="7"/>
  </w:num>
  <w:num w:numId="18">
    <w:abstractNumId w:val="17"/>
  </w:num>
  <w:num w:numId="19">
    <w:abstractNumId w:val="11"/>
  </w:num>
  <w:num w:numId="2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91"/>
    <w:rsid w:val="00003680"/>
    <w:rsid w:val="0002150A"/>
    <w:rsid w:val="00062953"/>
    <w:rsid w:val="000750AE"/>
    <w:rsid w:val="0007722C"/>
    <w:rsid w:val="00077B4C"/>
    <w:rsid w:val="000E4C54"/>
    <w:rsid w:val="000E71D9"/>
    <w:rsid w:val="0014614C"/>
    <w:rsid w:val="00167B33"/>
    <w:rsid w:val="00170D7D"/>
    <w:rsid w:val="00172B45"/>
    <w:rsid w:val="001956FA"/>
    <w:rsid w:val="001962BA"/>
    <w:rsid w:val="00197022"/>
    <w:rsid w:val="001B5A13"/>
    <w:rsid w:val="001B7728"/>
    <w:rsid w:val="001C24BA"/>
    <w:rsid w:val="001C28BB"/>
    <w:rsid w:val="001E7D0E"/>
    <w:rsid w:val="001F6EBE"/>
    <w:rsid w:val="00200F31"/>
    <w:rsid w:val="00203AF9"/>
    <w:rsid w:val="00206AC2"/>
    <w:rsid w:val="0022308C"/>
    <w:rsid w:val="0023050C"/>
    <w:rsid w:val="00271DD8"/>
    <w:rsid w:val="0027430D"/>
    <w:rsid w:val="0028489B"/>
    <w:rsid w:val="00287EA6"/>
    <w:rsid w:val="002A2C0A"/>
    <w:rsid w:val="002A3B56"/>
    <w:rsid w:val="002B470B"/>
    <w:rsid w:val="002C5189"/>
    <w:rsid w:val="002C6298"/>
    <w:rsid w:val="002D0A17"/>
    <w:rsid w:val="00392C6E"/>
    <w:rsid w:val="00395440"/>
    <w:rsid w:val="0039670F"/>
    <w:rsid w:val="003A4B84"/>
    <w:rsid w:val="003A53CF"/>
    <w:rsid w:val="003A79A9"/>
    <w:rsid w:val="003C5141"/>
    <w:rsid w:val="003C57B7"/>
    <w:rsid w:val="003D2DAB"/>
    <w:rsid w:val="00401AD1"/>
    <w:rsid w:val="00413D5E"/>
    <w:rsid w:val="00433B15"/>
    <w:rsid w:val="0043585D"/>
    <w:rsid w:val="00435B15"/>
    <w:rsid w:val="00452859"/>
    <w:rsid w:val="00454146"/>
    <w:rsid w:val="00466E9A"/>
    <w:rsid w:val="00484602"/>
    <w:rsid w:val="00493B17"/>
    <w:rsid w:val="004946FF"/>
    <w:rsid w:val="004C3811"/>
    <w:rsid w:val="004D22ED"/>
    <w:rsid w:val="004D36EF"/>
    <w:rsid w:val="004E22D6"/>
    <w:rsid w:val="005010C1"/>
    <w:rsid w:val="00521CB4"/>
    <w:rsid w:val="00522CF6"/>
    <w:rsid w:val="00535236"/>
    <w:rsid w:val="0054174F"/>
    <w:rsid w:val="00564E50"/>
    <w:rsid w:val="00597D91"/>
    <w:rsid w:val="005A2D9D"/>
    <w:rsid w:val="005B10E2"/>
    <w:rsid w:val="005D79EF"/>
    <w:rsid w:val="005F1B95"/>
    <w:rsid w:val="00606FDA"/>
    <w:rsid w:val="00622D2C"/>
    <w:rsid w:val="00624D8A"/>
    <w:rsid w:val="00646935"/>
    <w:rsid w:val="006533E6"/>
    <w:rsid w:val="006611D0"/>
    <w:rsid w:val="00663A59"/>
    <w:rsid w:val="006745DA"/>
    <w:rsid w:val="0067724B"/>
    <w:rsid w:val="00684A4E"/>
    <w:rsid w:val="006A5846"/>
    <w:rsid w:val="006C5BF4"/>
    <w:rsid w:val="006E04C0"/>
    <w:rsid w:val="006E16C0"/>
    <w:rsid w:val="006E3427"/>
    <w:rsid w:val="006F4C22"/>
    <w:rsid w:val="006F7D8F"/>
    <w:rsid w:val="0072720A"/>
    <w:rsid w:val="00741BAD"/>
    <w:rsid w:val="00745F81"/>
    <w:rsid w:val="0075546D"/>
    <w:rsid w:val="0078324D"/>
    <w:rsid w:val="007A10DC"/>
    <w:rsid w:val="007D2DF3"/>
    <w:rsid w:val="007F3C27"/>
    <w:rsid w:val="007F552A"/>
    <w:rsid w:val="007F7BA9"/>
    <w:rsid w:val="008233B8"/>
    <w:rsid w:val="00825E6F"/>
    <w:rsid w:val="00836CDC"/>
    <w:rsid w:val="00837FD0"/>
    <w:rsid w:val="0086682D"/>
    <w:rsid w:val="00870472"/>
    <w:rsid w:val="00881324"/>
    <w:rsid w:val="008947FC"/>
    <w:rsid w:val="008A6658"/>
    <w:rsid w:val="008B49FF"/>
    <w:rsid w:val="008C1A38"/>
    <w:rsid w:val="008E0EC7"/>
    <w:rsid w:val="008E6C77"/>
    <w:rsid w:val="008F5E62"/>
    <w:rsid w:val="00914EF7"/>
    <w:rsid w:val="0093539F"/>
    <w:rsid w:val="00943BA2"/>
    <w:rsid w:val="00964710"/>
    <w:rsid w:val="00974099"/>
    <w:rsid w:val="009963DB"/>
    <w:rsid w:val="00996D63"/>
    <w:rsid w:val="009A0FE3"/>
    <w:rsid w:val="009A7879"/>
    <w:rsid w:val="009B5ECA"/>
    <w:rsid w:val="009D1AE7"/>
    <w:rsid w:val="009E6AEF"/>
    <w:rsid w:val="00A010B2"/>
    <w:rsid w:val="00A31FCF"/>
    <w:rsid w:val="00A36B1C"/>
    <w:rsid w:val="00A4397A"/>
    <w:rsid w:val="00A4700D"/>
    <w:rsid w:val="00A648EE"/>
    <w:rsid w:val="00A65ACD"/>
    <w:rsid w:val="00A72070"/>
    <w:rsid w:val="00AC088E"/>
    <w:rsid w:val="00AC1879"/>
    <w:rsid w:val="00AC7449"/>
    <w:rsid w:val="00AE711D"/>
    <w:rsid w:val="00B32AD1"/>
    <w:rsid w:val="00B54C0E"/>
    <w:rsid w:val="00B87C94"/>
    <w:rsid w:val="00BA74C1"/>
    <w:rsid w:val="00BC1206"/>
    <w:rsid w:val="00BE3A7D"/>
    <w:rsid w:val="00BE59C8"/>
    <w:rsid w:val="00BE63F8"/>
    <w:rsid w:val="00BF2BFC"/>
    <w:rsid w:val="00C03660"/>
    <w:rsid w:val="00C50788"/>
    <w:rsid w:val="00C64C89"/>
    <w:rsid w:val="00C70220"/>
    <w:rsid w:val="00C8613E"/>
    <w:rsid w:val="00C94BAD"/>
    <w:rsid w:val="00CE45F9"/>
    <w:rsid w:val="00CF5F12"/>
    <w:rsid w:val="00D07873"/>
    <w:rsid w:val="00D21266"/>
    <w:rsid w:val="00D338CD"/>
    <w:rsid w:val="00D41B77"/>
    <w:rsid w:val="00D53DD7"/>
    <w:rsid w:val="00D63E5E"/>
    <w:rsid w:val="00D945C5"/>
    <w:rsid w:val="00DA378B"/>
    <w:rsid w:val="00DA6D4E"/>
    <w:rsid w:val="00DC1E98"/>
    <w:rsid w:val="00E03BE7"/>
    <w:rsid w:val="00E1543D"/>
    <w:rsid w:val="00E15906"/>
    <w:rsid w:val="00E16C35"/>
    <w:rsid w:val="00E26400"/>
    <w:rsid w:val="00E347C7"/>
    <w:rsid w:val="00E45B96"/>
    <w:rsid w:val="00E73ECE"/>
    <w:rsid w:val="00E818C1"/>
    <w:rsid w:val="00EA0951"/>
    <w:rsid w:val="00EA3A7F"/>
    <w:rsid w:val="00EA5963"/>
    <w:rsid w:val="00EA66CB"/>
    <w:rsid w:val="00EB144D"/>
    <w:rsid w:val="00EB7848"/>
    <w:rsid w:val="00EC0560"/>
    <w:rsid w:val="00ED32CD"/>
    <w:rsid w:val="00EF6D2E"/>
    <w:rsid w:val="00F0272A"/>
    <w:rsid w:val="00F04A11"/>
    <w:rsid w:val="00F341E4"/>
    <w:rsid w:val="00F70597"/>
    <w:rsid w:val="00F86D6D"/>
    <w:rsid w:val="00F91163"/>
    <w:rsid w:val="00F96DD5"/>
    <w:rsid w:val="00FB2D28"/>
    <w:rsid w:val="00FB3075"/>
    <w:rsid w:val="00FB6165"/>
    <w:rsid w:val="00FC2374"/>
    <w:rsid w:val="00FC770E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137F7-840A-4CDA-AC07-43582D9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00D"/>
    <w:rPr>
      <w:noProof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A4700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00D"/>
    <w:rPr>
      <w:noProof/>
      <w:sz w:val="20"/>
    </w:rPr>
  </w:style>
  <w:style w:type="paragraph" w:styleId="Footer">
    <w:name w:val="footer"/>
    <w:basedOn w:val="Normal"/>
    <w:link w:val="FooterChar"/>
    <w:uiPriority w:val="99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A4700D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A4700D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4"/>
      </w:numPr>
    </w:pPr>
  </w:style>
  <w:style w:type="numbering" w:customStyle="1" w:styleId="AutolivBullet">
    <w:name w:val="Autoliv Bullet"/>
    <w:uiPriority w:val="99"/>
    <w:rsid w:val="00A4700D"/>
    <w:pPr>
      <w:numPr>
        <w:numId w:val="1"/>
      </w:numPr>
    </w:pPr>
  </w:style>
  <w:style w:type="numbering" w:customStyle="1" w:styleId="AutolivNumber">
    <w:name w:val="Autoliv Number"/>
    <w:uiPriority w:val="99"/>
    <w:rsid w:val="00A4700D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700D"/>
    <w:pPr>
      <w:spacing w:before="240"/>
      <w:outlineLvl w:val="9"/>
    </w:pPr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ksbean.github.io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ksbean@umich.edu" TargetMode="External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06FB9-8C3E-4EE9-ADEB-CA6D07C3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Bean</dc:creator>
  <cp:keywords/>
  <dc:description/>
  <cp:lastModifiedBy>Kenny Bean</cp:lastModifiedBy>
  <cp:revision>3</cp:revision>
  <dcterms:created xsi:type="dcterms:W3CDTF">2017-09-26T19:26:00Z</dcterms:created>
  <dcterms:modified xsi:type="dcterms:W3CDTF">2017-09-28T11:49:00Z</dcterms:modified>
</cp:coreProperties>
</file>