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B85DE" w14:textId="09EEF055" w:rsidR="007F3830" w:rsidRPr="007F3830" w:rsidRDefault="007F3830" w:rsidP="00ED3114">
      <w:pPr>
        <w:spacing w:line="216" w:lineRule="auto"/>
        <w:jc w:val="center"/>
        <w:rPr>
          <w:b/>
          <w:bCs/>
        </w:rPr>
      </w:pPr>
      <w:r w:rsidRPr="007F3830">
        <w:rPr>
          <w:b/>
          <w:bCs/>
        </w:rPr>
        <w:t>Kasan Chanto</w:t>
      </w:r>
      <w:r w:rsidR="00B372E9">
        <w:rPr>
          <w:b/>
          <w:bCs/>
        </w:rPr>
        <w:t>, Ph.D.</w:t>
      </w:r>
    </w:p>
    <w:p w14:paraId="7EA228DB" w14:textId="67F73E55" w:rsidR="007F3830" w:rsidRDefault="007F3830" w:rsidP="00ED3114">
      <w:pPr>
        <w:spacing w:line="216" w:lineRule="auto"/>
      </w:pPr>
    </w:p>
    <w:p w14:paraId="70F74FB9" w14:textId="261E22C4" w:rsidR="005428BD" w:rsidRPr="005428BD" w:rsidRDefault="00982574" w:rsidP="005428BD">
      <w:pPr>
        <w:tabs>
          <w:tab w:val="left" w:pos="1418"/>
          <w:tab w:val="left" w:pos="4253"/>
          <w:tab w:val="left" w:pos="4820"/>
          <w:tab w:val="left" w:pos="5387"/>
        </w:tabs>
        <w:spacing w:line="216" w:lineRule="auto"/>
      </w:pPr>
      <w:r>
        <w:rPr>
          <w:b/>
          <w:bCs/>
        </w:rPr>
        <w:t>Position</w:t>
      </w:r>
      <w:r w:rsidR="007F3830">
        <w:rPr>
          <w:cs/>
        </w:rPr>
        <w:tab/>
      </w:r>
      <w:r>
        <w:t>Lecturer</w:t>
      </w:r>
    </w:p>
    <w:p w14:paraId="2BB92BA6" w14:textId="2D644FEE" w:rsidR="005428BD" w:rsidRPr="005428BD" w:rsidRDefault="005428BD" w:rsidP="005428BD">
      <w:pPr>
        <w:tabs>
          <w:tab w:val="left" w:pos="1418"/>
          <w:tab w:val="left" w:pos="4253"/>
          <w:tab w:val="left" w:pos="4820"/>
          <w:tab w:val="left" w:pos="5387"/>
        </w:tabs>
        <w:spacing w:line="216" w:lineRule="auto"/>
        <w:ind w:left="1418" w:hanging="1418"/>
      </w:pPr>
      <w:r>
        <w:rPr>
          <w:b/>
          <w:bCs/>
        </w:rPr>
        <w:t>Affiliation</w:t>
      </w:r>
      <w:r>
        <w:rPr>
          <w:cs/>
        </w:rPr>
        <w:tab/>
      </w:r>
      <w:r>
        <w:t>Department of Civil Engineering, Faculty of Engineering, King Mongkut’s University of Technology Thonburi (KMUTT), 126 Prachauthit Rd., Bangmod, Thung-khru, Bangkok, Postal 10140.</w:t>
      </w:r>
    </w:p>
    <w:p w14:paraId="131F421C" w14:textId="6D288015" w:rsidR="007F3830" w:rsidRDefault="00982574" w:rsidP="005428BD">
      <w:pPr>
        <w:tabs>
          <w:tab w:val="left" w:pos="2835"/>
          <w:tab w:val="left" w:pos="5387"/>
        </w:tabs>
        <w:spacing w:line="216" w:lineRule="auto"/>
      </w:pPr>
      <w:r>
        <w:rPr>
          <w:b/>
          <w:bCs/>
        </w:rPr>
        <w:t>Academic Qualification</w:t>
      </w:r>
      <w:r w:rsidR="007F3830">
        <w:rPr>
          <w:cs/>
        </w:rPr>
        <w:tab/>
      </w:r>
      <w:r>
        <w:t>Doctor of Philosophy in Civil Engineering</w:t>
      </w:r>
    </w:p>
    <w:p w14:paraId="13C37BB7" w14:textId="0CA01107" w:rsidR="005428BD" w:rsidRPr="005428BD" w:rsidRDefault="005428BD" w:rsidP="005428BD">
      <w:pPr>
        <w:tabs>
          <w:tab w:val="left" w:pos="1701"/>
          <w:tab w:val="left" w:pos="4253"/>
          <w:tab w:val="left" w:pos="4820"/>
          <w:tab w:val="left" w:pos="5387"/>
        </w:tabs>
        <w:spacing w:line="216" w:lineRule="auto"/>
      </w:pPr>
      <w:r>
        <w:rPr>
          <w:b/>
          <w:bCs/>
        </w:rPr>
        <w:t>Responsibility</w:t>
      </w:r>
      <w:r>
        <w:rPr>
          <w:cs/>
        </w:rPr>
        <w:tab/>
      </w:r>
      <w:r>
        <w:t>Secretary of the Department of Civil Engineering</w:t>
      </w:r>
    </w:p>
    <w:p w14:paraId="78F0A8B3" w14:textId="38363CB3" w:rsidR="00293D5F" w:rsidRDefault="00982574" w:rsidP="00982574">
      <w:pPr>
        <w:tabs>
          <w:tab w:val="left" w:pos="993"/>
          <w:tab w:val="left" w:pos="4536"/>
          <w:tab w:val="left" w:pos="5387"/>
          <w:tab w:val="left" w:pos="5529"/>
        </w:tabs>
        <w:spacing w:line="216" w:lineRule="auto"/>
      </w:pPr>
      <w:r>
        <w:rPr>
          <w:b/>
          <w:bCs/>
        </w:rPr>
        <w:t xml:space="preserve">Mobile phone </w:t>
      </w:r>
      <w:r>
        <w:t xml:space="preserve">(+66) </w:t>
      </w:r>
      <w:r w:rsidR="00293D5F">
        <w:t>085 349 3020</w:t>
      </w:r>
      <w:r w:rsidR="00293D5F">
        <w:tab/>
      </w:r>
      <w:r>
        <w:rPr>
          <w:b/>
          <w:bCs/>
        </w:rPr>
        <w:t>E-mail</w:t>
      </w:r>
      <w:r w:rsidR="00293D5F">
        <w:rPr>
          <w:cs/>
        </w:rPr>
        <w:tab/>
      </w:r>
      <w:r w:rsidR="00293D5F">
        <w:t>kasan.cha@kmutt.ac.th</w:t>
      </w:r>
    </w:p>
    <w:p w14:paraId="34E40885" w14:textId="76422D8D" w:rsidR="00B1357B" w:rsidRPr="00B1357B" w:rsidRDefault="00B1357B" w:rsidP="00982574">
      <w:pPr>
        <w:tabs>
          <w:tab w:val="left" w:pos="993"/>
          <w:tab w:val="left" w:pos="4536"/>
          <w:tab w:val="left" w:pos="5387"/>
          <w:tab w:val="left" w:pos="5529"/>
        </w:tabs>
        <w:spacing w:line="216" w:lineRule="auto"/>
        <w:rPr>
          <w:cs/>
        </w:rPr>
      </w:pPr>
      <w:r>
        <w:rPr>
          <w:cs/>
        </w:rPr>
        <w:tab/>
      </w:r>
      <w:r>
        <w:rPr>
          <w:cs/>
        </w:rPr>
        <w:tab/>
      </w:r>
      <w:r>
        <w:rPr>
          <w:cs/>
        </w:rPr>
        <w:tab/>
      </w:r>
      <w:r>
        <w:t>kasan.chanto@gmail.com</w:t>
      </w:r>
    </w:p>
    <w:p w14:paraId="5D4F2927" w14:textId="77777777" w:rsidR="005428BD" w:rsidRPr="00982574" w:rsidRDefault="005428BD" w:rsidP="00ED3114">
      <w:pPr>
        <w:spacing w:line="216" w:lineRule="auto"/>
        <w:rPr>
          <w:rFonts w:hint="cs"/>
        </w:rPr>
      </w:pPr>
    </w:p>
    <w:p w14:paraId="3ECA2188" w14:textId="277AE0AF" w:rsidR="007F3830" w:rsidRPr="007F3830" w:rsidRDefault="00982574" w:rsidP="00ED3114">
      <w:pPr>
        <w:spacing w:line="216" w:lineRule="auto"/>
        <w:rPr>
          <w:b/>
          <w:bCs/>
        </w:rPr>
      </w:pPr>
      <w:r>
        <w:rPr>
          <w:b/>
          <w:bCs/>
        </w:rPr>
        <w:t>Expertise and Interest</w:t>
      </w:r>
    </w:p>
    <w:p w14:paraId="4382F4E6" w14:textId="77777777" w:rsidR="00CB4B70" w:rsidRPr="002751C3" w:rsidRDefault="00CB4B70" w:rsidP="00CB4B70">
      <w:pPr>
        <w:pStyle w:val="ListParagraph"/>
        <w:numPr>
          <w:ilvl w:val="0"/>
          <w:numId w:val="4"/>
        </w:numPr>
        <w:spacing w:line="216" w:lineRule="auto"/>
        <w:ind w:left="993" w:hanging="284"/>
      </w:pPr>
      <w:r w:rsidRPr="002751C3">
        <w:t xml:space="preserve">Structural engineering / Structural Analysis and Mechanics / </w:t>
      </w:r>
      <w:r>
        <w:t xml:space="preserve">Structural design / </w:t>
      </w:r>
      <w:r w:rsidRPr="002751C3">
        <w:t>Structural mechanics / Structural Stability / Computational Mechanics / Computational Methods in Applied Engineering</w:t>
      </w:r>
    </w:p>
    <w:p w14:paraId="11F9F5D9" w14:textId="77777777" w:rsidR="00CB4B70" w:rsidRDefault="00CB4B70" w:rsidP="00CB4B70">
      <w:pPr>
        <w:pStyle w:val="ListParagraph"/>
        <w:numPr>
          <w:ilvl w:val="0"/>
          <w:numId w:val="4"/>
        </w:numPr>
        <w:spacing w:line="216" w:lineRule="auto"/>
        <w:ind w:left="993" w:hanging="284"/>
      </w:pPr>
      <w:r>
        <w:t xml:space="preserve">Mechanics of shell structures / </w:t>
      </w:r>
      <w:r w:rsidRPr="002751C3">
        <w:t>Plate and Shell Structures</w:t>
      </w:r>
    </w:p>
    <w:p w14:paraId="3D593496" w14:textId="77777777" w:rsidR="00CB4B70" w:rsidRDefault="00CB4B70" w:rsidP="00CB4B70">
      <w:pPr>
        <w:pStyle w:val="ListParagraph"/>
        <w:numPr>
          <w:ilvl w:val="0"/>
          <w:numId w:val="4"/>
        </w:numPr>
        <w:spacing w:line="216" w:lineRule="auto"/>
        <w:ind w:left="993" w:hanging="284"/>
      </w:pPr>
      <w:r w:rsidRPr="002751C3">
        <w:t>Mechanics of Materials</w:t>
      </w:r>
      <w:r>
        <w:t xml:space="preserve"> / </w:t>
      </w:r>
      <w:r w:rsidRPr="002751C3">
        <w:t>Composite Materials and Structures</w:t>
      </w:r>
      <w:r>
        <w:t xml:space="preserve"> / </w:t>
      </w:r>
      <w:r w:rsidRPr="002751C3">
        <w:t>Construction Materials</w:t>
      </w:r>
      <w:r>
        <w:t xml:space="preserve"> / </w:t>
      </w:r>
      <w:r w:rsidRPr="002751C3">
        <w:t>Sustainable Construction Material</w:t>
      </w:r>
      <w:r>
        <w:t>s</w:t>
      </w:r>
    </w:p>
    <w:p w14:paraId="22434585" w14:textId="77777777" w:rsidR="00CB4B70" w:rsidRDefault="00CB4B70" w:rsidP="00CB4B70">
      <w:pPr>
        <w:pStyle w:val="ListParagraph"/>
        <w:numPr>
          <w:ilvl w:val="0"/>
          <w:numId w:val="4"/>
        </w:numPr>
        <w:spacing w:line="216" w:lineRule="auto"/>
        <w:ind w:left="993" w:hanging="284"/>
      </w:pPr>
      <w:r>
        <w:t xml:space="preserve">Timber engineering / </w:t>
      </w:r>
      <w:r w:rsidRPr="002751C3">
        <w:t>Timber Structures</w:t>
      </w:r>
    </w:p>
    <w:p w14:paraId="09CECFCB" w14:textId="77777777" w:rsidR="00CB4B70" w:rsidRDefault="00CB4B70" w:rsidP="00CB4B70">
      <w:pPr>
        <w:pStyle w:val="ListParagraph"/>
        <w:numPr>
          <w:ilvl w:val="0"/>
          <w:numId w:val="4"/>
        </w:numPr>
        <w:spacing w:line="216" w:lineRule="auto"/>
        <w:ind w:left="993" w:hanging="284"/>
      </w:pPr>
      <w:r w:rsidRPr="002751C3">
        <w:t>Construction Management</w:t>
      </w:r>
      <w:r>
        <w:t xml:space="preserve"> / Building information modeling (BIM)</w:t>
      </w:r>
    </w:p>
    <w:p w14:paraId="59A4B2D2" w14:textId="3FC475C8" w:rsidR="00A772DC" w:rsidRDefault="00A772DC" w:rsidP="00A772DC">
      <w:pPr>
        <w:pStyle w:val="ListParagraph"/>
        <w:numPr>
          <w:ilvl w:val="0"/>
          <w:numId w:val="4"/>
        </w:numPr>
        <w:spacing w:line="216" w:lineRule="auto"/>
        <w:ind w:left="993" w:hanging="284"/>
      </w:pPr>
      <w:r>
        <w:t>AI/ML applications in structural engineering / AI application in work processing</w:t>
      </w:r>
    </w:p>
    <w:p w14:paraId="7CD456F3" w14:textId="407ABEA6" w:rsidR="007F3830" w:rsidRDefault="007F3830" w:rsidP="00ED3114">
      <w:pPr>
        <w:spacing w:line="216" w:lineRule="auto"/>
      </w:pPr>
    </w:p>
    <w:p w14:paraId="12604F75" w14:textId="679078DF" w:rsidR="007F3830" w:rsidRPr="00293D5F" w:rsidRDefault="00982574" w:rsidP="001A65E4">
      <w:pPr>
        <w:pStyle w:val="Heading1"/>
      </w:pPr>
      <w:r>
        <w:t>Education records</w:t>
      </w:r>
    </w:p>
    <w:p w14:paraId="3509DEB2" w14:textId="714029F8" w:rsidR="007F3830" w:rsidRDefault="00982574" w:rsidP="00ED3114">
      <w:pPr>
        <w:spacing w:line="216" w:lineRule="auto"/>
        <w:ind w:left="1418" w:hanging="1418"/>
      </w:pPr>
      <w:r>
        <w:t>Feb 2024</w:t>
      </w:r>
      <w:r w:rsidR="001C4E6A">
        <w:rPr>
          <w:cs/>
        </w:rPr>
        <w:tab/>
      </w:r>
      <w:r>
        <w:t xml:space="preserve">Doctor of Philosophy (Ph.D.) in Civil </w:t>
      </w:r>
      <w:r w:rsidR="008D422B">
        <w:t>e</w:t>
      </w:r>
      <w:r>
        <w:t>ngineering (Structural engineering)</w:t>
      </w:r>
    </w:p>
    <w:p w14:paraId="047AB4E4" w14:textId="7B43631D" w:rsidR="001C4E6A" w:rsidRDefault="001C4E6A" w:rsidP="00ED3114">
      <w:pPr>
        <w:spacing w:line="216" w:lineRule="auto"/>
        <w:ind w:left="1418" w:hanging="1418"/>
      </w:pPr>
      <w:r>
        <w:rPr>
          <w:cs/>
        </w:rPr>
        <w:tab/>
      </w:r>
      <w:r w:rsidR="00982574">
        <w:t>King Mongkut’s University of Technology Thonburi</w:t>
      </w:r>
      <w:r w:rsidR="008D422B">
        <w:t xml:space="preserve"> (KMUTT)</w:t>
      </w:r>
      <w:r w:rsidR="00982574">
        <w:t>, Thailand</w:t>
      </w:r>
    </w:p>
    <w:p w14:paraId="129289CB" w14:textId="70DF6810" w:rsidR="00177268" w:rsidRDefault="00177268" w:rsidP="00177268">
      <w:pPr>
        <w:spacing w:line="216" w:lineRule="auto"/>
        <w:ind w:left="1418" w:hanging="1418"/>
        <w:jc w:val="left"/>
        <w:rPr>
          <w:cs/>
        </w:rPr>
      </w:pPr>
      <w:r>
        <w:tab/>
      </w:r>
      <w:r w:rsidR="00982574">
        <w:t>Dissertation:</w:t>
      </w:r>
      <w:r>
        <w:rPr>
          <w:rFonts w:hint="cs"/>
          <w:cs/>
        </w:rPr>
        <w:t xml:space="preserve"> </w:t>
      </w:r>
      <w:r>
        <w:t>A</w:t>
      </w:r>
      <w:r w:rsidRPr="00177268">
        <w:t xml:space="preserve">nalytical static solutions, buckling, and </w:t>
      </w:r>
      <w:r w:rsidR="001C6EC9" w:rsidRPr="00177268">
        <w:t>free vibration</w:t>
      </w:r>
      <w:r w:rsidR="001C6EC9">
        <w:rPr>
          <w:cs/>
        </w:rPr>
        <w:br/>
      </w:r>
      <w:r w:rsidRPr="00177268">
        <w:t>of hemi-ellipsoidal shells</w:t>
      </w:r>
    </w:p>
    <w:p w14:paraId="1AA06459" w14:textId="6FF45DAD" w:rsidR="001C4E6A" w:rsidRDefault="00982574" w:rsidP="00ED3114">
      <w:pPr>
        <w:spacing w:line="216" w:lineRule="auto"/>
        <w:ind w:left="1418" w:hanging="1418"/>
      </w:pPr>
      <w:r>
        <w:t>July 2018</w:t>
      </w:r>
      <w:r w:rsidR="001C4E6A">
        <w:rPr>
          <w:cs/>
        </w:rPr>
        <w:tab/>
      </w:r>
      <w:r>
        <w:t xml:space="preserve">Master of Engineering (M.Eng.) in Civil </w:t>
      </w:r>
      <w:r w:rsidR="008D422B">
        <w:t>e</w:t>
      </w:r>
      <w:r>
        <w:t>ngineering (Structural engineering)</w:t>
      </w:r>
    </w:p>
    <w:p w14:paraId="25263F3E" w14:textId="48F3E760" w:rsidR="001C4E6A" w:rsidRDefault="001C4E6A" w:rsidP="00ED3114">
      <w:pPr>
        <w:spacing w:line="216" w:lineRule="auto"/>
        <w:ind w:left="1418" w:hanging="1418"/>
      </w:pPr>
      <w:r>
        <w:rPr>
          <w:cs/>
        </w:rPr>
        <w:tab/>
      </w:r>
      <w:r w:rsidR="00982574">
        <w:t>King Mongkut’s University of Technology Thonburi</w:t>
      </w:r>
      <w:r w:rsidR="008D422B">
        <w:t xml:space="preserve"> (KMUTT)</w:t>
      </w:r>
      <w:r w:rsidR="00982574">
        <w:t>, Thailand</w:t>
      </w:r>
    </w:p>
    <w:p w14:paraId="7AB4A8A8" w14:textId="2A5E4E97" w:rsidR="00177268" w:rsidRDefault="00177268" w:rsidP="00177268">
      <w:pPr>
        <w:spacing w:line="216" w:lineRule="auto"/>
        <w:ind w:left="1418" w:hanging="1418"/>
        <w:jc w:val="left"/>
      </w:pPr>
      <w:r>
        <w:rPr>
          <w:cs/>
        </w:rPr>
        <w:tab/>
      </w:r>
      <w:r w:rsidR="00982574">
        <w:t xml:space="preserve">Thesis: </w:t>
      </w:r>
      <w:r>
        <w:t>M</w:t>
      </w:r>
      <w:r w:rsidRPr="00177268">
        <w:t xml:space="preserve">echanical properties and flexural creep behavior of </w:t>
      </w:r>
      <w:r>
        <w:t>D</w:t>
      </w:r>
      <w:r w:rsidRPr="00177268">
        <w:t>ouglas fir glued laminated timber</w:t>
      </w:r>
    </w:p>
    <w:p w14:paraId="4CD71BBB" w14:textId="6FDF6525" w:rsidR="00982574" w:rsidRDefault="00982574" w:rsidP="00ED3114">
      <w:pPr>
        <w:spacing w:line="216" w:lineRule="auto"/>
        <w:ind w:left="1418" w:hanging="1418"/>
      </w:pPr>
      <w:r>
        <w:t>Nov 2015</w:t>
      </w:r>
      <w:r w:rsidR="001C4E6A">
        <w:rPr>
          <w:cs/>
        </w:rPr>
        <w:tab/>
      </w:r>
      <w:r>
        <w:t>Bachelor of Engineering (B.Eng.) in Civil engineering, 1</w:t>
      </w:r>
      <w:r w:rsidRPr="00982574">
        <w:rPr>
          <w:vertAlign w:val="superscript"/>
        </w:rPr>
        <w:t>st</w:t>
      </w:r>
      <w:r>
        <w:t xml:space="preserve"> class honored, ranked 1</w:t>
      </w:r>
    </w:p>
    <w:p w14:paraId="6D2861DF" w14:textId="0B5C2558" w:rsidR="001C4E6A" w:rsidRDefault="001C4E6A" w:rsidP="00ED3114">
      <w:pPr>
        <w:spacing w:line="216" w:lineRule="auto"/>
        <w:ind w:left="1418" w:hanging="1418"/>
      </w:pPr>
      <w:r>
        <w:rPr>
          <w:cs/>
        </w:rPr>
        <w:tab/>
      </w:r>
      <w:r w:rsidR="00982574">
        <w:t>King Mongkut’s University of Technology Thonburi</w:t>
      </w:r>
      <w:r w:rsidR="008D422B">
        <w:t xml:space="preserve"> (KMUTT)</w:t>
      </w:r>
      <w:r w:rsidR="00982574">
        <w:t>, Thailand</w:t>
      </w:r>
    </w:p>
    <w:p w14:paraId="4A94CF39" w14:textId="4355805F" w:rsidR="001C4E6A" w:rsidRDefault="00982574" w:rsidP="00ED3114">
      <w:pPr>
        <w:spacing w:line="216" w:lineRule="auto"/>
        <w:ind w:left="1418" w:hanging="1418"/>
      </w:pPr>
      <w:r>
        <w:t>July 2015</w:t>
      </w:r>
      <w:r w:rsidR="001C4E6A">
        <w:tab/>
        <w:t>Certificate of Completion, Junior Year Program in English (JYPE) program</w:t>
      </w:r>
    </w:p>
    <w:p w14:paraId="57B634DD" w14:textId="664D8C15" w:rsidR="007F3830" w:rsidRDefault="001C4E6A" w:rsidP="005428BD">
      <w:pPr>
        <w:spacing w:line="216" w:lineRule="auto"/>
        <w:ind w:left="1418" w:hanging="1418"/>
        <w:rPr>
          <w:rFonts w:hint="cs"/>
          <w:cs/>
        </w:rPr>
      </w:pPr>
      <w:r>
        <w:tab/>
        <w:t>Tohoku University, Miyagi, Japan</w:t>
      </w:r>
    </w:p>
    <w:p w14:paraId="0A1521D3" w14:textId="29AB55CE" w:rsidR="001C4E6A" w:rsidRDefault="001A65E4" w:rsidP="001A65E4">
      <w:pPr>
        <w:pStyle w:val="Heading1"/>
      </w:pPr>
      <w:r>
        <w:lastRenderedPageBreak/>
        <w:t>Wor</w:t>
      </w:r>
      <w:r w:rsidR="00CB4B70">
        <w:t>k</w:t>
      </w:r>
      <w:r>
        <w:t xml:space="preserve"> experience</w:t>
      </w:r>
    </w:p>
    <w:p w14:paraId="34DBE320" w14:textId="6605D3B1" w:rsidR="00052940" w:rsidRDefault="00052940" w:rsidP="00052940">
      <w:pPr>
        <w:spacing w:line="216" w:lineRule="auto"/>
        <w:ind w:left="2410" w:hanging="2410"/>
      </w:pPr>
      <w:r>
        <w:t>Dec 2025 – Now</w:t>
      </w:r>
      <w:r>
        <w:tab/>
      </w:r>
      <w:r w:rsidRPr="00052940">
        <w:rPr>
          <w:spacing w:val="-4"/>
        </w:rPr>
        <w:t>Secretary of the Department of Civil Engineering, Faculty of Engineering,</w:t>
      </w:r>
    </w:p>
    <w:p w14:paraId="6BBC8D19" w14:textId="72A5192A" w:rsidR="00052940" w:rsidRDefault="00052940" w:rsidP="00052940">
      <w:pPr>
        <w:spacing w:line="216" w:lineRule="auto"/>
        <w:ind w:left="2410" w:hanging="2410"/>
      </w:pPr>
      <w:r>
        <w:tab/>
        <w:t>King Mongkut’s University of Technology Thonburi (KMUTT)</w:t>
      </w:r>
    </w:p>
    <w:p w14:paraId="6D3C7D44" w14:textId="368D7489" w:rsidR="00982574" w:rsidRDefault="008D422B" w:rsidP="00293D5F">
      <w:pPr>
        <w:spacing w:line="216" w:lineRule="auto"/>
        <w:ind w:left="2410" w:hanging="2410"/>
      </w:pPr>
      <w:r>
        <w:t>2024</w:t>
      </w:r>
      <w:r w:rsidR="00293D5F">
        <w:t xml:space="preserve"> – </w:t>
      </w:r>
      <w:r>
        <w:t>Now</w:t>
      </w:r>
      <w:r w:rsidR="00293D5F">
        <w:tab/>
      </w:r>
      <w:r w:rsidR="00982574">
        <w:t xml:space="preserve">Lecturer at Department of Civil </w:t>
      </w:r>
      <w:r>
        <w:t>e</w:t>
      </w:r>
      <w:r w:rsidR="00982574">
        <w:t>ngineering, Faculty of Engineering</w:t>
      </w:r>
      <w:r>
        <w:t>,</w:t>
      </w:r>
    </w:p>
    <w:p w14:paraId="64382AB8" w14:textId="64A722D0" w:rsidR="008D422B" w:rsidRDefault="008D422B" w:rsidP="00293D5F">
      <w:pPr>
        <w:spacing w:line="216" w:lineRule="auto"/>
        <w:ind w:left="2410" w:hanging="2410"/>
      </w:pPr>
      <w:r>
        <w:tab/>
        <w:t>King Mongkut’s University of Technology Thonburi (KMUTT)</w:t>
      </w:r>
    </w:p>
    <w:p w14:paraId="5D2C386F" w14:textId="5A359D71" w:rsidR="008D422B" w:rsidRDefault="008D422B" w:rsidP="00701EB7">
      <w:pPr>
        <w:spacing w:line="216" w:lineRule="auto"/>
        <w:ind w:left="2410" w:hanging="2410"/>
      </w:pPr>
      <w:r>
        <w:t>2024</w:t>
      </w:r>
      <w:r w:rsidR="00701EB7">
        <w:tab/>
      </w:r>
      <w:r>
        <w:t>Coordinator, Center for the Promotion of Research and Academic Outreach (CPRAO), Faculty of engineering, KMUTT</w:t>
      </w:r>
    </w:p>
    <w:p w14:paraId="3914FD5A" w14:textId="3F2BF602" w:rsidR="00701EB7" w:rsidRDefault="008D422B" w:rsidP="00701EB7">
      <w:pPr>
        <w:spacing w:line="216" w:lineRule="auto"/>
        <w:ind w:left="2410" w:hanging="2410"/>
        <w:rPr>
          <w:i/>
        </w:rPr>
      </w:pPr>
      <w:r>
        <w:t>2019 – 2024</w:t>
      </w:r>
      <w:r w:rsidR="00701EB7">
        <w:tab/>
      </w:r>
      <w:r>
        <w:t>Adjunct lecturer, School of Architecture and Design (SoA+D), KMUTT</w:t>
      </w:r>
    </w:p>
    <w:p w14:paraId="1277EEE2" w14:textId="07749084" w:rsidR="00CB4B70" w:rsidRDefault="008D422B" w:rsidP="008822F0">
      <w:pPr>
        <w:spacing w:line="216" w:lineRule="auto"/>
        <w:ind w:left="2410" w:hanging="2410"/>
      </w:pPr>
      <w:r>
        <w:t>2018 – 2021</w:t>
      </w:r>
      <w:r w:rsidR="00701EB7">
        <w:tab/>
      </w:r>
      <w:r>
        <w:t>Adjunct lecturer, Arsom Silp Institute of the Arts</w:t>
      </w:r>
    </w:p>
    <w:p w14:paraId="6D801704" w14:textId="77777777" w:rsidR="008822F0" w:rsidRPr="008822F0" w:rsidRDefault="008822F0" w:rsidP="008822F0">
      <w:pPr>
        <w:spacing w:line="216" w:lineRule="auto"/>
        <w:ind w:left="2410" w:hanging="2410"/>
      </w:pPr>
    </w:p>
    <w:p w14:paraId="2804A1C7" w14:textId="0F50DB24" w:rsidR="00177268" w:rsidRDefault="00177268" w:rsidP="001A65E4">
      <w:pPr>
        <w:pStyle w:val="Heading1"/>
      </w:pPr>
      <w:r w:rsidRPr="00177268">
        <w:t>Professional association and licenses</w:t>
      </w:r>
    </w:p>
    <w:p w14:paraId="1DBB9560" w14:textId="4A56351E" w:rsidR="00177268" w:rsidRPr="00177268" w:rsidRDefault="008D422B" w:rsidP="00B372E9">
      <w:pPr>
        <w:pStyle w:val="Heading3"/>
        <w:tabs>
          <w:tab w:val="right" w:pos="9071"/>
        </w:tabs>
        <w:ind w:left="426" w:hanging="426"/>
      </w:pPr>
      <w:r>
        <w:t>Professional civil engineering License No.</w:t>
      </w:r>
      <w:r w:rsidR="00376975">
        <w:rPr>
          <w:rFonts w:hint="cs"/>
          <w:cs/>
        </w:rPr>
        <w:t xml:space="preserve"> </w:t>
      </w:r>
      <w:r>
        <w:t>PE</w:t>
      </w:r>
      <w:r w:rsidR="00376975">
        <w:rPr>
          <w:rFonts w:hint="cs"/>
          <w:cs/>
        </w:rPr>
        <w:t xml:space="preserve">. </w:t>
      </w:r>
      <w:r w:rsidR="00376975">
        <w:t>15963</w:t>
      </w:r>
      <w:r>
        <w:t>, Council of Engineers, Thailand</w:t>
      </w:r>
      <w:r w:rsidR="00F05E9C">
        <w:t xml:space="preserve">, </w:t>
      </w:r>
      <w:hyperlink r:id="rId8" w:history="1">
        <w:r w:rsidR="00F05E9C" w:rsidRPr="00061542">
          <w:rPr>
            <w:rStyle w:val="Hyperlink"/>
          </w:rPr>
          <w:t>Link</w:t>
        </w:r>
      </w:hyperlink>
      <w:r w:rsidR="00F05E9C">
        <w:t>.</w:t>
      </w:r>
    </w:p>
    <w:p w14:paraId="782894FE" w14:textId="6A6C897E" w:rsidR="00177268" w:rsidRDefault="00177268" w:rsidP="001A65E4">
      <w:pPr>
        <w:pStyle w:val="Heading3"/>
        <w:tabs>
          <w:tab w:val="right" w:pos="9071"/>
        </w:tabs>
        <w:ind w:left="426" w:hanging="426"/>
      </w:pPr>
      <w:r w:rsidRPr="00177268">
        <w:t xml:space="preserve">Safety Officer </w:t>
      </w:r>
      <w:r w:rsidR="008D422B">
        <w:t>(</w:t>
      </w:r>
      <w:r w:rsidRPr="00177268">
        <w:t>Supervisory Level</w:t>
      </w:r>
      <w:r w:rsidR="008D422B">
        <w:t>) License No.</w:t>
      </w:r>
      <w:r w:rsidR="008D422B">
        <w:rPr>
          <w:rFonts w:hint="cs"/>
          <w:cs/>
        </w:rPr>
        <w:t xml:space="preserve"> </w:t>
      </w:r>
      <w:r w:rsidR="008D422B">
        <w:t>SO</w:t>
      </w:r>
      <w:r w:rsidRPr="00177268">
        <w:rPr>
          <w:cs/>
        </w:rPr>
        <w:t>. 56-048</w:t>
      </w:r>
      <w:r w:rsidR="00BA3F2C">
        <w:t xml:space="preserve">, </w:t>
      </w:r>
      <w:hyperlink r:id="rId9" w:history="1">
        <w:r w:rsidR="00BA3F2C" w:rsidRPr="00BA3F2C">
          <w:rPr>
            <w:rStyle w:val="Hyperlink"/>
          </w:rPr>
          <w:t>Link</w:t>
        </w:r>
      </w:hyperlink>
      <w:r w:rsidR="00BA3F2C">
        <w:t>.</w:t>
      </w:r>
    </w:p>
    <w:p w14:paraId="34D3C254" w14:textId="77777777" w:rsidR="008D422B" w:rsidRPr="008D422B" w:rsidRDefault="008D422B" w:rsidP="001A65E4">
      <w:pPr>
        <w:pStyle w:val="Heading3"/>
        <w:ind w:left="426" w:hanging="426"/>
      </w:pPr>
      <w:r>
        <w:rPr>
          <w:spacing w:val="-6"/>
        </w:rPr>
        <w:t xml:space="preserve">Crane operator, rigger, and handler Overhead cranes, gantry cranes, stationary cranes, </w:t>
      </w:r>
    </w:p>
    <w:p w14:paraId="7FD2FFE1" w14:textId="140FA2FF" w:rsidR="00177268" w:rsidRPr="00177268" w:rsidRDefault="008D422B" w:rsidP="008D422B">
      <w:pPr>
        <w:pStyle w:val="Heading3"/>
        <w:numPr>
          <w:ilvl w:val="0"/>
          <w:numId w:val="0"/>
        </w:numPr>
        <w:ind w:left="426"/>
      </w:pPr>
      <w:r>
        <w:rPr>
          <w:spacing w:val="-6"/>
        </w:rPr>
        <w:t xml:space="preserve">License No. </w:t>
      </w:r>
      <w:r w:rsidR="00177268" w:rsidRPr="00701EB7">
        <w:rPr>
          <w:spacing w:val="-4"/>
        </w:rPr>
        <w:t>OD-SOHCMBC-TCP</w:t>
      </w:r>
      <w:r w:rsidR="00177268" w:rsidRPr="00701EB7">
        <w:rPr>
          <w:spacing w:val="-4"/>
          <w:cs/>
        </w:rPr>
        <w:t>610901</w:t>
      </w:r>
      <w:r>
        <w:rPr>
          <w:spacing w:val="-4"/>
        </w:rPr>
        <w:t>, Engineering Institute of Thailand</w:t>
      </w:r>
      <w:r w:rsidR="00BA3F2C">
        <w:rPr>
          <w:spacing w:val="-4"/>
        </w:rPr>
        <w:t xml:space="preserve">, </w:t>
      </w:r>
      <w:hyperlink r:id="rId10" w:history="1">
        <w:r w:rsidR="00BA3F2C" w:rsidRPr="00BA3F2C">
          <w:rPr>
            <w:rStyle w:val="Hyperlink"/>
            <w:spacing w:val="-4"/>
          </w:rPr>
          <w:t>Link</w:t>
        </w:r>
      </w:hyperlink>
      <w:r w:rsidR="00BA3F2C">
        <w:rPr>
          <w:spacing w:val="-4"/>
        </w:rPr>
        <w:t>.</w:t>
      </w:r>
    </w:p>
    <w:p w14:paraId="3FD84A34" w14:textId="0687A2A0" w:rsidR="00177268" w:rsidRDefault="00177268" w:rsidP="00177268"/>
    <w:p w14:paraId="5E37B669" w14:textId="330B7B46" w:rsidR="00701EB7" w:rsidRPr="00701EB7" w:rsidRDefault="00E270E1" w:rsidP="00E270E1">
      <w:pPr>
        <w:pStyle w:val="Heading1"/>
      </w:pPr>
      <w:r>
        <w:t>C</w:t>
      </w:r>
      <w:r w:rsidR="00177268" w:rsidRPr="00177268">
        <w:t>ertificates</w:t>
      </w:r>
    </w:p>
    <w:p w14:paraId="17F13D59" w14:textId="40C7D860" w:rsidR="00BA3F2C" w:rsidRDefault="00BA3F2C" w:rsidP="002D3956">
      <w:pPr>
        <w:pStyle w:val="ListParagraph"/>
      </w:pPr>
      <w:r>
        <w:t>Completed the training on “Sustainable Development Goals (SDGs): Practical Implementation for Business Sector”</w:t>
      </w:r>
      <w:r>
        <w:rPr>
          <w:rFonts w:hint="cs"/>
          <w:cs/>
        </w:rPr>
        <w:t xml:space="preserve"> </w:t>
      </w:r>
      <w:r>
        <w:t xml:space="preserve">by PTT Public Company Limited, Thailand Massive Open Online Course, </w:t>
      </w:r>
      <w:hyperlink r:id="rId11" w:history="1">
        <w:r w:rsidRPr="00BA3F2C">
          <w:rPr>
            <w:rStyle w:val="Hyperlink"/>
          </w:rPr>
          <w:t>Link</w:t>
        </w:r>
      </w:hyperlink>
      <w:r>
        <w:t>.</w:t>
      </w:r>
    </w:p>
    <w:p w14:paraId="6DDEE374" w14:textId="69F15E39" w:rsidR="00BA3F2C" w:rsidRDefault="00BA3F2C" w:rsidP="002D3956">
      <w:pPr>
        <w:pStyle w:val="ListParagraph"/>
      </w:pPr>
      <w:r w:rsidRPr="00CB4B70">
        <w:t xml:space="preserve">Completed the training on </w:t>
      </w:r>
      <w:r>
        <w:t>“</w:t>
      </w:r>
      <w:r w:rsidRPr="00BA3F2C">
        <w:t>Appropriate selection of technology tools based on role to support learning</w:t>
      </w:r>
      <w:r>
        <w:t xml:space="preserve">”, ETS Tech Integration, </w:t>
      </w:r>
      <w:hyperlink r:id="rId12" w:history="1">
        <w:r w:rsidRPr="00952309">
          <w:rPr>
            <w:rStyle w:val="Hyperlink"/>
          </w:rPr>
          <w:t>Link</w:t>
        </w:r>
      </w:hyperlink>
      <w:r>
        <w:t>.</w:t>
      </w:r>
    </w:p>
    <w:p w14:paraId="400337C9" w14:textId="6527FDB4" w:rsidR="00CB4B70" w:rsidRDefault="00CB4B70" w:rsidP="0075709A">
      <w:pPr>
        <w:pStyle w:val="ListParagraph"/>
      </w:pPr>
      <w:r w:rsidRPr="00CB4B70">
        <w:t xml:space="preserve">Completed the training on </w:t>
      </w:r>
      <w:r w:rsidR="00BA3F2C">
        <w:t>“</w:t>
      </w:r>
      <w:r w:rsidRPr="00CB4B70">
        <w:t>Human Research Ethics</w:t>
      </w:r>
      <w:r w:rsidR="00BA3F2C">
        <w:t>”,</w:t>
      </w:r>
      <w:r w:rsidRPr="00CB4B70">
        <w:t xml:space="preserve"> KMUTT's Institutional Review Board (IRB)</w:t>
      </w:r>
      <w:r>
        <w:t xml:space="preserve">, KMUTT-IRB-68-203, </w:t>
      </w:r>
      <w:hyperlink r:id="rId13" w:history="1">
        <w:r w:rsidRPr="00952309">
          <w:rPr>
            <w:rStyle w:val="Hyperlink"/>
          </w:rPr>
          <w:t>Link</w:t>
        </w:r>
      </w:hyperlink>
      <w:r>
        <w:t>.</w:t>
      </w:r>
    </w:p>
    <w:p w14:paraId="2C6DDFD2" w14:textId="43478EA0" w:rsidR="00E470E5" w:rsidRDefault="00CB4B70" w:rsidP="00CB4B70">
      <w:pPr>
        <w:pStyle w:val="ListParagraph"/>
      </w:pPr>
      <w:r w:rsidRPr="00CB4B70">
        <w:t xml:space="preserve">Completed the training on </w:t>
      </w:r>
      <w:r w:rsidR="00E470E5">
        <w:t>Measurement Uncertainty in Testing,</w:t>
      </w:r>
      <w:r>
        <w:t xml:space="preserve"> </w:t>
      </w:r>
      <w:r w:rsidR="00E470E5">
        <w:t>Center on Industrial Instrument Calibration</w:t>
      </w:r>
      <w:r>
        <w:t xml:space="preserve">, </w:t>
      </w:r>
      <w:hyperlink r:id="rId14" w:history="1">
        <w:r w:rsidRPr="00CB4B70">
          <w:rPr>
            <w:rStyle w:val="Hyperlink"/>
          </w:rPr>
          <w:t>Link</w:t>
        </w:r>
      </w:hyperlink>
      <w:r>
        <w:t>.</w:t>
      </w:r>
    </w:p>
    <w:p w14:paraId="48873114" w14:textId="2EB0008B" w:rsidR="005F0907" w:rsidRDefault="00CB4B70" w:rsidP="0075709A">
      <w:pPr>
        <w:pStyle w:val="ListParagraph"/>
      </w:pPr>
      <w:r w:rsidRPr="00CB4B70">
        <w:t xml:space="preserve">Completed the training on </w:t>
      </w:r>
      <w:r w:rsidR="00E470E5">
        <w:t xml:space="preserve">ISO/IEC 17025 – 2017 Requirements and Implementation, </w:t>
      </w:r>
    </w:p>
    <w:p w14:paraId="307B25D3" w14:textId="15DA750F" w:rsidR="00E470E5" w:rsidRDefault="00E470E5" w:rsidP="005F0907">
      <w:pPr>
        <w:pStyle w:val="ListParagraph"/>
        <w:numPr>
          <w:ilvl w:val="0"/>
          <w:numId w:val="0"/>
        </w:numPr>
        <w:ind w:left="851"/>
      </w:pPr>
      <w:r>
        <w:t>Center on Industrial Instrument Calibration</w:t>
      </w:r>
      <w:r w:rsidR="00CB4B70">
        <w:t xml:space="preserve">, </w:t>
      </w:r>
      <w:hyperlink r:id="rId15" w:history="1">
        <w:r w:rsidR="00CB4B70" w:rsidRPr="00CB4B70">
          <w:rPr>
            <w:rStyle w:val="Hyperlink"/>
          </w:rPr>
          <w:t>Link</w:t>
        </w:r>
      </w:hyperlink>
      <w:r w:rsidR="00CB4B70">
        <w:t>.</w:t>
      </w:r>
    </w:p>
    <w:p w14:paraId="4528F656" w14:textId="30014F64" w:rsidR="00E470E5" w:rsidRDefault="00CB4B70" w:rsidP="0075709A">
      <w:pPr>
        <w:pStyle w:val="ListParagraph"/>
      </w:pPr>
      <w:r w:rsidRPr="00CB4B70">
        <w:t xml:space="preserve">Completed the training on </w:t>
      </w:r>
      <w:r w:rsidR="00E470E5">
        <w:t>Research Integrity Online Workshop, Entitled: Plagiarism and Peer Review Ethics</w:t>
      </w:r>
      <w:r>
        <w:t xml:space="preserve">, </w:t>
      </w:r>
      <w:hyperlink r:id="rId16" w:history="1">
        <w:r w:rsidRPr="00CB4B70">
          <w:rPr>
            <w:rStyle w:val="Hyperlink"/>
          </w:rPr>
          <w:t>Link</w:t>
        </w:r>
      </w:hyperlink>
      <w:r>
        <w:t>.</w:t>
      </w:r>
    </w:p>
    <w:p w14:paraId="0310C5DD" w14:textId="05025B74" w:rsidR="00177268" w:rsidRDefault="00F05E9C" w:rsidP="00CB4B70">
      <w:pPr>
        <w:pStyle w:val="ListParagraph"/>
      </w:pPr>
      <w:r w:rsidRPr="00CB4B70">
        <w:t>Completed</w:t>
      </w:r>
      <w:r>
        <w:t xml:space="preserve"> and Certified on Responsible Conduct of Research</w:t>
      </w:r>
      <w:r w:rsidRPr="00177268">
        <w:t xml:space="preserve"> Stage 1-RCR</w:t>
      </w:r>
      <w:r>
        <w:t>, CITI Program</w:t>
      </w:r>
      <w:r w:rsidR="00CB4B70">
        <w:t xml:space="preserve">, </w:t>
      </w:r>
      <w:hyperlink r:id="rId17" w:history="1">
        <w:r w:rsidR="0075709A" w:rsidRPr="00CB4B70">
          <w:rPr>
            <w:rStyle w:val="Hyperlink"/>
          </w:rPr>
          <w:t>Completion report</w:t>
        </w:r>
      </w:hyperlink>
      <w:r w:rsidR="00CB4B70">
        <w:t xml:space="preserve">, </w:t>
      </w:r>
      <w:hyperlink r:id="rId18" w:history="1">
        <w:r w:rsidR="00CB4B70" w:rsidRPr="00CB4B70">
          <w:rPr>
            <w:rStyle w:val="Hyperlink"/>
          </w:rPr>
          <w:t>C</w:t>
        </w:r>
        <w:r w:rsidR="0075709A" w:rsidRPr="00CB4B70">
          <w:rPr>
            <w:rStyle w:val="Hyperlink"/>
          </w:rPr>
          <w:t>ertificate</w:t>
        </w:r>
      </w:hyperlink>
    </w:p>
    <w:p w14:paraId="6BF6188C" w14:textId="77577E97" w:rsidR="0075709A" w:rsidRDefault="0075709A" w:rsidP="0075709A">
      <w:pPr>
        <w:pStyle w:val="ListParagraph"/>
      </w:pPr>
      <w:r>
        <w:t xml:space="preserve">Certificate of Participation: UN World Conference on Disaster Risk Reduction </w:t>
      </w:r>
      <w:r>
        <w:rPr>
          <w:cs/>
        </w:rPr>
        <w:br/>
      </w:r>
      <w:r>
        <w:t>at Sendai, Japan</w:t>
      </w:r>
    </w:p>
    <w:p w14:paraId="7D6534D0" w14:textId="799B3970" w:rsidR="0075709A" w:rsidRDefault="0075709A" w:rsidP="0075709A">
      <w:pPr>
        <w:pStyle w:val="ListParagraph"/>
      </w:pPr>
      <w:r>
        <w:lastRenderedPageBreak/>
        <w:t>Awarded Excellence in Civil Engineering Junior Year Studying</w:t>
      </w:r>
    </w:p>
    <w:p w14:paraId="0C216E90" w14:textId="3ACB82B6" w:rsidR="0075709A" w:rsidRDefault="0075709A" w:rsidP="0075709A">
      <w:pPr>
        <w:pStyle w:val="ListParagraph"/>
      </w:pPr>
      <w:r>
        <w:t>Awarded Excellence in Civil Engineering Freshman Year Studying</w:t>
      </w:r>
    </w:p>
    <w:p w14:paraId="65299DC9" w14:textId="77777777" w:rsidR="0075709A" w:rsidRDefault="0075709A" w:rsidP="0075709A">
      <w:pPr>
        <w:pStyle w:val="ListParagraph"/>
      </w:pPr>
      <w:r>
        <w:t>Awarded 2B-KMUTT Excellence in Presentations</w:t>
      </w:r>
    </w:p>
    <w:p w14:paraId="130EEF49" w14:textId="644466C3" w:rsidR="00B1357B" w:rsidRDefault="008D422B" w:rsidP="00F05E9C">
      <w:pPr>
        <w:pStyle w:val="ListParagraph"/>
        <w:numPr>
          <w:ilvl w:val="0"/>
          <w:numId w:val="0"/>
        </w:numPr>
        <w:ind w:left="851"/>
      </w:pPr>
      <w:r>
        <w:t xml:space="preserve">Topic: </w:t>
      </w:r>
      <w:r w:rsidR="0075709A">
        <w:t>GPS Performance in Survey engineering</w:t>
      </w:r>
    </w:p>
    <w:p w14:paraId="3488E7EB" w14:textId="77777777" w:rsidR="00A94988" w:rsidRPr="00F05E9C" w:rsidRDefault="00A94988" w:rsidP="00F05E9C">
      <w:pPr>
        <w:pStyle w:val="ListParagraph"/>
        <w:numPr>
          <w:ilvl w:val="0"/>
          <w:numId w:val="0"/>
        </w:numPr>
        <w:ind w:left="851"/>
      </w:pPr>
    </w:p>
    <w:p w14:paraId="5AB21210" w14:textId="54292221" w:rsidR="00EB2313" w:rsidRDefault="00EB2313" w:rsidP="00EB2313">
      <w:pPr>
        <w:pStyle w:val="Heading1"/>
      </w:pPr>
      <w:r>
        <w:t>Research funding and Scholarships</w:t>
      </w:r>
    </w:p>
    <w:p w14:paraId="41DFD470" w14:textId="7A9876ED" w:rsidR="00F05E9C" w:rsidRDefault="00F05E9C" w:rsidP="00F05E9C">
      <w:pPr>
        <w:pStyle w:val="Heading2"/>
      </w:pPr>
      <w:r>
        <w:t>Research funding</w:t>
      </w:r>
    </w:p>
    <w:p w14:paraId="42E59212" w14:textId="3BD8CB1D" w:rsidR="00F05E9C" w:rsidRDefault="00F05E9C" w:rsidP="00F05E9C">
      <w:pPr>
        <w:pStyle w:val="Heading3"/>
        <w:tabs>
          <w:tab w:val="left" w:pos="1418"/>
        </w:tabs>
        <w:ind w:left="2835" w:hanging="1995"/>
      </w:pPr>
      <w:r>
        <w:t>Title:</w:t>
      </w:r>
      <w:r>
        <w:tab/>
      </w:r>
      <w:r w:rsidRPr="00F05E9C">
        <w:t>Development of an Analytical Methodology for Moment-Curvature Relationship and Flexural Behavior of Composite Timber Structural Members</w:t>
      </w:r>
    </w:p>
    <w:p w14:paraId="30B80BB8" w14:textId="1A63C9FC" w:rsidR="00F05E9C" w:rsidRDefault="00F05E9C" w:rsidP="00F05E9C">
      <w:pPr>
        <w:pStyle w:val="Heading3"/>
        <w:numPr>
          <w:ilvl w:val="0"/>
          <w:numId w:val="0"/>
        </w:numPr>
        <w:tabs>
          <w:tab w:val="left" w:pos="1418"/>
        </w:tabs>
        <w:ind w:left="2835" w:hanging="1995"/>
      </w:pPr>
      <w:r>
        <w:tab/>
        <w:t>Funder</w:t>
      </w:r>
      <w:r>
        <w:rPr>
          <w:cs/>
        </w:rPr>
        <w:tab/>
      </w:r>
      <w:r>
        <w:t>KMUTT Fund Fiscal year</w:t>
      </w:r>
      <w:r>
        <w:rPr>
          <w:rFonts w:hint="cs"/>
          <w:cs/>
        </w:rPr>
        <w:t xml:space="preserve"> </w:t>
      </w:r>
      <w:r>
        <w:t>2568</w:t>
      </w:r>
    </w:p>
    <w:p w14:paraId="1FA66CE2" w14:textId="612C8400" w:rsidR="00F05E9C" w:rsidRDefault="00F05E9C" w:rsidP="00F05E9C">
      <w:pPr>
        <w:pStyle w:val="Heading3"/>
        <w:numPr>
          <w:ilvl w:val="0"/>
          <w:numId w:val="0"/>
        </w:numPr>
        <w:tabs>
          <w:tab w:val="left" w:pos="1418"/>
        </w:tabs>
        <w:ind w:left="2835" w:hanging="1995"/>
      </w:pPr>
      <w:r>
        <w:tab/>
        <w:t>Budget</w:t>
      </w:r>
      <w:r>
        <w:rPr>
          <w:cs/>
        </w:rPr>
        <w:tab/>
      </w:r>
      <w:proofErr w:type="gramStart"/>
      <w:r>
        <w:t>300,000.-</w:t>
      </w:r>
      <w:proofErr w:type="gramEnd"/>
      <w:r>
        <w:rPr>
          <w:rFonts w:hint="cs"/>
          <w:cs/>
        </w:rPr>
        <w:t xml:space="preserve"> </w:t>
      </w:r>
      <w:proofErr w:type="spellStart"/>
      <w:r>
        <w:t>Thb</w:t>
      </w:r>
      <w:proofErr w:type="spellEnd"/>
      <w:r>
        <w:t>.</w:t>
      </w:r>
    </w:p>
    <w:p w14:paraId="4EABE82D" w14:textId="04A80F30" w:rsidR="00F05E9C" w:rsidRDefault="00F05E9C" w:rsidP="00F05E9C">
      <w:pPr>
        <w:pStyle w:val="Heading3"/>
        <w:numPr>
          <w:ilvl w:val="0"/>
          <w:numId w:val="0"/>
        </w:numPr>
        <w:tabs>
          <w:tab w:val="left" w:pos="1418"/>
        </w:tabs>
        <w:ind w:left="2835" w:hanging="1995"/>
        <w:rPr>
          <w:cs/>
        </w:rPr>
      </w:pPr>
      <w:r>
        <w:tab/>
        <w:t>Duration</w:t>
      </w:r>
      <w:r>
        <w:rPr>
          <w:cs/>
        </w:rPr>
        <w:tab/>
      </w:r>
      <w:r>
        <w:t>July 1</w:t>
      </w:r>
      <w:r w:rsidRPr="00F05E9C">
        <w:rPr>
          <w:vertAlign w:val="superscript"/>
        </w:rPr>
        <w:t>st</w:t>
      </w:r>
      <w:r>
        <w:t>, 2025 – May 30</w:t>
      </w:r>
      <w:r w:rsidRPr="00F05E9C">
        <w:rPr>
          <w:vertAlign w:val="superscript"/>
        </w:rPr>
        <w:t>th</w:t>
      </w:r>
      <w:r>
        <w:t>, 2027</w:t>
      </w:r>
      <w:r>
        <w:rPr>
          <w:rFonts w:hint="cs"/>
          <w:cs/>
        </w:rPr>
        <w:t xml:space="preserve"> (</w:t>
      </w:r>
      <w:r>
        <w:t>2 years</w:t>
      </w:r>
      <w:r>
        <w:rPr>
          <w:rFonts w:hint="cs"/>
          <w:cs/>
        </w:rPr>
        <w:t>)</w:t>
      </w:r>
    </w:p>
    <w:p w14:paraId="33F6EA87" w14:textId="0118E49E" w:rsidR="00F05E9C" w:rsidRDefault="00F05E9C" w:rsidP="00F05E9C">
      <w:pPr>
        <w:pStyle w:val="Heading3"/>
        <w:numPr>
          <w:ilvl w:val="0"/>
          <w:numId w:val="0"/>
        </w:numPr>
        <w:tabs>
          <w:tab w:val="left" w:pos="1418"/>
        </w:tabs>
        <w:ind w:left="2835" w:hanging="1995"/>
      </w:pPr>
      <w:r>
        <w:tab/>
        <w:t>Position</w:t>
      </w:r>
      <w:r>
        <w:rPr>
          <w:cs/>
        </w:rPr>
        <w:tab/>
      </w:r>
      <w:r>
        <w:t>Principal investigator (Responsibility 90%)</w:t>
      </w:r>
    </w:p>
    <w:p w14:paraId="339328EF" w14:textId="77777777" w:rsidR="005428BD" w:rsidRPr="005428BD" w:rsidRDefault="005428BD" w:rsidP="005428BD">
      <w:pPr>
        <w:pStyle w:val="Heading3"/>
        <w:tabs>
          <w:tab w:val="left" w:pos="1418"/>
        </w:tabs>
        <w:ind w:left="2835" w:hanging="1995"/>
        <w:rPr>
          <w:color w:val="FF0000"/>
        </w:rPr>
      </w:pPr>
      <w:r w:rsidRPr="005428BD">
        <w:rPr>
          <w:color w:val="FF0000"/>
        </w:rPr>
        <w:t>Title:</w:t>
      </w:r>
      <w:r w:rsidRPr="005428BD">
        <w:rPr>
          <w:color w:val="FF0000"/>
        </w:rPr>
        <w:tab/>
        <w:t>Development of an Analytical Methodology for Moment-Curvature Relationship and Flexural Behavior of Composite Timber Structural Members</w:t>
      </w:r>
    </w:p>
    <w:p w14:paraId="2F961CE6"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2CDF6B00"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1218AD1E"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57B60604"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7D11ACCA" w14:textId="77777777" w:rsidR="005428BD" w:rsidRPr="005428BD" w:rsidRDefault="005428BD" w:rsidP="005428BD">
      <w:pPr>
        <w:pStyle w:val="Heading3"/>
        <w:tabs>
          <w:tab w:val="left" w:pos="1418"/>
        </w:tabs>
        <w:ind w:left="2835" w:hanging="1995"/>
        <w:rPr>
          <w:color w:val="FF0000"/>
        </w:rPr>
      </w:pPr>
      <w:r w:rsidRPr="005428BD">
        <w:rPr>
          <w:color w:val="FF0000"/>
        </w:rPr>
        <w:t>Title:</w:t>
      </w:r>
      <w:r w:rsidRPr="005428BD">
        <w:rPr>
          <w:color w:val="FF0000"/>
        </w:rPr>
        <w:tab/>
        <w:t>Development of an Analytical Methodology for Moment-Curvature Relationship and Flexural Behavior of Composite Timber Structural Members</w:t>
      </w:r>
    </w:p>
    <w:p w14:paraId="2A1EC81B"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79EF7E0F"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73C405E0"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4222491A"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385B457C" w14:textId="77777777" w:rsidR="005428BD" w:rsidRPr="005428BD" w:rsidRDefault="005428BD" w:rsidP="005428BD">
      <w:pPr>
        <w:pStyle w:val="Heading3"/>
        <w:tabs>
          <w:tab w:val="left" w:pos="1418"/>
        </w:tabs>
        <w:ind w:left="2835" w:hanging="1995"/>
        <w:rPr>
          <w:color w:val="FF0000"/>
        </w:rPr>
      </w:pPr>
      <w:r w:rsidRPr="005428BD">
        <w:rPr>
          <w:color w:val="FF0000"/>
        </w:rPr>
        <w:t>Title:</w:t>
      </w:r>
      <w:r w:rsidRPr="005428BD">
        <w:rPr>
          <w:color w:val="FF0000"/>
        </w:rPr>
        <w:tab/>
        <w:t>Development of an Analytical Methodology for Moment-Curvature Relationship and Flexural Behavior of Composite Timber Structural Members</w:t>
      </w:r>
    </w:p>
    <w:p w14:paraId="20857420"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3AC4AD71"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263E9C46"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4AFDE333"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0901F718" w14:textId="77777777" w:rsidR="005428BD" w:rsidRPr="005428BD" w:rsidRDefault="005428BD" w:rsidP="005428BD">
      <w:pPr>
        <w:pStyle w:val="Heading3"/>
        <w:tabs>
          <w:tab w:val="left" w:pos="1418"/>
        </w:tabs>
        <w:ind w:left="2835" w:hanging="1995"/>
        <w:rPr>
          <w:color w:val="FF0000"/>
        </w:rPr>
      </w:pPr>
      <w:r w:rsidRPr="005428BD">
        <w:rPr>
          <w:color w:val="FF0000"/>
        </w:rPr>
        <w:lastRenderedPageBreak/>
        <w:t>Title:</w:t>
      </w:r>
      <w:r w:rsidRPr="005428BD">
        <w:rPr>
          <w:color w:val="FF0000"/>
        </w:rPr>
        <w:tab/>
        <w:t>Development of an Analytical Methodology for Moment-Curvature Relationship and Flexural Behavior of Composite Timber Structural Members</w:t>
      </w:r>
    </w:p>
    <w:p w14:paraId="2B7105D9"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29FA1D2A"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7B3DAB19"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07D9CBEE"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49712807" w14:textId="77777777" w:rsidR="005428BD" w:rsidRPr="005428BD" w:rsidRDefault="005428BD" w:rsidP="005428BD">
      <w:pPr>
        <w:pStyle w:val="Heading3"/>
        <w:tabs>
          <w:tab w:val="left" w:pos="1418"/>
        </w:tabs>
        <w:ind w:left="2835" w:hanging="1995"/>
        <w:rPr>
          <w:color w:val="FF0000"/>
        </w:rPr>
      </w:pPr>
      <w:r w:rsidRPr="005428BD">
        <w:rPr>
          <w:color w:val="FF0000"/>
        </w:rPr>
        <w:t>Title:</w:t>
      </w:r>
      <w:r w:rsidRPr="005428BD">
        <w:rPr>
          <w:color w:val="FF0000"/>
        </w:rPr>
        <w:tab/>
        <w:t>Development of an Analytical Methodology for Moment-Curvature Relationship and Flexural Behavior of Composite Timber Structural Members</w:t>
      </w:r>
    </w:p>
    <w:p w14:paraId="151961B9"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09C6AD22"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25ECAA4D"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034E0140"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6292AD58" w14:textId="77777777" w:rsidR="005428BD" w:rsidRPr="005428BD" w:rsidRDefault="005428BD" w:rsidP="005428BD">
      <w:pPr>
        <w:pStyle w:val="Heading3"/>
        <w:tabs>
          <w:tab w:val="left" w:pos="1418"/>
        </w:tabs>
        <w:ind w:left="2835" w:hanging="1995"/>
        <w:rPr>
          <w:color w:val="FF0000"/>
        </w:rPr>
      </w:pPr>
      <w:r w:rsidRPr="005428BD">
        <w:rPr>
          <w:color w:val="FF0000"/>
        </w:rPr>
        <w:t>Title:</w:t>
      </w:r>
      <w:r w:rsidRPr="005428BD">
        <w:rPr>
          <w:color w:val="FF0000"/>
        </w:rPr>
        <w:tab/>
        <w:t>Development of an Analytical Methodology for Moment-Curvature Relationship and Flexural Behavior of Composite Timber Structural Members</w:t>
      </w:r>
    </w:p>
    <w:p w14:paraId="3010F28C"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Funder</w:t>
      </w:r>
      <w:r w:rsidRPr="005428BD">
        <w:rPr>
          <w:color w:val="FF0000"/>
          <w:cs/>
        </w:rPr>
        <w:tab/>
      </w:r>
      <w:r w:rsidRPr="005428BD">
        <w:rPr>
          <w:color w:val="FF0000"/>
        </w:rPr>
        <w:t>KMUTT Fund Fiscal year</w:t>
      </w:r>
      <w:r w:rsidRPr="005428BD">
        <w:rPr>
          <w:rFonts w:hint="cs"/>
          <w:color w:val="FF0000"/>
          <w:cs/>
        </w:rPr>
        <w:t xml:space="preserve"> </w:t>
      </w:r>
      <w:r w:rsidRPr="005428BD">
        <w:rPr>
          <w:color w:val="FF0000"/>
        </w:rPr>
        <w:t>2568</w:t>
      </w:r>
    </w:p>
    <w:p w14:paraId="1535ACB8"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Budget</w:t>
      </w:r>
      <w:r w:rsidRPr="005428BD">
        <w:rPr>
          <w:color w:val="FF0000"/>
          <w:cs/>
        </w:rPr>
        <w:tab/>
      </w:r>
      <w:proofErr w:type="gramStart"/>
      <w:r w:rsidRPr="005428BD">
        <w:rPr>
          <w:color w:val="FF0000"/>
        </w:rPr>
        <w:t>300,000.-</w:t>
      </w:r>
      <w:proofErr w:type="gramEnd"/>
      <w:r w:rsidRPr="005428BD">
        <w:rPr>
          <w:rFonts w:hint="cs"/>
          <w:color w:val="FF0000"/>
          <w:cs/>
        </w:rPr>
        <w:t xml:space="preserve"> </w:t>
      </w:r>
      <w:proofErr w:type="spellStart"/>
      <w:r w:rsidRPr="005428BD">
        <w:rPr>
          <w:color w:val="FF0000"/>
        </w:rPr>
        <w:t>Thb</w:t>
      </w:r>
      <w:proofErr w:type="spellEnd"/>
      <w:r w:rsidRPr="005428BD">
        <w:rPr>
          <w:color w:val="FF0000"/>
        </w:rPr>
        <w:t>.</w:t>
      </w:r>
    </w:p>
    <w:p w14:paraId="472FC9BD" w14:textId="77777777" w:rsidR="005428BD" w:rsidRPr="005428BD" w:rsidRDefault="005428BD" w:rsidP="005428BD">
      <w:pPr>
        <w:pStyle w:val="Heading3"/>
        <w:numPr>
          <w:ilvl w:val="0"/>
          <w:numId w:val="0"/>
        </w:numPr>
        <w:tabs>
          <w:tab w:val="left" w:pos="1418"/>
        </w:tabs>
        <w:ind w:left="2835" w:hanging="1995"/>
        <w:rPr>
          <w:color w:val="FF0000"/>
          <w:cs/>
        </w:rPr>
      </w:pPr>
      <w:r w:rsidRPr="005428BD">
        <w:rPr>
          <w:color w:val="FF0000"/>
        </w:rPr>
        <w:tab/>
        <w:t>Duration</w:t>
      </w:r>
      <w:r w:rsidRPr="005428BD">
        <w:rPr>
          <w:color w:val="FF0000"/>
          <w:cs/>
        </w:rPr>
        <w:tab/>
      </w:r>
      <w:r w:rsidRPr="005428BD">
        <w:rPr>
          <w:color w:val="FF0000"/>
        </w:rPr>
        <w:t>July 1</w:t>
      </w:r>
      <w:r w:rsidRPr="005428BD">
        <w:rPr>
          <w:color w:val="FF0000"/>
          <w:vertAlign w:val="superscript"/>
        </w:rPr>
        <w:t>st</w:t>
      </w:r>
      <w:r w:rsidRPr="005428BD">
        <w:rPr>
          <w:color w:val="FF0000"/>
        </w:rPr>
        <w:t>, 2025 – May 30</w:t>
      </w:r>
      <w:r w:rsidRPr="005428BD">
        <w:rPr>
          <w:color w:val="FF0000"/>
          <w:vertAlign w:val="superscript"/>
        </w:rPr>
        <w:t>th</w:t>
      </w:r>
      <w:r w:rsidRPr="005428BD">
        <w:rPr>
          <w:color w:val="FF0000"/>
        </w:rPr>
        <w:t>, 2027</w:t>
      </w:r>
      <w:r w:rsidRPr="005428BD">
        <w:rPr>
          <w:rFonts w:hint="cs"/>
          <w:color w:val="FF0000"/>
          <w:cs/>
        </w:rPr>
        <w:t xml:space="preserve"> (</w:t>
      </w:r>
      <w:r w:rsidRPr="005428BD">
        <w:rPr>
          <w:color w:val="FF0000"/>
        </w:rPr>
        <w:t>2 years</w:t>
      </w:r>
      <w:r w:rsidRPr="005428BD">
        <w:rPr>
          <w:rFonts w:hint="cs"/>
          <w:color w:val="FF0000"/>
          <w:cs/>
        </w:rPr>
        <w:t>)</w:t>
      </w:r>
    </w:p>
    <w:p w14:paraId="0F5B28A9" w14:textId="77777777" w:rsidR="005428BD" w:rsidRPr="005428BD" w:rsidRDefault="005428BD" w:rsidP="005428BD">
      <w:pPr>
        <w:pStyle w:val="Heading3"/>
        <w:numPr>
          <w:ilvl w:val="0"/>
          <w:numId w:val="0"/>
        </w:numPr>
        <w:tabs>
          <w:tab w:val="left" w:pos="1418"/>
        </w:tabs>
        <w:ind w:left="2835" w:hanging="1995"/>
        <w:rPr>
          <w:color w:val="FF0000"/>
        </w:rPr>
      </w:pPr>
      <w:r w:rsidRPr="005428BD">
        <w:rPr>
          <w:color w:val="FF0000"/>
        </w:rPr>
        <w:tab/>
        <w:t>Position</w:t>
      </w:r>
      <w:r w:rsidRPr="005428BD">
        <w:rPr>
          <w:color w:val="FF0000"/>
          <w:cs/>
        </w:rPr>
        <w:tab/>
      </w:r>
      <w:r w:rsidRPr="005428BD">
        <w:rPr>
          <w:color w:val="FF0000"/>
        </w:rPr>
        <w:t>Principal investigator (Responsibility 90%)</w:t>
      </w:r>
    </w:p>
    <w:p w14:paraId="22901144" w14:textId="77777777" w:rsidR="00F05E9C" w:rsidRPr="00234537" w:rsidRDefault="00F05E9C" w:rsidP="00F05E9C">
      <w:pPr>
        <w:rPr>
          <w:rFonts w:hint="cs"/>
        </w:rPr>
      </w:pPr>
    </w:p>
    <w:p w14:paraId="0F6D533A" w14:textId="17631BF4" w:rsidR="00F05E9C" w:rsidRDefault="00F05E9C" w:rsidP="00F05E9C">
      <w:pPr>
        <w:pStyle w:val="Heading2"/>
      </w:pPr>
      <w:r>
        <w:t>Scholarship</w:t>
      </w:r>
    </w:p>
    <w:p w14:paraId="5E5AB477" w14:textId="2F273D74" w:rsidR="00EB2313" w:rsidRDefault="00EB2313" w:rsidP="008D422B">
      <w:pPr>
        <w:pStyle w:val="ListParagraph"/>
      </w:pPr>
      <w:r>
        <w:t>The 21</w:t>
      </w:r>
      <w:r w:rsidRPr="008D422B">
        <w:rPr>
          <w:vertAlign w:val="superscript"/>
        </w:rPr>
        <w:t>st</w:t>
      </w:r>
      <w:r>
        <w:t xml:space="preserve"> Royal Golden Jubilee Ph.D. Programme Scholarship (RGJ PhD</w:t>
      </w:r>
    </w:p>
    <w:p w14:paraId="486D2E69" w14:textId="07544BA2" w:rsidR="00EB2313" w:rsidRDefault="008D422B" w:rsidP="00EB2313">
      <w:pPr>
        <w:pStyle w:val="ListParagraph"/>
      </w:pPr>
      <w:r>
        <w:t xml:space="preserve">2014 – 2015, </w:t>
      </w:r>
      <w:r w:rsidR="00EB2313">
        <w:t>JASSO Student exchange support program scholarship, Japan</w:t>
      </w:r>
    </w:p>
    <w:p w14:paraId="46FAD583" w14:textId="786292E1" w:rsidR="0075709A" w:rsidRPr="0075709A" w:rsidRDefault="00466EBF" w:rsidP="00466EBF">
      <w:pPr>
        <w:pStyle w:val="ListParagraph"/>
      </w:pPr>
      <w:r>
        <w:t xml:space="preserve">Scholarship: </w:t>
      </w:r>
      <w:r w:rsidR="001C6EC9">
        <w:t>The</w:t>
      </w:r>
      <w:r>
        <w:t xml:space="preserve"> Development and Promotion of Science and Technology Talents Project, Faculty of Science, Kasetsart University (Disclaimed).</w:t>
      </w:r>
    </w:p>
    <w:p w14:paraId="202576DF" w14:textId="69F8E53F" w:rsidR="00E470E5" w:rsidRPr="00F05E9C" w:rsidRDefault="00466EBF" w:rsidP="00E470E5">
      <w:pPr>
        <w:pStyle w:val="ListParagraph"/>
        <w:rPr>
          <w:b/>
          <w:bCs/>
        </w:rPr>
      </w:pPr>
      <w:r>
        <w:rPr>
          <w:rFonts w:cs="TH Sarabun New"/>
        </w:rPr>
        <w:t>Scholarship: The Promotion of Academic Olympiad and Development of Science Education Foundation under the patronage of Her Royal Highness Princess Galyani Vadhana Krom Luang Naradhiwas Rajanagarindra (POSN), Department of Physics, Faculty of Science, Kasetsart University.</w:t>
      </w:r>
    </w:p>
    <w:p w14:paraId="4FD0185D" w14:textId="77777777" w:rsidR="00F05E9C" w:rsidRPr="00F05E9C" w:rsidRDefault="00F05E9C" w:rsidP="00F05E9C">
      <w:pPr>
        <w:rPr>
          <w:b/>
          <w:bCs/>
        </w:rPr>
      </w:pPr>
    </w:p>
    <w:p w14:paraId="696AE705" w14:textId="05D32C60" w:rsidR="00293D5F" w:rsidRDefault="00293D5F" w:rsidP="001A65E4">
      <w:pPr>
        <w:pStyle w:val="Heading1"/>
        <w:ind w:left="426" w:hanging="426"/>
      </w:pPr>
      <w:r>
        <w:t xml:space="preserve">H-index </w:t>
      </w:r>
      <w:r w:rsidR="00466EBF">
        <w:t>and</w:t>
      </w:r>
      <w:r>
        <w:t xml:space="preserve"> Citation</w:t>
      </w:r>
      <w:r w:rsidR="00B1357B">
        <w:t xml:space="preserve"> (Scopus)</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268"/>
        <w:gridCol w:w="2268"/>
      </w:tblGrid>
      <w:tr w:rsidR="00293D5F" w14:paraId="3C161327" w14:textId="77777777" w:rsidTr="00F64067">
        <w:trPr>
          <w:trHeight w:val="567"/>
        </w:trPr>
        <w:tc>
          <w:tcPr>
            <w:tcW w:w="4535" w:type="dxa"/>
            <w:tcBorders>
              <w:top w:val="single" w:sz="4" w:space="0" w:color="auto"/>
              <w:bottom w:val="single" w:sz="4" w:space="0" w:color="auto"/>
            </w:tcBorders>
            <w:shd w:val="clear" w:color="auto" w:fill="D2E4ED" w:themeFill="accent1" w:themeFillTint="33"/>
            <w:vAlign w:val="center"/>
          </w:tcPr>
          <w:p w14:paraId="68D53308" w14:textId="143650C7" w:rsidR="00293D5F" w:rsidRPr="00293D5F" w:rsidRDefault="00466EBF" w:rsidP="00293D5F">
            <w:pPr>
              <w:jc w:val="center"/>
              <w:rPr>
                <w:b/>
                <w:bCs/>
                <w:cs/>
              </w:rPr>
            </w:pPr>
            <w:r>
              <w:rPr>
                <w:b/>
                <w:bCs/>
              </w:rPr>
              <w:t>Recording date</w:t>
            </w:r>
          </w:p>
        </w:tc>
        <w:tc>
          <w:tcPr>
            <w:tcW w:w="2268" w:type="dxa"/>
            <w:tcBorders>
              <w:top w:val="single" w:sz="4" w:space="0" w:color="auto"/>
              <w:bottom w:val="single" w:sz="4" w:space="0" w:color="auto"/>
            </w:tcBorders>
            <w:shd w:val="clear" w:color="auto" w:fill="D2E4ED" w:themeFill="accent1" w:themeFillTint="33"/>
            <w:vAlign w:val="center"/>
          </w:tcPr>
          <w:p w14:paraId="561397A4" w14:textId="03CCAF6B" w:rsidR="00293D5F" w:rsidRPr="00293D5F" w:rsidRDefault="00293D5F" w:rsidP="00293D5F">
            <w:pPr>
              <w:jc w:val="center"/>
              <w:rPr>
                <w:b/>
                <w:bCs/>
              </w:rPr>
            </w:pPr>
            <w:r w:rsidRPr="00293D5F">
              <w:rPr>
                <w:b/>
                <w:bCs/>
              </w:rPr>
              <w:t>H-index</w:t>
            </w:r>
          </w:p>
        </w:tc>
        <w:tc>
          <w:tcPr>
            <w:tcW w:w="2268" w:type="dxa"/>
            <w:tcBorders>
              <w:top w:val="single" w:sz="4" w:space="0" w:color="auto"/>
              <w:bottom w:val="single" w:sz="4" w:space="0" w:color="auto"/>
            </w:tcBorders>
            <w:shd w:val="clear" w:color="auto" w:fill="D2E4ED" w:themeFill="accent1" w:themeFillTint="33"/>
            <w:vAlign w:val="center"/>
          </w:tcPr>
          <w:p w14:paraId="48AD5155" w14:textId="26995333" w:rsidR="00293D5F" w:rsidRPr="00293D5F" w:rsidRDefault="00293D5F" w:rsidP="00293D5F">
            <w:pPr>
              <w:jc w:val="center"/>
              <w:rPr>
                <w:b/>
                <w:bCs/>
                <w:cs/>
              </w:rPr>
            </w:pPr>
            <w:r w:rsidRPr="00293D5F">
              <w:rPr>
                <w:b/>
                <w:bCs/>
              </w:rPr>
              <w:t>Citation</w:t>
            </w:r>
          </w:p>
        </w:tc>
      </w:tr>
      <w:tr w:rsidR="00293D5F" w14:paraId="7239ADED" w14:textId="77777777" w:rsidTr="00F64067">
        <w:trPr>
          <w:trHeight w:val="454"/>
        </w:trPr>
        <w:tc>
          <w:tcPr>
            <w:tcW w:w="4535" w:type="dxa"/>
            <w:tcBorders>
              <w:top w:val="single" w:sz="4" w:space="0" w:color="auto"/>
              <w:bottom w:val="dotted" w:sz="4" w:space="0" w:color="auto"/>
            </w:tcBorders>
            <w:vAlign w:val="center"/>
          </w:tcPr>
          <w:p w14:paraId="35E9A0E0" w14:textId="7291C14F" w:rsidR="00293D5F" w:rsidRDefault="00466EBF" w:rsidP="00293D5F">
            <w:pPr>
              <w:jc w:val="center"/>
            </w:pPr>
            <w:r>
              <w:lastRenderedPageBreak/>
              <w:t>December 27</w:t>
            </w:r>
            <w:r w:rsidRPr="00466EBF">
              <w:rPr>
                <w:vertAlign w:val="superscript"/>
              </w:rPr>
              <w:t>th</w:t>
            </w:r>
            <w:r>
              <w:t>, 2024</w:t>
            </w:r>
          </w:p>
        </w:tc>
        <w:tc>
          <w:tcPr>
            <w:tcW w:w="2268" w:type="dxa"/>
            <w:tcBorders>
              <w:top w:val="single" w:sz="4" w:space="0" w:color="auto"/>
              <w:bottom w:val="dotted" w:sz="4" w:space="0" w:color="auto"/>
            </w:tcBorders>
            <w:vAlign w:val="center"/>
          </w:tcPr>
          <w:p w14:paraId="5ECD85D1" w14:textId="4F97DFDA" w:rsidR="00293D5F" w:rsidRDefault="00293D5F" w:rsidP="00293D5F">
            <w:pPr>
              <w:jc w:val="center"/>
            </w:pPr>
            <w:r>
              <w:t>2</w:t>
            </w:r>
          </w:p>
        </w:tc>
        <w:tc>
          <w:tcPr>
            <w:tcW w:w="2268" w:type="dxa"/>
            <w:tcBorders>
              <w:top w:val="single" w:sz="4" w:space="0" w:color="auto"/>
              <w:bottom w:val="dotted" w:sz="4" w:space="0" w:color="auto"/>
            </w:tcBorders>
            <w:vAlign w:val="center"/>
          </w:tcPr>
          <w:p w14:paraId="0D9397F8" w14:textId="3E08297C" w:rsidR="00293D5F" w:rsidRDefault="00293D5F" w:rsidP="00293D5F">
            <w:pPr>
              <w:jc w:val="center"/>
            </w:pPr>
            <w:r>
              <w:t>11</w:t>
            </w:r>
          </w:p>
        </w:tc>
      </w:tr>
      <w:tr w:rsidR="00293D5F" w14:paraId="78EB8286" w14:textId="77777777" w:rsidTr="00F64067">
        <w:trPr>
          <w:trHeight w:val="454"/>
        </w:trPr>
        <w:tc>
          <w:tcPr>
            <w:tcW w:w="4535" w:type="dxa"/>
            <w:tcBorders>
              <w:top w:val="dotted" w:sz="4" w:space="0" w:color="auto"/>
              <w:bottom w:val="dotted" w:sz="4" w:space="0" w:color="auto"/>
            </w:tcBorders>
            <w:vAlign w:val="center"/>
          </w:tcPr>
          <w:p w14:paraId="33BEB875" w14:textId="5CB1F71F" w:rsidR="00293D5F" w:rsidRDefault="00466EBF" w:rsidP="00293D5F">
            <w:pPr>
              <w:jc w:val="center"/>
            </w:pPr>
            <w:r>
              <w:t>March 2</w:t>
            </w:r>
            <w:r w:rsidRPr="00466EBF">
              <w:rPr>
                <w:vertAlign w:val="superscript"/>
              </w:rPr>
              <w:t>nd</w:t>
            </w:r>
            <w:r>
              <w:t>, 2025</w:t>
            </w:r>
          </w:p>
        </w:tc>
        <w:tc>
          <w:tcPr>
            <w:tcW w:w="2268" w:type="dxa"/>
            <w:tcBorders>
              <w:top w:val="dotted" w:sz="4" w:space="0" w:color="auto"/>
              <w:bottom w:val="dotted" w:sz="4" w:space="0" w:color="auto"/>
            </w:tcBorders>
            <w:vAlign w:val="center"/>
          </w:tcPr>
          <w:p w14:paraId="36B735D9" w14:textId="20E9C1BE" w:rsidR="00293D5F" w:rsidRDefault="00E422FA" w:rsidP="00293D5F">
            <w:pPr>
              <w:jc w:val="center"/>
            </w:pPr>
            <w:r>
              <w:rPr>
                <w:rFonts w:hint="cs"/>
                <w:cs/>
              </w:rPr>
              <w:t>3</w:t>
            </w:r>
          </w:p>
        </w:tc>
        <w:tc>
          <w:tcPr>
            <w:tcW w:w="2268" w:type="dxa"/>
            <w:tcBorders>
              <w:top w:val="dotted" w:sz="4" w:space="0" w:color="auto"/>
              <w:bottom w:val="dotted" w:sz="4" w:space="0" w:color="auto"/>
            </w:tcBorders>
            <w:vAlign w:val="center"/>
          </w:tcPr>
          <w:p w14:paraId="2D999B67" w14:textId="039097E9" w:rsidR="00293D5F" w:rsidRDefault="00E422FA" w:rsidP="00293D5F">
            <w:pPr>
              <w:jc w:val="center"/>
            </w:pPr>
            <w:r>
              <w:rPr>
                <w:rFonts w:hint="cs"/>
                <w:cs/>
              </w:rPr>
              <w:t>13</w:t>
            </w:r>
          </w:p>
        </w:tc>
      </w:tr>
      <w:tr w:rsidR="00A772DC" w14:paraId="50ABAC23" w14:textId="77777777" w:rsidTr="00F64067">
        <w:trPr>
          <w:trHeight w:val="454"/>
        </w:trPr>
        <w:tc>
          <w:tcPr>
            <w:tcW w:w="4535" w:type="dxa"/>
            <w:tcBorders>
              <w:top w:val="dotted" w:sz="4" w:space="0" w:color="auto"/>
              <w:bottom w:val="dotted" w:sz="4" w:space="0" w:color="auto"/>
            </w:tcBorders>
            <w:vAlign w:val="center"/>
          </w:tcPr>
          <w:p w14:paraId="02BE0C7F" w14:textId="0D7C123C" w:rsidR="00A772DC" w:rsidRDefault="00A772DC" w:rsidP="00293D5F">
            <w:pPr>
              <w:jc w:val="center"/>
            </w:pPr>
            <w:r>
              <w:t>May 1</w:t>
            </w:r>
            <w:r w:rsidRPr="00A772DC">
              <w:rPr>
                <w:vertAlign w:val="superscript"/>
              </w:rPr>
              <w:t>st</w:t>
            </w:r>
            <w:r>
              <w:t>, 2026</w:t>
            </w:r>
          </w:p>
        </w:tc>
        <w:tc>
          <w:tcPr>
            <w:tcW w:w="2268" w:type="dxa"/>
            <w:tcBorders>
              <w:top w:val="dotted" w:sz="4" w:space="0" w:color="auto"/>
              <w:bottom w:val="dotted" w:sz="4" w:space="0" w:color="auto"/>
            </w:tcBorders>
            <w:vAlign w:val="center"/>
          </w:tcPr>
          <w:p w14:paraId="4FF2093A" w14:textId="6BD44A2E" w:rsidR="00A772DC" w:rsidRDefault="00A772DC" w:rsidP="00293D5F">
            <w:pPr>
              <w:jc w:val="center"/>
              <w:rPr>
                <w:cs/>
              </w:rPr>
            </w:pPr>
            <w:r>
              <w:t>3</w:t>
            </w:r>
          </w:p>
        </w:tc>
        <w:tc>
          <w:tcPr>
            <w:tcW w:w="2268" w:type="dxa"/>
            <w:tcBorders>
              <w:top w:val="dotted" w:sz="4" w:space="0" w:color="auto"/>
              <w:bottom w:val="dotted" w:sz="4" w:space="0" w:color="auto"/>
            </w:tcBorders>
            <w:vAlign w:val="center"/>
          </w:tcPr>
          <w:p w14:paraId="1358CC8B" w14:textId="7F301526" w:rsidR="00A772DC" w:rsidRDefault="00A772DC" w:rsidP="00293D5F">
            <w:pPr>
              <w:jc w:val="center"/>
              <w:rPr>
                <w:cs/>
              </w:rPr>
            </w:pPr>
            <w:r>
              <w:t>16</w:t>
            </w:r>
          </w:p>
        </w:tc>
      </w:tr>
      <w:tr w:rsidR="00293D5F" w14:paraId="4D12713B" w14:textId="77777777" w:rsidTr="00F64067">
        <w:trPr>
          <w:trHeight w:val="454"/>
        </w:trPr>
        <w:tc>
          <w:tcPr>
            <w:tcW w:w="4535" w:type="dxa"/>
            <w:tcBorders>
              <w:top w:val="dotted" w:sz="4" w:space="0" w:color="auto"/>
              <w:bottom w:val="single" w:sz="4" w:space="0" w:color="auto"/>
            </w:tcBorders>
            <w:vAlign w:val="center"/>
          </w:tcPr>
          <w:p w14:paraId="7C930120" w14:textId="77777777" w:rsidR="00293D5F" w:rsidRDefault="00293D5F" w:rsidP="00293D5F">
            <w:pPr>
              <w:jc w:val="center"/>
            </w:pPr>
          </w:p>
        </w:tc>
        <w:tc>
          <w:tcPr>
            <w:tcW w:w="2268" w:type="dxa"/>
            <w:tcBorders>
              <w:top w:val="dotted" w:sz="4" w:space="0" w:color="auto"/>
              <w:bottom w:val="single" w:sz="4" w:space="0" w:color="auto"/>
            </w:tcBorders>
            <w:vAlign w:val="center"/>
          </w:tcPr>
          <w:p w14:paraId="2E9F2A2D" w14:textId="77777777" w:rsidR="00293D5F" w:rsidRDefault="00293D5F" w:rsidP="00293D5F">
            <w:pPr>
              <w:jc w:val="center"/>
            </w:pPr>
          </w:p>
        </w:tc>
        <w:tc>
          <w:tcPr>
            <w:tcW w:w="2268" w:type="dxa"/>
            <w:tcBorders>
              <w:top w:val="dotted" w:sz="4" w:space="0" w:color="auto"/>
              <w:bottom w:val="single" w:sz="4" w:space="0" w:color="auto"/>
            </w:tcBorders>
            <w:vAlign w:val="center"/>
          </w:tcPr>
          <w:p w14:paraId="2B21DC70" w14:textId="77777777" w:rsidR="00293D5F" w:rsidRDefault="00293D5F" w:rsidP="00293D5F">
            <w:pPr>
              <w:jc w:val="center"/>
            </w:pPr>
          </w:p>
        </w:tc>
      </w:tr>
    </w:tbl>
    <w:p w14:paraId="6AD8C80E" w14:textId="37339C6F" w:rsidR="00A772DC" w:rsidRDefault="00A772DC">
      <w:pPr>
        <w:jc w:val="left"/>
        <w:rPr>
          <w:rFonts w:asciiTheme="minorHAnsi" w:hAnsiTheme="minorHAnsi" w:cstheme="minorHAnsi" w:hint="cs"/>
          <w:b/>
          <w:bCs/>
        </w:rPr>
      </w:pPr>
    </w:p>
    <w:p w14:paraId="7B1E62D3" w14:textId="66BC8F77" w:rsidR="007F3830" w:rsidRPr="007F3830" w:rsidRDefault="00466EBF" w:rsidP="00343119">
      <w:pPr>
        <w:pStyle w:val="Heading1"/>
      </w:pPr>
      <w:r>
        <w:t>Academic works</w:t>
      </w:r>
    </w:p>
    <w:p w14:paraId="78AE683A" w14:textId="66A6D082" w:rsidR="001C4E6A" w:rsidRDefault="00466EBF" w:rsidP="00ED3114">
      <w:pPr>
        <w:spacing w:line="216" w:lineRule="auto"/>
        <w:ind w:left="1418" w:hanging="992"/>
      </w:pPr>
      <w:r>
        <w:rPr>
          <w:u w:val="single"/>
        </w:rPr>
        <w:t>Group</w:t>
      </w:r>
      <w:r w:rsidR="00ED3114" w:rsidRPr="00293D5F">
        <w:rPr>
          <w:rFonts w:hint="cs"/>
          <w:u w:val="single"/>
          <w:cs/>
        </w:rPr>
        <w:t xml:space="preserve"> 1</w:t>
      </w:r>
      <w:r w:rsidR="00ED3114">
        <w:rPr>
          <w:cs/>
        </w:rPr>
        <w:tab/>
      </w:r>
      <w:r>
        <w:t>Scientific articles</w:t>
      </w:r>
    </w:p>
    <w:p w14:paraId="0C2FE725" w14:textId="5E585BB4" w:rsidR="00ED3114" w:rsidRPr="00F64067" w:rsidRDefault="00F64067" w:rsidP="001A65E4">
      <w:pPr>
        <w:pStyle w:val="Heading2"/>
        <w:numPr>
          <w:ilvl w:val="0"/>
          <w:numId w:val="0"/>
        </w:numPr>
        <w:ind w:left="2127" w:hanging="709"/>
      </w:pPr>
      <w:r>
        <w:rPr>
          <w:rFonts w:hint="cs"/>
          <w:cs/>
        </w:rPr>
        <w:t xml:space="preserve">1.1. </w:t>
      </w:r>
      <w:r w:rsidR="00ED3114" w:rsidRPr="00F64067">
        <w:t>International journal</w:t>
      </w:r>
    </w:p>
    <w:p w14:paraId="3AF1DBD3" w14:textId="77777777" w:rsidR="005428BD" w:rsidRPr="009F528A" w:rsidRDefault="005428BD" w:rsidP="005428BD">
      <w:pPr>
        <w:pStyle w:val="Heading3"/>
        <w:ind w:left="1843" w:hanging="425"/>
      </w:pPr>
      <w:proofErr w:type="spellStart"/>
      <w:r>
        <w:t>Udtaranakron</w:t>
      </w:r>
      <w:proofErr w:type="spellEnd"/>
      <w:r>
        <w:t xml:space="preserve">, T., </w:t>
      </w:r>
      <w:r w:rsidRPr="000A7391">
        <w:rPr>
          <w:b/>
          <w:bCs/>
        </w:rPr>
        <w:t>Chanto, K.</w:t>
      </w:r>
      <w:r>
        <w:t xml:space="preserve">, Pulngern, T., Yamazaki, T., Rosarpitak, V., and Sombatsompop, N. (2026). Static and Cyclic Flexural Behavior of Hybrid Hollow Core Slabs with Thermally Modified Rubberwood-WPVC Composites: </w:t>
      </w:r>
      <w:r w:rsidRPr="009F528A">
        <w:t xml:space="preserve">Experimental, Analytical, and Numerical Studies. </w:t>
      </w:r>
      <w:r w:rsidRPr="009F528A">
        <w:rPr>
          <w:i/>
          <w:iCs/>
        </w:rPr>
        <w:t>Structures</w:t>
      </w:r>
      <w:r w:rsidRPr="009F528A">
        <w:t>. 88, 111895. https://doi.org/10.1016/j.istruc.2026.111895</w:t>
      </w:r>
    </w:p>
    <w:p w14:paraId="6B8B1101"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4.9</w:t>
      </w:r>
      <w:r w:rsidRPr="009F528A">
        <w:tab/>
      </w:r>
      <w:r w:rsidRPr="009F528A">
        <w:rPr>
          <w:rFonts w:hint="cs"/>
          <w:cs/>
        </w:rPr>
        <w:t xml:space="preserve">ระดับ </w:t>
      </w:r>
      <w:r w:rsidRPr="009F528A">
        <w:t>Quartile 1</w:t>
      </w:r>
    </w:p>
    <w:p w14:paraId="51184E05"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Scopus (2025)</w:t>
      </w:r>
      <w:r w:rsidRPr="009F528A">
        <w:tab/>
      </w:r>
      <w:r w:rsidRPr="009F528A">
        <w:rPr>
          <w:rFonts w:hint="cs"/>
          <w:cs/>
        </w:rPr>
        <w:t>มี</w:t>
      </w:r>
      <w:r w:rsidRPr="009F528A">
        <w:t xml:space="preserve"> </w:t>
      </w:r>
      <w:proofErr w:type="spellStart"/>
      <w:r w:rsidRPr="009F528A">
        <w:t>CiteScore</w:t>
      </w:r>
      <w:proofErr w:type="spellEnd"/>
      <w:r w:rsidRPr="009F528A">
        <w:t xml:space="preserve"> 7.1</w:t>
      </w:r>
      <w:r w:rsidRPr="009F528A">
        <w:tab/>
      </w:r>
      <w:r w:rsidRPr="009F528A">
        <w:rPr>
          <w:rFonts w:hint="cs"/>
          <w:cs/>
        </w:rPr>
        <w:t xml:space="preserve">ระดับ </w:t>
      </w:r>
      <w:r w:rsidRPr="009F528A">
        <w:t>Quartile 1</w:t>
      </w:r>
    </w:p>
    <w:p w14:paraId="2C75FCFF" w14:textId="77777777" w:rsidR="005428BD" w:rsidRPr="002164B4"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45777AAF" w14:textId="77777777" w:rsidR="005428BD" w:rsidRPr="009F528A" w:rsidRDefault="005428BD" w:rsidP="005428BD">
      <w:pPr>
        <w:pStyle w:val="Heading3"/>
        <w:ind w:left="1843" w:hanging="425"/>
      </w:pPr>
      <w:proofErr w:type="spellStart"/>
      <w:r w:rsidRPr="000A7391">
        <w:t>Aunyingcharoen</w:t>
      </w:r>
      <w:proofErr w:type="spellEnd"/>
      <w:r w:rsidRPr="000A7391">
        <w:t xml:space="preserve">, P., Pulngern, T., </w:t>
      </w:r>
      <w:r w:rsidRPr="000A7391">
        <w:rPr>
          <w:b/>
          <w:bCs/>
        </w:rPr>
        <w:t>Chanto, K</w:t>
      </w:r>
      <w:r w:rsidRPr="000A7391">
        <w:t xml:space="preserve">., Rosarpitak, V., and Sombatsompop, N. (2026). Experimental, analytical, and numerical studies of steel-strengthened glulam wood-PVC composite hollow members under four-point bending. </w:t>
      </w:r>
      <w:r w:rsidRPr="00EE034D">
        <w:rPr>
          <w:i/>
          <w:iCs/>
        </w:rPr>
        <w:t>Journal of Reinforced Plastics &amp; Composites</w:t>
      </w:r>
      <w:r w:rsidRPr="000A7391">
        <w:t xml:space="preserve">, </w:t>
      </w:r>
      <w:r w:rsidRPr="009F528A">
        <w:t>45 (9 – 10), 1 – 26. https://doi.org/10.1177/07316844261425746</w:t>
      </w:r>
    </w:p>
    <w:p w14:paraId="13AA6052"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2.3</w:t>
      </w:r>
      <w:r w:rsidRPr="009F528A">
        <w:tab/>
      </w:r>
      <w:r w:rsidRPr="009F528A">
        <w:rPr>
          <w:rFonts w:hint="cs"/>
          <w:cs/>
        </w:rPr>
        <w:t xml:space="preserve">ระดับ </w:t>
      </w:r>
      <w:r w:rsidRPr="009F528A">
        <w:t>Quartile 3</w:t>
      </w:r>
    </w:p>
    <w:p w14:paraId="0A3DEDFA"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Scopus (2025)</w:t>
      </w:r>
      <w:r w:rsidRPr="009F528A">
        <w:tab/>
      </w:r>
      <w:r w:rsidRPr="009F528A">
        <w:rPr>
          <w:rFonts w:hint="cs"/>
          <w:cs/>
        </w:rPr>
        <w:t>มี</w:t>
      </w:r>
      <w:r w:rsidRPr="009F528A">
        <w:t xml:space="preserve"> </w:t>
      </w:r>
      <w:proofErr w:type="spellStart"/>
      <w:r w:rsidRPr="009F528A">
        <w:t>CiteScore</w:t>
      </w:r>
      <w:proofErr w:type="spellEnd"/>
      <w:r w:rsidRPr="009F528A">
        <w:t xml:space="preserve"> 5.4</w:t>
      </w:r>
      <w:r w:rsidRPr="009F528A">
        <w:tab/>
      </w:r>
      <w:r w:rsidRPr="009F528A">
        <w:rPr>
          <w:rFonts w:hint="cs"/>
          <w:cs/>
        </w:rPr>
        <w:t xml:space="preserve">ระดับ </w:t>
      </w:r>
      <w:r w:rsidRPr="009F528A">
        <w:t>Quartile 2</w:t>
      </w:r>
    </w:p>
    <w:p w14:paraId="04DF4E8A" w14:textId="77777777" w:rsidR="005428BD" w:rsidRPr="002164B4"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05D4B8E3" w14:textId="77777777" w:rsidR="005428BD" w:rsidRDefault="005428BD" w:rsidP="005428BD">
      <w:pPr>
        <w:pStyle w:val="Heading3"/>
        <w:ind w:left="1843" w:hanging="425"/>
        <w:jc w:val="left"/>
      </w:pPr>
      <w:r w:rsidRPr="00396FEE">
        <w:t xml:space="preserve">Mahasuwanchai, N., </w:t>
      </w:r>
      <w:proofErr w:type="spellStart"/>
      <w:r w:rsidRPr="00396FEE">
        <w:t>Udtaranakron</w:t>
      </w:r>
      <w:proofErr w:type="spellEnd"/>
      <w:r w:rsidRPr="00396FEE">
        <w:t xml:space="preserve">, T., </w:t>
      </w:r>
      <w:r w:rsidRPr="00396FEE">
        <w:rPr>
          <w:b/>
          <w:bCs/>
        </w:rPr>
        <w:t>Chanto, K.</w:t>
      </w:r>
      <w:r w:rsidRPr="00396FEE">
        <w:t xml:space="preserve">, &amp; Pulngern, T. (2025). Behavior of sandwich glued laminated bamboo structures with a core formed by bioplastic fiber using 3D printing technology. </w:t>
      </w:r>
      <w:r w:rsidRPr="00396FEE">
        <w:rPr>
          <w:i/>
          <w:iCs/>
        </w:rPr>
        <w:t>Journal of Renewable Materials</w:t>
      </w:r>
      <w:bookmarkStart w:id="0" w:name="_Hlk217285678"/>
      <w:r w:rsidRPr="00952888">
        <w:t>, 13(12), 2453 – 2478.</w:t>
      </w:r>
      <w:r>
        <w:t xml:space="preserve"> </w:t>
      </w:r>
      <w:r w:rsidRPr="00EE034D">
        <w:t>https://doi.org/10.32604/jrm.2025.02025-0137</w:t>
      </w:r>
    </w:p>
    <w:p w14:paraId="4CC58B25"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w:t>
      </w:r>
      <w:r w:rsidRPr="009F528A">
        <w:tab/>
      </w:r>
      <w:r w:rsidRPr="009F528A">
        <w:rPr>
          <w:rFonts w:hint="cs"/>
          <w:cs/>
        </w:rPr>
        <w:t xml:space="preserve">ระดับ </w:t>
      </w:r>
      <w:r w:rsidRPr="009F528A">
        <w:t>Quartile -</w:t>
      </w:r>
    </w:p>
    <w:p w14:paraId="5177EA80" w14:textId="77777777" w:rsidR="005428BD" w:rsidRPr="009F528A" w:rsidRDefault="005428BD" w:rsidP="005428BD">
      <w:pPr>
        <w:pStyle w:val="Heading3"/>
        <w:numPr>
          <w:ilvl w:val="0"/>
          <w:numId w:val="0"/>
        </w:numPr>
        <w:tabs>
          <w:tab w:val="left" w:pos="5387"/>
          <w:tab w:val="left" w:pos="7513"/>
        </w:tabs>
        <w:ind w:left="1843"/>
      </w:pPr>
      <w:r>
        <w:rPr>
          <w:rFonts w:hint="cs"/>
          <w:cs/>
        </w:rPr>
        <w:t>ฐานข้อมูล</w:t>
      </w:r>
      <w:r>
        <w:t xml:space="preserve"> Scopus (2025)</w:t>
      </w:r>
      <w:r>
        <w:tab/>
      </w:r>
      <w:r>
        <w:rPr>
          <w:rFonts w:hint="cs"/>
          <w:cs/>
        </w:rPr>
        <w:t>มี</w:t>
      </w:r>
      <w:r>
        <w:t xml:space="preserve"> </w:t>
      </w:r>
      <w:proofErr w:type="spellStart"/>
      <w:r>
        <w:t>CiteScore</w:t>
      </w:r>
      <w:proofErr w:type="spellEnd"/>
      <w:r>
        <w:t xml:space="preserve"> 5.9</w:t>
      </w:r>
      <w:r>
        <w:tab/>
      </w:r>
      <w:r>
        <w:rPr>
          <w:rFonts w:hint="cs"/>
          <w:cs/>
        </w:rPr>
        <w:t xml:space="preserve">ระดับ </w:t>
      </w:r>
      <w:r>
        <w:t>Quartile 2</w:t>
      </w:r>
    </w:p>
    <w:bookmarkEnd w:id="0"/>
    <w:p w14:paraId="006C0519" w14:textId="77777777" w:rsidR="005428BD" w:rsidRPr="002164B4"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4B0C4654" w14:textId="77777777" w:rsidR="005428BD" w:rsidRDefault="005428BD" w:rsidP="005428BD">
      <w:pPr>
        <w:pStyle w:val="Heading3"/>
        <w:ind w:left="1843" w:hanging="425"/>
      </w:pPr>
      <w:r w:rsidRPr="00396FEE">
        <w:rPr>
          <w:b/>
          <w:bCs/>
        </w:rPr>
        <w:t>Chanto, K.</w:t>
      </w:r>
      <w:r w:rsidRPr="00396FEE">
        <w:t xml:space="preserve">, Pulngern, T., Tangbanjongkij, C., Jiammeepreecha, W., &amp; Chucheepsakul, S. (2024). Analytical solution and buckling of hemi-ellipsoidal shell structures of revolution under uniformly distributed load. </w:t>
      </w:r>
      <w:r w:rsidRPr="00396FEE">
        <w:rPr>
          <w:i/>
          <w:iCs/>
        </w:rPr>
        <w:lastRenderedPageBreak/>
        <w:t>International Journal of Structural Stability and Dynamics</w:t>
      </w:r>
      <w:r w:rsidRPr="00396FEE">
        <w:t>, 24(3), 2450026.</w:t>
      </w:r>
      <w:r>
        <w:t xml:space="preserve"> </w:t>
      </w:r>
      <w:r w:rsidRPr="00EE034D">
        <w:t>https://doi.org/10.1142/S0219455424500263</w:t>
      </w:r>
    </w:p>
    <w:p w14:paraId="30F2F1D7" w14:textId="77777777" w:rsidR="005428BD" w:rsidRDefault="005428BD" w:rsidP="005428BD">
      <w:pPr>
        <w:pStyle w:val="Heading3"/>
        <w:numPr>
          <w:ilvl w:val="0"/>
          <w:numId w:val="0"/>
        </w:numPr>
        <w:ind w:left="1843"/>
      </w:pPr>
      <w:r w:rsidRPr="00835212">
        <w:rPr>
          <w:b/>
          <w:bCs/>
          <w:color w:val="0070C0"/>
          <w:spacing w:val="-4"/>
        </w:rPr>
        <w:t>(Thesis-related publication)</w:t>
      </w:r>
    </w:p>
    <w:p w14:paraId="73348491"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w:t>
      </w:r>
      <w:r>
        <w:t>3.8</w:t>
      </w:r>
      <w:r w:rsidRPr="009F528A">
        <w:tab/>
      </w:r>
      <w:r w:rsidRPr="009F528A">
        <w:rPr>
          <w:rFonts w:hint="cs"/>
          <w:cs/>
        </w:rPr>
        <w:t xml:space="preserve">ระดับ </w:t>
      </w:r>
      <w:r w:rsidRPr="009F528A">
        <w:t xml:space="preserve">Quartile </w:t>
      </w:r>
      <w:r>
        <w:t>1</w:t>
      </w:r>
    </w:p>
    <w:p w14:paraId="40CEA91C" w14:textId="77777777" w:rsidR="005428BD" w:rsidRPr="009F528A" w:rsidRDefault="005428BD" w:rsidP="005428BD">
      <w:pPr>
        <w:pStyle w:val="Heading3"/>
        <w:numPr>
          <w:ilvl w:val="0"/>
          <w:numId w:val="0"/>
        </w:numPr>
        <w:tabs>
          <w:tab w:val="left" w:pos="5387"/>
          <w:tab w:val="left" w:pos="7513"/>
        </w:tabs>
        <w:ind w:left="1843"/>
      </w:pPr>
      <w:r>
        <w:rPr>
          <w:rFonts w:hint="cs"/>
          <w:cs/>
        </w:rPr>
        <w:t>ฐานข้อมูล</w:t>
      </w:r>
      <w:r>
        <w:t xml:space="preserve"> Scopus (2025)</w:t>
      </w:r>
      <w:r>
        <w:tab/>
      </w:r>
      <w:r>
        <w:rPr>
          <w:rFonts w:hint="cs"/>
          <w:cs/>
        </w:rPr>
        <w:t>มี</w:t>
      </w:r>
      <w:r>
        <w:t xml:space="preserve"> </w:t>
      </w:r>
      <w:proofErr w:type="spellStart"/>
      <w:r>
        <w:t>CiteScore</w:t>
      </w:r>
      <w:proofErr w:type="spellEnd"/>
      <w:r>
        <w:t xml:space="preserve"> 6.5</w:t>
      </w:r>
      <w:r>
        <w:tab/>
      </w:r>
      <w:r>
        <w:rPr>
          <w:rFonts w:hint="cs"/>
          <w:cs/>
        </w:rPr>
        <w:t xml:space="preserve">ระดับ </w:t>
      </w:r>
      <w:r>
        <w:t>Quartile 1</w:t>
      </w:r>
    </w:p>
    <w:p w14:paraId="533A6984"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02EEDEB3" w14:textId="77777777" w:rsidR="005428BD" w:rsidRDefault="005428BD" w:rsidP="005428BD">
      <w:pPr>
        <w:pStyle w:val="Heading3"/>
        <w:ind w:left="1843" w:hanging="425"/>
      </w:pPr>
      <w:r w:rsidRPr="00396FEE">
        <w:rPr>
          <w:b/>
          <w:bCs/>
        </w:rPr>
        <w:t>Chanto, K.</w:t>
      </w:r>
      <w:r w:rsidRPr="00396FEE">
        <w:t xml:space="preserve">, Pulngern, T., Tangbanjongkij, C., Jiammeepreecha, W., &amp; Chucheepsakul, S. (2023). Effect of bending rigidity and nonlinear strains on free vibration of hemi-ellipsoidal shell. </w:t>
      </w:r>
      <w:r w:rsidRPr="00396FEE">
        <w:rPr>
          <w:i/>
          <w:iCs/>
        </w:rPr>
        <w:t>ASME Journal of Vibration and Acoustics</w:t>
      </w:r>
      <w:r w:rsidRPr="00396FEE">
        <w:t>, 145(1), 051004.</w:t>
      </w:r>
      <w:r>
        <w:t xml:space="preserve"> </w:t>
      </w:r>
      <w:r w:rsidRPr="00E17E53">
        <w:t>https://doi.org/10.1115/1.4063114</w:t>
      </w:r>
      <w:r>
        <w:t xml:space="preserve"> </w:t>
      </w:r>
    </w:p>
    <w:p w14:paraId="20E2222A" w14:textId="77777777" w:rsidR="005428BD" w:rsidRDefault="005428BD" w:rsidP="005428BD">
      <w:pPr>
        <w:pStyle w:val="Heading3"/>
        <w:numPr>
          <w:ilvl w:val="0"/>
          <w:numId w:val="0"/>
        </w:numPr>
        <w:ind w:left="1843"/>
      </w:pPr>
      <w:r w:rsidRPr="00396FEE">
        <w:rPr>
          <w:b/>
          <w:bCs/>
          <w:color w:val="0070C0"/>
        </w:rPr>
        <w:t>(Thesis-related publication)</w:t>
      </w:r>
    </w:p>
    <w:p w14:paraId="1E457463"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w:t>
      </w:r>
      <w:r>
        <w:t>1.7</w:t>
      </w:r>
      <w:r w:rsidRPr="009F528A">
        <w:tab/>
      </w:r>
      <w:r w:rsidRPr="009F528A">
        <w:rPr>
          <w:rFonts w:hint="cs"/>
          <w:cs/>
        </w:rPr>
        <w:t xml:space="preserve">ระดับ </w:t>
      </w:r>
      <w:r w:rsidRPr="009F528A">
        <w:t xml:space="preserve">Quartile </w:t>
      </w:r>
      <w:r>
        <w:t>2</w:t>
      </w:r>
    </w:p>
    <w:p w14:paraId="698EBD40" w14:textId="77777777" w:rsidR="005428BD" w:rsidRPr="009F528A" w:rsidRDefault="005428BD" w:rsidP="005428BD">
      <w:pPr>
        <w:pStyle w:val="Heading3"/>
        <w:numPr>
          <w:ilvl w:val="0"/>
          <w:numId w:val="0"/>
        </w:numPr>
        <w:tabs>
          <w:tab w:val="left" w:pos="5387"/>
          <w:tab w:val="left" w:pos="7513"/>
        </w:tabs>
        <w:ind w:left="1843"/>
      </w:pPr>
      <w:r>
        <w:rPr>
          <w:rFonts w:hint="cs"/>
          <w:cs/>
        </w:rPr>
        <w:t>ฐานข้อมูล</w:t>
      </w:r>
      <w:r>
        <w:t xml:space="preserve"> Scopus (2025)</w:t>
      </w:r>
      <w:r>
        <w:tab/>
      </w:r>
      <w:r>
        <w:rPr>
          <w:rFonts w:hint="cs"/>
          <w:cs/>
        </w:rPr>
        <w:t>มี</w:t>
      </w:r>
      <w:r>
        <w:t xml:space="preserve"> </w:t>
      </w:r>
      <w:proofErr w:type="spellStart"/>
      <w:r>
        <w:t>CiteScore</w:t>
      </w:r>
      <w:proofErr w:type="spellEnd"/>
      <w:r>
        <w:t xml:space="preserve"> 5.1</w:t>
      </w:r>
      <w:r>
        <w:tab/>
      </w:r>
      <w:r>
        <w:rPr>
          <w:rFonts w:hint="cs"/>
          <w:cs/>
        </w:rPr>
        <w:t xml:space="preserve">ระดับ </w:t>
      </w:r>
      <w:r>
        <w:t>Quartile 1</w:t>
      </w:r>
    </w:p>
    <w:p w14:paraId="23FF1E70"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0D3F6E88" w14:textId="77777777" w:rsidR="005428BD" w:rsidRDefault="005428BD" w:rsidP="005428BD">
      <w:pPr>
        <w:pStyle w:val="Heading3"/>
        <w:ind w:left="1843" w:hanging="425"/>
        <w:rPr>
          <w:spacing w:val="-2"/>
        </w:rPr>
      </w:pPr>
      <w:r w:rsidRPr="00AA6AAA">
        <w:rPr>
          <w:spacing w:val="-2"/>
        </w:rPr>
        <w:t xml:space="preserve">Pulngern, T., </w:t>
      </w:r>
      <w:proofErr w:type="spellStart"/>
      <w:r w:rsidRPr="00AA6AAA">
        <w:rPr>
          <w:spacing w:val="-2"/>
        </w:rPr>
        <w:t>Udtaranakron</w:t>
      </w:r>
      <w:proofErr w:type="spellEnd"/>
      <w:r w:rsidRPr="00AA6AAA">
        <w:rPr>
          <w:spacing w:val="-2"/>
        </w:rPr>
        <w:t xml:space="preserve">, T., &amp; </w:t>
      </w:r>
      <w:r w:rsidRPr="00AA6AAA">
        <w:rPr>
          <w:b/>
          <w:bCs/>
          <w:spacing w:val="-2"/>
        </w:rPr>
        <w:t>Chanto, K.</w:t>
      </w:r>
      <w:r w:rsidRPr="00AA6AAA">
        <w:rPr>
          <w:spacing w:val="-2"/>
        </w:rPr>
        <w:t xml:space="preserve"> (2020). Physical and mechanical behaviors of thermally modified rubberwood glulam beam under sustained and cyclic loading. </w:t>
      </w:r>
      <w:r w:rsidRPr="00AA6AAA">
        <w:rPr>
          <w:i/>
          <w:iCs/>
          <w:spacing w:val="-2"/>
        </w:rPr>
        <w:t>Wood and Fiber Science</w:t>
      </w:r>
      <w:r w:rsidRPr="00AA6AAA">
        <w:rPr>
          <w:spacing w:val="-2"/>
        </w:rPr>
        <w:t>, 52(3), 298–312.</w:t>
      </w:r>
      <w:r>
        <w:rPr>
          <w:spacing w:val="-2"/>
        </w:rPr>
        <w:t xml:space="preserve"> </w:t>
      </w:r>
    </w:p>
    <w:p w14:paraId="55800197" w14:textId="77777777" w:rsidR="005428BD" w:rsidRPr="00AA6AAA" w:rsidRDefault="005428BD" w:rsidP="005428BD">
      <w:pPr>
        <w:pStyle w:val="Heading3"/>
        <w:numPr>
          <w:ilvl w:val="0"/>
          <w:numId w:val="0"/>
        </w:numPr>
        <w:ind w:left="1843"/>
        <w:rPr>
          <w:spacing w:val="-2"/>
        </w:rPr>
      </w:pPr>
      <w:r w:rsidRPr="00E17E53">
        <w:rPr>
          <w:spacing w:val="-2"/>
        </w:rPr>
        <w:t>https://doi.org/10.22382/wfs-2020-028</w:t>
      </w:r>
    </w:p>
    <w:p w14:paraId="2AC9E1D0"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w:t>
      </w:r>
      <w:r>
        <w:t>1.3</w:t>
      </w:r>
      <w:r w:rsidRPr="009F528A">
        <w:tab/>
      </w:r>
      <w:r w:rsidRPr="009F528A">
        <w:rPr>
          <w:rFonts w:hint="cs"/>
          <w:cs/>
        </w:rPr>
        <w:t xml:space="preserve">ระดับ </w:t>
      </w:r>
      <w:r w:rsidRPr="009F528A">
        <w:t xml:space="preserve">Quartile </w:t>
      </w:r>
      <w:r>
        <w:t>3</w:t>
      </w:r>
    </w:p>
    <w:p w14:paraId="1DE8A7E1" w14:textId="77777777" w:rsidR="005428BD" w:rsidRDefault="005428BD" w:rsidP="005428BD">
      <w:pPr>
        <w:pStyle w:val="Heading3"/>
        <w:numPr>
          <w:ilvl w:val="0"/>
          <w:numId w:val="0"/>
        </w:numPr>
        <w:tabs>
          <w:tab w:val="left" w:pos="5387"/>
          <w:tab w:val="left" w:pos="7513"/>
        </w:tabs>
        <w:ind w:left="1843"/>
      </w:pPr>
      <w:r>
        <w:rPr>
          <w:rFonts w:hint="cs"/>
          <w:cs/>
        </w:rPr>
        <w:t>ฐานข้อมูล</w:t>
      </w:r>
      <w:r>
        <w:t xml:space="preserve"> Scopus (2025)</w:t>
      </w:r>
      <w:r>
        <w:tab/>
      </w:r>
      <w:r>
        <w:rPr>
          <w:rFonts w:hint="cs"/>
          <w:cs/>
        </w:rPr>
        <w:t>มี</w:t>
      </w:r>
      <w:r>
        <w:t xml:space="preserve"> </w:t>
      </w:r>
      <w:proofErr w:type="spellStart"/>
      <w:r>
        <w:t>CiteScore</w:t>
      </w:r>
      <w:proofErr w:type="spellEnd"/>
      <w:r>
        <w:t xml:space="preserve"> -</w:t>
      </w:r>
      <w:r>
        <w:tab/>
      </w:r>
      <w:r>
        <w:rPr>
          <w:rFonts w:hint="cs"/>
          <w:cs/>
        </w:rPr>
        <w:t xml:space="preserve">ระดับ </w:t>
      </w:r>
      <w:r>
        <w:t>Quartile -</w:t>
      </w:r>
    </w:p>
    <w:p w14:paraId="017D28E0"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Google Scholar</w:t>
      </w:r>
    </w:p>
    <w:p w14:paraId="3995CD73" w14:textId="77777777" w:rsidR="005428BD" w:rsidRDefault="005428BD" w:rsidP="005428BD">
      <w:pPr>
        <w:pStyle w:val="Heading3"/>
        <w:ind w:left="1843" w:hanging="425"/>
      </w:pPr>
      <w:r w:rsidRPr="00E17E53">
        <w:t xml:space="preserve">Pulngern, T., </w:t>
      </w:r>
      <w:r w:rsidRPr="00AD725D">
        <w:rPr>
          <w:b/>
          <w:bCs/>
        </w:rPr>
        <w:t>Chanto, K.</w:t>
      </w:r>
      <w:r w:rsidRPr="00E17E53">
        <w:t xml:space="preserve">, Pansuwan, W., &amp; Pattaraumpornsak, W. (2020). Effect of lamina thickness on flexural performance and creep behavior of Douglas fir glued laminated timber beam. </w:t>
      </w:r>
      <w:r w:rsidRPr="009F528A">
        <w:rPr>
          <w:i/>
          <w:iCs/>
        </w:rPr>
        <w:t>Wood Research</w:t>
      </w:r>
      <w:r w:rsidRPr="00E17E53">
        <w:t>, 65(5), 715–726.</w:t>
      </w:r>
    </w:p>
    <w:p w14:paraId="42F797D5" w14:textId="77777777" w:rsidR="005428BD" w:rsidRDefault="005428BD" w:rsidP="005428BD">
      <w:pPr>
        <w:pStyle w:val="Heading3"/>
        <w:numPr>
          <w:ilvl w:val="0"/>
          <w:numId w:val="0"/>
        </w:numPr>
        <w:ind w:left="1843"/>
      </w:pPr>
      <w:r w:rsidRPr="00E17E53">
        <w:rPr>
          <w:spacing w:val="-2"/>
        </w:rPr>
        <w:t>https://</w:t>
      </w:r>
      <w:r w:rsidRPr="00E17E53">
        <w:t>doi.org/10.37763/wr.1336-4561/65.5.715726</w:t>
      </w:r>
    </w:p>
    <w:p w14:paraId="2F88B0A1" w14:textId="77777777" w:rsidR="005428BD" w:rsidRPr="009F528A" w:rsidRDefault="005428BD" w:rsidP="005428BD">
      <w:pPr>
        <w:pStyle w:val="Heading3"/>
        <w:numPr>
          <w:ilvl w:val="0"/>
          <w:numId w:val="0"/>
        </w:numPr>
        <w:tabs>
          <w:tab w:val="left" w:pos="5387"/>
          <w:tab w:val="left" w:pos="7513"/>
        </w:tabs>
        <w:ind w:left="1843"/>
      </w:pPr>
      <w:r w:rsidRPr="009F528A">
        <w:rPr>
          <w:rFonts w:hint="cs"/>
          <w:cs/>
        </w:rPr>
        <w:t>ฐานข้อมูล</w:t>
      </w:r>
      <w:r w:rsidRPr="009F528A">
        <w:t xml:space="preserve"> Web of Science (2025)</w:t>
      </w:r>
      <w:r w:rsidRPr="009F528A">
        <w:tab/>
      </w:r>
      <w:r w:rsidRPr="009F528A">
        <w:rPr>
          <w:rFonts w:hint="cs"/>
          <w:cs/>
        </w:rPr>
        <w:t>มี</w:t>
      </w:r>
      <w:r w:rsidRPr="009F528A">
        <w:t xml:space="preserve"> Impact Factor </w:t>
      </w:r>
      <w:r>
        <w:t>1.0</w:t>
      </w:r>
      <w:r w:rsidRPr="009F528A">
        <w:tab/>
      </w:r>
      <w:r w:rsidRPr="009F528A">
        <w:rPr>
          <w:rFonts w:hint="cs"/>
          <w:cs/>
        </w:rPr>
        <w:t xml:space="preserve">ระดับ </w:t>
      </w:r>
      <w:r w:rsidRPr="009F528A">
        <w:t xml:space="preserve">Quartile </w:t>
      </w:r>
      <w:r>
        <w:t>3</w:t>
      </w:r>
    </w:p>
    <w:p w14:paraId="29ECD9B2" w14:textId="77777777" w:rsidR="005428BD" w:rsidRDefault="005428BD" w:rsidP="005428BD">
      <w:pPr>
        <w:pStyle w:val="Heading3"/>
        <w:numPr>
          <w:ilvl w:val="0"/>
          <w:numId w:val="0"/>
        </w:numPr>
        <w:tabs>
          <w:tab w:val="left" w:pos="5387"/>
          <w:tab w:val="left" w:pos="7513"/>
        </w:tabs>
        <w:ind w:left="1843"/>
      </w:pPr>
      <w:r>
        <w:rPr>
          <w:rFonts w:hint="cs"/>
          <w:cs/>
        </w:rPr>
        <w:t>ฐานข้อมูล</w:t>
      </w:r>
      <w:r>
        <w:t xml:space="preserve"> Scopus (2025)</w:t>
      </w:r>
      <w:r>
        <w:tab/>
      </w:r>
      <w:r>
        <w:rPr>
          <w:rFonts w:hint="cs"/>
          <w:cs/>
        </w:rPr>
        <w:t>มี</w:t>
      </w:r>
      <w:r>
        <w:t xml:space="preserve"> </w:t>
      </w:r>
      <w:proofErr w:type="spellStart"/>
      <w:r>
        <w:t>CiteScore</w:t>
      </w:r>
      <w:proofErr w:type="spellEnd"/>
      <w:r>
        <w:t xml:space="preserve"> 2.3</w:t>
      </w:r>
      <w:r>
        <w:tab/>
      </w:r>
      <w:r>
        <w:rPr>
          <w:rFonts w:hint="cs"/>
          <w:cs/>
        </w:rPr>
        <w:t xml:space="preserve">ระดับ </w:t>
      </w:r>
      <w:r>
        <w:t>Quartile 2</w:t>
      </w:r>
    </w:p>
    <w:p w14:paraId="7E6846E5"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0174B91B" w14:textId="77777777" w:rsidR="005428BD" w:rsidRPr="00B1357B" w:rsidRDefault="005428BD" w:rsidP="005428BD"/>
    <w:p w14:paraId="75EDE24C" w14:textId="77777777" w:rsidR="005428BD" w:rsidRDefault="005428BD" w:rsidP="005428BD">
      <w:pPr>
        <w:pStyle w:val="Heading2"/>
        <w:numPr>
          <w:ilvl w:val="0"/>
          <w:numId w:val="0"/>
        </w:numPr>
        <w:ind w:left="2127" w:hanging="709"/>
      </w:pPr>
      <w:r>
        <w:rPr>
          <w:rFonts w:hint="cs"/>
          <w:cs/>
        </w:rPr>
        <w:t xml:space="preserve">1.2. </w:t>
      </w:r>
      <w:r>
        <w:t>National journal (</w:t>
      </w:r>
      <w:r>
        <w:rPr>
          <w:rFonts w:hint="cs"/>
          <w:cs/>
        </w:rPr>
        <w:t xml:space="preserve">ค่าน้ำหนัก </w:t>
      </w:r>
      <w:r>
        <w:t>0.4)</w:t>
      </w:r>
    </w:p>
    <w:p w14:paraId="420F853B" w14:textId="77777777" w:rsidR="005428BD" w:rsidRDefault="005428BD" w:rsidP="005428BD">
      <w:pPr>
        <w:pStyle w:val="Heading3"/>
        <w:numPr>
          <w:ilvl w:val="0"/>
          <w:numId w:val="0"/>
        </w:numPr>
        <w:ind w:left="1843"/>
      </w:pPr>
      <w:r>
        <w:rPr>
          <w:rFonts w:hint="cs"/>
          <w:cs/>
        </w:rPr>
        <w:t>ไม่มี</w:t>
      </w:r>
    </w:p>
    <w:p w14:paraId="687704F8" w14:textId="77777777" w:rsidR="005428BD" w:rsidRPr="00B1357B" w:rsidRDefault="005428BD" w:rsidP="005428BD"/>
    <w:p w14:paraId="39068472" w14:textId="77777777" w:rsidR="005428BD" w:rsidRDefault="005428BD" w:rsidP="005428BD">
      <w:pPr>
        <w:pStyle w:val="Heading2"/>
        <w:numPr>
          <w:ilvl w:val="0"/>
          <w:numId w:val="0"/>
        </w:numPr>
        <w:ind w:left="2127" w:hanging="709"/>
      </w:pPr>
      <w:r>
        <w:rPr>
          <w:rFonts w:hint="cs"/>
          <w:cs/>
        </w:rPr>
        <w:t xml:space="preserve">1.3. </w:t>
      </w:r>
      <w:r>
        <w:t>International conference (</w:t>
      </w:r>
      <w:r>
        <w:rPr>
          <w:rFonts w:hint="cs"/>
          <w:cs/>
        </w:rPr>
        <w:t xml:space="preserve">ค่าน้ำหนัก </w:t>
      </w:r>
      <w:r>
        <w:t>0.4)</w:t>
      </w:r>
    </w:p>
    <w:p w14:paraId="4A13E7E6" w14:textId="77777777" w:rsidR="005428BD" w:rsidRDefault="005428BD" w:rsidP="005428BD">
      <w:pPr>
        <w:pStyle w:val="Heading3"/>
        <w:numPr>
          <w:ilvl w:val="2"/>
          <w:numId w:val="5"/>
        </w:numPr>
        <w:ind w:left="1843" w:hanging="425"/>
      </w:pPr>
      <w:proofErr w:type="spellStart"/>
      <w:r>
        <w:t>Rattanavijit</w:t>
      </w:r>
      <w:proofErr w:type="spellEnd"/>
      <w:r>
        <w:t xml:space="preserve">, S., Tangbanjongkij, C., </w:t>
      </w:r>
      <w:proofErr w:type="spellStart"/>
      <w:r>
        <w:t>Jairtalawanich</w:t>
      </w:r>
      <w:proofErr w:type="spellEnd"/>
      <w:r>
        <w:t xml:space="preserve">, T., &amp; </w:t>
      </w:r>
      <w:r w:rsidRPr="00AD725D">
        <w:rPr>
          <w:b/>
          <w:bCs/>
        </w:rPr>
        <w:t>Chanto, K.</w:t>
      </w:r>
      <w:r>
        <w:t xml:space="preserve"> (2026) Influence of a Reinforced Concrete Core-Wall System on the Seismic Response of a 10-Story Moment-Resisting Frame Building in Bangkok. </w:t>
      </w:r>
      <w:r w:rsidRPr="002713A1">
        <w:t xml:space="preserve">The </w:t>
      </w:r>
      <w:r w:rsidRPr="002713A1">
        <w:lastRenderedPageBreak/>
        <w:t>11th National Conference on Creativity Technology &amp; The 12th International Confer</w:t>
      </w:r>
      <w:r>
        <w:t>e</w:t>
      </w:r>
      <w:r w:rsidRPr="002713A1">
        <w:t>nce on Creativity Technology (</w:t>
      </w:r>
      <w:proofErr w:type="spellStart"/>
      <w:r w:rsidRPr="002713A1">
        <w:t>CreTech</w:t>
      </w:r>
      <w:proofErr w:type="spellEnd"/>
      <w:r w:rsidRPr="002713A1">
        <w:t xml:space="preserve"> 2026)</w:t>
      </w:r>
      <w:r>
        <w:t>. [Submitted]</w:t>
      </w:r>
    </w:p>
    <w:p w14:paraId="78B43E44" w14:textId="77777777" w:rsidR="005428BD" w:rsidRDefault="005428BD" w:rsidP="005428BD">
      <w:pPr>
        <w:pStyle w:val="Heading3"/>
        <w:numPr>
          <w:ilvl w:val="2"/>
          <w:numId w:val="5"/>
        </w:numPr>
        <w:ind w:left="1843" w:hanging="425"/>
      </w:pPr>
      <w:r w:rsidRPr="00AD725D">
        <w:rPr>
          <w:b/>
          <w:bCs/>
        </w:rPr>
        <w:t>Chanto, K.</w:t>
      </w:r>
      <w:r w:rsidRPr="00396FEE">
        <w:t xml:space="preserve">, Mahasuwanchai, P., Eakintumas, W., Lairat, C., Thavornsettawat, N., Tanthanawiwat, K., Wongthavornman, K., Pulngern, T., Chayavanich, N., Wiputthanupong, W., &amp; Pansuwan, W. (2019). Solar decathlon Europe 2019: The resilient nest as a solar powered and energy efficiency rooftop house for urban density. In </w:t>
      </w:r>
      <w:r w:rsidRPr="00396FEE">
        <w:rPr>
          <w:i/>
          <w:iCs/>
        </w:rPr>
        <w:t>IOP Conference Series: Earth and Environmental Science</w:t>
      </w:r>
      <w:r w:rsidRPr="00396FEE">
        <w:t>, 463(1), Article 12033.</w:t>
      </w:r>
    </w:p>
    <w:p w14:paraId="35C59D22" w14:textId="77777777" w:rsidR="005428BD" w:rsidRPr="003E278B" w:rsidRDefault="005428BD" w:rsidP="005428BD">
      <w:pPr>
        <w:pStyle w:val="Heading3"/>
        <w:numPr>
          <w:ilvl w:val="0"/>
          <w:numId w:val="0"/>
        </w:numPr>
        <w:ind w:left="1843"/>
      </w:pPr>
      <w:r>
        <w:t>[SJR2025 0.220 / IF - / H-Index - / Q3 / P35]</w:t>
      </w:r>
    </w:p>
    <w:p w14:paraId="7929E083"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56970683" w14:textId="77777777" w:rsidR="005428BD" w:rsidRPr="003E278B" w:rsidRDefault="005428BD" w:rsidP="005428BD">
      <w:pPr>
        <w:pStyle w:val="Heading3"/>
        <w:numPr>
          <w:ilvl w:val="2"/>
          <w:numId w:val="5"/>
        </w:numPr>
        <w:ind w:left="1843" w:hanging="425"/>
      </w:pPr>
      <w:r w:rsidRPr="00396FEE">
        <w:rPr>
          <w:spacing w:val="-4"/>
        </w:rPr>
        <w:t xml:space="preserve">Tanthanawiwat, K., &amp; </w:t>
      </w:r>
      <w:r w:rsidRPr="00AD725D">
        <w:rPr>
          <w:b/>
          <w:bCs/>
          <w:spacing w:val="-4"/>
        </w:rPr>
        <w:t>Chanto, K.</w:t>
      </w:r>
      <w:r w:rsidRPr="00396FEE">
        <w:rPr>
          <w:spacing w:val="-4"/>
        </w:rPr>
        <w:t xml:space="preserve"> (2019). Embodied energy and life-cycle greenhouse gas of conventional and the resilient nest house. In </w:t>
      </w:r>
      <w:r w:rsidRPr="00396FEE">
        <w:rPr>
          <w:i/>
          <w:iCs/>
          <w:spacing w:val="-4"/>
        </w:rPr>
        <w:t>IOP Conference Series: Earth and Environmental Science</w:t>
      </w:r>
      <w:r w:rsidRPr="00396FEE">
        <w:rPr>
          <w:spacing w:val="-4"/>
        </w:rPr>
        <w:t>, 463(1), Article 12034.</w:t>
      </w:r>
    </w:p>
    <w:p w14:paraId="7AE1B26B" w14:textId="77777777" w:rsidR="005428BD" w:rsidRPr="003E278B" w:rsidRDefault="005428BD" w:rsidP="005428BD">
      <w:pPr>
        <w:pStyle w:val="Heading3"/>
        <w:numPr>
          <w:ilvl w:val="0"/>
          <w:numId w:val="0"/>
        </w:numPr>
        <w:ind w:left="1843"/>
        <w:rPr>
          <w:cs/>
        </w:rPr>
      </w:pPr>
      <w:r>
        <w:t>[SJR2025 0.220 / IF - / H-Index - / Q3 / P35]</w:t>
      </w:r>
    </w:p>
    <w:p w14:paraId="3F86A31D" w14:textId="77777777" w:rsidR="005428BD" w:rsidRDefault="005428BD" w:rsidP="005428BD">
      <w:pPr>
        <w:pStyle w:val="Heading3"/>
        <w:numPr>
          <w:ilvl w:val="0"/>
          <w:numId w:val="0"/>
        </w:numPr>
        <w:ind w:left="1843"/>
      </w:pPr>
      <w:r w:rsidRPr="00293D5F">
        <w:rPr>
          <w:rFonts w:hint="cs"/>
          <w:b/>
          <w:bCs/>
          <w:cs/>
        </w:rPr>
        <w:t>สืบค้นได้ในฐานข้อมูล</w:t>
      </w:r>
      <w:r>
        <w:rPr>
          <w:cs/>
        </w:rPr>
        <w:tab/>
      </w:r>
      <w:r>
        <w:t>Scopus</w:t>
      </w:r>
    </w:p>
    <w:p w14:paraId="2B2C6D46" w14:textId="77777777" w:rsidR="005428BD" w:rsidRPr="00396FEE" w:rsidRDefault="005428BD" w:rsidP="005428BD">
      <w:pPr>
        <w:pStyle w:val="Heading3"/>
        <w:numPr>
          <w:ilvl w:val="2"/>
          <w:numId w:val="5"/>
        </w:numPr>
        <w:ind w:left="1843" w:hanging="425"/>
        <w:rPr>
          <w:spacing w:val="-4"/>
        </w:rPr>
      </w:pPr>
      <w:r w:rsidRPr="00AD725D">
        <w:rPr>
          <w:b/>
          <w:bCs/>
          <w:spacing w:val="-4"/>
        </w:rPr>
        <w:t>Chanto, K.</w:t>
      </w:r>
      <w:r w:rsidRPr="00396FEE">
        <w:rPr>
          <w:spacing w:val="-4"/>
        </w:rPr>
        <w:t xml:space="preserve">, </w:t>
      </w:r>
      <w:proofErr w:type="spellStart"/>
      <w:r w:rsidRPr="00396FEE">
        <w:rPr>
          <w:spacing w:val="-4"/>
        </w:rPr>
        <w:t>Saitoh</w:t>
      </w:r>
      <w:proofErr w:type="spellEnd"/>
      <w:r w:rsidRPr="00396FEE">
        <w:rPr>
          <w:spacing w:val="-4"/>
        </w:rPr>
        <w:t xml:space="preserve">, T., Onodera, M., </w:t>
      </w:r>
      <w:proofErr w:type="spellStart"/>
      <w:r w:rsidRPr="00396FEE">
        <w:rPr>
          <w:spacing w:val="-4"/>
        </w:rPr>
        <w:t>Matsuzaki</w:t>
      </w:r>
      <w:proofErr w:type="spellEnd"/>
      <w:r w:rsidRPr="00396FEE">
        <w:rPr>
          <w:spacing w:val="-4"/>
        </w:rPr>
        <w:t xml:space="preserve">, H., &amp; Suzuki, M. (2015). Effect of viscous damper capacity on the seismic response of bridges with reinforced concrete column. In </w:t>
      </w:r>
      <w:r w:rsidRPr="00396FEE">
        <w:rPr>
          <w:i/>
          <w:iCs/>
          <w:spacing w:val="-4"/>
        </w:rPr>
        <w:t>Proceedings of the 18th Symposium on Performance-based Seismic Design Method for Bridges</w:t>
      </w:r>
      <w:r w:rsidRPr="00396FEE">
        <w:rPr>
          <w:spacing w:val="-4"/>
        </w:rPr>
        <w:t xml:space="preserve"> (pp. 85–90). Japan Society of Civil Engineers (JSCE).</w:t>
      </w:r>
    </w:p>
    <w:p w14:paraId="6268D2D2" w14:textId="77777777" w:rsidR="005428BD" w:rsidRPr="00206301" w:rsidRDefault="005428BD" w:rsidP="005428BD">
      <w:pPr>
        <w:pStyle w:val="Heading3"/>
        <w:numPr>
          <w:ilvl w:val="0"/>
          <w:numId w:val="0"/>
        </w:numPr>
        <w:ind w:left="1843"/>
      </w:pPr>
      <w:r w:rsidRPr="00293D5F">
        <w:rPr>
          <w:rFonts w:hint="cs"/>
          <w:b/>
          <w:bCs/>
          <w:cs/>
        </w:rPr>
        <w:t>สืบค้นได้ในฐานข้อมูล</w:t>
      </w:r>
      <w:r>
        <w:rPr>
          <w:cs/>
        </w:rPr>
        <w:tab/>
      </w:r>
      <w:r w:rsidRPr="00206301">
        <w:rPr>
          <w:spacing w:val="-4"/>
        </w:rPr>
        <w:t>Japan Society of Civil Engineers</w:t>
      </w:r>
      <w:r>
        <w:rPr>
          <w:spacing w:val="-4"/>
        </w:rPr>
        <w:t xml:space="preserve"> (JSCE)</w:t>
      </w:r>
    </w:p>
    <w:p w14:paraId="6A6CAB90" w14:textId="77777777" w:rsidR="005428BD" w:rsidRPr="001A65E4" w:rsidRDefault="005428BD" w:rsidP="005428BD">
      <w:pPr>
        <w:pStyle w:val="Heading3"/>
        <w:numPr>
          <w:ilvl w:val="2"/>
          <w:numId w:val="5"/>
        </w:numPr>
        <w:ind w:left="1843" w:hanging="425"/>
        <w:rPr>
          <w:spacing w:val="-4"/>
        </w:rPr>
      </w:pPr>
      <w:r w:rsidRPr="00AD725D">
        <w:rPr>
          <w:b/>
          <w:bCs/>
          <w:spacing w:val="-4"/>
        </w:rPr>
        <w:t>Chanto, K.</w:t>
      </w:r>
      <w:r w:rsidRPr="00396FEE">
        <w:rPr>
          <w:spacing w:val="-4"/>
        </w:rPr>
        <w:t xml:space="preserve">, Suzuki, M., Naito, H., &amp; </w:t>
      </w:r>
      <w:proofErr w:type="spellStart"/>
      <w:r w:rsidRPr="00396FEE">
        <w:rPr>
          <w:spacing w:val="-4"/>
        </w:rPr>
        <w:t>Matsuzaki</w:t>
      </w:r>
      <w:proofErr w:type="spellEnd"/>
      <w:r w:rsidRPr="00396FEE">
        <w:rPr>
          <w:spacing w:val="-4"/>
        </w:rPr>
        <w:t xml:space="preserve">, H. (2015). Effect of viscous damper capacity on the seismic response of a bridge with reinforced concrete columns. </w:t>
      </w:r>
      <w:r w:rsidRPr="00396FEE">
        <w:rPr>
          <w:i/>
          <w:iCs/>
          <w:spacing w:val="-4"/>
        </w:rPr>
        <w:t>JYPE 2014-2015 IRT A&amp;B</w:t>
      </w:r>
      <w:r w:rsidRPr="00396FEE">
        <w:rPr>
          <w:spacing w:val="-4"/>
        </w:rPr>
        <w:t>. Tohoku University, Miyagi, Japan.</w:t>
      </w:r>
    </w:p>
    <w:p w14:paraId="0F5E2317" w14:textId="77777777" w:rsidR="00343119" w:rsidRDefault="00343119" w:rsidP="001A65E4">
      <w:pPr>
        <w:pStyle w:val="Heading2"/>
        <w:numPr>
          <w:ilvl w:val="0"/>
          <w:numId w:val="0"/>
        </w:numPr>
        <w:ind w:left="2127" w:hanging="709"/>
      </w:pPr>
    </w:p>
    <w:p w14:paraId="39152D0B" w14:textId="6A671359" w:rsidR="00293D5F" w:rsidRPr="00293D5F" w:rsidRDefault="00F64067" w:rsidP="001A65E4">
      <w:pPr>
        <w:pStyle w:val="Heading2"/>
        <w:numPr>
          <w:ilvl w:val="0"/>
          <w:numId w:val="0"/>
        </w:numPr>
        <w:ind w:left="2127" w:hanging="709"/>
      </w:pPr>
      <w:r>
        <w:rPr>
          <w:rFonts w:hint="cs"/>
          <w:cs/>
        </w:rPr>
        <w:t xml:space="preserve">1.4. </w:t>
      </w:r>
      <w:r w:rsidR="00293D5F">
        <w:t>National conference</w:t>
      </w:r>
    </w:p>
    <w:p w14:paraId="777B0C10" w14:textId="22CB0D28" w:rsidR="00FB21FE" w:rsidRDefault="00A94988" w:rsidP="00FB21FE">
      <w:pPr>
        <w:pStyle w:val="Heading3"/>
        <w:numPr>
          <w:ilvl w:val="2"/>
          <w:numId w:val="8"/>
        </w:numPr>
        <w:ind w:left="1843" w:hanging="425"/>
      </w:pPr>
      <w:proofErr w:type="spellStart"/>
      <w:r>
        <w:t>Boonyu</w:t>
      </w:r>
      <w:proofErr w:type="spellEnd"/>
      <w:r>
        <w:t>, N.</w:t>
      </w:r>
      <w:r w:rsidR="00FB21FE">
        <w:t>,</w:t>
      </w:r>
      <w:r>
        <w:t xml:space="preserve"> Udtaranakron, T.,</w:t>
      </w:r>
      <w:r w:rsidR="00FB21FE">
        <w:t xml:space="preserve"> </w:t>
      </w:r>
      <w:r w:rsidR="00FB21FE" w:rsidRPr="00406996">
        <w:rPr>
          <w:b/>
          <w:bCs/>
        </w:rPr>
        <w:t>Chanto, K.</w:t>
      </w:r>
      <w:r w:rsidR="00FB21FE">
        <w:t xml:space="preserve">, </w:t>
      </w:r>
      <w:r>
        <w:t xml:space="preserve">Pattaraumpornsak, W., </w:t>
      </w:r>
      <w:r w:rsidR="00FB21FE">
        <w:t>and Pulngern, T. (2026). “Topic”, The 31</w:t>
      </w:r>
      <w:r w:rsidR="00FB21FE" w:rsidRPr="00406996">
        <w:rPr>
          <w:vertAlign w:val="superscript"/>
        </w:rPr>
        <w:t>th</w:t>
      </w:r>
      <w:r w:rsidR="00FB21FE">
        <w:t xml:space="preserve"> National Conference on Civil Engineering, Pattaya, Thailand. (in Thai)</w:t>
      </w:r>
    </w:p>
    <w:p w14:paraId="47B88057" w14:textId="74F92E0A" w:rsidR="00952888" w:rsidRDefault="00A94988" w:rsidP="00415591">
      <w:pPr>
        <w:pStyle w:val="Heading3"/>
        <w:numPr>
          <w:ilvl w:val="2"/>
          <w:numId w:val="8"/>
        </w:numPr>
        <w:ind w:left="1843" w:hanging="425"/>
      </w:pPr>
      <w:proofErr w:type="spellStart"/>
      <w:r>
        <w:t>Phannoi</w:t>
      </w:r>
      <w:proofErr w:type="spellEnd"/>
      <w:r>
        <w:t>, T.,</w:t>
      </w:r>
      <w:r w:rsidR="00952888">
        <w:rPr>
          <w:rFonts w:hint="cs"/>
          <w:cs/>
        </w:rPr>
        <w:t xml:space="preserve"> </w:t>
      </w:r>
      <w:r w:rsidR="00952888" w:rsidRPr="00952888">
        <w:rPr>
          <w:b/>
          <w:bCs/>
        </w:rPr>
        <w:t>Chanto, K.</w:t>
      </w:r>
      <w:r w:rsidR="00952888">
        <w:t xml:space="preserve">, Mahasuwanchai, N., Jiammeepreecha, W., </w:t>
      </w:r>
      <w:proofErr w:type="spellStart"/>
      <w:r w:rsidR="00952888">
        <w:t>Athisakul</w:t>
      </w:r>
      <w:proofErr w:type="spellEnd"/>
      <w:r w:rsidR="00952888">
        <w:t xml:space="preserve">, C., and </w:t>
      </w:r>
      <w:proofErr w:type="spellStart"/>
      <w:r w:rsidR="00952888">
        <w:t>Charoenrian</w:t>
      </w:r>
      <w:proofErr w:type="spellEnd"/>
      <w:r w:rsidR="00952888">
        <w:t>, S. (2568). “A Study of Retrofitting Guidelines and Construction Cost Impacts of Cold-Formed Steel Roof Structures for Public Residential Buildings under Storm Hazards”, The 31</w:t>
      </w:r>
      <w:r w:rsidR="00952888" w:rsidRPr="00952888">
        <w:rPr>
          <w:vertAlign w:val="superscript"/>
        </w:rPr>
        <w:t>th</w:t>
      </w:r>
      <w:r w:rsidR="00952888">
        <w:t xml:space="preserve"> National Conference on Civil Engineering, Pattaya, Thailand. (in Thai)</w:t>
      </w:r>
    </w:p>
    <w:p w14:paraId="5B52FF69" w14:textId="36144DDB" w:rsidR="00952888" w:rsidRDefault="00A94988" w:rsidP="00952888">
      <w:pPr>
        <w:pStyle w:val="Heading3"/>
        <w:numPr>
          <w:ilvl w:val="2"/>
          <w:numId w:val="8"/>
        </w:numPr>
        <w:ind w:left="1843" w:hanging="425"/>
      </w:pPr>
      <w:proofErr w:type="spellStart"/>
      <w:r>
        <w:lastRenderedPageBreak/>
        <w:t>Pukampiphun</w:t>
      </w:r>
      <w:proofErr w:type="spellEnd"/>
      <w:r>
        <w:t>, N.,</w:t>
      </w:r>
      <w:r w:rsidR="00952888">
        <w:rPr>
          <w:rFonts w:hint="cs"/>
          <w:cs/>
        </w:rPr>
        <w:t xml:space="preserve"> </w:t>
      </w:r>
      <w:r w:rsidR="00952888">
        <w:t xml:space="preserve">Mahasuwanchai, N., </w:t>
      </w:r>
      <w:r w:rsidR="00952888" w:rsidRPr="00406996">
        <w:rPr>
          <w:b/>
          <w:bCs/>
        </w:rPr>
        <w:t>Chanto, K.</w:t>
      </w:r>
      <w:r w:rsidR="00952888">
        <w:t xml:space="preserve">, Jiammeepreecha, W., </w:t>
      </w:r>
      <w:proofErr w:type="spellStart"/>
      <w:r w:rsidR="00952888">
        <w:t>Athisakul</w:t>
      </w:r>
      <w:proofErr w:type="spellEnd"/>
      <w:r w:rsidR="00952888">
        <w:t xml:space="preserve">, C., and </w:t>
      </w:r>
      <w:proofErr w:type="spellStart"/>
      <w:r w:rsidR="00952888">
        <w:t>Charoenrian</w:t>
      </w:r>
      <w:proofErr w:type="spellEnd"/>
      <w:r w:rsidR="00952888">
        <w:t>, S. (2568). “A Study of Retrofitting Guidelines for Coastal Flod-Resilient and Adaptive Residential Buildings”, The 31</w:t>
      </w:r>
      <w:r w:rsidR="00952888" w:rsidRPr="00406996">
        <w:rPr>
          <w:vertAlign w:val="superscript"/>
        </w:rPr>
        <w:t>th</w:t>
      </w:r>
      <w:r w:rsidR="00952888">
        <w:t xml:space="preserve"> National Conference on Civil Engineering, Pattaya, Thailand. (in Thai)</w:t>
      </w:r>
    </w:p>
    <w:p w14:paraId="39A5CEBF" w14:textId="26E499FB" w:rsidR="00FB21FE" w:rsidRDefault="00A94988" w:rsidP="00FB21FE">
      <w:pPr>
        <w:pStyle w:val="Heading3"/>
        <w:numPr>
          <w:ilvl w:val="2"/>
          <w:numId w:val="8"/>
        </w:numPr>
        <w:ind w:left="1843" w:hanging="425"/>
      </w:pPr>
      <w:proofErr w:type="spellStart"/>
      <w:r>
        <w:t>Srisaengsung</w:t>
      </w:r>
      <w:proofErr w:type="spellEnd"/>
      <w:r>
        <w:t>, W.,</w:t>
      </w:r>
      <w:r w:rsidR="00FB21FE">
        <w:rPr>
          <w:rFonts w:hint="cs"/>
          <w:cs/>
        </w:rPr>
        <w:t xml:space="preserve"> </w:t>
      </w:r>
      <w:r w:rsidR="00FB21FE">
        <w:t xml:space="preserve">Mahasuwanchai, N., </w:t>
      </w:r>
      <w:r w:rsidR="00FB21FE" w:rsidRPr="00406996">
        <w:rPr>
          <w:b/>
          <w:bCs/>
        </w:rPr>
        <w:t>Chanto, K.</w:t>
      </w:r>
      <w:r w:rsidR="00FB21FE">
        <w:t xml:space="preserve">, Jiammeepreecha, W., </w:t>
      </w:r>
      <w:proofErr w:type="spellStart"/>
      <w:r w:rsidR="00FB21FE">
        <w:t>Athisakul</w:t>
      </w:r>
      <w:proofErr w:type="spellEnd"/>
      <w:r w:rsidR="00FB21FE">
        <w:t xml:space="preserve">, C., and </w:t>
      </w:r>
      <w:proofErr w:type="spellStart"/>
      <w:r w:rsidR="00FB21FE">
        <w:t>Charoenrian</w:t>
      </w:r>
      <w:proofErr w:type="spellEnd"/>
      <w:r w:rsidR="00FB21FE">
        <w:t>, S. (2568). “A Study of Retrofitting Guidelines for Flod-Resilient and Adaptive Residential Buildings in Urban Areas”, The 31</w:t>
      </w:r>
      <w:r w:rsidR="00FB21FE" w:rsidRPr="00406996">
        <w:rPr>
          <w:vertAlign w:val="superscript"/>
        </w:rPr>
        <w:t>th</w:t>
      </w:r>
      <w:r w:rsidR="00FB21FE">
        <w:t xml:space="preserve"> National Conference on Civil Engineering, Pattaya, Thailand. (in Thai)</w:t>
      </w:r>
    </w:p>
    <w:p w14:paraId="38A523E6" w14:textId="668FE735" w:rsidR="00406996" w:rsidRPr="00406996" w:rsidRDefault="00406996" w:rsidP="001A65E4">
      <w:pPr>
        <w:pStyle w:val="Heading3"/>
        <w:numPr>
          <w:ilvl w:val="2"/>
          <w:numId w:val="8"/>
        </w:numPr>
        <w:ind w:left="1843" w:hanging="425"/>
      </w:pPr>
      <w:r>
        <w:t xml:space="preserve">Mahasuwanchai, N., </w:t>
      </w:r>
      <w:r w:rsidRPr="00406996">
        <w:rPr>
          <w:b/>
          <w:bCs/>
        </w:rPr>
        <w:t>Chanto, K.</w:t>
      </w:r>
      <w:r>
        <w:t>, and Pulngern, T. (2025). “Behavior of Laminated Timber Panels with Bio-Plastic Fiber Core Formed Using 3D Printing Technology”, The 30</w:t>
      </w:r>
      <w:r w:rsidRPr="00406996">
        <w:rPr>
          <w:vertAlign w:val="superscript"/>
        </w:rPr>
        <w:t>th</w:t>
      </w:r>
      <w:r>
        <w:t xml:space="preserve"> National Conference on Civil Engineering, Prachuap Khiri Khan, Thailand. (in Thai)</w:t>
      </w:r>
    </w:p>
    <w:p w14:paraId="5C384397" w14:textId="69CAD89E" w:rsidR="00406996" w:rsidRPr="00406996" w:rsidRDefault="00406996" w:rsidP="001A65E4">
      <w:pPr>
        <w:pStyle w:val="Heading3"/>
        <w:numPr>
          <w:ilvl w:val="2"/>
          <w:numId w:val="8"/>
        </w:numPr>
        <w:ind w:left="1843" w:hanging="425"/>
      </w:pPr>
      <w:proofErr w:type="spellStart"/>
      <w:r>
        <w:t>P</w:t>
      </w:r>
      <w:r w:rsidR="001025DE">
        <w:t>u</w:t>
      </w:r>
      <w:r>
        <w:t>ntavong</w:t>
      </w:r>
      <w:proofErr w:type="spellEnd"/>
      <w:r>
        <w:t xml:space="preserve">, T., </w:t>
      </w:r>
      <w:proofErr w:type="spellStart"/>
      <w:r>
        <w:t>Aunyingcharoen</w:t>
      </w:r>
      <w:proofErr w:type="spellEnd"/>
      <w:r>
        <w:t xml:space="preserve">, P., </w:t>
      </w:r>
      <w:r w:rsidRPr="00104287">
        <w:t>Udtaranakron</w:t>
      </w:r>
      <w:r w:rsidRPr="00293D5F">
        <w:t xml:space="preserve">, </w:t>
      </w:r>
      <w:r>
        <w:t xml:space="preserve">T., </w:t>
      </w:r>
      <w:r w:rsidR="001025DE">
        <w:rPr>
          <w:b/>
          <w:bCs/>
        </w:rPr>
        <w:t>Chanto</w:t>
      </w:r>
      <w:r w:rsidRPr="00406996">
        <w:rPr>
          <w:b/>
          <w:bCs/>
        </w:rPr>
        <w:t xml:space="preserve">, </w:t>
      </w:r>
      <w:r w:rsidR="001025DE">
        <w:rPr>
          <w:b/>
          <w:bCs/>
        </w:rPr>
        <w:t>K</w:t>
      </w:r>
      <w:r w:rsidRPr="00406996">
        <w:rPr>
          <w:b/>
          <w:bCs/>
        </w:rPr>
        <w:t>.</w:t>
      </w:r>
      <w:r>
        <w:t>, and Pulngern, T. (2024). “Nonlinear Bending Behavior Analysis of Hollow Cross-Section Rubberwood Panels”, The 29</w:t>
      </w:r>
      <w:r w:rsidRPr="00406996">
        <w:rPr>
          <w:vertAlign w:val="superscript"/>
        </w:rPr>
        <w:t>th</w:t>
      </w:r>
      <w:r>
        <w:t xml:space="preserve"> National Conference on Civil Engineering, Chiang Mai, Thailand. (in Thai)</w:t>
      </w:r>
    </w:p>
    <w:p w14:paraId="39C9AB36" w14:textId="7ED34004" w:rsidR="00406996" w:rsidRDefault="00406996" w:rsidP="001A65E4">
      <w:pPr>
        <w:pStyle w:val="Heading3"/>
        <w:numPr>
          <w:ilvl w:val="2"/>
          <w:numId w:val="8"/>
        </w:numPr>
        <w:ind w:left="1843" w:hanging="425"/>
      </w:pPr>
      <w:r w:rsidRPr="001025DE">
        <w:rPr>
          <w:b/>
          <w:bCs/>
        </w:rPr>
        <w:t>Chanto, K.</w:t>
      </w:r>
      <w:r>
        <w:t>, Pulngern, T., and Chucheepsakul, S. (2021). “Analytical Solution of an Ellipsoidal Shell Structure Under Combined Uniform Pressure, Projected Load, and Hydrostatic Pressure”, National Conference under the Royal Golden Jubilee Ph.D. Program (RGJ) and the Research and Researchers Funds for Industries (</w:t>
      </w:r>
      <w:proofErr w:type="spellStart"/>
      <w:r>
        <w:t>RRi</w:t>
      </w:r>
      <w:proofErr w:type="spellEnd"/>
      <w:r>
        <w:t>), 2021, Bangkok, Thailand.</w:t>
      </w:r>
    </w:p>
    <w:p w14:paraId="6ECB93D5" w14:textId="7371F282" w:rsidR="001025DE" w:rsidRDefault="001025DE" w:rsidP="001A65E4">
      <w:pPr>
        <w:pStyle w:val="Heading3"/>
        <w:numPr>
          <w:ilvl w:val="2"/>
          <w:numId w:val="8"/>
        </w:numPr>
        <w:ind w:left="1843" w:hanging="425"/>
      </w:pPr>
      <w:r w:rsidRPr="001025DE">
        <w:rPr>
          <w:b/>
          <w:bCs/>
        </w:rPr>
        <w:t>Chanto, K.</w:t>
      </w:r>
      <w:r>
        <w:t xml:space="preserve"> and Pulngern, T. (2017). “Engineering Properties of Glued Laminated Douglas Fir”, The 14</w:t>
      </w:r>
      <w:r w:rsidRPr="001025DE">
        <w:rPr>
          <w:vertAlign w:val="superscript"/>
        </w:rPr>
        <w:t>th</w:t>
      </w:r>
      <w:r>
        <w:t xml:space="preserve"> National Conference at Kasetsart University, Kamphaeng Saen Campus, pp. 430–438.</w:t>
      </w:r>
    </w:p>
    <w:p w14:paraId="2B6F851C" w14:textId="77777777" w:rsidR="0008202B" w:rsidRPr="00ED3114" w:rsidRDefault="0008202B" w:rsidP="00ED3114">
      <w:pPr>
        <w:spacing w:line="216" w:lineRule="auto"/>
      </w:pPr>
    </w:p>
    <w:p w14:paraId="191CDB27" w14:textId="6FD64B7E" w:rsidR="00F64067" w:rsidRDefault="00466EBF" w:rsidP="00F64067">
      <w:pPr>
        <w:spacing w:line="216" w:lineRule="auto"/>
        <w:ind w:left="1418" w:hanging="992"/>
      </w:pPr>
      <w:r>
        <w:rPr>
          <w:u w:val="single"/>
        </w:rPr>
        <w:t>Group</w:t>
      </w:r>
      <w:r w:rsidR="00F64067" w:rsidRPr="00293D5F">
        <w:rPr>
          <w:rFonts w:hint="cs"/>
          <w:u w:val="single"/>
          <w:cs/>
        </w:rPr>
        <w:t xml:space="preserve"> </w:t>
      </w:r>
      <w:r w:rsidR="00F64067">
        <w:rPr>
          <w:u w:val="single"/>
        </w:rPr>
        <w:t>2</w:t>
      </w:r>
      <w:r w:rsidR="00F64067">
        <w:rPr>
          <w:cs/>
        </w:rPr>
        <w:tab/>
      </w:r>
      <w:r>
        <w:t>Other academic works</w:t>
      </w:r>
    </w:p>
    <w:p w14:paraId="031034F3" w14:textId="08493581" w:rsidR="00F64067" w:rsidRDefault="00F64067" w:rsidP="001A65E4">
      <w:pPr>
        <w:pStyle w:val="Heading2"/>
        <w:numPr>
          <w:ilvl w:val="0"/>
          <w:numId w:val="0"/>
        </w:numPr>
        <w:ind w:left="2127" w:hanging="709"/>
      </w:pPr>
      <w:r>
        <w:rPr>
          <w:rFonts w:hint="cs"/>
          <w:cs/>
        </w:rPr>
        <w:t xml:space="preserve">2.1. </w:t>
      </w:r>
      <w:r w:rsidR="00466EBF">
        <w:t>Academic works for Industry</w:t>
      </w:r>
    </w:p>
    <w:p w14:paraId="3027B0DB" w14:textId="7C2C602B" w:rsidR="004764EE" w:rsidRDefault="004764EE" w:rsidP="001A65E4">
      <w:pPr>
        <w:pStyle w:val="Heading3"/>
        <w:numPr>
          <w:ilvl w:val="2"/>
          <w:numId w:val="18"/>
        </w:numPr>
        <w:ind w:left="1843" w:hanging="425"/>
      </w:pPr>
      <w:r w:rsidRPr="004764EE">
        <w:t>Researcher and Consultant (2024)</w:t>
      </w:r>
      <w:r>
        <w:t>,</w:t>
      </w:r>
      <w:r w:rsidRPr="004764EE">
        <w:t xml:space="preserve"> Project on the calculation and testing of foldable electric poles </w:t>
      </w:r>
      <w:r>
        <w:t>with</w:t>
      </w:r>
      <w:r w:rsidRPr="004764EE">
        <w:t xml:space="preserve"> innovative screw pile and anchor pile systems for </w:t>
      </w:r>
      <w:proofErr w:type="spellStart"/>
      <w:r>
        <w:t>LEDonhome</w:t>
      </w:r>
      <w:proofErr w:type="spellEnd"/>
      <w:r>
        <w:t xml:space="preserve"> Trading</w:t>
      </w:r>
      <w:r w:rsidRPr="004764EE">
        <w:t xml:space="preserve"> Co., Ltd., Samut Sakhon, conducted through the E-Lu Lab (</w:t>
      </w:r>
      <w:r>
        <w:t>Electrotechnology and Illumination</w:t>
      </w:r>
      <w:r w:rsidRPr="004764EE">
        <w:t xml:space="preserve"> Laboratory), Department of Electrical Engineering</w:t>
      </w:r>
      <w:r>
        <w:t>, KMUTT.</w:t>
      </w:r>
    </w:p>
    <w:p w14:paraId="47781887" w14:textId="12A817D9" w:rsidR="004764EE" w:rsidRDefault="004764EE" w:rsidP="001A65E4">
      <w:pPr>
        <w:pStyle w:val="Heading3"/>
        <w:numPr>
          <w:ilvl w:val="2"/>
          <w:numId w:val="18"/>
        </w:numPr>
        <w:ind w:left="1843" w:hanging="425"/>
      </w:pPr>
      <w:r w:rsidRPr="004764EE">
        <w:t>Research Assistant</w:t>
      </w:r>
      <w:r>
        <w:t>,</w:t>
      </w:r>
      <w:r w:rsidRPr="004764EE">
        <w:t xml:space="preserve"> Design project of a single-story residential building with glued laminated timber (glulam) structure, by De</w:t>
      </w:r>
      <w:r>
        <w:t>c</w:t>
      </w:r>
      <w:r w:rsidRPr="004764EE">
        <w:t>o Enterprise Co., Ltd.</w:t>
      </w:r>
    </w:p>
    <w:p w14:paraId="418AC785" w14:textId="459665A9" w:rsidR="001A65E4" w:rsidRDefault="001A65E4" w:rsidP="001A65E4"/>
    <w:p w14:paraId="35C6E427" w14:textId="77777777" w:rsidR="005428BD" w:rsidRPr="001A65E4" w:rsidRDefault="005428BD" w:rsidP="001A65E4">
      <w:pPr>
        <w:rPr>
          <w:rFonts w:hint="cs"/>
        </w:rPr>
      </w:pPr>
    </w:p>
    <w:p w14:paraId="74E35DAA" w14:textId="14ACA858" w:rsidR="00F64067" w:rsidRDefault="00F64067" w:rsidP="001A65E4">
      <w:pPr>
        <w:pStyle w:val="Heading2"/>
        <w:numPr>
          <w:ilvl w:val="0"/>
          <w:numId w:val="0"/>
        </w:numPr>
        <w:ind w:left="2127" w:hanging="709"/>
      </w:pPr>
      <w:r>
        <w:rPr>
          <w:rFonts w:hint="cs"/>
          <w:cs/>
        </w:rPr>
        <w:lastRenderedPageBreak/>
        <w:t xml:space="preserve">2.2. </w:t>
      </w:r>
      <w:r w:rsidR="00466EBF">
        <w:t>Academic work for teaching and learning development</w:t>
      </w:r>
    </w:p>
    <w:p w14:paraId="31A773E1" w14:textId="39688F80" w:rsidR="00374DA0" w:rsidRDefault="004764EE" w:rsidP="00374DA0">
      <w:pPr>
        <w:pStyle w:val="Heading3"/>
        <w:numPr>
          <w:ilvl w:val="2"/>
          <w:numId w:val="19"/>
        </w:numPr>
        <w:ind w:left="1702" w:hanging="284"/>
      </w:pPr>
      <w:r w:rsidRPr="004764EE">
        <w:t xml:space="preserve">Project Management of the Long-Span Bridge Model Structure Competition at </w:t>
      </w:r>
      <w:proofErr w:type="spellStart"/>
      <w:r w:rsidRPr="004764EE">
        <w:t>Universiti</w:t>
      </w:r>
      <w:proofErr w:type="spellEnd"/>
      <w:r w:rsidRPr="004764EE">
        <w:t xml:space="preserve"> </w:t>
      </w:r>
      <w:proofErr w:type="spellStart"/>
      <w:r w:rsidRPr="004764EE">
        <w:t>Teknologi</w:t>
      </w:r>
      <w:proofErr w:type="spellEnd"/>
      <w:r w:rsidRPr="004764EE">
        <w:t xml:space="preserve"> Malaysia (UTM) (</w:t>
      </w:r>
      <w:r w:rsidRPr="004764EE">
        <w:rPr>
          <w:cs/>
        </w:rPr>
        <w:t>2017)</w:t>
      </w:r>
      <w:r w:rsidRPr="004764EE">
        <w:t>, Malaysia, organized by the Department of Civil Engineering,</w:t>
      </w:r>
      <w:r>
        <w:t xml:space="preserve"> KMUTT.</w:t>
      </w:r>
    </w:p>
    <w:p w14:paraId="5F7F7F44" w14:textId="77777777" w:rsidR="00374DA0" w:rsidRPr="00374DA0" w:rsidRDefault="00374DA0" w:rsidP="00374DA0"/>
    <w:p w14:paraId="774550C4" w14:textId="32B7FE36" w:rsidR="00F64067" w:rsidRDefault="00F64067" w:rsidP="001A65E4">
      <w:pPr>
        <w:pStyle w:val="Heading2"/>
        <w:numPr>
          <w:ilvl w:val="0"/>
          <w:numId w:val="0"/>
        </w:numPr>
        <w:ind w:left="2127" w:hanging="709"/>
      </w:pPr>
      <w:r>
        <w:rPr>
          <w:rFonts w:hint="cs"/>
          <w:cs/>
        </w:rPr>
        <w:t xml:space="preserve">2.3. </w:t>
      </w:r>
      <w:r w:rsidR="00466EBF">
        <w:t>Ac</w:t>
      </w:r>
      <w:r w:rsidR="00CF1E92">
        <w:t>a</w:t>
      </w:r>
      <w:r w:rsidR="00466EBF">
        <w:t>demic work for public policy development</w:t>
      </w:r>
    </w:p>
    <w:p w14:paraId="19351D97" w14:textId="56ADF32E" w:rsidR="00B1357B" w:rsidRDefault="00466EBF" w:rsidP="0008202B">
      <w:pPr>
        <w:pStyle w:val="Heading3"/>
        <w:numPr>
          <w:ilvl w:val="0"/>
          <w:numId w:val="0"/>
        </w:numPr>
        <w:ind w:left="2268"/>
      </w:pPr>
      <w:r>
        <w:t>-None-</w:t>
      </w:r>
    </w:p>
    <w:p w14:paraId="2BB6DE2B" w14:textId="5F213588" w:rsidR="00F64067" w:rsidRDefault="00F64067" w:rsidP="001A65E4">
      <w:pPr>
        <w:pStyle w:val="Heading2"/>
        <w:numPr>
          <w:ilvl w:val="0"/>
          <w:numId w:val="0"/>
        </w:numPr>
        <w:ind w:left="2127" w:hanging="709"/>
      </w:pPr>
      <w:r>
        <w:rPr>
          <w:rFonts w:hint="cs"/>
          <w:cs/>
        </w:rPr>
        <w:t xml:space="preserve">2.4. </w:t>
      </w:r>
      <w:r>
        <w:t>Case study</w:t>
      </w:r>
    </w:p>
    <w:p w14:paraId="629E3360" w14:textId="198D0606" w:rsidR="00F64067" w:rsidRPr="00F64067" w:rsidRDefault="00466EBF" w:rsidP="00F64067">
      <w:pPr>
        <w:pStyle w:val="Heading3"/>
        <w:numPr>
          <w:ilvl w:val="0"/>
          <w:numId w:val="0"/>
        </w:numPr>
        <w:ind w:left="2268"/>
      </w:pPr>
      <w:r>
        <w:t>-None-</w:t>
      </w:r>
    </w:p>
    <w:p w14:paraId="79721A35" w14:textId="25BBB3F2" w:rsidR="00F64067" w:rsidRDefault="00F64067" w:rsidP="001A65E4">
      <w:pPr>
        <w:pStyle w:val="Heading2"/>
        <w:numPr>
          <w:ilvl w:val="0"/>
          <w:numId w:val="0"/>
        </w:numPr>
        <w:ind w:left="2127" w:hanging="709"/>
      </w:pPr>
      <w:r>
        <w:t xml:space="preserve">2.5. </w:t>
      </w:r>
      <w:r w:rsidR="00466EBF">
        <w:t>Translation</w:t>
      </w:r>
    </w:p>
    <w:p w14:paraId="27C7B2CE" w14:textId="09A4E07E" w:rsidR="00F64067" w:rsidRPr="00F64067" w:rsidRDefault="00466EBF" w:rsidP="00F64067">
      <w:pPr>
        <w:pStyle w:val="Heading3"/>
        <w:numPr>
          <w:ilvl w:val="0"/>
          <w:numId w:val="0"/>
        </w:numPr>
        <w:ind w:left="2268"/>
      </w:pPr>
      <w:r>
        <w:t>-None-</w:t>
      </w:r>
    </w:p>
    <w:p w14:paraId="5991FE6D" w14:textId="7905DEEE" w:rsidR="00F64067" w:rsidRDefault="00F64067" w:rsidP="001A65E4">
      <w:pPr>
        <w:pStyle w:val="Heading2"/>
        <w:numPr>
          <w:ilvl w:val="0"/>
          <w:numId w:val="0"/>
        </w:numPr>
        <w:ind w:left="2127" w:hanging="709"/>
      </w:pPr>
      <w:r>
        <w:rPr>
          <w:rFonts w:hint="cs"/>
          <w:cs/>
        </w:rPr>
        <w:t xml:space="preserve">2.6. </w:t>
      </w:r>
      <w:r w:rsidR="00466EBF">
        <w:t xml:space="preserve">Dictionaries, encyclopedias, </w:t>
      </w:r>
      <w:r w:rsidR="00CF1E92">
        <w:t>and similar academic works</w:t>
      </w:r>
    </w:p>
    <w:p w14:paraId="0F89FCB5" w14:textId="6A485EBA" w:rsidR="00F64067" w:rsidRPr="00F64067" w:rsidRDefault="00466EBF" w:rsidP="00F64067">
      <w:pPr>
        <w:pStyle w:val="Heading3"/>
        <w:numPr>
          <w:ilvl w:val="0"/>
          <w:numId w:val="0"/>
        </w:numPr>
        <w:ind w:left="2268"/>
      </w:pPr>
      <w:r>
        <w:t>-None-</w:t>
      </w:r>
    </w:p>
    <w:p w14:paraId="29B03CC9" w14:textId="39F7FDDE" w:rsidR="00F64067" w:rsidRDefault="00F64067" w:rsidP="001A65E4">
      <w:pPr>
        <w:pStyle w:val="Heading2"/>
        <w:numPr>
          <w:ilvl w:val="0"/>
          <w:numId w:val="0"/>
        </w:numPr>
        <w:ind w:left="2127" w:hanging="709"/>
      </w:pPr>
      <w:r>
        <w:rPr>
          <w:rFonts w:hint="cs"/>
          <w:cs/>
        </w:rPr>
        <w:t xml:space="preserve">2.7. </w:t>
      </w:r>
      <w:r w:rsidR="00466EBF">
        <w:t>Creative works in science and technology</w:t>
      </w:r>
    </w:p>
    <w:p w14:paraId="0FF2801C" w14:textId="2B3047EA" w:rsidR="00F64067" w:rsidRPr="00F64067" w:rsidRDefault="00466EBF" w:rsidP="00F64067">
      <w:pPr>
        <w:pStyle w:val="Heading3"/>
        <w:numPr>
          <w:ilvl w:val="0"/>
          <w:numId w:val="0"/>
        </w:numPr>
        <w:ind w:left="2268"/>
      </w:pPr>
      <w:r>
        <w:t>-None-</w:t>
      </w:r>
    </w:p>
    <w:p w14:paraId="7A4610C3" w14:textId="3C4E9F59" w:rsidR="00F64067" w:rsidRDefault="00F64067" w:rsidP="001A65E4">
      <w:pPr>
        <w:pStyle w:val="Heading2"/>
        <w:numPr>
          <w:ilvl w:val="0"/>
          <w:numId w:val="0"/>
        </w:numPr>
        <w:ind w:left="2130" w:hanging="712"/>
      </w:pPr>
      <w:r>
        <w:rPr>
          <w:rFonts w:hint="cs"/>
          <w:cs/>
        </w:rPr>
        <w:t xml:space="preserve">2.8. </w:t>
      </w:r>
      <w:r w:rsidR="00466EBF">
        <w:t>Aesthetic and Artistic creations</w:t>
      </w:r>
    </w:p>
    <w:p w14:paraId="159C8DE9" w14:textId="247B9F47" w:rsidR="00F64067" w:rsidRPr="00F64067" w:rsidRDefault="00466EBF" w:rsidP="00F64067">
      <w:pPr>
        <w:pStyle w:val="Heading3"/>
        <w:numPr>
          <w:ilvl w:val="0"/>
          <w:numId w:val="0"/>
        </w:numPr>
        <w:ind w:left="2268"/>
      </w:pPr>
      <w:r>
        <w:t>-None-</w:t>
      </w:r>
    </w:p>
    <w:p w14:paraId="1372F89F" w14:textId="56112A92" w:rsidR="00F64067" w:rsidRDefault="00F64067" w:rsidP="001A65E4">
      <w:pPr>
        <w:pStyle w:val="Heading2"/>
        <w:numPr>
          <w:ilvl w:val="0"/>
          <w:numId w:val="0"/>
        </w:numPr>
        <w:ind w:left="2127" w:hanging="709"/>
      </w:pPr>
      <w:r>
        <w:rPr>
          <w:rFonts w:hint="cs"/>
          <w:cs/>
        </w:rPr>
        <w:t xml:space="preserve">2.9. </w:t>
      </w:r>
      <w:r w:rsidR="00466EBF">
        <w:t>Patents</w:t>
      </w:r>
    </w:p>
    <w:p w14:paraId="77B3A4CA" w14:textId="4417CB56" w:rsidR="00F64067" w:rsidRPr="00F64067" w:rsidRDefault="00466EBF" w:rsidP="00F64067">
      <w:pPr>
        <w:pStyle w:val="Heading3"/>
        <w:numPr>
          <w:ilvl w:val="0"/>
          <w:numId w:val="0"/>
        </w:numPr>
        <w:ind w:left="2268"/>
      </w:pPr>
      <w:r>
        <w:t>-None-</w:t>
      </w:r>
    </w:p>
    <w:p w14:paraId="4E97A48A" w14:textId="291452C2" w:rsidR="00F64067" w:rsidRDefault="00F64067" w:rsidP="00374DA0">
      <w:pPr>
        <w:pStyle w:val="Heading2"/>
        <w:numPr>
          <w:ilvl w:val="0"/>
          <w:numId w:val="0"/>
        </w:numPr>
        <w:ind w:left="2127" w:hanging="709"/>
      </w:pPr>
      <w:r>
        <w:rPr>
          <w:rFonts w:hint="cs"/>
          <w:cs/>
        </w:rPr>
        <w:t xml:space="preserve">2.10. </w:t>
      </w:r>
      <w:r w:rsidR="004764EE">
        <w:t>Software</w:t>
      </w:r>
    </w:p>
    <w:p w14:paraId="21D5ED01" w14:textId="4B412F25" w:rsidR="00C822CD" w:rsidRDefault="00466EBF" w:rsidP="00612A52">
      <w:pPr>
        <w:pStyle w:val="Heading3"/>
        <w:numPr>
          <w:ilvl w:val="0"/>
          <w:numId w:val="0"/>
        </w:numPr>
        <w:ind w:left="2268"/>
      </w:pPr>
      <w:r>
        <w:t>-None-</w:t>
      </w:r>
    </w:p>
    <w:p w14:paraId="065E641B" w14:textId="77777777" w:rsidR="0008202B" w:rsidRPr="0008202B" w:rsidRDefault="0008202B" w:rsidP="0008202B"/>
    <w:p w14:paraId="253FFBC8" w14:textId="7BA5991E" w:rsidR="00F64067" w:rsidRDefault="00CF1E92" w:rsidP="00F64067">
      <w:pPr>
        <w:spacing w:line="216" w:lineRule="auto"/>
        <w:ind w:left="1418" w:hanging="992"/>
      </w:pPr>
      <w:r>
        <w:rPr>
          <w:u w:val="single"/>
        </w:rPr>
        <w:t>Group</w:t>
      </w:r>
      <w:r w:rsidR="00F64067" w:rsidRPr="00293D5F">
        <w:rPr>
          <w:rFonts w:hint="cs"/>
          <w:u w:val="single"/>
          <w:cs/>
        </w:rPr>
        <w:t xml:space="preserve"> </w:t>
      </w:r>
      <w:r w:rsidR="00F64067">
        <w:rPr>
          <w:u w:val="single"/>
        </w:rPr>
        <w:t>3</w:t>
      </w:r>
      <w:r w:rsidR="00F64067">
        <w:rPr>
          <w:cs/>
        </w:rPr>
        <w:tab/>
      </w:r>
      <w:r>
        <w:t xml:space="preserve">Academic work for </w:t>
      </w:r>
      <w:r w:rsidR="004764EE">
        <w:t>social</w:t>
      </w:r>
      <w:r>
        <w:t xml:space="preserve"> services</w:t>
      </w:r>
    </w:p>
    <w:p w14:paraId="34E270E1" w14:textId="5D46693F" w:rsidR="00F1512D" w:rsidRDefault="00F1512D" w:rsidP="00F1512D">
      <w:pPr>
        <w:pStyle w:val="Heading3"/>
        <w:numPr>
          <w:ilvl w:val="2"/>
          <w:numId w:val="16"/>
        </w:numPr>
        <w:ind w:left="1843" w:hanging="425"/>
      </w:pPr>
      <w:r w:rsidRPr="004764EE">
        <w:t>Peer Reviewer</w:t>
      </w:r>
      <w:r>
        <w:t xml:space="preserve">, </w:t>
      </w:r>
      <w:r w:rsidRPr="004764EE">
        <w:t xml:space="preserve">Reviewed </w:t>
      </w:r>
      <w:r>
        <w:t>7</w:t>
      </w:r>
      <w:r w:rsidRPr="004764EE">
        <w:rPr>
          <w:cs/>
        </w:rPr>
        <w:t xml:space="preserve"> </w:t>
      </w:r>
      <w:r w:rsidRPr="004764EE">
        <w:t xml:space="preserve">research papers for the </w:t>
      </w:r>
      <w:r>
        <w:t>20</w:t>
      </w:r>
      <w:r w:rsidRPr="004764EE">
        <w:rPr>
          <w:vertAlign w:val="superscript"/>
        </w:rPr>
        <w:t>th</w:t>
      </w:r>
      <w:r w:rsidRPr="004764EE">
        <w:t xml:space="preserve"> </w:t>
      </w:r>
      <w:r>
        <w:t>Annual Concrete Conference</w:t>
      </w:r>
      <w:r w:rsidRPr="004764EE">
        <w:t>.</w:t>
      </w:r>
    </w:p>
    <w:p w14:paraId="75442E04" w14:textId="29F4F186" w:rsidR="00AB22D6" w:rsidRDefault="004764EE" w:rsidP="00C822CD">
      <w:pPr>
        <w:pStyle w:val="Heading3"/>
        <w:numPr>
          <w:ilvl w:val="2"/>
          <w:numId w:val="16"/>
        </w:numPr>
        <w:ind w:left="1843" w:hanging="425"/>
      </w:pPr>
      <w:r w:rsidRPr="004764EE">
        <w:t>Peer Reviewer</w:t>
      </w:r>
      <w:r>
        <w:t xml:space="preserve">, </w:t>
      </w:r>
      <w:r w:rsidRPr="004764EE">
        <w:t xml:space="preserve">Reviewed </w:t>
      </w:r>
      <w:r w:rsidRPr="004764EE">
        <w:rPr>
          <w:cs/>
        </w:rPr>
        <w:t>1</w:t>
      </w:r>
      <w:r w:rsidR="00F1512D">
        <w:t>4</w:t>
      </w:r>
      <w:r w:rsidRPr="004764EE">
        <w:rPr>
          <w:cs/>
        </w:rPr>
        <w:t xml:space="preserve"> </w:t>
      </w:r>
      <w:r w:rsidRPr="004764EE">
        <w:t xml:space="preserve">research papers for the </w:t>
      </w:r>
      <w:r w:rsidRPr="004764EE">
        <w:rPr>
          <w:cs/>
        </w:rPr>
        <w:t>30</w:t>
      </w:r>
      <w:proofErr w:type="spellStart"/>
      <w:r w:rsidRPr="004764EE">
        <w:rPr>
          <w:vertAlign w:val="superscript"/>
        </w:rPr>
        <w:t>th</w:t>
      </w:r>
      <w:proofErr w:type="spellEnd"/>
      <w:r w:rsidRPr="004764EE">
        <w:t xml:space="preserve"> National Convention on Civil Engineering.</w:t>
      </w:r>
    </w:p>
    <w:p w14:paraId="755555F9" w14:textId="40F243BC" w:rsidR="004764EE" w:rsidRDefault="004764EE" w:rsidP="00C822CD">
      <w:pPr>
        <w:pStyle w:val="Heading3"/>
        <w:numPr>
          <w:ilvl w:val="2"/>
          <w:numId w:val="16"/>
        </w:numPr>
        <w:ind w:left="1843" w:hanging="425"/>
      </w:pPr>
      <w:r w:rsidRPr="004764EE">
        <w:t>Structural Engineer (2024)</w:t>
      </w:r>
      <w:r>
        <w:t>,</w:t>
      </w:r>
      <w:r w:rsidRPr="004764EE">
        <w:t xml:space="preserve"> Structural inspection of the Perm </w:t>
      </w:r>
      <w:proofErr w:type="spellStart"/>
      <w:r w:rsidRPr="004764EE">
        <w:t>Baramee</w:t>
      </w:r>
      <w:proofErr w:type="spellEnd"/>
      <w:r w:rsidRPr="004764EE">
        <w:t xml:space="preserve"> </w:t>
      </w:r>
      <w:proofErr w:type="spellStart"/>
      <w:r w:rsidRPr="004764EE">
        <w:t>Samakkhi</w:t>
      </w:r>
      <w:proofErr w:type="spellEnd"/>
      <w:r w:rsidRPr="004764EE">
        <w:t xml:space="preserve"> Hall, </w:t>
      </w:r>
      <w:proofErr w:type="spellStart"/>
      <w:r w:rsidRPr="004764EE">
        <w:t>Analayo</w:t>
      </w:r>
      <w:proofErr w:type="spellEnd"/>
      <w:r w:rsidRPr="004764EE">
        <w:t xml:space="preserve"> 89 Years, at Wat </w:t>
      </w:r>
      <w:proofErr w:type="spellStart"/>
      <w:r w:rsidRPr="004764EE">
        <w:t>Phutthabucha</w:t>
      </w:r>
      <w:proofErr w:type="spellEnd"/>
      <w:r w:rsidR="00612A52">
        <w:t>, Bangkok.</w:t>
      </w:r>
    </w:p>
    <w:p w14:paraId="45D43CDB" w14:textId="5774203D" w:rsidR="00E270E1" w:rsidRDefault="004764EE" w:rsidP="00C822CD">
      <w:pPr>
        <w:pStyle w:val="Heading3"/>
        <w:numPr>
          <w:ilvl w:val="2"/>
          <w:numId w:val="16"/>
        </w:numPr>
        <w:ind w:left="1843" w:hanging="425"/>
      </w:pPr>
      <w:r w:rsidRPr="004764EE">
        <w:t>Coordinator (</w:t>
      </w:r>
      <w:r w:rsidRPr="004764EE">
        <w:rPr>
          <w:cs/>
        </w:rPr>
        <w:t>2024)</w:t>
      </w:r>
      <w:r>
        <w:t>,</w:t>
      </w:r>
      <w:r w:rsidRPr="004764EE">
        <w:t xml:space="preserve"> Coordinated the continuing professional development training on the design and construction of concrete structures reinforced with Glass Fiber Reinforced Polymer (GFRP), organized by the Department of Civil Engineering, KMUTT.</w:t>
      </w:r>
    </w:p>
    <w:p w14:paraId="7C65ADD7" w14:textId="6613B71D" w:rsidR="004764EE" w:rsidRDefault="004764EE" w:rsidP="00F10132">
      <w:pPr>
        <w:pStyle w:val="Heading3"/>
        <w:ind w:left="1843" w:hanging="425"/>
      </w:pPr>
      <w:r w:rsidRPr="004764EE">
        <w:t>Civil Engineer (2023)</w:t>
      </w:r>
      <w:r>
        <w:t>,</w:t>
      </w:r>
      <w:r w:rsidRPr="004764EE">
        <w:t xml:space="preserve"> Structural survey and drafting for an old building in </w:t>
      </w:r>
      <w:proofErr w:type="spellStart"/>
      <w:r w:rsidRPr="004764EE">
        <w:t>Yaowarat</w:t>
      </w:r>
      <w:proofErr w:type="spellEnd"/>
      <w:r w:rsidRPr="004764EE">
        <w:t>, through the Department of Civil Engineering, KMUTT.</w:t>
      </w:r>
    </w:p>
    <w:p w14:paraId="3EDF998F" w14:textId="69FE2C8B" w:rsidR="004764EE" w:rsidRDefault="004764EE" w:rsidP="00F10132">
      <w:pPr>
        <w:pStyle w:val="Heading3"/>
        <w:ind w:left="1843" w:hanging="425"/>
      </w:pPr>
      <w:r w:rsidRPr="004764EE">
        <w:lastRenderedPageBreak/>
        <w:t>Peer Reviewer</w:t>
      </w:r>
      <w:r>
        <w:t>,</w:t>
      </w:r>
      <w:r w:rsidRPr="004764EE">
        <w:t xml:space="preserve"> </w:t>
      </w:r>
      <w:r w:rsidR="00612A52" w:rsidRPr="004764EE">
        <w:t>reviewed</w:t>
      </w:r>
      <w:r w:rsidRPr="004764EE">
        <w:t xml:space="preserve"> 5 research papers for the Asia Pacific Symposium on Safety, hosted by </w:t>
      </w:r>
      <w:r>
        <w:t>KMUTT.</w:t>
      </w:r>
    </w:p>
    <w:p w14:paraId="4E3D4C56" w14:textId="6D57F287" w:rsidR="004764EE" w:rsidRDefault="004764EE" w:rsidP="00F10132">
      <w:pPr>
        <w:pStyle w:val="Heading3"/>
        <w:ind w:left="1843" w:hanging="425"/>
      </w:pPr>
      <w:r w:rsidRPr="004764EE">
        <w:t>Testing Assistant</w:t>
      </w:r>
      <w:r>
        <w:t xml:space="preserve"> (2024),</w:t>
      </w:r>
      <w:r w:rsidRPr="004764EE">
        <w:t xml:space="preserve"> Assisted in testing of air-conditioning and humidity control systems, at the Department of Environmental Engineering, KMUTT.</w:t>
      </w:r>
    </w:p>
    <w:p w14:paraId="3699C1FD" w14:textId="5E056708" w:rsidR="004764EE" w:rsidRDefault="004764EE" w:rsidP="00F10132">
      <w:pPr>
        <w:pStyle w:val="Heading3"/>
        <w:ind w:left="1843" w:hanging="425"/>
      </w:pPr>
      <w:r w:rsidRPr="004764EE">
        <w:t>Research Assistant</w:t>
      </w:r>
      <w:r>
        <w:t>,</w:t>
      </w:r>
      <w:r w:rsidRPr="004764EE">
        <w:t xml:space="preserve"> Participated in the “Advanced Construction towards Thailand 4.0” project by Thailand Science Research and Innovation (TSRI) under the Fundamental Fund.</w:t>
      </w:r>
    </w:p>
    <w:p w14:paraId="31346AE8" w14:textId="652C292A" w:rsidR="004764EE" w:rsidRDefault="004764EE" w:rsidP="00F10132">
      <w:pPr>
        <w:pStyle w:val="Heading3"/>
        <w:ind w:left="1843" w:hanging="425"/>
      </w:pPr>
      <w:r w:rsidRPr="004764EE">
        <w:t>Research Assistant</w:t>
      </w:r>
      <w:r>
        <w:t>,</w:t>
      </w:r>
      <w:r w:rsidRPr="004764EE">
        <w:t xml:space="preserve"> </w:t>
      </w:r>
      <w:r w:rsidR="00612A52" w:rsidRPr="004764EE">
        <w:t>participated</w:t>
      </w:r>
      <w:r w:rsidRPr="004764EE">
        <w:t xml:space="preserve"> in the Institutional Research Capacity Development Project, funded by the Thailand Research Fund (TRF).</w:t>
      </w:r>
    </w:p>
    <w:p w14:paraId="682D5909" w14:textId="2AA8FDD2" w:rsidR="004764EE" w:rsidRDefault="004764EE" w:rsidP="001A65E4">
      <w:pPr>
        <w:pStyle w:val="Heading3"/>
        <w:ind w:left="1843" w:hanging="425"/>
      </w:pPr>
      <w:r w:rsidRPr="004764EE">
        <w:t>Structural Engineer (2020)</w:t>
      </w:r>
      <w:r>
        <w:t>,</w:t>
      </w:r>
      <w:r w:rsidRPr="004764EE">
        <w:t xml:space="preserve"> Designed a steel moment-resisting frame structure for earthquake resistance for a 2-story female dormitory on a hillside at Bo </w:t>
      </w:r>
      <w:proofErr w:type="spellStart"/>
      <w:r w:rsidRPr="004764EE">
        <w:t>Kluea</w:t>
      </w:r>
      <w:proofErr w:type="spellEnd"/>
      <w:r w:rsidRPr="004764EE">
        <w:t xml:space="preserve"> School, Nan, under the Bureau of the Royal Household, through the School of Architecture and Design, KMUTT</w:t>
      </w:r>
    </w:p>
    <w:p w14:paraId="30F295D7" w14:textId="255A481D" w:rsidR="004764EE" w:rsidRDefault="004764EE" w:rsidP="004764EE">
      <w:pPr>
        <w:pStyle w:val="Heading3"/>
        <w:numPr>
          <w:ilvl w:val="0"/>
          <w:numId w:val="0"/>
        </w:numPr>
        <w:ind w:left="1843"/>
      </w:pPr>
      <w:r w:rsidRPr="004764EE">
        <w:t xml:space="preserve">(880 </w:t>
      </w:r>
      <w:proofErr w:type="spellStart"/>
      <w:r w:rsidRPr="004764EE">
        <w:t>sq.m</w:t>
      </w:r>
      <w:proofErr w:type="spellEnd"/>
      <w:r w:rsidRPr="004764EE">
        <w:t xml:space="preserve">.) (under supervision of a licensed </w:t>
      </w:r>
      <w:r>
        <w:t xml:space="preserve">senior </w:t>
      </w:r>
      <w:r w:rsidRPr="004764EE">
        <w:t>professional engineer).</w:t>
      </w:r>
    </w:p>
    <w:p w14:paraId="30A5C87D" w14:textId="41B57627" w:rsidR="004764EE" w:rsidRDefault="004764EE" w:rsidP="001A65E4">
      <w:pPr>
        <w:pStyle w:val="Heading3"/>
        <w:ind w:left="1843" w:hanging="425"/>
      </w:pPr>
      <w:r w:rsidRPr="004764EE">
        <w:t>Structural Engineer (2020)</w:t>
      </w:r>
      <w:r>
        <w:t>,</w:t>
      </w:r>
      <w:r w:rsidRPr="004764EE">
        <w:t xml:space="preserve"> Structural design of the Ubosot (ordination hall) at Wat Dong Khan Thong, </w:t>
      </w:r>
      <w:proofErr w:type="spellStart"/>
      <w:r w:rsidRPr="004764EE">
        <w:t>Udon</w:t>
      </w:r>
      <w:proofErr w:type="spellEnd"/>
      <w:r w:rsidRPr="004764EE">
        <w:t xml:space="preserve"> Thani (315 </w:t>
      </w:r>
      <w:proofErr w:type="spellStart"/>
      <w:r w:rsidRPr="004764EE">
        <w:t>sq.m</w:t>
      </w:r>
      <w:proofErr w:type="spellEnd"/>
      <w:r w:rsidRPr="004764EE">
        <w:t>.).</w:t>
      </w:r>
    </w:p>
    <w:p w14:paraId="05B95DC1" w14:textId="31C48D18" w:rsidR="00C822CD" w:rsidRPr="00C822CD" w:rsidRDefault="004764EE" w:rsidP="004764EE">
      <w:pPr>
        <w:pStyle w:val="Heading3"/>
        <w:ind w:left="1843" w:hanging="425"/>
      </w:pPr>
      <w:r w:rsidRPr="004764EE">
        <w:t>Department of Public Works and Town &amp; Country Planning (2018)</w:t>
      </w:r>
      <w:r>
        <w:t>,</w:t>
      </w:r>
      <w:r w:rsidRPr="004764EE">
        <w:t xml:space="preserve"> Contributed to the “Operational Manual for the Inspection, Evaluation, and Structural Retrofitting of Buildings to Resist Earthquake Forces”</w:t>
      </w:r>
      <w:r>
        <w:t>.</w:t>
      </w:r>
    </w:p>
    <w:p w14:paraId="015FFF0A" w14:textId="039ECC43" w:rsidR="00343119" w:rsidRDefault="004764EE" w:rsidP="00E204F4">
      <w:pPr>
        <w:pStyle w:val="Heading3"/>
        <w:ind w:left="1843" w:hanging="425"/>
      </w:pPr>
      <w:r w:rsidRPr="004764EE">
        <w:t>Structural Engineer (2016) – Designed structures for the library and sea turtle breeding facility buildings for the Royal Thai Navy, Chonburi</w:t>
      </w:r>
      <w:r>
        <w:t>.</w:t>
      </w:r>
    </w:p>
    <w:p w14:paraId="36392382" w14:textId="2974D018" w:rsidR="0008202B" w:rsidRDefault="00612A52" w:rsidP="0008202B">
      <w:pPr>
        <w:pStyle w:val="Heading3"/>
        <w:ind w:left="1843" w:hanging="425"/>
      </w:pPr>
      <w:r w:rsidRPr="00612A52">
        <w:t>Structural Engineer (2014)</w:t>
      </w:r>
      <w:r>
        <w:t>,</w:t>
      </w:r>
      <w:r w:rsidRPr="00612A52">
        <w:t xml:space="preserve"> Structural design of a single-story classroom building at Ban Huai Lu Village, Sa Nian, Mueang District, Nan, as part of </w:t>
      </w:r>
      <w:proofErr w:type="gramStart"/>
      <w:r w:rsidRPr="00612A52">
        <w:t>a</w:t>
      </w:r>
      <w:proofErr w:type="gramEnd"/>
      <w:r w:rsidRPr="00612A52">
        <w:t xml:space="preserve"> area development project by KMUTT Petch </w:t>
      </w:r>
      <w:proofErr w:type="spellStart"/>
      <w:r w:rsidRPr="00612A52">
        <w:t>Prachomklao</w:t>
      </w:r>
      <w:proofErr w:type="spellEnd"/>
      <w:r w:rsidRPr="00612A52">
        <w:t xml:space="preserve"> Scholarship students (72 </w:t>
      </w:r>
      <w:proofErr w:type="spellStart"/>
      <w:r w:rsidRPr="00612A52">
        <w:t>sq.m</w:t>
      </w:r>
      <w:proofErr w:type="spellEnd"/>
      <w:r w:rsidRPr="00612A52">
        <w:t>.).</w:t>
      </w:r>
    </w:p>
    <w:p w14:paraId="54049676" w14:textId="77777777" w:rsidR="00F1512D" w:rsidRPr="00F1512D" w:rsidRDefault="00F1512D" w:rsidP="00F1512D">
      <w:pPr>
        <w:rPr>
          <w:cs/>
        </w:rPr>
      </w:pPr>
    </w:p>
    <w:p w14:paraId="4EA77250" w14:textId="5B3EA6EF" w:rsidR="00F64067" w:rsidRDefault="00CF1E92" w:rsidP="00F64067">
      <w:pPr>
        <w:spacing w:line="216" w:lineRule="auto"/>
        <w:ind w:left="1418" w:hanging="992"/>
      </w:pPr>
      <w:r>
        <w:rPr>
          <w:u w:val="single"/>
        </w:rPr>
        <w:t>Group</w:t>
      </w:r>
      <w:r w:rsidR="00F64067" w:rsidRPr="00293D5F">
        <w:rPr>
          <w:rFonts w:hint="cs"/>
          <w:u w:val="single"/>
          <w:cs/>
        </w:rPr>
        <w:t xml:space="preserve"> </w:t>
      </w:r>
      <w:r w:rsidR="00F64067">
        <w:rPr>
          <w:u w:val="single"/>
        </w:rPr>
        <w:t>4</w:t>
      </w:r>
      <w:r w:rsidR="00F64067">
        <w:rPr>
          <w:cs/>
        </w:rPr>
        <w:tab/>
      </w:r>
      <w:r>
        <w:t>Textbooks, books, academic articles</w:t>
      </w:r>
    </w:p>
    <w:p w14:paraId="38AC1BC1" w14:textId="5AEDCA81" w:rsidR="00F64067" w:rsidRDefault="00F64067" w:rsidP="00F64067">
      <w:pPr>
        <w:pStyle w:val="Heading2"/>
        <w:numPr>
          <w:ilvl w:val="0"/>
          <w:numId w:val="0"/>
        </w:numPr>
        <w:ind w:left="2127" w:hanging="720"/>
      </w:pPr>
      <w:r>
        <w:t>4</w:t>
      </w:r>
      <w:r>
        <w:rPr>
          <w:rFonts w:hint="cs"/>
          <w:cs/>
        </w:rPr>
        <w:t xml:space="preserve">.1. </w:t>
      </w:r>
      <w:r w:rsidR="00CF1E92">
        <w:t>Textbooks</w:t>
      </w:r>
    </w:p>
    <w:p w14:paraId="3DB18F2F" w14:textId="44FFF0B5" w:rsidR="00F64067" w:rsidRPr="00F64067" w:rsidRDefault="00CF1E92" w:rsidP="00F64067">
      <w:pPr>
        <w:pStyle w:val="Heading3"/>
        <w:numPr>
          <w:ilvl w:val="0"/>
          <w:numId w:val="0"/>
        </w:numPr>
        <w:ind w:left="2268"/>
      </w:pPr>
      <w:r>
        <w:t>-None-</w:t>
      </w:r>
    </w:p>
    <w:p w14:paraId="5FCED045" w14:textId="528CFC1C" w:rsidR="00F64067" w:rsidRDefault="00F64067" w:rsidP="00F64067">
      <w:pPr>
        <w:pStyle w:val="Heading2"/>
        <w:numPr>
          <w:ilvl w:val="0"/>
          <w:numId w:val="0"/>
        </w:numPr>
        <w:ind w:left="2127" w:hanging="720"/>
      </w:pPr>
      <w:r>
        <w:t>4</w:t>
      </w:r>
      <w:r>
        <w:rPr>
          <w:rFonts w:hint="cs"/>
          <w:cs/>
        </w:rPr>
        <w:t xml:space="preserve">.2. </w:t>
      </w:r>
      <w:r w:rsidR="00CF1E92">
        <w:t>Books</w:t>
      </w:r>
    </w:p>
    <w:p w14:paraId="1C18CAE0" w14:textId="6C0A058F" w:rsidR="00F64067" w:rsidRPr="00F64067" w:rsidRDefault="00CF1E92" w:rsidP="00F64067">
      <w:pPr>
        <w:pStyle w:val="Heading3"/>
        <w:numPr>
          <w:ilvl w:val="0"/>
          <w:numId w:val="0"/>
        </w:numPr>
        <w:ind w:left="2268"/>
      </w:pPr>
      <w:r>
        <w:t>-None-</w:t>
      </w:r>
    </w:p>
    <w:p w14:paraId="7E2BA4C0" w14:textId="4C2E6B0B" w:rsidR="00F64067" w:rsidRDefault="00F64067" w:rsidP="00F64067">
      <w:pPr>
        <w:pStyle w:val="Heading2"/>
        <w:numPr>
          <w:ilvl w:val="0"/>
          <w:numId w:val="0"/>
        </w:numPr>
        <w:ind w:left="2127" w:hanging="720"/>
      </w:pPr>
      <w:r>
        <w:t>4</w:t>
      </w:r>
      <w:r>
        <w:rPr>
          <w:rFonts w:hint="cs"/>
          <w:cs/>
        </w:rPr>
        <w:t xml:space="preserve">.3. </w:t>
      </w:r>
      <w:r w:rsidR="00CF1E92">
        <w:t>Academic articles</w:t>
      </w:r>
    </w:p>
    <w:p w14:paraId="0A6450C6" w14:textId="56E743C6" w:rsidR="00206301" w:rsidRPr="001A65E4" w:rsidRDefault="0008202B" w:rsidP="001A65E4">
      <w:pPr>
        <w:pStyle w:val="Heading3"/>
        <w:numPr>
          <w:ilvl w:val="2"/>
          <w:numId w:val="10"/>
        </w:numPr>
        <w:ind w:left="1843" w:hanging="425"/>
        <w:rPr>
          <w:spacing w:val="-8"/>
        </w:rPr>
      </w:pPr>
      <w:r>
        <w:t xml:space="preserve">Limanuphawa, T., Mahasuwanchai, P., </w:t>
      </w:r>
      <w:r w:rsidRPr="001025DE">
        <w:rPr>
          <w:b/>
          <w:bCs/>
        </w:rPr>
        <w:t>Chanto, K.</w:t>
      </w:r>
      <w:r>
        <w:t xml:space="preserve">, </w:t>
      </w:r>
      <w:proofErr w:type="spellStart"/>
      <w:r>
        <w:t>Piangsuwan</w:t>
      </w:r>
      <w:proofErr w:type="spellEnd"/>
      <w:r>
        <w:t xml:space="preserve">, N., and </w:t>
      </w:r>
      <w:proofErr w:type="spellStart"/>
      <w:r>
        <w:t>Leelataviwat</w:t>
      </w:r>
      <w:proofErr w:type="spellEnd"/>
      <w:r>
        <w:t>, S. (2023), “T</w:t>
      </w:r>
      <w:r w:rsidRPr="00612A52">
        <w:t>echniques for inspecting long-span tensile roof structures</w:t>
      </w:r>
      <w:r>
        <w:t>”, in</w:t>
      </w:r>
      <w:r w:rsidRPr="00612A52">
        <w:t xml:space="preserve"> </w:t>
      </w:r>
      <w:r>
        <w:t>H</w:t>
      </w:r>
      <w:r w:rsidRPr="00612A52">
        <w:t>ighlight</w:t>
      </w:r>
      <w:r>
        <w:t>s</w:t>
      </w:r>
      <w:r w:rsidRPr="00612A52">
        <w:t xml:space="preserve"> in structural engineering excellence</w:t>
      </w:r>
      <w:r>
        <w:t>,</w:t>
      </w:r>
      <w:r w:rsidRPr="00612A52">
        <w:t xml:space="preserve"> </w:t>
      </w:r>
      <w:r w:rsidRPr="001A65E4">
        <w:rPr>
          <w:spacing w:val="-8"/>
        </w:rPr>
        <w:t>Engineering Institute of Thailand</w:t>
      </w:r>
      <w:r>
        <w:rPr>
          <w:spacing w:val="-8"/>
        </w:rPr>
        <w:t>.</w:t>
      </w:r>
    </w:p>
    <w:p w14:paraId="073F5F79" w14:textId="77777777" w:rsidR="00C822CD" w:rsidRPr="00C822CD" w:rsidRDefault="00C822CD" w:rsidP="00C822CD"/>
    <w:p w14:paraId="31020D9F" w14:textId="7D8885F5" w:rsidR="001C4E6A" w:rsidRDefault="00CF1E92" w:rsidP="00293D5F">
      <w:pPr>
        <w:pStyle w:val="Heading1"/>
      </w:pPr>
      <w:r>
        <w:t>National and International Awards</w:t>
      </w:r>
    </w:p>
    <w:p w14:paraId="4ACADB7B" w14:textId="1D98A3E7" w:rsidR="00612A52" w:rsidRDefault="00612A52" w:rsidP="001A65E4">
      <w:pPr>
        <w:pStyle w:val="Heading3"/>
        <w:ind w:left="1559" w:hanging="425"/>
      </w:pPr>
      <w:r>
        <w:t>First prize in People Choice award, First runner-up in Comfort conditions, Second runner-up on Innovation and viability and Neighborhood integration and impact, in Solar Decathlon Europe 2019 (SDE19) at Szentendre, Hungary.</w:t>
      </w:r>
    </w:p>
    <w:p w14:paraId="1BD430EA" w14:textId="4C625099" w:rsidR="00B1357B" w:rsidRDefault="00B1357B">
      <w:pPr>
        <w:jc w:val="left"/>
        <w:rPr>
          <w:rFonts w:asciiTheme="minorHAnsi" w:hAnsiTheme="minorHAnsi" w:cstheme="minorHAnsi"/>
          <w:b/>
          <w:bCs/>
          <w:cs/>
        </w:rPr>
      </w:pPr>
    </w:p>
    <w:p w14:paraId="699E9195" w14:textId="48634A63" w:rsidR="007F3830" w:rsidRDefault="00CF1E92" w:rsidP="00CF1E92">
      <w:pPr>
        <w:pStyle w:val="Heading1"/>
      </w:pPr>
      <w:r>
        <w:t>Current workload</w:t>
      </w:r>
    </w:p>
    <w:p w14:paraId="3112AFFB" w14:textId="0EE2540E" w:rsidR="00000F30" w:rsidRDefault="0008202B" w:rsidP="0008202B">
      <w:pPr>
        <w:pStyle w:val="ListParagraph"/>
        <w:numPr>
          <w:ilvl w:val="0"/>
          <w:numId w:val="20"/>
        </w:numPr>
        <w:ind w:left="1560" w:hanging="426"/>
      </w:pPr>
      <w:r>
        <w:t>Teaching workload (Under graduation, Graduated programs)</w:t>
      </w:r>
    </w:p>
    <w:p w14:paraId="0396A3B9" w14:textId="10D64ADA" w:rsidR="0008202B" w:rsidRDefault="0008202B" w:rsidP="0008202B">
      <w:pPr>
        <w:pStyle w:val="Heading3"/>
        <w:numPr>
          <w:ilvl w:val="0"/>
          <w:numId w:val="0"/>
        </w:numPr>
        <w:ind w:left="3261" w:hanging="1701"/>
      </w:pPr>
      <w:r>
        <w:t>CVE101</w:t>
      </w:r>
      <w:r>
        <w:tab/>
        <w:t>World of Civil Engineering</w:t>
      </w:r>
    </w:p>
    <w:p w14:paraId="36542D00" w14:textId="1C67D347" w:rsidR="00A772DC" w:rsidRPr="00A772DC" w:rsidRDefault="0008202B" w:rsidP="00A772DC">
      <w:pPr>
        <w:pStyle w:val="Heading3"/>
        <w:numPr>
          <w:ilvl w:val="0"/>
          <w:numId w:val="0"/>
        </w:numPr>
        <w:ind w:left="3261" w:hanging="1701"/>
      </w:pPr>
      <w:r>
        <w:t>CVE236</w:t>
      </w:r>
      <w:r>
        <w:tab/>
        <w:t>Civil Engineering Materials</w:t>
      </w:r>
    </w:p>
    <w:p w14:paraId="726ED3F6" w14:textId="7F03DC1A" w:rsidR="00A772DC" w:rsidRDefault="00A772DC" w:rsidP="0008202B">
      <w:pPr>
        <w:pStyle w:val="Heading3"/>
        <w:numPr>
          <w:ilvl w:val="0"/>
          <w:numId w:val="0"/>
        </w:numPr>
        <w:ind w:left="3261" w:hanging="1701"/>
      </w:pPr>
      <w:r>
        <w:t>CVE301</w:t>
      </w:r>
      <w:r>
        <w:tab/>
        <w:t>Civil Engineering Design 2</w:t>
      </w:r>
    </w:p>
    <w:p w14:paraId="3E29002A" w14:textId="0F351703" w:rsidR="00A772DC" w:rsidRDefault="00A772DC" w:rsidP="0008202B">
      <w:pPr>
        <w:pStyle w:val="Heading3"/>
        <w:numPr>
          <w:ilvl w:val="0"/>
          <w:numId w:val="0"/>
        </w:numPr>
        <w:ind w:left="3261" w:hanging="1701"/>
      </w:pPr>
      <w:r>
        <w:t>CVE303</w:t>
      </w:r>
      <w:r>
        <w:tab/>
        <w:t>Milestone Design Project</w:t>
      </w:r>
    </w:p>
    <w:p w14:paraId="1017D43C" w14:textId="720B7F8C" w:rsidR="0008202B" w:rsidRDefault="0008202B" w:rsidP="0008202B">
      <w:pPr>
        <w:pStyle w:val="Heading3"/>
        <w:numPr>
          <w:ilvl w:val="0"/>
          <w:numId w:val="0"/>
        </w:numPr>
        <w:ind w:left="3261" w:hanging="1701"/>
      </w:pPr>
      <w:r>
        <w:t>CVE341</w:t>
      </w:r>
      <w:r>
        <w:tab/>
        <w:t>Steel and Timber Design</w:t>
      </w:r>
    </w:p>
    <w:p w14:paraId="65A950C6" w14:textId="5AC7DFB3" w:rsidR="00052940" w:rsidRDefault="0008202B" w:rsidP="00343119">
      <w:pPr>
        <w:pStyle w:val="Heading3"/>
        <w:numPr>
          <w:ilvl w:val="0"/>
          <w:numId w:val="0"/>
        </w:numPr>
        <w:ind w:left="3261" w:hanging="1701"/>
      </w:pPr>
      <w:r>
        <w:t>CVE342/346</w:t>
      </w:r>
      <w:r>
        <w:tab/>
        <w:t>Reinforced Concrete Design</w:t>
      </w:r>
    </w:p>
    <w:p w14:paraId="22D446BC" w14:textId="456D0518" w:rsidR="00052940" w:rsidRPr="00052940" w:rsidRDefault="00052940" w:rsidP="00052940">
      <w:pPr>
        <w:pStyle w:val="ListParagraph"/>
        <w:numPr>
          <w:ilvl w:val="0"/>
          <w:numId w:val="0"/>
        </w:numPr>
        <w:ind w:left="1560"/>
      </w:pPr>
      <w:r>
        <w:t>T</w:t>
      </w:r>
      <w:r w:rsidR="000629F7">
        <w:t>aught courses</w:t>
      </w:r>
    </w:p>
    <w:p w14:paraId="643AAD27" w14:textId="77777777" w:rsidR="00052940" w:rsidRDefault="00052940" w:rsidP="00052940">
      <w:pPr>
        <w:pStyle w:val="Heading3"/>
        <w:numPr>
          <w:ilvl w:val="0"/>
          <w:numId w:val="0"/>
        </w:numPr>
        <w:ind w:left="3261" w:hanging="1701"/>
      </w:pPr>
      <w:r>
        <w:t>CVE232</w:t>
      </w:r>
      <w:r>
        <w:tab/>
        <w:t>Engineering Mechanics 2 (Dynamics)</w:t>
      </w:r>
    </w:p>
    <w:p w14:paraId="511D784F" w14:textId="40DDB14B" w:rsidR="0008202B" w:rsidRDefault="00052940" w:rsidP="00343119">
      <w:pPr>
        <w:pStyle w:val="Heading3"/>
        <w:numPr>
          <w:ilvl w:val="0"/>
          <w:numId w:val="0"/>
        </w:numPr>
        <w:ind w:left="3261" w:hanging="1701"/>
      </w:pPr>
      <w:r>
        <w:t>CVE240</w:t>
      </w:r>
      <w:r>
        <w:tab/>
        <w:t>Applied Mathematics for Civil Engineers</w:t>
      </w:r>
    </w:p>
    <w:p w14:paraId="15AD4E0E" w14:textId="77777777" w:rsidR="0008202B" w:rsidRPr="0008202B" w:rsidRDefault="0008202B" w:rsidP="0008202B">
      <w:pPr>
        <w:pStyle w:val="ListParagraph"/>
        <w:numPr>
          <w:ilvl w:val="0"/>
          <w:numId w:val="20"/>
        </w:numPr>
        <w:ind w:left="1560" w:hanging="426"/>
        <w:jc w:val="left"/>
      </w:pPr>
      <w:r w:rsidRPr="0008202B">
        <w:t xml:space="preserve">Fundraising Project Working Group, Faculty of Engineering, </w:t>
      </w:r>
      <w:r>
        <w:br/>
      </w:r>
      <w:r w:rsidRPr="0008202B">
        <w:t>Fiscal Years 2568 – 2573 (or 2025 – 2030)</w:t>
      </w:r>
    </w:p>
    <w:p w14:paraId="15C9AF46" w14:textId="161A682B" w:rsidR="0008202B" w:rsidRPr="0008202B" w:rsidRDefault="0008202B" w:rsidP="0008202B">
      <w:pPr>
        <w:pStyle w:val="ListParagraph"/>
        <w:numPr>
          <w:ilvl w:val="0"/>
          <w:numId w:val="20"/>
        </w:numPr>
        <w:ind w:left="1560" w:hanging="426"/>
        <w:jc w:val="left"/>
      </w:pPr>
      <w:r w:rsidRPr="0008202B">
        <w:t xml:space="preserve">Cooperative Education Project Working Group, </w:t>
      </w:r>
      <w:r>
        <w:br/>
      </w:r>
      <w:r w:rsidRPr="0008202B">
        <w:t>Department of Civil Engineering, Academic Year 2567 (or 2024)</w:t>
      </w:r>
    </w:p>
    <w:p w14:paraId="136CF2C6" w14:textId="77777777" w:rsidR="0008202B" w:rsidRPr="0008202B" w:rsidRDefault="0008202B" w:rsidP="0008202B">
      <w:pPr>
        <w:pStyle w:val="ListParagraph"/>
        <w:numPr>
          <w:ilvl w:val="0"/>
          <w:numId w:val="20"/>
        </w:numPr>
        <w:ind w:left="1560" w:hanging="426"/>
        <w:jc w:val="left"/>
      </w:pPr>
      <w:r w:rsidRPr="0008202B">
        <w:t>Activity Working Group, Department of Civil Engineering</w:t>
      </w:r>
    </w:p>
    <w:p w14:paraId="0BD13B68" w14:textId="501A256B" w:rsidR="0008202B" w:rsidRPr="0008202B" w:rsidRDefault="0008202B" w:rsidP="0008202B">
      <w:pPr>
        <w:pStyle w:val="ListParagraph"/>
        <w:numPr>
          <w:ilvl w:val="0"/>
          <w:numId w:val="20"/>
        </w:numPr>
        <w:ind w:left="1560" w:hanging="426"/>
        <w:jc w:val="left"/>
      </w:pPr>
      <w:r w:rsidRPr="0008202B">
        <w:t>Working Group for Guidance on Knowledge and Professional Career Path in Civil Engineering</w:t>
      </w:r>
      <w:r>
        <w:t>, Department of Civil Engineering</w:t>
      </w:r>
    </w:p>
    <w:p w14:paraId="06B0FA9C" w14:textId="77777777" w:rsidR="0008202B" w:rsidRPr="0008202B" w:rsidRDefault="0008202B" w:rsidP="0008202B">
      <w:pPr>
        <w:pStyle w:val="ListParagraph"/>
        <w:numPr>
          <w:ilvl w:val="0"/>
          <w:numId w:val="20"/>
        </w:numPr>
        <w:ind w:left="1560" w:hanging="426"/>
        <w:jc w:val="left"/>
      </w:pPr>
      <w:r w:rsidRPr="0008202B">
        <w:t>Coordination Working Group for Promoting Academic Service, Faculty of Engineering</w:t>
      </w:r>
    </w:p>
    <w:p w14:paraId="3953AAA0" w14:textId="22429B66" w:rsidR="00701EB7" w:rsidRPr="0008202B" w:rsidRDefault="0008202B" w:rsidP="0008202B">
      <w:pPr>
        <w:pStyle w:val="ListParagraph"/>
        <w:numPr>
          <w:ilvl w:val="0"/>
          <w:numId w:val="20"/>
        </w:numPr>
        <w:ind w:left="1560" w:hanging="426"/>
        <w:jc w:val="left"/>
      </w:pPr>
      <w:r w:rsidRPr="0008202B">
        <w:t>Working Group for Supporting the Development of Advanced Mathematical Models in Structural Engineering and Material Testing for Fact-Finding Investigation of the Office of the State Audit Office of the Kingdom of Thailand</w:t>
      </w:r>
      <w:r>
        <w:rPr>
          <w:rFonts w:hint="cs"/>
          <w:cs/>
        </w:rPr>
        <w:t xml:space="preserve"> </w:t>
      </w:r>
      <w:r w:rsidRPr="0008202B">
        <w:t xml:space="preserve">Building Under Construction Following the Earthquake on March 28, </w:t>
      </w:r>
      <w:r>
        <w:t>2025, Department of Civil Engineering</w:t>
      </w:r>
    </w:p>
    <w:p w14:paraId="53FA9D80" w14:textId="77777777" w:rsidR="0008202B" w:rsidRPr="0008202B" w:rsidRDefault="0008202B" w:rsidP="0008202B">
      <w:pPr>
        <w:spacing w:line="216" w:lineRule="auto"/>
      </w:pPr>
    </w:p>
    <w:p w14:paraId="5E0EA3EF" w14:textId="2A726E0A" w:rsidR="007F3830" w:rsidRDefault="00CF1E92" w:rsidP="00374DA0">
      <w:pPr>
        <w:pStyle w:val="Heading3"/>
        <w:numPr>
          <w:ilvl w:val="0"/>
          <w:numId w:val="0"/>
        </w:numPr>
        <w:ind w:left="1134"/>
      </w:pPr>
      <w:r>
        <w:t>Teaching workload across departments</w:t>
      </w:r>
    </w:p>
    <w:p w14:paraId="164E3399" w14:textId="32A0F1F4" w:rsidR="007446DF" w:rsidRDefault="007446DF" w:rsidP="00CF1E92">
      <w:pPr>
        <w:ind w:left="2127" w:hanging="993"/>
      </w:pPr>
      <w:r>
        <w:lastRenderedPageBreak/>
        <w:t>ARC271</w:t>
      </w:r>
      <w:r>
        <w:tab/>
        <w:t>Structural Design 1</w:t>
      </w:r>
      <w:r w:rsidR="00CF1E92">
        <w:t xml:space="preserve"> </w:t>
      </w:r>
      <w:r>
        <w:t>(Fundamental Engineering Mechanics</w:t>
      </w:r>
      <w:r w:rsidR="00CF1E92">
        <w:t xml:space="preserve"> &amp;</w:t>
      </w:r>
      <w:r>
        <w:t xml:space="preserve"> Mechanics of Materials)</w:t>
      </w:r>
    </w:p>
    <w:p w14:paraId="511E2DFA" w14:textId="6FF5F982" w:rsidR="007446DF" w:rsidRDefault="007446DF" w:rsidP="00CF1E92">
      <w:pPr>
        <w:ind w:left="2127" w:hanging="993"/>
      </w:pPr>
      <w:r>
        <w:t>ARC272</w:t>
      </w:r>
      <w:r>
        <w:tab/>
        <w:t>Structural Design 2 (Structural Analysis and Design)</w:t>
      </w:r>
    </w:p>
    <w:p w14:paraId="0A4DFBD4" w14:textId="1C9823C2" w:rsidR="00E84AF8" w:rsidRDefault="007446DF" w:rsidP="00612A52">
      <w:pPr>
        <w:ind w:left="2127" w:hanging="993"/>
      </w:pPr>
      <w:r>
        <w:t>ARC373</w:t>
      </w:r>
      <w:r>
        <w:tab/>
        <w:t>Structural Design 3</w:t>
      </w:r>
      <w:r w:rsidR="00CF1E92">
        <w:t xml:space="preserve"> </w:t>
      </w:r>
      <w:r>
        <w:t>(Design of Special and Disaster Resisting Structures)</w:t>
      </w:r>
    </w:p>
    <w:p w14:paraId="7480DAF6" w14:textId="77777777" w:rsidR="00612A52" w:rsidRDefault="00612A52" w:rsidP="00612A52"/>
    <w:p w14:paraId="0280BFDF" w14:textId="270AEC7E" w:rsidR="00E84AF8" w:rsidRDefault="00CF1E92" w:rsidP="00E84AF8">
      <w:pPr>
        <w:pStyle w:val="Heading1"/>
      </w:pPr>
      <w:r>
        <w:t>Professional engineering works</w:t>
      </w:r>
    </w:p>
    <w:p w14:paraId="6D456E1E" w14:textId="0E1D7EF7" w:rsidR="00E84AF8" w:rsidRDefault="00CF1E92" w:rsidP="00E84AF8">
      <w:pPr>
        <w:pStyle w:val="Heading2"/>
      </w:pPr>
      <w:r>
        <w:t>Consulting works</w:t>
      </w:r>
    </w:p>
    <w:p w14:paraId="3BE05C8E" w14:textId="644F337B" w:rsidR="00E84AF8" w:rsidRDefault="00CF1E92" w:rsidP="00F33B2E">
      <w:pPr>
        <w:pStyle w:val="Heading2"/>
        <w:numPr>
          <w:ilvl w:val="0"/>
          <w:numId w:val="0"/>
        </w:numPr>
        <w:ind w:left="1080"/>
      </w:pPr>
      <w:r>
        <w:t>Advice, diagnosis, or certify works</w:t>
      </w:r>
    </w:p>
    <w:p w14:paraId="79FEAD67" w14:textId="26225065" w:rsidR="00482D59" w:rsidRPr="001A65E4" w:rsidRDefault="00612A52" w:rsidP="00612A52">
      <w:pPr>
        <w:pStyle w:val="Heading3"/>
        <w:ind w:left="1559" w:hanging="425"/>
      </w:pPr>
      <w:r>
        <w:rPr>
          <w:rStyle w:val="Heading3Char"/>
        </w:rPr>
        <w:t xml:space="preserve">Structural engineer (2021), Inspection, design, and consultation of a Rooftop solar-cell installation project, Tree on Three department store, Bangkok. (782 </w:t>
      </w:r>
      <w:proofErr w:type="spellStart"/>
      <w:r>
        <w:rPr>
          <w:rStyle w:val="Heading3Char"/>
        </w:rPr>
        <w:t>sq.m</w:t>
      </w:r>
      <w:proofErr w:type="spellEnd"/>
      <w:r>
        <w:rPr>
          <w:rStyle w:val="Heading3Char"/>
        </w:rPr>
        <w:t>.) and Saha Mosaic Industry P</w:t>
      </w:r>
      <w:r w:rsidR="00406996">
        <w:rPr>
          <w:rStyle w:val="Heading3Char"/>
        </w:rPr>
        <w:t>CL.</w:t>
      </w:r>
      <w:r>
        <w:rPr>
          <w:rStyle w:val="Heading3Char"/>
        </w:rPr>
        <w:t xml:space="preserve">, Saraburi. (35,000 </w:t>
      </w:r>
      <w:proofErr w:type="spellStart"/>
      <w:r>
        <w:rPr>
          <w:rStyle w:val="Heading3Char"/>
        </w:rPr>
        <w:t>sq.m</w:t>
      </w:r>
      <w:proofErr w:type="spellEnd"/>
      <w:r>
        <w:rPr>
          <w:rStyle w:val="Heading3Char"/>
        </w:rPr>
        <w:t>.)</w:t>
      </w:r>
    </w:p>
    <w:p w14:paraId="007D47BD" w14:textId="2B5C8438" w:rsidR="00612A52" w:rsidRPr="00612A52" w:rsidRDefault="00612A52" w:rsidP="001A65E4">
      <w:pPr>
        <w:pStyle w:val="Heading3"/>
        <w:ind w:left="1559" w:hanging="425"/>
      </w:pPr>
      <w:r>
        <w:t xml:space="preserve">Structural engineer (2020), </w:t>
      </w:r>
      <w:r w:rsidR="00D608A5" w:rsidRPr="00D608A5">
        <w:t>Structural Inspection and Load-Bearing Capacity Assessment of the Roof Structure at BITEC (Bangkok International Trade &amp; Exhibition Centre)</w:t>
      </w:r>
      <w:r w:rsidR="00D608A5">
        <w:t xml:space="preserve"> (Hall 101-104, 105-106), </w:t>
      </w:r>
      <w:proofErr w:type="spellStart"/>
      <w:r w:rsidR="00D608A5">
        <w:t>Bhiraj</w:t>
      </w:r>
      <w:proofErr w:type="spellEnd"/>
      <w:r w:rsidR="00D608A5">
        <w:t xml:space="preserve"> Buri Co., Ltd., Bangkok. (19,602 </w:t>
      </w:r>
      <w:proofErr w:type="spellStart"/>
      <w:r w:rsidR="00D608A5">
        <w:t>sq.m</w:t>
      </w:r>
      <w:proofErr w:type="spellEnd"/>
      <w:r w:rsidR="00D608A5">
        <w:t>.)</w:t>
      </w:r>
    </w:p>
    <w:p w14:paraId="6BDDE05A" w14:textId="6A4386E5" w:rsidR="00D608A5" w:rsidRPr="00D608A5" w:rsidRDefault="00D608A5" w:rsidP="001A65E4">
      <w:pPr>
        <w:pStyle w:val="Heading3"/>
        <w:ind w:left="1559" w:hanging="425"/>
      </w:pPr>
      <w:r>
        <w:t xml:space="preserve">Consultant to the Project manager (2023 – 2024), </w:t>
      </w:r>
      <w:proofErr w:type="spellStart"/>
      <w:r>
        <w:t>Consutruction</w:t>
      </w:r>
      <w:proofErr w:type="spellEnd"/>
      <w:r>
        <w:t xml:space="preserve"> supervision of Residential Building Extension project, Morning 59 Group Co., Ltd.</w:t>
      </w:r>
    </w:p>
    <w:p w14:paraId="0EEC2E7B" w14:textId="5081D856" w:rsidR="00B1357B" w:rsidRDefault="00D608A5" w:rsidP="00D608A5">
      <w:pPr>
        <w:pStyle w:val="Heading3"/>
        <w:ind w:left="1559" w:hanging="425"/>
      </w:pPr>
      <w:r w:rsidRPr="00D608A5">
        <w:rPr>
          <w:spacing w:val="-2"/>
        </w:rPr>
        <w:t>Consultant and Assistant to the Project director, KMUTT team: Solar Decathlon</w:t>
      </w:r>
      <w:r>
        <w:t xml:space="preserve"> Europe 2021 – 2022 (SDE21-22) at Wuppertal, Germany.</w:t>
      </w:r>
    </w:p>
    <w:p w14:paraId="4FFEAFEE" w14:textId="78B00A8F" w:rsidR="00D608A5" w:rsidRPr="00D608A5" w:rsidRDefault="00343119" w:rsidP="00343119">
      <w:pPr>
        <w:jc w:val="left"/>
        <w:rPr>
          <w:cs/>
        </w:rPr>
      </w:pPr>
      <w:r>
        <w:br w:type="page"/>
      </w:r>
    </w:p>
    <w:p w14:paraId="0A8A591A" w14:textId="62618EDC" w:rsidR="00E84AF8" w:rsidRDefault="00CF1E92" w:rsidP="00F11D34">
      <w:pPr>
        <w:pStyle w:val="Heading2"/>
      </w:pPr>
      <w:r>
        <w:lastRenderedPageBreak/>
        <w:t>Project planning works</w:t>
      </w:r>
    </w:p>
    <w:p w14:paraId="3D43B675" w14:textId="3669F00B" w:rsidR="00E84AF8" w:rsidRDefault="00CF1E92" w:rsidP="00F33B2E">
      <w:pPr>
        <w:pStyle w:val="Heading2"/>
        <w:numPr>
          <w:ilvl w:val="0"/>
          <w:numId w:val="0"/>
        </w:numPr>
        <w:ind w:left="1080"/>
        <w:rPr>
          <w:cs/>
        </w:rPr>
      </w:pPr>
      <w:r>
        <w:t>Study, analysis of alternatives, project planning</w:t>
      </w:r>
    </w:p>
    <w:p w14:paraId="3245DE27" w14:textId="1234EBEB" w:rsidR="00E84AF8" w:rsidRDefault="00D608A5" w:rsidP="00D608A5">
      <w:pPr>
        <w:pStyle w:val="Heading3"/>
        <w:ind w:left="1559" w:hanging="425"/>
      </w:pPr>
      <w:r>
        <w:t>Project manager (2018 – 2019), Research, design, and construction project: Solar Decathlon Europe 2019 (SDE19) at Szentendre, Hungary, KMUTT team. (Project value: 13.03 MTHB, 100% Supported in-kind &amp; in-cash).</w:t>
      </w:r>
    </w:p>
    <w:p w14:paraId="4D92F684" w14:textId="02984AE2" w:rsidR="00D608A5" w:rsidRDefault="00D608A5" w:rsidP="001A65E4">
      <w:pPr>
        <w:pStyle w:val="Heading3"/>
        <w:ind w:left="1559" w:hanging="425"/>
      </w:pPr>
      <w:r>
        <w:t xml:space="preserve">Civil engineer (2021), </w:t>
      </w:r>
      <w:r w:rsidRPr="00D608A5">
        <w:t xml:space="preserve">Performed surveying, structural inspection, and structural design for a 6-story commercial building and drainage system in the Ladprao Road project, Bangkok, for JWD </w:t>
      </w:r>
      <w:proofErr w:type="spellStart"/>
      <w:r w:rsidRPr="00D608A5">
        <w:t>Infologistics</w:t>
      </w:r>
      <w:proofErr w:type="spellEnd"/>
      <w:r w:rsidRPr="00D608A5">
        <w:t xml:space="preserve"> Public Company Limited, through Acmic Corporation Co., Ltd. (Project area: 3,800 </w:t>
      </w:r>
      <w:proofErr w:type="spellStart"/>
      <w:r w:rsidRPr="00D608A5">
        <w:t>sq.m</w:t>
      </w:r>
      <w:proofErr w:type="spellEnd"/>
      <w:r w:rsidRPr="00D608A5">
        <w:t>.)</w:t>
      </w:r>
      <w:r>
        <w:t xml:space="preserve"> (Trial-and-error earthquake systems).</w:t>
      </w:r>
    </w:p>
    <w:p w14:paraId="64983255" w14:textId="77777777" w:rsidR="00E84AF8" w:rsidRDefault="00E84AF8" w:rsidP="00E84AF8"/>
    <w:p w14:paraId="673AD7D7" w14:textId="74DCB2A7" w:rsidR="00E84AF8" w:rsidRDefault="00CF1E92" w:rsidP="00F11D34">
      <w:pPr>
        <w:pStyle w:val="Heading2"/>
      </w:pPr>
      <w:r>
        <w:t>Design and calculation work</w:t>
      </w:r>
    </w:p>
    <w:p w14:paraId="4CBE6726" w14:textId="07D0E58D" w:rsidR="00E270E1" w:rsidRPr="00E270E1" w:rsidRDefault="00085200" w:rsidP="00F33B2E">
      <w:pPr>
        <w:pStyle w:val="Heading2"/>
        <w:numPr>
          <w:ilvl w:val="0"/>
          <w:numId w:val="0"/>
        </w:numPr>
        <w:ind w:left="1080"/>
      </w:pPr>
      <w:r>
        <w:t>The application of technical principles and expertise to obtain details for construction, manufacturing, or the planning of factories and machinery, including calculations presented in the form of drawings, specifications, or estimation.</w:t>
      </w:r>
    </w:p>
    <w:p w14:paraId="1CC2DEC4" w14:textId="18181303" w:rsidR="00D608A5" w:rsidRDefault="00D608A5" w:rsidP="001A65E4">
      <w:pPr>
        <w:pStyle w:val="Heading3"/>
        <w:ind w:left="1559" w:hanging="425"/>
      </w:pPr>
      <w:r w:rsidRPr="00D608A5">
        <w:t>Civil Engineer (2024)</w:t>
      </w:r>
      <w:r>
        <w:t>,</w:t>
      </w:r>
      <w:r w:rsidRPr="00D608A5">
        <w:t xml:space="preserve"> Structural design of a banquet hall building for Ploen Restaurant, </w:t>
      </w:r>
      <w:proofErr w:type="spellStart"/>
      <w:r w:rsidRPr="00D608A5">
        <w:t>Vibhavadi</w:t>
      </w:r>
      <w:proofErr w:type="spellEnd"/>
      <w:r w:rsidRPr="00D608A5">
        <w:t xml:space="preserve"> </w:t>
      </w:r>
      <w:proofErr w:type="spellStart"/>
      <w:r w:rsidRPr="00D608A5">
        <w:t>Rangsit</w:t>
      </w:r>
      <w:proofErr w:type="spellEnd"/>
      <w:r w:rsidRPr="00D608A5">
        <w:t xml:space="preserve"> Road, Bangkok, through </w:t>
      </w:r>
      <w:proofErr w:type="spellStart"/>
      <w:r w:rsidRPr="00D608A5">
        <w:t>BioArchitect</w:t>
      </w:r>
      <w:proofErr w:type="spellEnd"/>
      <w:r w:rsidRPr="00D608A5">
        <w:t xml:space="preserve"> Co., Ltd., via the School of Architecture and Design, KMUTT (Area: 1,459 </w:t>
      </w:r>
      <w:proofErr w:type="spellStart"/>
      <w:r w:rsidRPr="00D608A5">
        <w:t>sq.m</w:t>
      </w:r>
      <w:proofErr w:type="spellEnd"/>
      <w:r w:rsidRPr="00D608A5">
        <w:t>.)</w:t>
      </w:r>
    </w:p>
    <w:p w14:paraId="7963F298" w14:textId="3206DB50" w:rsidR="0050122C" w:rsidRDefault="0050122C" w:rsidP="001A65E4">
      <w:pPr>
        <w:pStyle w:val="Heading3"/>
        <w:ind w:left="1559" w:hanging="425"/>
      </w:pPr>
      <w:r w:rsidRPr="0050122C">
        <w:t>Civil Engineer (2023)</w:t>
      </w:r>
      <w:r>
        <w:t>,</w:t>
      </w:r>
      <w:r w:rsidRPr="0050122C">
        <w:t xml:space="preserve"> Design of Bangmod Aesthetic Center Hospital Building, Rama II Road, Bangkok, through Sonoma Co., Ltd. and Paul Group Design Co., Ltd. (Area: 9,610 </w:t>
      </w:r>
      <w:proofErr w:type="spellStart"/>
      <w:r w:rsidRPr="0050122C">
        <w:t>sq.m</w:t>
      </w:r>
      <w:proofErr w:type="spellEnd"/>
      <w:r w:rsidRPr="0050122C">
        <w:t>.)</w:t>
      </w:r>
    </w:p>
    <w:p w14:paraId="5D43F506" w14:textId="6D36E38A" w:rsidR="0050122C" w:rsidRDefault="0050122C" w:rsidP="001A65E4">
      <w:pPr>
        <w:pStyle w:val="Heading3"/>
        <w:ind w:left="1559" w:hanging="425"/>
      </w:pPr>
      <w:r w:rsidRPr="0050122C">
        <w:t>Civil Engineer (2023)</w:t>
      </w:r>
      <w:r>
        <w:t>,</w:t>
      </w:r>
      <w:r w:rsidRPr="0050122C">
        <w:t xml:space="preserve"> Drainage system design for Typical Engineering Co., Ltd., Chonburi (Project area: 17,880 </w:t>
      </w:r>
      <w:proofErr w:type="spellStart"/>
      <w:r w:rsidRPr="0050122C">
        <w:t>sq.m</w:t>
      </w:r>
      <w:proofErr w:type="spellEnd"/>
      <w:r w:rsidRPr="0050122C">
        <w:t>.)</w:t>
      </w:r>
    </w:p>
    <w:p w14:paraId="6CDFF45E" w14:textId="79EF5258" w:rsidR="0050122C" w:rsidRDefault="0050122C" w:rsidP="001A65E4">
      <w:pPr>
        <w:pStyle w:val="Heading3"/>
        <w:ind w:left="1559" w:hanging="425"/>
      </w:pPr>
      <w:r w:rsidRPr="0050122C">
        <w:t>Civil Engineer (2023)</w:t>
      </w:r>
      <w:r>
        <w:t>.</w:t>
      </w:r>
      <w:r w:rsidRPr="0050122C">
        <w:t xml:space="preserve"> Drafting and design of </w:t>
      </w:r>
      <w:proofErr w:type="spellStart"/>
      <w:r w:rsidRPr="0050122C">
        <w:t>Sam</w:t>
      </w:r>
      <w:r>
        <w:t>m</w:t>
      </w:r>
      <w:r w:rsidRPr="0050122C">
        <w:t>a</w:t>
      </w:r>
      <w:r>
        <w:t>lorn</w:t>
      </w:r>
      <w:proofErr w:type="spellEnd"/>
      <w:r w:rsidRPr="0050122C">
        <w:t xml:space="preserve"> Market, </w:t>
      </w:r>
      <w:proofErr w:type="spellStart"/>
      <w:r w:rsidRPr="0050122C">
        <w:t>Udomsuk</w:t>
      </w:r>
      <w:proofErr w:type="spellEnd"/>
      <w:r w:rsidRPr="0050122C">
        <w:t xml:space="preserve">, Bangkok, for Pure </w:t>
      </w:r>
      <w:proofErr w:type="spellStart"/>
      <w:r w:rsidRPr="0050122C">
        <w:t>Sammakorn</w:t>
      </w:r>
      <w:proofErr w:type="spellEnd"/>
      <w:r w:rsidRPr="0050122C">
        <w:t xml:space="preserve"> Development Co., Ltd., via Acmic Corporation Co., Ltd. (Area: 3,097 </w:t>
      </w:r>
      <w:proofErr w:type="spellStart"/>
      <w:r w:rsidRPr="0050122C">
        <w:t>sq.m</w:t>
      </w:r>
      <w:proofErr w:type="spellEnd"/>
      <w:r w:rsidRPr="0050122C">
        <w:t>.)</w:t>
      </w:r>
    </w:p>
    <w:p w14:paraId="18776A64" w14:textId="0CF8DFA1" w:rsidR="0050122C" w:rsidRDefault="0050122C" w:rsidP="001A65E4">
      <w:pPr>
        <w:pStyle w:val="Heading3"/>
        <w:ind w:left="1559" w:hanging="425"/>
      </w:pPr>
      <w:r w:rsidRPr="0050122C">
        <w:t>Civil Engineer (2022)</w:t>
      </w:r>
      <w:r>
        <w:t>,</w:t>
      </w:r>
      <w:r w:rsidRPr="0050122C">
        <w:t xml:space="preserve"> Structural design of a 6-story steel-framed commercial building, for JWD </w:t>
      </w:r>
      <w:proofErr w:type="spellStart"/>
      <w:r w:rsidRPr="0050122C">
        <w:t>Infologistics</w:t>
      </w:r>
      <w:proofErr w:type="spellEnd"/>
      <w:r w:rsidRPr="0050122C">
        <w:t xml:space="preserve"> Public Company Limited, Bang Sue, Bangkok, via Acmic Corporation Co., Ltd. (</w:t>
      </w:r>
      <w:r>
        <w:t>A</w:t>
      </w:r>
      <w:r w:rsidRPr="0050122C">
        <w:t xml:space="preserve">rea: 3,528 </w:t>
      </w:r>
      <w:proofErr w:type="spellStart"/>
      <w:r w:rsidRPr="0050122C">
        <w:t>sq.m</w:t>
      </w:r>
      <w:proofErr w:type="spellEnd"/>
      <w:r w:rsidRPr="0050122C">
        <w:t>.)</w:t>
      </w:r>
    </w:p>
    <w:p w14:paraId="00CB53B6" w14:textId="2AF6B257" w:rsidR="0050122C" w:rsidRPr="0050122C" w:rsidRDefault="0050122C" w:rsidP="001A65E4">
      <w:pPr>
        <w:pStyle w:val="Heading3"/>
        <w:ind w:left="1559" w:hanging="425"/>
        <w:rPr>
          <w:spacing w:val="-4"/>
        </w:rPr>
      </w:pPr>
      <w:r w:rsidRPr="0050122C">
        <w:rPr>
          <w:spacing w:val="-4"/>
        </w:rPr>
        <w:t xml:space="preserve">Structural Engineer (2021), Structural design of a 3-story printing factory with rooftop (RC and steel structure) for </w:t>
      </w:r>
      <w:proofErr w:type="spellStart"/>
      <w:r w:rsidRPr="0050122C">
        <w:rPr>
          <w:spacing w:val="-4"/>
        </w:rPr>
        <w:t>Ideol</w:t>
      </w:r>
      <w:proofErr w:type="spellEnd"/>
      <w:r w:rsidRPr="0050122C">
        <w:rPr>
          <w:spacing w:val="-4"/>
        </w:rPr>
        <w:t xml:space="preserve"> Digital Print Co., Ltd., Samut Sakhon; maximum live load: 4 tons/</w:t>
      </w:r>
      <w:proofErr w:type="spellStart"/>
      <w:r w:rsidRPr="0050122C">
        <w:rPr>
          <w:spacing w:val="-4"/>
        </w:rPr>
        <w:t>sq.m</w:t>
      </w:r>
      <w:proofErr w:type="spellEnd"/>
      <w:r w:rsidRPr="0050122C">
        <w:rPr>
          <w:spacing w:val="-4"/>
        </w:rPr>
        <w:t xml:space="preserve">., span length: up to 30 meters (Area: 3,600 </w:t>
      </w:r>
      <w:proofErr w:type="spellStart"/>
      <w:r w:rsidRPr="0050122C">
        <w:rPr>
          <w:spacing w:val="-4"/>
        </w:rPr>
        <w:t>sq.m</w:t>
      </w:r>
      <w:proofErr w:type="spellEnd"/>
      <w:r w:rsidRPr="0050122C">
        <w:rPr>
          <w:spacing w:val="-4"/>
        </w:rPr>
        <w:t>.)</w:t>
      </w:r>
    </w:p>
    <w:p w14:paraId="3BE5F3CA" w14:textId="3538E3B9" w:rsidR="0050122C" w:rsidRDefault="0050122C" w:rsidP="001A65E4">
      <w:pPr>
        <w:pStyle w:val="Heading3"/>
        <w:ind w:left="1559" w:hanging="425"/>
      </w:pPr>
      <w:r w:rsidRPr="0050122C">
        <w:t>Structural Engineer (2019)</w:t>
      </w:r>
      <w:r>
        <w:t>,</w:t>
      </w:r>
      <w:r w:rsidRPr="0050122C">
        <w:t xml:space="preserve"> Structural design of a 9-story residential building in Laos (Area: 6,650 </w:t>
      </w:r>
      <w:proofErr w:type="spellStart"/>
      <w:r w:rsidRPr="0050122C">
        <w:t>sq.m</w:t>
      </w:r>
      <w:proofErr w:type="spellEnd"/>
      <w:r w:rsidRPr="0050122C">
        <w:t>.)</w:t>
      </w:r>
    </w:p>
    <w:p w14:paraId="41FB5FEB" w14:textId="77777777" w:rsidR="00343119" w:rsidRDefault="00343119">
      <w:pPr>
        <w:jc w:val="left"/>
      </w:pPr>
      <w:r>
        <w:br w:type="page"/>
      </w:r>
    </w:p>
    <w:p w14:paraId="22FC55C3" w14:textId="14920CA2" w:rsidR="0050122C" w:rsidRDefault="0050122C" w:rsidP="001A65E4">
      <w:pPr>
        <w:pStyle w:val="Heading3"/>
        <w:ind w:left="1559" w:hanging="425"/>
      </w:pPr>
      <w:r w:rsidRPr="0050122C">
        <w:lastRenderedPageBreak/>
        <w:t>Structural Engineer (2017)</w:t>
      </w:r>
      <w:r>
        <w:t xml:space="preserve">, </w:t>
      </w:r>
      <w:r w:rsidRPr="0050122C">
        <w:t xml:space="preserve">Design of a suspended structure for the extension project (including stairs and new entrance hall) of the Main Meeting Room, M Floor, School of Architecture and Design, KMUTT (Area: 173 </w:t>
      </w:r>
      <w:proofErr w:type="spellStart"/>
      <w:r w:rsidRPr="0050122C">
        <w:t>sq.m</w:t>
      </w:r>
      <w:proofErr w:type="spellEnd"/>
      <w:r w:rsidRPr="0050122C">
        <w:t>.) (Under supervision of a licensed senior engineer)</w:t>
      </w:r>
    </w:p>
    <w:p w14:paraId="3A792929" w14:textId="11F741D5" w:rsidR="0050122C" w:rsidRDefault="0050122C" w:rsidP="001A65E4">
      <w:pPr>
        <w:pStyle w:val="Heading3"/>
        <w:ind w:left="1559" w:hanging="425"/>
      </w:pPr>
      <w:r w:rsidRPr="0050122C">
        <w:t>Structural Engineer (2016)</w:t>
      </w:r>
      <w:r>
        <w:t>,</w:t>
      </w:r>
      <w:r w:rsidRPr="0050122C">
        <w:t xml:space="preserve"> Structural design and drafting for a 2-story car showroom using </w:t>
      </w:r>
      <w:r>
        <w:t>RC</w:t>
      </w:r>
      <w:r w:rsidRPr="0050122C">
        <w:t xml:space="preserve"> and steel, for MG Metro Co., Ltd., Bangkok</w:t>
      </w:r>
      <w:r>
        <w:t>.</w:t>
      </w:r>
    </w:p>
    <w:p w14:paraId="3EC2548F" w14:textId="3A0C8162" w:rsidR="0050122C" w:rsidRDefault="0050122C" w:rsidP="001A65E4">
      <w:pPr>
        <w:pStyle w:val="Heading3"/>
        <w:ind w:left="1559" w:hanging="425"/>
      </w:pPr>
      <w:r w:rsidRPr="0050122C">
        <w:t>Structural Engineer (2015)</w:t>
      </w:r>
      <w:r>
        <w:t>,</w:t>
      </w:r>
      <w:r w:rsidRPr="0050122C">
        <w:t xml:space="preserve"> Drafting of a car park structure (Area: 1,110 </w:t>
      </w:r>
      <w:proofErr w:type="spellStart"/>
      <w:r w:rsidRPr="0050122C">
        <w:t>sq.m</w:t>
      </w:r>
      <w:proofErr w:type="spellEnd"/>
      <w:r w:rsidRPr="0050122C">
        <w:t xml:space="preserve">.) using a steel space frame system, with a maximum span of 14.15 meters, located in </w:t>
      </w:r>
      <w:proofErr w:type="spellStart"/>
      <w:r w:rsidRPr="0050122C">
        <w:t>Krungthep</w:t>
      </w:r>
      <w:proofErr w:type="spellEnd"/>
      <w:r w:rsidRPr="0050122C">
        <w:t xml:space="preserve"> </w:t>
      </w:r>
      <w:proofErr w:type="spellStart"/>
      <w:r w:rsidRPr="0050122C">
        <w:t>Kreetha</w:t>
      </w:r>
      <w:proofErr w:type="spellEnd"/>
      <w:r w:rsidRPr="0050122C">
        <w:t>, Bangkok, via Acmic Corporation Co., Ltd.</w:t>
      </w:r>
    </w:p>
    <w:p w14:paraId="2FC0B217" w14:textId="77777777" w:rsidR="00F11D34" w:rsidRDefault="00F11D34" w:rsidP="00E84AF8"/>
    <w:p w14:paraId="6AB71B26" w14:textId="79B3B92C" w:rsidR="00E84AF8" w:rsidRDefault="00085200" w:rsidP="00F11D34">
      <w:pPr>
        <w:pStyle w:val="Heading2"/>
      </w:pPr>
      <w:r>
        <w:t>Construction or Production supervision</w:t>
      </w:r>
    </w:p>
    <w:p w14:paraId="1EC23AD0" w14:textId="34B62D02" w:rsidR="00E84AF8" w:rsidRDefault="00085200" w:rsidP="00F33B2E">
      <w:pPr>
        <w:pStyle w:val="Heading2"/>
        <w:numPr>
          <w:ilvl w:val="0"/>
          <w:numId w:val="0"/>
        </w:numPr>
        <w:ind w:left="1080"/>
      </w:pPr>
      <w:r>
        <w:t>The direction or supervision related to construction, fabrication, production, installation, repair, modification, demolition, or relocation, to ensure that the work complies accurately with the designs and specifications according to professional engineering principles.</w:t>
      </w:r>
    </w:p>
    <w:p w14:paraId="09F5F192" w14:textId="70209C95" w:rsidR="0050122C" w:rsidRDefault="0050122C" w:rsidP="001A65E4">
      <w:pPr>
        <w:pStyle w:val="Heading3"/>
        <w:ind w:left="1559" w:hanging="425"/>
      </w:pPr>
      <w:r w:rsidRPr="0050122C">
        <w:t>Structural Engineer (2023–2024)</w:t>
      </w:r>
      <w:r>
        <w:t>,</w:t>
      </w:r>
      <w:r w:rsidRPr="0050122C">
        <w:t xml:space="preserve"> Construction material and process approver in the role of structural designer for Bangmod Aesthetic Center Hospital, Rama II Road, Bangkok, through Sonoma Co., Ltd. and Consulting and Management 49 Co., Ltd. (CM49) (Area: 9,610 </w:t>
      </w:r>
      <w:proofErr w:type="spellStart"/>
      <w:r w:rsidRPr="0050122C">
        <w:t>sq.m</w:t>
      </w:r>
      <w:proofErr w:type="spellEnd"/>
      <w:r w:rsidRPr="0050122C">
        <w:t>.)</w:t>
      </w:r>
    </w:p>
    <w:p w14:paraId="33B24B22" w14:textId="20DE356A" w:rsidR="0050122C" w:rsidRDefault="0050122C" w:rsidP="001A65E4">
      <w:pPr>
        <w:pStyle w:val="Heading3"/>
        <w:ind w:left="1559" w:hanging="425"/>
      </w:pPr>
      <w:r w:rsidRPr="0050122C">
        <w:t>Structural Engineer (2024)</w:t>
      </w:r>
      <w:r>
        <w:t>,</w:t>
      </w:r>
      <w:r w:rsidRPr="0050122C">
        <w:t xml:space="preserve"> Quantity takeoff and cost estimation for the banquet hall building, Ploen Restaurant, </w:t>
      </w:r>
      <w:proofErr w:type="spellStart"/>
      <w:r w:rsidRPr="0050122C">
        <w:t>Vibhavadi-Rangsit</w:t>
      </w:r>
      <w:proofErr w:type="spellEnd"/>
      <w:r w:rsidRPr="0050122C">
        <w:t xml:space="preserve"> Road, Bangkok (Area: 1,459 </w:t>
      </w:r>
      <w:proofErr w:type="spellStart"/>
      <w:r w:rsidRPr="0050122C">
        <w:t>sq.m</w:t>
      </w:r>
      <w:proofErr w:type="spellEnd"/>
      <w:r w:rsidRPr="0050122C">
        <w:t>.)</w:t>
      </w:r>
    </w:p>
    <w:p w14:paraId="190EF5F0" w14:textId="2FB20C7B" w:rsidR="0050122C" w:rsidRDefault="0050122C" w:rsidP="001A65E4">
      <w:pPr>
        <w:pStyle w:val="Heading3"/>
        <w:ind w:left="1559" w:hanging="425"/>
      </w:pPr>
      <w:r w:rsidRPr="0050122C">
        <w:t>Civil Engineer (2023)</w:t>
      </w:r>
      <w:r>
        <w:t xml:space="preserve">, </w:t>
      </w:r>
      <w:r w:rsidRPr="0050122C">
        <w:t>Design and construction supervision of an underground water tank system constructed adjacent to a gas pipeline without disturbing the ground, at Bangkok Glass Sports Stadium, for Bangkok Glass Public Co., Ltd., Nonthaburi</w:t>
      </w:r>
      <w:r>
        <w:t>.</w:t>
      </w:r>
    </w:p>
    <w:p w14:paraId="71239963" w14:textId="154F5AEE" w:rsidR="0050122C" w:rsidRDefault="0050122C" w:rsidP="001A65E4">
      <w:pPr>
        <w:pStyle w:val="Heading3"/>
        <w:ind w:left="1559" w:hanging="425"/>
      </w:pPr>
      <w:r w:rsidRPr="0050122C">
        <w:t>Project Manager (2023) – Structural calculation, design, drafting, installation, construction supervision, and safety management for Café Amazon at Thailand Science Park, for Season Pattana Co., Ltd., Pathum Thani</w:t>
      </w:r>
      <w:r>
        <w:t>.</w:t>
      </w:r>
    </w:p>
    <w:p w14:paraId="20600706" w14:textId="2DBF7A86" w:rsidR="00AF2E67" w:rsidRPr="00AF2E67" w:rsidRDefault="00AF2E67" w:rsidP="00AF2E67">
      <w:pPr>
        <w:pStyle w:val="Heading3"/>
        <w:ind w:left="1559" w:hanging="425"/>
      </w:pPr>
      <w:r w:rsidRPr="0050122C">
        <w:t>Civil Engineer (</w:t>
      </w:r>
      <w:r w:rsidRPr="0050122C">
        <w:rPr>
          <w:cs/>
        </w:rPr>
        <w:t>2013</w:t>
      </w:r>
      <w:r w:rsidRPr="0050122C">
        <w:t>–</w:t>
      </w:r>
      <w:r w:rsidRPr="0050122C">
        <w:rPr>
          <w:cs/>
        </w:rPr>
        <w:t>2014)</w:t>
      </w:r>
      <w:r>
        <w:t>,</w:t>
      </w:r>
      <w:r w:rsidRPr="0050122C">
        <w:t xml:space="preserve"> Conducted surveying, drafting, construction, and guided tours for the Energy-Efficient House Project under the Solar Decathlon Europe </w:t>
      </w:r>
      <w:r w:rsidRPr="0050122C">
        <w:rPr>
          <w:cs/>
        </w:rPr>
        <w:t>2014</w:t>
      </w:r>
      <w:r>
        <w:t xml:space="preserve"> (SDE14)</w:t>
      </w:r>
      <w:r w:rsidRPr="0050122C">
        <w:t xml:space="preserve">, held in Versailles, France. The project won </w:t>
      </w:r>
      <w:r w:rsidRPr="0050122C">
        <w:rPr>
          <w:cs/>
        </w:rPr>
        <w:t>1</w:t>
      </w:r>
      <w:r w:rsidRPr="0050122C">
        <w:rPr>
          <w:vertAlign w:val="superscript"/>
        </w:rPr>
        <w:t>st</w:t>
      </w:r>
      <w:r w:rsidRPr="0050122C">
        <w:t xml:space="preserve"> Runner-up in the Public Choice Online Award.</w:t>
      </w:r>
    </w:p>
    <w:p w14:paraId="7B7592D5" w14:textId="1CBA149E" w:rsidR="00B1357B" w:rsidRDefault="0050122C" w:rsidP="009B673A">
      <w:pPr>
        <w:pStyle w:val="Heading3"/>
        <w:ind w:left="1559" w:hanging="425"/>
        <w:jc w:val="left"/>
        <w:rPr>
          <w:cs/>
        </w:rPr>
      </w:pPr>
      <w:r w:rsidRPr="0050122C">
        <w:t>Intern (2011)</w:t>
      </w:r>
      <w:r>
        <w:t>,</w:t>
      </w:r>
      <w:r w:rsidRPr="0050122C">
        <w:t xml:space="preserve"> At Kasem Design and Consultant Co., Ltd. (KACON): Assisted in quantity takeoff and cost estimation, and observed construction site operations at Khun Wichit’s residence, Bangkok, by Richy House Co., Ltd.</w:t>
      </w:r>
    </w:p>
    <w:p w14:paraId="2C5411DC" w14:textId="7F73D41A" w:rsidR="00F11D34" w:rsidRDefault="00085200" w:rsidP="00F11D34">
      <w:pPr>
        <w:pStyle w:val="Heading2"/>
      </w:pPr>
      <w:r>
        <w:lastRenderedPageBreak/>
        <w:t>Evaluation and inspection work</w:t>
      </w:r>
    </w:p>
    <w:p w14:paraId="2B82E112" w14:textId="16B8ACA3" w:rsidR="00F11D34" w:rsidRDefault="00085200" w:rsidP="00F33B2E">
      <w:pPr>
        <w:pStyle w:val="Heading2"/>
        <w:numPr>
          <w:ilvl w:val="0"/>
          <w:numId w:val="0"/>
        </w:numPr>
        <w:ind w:left="1080"/>
      </w:pPr>
      <w:r>
        <w:t>Research, analysis, testing, data collection, and statistical assessment used as criteria or supporting information for evaluating, diagnosis, or reviewing work.</w:t>
      </w:r>
    </w:p>
    <w:p w14:paraId="60BA46E5" w14:textId="2A5A5280" w:rsidR="0050122C" w:rsidRPr="0050122C" w:rsidRDefault="0050122C" w:rsidP="001A65E4">
      <w:pPr>
        <w:pStyle w:val="Heading3"/>
        <w:ind w:left="1559" w:hanging="425"/>
        <w:rPr>
          <w:spacing w:val="-8"/>
        </w:rPr>
      </w:pPr>
      <w:r w:rsidRPr="0050122C">
        <w:rPr>
          <w:spacing w:val="-8"/>
        </w:rPr>
        <w:t>Civil Engineer (2018)</w:t>
      </w:r>
      <w:r>
        <w:rPr>
          <w:spacing w:val="-8"/>
        </w:rPr>
        <w:t>,</w:t>
      </w:r>
      <w:r w:rsidRPr="0050122C">
        <w:rPr>
          <w:spacing w:val="-8"/>
        </w:rPr>
        <w:t xml:space="preserve"> As-built data verification and structural assessment to evaluate and design structural reinforcement for the following government buildings:</w:t>
      </w:r>
      <w:r>
        <w:rPr>
          <w:spacing w:val="-8"/>
        </w:rPr>
        <w:t xml:space="preserve"> 2-story district office, Chiang Rai, 5-story school building, Chiang Mai, and 5-story district office, Kanchanaburi, </w:t>
      </w:r>
      <w:r w:rsidRPr="0050122C">
        <w:rPr>
          <w:spacing w:val="-8"/>
        </w:rPr>
        <w:t>The project was commissioned by the Department of Public Works and Town &amp; Country Planning, and conducted through the Department of Civil Engineering, KMUTT, (Under the supervision of a licensed professional engineer)</w:t>
      </w:r>
      <w:r>
        <w:rPr>
          <w:spacing w:val="-8"/>
        </w:rPr>
        <w:t>.</w:t>
      </w:r>
    </w:p>
    <w:p w14:paraId="5E0EB64E" w14:textId="0B9B8270" w:rsidR="0050122C" w:rsidRPr="0050122C" w:rsidRDefault="0050122C" w:rsidP="001A65E4">
      <w:pPr>
        <w:pStyle w:val="Heading3"/>
        <w:ind w:left="1559" w:hanging="425"/>
        <w:rPr>
          <w:spacing w:val="-8"/>
        </w:rPr>
      </w:pPr>
      <w:r w:rsidRPr="0050122C">
        <w:rPr>
          <w:spacing w:val="-8"/>
        </w:rPr>
        <w:t>Assistant Survey Engineer (2011)</w:t>
      </w:r>
      <w:r>
        <w:rPr>
          <w:spacing w:val="-8"/>
        </w:rPr>
        <w:t>, Conducted surveying loop, coordinate analysis for pile positioning and communication,</w:t>
      </w:r>
      <w:r w:rsidRPr="0050122C">
        <w:rPr>
          <w:spacing w:val="-8"/>
        </w:rPr>
        <w:t xml:space="preserve"> ORAL CARE Project for Lion (Thailand) Co., Ltd., Si Racha District, Chonburi</w:t>
      </w:r>
      <w:r>
        <w:rPr>
          <w:spacing w:val="-8"/>
        </w:rPr>
        <w:t xml:space="preserve"> (Project value 250MTHB).</w:t>
      </w:r>
    </w:p>
    <w:p w14:paraId="69F28C5F" w14:textId="77777777" w:rsidR="00F11D34" w:rsidRDefault="00F11D34" w:rsidP="00E84AF8"/>
    <w:p w14:paraId="33C0F627" w14:textId="163F4A55" w:rsidR="00F11D34" w:rsidRDefault="00085200" w:rsidP="00F11D34">
      <w:pPr>
        <w:pStyle w:val="Heading2"/>
      </w:pPr>
      <w:r>
        <w:t>Operation management</w:t>
      </w:r>
    </w:p>
    <w:p w14:paraId="741C4CE3" w14:textId="4772D3E5" w:rsidR="00F11D34" w:rsidRDefault="00085200" w:rsidP="00F33B2E">
      <w:pPr>
        <w:pStyle w:val="Heading2"/>
        <w:numPr>
          <w:ilvl w:val="0"/>
          <w:numId w:val="0"/>
        </w:numPr>
        <w:ind w:left="1080"/>
      </w:pPr>
      <w:r>
        <w:t>The supervision and management of the use and maintenance of works or systems to ensure compliance with the designs and specifications in accordance with professional engineering principles.</w:t>
      </w:r>
    </w:p>
    <w:p w14:paraId="549397EC" w14:textId="0A45619E" w:rsidR="00D01CAB" w:rsidRPr="00406996" w:rsidRDefault="0050122C" w:rsidP="00406996">
      <w:pPr>
        <w:pStyle w:val="Heading3"/>
        <w:ind w:left="1560" w:hanging="426"/>
        <w:rPr>
          <w:spacing w:val="-2"/>
        </w:rPr>
      </w:pPr>
      <w:r w:rsidRPr="00406996">
        <w:rPr>
          <w:spacing w:val="-2"/>
        </w:rPr>
        <w:t>Engineer (</w:t>
      </w:r>
      <w:r w:rsidRPr="00406996">
        <w:rPr>
          <w:spacing w:val="-2"/>
          <w:cs/>
        </w:rPr>
        <w:t>2024)</w:t>
      </w:r>
      <w:r w:rsidR="00406996" w:rsidRPr="00406996">
        <w:rPr>
          <w:spacing w:val="-2"/>
        </w:rPr>
        <w:t>,</w:t>
      </w:r>
      <w:r w:rsidRPr="00406996">
        <w:rPr>
          <w:spacing w:val="-2"/>
        </w:rPr>
        <w:t xml:space="preserve"> Responsible for communications and project documentation management during the pre-commissioning phase of a building systems project</w:t>
      </w:r>
      <w:r w:rsidR="00406996" w:rsidRPr="00406996">
        <w:rPr>
          <w:spacing w:val="-2"/>
        </w:rPr>
        <w:t xml:space="preserve">, </w:t>
      </w:r>
      <w:r w:rsidRPr="00406996">
        <w:rPr>
          <w:spacing w:val="-2"/>
        </w:rPr>
        <w:t xml:space="preserve">Thai Oil Public Company Limited </w:t>
      </w:r>
      <w:r w:rsidR="00406996" w:rsidRPr="00406996">
        <w:rPr>
          <w:spacing w:val="-2"/>
        </w:rPr>
        <w:t>t</w:t>
      </w:r>
      <w:r w:rsidRPr="00406996">
        <w:rPr>
          <w:spacing w:val="-2"/>
        </w:rPr>
        <w:t xml:space="preserve">hrough </w:t>
      </w:r>
      <w:r w:rsidR="00406996" w:rsidRPr="00406996">
        <w:rPr>
          <w:spacing w:val="-2"/>
        </w:rPr>
        <w:t>Italian Thai</w:t>
      </w:r>
      <w:r w:rsidRPr="00406996">
        <w:rPr>
          <w:spacing w:val="-2"/>
        </w:rPr>
        <w:t xml:space="preserve"> Development PCL.</w:t>
      </w:r>
    </w:p>
    <w:p w14:paraId="1F2BC204" w14:textId="77777777" w:rsidR="00406996" w:rsidRDefault="00406996" w:rsidP="00406996">
      <w:pPr>
        <w:pStyle w:val="Heading1"/>
        <w:numPr>
          <w:ilvl w:val="0"/>
          <w:numId w:val="0"/>
        </w:numPr>
      </w:pPr>
    </w:p>
    <w:p w14:paraId="6FE472A8" w14:textId="43C2B1CC" w:rsidR="00D01CAB" w:rsidRDefault="00D01CAB" w:rsidP="00D01CAB">
      <w:pPr>
        <w:pStyle w:val="Heading1"/>
      </w:pPr>
      <w:r>
        <w:t>Additional skills</w:t>
      </w:r>
    </w:p>
    <w:p w14:paraId="29109F77" w14:textId="3E8ED17D" w:rsidR="00D01CAB" w:rsidRDefault="00085200" w:rsidP="00D01CAB">
      <w:pPr>
        <w:pStyle w:val="Heading2"/>
      </w:pPr>
      <w:r>
        <w:t>Computer software skill</w:t>
      </w:r>
    </w:p>
    <w:p w14:paraId="2FA2555B" w14:textId="6915219F" w:rsidR="00CD20F9" w:rsidRDefault="00CD20F9" w:rsidP="00CD20F9">
      <w:pPr>
        <w:pStyle w:val="Heading3"/>
        <w:ind w:left="1560" w:hanging="437"/>
      </w:pPr>
      <w:r>
        <w:t>AutoCAD</w:t>
      </w:r>
      <w:r>
        <w:rPr>
          <w:rFonts w:hint="cs"/>
          <w:cs/>
        </w:rPr>
        <w:t xml:space="preserve"> </w:t>
      </w:r>
      <w:r>
        <w:t>(Mastery</w:t>
      </w:r>
      <w:r>
        <w:rPr>
          <w:rFonts w:hint="cs"/>
          <w:cs/>
        </w:rPr>
        <w:t>)</w:t>
      </w:r>
    </w:p>
    <w:p w14:paraId="288FA8B8" w14:textId="02A1D75F" w:rsidR="00CD20F9" w:rsidRDefault="00CD20F9" w:rsidP="00CD20F9">
      <w:pPr>
        <w:pStyle w:val="Heading3"/>
        <w:numPr>
          <w:ilvl w:val="0"/>
          <w:numId w:val="0"/>
        </w:numPr>
        <w:ind w:left="1560"/>
      </w:pPr>
      <w:r>
        <w:t xml:space="preserve">General usage, Commands, Unit setup, Layers, Properties, Layout, Viewport, Blocks, Attributes, Dynamic blocks, 3D modeling, </w:t>
      </w:r>
      <w:proofErr w:type="spellStart"/>
      <w:r>
        <w:t>XRefs</w:t>
      </w:r>
      <w:proofErr w:type="spellEnd"/>
      <w:r>
        <w:t>, Annotative objects, Parametric &amp; Constraints, VB.net, Templates, Files management</w:t>
      </w:r>
    </w:p>
    <w:p w14:paraId="060F8076" w14:textId="6AB7BAEF" w:rsidR="00BE1FD9" w:rsidRDefault="00BE1FD9" w:rsidP="00CD20F9">
      <w:pPr>
        <w:pStyle w:val="Heading3"/>
        <w:ind w:left="1560" w:hanging="437"/>
      </w:pPr>
      <w:r>
        <w:t>Autodesk Revit (Advanced)</w:t>
      </w:r>
    </w:p>
    <w:p w14:paraId="2C41114C" w14:textId="7C9590CD" w:rsidR="00BE1FD9" w:rsidRDefault="00BE1FD9" w:rsidP="00BE1FD9">
      <w:pPr>
        <w:pStyle w:val="Heading3"/>
        <w:numPr>
          <w:ilvl w:val="0"/>
          <w:numId w:val="0"/>
        </w:numPr>
        <w:ind w:left="1560"/>
      </w:pPr>
      <w:r>
        <w:t xml:space="preserve">Basic modeling, Views, Annotations, Sheets and Views arrangement, Basic Families customization, Visibility/Graphics overrides, Basic schedules and material takeoffs, Project information management, </w:t>
      </w:r>
      <w:proofErr w:type="spellStart"/>
      <w:r>
        <w:t>Worksharing</w:t>
      </w:r>
      <w:proofErr w:type="spellEnd"/>
      <w:r>
        <w:t>, BIM</w:t>
      </w:r>
    </w:p>
    <w:p w14:paraId="6240AD07" w14:textId="6BD95DF3" w:rsidR="00BE1FD9" w:rsidRDefault="00BE1FD9" w:rsidP="00BE1FD9">
      <w:pPr>
        <w:pStyle w:val="Heading3"/>
        <w:ind w:left="1560" w:hanging="437"/>
      </w:pPr>
      <w:r>
        <w:t>Autodesk Robot Structural Analysis Professional (Advanced)</w:t>
      </w:r>
    </w:p>
    <w:p w14:paraId="77414F12" w14:textId="5FC74CB3" w:rsidR="00BE1FD9" w:rsidRDefault="00BE1FD9" w:rsidP="00BE1FD9">
      <w:pPr>
        <w:pStyle w:val="Heading3"/>
        <w:numPr>
          <w:ilvl w:val="0"/>
          <w:numId w:val="0"/>
        </w:numPr>
        <w:ind w:left="1560"/>
      </w:pPr>
      <w:r>
        <w:t xml:space="preserve">Structural modeling, </w:t>
      </w:r>
      <w:r w:rsidR="0001098B">
        <w:t>define</w:t>
      </w:r>
      <w:r>
        <w:t xml:space="preserve"> boundary conditions, </w:t>
      </w:r>
      <w:r w:rsidR="0001098B">
        <w:t>d</w:t>
      </w:r>
      <w:r w:rsidR="00D402FA">
        <w:t xml:space="preserve">efine materials, </w:t>
      </w:r>
      <w:r w:rsidR="0001098B">
        <w:t>d</w:t>
      </w:r>
      <w:r w:rsidR="00D402FA">
        <w:t xml:space="preserve">efine sections, Project information, </w:t>
      </w:r>
      <w:r>
        <w:t xml:space="preserve">Define loads, load cases, and load </w:t>
      </w:r>
      <w:r>
        <w:lastRenderedPageBreak/>
        <w:t xml:space="preserve">combinations, Static linear analysis, Reporting, Meshing, Basic nonlinear analysis, Validation, Dynamic analysis, </w:t>
      </w:r>
      <w:r w:rsidR="00D402FA">
        <w:t>Code checking, Import/Export model</w:t>
      </w:r>
    </w:p>
    <w:p w14:paraId="7C86C118" w14:textId="406EF72E" w:rsidR="00D402FA" w:rsidRPr="00D402FA" w:rsidRDefault="00D402FA" w:rsidP="00D402FA">
      <w:pPr>
        <w:pStyle w:val="Heading3"/>
        <w:ind w:left="1560" w:hanging="437"/>
      </w:pPr>
      <w:r>
        <w:t>Microsoft Word (Advanced)</w:t>
      </w:r>
    </w:p>
    <w:p w14:paraId="7DE99CE4" w14:textId="5288095F" w:rsidR="00D402FA" w:rsidRDefault="00D402FA" w:rsidP="00D402FA">
      <w:pPr>
        <w:pStyle w:val="Heading3"/>
        <w:numPr>
          <w:ilvl w:val="0"/>
          <w:numId w:val="0"/>
        </w:numPr>
        <w:ind w:left="1560"/>
      </w:pPr>
      <w:r>
        <w:t xml:space="preserve">Document creation, Customization, Header, Footer, Numbering, Templates, Layout, Track changes and comment, </w:t>
      </w:r>
      <w:r w:rsidR="0001098B">
        <w:t>Cross-references, Equations, Sections</w:t>
      </w:r>
    </w:p>
    <w:p w14:paraId="32F96D5D" w14:textId="2AFFF347" w:rsidR="00D402FA" w:rsidRDefault="00D402FA" w:rsidP="00BE1FD9">
      <w:pPr>
        <w:pStyle w:val="Heading3"/>
        <w:ind w:left="1560" w:hanging="437"/>
      </w:pPr>
      <w:r>
        <w:t>Microsoft Excel (</w:t>
      </w:r>
      <w:r w:rsidR="0001098B">
        <w:t>Advanced</w:t>
      </w:r>
      <w:r>
        <w:t>)</w:t>
      </w:r>
    </w:p>
    <w:p w14:paraId="6978E327" w14:textId="14207341" w:rsidR="00D402FA" w:rsidRDefault="0001098B" w:rsidP="00D402FA">
      <w:pPr>
        <w:pStyle w:val="Heading3"/>
        <w:numPr>
          <w:ilvl w:val="0"/>
          <w:numId w:val="0"/>
        </w:numPr>
        <w:ind w:left="1560"/>
      </w:pPr>
      <w:r>
        <w:t>Algebraic Formulas, Charts, PivotTable, Macros, Statistics, Matrices, Data validation, Sort and filters, Arrays, VBA</w:t>
      </w:r>
    </w:p>
    <w:p w14:paraId="5275D5BB" w14:textId="3824AF34" w:rsidR="00D402FA" w:rsidRPr="00D402FA" w:rsidRDefault="00D402FA" w:rsidP="00D402FA">
      <w:pPr>
        <w:pStyle w:val="Heading3"/>
        <w:ind w:left="1560" w:hanging="437"/>
      </w:pPr>
      <w:r>
        <w:t>Microsoft PowerPoint (Advanced)</w:t>
      </w:r>
    </w:p>
    <w:p w14:paraId="67A622C4" w14:textId="752B2197" w:rsidR="00D402FA" w:rsidRDefault="0001098B" w:rsidP="00D402FA">
      <w:pPr>
        <w:pStyle w:val="Heading3"/>
        <w:numPr>
          <w:ilvl w:val="0"/>
          <w:numId w:val="0"/>
        </w:numPr>
        <w:ind w:left="1560"/>
      </w:pPr>
      <w:r>
        <w:t>General slides, Animations, Effects, Hyperlinks, Sections, Templates, Transition</w:t>
      </w:r>
    </w:p>
    <w:p w14:paraId="2C10F342" w14:textId="72623182" w:rsidR="00D402FA" w:rsidRPr="00D402FA" w:rsidRDefault="00D402FA" w:rsidP="00D402FA">
      <w:pPr>
        <w:pStyle w:val="Heading3"/>
        <w:ind w:left="1560" w:hanging="437"/>
      </w:pPr>
      <w:r>
        <w:t>Microsoft Project (</w:t>
      </w:r>
      <w:r w:rsidR="00AB6CF3">
        <w:t>Proficient</w:t>
      </w:r>
      <w:r>
        <w:t>)</w:t>
      </w:r>
    </w:p>
    <w:p w14:paraId="595D86C3" w14:textId="7C78C00E" w:rsidR="00D402FA" w:rsidRDefault="0001098B" w:rsidP="00D402FA">
      <w:pPr>
        <w:pStyle w:val="Heading3"/>
        <w:numPr>
          <w:ilvl w:val="0"/>
          <w:numId w:val="0"/>
        </w:numPr>
        <w:ind w:left="1560"/>
      </w:pPr>
      <w:r>
        <w:t xml:space="preserve">Project information, </w:t>
      </w:r>
      <w:r w:rsidR="00AB6CF3">
        <w:t>define</w:t>
      </w:r>
      <w:r>
        <w:t xml:space="preserve"> tasks, subtasks, duration, start and finish dates, Dependencies, Resources &amp; allocation, Critical path, Basic reporting, </w:t>
      </w:r>
    </w:p>
    <w:p w14:paraId="695A1C27" w14:textId="22C808DA" w:rsidR="00AB6CF3" w:rsidRPr="00AB6CF3" w:rsidRDefault="00AB6CF3" w:rsidP="00AB6CF3">
      <w:pPr>
        <w:pStyle w:val="Heading3"/>
        <w:ind w:left="1560" w:hanging="437"/>
      </w:pPr>
      <w:r>
        <w:t>SAP2000 (Proficient)</w:t>
      </w:r>
    </w:p>
    <w:p w14:paraId="55E57699" w14:textId="7036234E" w:rsidR="00AB6CF3" w:rsidRDefault="00AB6CF3" w:rsidP="00AB6CF3">
      <w:pPr>
        <w:pStyle w:val="Heading3"/>
        <w:numPr>
          <w:ilvl w:val="0"/>
          <w:numId w:val="0"/>
        </w:numPr>
        <w:ind w:left="1560"/>
      </w:pPr>
      <w:r>
        <w:t>Structural modeling, Define materials, sections, loads, static linear analysis, reporting, Meshing, Code checking</w:t>
      </w:r>
    </w:p>
    <w:p w14:paraId="1091E1C5" w14:textId="6F08494A" w:rsidR="00AB6CF3" w:rsidRPr="00AB6CF3" w:rsidRDefault="00AB6CF3" w:rsidP="00AB6CF3">
      <w:pPr>
        <w:pStyle w:val="Heading3"/>
        <w:ind w:left="1560" w:hanging="437"/>
      </w:pPr>
      <w:r>
        <w:t>MATLAB (Proficient)</w:t>
      </w:r>
    </w:p>
    <w:p w14:paraId="5BE1D5B6" w14:textId="48EBBE31" w:rsidR="00AB6CF3" w:rsidRDefault="00AB6CF3" w:rsidP="00AB6CF3">
      <w:pPr>
        <w:pStyle w:val="Heading3"/>
        <w:numPr>
          <w:ilvl w:val="0"/>
          <w:numId w:val="0"/>
        </w:numPr>
        <w:ind w:left="1560"/>
      </w:pPr>
      <w:r>
        <w:t>Arithmetic, Relational, and Logical operations, Conditioning statements, Vectors and Matrices, Graph plotting, Functions, Debugging</w:t>
      </w:r>
    </w:p>
    <w:p w14:paraId="380C9BE0" w14:textId="4975802B" w:rsidR="00AB6CF3" w:rsidRDefault="00AB6CF3" w:rsidP="00BE1FD9">
      <w:pPr>
        <w:pStyle w:val="Heading3"/>
        <w:ind w:left="1560" w:hanging="437"/>
      </w:pPr>
      <w:r>
        <w:t>ABAQUS (Proficient)</w:t>
      </w:r>
    </w:p>
    <w:p w14:paraId="4CC125B6" w14:textId="12B4A46E" w:rsidR="00B1357B" w:rsidRDefault="00AB6CF3" w:rsidP="00406996">
      <w:pPr>
        <w:pStyle w:val="Heading3"/>
        <w:numPr>
          <w:ilvl w:val="0"/>
          <w:numId w:val="0"/>
        </w:numPr>
        <w:ind w:left="1560"/>
      </w:pPr>
      <w:r>
        <w:t>Basic modeling, define material properties, Parts, Assembly, Boundary conditions, Loads, Meshing Visualization, Linear and Nonlinear analysis, Eigen-value problems analysis, Convergence analysis, Input script processing</w:t>
      </w:r>
    </w:p>
    <w:p w14:paraId="578BF2AE" w14:textId="77777777" w:rsidR="0008202B" w:rsidRPr="0008202B" w:rsidRDefault="0008202B" w:rsidP="0008202B"/>
    <w:p w14:paraId="7F7C0EB0" w14:textId="5C0775D2" w:rsidR="00AB6CF3" w:rsidRDefault="00085200" w:rsidP="00AB6CF3">
      <w:pPr>
        <w:pStyle w:val="Heading2"/>
      </w:pPr>
      <w:r>
        <w:t>Technical skills</w:t>
      </w:r>
    </w:p>
    <w:p w14:paraId="554C717E" w14:textId="5446995C" w:rsidR="00AB6CF3" w:rsidRDefault="00085200" w:rsidP="00AB6CF3">
      <w:pPr>
        <w:pStyle w:val="Heading3"/>
        <w:ind w:left="1560" w:hanging="437"/>
      </w:pPr>
      <w:r>
        <w:t>Woodworks</w:t>
      </w:r>
      <w:r w:rsidR="00AB6CF3">
        <w:rPr>
          <w:rFonts w:hint="cs"/>
          <w:cs/>
        </w:rPr>
        <w:t xml:space="preserve"> </w:t>
      </w:r>
      <w:r w:rsidR="00AB6CF3">
        <w:t>(</w:t>
      </w:r>
      <w:r w:rsidR="002A4667">
        <w:t>Skilled</w:t>
      </w:r>
      <w:r w:rsidR="00AB6CF3">
        <w:rPr>
          <w:rFonts w:hint="cs"/>
          <w:cs/>
        </w:rPr>
        <w:t>)</w:t>
      </w:r>
    </w:p>
    <w:p w14:paraId="70AADCD7" w14:textId="3B09D268" w:rsidR="00AB6CF3" w:rsidRDefault="00406996" w:rsidP="00AB6CF3">
      <w:pPr>
        <w:pStyle w:val="Heading3"/>
        <w:numPr>
          <w:ilvl w:val="0"/>
          <w:numId w:val="0"/>
        </w:numPr>
        <w:ind w:left="1560"/>
      </w:pPr>
      <w:r w:rsidRPr="00406996">
        <w:t xml:space="preserve">Proficient in using basic woodworking tools safely. Able to identify types of wood and their basic applications. Capable of cutting, nailing, sanding, </w:t>
      </w:r>
      <w:proofErr w:type="spellStart"/>
      <w:r w:rsidRPr="00406996">
        <w:t>planing</w:t>
      </w:r>
      <w:proofErr w:type="spellEnd"/>
      <w:r w:rsidRPr="00406996">
        <w:t>, and chiseling wood. Can assemble basic wooden structures.</w:t>
      </w:r>
    </w:p>
    <w:p w14:paraId="47EA4CF5" w14:textId="6E08E1C6" w:rsidR="002A4667" w:rsidRPr="002A4667" w:rsidRDefault="00085200" w:rsidP="002A4667">
      <w:pPr>
        <w:pStyle w:val="Heading3"/>
        <w:ind w:left="1560" w:hanging="437"/>
      </w:pPr>
      <w:r>
        <w:t>Surveying</w:t>
      </w:r>
      <w:r w:rsidR="002A4667">
        <w:rPr>
          <w:rFonts w:hint="cs"/>
          <w:cs/>
        </w:rPr>
        <w:t xml:space="preserve"> (</w:t>
      </w:r>
      <w:r w:rsidR="002A4667">
        <w:t>Advanced)</w:t>
      </w:r>
    </w:p>
    <w:p w14:paraId="47EF564C" w14:textId="362EC9E7" w:rsidR="00406996" w:rsidRDefault="00406996" w:rsidP="002A4667">
      <w:pPr>
        <w:pStyle w:val="Heading3"/>
        <w:numPr>
          <w:ilvl w:val="0"/>
          <w:numId w:val="0"/>
        </w:numPr>
        <w:ind w:left="1560"/>
      </w:pPr>
      <w:r w:rsidRPr="00406996">
        <w:t>Proficient in operating basic surveying instruments including leveling instruments, measuring tapes, theodolites, total stations, and GPS systems. Capable of alignment, layout planning, area and volume determination, leveling loop and angle closure, detail collection, and map production.</w:t>
      </w:r>
    </w:p>
    <w:p w14:paraId="4451FAFA" w14:textId="7AAB1557" w:rsidR="002A4667" w:rsidRDefault="00085200" w:rsidP="00AB6CF3">
      <w:pPr>
        <w:pStyle w:val="Heading3"/>
        <w:ind w:left="1560" w:hanging="437"/>
      </w:pPr>
      <w:r>
        <w:t>Electrical work</w:t>
      </w:r>
      <w:r w:rsidR="002A4667">
        <w:rPr>
          <w:rFonts w:hint="cs"/>
          <w:cs/>
        </w:rPr>
        <w:t xml:space="preserve"> (</w:t>
      </w:r>
      <w:r w:rsidR="002A4667">
        <w:t>Basic)</w:t>
      </w:r>
    </w:p>
    <w:p w14:paraId="22E94E54" w14:textId="39B0885A" w:rsidR="002A4667" w:rsidRDefault="00406996" w:rsidP="00406996">
      <w:pPr>
        <w:pStyle w:val="Heading3"/>
        <w:numPr>
          <w:ilvl w:val="0"/>
          <w:numId w:val="0"/>
        </w:numPr>
        <w:ind w:left="1560"/>
        <w:rPr>
          <w:cs/>
        </w:rPr>
      </w:pPr>
      <w:r>
        <w:lastRenderedPageBreak/>
        <w:t>Able to safely use basic electrical tools. Skilled in wiring, installing switches, lighting fixtures, and outlets. Can design electrical systems and specify components for single-phase residential buildings. Familiar with basic electrical measuring instruments and solar panel systems. Has basic knowledge of electronics and smart home systems.</w:t>
      </w:r>
    </w:p>
    <w:p w14:paraId="11CDF8FA" w14:textId="72D5ECFC" w:rsidR="002A4667" w:rsidRDefault="00085200" w:rsidP="00AB6CF3">
      <w:pPr>
        <w:pStyle w:val="Heading3"/>
        <w:ind w:left="1560" w:hanging="437"/>
      </w:pPr>
      <w:r>
        <w:t>Plumbing work</w:t>
      </w:r>
      <w:r w:rsidR="002A4667">
        <w:rPr>
          <w:rFonts w:hint="cs"/>
          <w:cs/>
        </w:rPr>
        <w:t xml:space="preserve"> </w:t>
      </w:r>
      <w:r w:rsidR="002A4667">
        <w:t>(Proficient)</w:t>
      </w:r>
    </w:p>
    <w:p w14:paraId="04095081" w14:textId="2B3C9D05" w:rsidR="002A4667" w:rsidRDefault="00406996" w:rsidP="002A4667">
      <w:pPr>
        <w:pStyle w:val="Heading3"/>
        <w:numPr>
          <w:ilvl w:val="0"/>
          <w:numId w:val="0"/>
        </w:numPr>
        <w:ind w:left="1560"/>
        <w:rPr>
          <w:cs/>
        </w:rPr>
      </w:pPr>
      <w:r>
        <w:t>Able to safely use basic plumbing tools. Skilled in installing and repairing PVC, PPR, and metal pipes, as well as installing sanitary fixtures. Can design and specify piping systems, septic tanks, and plumbing/sanitary components.</w:t>
      </w:r>
    </w:p>
    <w:p w14:paraId="26D5408C" w14:textId="3983CBFE" w:rsidR="00BE1FD9" w:rsidRDefault="00085200" w:rsidP="00BE1FD9">
      <w:pPr>
        <w:pStyle w:val="Heading3"/>
        <w:ind w:left="1560" w:hanging="437"/>
      </w:pPr>
      <w:r>
        <w:t>Welding work</w:t>
      </w:r>
      <w:r w:rsidR="002A4667">
        <w:rPr>
          <w:rFonts w:hint="cs"/>
          <w:cs/>
        </w:rPr>
        <w:t xml:space="preserve"> </w:t>
      </w:r>
      <w:r w:rsidR="002A4667">
        <w:t xml:space="preserve">(Beginner) </w:t>
      </w:r>
      <w:r w:rsidR="00406996">
        <w:t>Capable of performing basic welding tasks.</w:t>
      </w:r>
    </w:p>
    <w:p w14:paraId="7F18CFCC" w14:textId="77777777" w:rsidR="0008202B" w:rsidRPr="00B1357B" w:rsidRDefault="0008202B" w:rsidP="00B1357B"/>
    <w:p w14:paraId="647A149D" w14:textId="396C2B40" w:rsidR="00B1357B" w:rsidRDefault="00085200" w:rsidP="00B1357B">
      <w:pPr>
        <w:pStyle w:val="Heading2"/>
      </w:pPr>
      <w:r>
        <w:t>Language skills</w:t>
      </w:r>
    </w:p>
    <w:p w14:paraId="3A75BD87" w14:textId="78BBE59C" w:rsidR="00B1357B" w:rsidRDefault="00B1357B" w:rsidP="00B1357B">
      <w:pPr>
        <w:pStyle w:val="Heading3"/>
        <w:ind w:left="1560" w:hanging="437"/>
      </w:pPr>
      <w:r>
        <w:t>Thai (Native)</w:t>
      </w:r>
    </w:p>
    <w:p w14:paraId="64374B0F" w14:textId="04DFAB1F" w:rsidR="00B1357B" w:rsidRDefault="00B1357B" w:rsidP="00B1357B">
      <w:pPr>
        <w:pStyle w:val="Heading3"/>
        <w:ind w:left="1560" w:hanging="437"/>
      </w:pPr>
      <w:r>
        <w:t>English (Communicate, Read, and Write in English)</w:t>
      </w:r>
    </w:p>
    <w:p w14:paraId="16E17A2C" w14:textId="77777777" w:rsidR="00B1357B" w:rsidRDefault="00B1357B" w:rsidP="00B1357B">
      <w:pPr>
        <w:pStyle w:val="Heading3"/>
        <w:numPr>
          <w:ilvl w:val="0"/>
          <w:numId w:val="0"/>
        </w:numPr>
        <w:ind w:left="1560"/>
      </w:pPr>
      <w:r>
        <w:t>TETET KMUTT 5.5/7 2024 Equivalent TOEIC 750 – 815,</w:t>
      </w:r>
    </w:p>
    <w:p w14:paraId="25A82E52" w14:textId="4E686B19" w:rsidR="00B1357B" w:rsidRDefault="00B1357B" w:rsidP="00B1357B">
      <w:pPr>
        <w:pStyle w:val="Heading3"/>
        <w:numPr>
          <w:ilvl w:val="0"/>
          <w:numId w:val="0"/>
        </w:numPr>
        <w:ind w:left="1560"/>
      </w:pPr>
      <w:r>
        <w:t>Professional Working Proficiency ILR Scale, B2 CEFR Scale</w:t>
      </w:r>
    </w:p>
    <w:p w14:paraId="79C7B9AD" w14:textId="77777777" w:rsidR="00B1357B" w:rsidRPr="00B1357B" w:rsidRDefault="00B1357B" w:rsidP="00B1357B">
      <w:pPr>
        <w:pStyle w:val="Heading3"/>
        <w:ind w:left="1560" w:hanging="437"/>
      </w:pPr>
      <w:r>
        <w:t>Japanese (Communicate in Basic daily life Japanese)</w:t>
      </w:r>
    </w:p>
    <w:p w14:paraId="7AA74FBD" w14:textId="190A0757" w:rsidR="00B1357B" w:rsidRPr="00B1357B" w:rsidRDefault="00B1357B" w:rsidP="0008202B">
      <w:pPr>
        <w:pStyle w:val="Heading3"/>
        <w:numPr>
          <w:ilvl w:val="0"/>
          <w:numId w:val="0"/>
        </w:numPr>
        <w:ind w:left="1560"/>
        <w:rPr>
          <w:cs/>
        </w:rPr>
      </w:pPr>
      <w:r>
        <w:t>1 year of Japanese studies at Tohoku University, and 5 years self-practicing</w:t>
      </w:r>
    </w:p>
    <w:sectPr w:rsidR="00B1357B" w:rsidRPr="00B1357B" w:rsidSect="007F3830">
      <w:headerReference w:type="default" r:id="rId19"/>
      <w:headerReference w:type="first" r:id="rId20"/>
      <w:pgSz w:w="11906" w:h="16838" w:code="9"/>
      <w:pgMar w:top="1418" w:right="1134" w:bottom="1134" w:left="1701" w:header="709" w:footer="709" w:gutter="0"/>
      <w:pgNumType w:fmt="thaiLetters"/>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A454" w14:textId="77777777" w:rsidR="0094209F" w:rsidRDefault="0094209F" w:rsidP="00AB5054">
      <w:r>
        <w:separator/>
      </w:r>
    </w:p>
  </w:endnote>
  <w:endnote w:type="continuationSeparator" w:id="0">
    <w:p w14:paraId="5346FC63" w14:textId="77777777" w:rsidR="0094209F" w:rsidRDefault="0094209F" w:rsidP="00AB5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DBHEAVENT-COND">
    <w:panose1 w:val="02000506090000020004"/>
    <w:charset w:val="DE"/>
    <w:family w:val="auto"/>
    <w:pitch w:val="variable"/>
    <w:sig w:usb0="81000003" w:usb1="1000204A" w:usb2="00000000" w:usb3="00000000" w:csb0="0001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B7E17" w14:textId="77777777" w:rsidR="0094209F" w:rsidRDefault="0094209F" w:rsidP="00AB5054">
      <w:r>
        <w:separator/>
      </w:r>
    </w:p>
  </w:footnote>
  <w:footnote w:type="continuationSeparator" w:id="0">
    <w:p w14:paraId="54A7AE36" w14:textId="77777777" w:rsidR="0094209F" w:rsidRDefault="0094209F" w:rsidP="00AB5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gridCol w:w="556"/>
    </w:tblGrid>
    <w:tr w:rsidR="007F3830" w:rsidRPr="00596BA6" w14:paraId="300D4D2D" w14:textId="77777777" w:rsidTr="00863012">
      <w:tc>
        <w:tcPr>
          <w:tcW w:w="8504" w:type="dxa"/>
          <w:tcBorders>
            <w:right w:val="single" w:sz="8" w:space="0" w:color="auto"/>
          </w:tcBorders>
          <w:vAlign w:val="center"/>
        </w:tcPr>
        <w:p w14:paraId="525DD39B" w14:textId="45974E50" w:rsidR="007F3830" w:rsidRPr="00596BA6" w:rsidRDefault="00293D5F" w:rsidP="007F3830">
          <w:pPr>
            <w:pStyle w:val="Header"/>
            <w:jc w:val="right"/>
            <w:rPr>
              <w:rFonts w:cs="TH Sarabun New"/>
              <w:sz w:val="24"/>
              <w:szCs w:val="24"/>
            </w:rPr>
          </w:pPr>
          <w:r>
            <w:rPr>
              <w:rFonts w:cs="TH Sarabun New"/>
              <w:sz w:val="24"/>
              <w:szCs w:val="24"/>
            </w:rPr>
            <w:t>Curriculum Vitae</w:t>
          </w:r>
        </w:p>
      </w:tc>
      <w:tc>
        <w:tcPr>
          <w:tcW w:w="556" w:type="dxa"/>
          <w:vMerge w:val="restart"/>
          <w:tcBorders>
            <w:left w:val="single" w:sz="8" w:space="0" w:color="auto"/>
          </w:tcBorders>
          <w:vAlign w:val="center"/>
        </w:tcPr>
        <w:p w14:paraId="748BBE37" w14:textId="77777777" w:rsidR="007F3830" w:rsidRPr="00596BA6" w:rsidRDefault="007F3830" w:rsidP="007F3830">
          <w:pPr>
            <w:pStyle w:val="Header"/>
            <w:jc w:val="center"/>
            <w:rPr>
              <w:rFonts w:cs="TH Sarabun New"/>
              <w:sz w:val="28"/>
              <w:szCs w:val="28"/>
            </w:rPr>
          </w:pPr>
          <w:r>
            <w:rPr>
              <w:rFonts w:cs="TH Sarabun New"/>
              <w:sz w:val="28"/>
              <w:szCs w:val="28"/>
              <w:cs/>
            </w:rPr>
            <w:fldChar w:fldCharType="begin"/>
          </w:r>
          <w:r>
            <w:rPr>
              <w:rFonts w:cs="TH Sarabun New"/>
              <w:sz w:val="28"/>
              <w:szCs w:val="28"/>
              <w:cs/>
            </w:rPr>
            <w:instrText xml:space="preserve"> </w:instrText>
          </w:r>
          <w:r>
            <w:rPr>
              <w:rFonts w:cs="TH Sarabun New"/>
              <w:sz w:val="28"/>
              <w:szCs w:val="28"/>
            </w:rPr>
            <w:instrText>PAGE  \* Arabic  \* MERGEFORMAT</w:instrText>
          </w:r>
          <w:r>
            <w:rPr>
              <w:rFonts w:cs="TH Sarabun New"/>
              <w:sz w:val="28"/>
              <w:szCs w:val="28"/>
              <w:cs/>
            </w:rPr>
            <w:instrText xml:space="preserve"> </w:instrText>
          </w:r>
          <w:r>
            <w:rPr>
              <w:rFonts w:cs="TH Sarabun New"/>
              <w:sz w:val="28"/>
              <w:szCs w:val="28"/>
              <w:cs/>
            </w:rPr>
            <w:fldChar w:fldCharType="separate"/>
          </w:r>
          <w:r>
            <w:rPr>
              <w:rFonts w:cs="TH Sarabun New"/>
              <w:noProof/>
              <w:sz w:val="28"/>
              <w:szCs w:val="28"/>
              <w:cs/>
            </w:rPr>
            <w:t>1</w:t>
          </w:r>
          <w:r>
            <w:rPr>
              <w:rFonts w:cs="TH Sarabun New"/>
              <w:sz w:val="28"/>
              <w:szCs w:val="28"/>
              <w:cs/>
            </w:rPr>
            <w:fldChar w:fldCharType="end"/>
          </w:r>
        </w:p>
      </w:tc>
    </w:tr>
    <w:tr w:rsidR="007F3830" w:rsidRPr="00596BA6" w14:paraId="047D4ABF" w14:textId="77777777" w:rsidTr="00863012">
      <w:tc>
        <w:tcPr>
          <w:tcW w:w="8504" w:type="dxa"/>
          <w:tcBorders>
            <w:right w:val="single" w:sz="8" w:space="0" w:color="auto"/>
          </w:tcBorders>
          <w:vAlign w:val="center"/>
        </w:tcPr>
        <w:p w14:paraId="0956814E" w14:textId="7B1851B9" w:rsidR="007F3830" w:rsidRPr="00596BA6" w:rsidRDefault="008D422B" w:rsidP="007F3830">
          <w:pPr>
            <w:pStyle w:val="Header"/>
            <w:jc w:val="right"/>
            <w:rPr>
              <w:rFonts w:cs="TH Sarabun New"/>
              <w:sz w:val="24"/>
              <w:szCs w:val="24"/>
              <w:cs/>
            </w:rPr>
          </w:pPr>
          <w:r>
            <w:rPr>
              <w:rFonts w:cs="TH Sarabun New"/>
              <w:sz w:val="24"/>
              <w:szCs w:val="24"/>
            </w:rPr>
            <w:t>Kasan Chanto, Ph.D.</w:t>
          </w:r>
        </w:p>
      </w:tc>
      <w:tc>
        <w:tcPr>
          <w:tcW w:w="556" w:type="dxa"/>
          <w:vMerge/>
          <w:tcBorders>
            <w:left w:val="single" w:sz="8" w:space="0" w:color="auto"/>
          </w:tcBorders>
        </w:tcPr>
        <w:p w14:paraId="56AB4B86" w14:textId="77777777" w:rsidR="007F3830" w:rsidRPr="00596BA6" w:rsidRDefault="007F3830" w:rsidP="007F3830">
          <w:pPr>
            <w:pStyle w:val="Header"/>
            <w:rPr>
              <w:rFonts w:cs="TH Sarabun New"/>
              <w:sz w:val="28"/>
              <w:szCs w:val="28"/>
            </w:rPr>
          </w:pPr>
        </w:p>
      </w:tc>
    </w:tr>
  </w:tbl>
  <w:p w14:paraId="55A9268D" w14:textId="77777777" w:rsidR="007F3830" w:rsidRPr="007F3830" w:rsidRDefault="007F3830" w:rsidP="007F3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8"/>
      <w:gridCol w:w="1984"/>
    </w:tblGrid>
    <w:tr w:rsidR="007F3830" w14:paraId="73FB47FB" w14:textId="77777777" w:rsidTr="00863012">
      <w:trPr>
        <w:trHeight w:val="454"/>
      </w:trPr>
      <w:tc>
        <w:tcPr>
          <w:tcW w:w="5529" w:type="dxa"/>
          <w:vMerge w:val="restart"/>
          <w:vAlign w:val="bottom"/>
        </w:tcPr>
        <w:p w14:paraId="65AEC1E4" w14:textId="77777777" w:rsidR="007F3830" w:rsidRPr="00EC17C9" w:rsidRDefault="007F3830" w:rsidP="007F3830">
          <w:pPr>
            <w:spacing w:line="240" w:lineRule="exact"/>
            <w:ind w:left="397" w:hanging="504"/>
            <w:jc w:val="left"/>
            <w:rPr>
              <w:rFonts w:ascii="DBHEAVENT-COND" w:hAnsi="DBHEAVENT-COND" w:cs="DBHEAVENT-COND"/>
              <w:b/>
              <w:bCs/>
              <w:color w:val="FF4612"/>
              <w:spacing w:val="5"/>
              <w:cs/>
            </w:rPr>
          </w:pPr>
          <w:r w:rsidRPr="00EC17C9">
            <w:rPr>
              <w:rFonts w:ascii="DBHEAVENT-COND" w:hAnsi="DBHEAVENT-COND" w:cs="DBHEAVENT-COND" w:hint="cs"/>
              <w:b/>
              <w:bCs/>
              <w:color w:val="FF4612"/>
              <w:spacing w:val="5"/>
              <w:cs/>
            </w:rPr>
            <w:t>มหาวิทยาลัยเทคโนโลยีพระจอมเกล้าธนบุรี</w:t>
          </w:r>
        </w:p>
        <w:p w14:paraId="7C512F3A" w14:textId="77777777" w:rsidR="007F3830" w:rsidRPr="00EC17C9" w:rsidRDefault="007F3830" w:rsidP="007F3830">
          <w:pPr>
            <w:spacing w:line="240" w:lineRule="exact"/>
            <w:ind w:left="397" w:hanging="504"/>
            <w:jc w:val="left"/>
            <w:rPr>
              <w:rFonts w:ascii="DBHEAVENT-COND" w:hAnsi="DBHEAVENT-COND" w:cs="DBHEAVENT-COND"/>
              <w:color w:val="FF4612"/>
              <w:sz w:val="24"/>
              <w:szCs w:val="24"/>
            </w:rPr>
          </w:pPr>
          <w:r w:rsidRPr="00EC17C9">
            <w:rPr>
              <w:rFonts w:ascii="DBHEAVENT-COND" w:hAnsi="DBHEAVENT-COND" w:cs="DBHEAVENT-COND"/>
              <w:color w:val="FF4612"/>
              <w:sz w:val="24"/>
              <w:szCs w:val="24"/>
            </w:rPr>
            <w:t>King Mongkut’s University of Technology Thonburi</w:t>
          </w:r>
        </w:p>
        <w:p w14:paraId="518DB762" w14:textId="77777777" w:rsidR="007F3830" w:rsidRPr="00EC17C9" w:rsidRDefault="007F3830" w:rsidP="007F3830">
          <w:pPr>
            <w:ind w:left="397" w:hanging="504"/>
            <w:jc w:val="left"/>
            <w:rPr>
              <w:spacing w:val="1"/>
              <w:sz w:val="18"/>
              <w:szCs w:val="18"/>
            </w:rPr>
          </w:pPr>
          <w:r w:rsidRPr="00EC17C9">
            <w:rPr>
              <w:rFonts w:ascii="DBHEAVENT-COND" w:hAnsi="DBHEAVENT-COND" w:cs="DBHEAVENT-COND"/>
              <w:color w:val="7F7F7F" w:themeColor="text1" w:themeTint="80"/>
              <w:spacing w:val="1"/>
              <w:sz w:val="17"/>
              <w:szCs w:val="17"/>
            </w:rPr>
            <w:t xml:space="preserve">126 </w:t>
          </w:r>
          <w:proofErr w:type="spellStart"/>
          <w:r w:rsidRPr="00EC17C9">
            <w:rPr>
              <w:rFonts w:ascii="DBHEAVENT-COND" w:hAnsi="DBHEAVENT-COND" w:cs="DBHEAVENT-COND"/>
              <w:color w:val="7F7F7F" w:themeColor="text1" w:themeTint="80"/>
              <w:spacing w:val="1"/>
              <w:sz w:val="17"/>
              <w:szCs w:val="17"/>
            </w:rPr>
            <w:t>Pracha</w:t>
          </w:r>
          <w:proofErr w:type="spellEnd"/>
          <w:r w:rsidRPr="00EC17C9">
            <w:rPr>
              <w:rFonts w:ascii="DBHEAVENT-COND" w:hAnsi="DBHEAVENT-COND" w:cs="DBHEAVENT-COND"/>
              <w:color w:val="7F7F7F" w:themeColor="text1" w:themeTint="80"/>
              <w:spacing w:val="1"/>
              <w:sz w:val="17"/>
              <w:szCs w:val="17"/>
            </w:rPr>
            <w:t xml:space="preserve"> </w:t>
          </w:r>
          <w:proofErr w:type="spellStart"/>
          <w:r w:rsidRPr="00EC17C9">
            <w:rPr>
              <w:rFonts w:ascii="DBHEAVENT-COND" w:hAnsi="DBHEAVENT-COND" w:cs="DBHEAVENT-COND"/>
              <w:color w:val="7F7F7F" w:themeColor="text1" w:themeTint="80"/>
              <w:spacing w:val="1"/>
              <w:sz w:val="17"/>
              <w:szCs w:val="17"/>
            </w:rPr>
            <w:t>Uthit</w:t>
          </w:r>
          <w:proofErr w:type="spellEnd"/>
          <w:r w:rsidRPr="00EC17C9">
            <w:rPr>
              <w:rFonts w:ascii="DBHEAVENT-COND" w:hAnsi="DBHEAVENT-COND" w:cs="DBHEAVENT-COND"/>
              <w:color w:val="7F7F7F" w:themeColor="text1" w:themeTint="80"/>
              <w:spacing w:val="1"/>
              <w:sz w:val="17"/>
              <w:szCs w:val="17"/>
            </w:rPr>
            <w:t xml:space="preserve"> Rd., Bangmod, Thung Khru, Bangkok 10140, Thailand</w:t>
          </w:r>
        </w:p>
      </w:tc>
      <w:tc>
        <w:tcPr>
          <w:tcW w:w="1558" w:type="dxa"/>
          <w:vAlign w:val="center"/>
        </w:tcPr>
        <w:p w14:paraId="44C1196C" w14:textId="77777777" w:rsidR="007F3830" w:rsidRPr="00854B4E" w:rsidRDefault="007F3830" w:rsidP="007F3830">
          <w:pPr>
            <w:ind w:left="397" w:hanging="397"/>
            <w:jc w:val="left"/>
            <w:rPr>
              <w:sz w:val="18"/>
              <w:szCs w:val="18"/>
            </w:rPr>
          </w:pPr>
        </w:p>
      </w:tc>
      <w:tc>
        <w:tcPr>
          <w:tcW w:w="1984" w:type="dxa"/>
          <w:vAlign w:val="center"/>
        </w:tcPr>
        <w:p w14:paraId="3EF91083" w14:textId="77777777" w:rsidR="007F3830" w:rsidRPr="00854B4E" w:rsidRDefault="007F3830" w:rsidP="007F3830">
          <w:pPr>
            <w:ind w:left="397" w:hanging="397"/>
            <w:jc w:val="left"/>
            <w:rPr>
              <w:sz w:val="18"/>
              <w:szCs w:val="18"/>
            </w:rPr>
          </w:pPr>
        </w:p>
      </w:tc>
    </w:tr>
    <w:tr w:rsidR="007F3830" w14:paraId="78C98C24" w14:textId="77777777" w:rsidTr="00863012">
      <w:trPr>
        <w:trHeight w:val="567"/>
      </w:trPr>
      <w:tc>
        <w:tcPr>
          <w:tcW w:w="5529" w:type="dxa"/>
          <w:vMerge/>
          <w:vAlign w:val="center"/>
        </w:tcPr>
        <w:p w14:paraId="0A055296" w14:textId="77777777" w:rsidR="007F3830" w:rsidRPr="00EC17C9" w:rsidRDefault="007F3830" w:rsidP="007F3830">
          <w:pPr>
            <w:ind w:left="397" w:hanging="504"/>
            <w:jc w:val="left"/>
            <w:rPr>
              <w:rFonts w:ascii="DBHEAVENT-COND" w:hAnsi="DBHEAVENT-COND" w:cs="DBHEAVENT-COND"/>
              <w:sz w:val="17"/>
              <w:szCs w:val="17"/>
              <w:cs/>
            </w:rPr>
          </w:pPr>
        </w:p>
      </w:tc>
      <w:tc>
        <w:tcPr>
          <w:tcW w:w="1558" w:type="dxa"/>
          <w:tcBorders>
            <w:right w:val="single" w:sz="8" w:space="0" w:color="808080" w:themeColor="background1" w:themeShade="80"/>
          </w:tcBorders>
          <w:vAlign w:val="center"/>
        </w:tcPr>
        <w:p w14:paraId="093DF546" w14:textId="77777777" w:rsidR="007F3830" w:rsidRPr="00EC17C9" w:rsidRDefault="007F3830" w:rsidP="007F3830">
          <w:pPr>
            <w:ind w:left="397" w:hanging="397"/>
            <w:jc w:val="left"/>
            <w:rPr>
              <w:rFonts w:ascii="DBHEAVENT-COND" w:hAnsi="DBHEAVENT-COND" w:cs="DBHEAVENT-COND"/>
              <w:sz w:val="18"/>
              <w:szCs w:val="18"/>
            </w:rPr>
          </w:pPr>
        </w:p>
      </w:tc>
      <w:tc>
        <w:tcPr>
          <w:tcW w:w="1984" w:type="dxa"/>
          <w:tcBorders>
            <w:left w:val="single" w:sz="8" w:space="0" w:color="808080" w:themeColor="background1" w:themeShade="80"/>
          </w:tcBorders>
          <w:vAlign w:val="center"/>
        </w:tcPr>
        <w:p w14:paraId="28F73B6C" w14:textId="77777777" w:rsidR="007F3830" w:rsidRPr="00EC17C9" w:rsidRDefault="007F3830" w:rsidP="007F3830">
          <w:pPr>
            <w:spacing w:line="200" w:lineRule="exact"/>
            <w:ind w:left="179" w:hanging="179"/>
            <w:jc w:val="left"/>
            <w:rPr>
              <w:rFonts w:ascii="DBHEAVENT-COND" w:hAnsi="DBHEAVENT-COND" w:cs="DBHEAVENT-COND"/>
              <w:sz w:val="20"/>
              <w:szCs w:val="20"/>
            </w:rPr>
          </w:pPr>
          <w:r w:rsidRPr="00EC17C9">
            <w:rPr>
              <w:rFonts w:ascii="DBHEAVENT-COND" w:hAnsi="DBHEAVENT-COND" w:cs="DBHEAVENT-COND"/>
              <w:b/>
              <w:bCs/>
              <w:color w:val="FF4612"/>
              <w:sz w:val="20"/>
              <w:szCs w:val="20"/>
            </w:rPr>
            <w:t>M</w:t>
          </w:r>
          <w:r w:rsidRPr="00EC17C9">
            <w:rPr>
              <w:rFonts w:ascii="DBHEAVENT-COND" w:hAnsi="DBHEAVENT-COND" w:cs="DBHEAVENT-COND"/>
              <w:sz w:val="20"/>
              <w:szCs w:val="20"/>
            </w:rPr>
            <w:tab/>
          </w:r>
          <w:r w:rsidRPr="00EC17C9">
            <w:rPr>
              <w:rFonts w:ascii="DBHEAVENT-COND" w:hAnsi="DBHEAVENT-COND" w:cs="DBHEAVENT-COND"/>
              <w:color w:val="7F7F7F" w:themeColor="text1" w:themeTint="80"/>
              <w:sz w:val="20"/>
              <w:szCs w:val="20"/>
              <w:cs/>
            </w:rPr>
            <w:t>(+</w:t>
          </w:r>
          <w:r w:rsidRPr="00EC17C9">
            <w:rPr>
              <w:rFonts w:ascii="DBHEAVENT-COND" w:hAnsi="DBHEAVENT-COND" w:cs="DBHEAVENT-COND"/>
              <w:color w:val="7F7F7F" w:themeColor="text1" w:themeTint="80"/>
              <w:sz w:val="20"/>
              <w:szCs w:val="20"/>
            </w:rPr>
            <w:t>66</w:t>
          </w:r>
          <w:r w:rsidRPr="00EC17C9">
            <w:rPr>
              <w:rFonts w:ascii="DBHEAVENT-COND" w:hAnsi="DBHEAVENT-COND" w:cs="DBHEAVENT-COND"/>
              <w:color w:val="7F7F7F" w:themeColor="text1" w:themeTint="80"/>
              <w:sz w:val="20"/>
              <w:szCs w:val="20"/>
              <w:cs/>
            </w:rPr>
            <w:t xml:space="preserve">) </w:t>
          </w:r>
          <w:r w:rsidRPr="00EC17C9">
            <w:rPr>
              <w:rFonts w:ascii="DBHEAVENT-COND" w:hAnsi="DBHEAVENT-COND" w:cs="DBHEAVENT-COND"/>
              <w:color w:val="7F7F7F" w:themeColor="text1" w:themeTint="80"/>
              <w:sz w:val="20"/>
              <w:szCs w:val="20"/>
            </w:rPr>
            <w:t>085 349 3020</w:t>
          </w:r>
        </w:p>
        <w:p w14:paraId="2FAF7288" w14:textId="77777777" w:rsidR="007F3830" w:rsidRPr="00EC17C9" w:rsidRDefault="007F3830" w:rsidP="007F3830">
          <w:pPr>
            <w:spacing w:line="200" w:lineRule="exact"/>
            <w:ind w:left="179" w:hanging="179"/>
            <w:jc w:val="left"/>
            <w:rPr>
              <w:rFonts w:ascii="DBHEAVENT-COND" w:hAnsi="DBHEAVENT-COND" w:cs="DBHEAVENT-COND"/>
              <w:sz w:val="18"/>
              <w:szCs w:val="18"/>
            </w:rPr>
          </w:pPr>
          <w:r w:rsidRPr="00EC17C9">
            <w:rPr>
              <w:rFonts w:ascii="DBHEAVENT-COND" w:hAnsi="DBHEAVENT-COND" w:cs="DBHEAVENT-COND"/>
              <w:b/>
              <w:bCs/>
              <w:color w:val="FF4612"/>
              <w:sz w:val="20"/>
              <w:szCs w:val="20"/>
            </w:rPr>
            <w:t>E</w:t>
          </w:r>
          <w:r w:rsidRPr="00EC17C9">
            <w:rPr>
              <w:rFonts w:ascii="DBHEAVENT-COND" w:hAnsi="DBHEAVENT-COND" w:cs="DBHEAVENT-COND"/>
              <w:sz w:val="20"/>
              <w:szCs w:val="20"/>
            </w:rPr>
            <w:tab/>
          </w:r>
          <w:r w:rsidRPr="00EC17C9">
            <w:rPr>
              <w:rFonts w:ascii="DBHEAVENT-COND" w:hAnsi="DBHEAVENT-COND" w:cs="DBHEAVENT-COND"/>
              <w:color w:val="7F7F7F" w:themeColor="text1" w:themeTint="80"/>
              <w:sz w:val="20"/>
              <w:szCs w:val="20"/>
            </w:rPr>
            <w:t>kasan</w:t>
          </w:r>
          <w:r w:rsidRPr="00EC17C9">
            <w:rPr>
              <w:rFonts w:ascii="DBHEAVENT-COND" w:hAnsi="DBHEAVENT-COND" w:cs="DBHEAVENT-COND"/>
              <w:color w:val="7F7F7F" w:themeColor="text1" w:themeTint="80"/>
              <w:sz w:val="20"/>
              <w:szCs w:val="20"/>
              <w:cs/>
            </w:rPr>
            <w:t>.</w:t>
          </w:r>
          <w:r w:rsidRPr="00EC17C9">
            <w:rPr>
              <w:rFonts w:ascii="DBHEAVENT-COND" w:hAnsi="DBHEAVENT-COND" w:cs="DBHEAVENT-COND"/>
              <w:color w:val="7F7F7F" w:themeColor="text1" w:themeTint="80"/>
              <w:sz w:val="20"/>
              <w:szCs w:val="20"/>
            </w:rPr>
            <w:t>cha@kmutt.ac.th</w:t>
          </w:r>
        </w:p>
      </w:tc>
    </w:tr>
  </w:tbl>
  <w:p w14:paraId="598E50A9" w14:textId="4F9D2568" w:rsidR="00865C50" w:rsidRPr="007F3830" w:rsidRDefault="007F3830" w:rsidP="007F3830">
    <w:r>
      <w:rPr>
        <w:noProof/>
      </w:rPr>
      <w:drawing>
        <wp:anchor distT="0" distB="0" distL="114300" distR="114300" simplePos="0" relativeHeight="251659264" behindDoc="0" locked="0" layoutInCell="1" allowOverlap="1" wp14:anchorId="42033D0B" wp14:editId="114999C7">
          <wp:simplePos x="0" y="0"/>
          <wp:positionH relativeFrom="column">
            <wp:posOffset>-751205</wp:posOffset>
          </wp:positionH>
          <wp:positionV relativeFrom="paragraph">
            <wp:posOffset>-875665</wp:posOffset>
          </wp:positionV>
          <wp:extent cx="899795" cy="1017905"/>
          <wp:effectExtent l="0" t="0" r="0" b="0"/>
          <wp:wrapNone/>
          <wp:docPr id="1" name="Picture 1" descr="ตราสัญลักษณ์ - KMU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ตราสัญลักษณ์ - KMUT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0179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73672"/>
    <w:multiLevelType w:val="multilevel"/>
    <w:tmpl w:val="7A7EC004"/>
    <w:lvl w:ilvl="0">
      <w:start w:val="1"/>
      <w:numFmt w:val="decimal"/>
      <w:pStyle w:val="Heading1"/>
      <w:suff w:val="space"/>
      <w:lvlText w:val="%1."/>
      <w:lvlJc w:val="left"/>
      <w:pPr>
        <w:ind w:left="720" w:hanging="360"/>
      </w:pPr>
      <w:rPr>
        <w:rFonts w:hint="default"/>
      </w:rPr>
    </w:lvl>
    <w:lvl w:ilvl="1">
      <w:start w:val="1"/>
      <w:numFmt w:val="decimal"/>
      <w:pStyle w:val="Heading2"/>
      <w:isLgl/>
      <w:suff w:val="space"/>
      <w:lvlText w:val="%1.%2."/>
      <w:lvlJc w:val="left"/>
      <w:pPr>
        <w:ind w:left="1080" w:hanging="720"/>
      </w:pPr>
      <w:rPr>
        <w:rFonts w:hint="default"/>
      </w:rPr>
    </w:lvl>
    <w:lvl w:ilvl="2">
      <w:start w:val="1"/>
      <w:numFmt w:val="decimal"/>
      <w:pStyle w:val="Heading3"/>
      <w:isLgl/>
      <w:lvlText w:val="%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4E81938"/>
    <w:multiLevelType w:val="hybridMultilevel"/>
    <w:tmpl w:val="E61E934C"/>
    <w:lvl w:ilvl="0" w:tplc="01602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9313F9"/>
    <w:multiLevelType w:val="multilevel"/>
    <w:tmpl w:val="70060AA8"/>
    <w:lvl w:ilvl="0">
      <w:start w:val="1"/>
      <w:numFmt w:val="decimal"/>
      <w:suff w:val="space"/>
      <w:lvlText w:val="บทที่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556F5E2E"/>
    <w:multiLevelType w:val="hybridMultilevel"/>
    <w:tmpl w:val="AF4ECCB8"/>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 w15:restartNumberingAfterBreak="0">
    <w:nsid w:val="6A144537"/>
    <w:multiLevelType w:val="hybridMultilevel"/>
    <w:tmpl w:val="F2C66010"/>
    <w:lvl w:ilvl="0" w:tplc="C5CCA670">
      <w:start w:val="1"/>
      <w:numFmt w:val="bullet"/>
      <w:pStyle w:val="ListParagraph"/>
      <w:suff w:val="space"/>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41F82"/>
    <w:multiLevelType w:val="hybridMultilevel"/>
    <w:tmpl w:val="2B9E9216"/>
    <w:lvl w:ilvl="0" w:tplc="7A6CE42C">
      <w:start w:val="1"/>
      <w:numFmt w:val="bullet"/>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55"/>
    <w:rsid w:val="00000F30"/>
    <w:rsid w:val="0001098B"/>
    <w:rsid w:val="00024C8F"/>
    <w:rsid w:val="00034704"/>
    <w:rsid w:val="00052940"/>
    <w:rsid w:val="00055206"/>
    <w:rsid w:val="000629F7"/>
    <w:rsid w:val="0008202B"/>
    <w:rsid w:val="00085200"/>
    <w:rsid w:val="0008590F"/>
    <w:rsid w:val="000C4A1E"/>
    <w:rsid w:val="001025DE"/>
    <w:rsid w:val="00104287"/>
    <w:rsid w:val="001177F7"/>
    <w:rsid w:val="00125288"/>
    <w:rsid w:val="0014053B"/>
    <w:rsid w:val="00150415"/>
    <w:rsid w:val="00177268"/>
    <w:rsid w:val="0018056B"/>
    <w:rsid w:val="00197D93"/>
    <w:rsid w:val="001A11C8"/>
    <w:rsid w:val="001A65E4"/>
    <w:rsid w:val="001B3619"/>
    <w:rsid w:val="001C4E6A"/>
    <w:rsid w:val="001C6EC9"/>
    <w:rsid w:val="001D3987"/>
    <w:rsid w:val="001D3F2E"/>
    <w:rsid w:val="001F3267"/>
    <w:rsid w:val="00206301"/>
    <w:rsid w:val="00206362"/>
    <w:rsid w:val="00210EF9"/>
    <w:rsid w:val="002717C8"/>
    <w:rsid w:val="002818BA"/>
    <w:rsid w:val="00293D5F"/>
    <w:rsid w:val="002A4667"/>
    <w:rsid w:val="002C796E"/>
    <w:rsid w:val="00343119"/>
    <w:rsid w:val="0034530F"/>
    <w:rsid w:val="00362112"/>
    <w:rsid w:val="00374DA0"/>
    <w:rsid w:val="00376975"/>
    <w:rsid w:val="003B0244"/>
    <w:rsid w:val="003C12FA"/>
    <w:rsid w:val="003D322E"/>
    <w:rsid w:val="00406996"/>
    <w:rsid w:val="00416C13"/>
    <w:rsid w:val="004335B7"/>
    <w:rsid w:val="00433AED"/>
    <w:rsid w:val="004478C8"/>
    <w:rsid w:val="00454492"/>
    <w:rsid w:val="00466EBF"/>
    <w:rsid w:val="004713B8"/>
    <w:rsid w:val="004764EE"/>
    <w:rsid w:val="00482D59"/>
    <w:rsid w:val="00495E79"/>
    <w:rsid w:val="004C7C48"/>
    <w:rsid w:val="004F456B"/>
    <w:rsid w:val="0050122C"/>
    <w:rsid w:val="005206BE"/>
    <w:rsid w:val="00523397"/>
    <w:rsid w:val="005428BD"/>
    <w:rsid w:val="005757CD"/>
    <w:rsid w:val="00596BA6"/>
    <w:rsid w:val="005D307E"/>
    <w:rsid w:val="005D434F"/>
    <w:rsid w:val="005F0907"/>
    <w:rsid w:val="00612A52"/>
    <w:rsid w:val="00615649"/>
    <w:rsid w:val="00623BC0"/>
    <w:rsid w:val="00685653"/>
    <w:rsid w:val="006975A2"/>
    <w:rsid w:val="006A170E"/>
    <w:rsid w:val="006A4499"/>
    <w:rsid w:val="006B5CBC"/>
    <w:rsid w:val="006D6341"/>
    <w:rsid w:val="006E4A72"/>
    <w:rsid w:val="006F5832"/>
    <w:rsid w:val="00701EB7"/>
    <w:rsid w:val="0072031B"/>
    <w:rsid w:val="00724F1B"/>
    <w:rsid w:val="00740DD8"/>
    <w:rsid w:val="007446DF"/>
    <w:rsid w:val="0075709A"/>
    <w:rsid w:val="00766705"/>
    <w:rsid w:val="00781B73"/>
    <w:rsid w:val="007847CC"/>
    <w:rsid w:val="007B4578"/>
    <w:rsid w:val="007F322A"/>
    <w:rsid w:val="007F3830"/>
    <w:rsid w:val="00830C1B"/>
    <w:rsid w:val="00843936"/>
    <w:rsid w:val="0084508F"/>
    <w:rsid w:val="00847864"/>
    <w:rsid w:val="00865C50"/>
    <w:rsid w:val="008822F0"/>
    <w:rsid w:val="00890324"/>
    <w:rsid w:val="00894520"/>
    <w:rsid w:val="008A003E"/>
    <w:rsid w:val="008D422B"/>
    <w:rsid w:val="008F4460"/>
    <w:rsid w:val="00940D55"/>
    <w:rsid w:val="0094209F"/>
    <w:rsid w:val="00952888"/>
    <w:rsid w:val="00982574"/>
    <w:rsid w:val="00A067DF"/>
    <w:rsid w:val="00A1226C"/>
    <w:rsid w:val="00A772DC"/>
    <w:rsid w:val="00A94988"/>
    <w:rsid w:val="00AB22D6"/>
    <w:rsid w:val="00AB5054"/>
    <w:rsid w:val="00AB6CF3"/>
    <w:rsid w:val="00AC7E9D"/>
    <w:rsid w:val="00AE047C"/>
    <w:rsid w:val="00AE0AA1"/>
    <w:rsid w:val="00AF2E67"/>
    <w:rsid w:val="00B1323B"/>
    <w:rsid w:val="00B133EA"/>
    <w:rsid w:val="00B1357B"/>
    <w:rsid w:val="00B372E9"/>
    <w:rsid w:val="00B37537"/>
    <w:rsid w:val="00BA3F2C"/>
    <w:rsid w:val="00BB0EE7"/>
    <w:rsid w:val="00BD0F0D"/>
    <w:rsid w:val="00BE1FD9"/>
    <w:rsid w:val="00C6047B"/>
    <w:rsid w:val="00C617C2"/>
    <w:rsid w:val="00C822CD"/>
    <w:rsid w:val="00C86B1F"/>
    <w:rsid w:val="00C954C9"/>
    <w:rsid w:val="00C979A8"/>
    <w:rsid w:val="00CA4A2D"/>
    <w:rsid w:val="00CB4B70"/>
    <w:rsid w:val="00CC12B2"/>
    <w:rsid w:val="00CC5755"/>
    <w:rsid w:val="00CD20F9"/>
    <w:rsid w:val="00CD331A"/>
    <w:rsid w:val="00CE2560"/>
    <w:rsid w:val="00CF1E92"/>
    <w:rsid w:val="00D01CAB"/>
    <w:rsid w:val="00D06A4B"/>
    <w:rsid w:val="00D137D3"/>
    <w:rsid w:val="00D402FA"/>
    <w:rsid w:val="00D608A5"/>
    <w:rsid w:val="00D82BD4"/>
    <w:rsid w:val="00DD6881"/>
    <w:rsid w:val="00DF5784"/>
    <w:rsid w:val="00E204F4"/>
    <w:rsid w:val="00E270E1"/>
    <w:rsid w:val="00E422FA"/>
    <w:rsid w:val="00E470E5"/>
    <w:rsid w:val="00E50454"/>
    <w:rsid w:val="00E7343F"/>
    <w:rsid w:val="00E84AF8"/>
    <w:rsid w:val="00E85A4D"/>
    <w:rsid w:val="00E90F20"/>
    <w:rsid w:val="00E9445B"/>
    <w:rsid w:val="00EB0835"/>
    <w:rsid w:val="00EB18AD"/>
    <w:rsid w:val="00EB2313"/>
    <w:rsid w:val="00EC17C9"/>
    <w:rsid w:val="00ED0F53"/>
    <w:rsid w:val="00ED3114"/>
    <w:rsid w:val="00ED76FD"/>
    <w:rsid w:val="00F05E9C"/>
    <w:rsid w:val="00F10132"/>
    <w:rsid w:val="00F11D34"/>
    <w:rsid w:val="00F1512D"/>
    <w:rsid w:val="00F33B2E"/>
    <w:rsid w:val="00F414C8"/>
    <w:rsid w:val="00F627FD"/>
    <w:rsid w:val="00F64067"/>
    <w:rsid w:val="00F74B65"/>
    <w:rsid w:val="00FA0DC4"/>
    <w:rsid w:val="00FB21FE"/>
    <w:rsid w:val="00FB2AC2"/>
    <w:rsid w:val="00FB70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E74646"/>
  <w15:chartTrackingRefBased/>
  <w15:docId w15:val="{7304F164-0DBA-453A-B7F7-436199F1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 Sarabun New"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D55"/>
    <w:pPr>
      <w:jc w:val="thaiDistribute"/>
    </w:pPr>
    <w:rPr>
      <w:rFonts w:ascii="TH Sarabun New" w:hAnsi="TH Sarabun New" w:cs="TH Sarabun New"/>
      <w:sz w:val="32"/>
      <w:szCs w:val="32"/>
    </w:rPr>
  </w:style>
  <w:style w:type="paragraph" w:styleId="Heading1">
    <w:name w:val="heading 1"/>
    <w:basedOn w:val="ListParagraph"/>
    <w:next w:val="Normal"/>
    <w:link w:val="Heading1Char"/>
    <w:uiPriority w:val="9"/>
    <w:qFormat/>
    <w:rsid w:val="00EB2313"/>
    <w:pPr>
      <w:numPr>
        <w:numId w:val="3"/>
      </w:numPr>
      <w:spacing w:line="216" w:lineRule="auto"/>
      <w:ind w:left="0" w:firstLine="0"/>
      <w:outlineLvl w:val="0"/>
    </w:pPr>
    <w:rPr>
      <w:b/>
      <w:bCs/>
    </w:rPr>
  </w:style>
  <w:style w:type="paragraph" w:styleId="Heading2">
    <w:name w:val="heading 2"/>
    <w:basedOn w:val="Heading3"/>
    <w:next w:val="Normal"/>
    <w:link w:val="Heading2Char"/>
    <w:uiPriority w:val="9"/>
    <w:unhideWhenUsed/>
    <w:qFormat/>
    <w:rsid w:val="00F64067"/>
    <w:pPr>
      <w:numPr>
        <w:ilvl w:val="1"/>
      </w:numPr>
      <w:outlineLvl w:val="1"/>
    </w:pPr>
  </w:style>
  <w:style w:type="paragraph" w:styleId="Heading3">
    <w:name w:val="heading 3"/>
    <w:basedOn w:val="Normal"/>
    <w:next w:val="Normal"/>
    <w:link w:val="Heading3Char"/>
    <w:uiPriority w:val="9"/>
    <w:unhideWhenUsed/>
    <w:qFormat/>
    <w:rsid w:val="00293D5F"/>
    <w:pPr>
      <w:numPr>
        <w:ilvl w:val="2"/>
        <w:numId w:val="3"/>
      </w:numPr>
      <w:spacing w:line="216" w:lineRule="auto"/>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13"/>
    <w:rPr>
      <w:rFonts w:cstheme="minorHAnsi"/>
      <w:b/>
      <w:bCs/>
      <w:sz w:val="32"/>
      <w:szCs w:val="32"/>
    </w:rPr>
  </w:style>
  <w:style w:type="character" w:customStyle="1" w:styleId="Heading2Char">
    <w:name w:val="Heading 2 Char"/>
    <w:basedOn w:val="DefaultParagraphFont"/>
    <w:link w:val="Heading2"/>
    <w:uiPriority w:val="9"/>
    <w:rsid w:val="00F64067"/>
    <w:rPr>
      <w:rFonts w:ascii="TH Sarabun New" w:hAnsi="TH Sarabun New" w:cs="TH Sarabun New"/>
      <w:sz w:val="32"/>
      <w:szCs w:val="32"/>
    </w:rPr>
  </w:style>
  <w:style w:type="character" w:customStyle="1" w:styleId="Heading3Char">
    <w:name w:val="Heading 3 Char"/>
    <w:basedOn w:val="DefaultParagraphFont"/>
    <w:link w:val="Heading3"/>
    <w:uiPriority w:val="9"/>
    <w:rsid w:val="00293D5F"/>
    <w:rPr>
      <w:rFonts w:ascii="TH Sarabun New" w:hAnsi="TH Sarabun New" w:cs="TH Sarabun New"/>
      <w:sz w:val="32"/>
      <w:szCs w:val="32"/>
    </w:rPr>
  </w:style>
  <w:style w:type="paragraph" w:styleId="Title">
    <w:name w:val="Title"/>
    <w:basedOn w:val="Normal"/>
    <w:next w:val="Normal"/>
    <w:link w:val="TitleChar"/>
    <w:uiPriority w:val="10"/>
    <w:qFormat/>
    <w:rsid w:val="006D6341"/>
    <w:pPr>
      <w:jc w:val="left"/>
    </w:pPr>
    <w:rPr>
      <w:sz w:val="40"/>
      <w:szCs w:val="40"/>
    </w:rPr>
  </w:style>
  <w:style w:type="character" w:customStyle="1" w:styleId="TitleChar">
    <w:name w:val="Title Char"/>
    <w:basedOn w:val="DefaultParagraphFont"/>
    <w:link w:val="Title"/>
    <w:uiPriority w:val="10"/>
    <w:rsid w:val="006D6341"/>
    <w:rPr>
      <w:rFonts w:ascii="TH Sarabun New" w:hAnsi="TH Sarabun New" w:cs="TH Sarabun New"/>
      <w:sz w:val="40"/>
      <w:szCs w:val="40"/>
    </w:rPr>
  </w:style>
  <w:style w:type="paragraph" w:styleId="Caption">
    <w:name w:val="caption"/>
    <w:basedOn w:val="Normal"/>
    <w:next w:val="Normal"/>
    <w:uiPriority w:val="35"/>
    <w:unhideWhenUsed/>
    <w:qFormat/>
    <w:rsid w:val="002717C8"/>
    <w:rPr>
      <w:rFonts w:asciiTheme="minorHAnsi" w:eastAsiaTheme="minorEastAsia" w:hAnsiTheme="minorHAnsi" w:cstheme="minorHAnsi"/>
    </w:rPr>
  </w:style>
  <w:style w:type="paragraph" w:styleId="Header">
    <w:name w:val="header"/>
    <w:basedOn w:val="Normal"/>
    <w:link w:val="HeaderChar"/>
    <w:uiPriority w:val="99"/>
    <w:unhideWhenUsed/>
    <w:rsid w:val="00AB5054"/>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AB5054"/>
    <w:rPr>
      <w:rFonts w:ascii="TH Sarabun New" w:hAnsi="TH Sarabun New" w:cs="Angsana New"/>
      <w:sz w:val="32"/>
      <w:szCs w:val="40"/>
    </w:rPr>
  </w:style>
  <w:style w:type="paragraph" w:styleId="Footer">
    <w:name w:val="footer"/>
    <w:basedOn w:val="Normal"/>
    <w:link w:val="FooterChar"/>
    <w:uiPriority w:val="99"/>
    <w:unhideWhenUsed/>
    <w:rsid w:val="00AB5054"/>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AB5054"/>
    <w:rPr>
      <w:rFonts w:ascii="TH Sarabun New" w:hAnsi="TH Sarabun New" w:cs="Angsana New"/>
      <w:sz w:val="32"/>
      <w:szCs w:val="40"/>
    </w:rPr>
  </w:style>
  <w:style w:type="table" w:styleId="TableGrid">
    <w:name w:val="Table Grid"/>
    <w:basedOn w:val="TableNormal"/>
    <w:uiPriority w:val="39"/>
    <w:rsid w:val="00AB5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
    <w:name w:val="Note"/>
    <w:basedOn w:val="Normal"/>
    <w:qFormat/>
    <w:rsid w:val="006D6341"/>
    <w:pPr>
      <w:spacing w:line="216" w:lineRule="auto"/>
      <w:ind w:left="1418" w:hanging="1418"/>
    </w:pPr>
    <w:rPr>
      <w:sz w:val="28"/>
      <w:szCs w:val="28"/>
    </w:rPr>
  </w:style>
  <w:style w:type="paragraph" w:customStyle="1" w:styleId="NormalIndent">
    <w:name w:val="NormalIndent"/>
    <w:basedOn w:val="Normal"/>
    <w:qFormat/>
    <w:rsid w:val="005757CD"/>
    <w:pPr>
      <w:ind w:left="709"/>
    </w:pPr>
  </w:style>
  <w:style w:type="paragraph" w:customStyle="1" w:styleId="NormalCondensed">
    <w:name w:val="NormalCondensed"/>
    <w:basedOn w:val="Normal"/>
    <w:qFormat/>
    <w:rsid w:val="00DD6881"/>
    <w:pPr>
      <w:spacing w:before="120" w:line="216" w:lineRule="auto"/>
      <w:contextualSpacing/>
    </w:pPr>
  </w:style>
  <w:style w:type="paragraph" w:styleId="ListParagraph">
    <w:name w:val="List Paragraph"/>
    <w:basedOn w:val="Normal"/>
    <w:uiPriority w:val="34"/>
    <w:qFormat/>
    <w:rsid w:val="00847864"/>
    <w:pPr>
      <w:numPr>
        <w:numId w:val="2"/>
      </w:numPr>
      <w:ind w:left="851" w:hanging="142"/>
      <w:contextualSpacing/>
    </w:pPr>
    <w:rPr>
      <w:rFonts w:asciiTheme="minorHAnsi" w:hAnsiTheme="minorHAnsi" w:cstheme="minorHAnsi"/>
    </w:rPr>
  </w:style>
  <w:style w:type="character" w:styleId="Hyperlink">
    <w:name w:val="Hyperlink"/>
    <w:basedOn w:val="DefaultParagraphFont"/>
    <w:uiPriority w:val="99"/>
    <w:unhideWhenUsed/>
    <w:rsid w:val="00177268"/>
    <w:rPr>
      <w:color w:val="0563C1" w:themeColor="hyperlink"/>
      <w:u w:val="single"/>
    </w:rPr>
  </w:style>
  <w:style w:type="character" w:styleId="UnresolvedMention">
    <w:name w:val="Unresolved Mention"/>
    <w:basedOn w:val="DefaultParagraphFont"/>
    <w:uiPriority w:val="99"/>
    <w:semiHidden/>
    <w:unhideWhenUsed/>
    <w:rsid w:val="0075709A"/>
    <w:rPr>
      <w:color w:val="605E5C"/>
      <w:shd w:val="clear" w:color="auto" w:fill="E1DFDD"/>
    </w:rPr>
  </w:style>
  <w:style w:type="character" w:styleId="FollowedHyperlink">
    <w:name w:val="FollowedHyperlink"/>
    <w:basedOn w:val="DefaultParagraphFont"/>
    <w:uiPriority w:val="99"/>
    <w:semiHidden/>
    <w:unhideWhenUsed/>
    <w:rsid w:val="0084508F"/>
    <w:rPr>
      <w:color w:val="6F2E5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20151">
      <w:bodyDiv w:val="1"/>
      <w:marLeft w:val="0"/>
      <w:marRight w:val="0"/>
      <w:marTop w:val="0"/>
      <w:marBottom w:val="0"/>
      <w:divBdr>
        <w:top w:val="none" w:sz="0" w:space="0" w:color="auto"/>
        <w:left w:val="none" w:sz="0" w:space="0" w:color="auto"/>
        <w:bottom w:val="none" w:sz="0" w:space="0" w:color="auto"/>
        <w:right w:val="none" w:sz="0" w:space="0" w:color="auto"/>
      </w:divBdr>
    </w:div>
    <w:div w:id="13691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RdAU6FL64lFz8XOZB5u6ufuvStnT6iB/view?usp=sharing" TargetMode="External"/><Relationship Id="rId13" Type="http://schemas.openxmlformats.org/officeDocument/2006/relationships/hyperlink" Target="https://drive.google.com/file/d/12RxMV__FAlHYsX62jkVATuWAlylPA4ls/view?usp=sharing" TargetMode="External"/><Relationship Id="rId18" Type="http://schemas.openxmlformats.org/officeDocument/2006/relationships/hyperlink" Target="https://drive.google.com/file/d/1pyf8YJncu-cDTQbOr3w2EXhDnJWGfg6W/view?usp=sha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rive.google.com/file/d/1fKTT92HUNWncsTQl-9JPW42tw9kV5KLd/view?usp=sharing" TargetMode="External"/><Relationship Id="rId17" Type="http://schemas.openxmlformats.org/officeDocument/2006/relationships/hyperlink" Target="https://www.citiprogram.org/verify/?kdb1d5e4c-c580-4326-a7b0-4af943c690a8-64899652" TargetMode="External"/><Relationship Id="rId2" Type="http://schemas.openxmlformats.org/officeDocument/2006/relationships/numbering" Target="numbering.xml"/><Relationship Id="rId16" Type="http://schemas.openxmlformats.org/officeDocument/2006/relationships/hyperlink" Target="https://drive.google.com/file/d/1z7Y7zD_9nFkaUag3MtLNIx63KTnuG8q_/view?usp=shar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xojx6-bWdcAuL1cLm0mTikTcSDtaOwHa/view?usp=sharing" TargetMode="External"/><Relationship Id="rId5" Type="http://schemas.openxmlformats.org/officeDocument/2006/relationships/webSettings" Target="webSettings.xml"/><Relationship Id="rId15" Type="http://schemas.openxmlformats.org/officeDocument/2006/relationships/hyperlink" Target="https://drive.google.com/file/d/11lJWrUsEpH-y0EXKOyzFOq__mSFnW8KT/view?usp=sharing" TargetMode="External"/><Relationship Id="rId10" Type="http://schemas.openxmlformats.org/officeDocument/2006/relationships/hyperlink" Target="https://drive.google.com/file/d/1YUrXR3btZZ6j5NYzrCsM7VtKyJUtT6Xw/view?usp=sharin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bq4Vb1R3gsmePBsCcCtIMPTNqBpWkjIw/view?usp=sharing" TargetMode="External"/><Relationship Id="rId14" Type="http://schemas.openxmlformats.org/officeDocument/2006/relationships/hyperlink" Target="https://drive.google.com/file/d/11o_Uwn7snI5ceODJEHfncWwgL_uuikV4/view?usp=sharing"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KasanKMUTT">
      <a:dk1>
        <a:sysClr val="windowText" lastClr="000000"/>
      </a:dk1>
      <a:lt1>
        <a:sysClr val="window" lastClr="FFFFFF"/>
      </a:lt1>
      <a:dk2>
        <a:srgbClr val="23374B"/>
      </a:dk2>
      <a:lt2>
        <a:srgbClr val="F0EBDC"/>
      </a:lt2>
      <a:accent1>
        <a:srgbClr val="387491"/>
      </a:accent1>
      <a:accent2>
        <a:srgbClr val="00ADB6"/>
      </a:accent2>
      <a:accent3>
        <a:srgbClr val="8AB274"/>
      </a:accent3>
      <a:accent4>
        <a:srgbClr val="FDBE29"/>
      </a:accent4>
      <a:accent5>
        <a:srgbClr val="E64011"/>
      </a:accent5>
      <a:accent6>
        <a:srgbClr val="A82C31"/>
      </a:accent6>
      <a:hlink>
        <a:srgbClr val="0563C1"/>
      </a:hlink>
      <a:folHlink>
        <a:srgbClr val="6F2E52"/>
      </a:folHlink>
    </a:clrScheme>
    <a:fontScheme name="KasanTHSarabun">
      <a:majorFont>
        <a:latin typeface="TH Sarabun New"/>
        <a:ea typeface=""/>
        <a:cs typeface="TH Sarabun New"/>
      </a:majorFont>
      <a:minorFont>
        <a:latin typeface="TH Sarabun New"/>
        <a:ea typeface=""/>
        <a:cs typeface="TH Sarabun New"/>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ConferenceProceedings</b:SourceType>
    <b:Guid>{3F9AD301-4DF2-410C-965D-C239BB7AA5FE}</b:Guid>
    <b:RefOrder>1</b:RefOrder>
  </b:Source>
</b:Sources>
</file>

<file path=customXml/itemProps1.xml><?xml version="1.0" encoding="utf-8"?>
<ds:datastoreItem xmlns:ds="http://schemas.openxmlformats.org/officeDocument/2006/customXml" ds:itemID="{B924747A-14C8-4764-A06C-9029CC536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17</Pages>
  <Words>4626</Words>
  <Characters>26374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Kasan Chanto</dc:creator>
  <cp:keywords/>
  <dc:description/>
  <cp:lastModifiedBy>Kasan Chanto</cp:lastModifiedBy>
  <cp:revision>20</cp:revision>
  <cp:lastPrinted>2025-05-24T18:48:00Z</cp:lastPrinted>
  <dcterms:created xsi:type="dcterms:W3CDTF">2025-05-24T18:48:00Z</dcterms:created>
  <dcterms:modified xsi:type="dcterms:W3CDTF">2026-08-07T14:34:00Z</dcterms:modified>
</cp:coreProperties>
</file>