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E3" w:rsidRDefault="001307E3" w:rsidP="001307E3">
      <w:pPr>
        <w:rPr>
          <w:b/>
          <w:sz w:val="40"/>
        </w:rPr>
      </w:pPr>
      <w:r w:rsidRPr="001307E3">
        <w:rPr>
          <w:b/>
          <w:sz w:val="40"/>
        </w:rPr>
        <w:t xml:space="preserve">Rozpoznawanie cyfr (0-9) pisanych ręcznie za pomocą samoorganizującej się sieci </w:t>
      </w:r>
      <w:proofErr w:type="spellStart"/>
      <w:r w:rsidRPr="001307E3">
        <w:rPr>
          <w:b/>
          <w:sz w:val="40"/>
        </w:rPr>
        <w:t>Kohonena</w:t>
      </w:r>
      <w:proofErr w:type="spellEnd"/>
      <w:r w:rsidRPr="001307E3">
        <w:rPr>
          <w:b/>
          <w:sz w:val="40"/>
        </w:rPr>
        <w:t>.</w:t>
      </w:r>
    </w:p>
    <w:p w:rsidR="001307E3" w:rsidRPr="001307E3" w:rsidRDefault="001307E3" w:rsidP="001307E3">
      <w:pPr>
        <w:rPr>
          <w:b/>
          <w:sz w:val="40"/>
        </w:rPr>
      </w:pPr>
    </w:p>
    <w:p w:rsidR="001307E3" w:rsidRDefault="001307E3" w:rsidP="001307E3">
      <w:pPr>
        <w:rPr>
          <w:b/>
          <w:sz w:val="36"/>
        </w:rPr>
      </w:pPr>
    </w:p>
    <w:p w:rsidR="001307E3" w:rsidRDefault="001307E3" w:rsidP="001307E3">
      <w:pPr>
        <w:rPr>
          <w:b/>
          <w:sz w:val="36"/>
        </w:rPr>
      </w:pPr>
    </w:p>
    <w:p w:rsidR="001307E3" w:rsidRDefault="001307E3" w:rsidP="001307E3">
      <w:pPr>
        <w:rPr>
          <w:b/>
          <w:sz w:val="36"/>
        </w:rPr>
      </w:pPr>
    </w:p>
    <w:p w:rsidR="001307E3" w:rsidRDefault="001307E3" w:rsidP="001307E3">
      <w:pPr>
        <w:rPr>
          <w:b/>
          <w:sz w:val="36"/>
        </w:rPr>
      </w:pPr>
    </w:p>
    <w:p w:rsidR="001307E3" w:rsidRDefault="001307E3" w:rsidP="001307E3">
      <w:pPr>
        <w:rPr>
          <w:b/>
          <w:sz w:val="36"/>
        </w:rPr>
      </w:pPr>
      <w:r w:rsidRPr="001307E3">
        <w:rPr>
          <w:b/>
          <w:sz w:val="36"/>
        </w:rPr>
        <w:t>Opis problemu i jego rozwiązanie:</w:t>
      </w:r>
    </w:p>
    <w:p w:rsidR="001307E3" w:rsidRPr="001307E3" w:rsidRDefault="001307E3" w:rsidP="001307E3">
      <w:pPr>
        <w:rPr>
          <w:b/>
          <w:sz w:val="36"/>
        </w:rPr>
      </w:pPr>
    </w:p>
    <w:p w:rsidR="001307E3" w:rsidRDefault="001307E3" w:rsidP="001307E3">
      <w:pPr>
        <w:rPr>
          <w:sz w:val="24"/>
        </w:rPr>
      </w:pPr>
      <w:r w:rsidRPr="001307E3">
        <w:rPr>
          <w:sz w:val="24"/>
        </w:rPr>
        <w:t xml:space="preserve">Jako problem w swoim przykładzie starałem rozwiązać się zagadnienie rozpoznawania cyfr 0-9 za pomocą sztucznych sieci neuronowych. Program miał za zadanie rozpoznać naszą cyfrę. Cyfrę tą rysujemy za pomocą myszki. Postarałem się rozwiązać problem rozpoznawania cyfr za pomocą samoorganizującej się sieci </w:t>
      </w:r>
      <w:proofErr w:type="spellStart"/>
      <w:r w:rsidRPr="001307E3">
        <w:rPr>
          <w:sz w:val="24"/>
        </w:rPr>
        <w:t>Kohonena</w:t>
      </w:r>
      <w:proofErr w:type="spellEnd"/>
      <w:r w:rsidRPr="001307E3">
        <w:rPr>
          <w:sz w:val="24"/>
        </w:rPr>
        <w:t xml:space="preserve">. Jest to jednowarstwowa sieć. Jeden neuron odpowiada jednemu znakowi, zatem mamy 10 neuronów. Na wejście sieć dostaje wektor 0 i 1, ponieważ obrazek jest przekształcany po narysowaniu do 1 i 0 ( 1 to tam gdzie jest piksel zamalowany, a 0 tam gdzie jest biały). Wagi są inicjalizowane na początku losowo. W trakcie uczenia, gdy zostanie wyszukany najbardziej aktywny neuron, modyfikowane są wagi. Najbardziej modyfikowana jest waga </w:t>
      </w:r>
      <w:proofErr w:type="gramStart"/>
      <w:r w:rsidRPr="001307E3">
        <w:rPr>
          <w:sz w:val="24"/>
        </w:rPr>
        <w:t>neuronu który</w:t>
      </w:r>
      <w:proofErr w:type="gramEnd"/>
      <w:r w:rsidRPr="001307E3">
        <w:rPr>
          <w:sz w:val="24"/>
        </w:rPr>
        <w:t xml:space="preserve"> jest najbardziej pobudzony. Najmniej jego sąsiadów - czyli neuronów mniej aktywnych. Każdy neuron ma 16*20 wejść (taki rozmiar </w:t>
      </w:r>
      <w:proofErr w:type="gramStart"/>
      <w:r w:rsidRPr="001307E3">
        <w:rPr>
          <w:sz w:val="24"/>
        </w:rPr>
        <w:t>obrazka który</w:t>
      </w:r>
      <w:proofErr w:type="gramEnd"/>
      <w:r w:rsidRPr="001307E3">
        <w:rPr>
          <w:sz w:val="24"/>
        </w:rPr>
        <w:t xml:space="preserve"> jest zmieniany na macierz 1 i 0). Podczas rozpoznawania, szukamy </w:t>
      </w:r>
      <w:proofErr w:type="gramStart"/>
      <w:r w:rsidRPr="001307E3">
        <w:rPr>
          <w:sz w:val="24"/>
        </w:rPr>
        <w:t>neuronu który</w:t>
      </w:r>
      <w:proofErr w:type="gramEnd"/>
      <w:r w:rsidRPr="001307E3">
        <w:rPr>
          <w:sz w:val="24"/>
        </w:rPr>
        <w:t xml:space="preserve"> będzie najbardziej aktywny przy danym wektorze wejściowym.</w:t>
      </w:r>
    </w:p>
    <w:p w:rsidR="001307E3" w:rsidRDefault="001307E3" w:rsidP="001307E3">
      <w:pPr>
        <w:rPr>
          <w:b/>
          <w:sz w:val="36"/>
        </w:rPr>
      </w:pPr>
    </w:p>
    <w:p w:rsidR="001307E3" w:rsidRDefault="001307E3" w:rsidP="001307E3">
      <w:pPr>
        <w:rPr>
          <w:b/>
          <w:sz w:val="36"/>
        </w:rPr>
      </w:pPr>
    </w:p>
    <w:p w:rsidR="001307E3" w:rsidRDefault="001307E3" w:rsidP="001307E3">
      <w:pPr>
        <w:rPr>
          <w:b/>
          <w:sz w:val="36"/>
        </w:rPr>
      </w:pPr>
    </w:p>
    <w:p w:rsidR="001307E3" w:rsidRDefault="001307E3">
      <w:pPr>
        <w:rPr>
          <w:b/>
          <w:sz w:val="36"/>
        </w:rPr>
      </w:pPr>
      <w:r>
        <w:rPr>
          <w:b/>
          <w:sz w:val="36"/>
        </w:rPr>
        <w:br w:type="page"/>
      </w:r>
    </w:p>
    <w:p w:rsidR="001307E3" w:rsidRPr="001307E3" w:rsidRDefault="001307E3" w:rsidP="001307E3">
      <w:pPr>
        <w:rPr>
          <w:sz w:val="24"/>
        </w:rPr>
      </w:pPr>
      <w:r w:rsidRPr="001307E3">
        <w:rPr>
          <w:b/>
          <w:sz w:val="36"/>
        </w:rPr>
        <w:lastRenderedPageBreak/>
        <w:t>Struktura sieci:</w:t>
      </w:r>
    </w:p>
    <w:p w:rsidR="001307E3" w:rsidRPr="001307E3" w:rsidRDefault="001307E3" w:rsidP="001307E3">
      <w:pPr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5303520" cy="4323115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50" cy="432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E3" w:rsidRPr="001307E3" w:rsidRDefault="001307E3" w:rsidP="001307E3">
      <w:pPr>
        <w:rPr>
          <w:b/>
          <w:sz w:val="36"/>
        </w:rPr>
      </w:pPr>
      <w:r w:rsidRPr="001307E3">
        <w:rPr>
          <w:b/>
          <w:sz w:val="36"/>
        </w:rPr>
        <w:t xml:space="preserve">Algorytm uczenia: </w:t>
      </w:r>
    </w:p>
    <w:p w:rsidR="00057DED" w:rsidRPr="001307E3" w:rsidRDefault="001307E3" w:rsidP="001307E3">
      <w:pPr>
        <w:rPr>
          <w:sz w:val="24"/>
        </w:rPr>
      </w:pPr>
      <w:r w:rsidRPr="001307E3">
        <w:rPr>
          <w:sz w:val="24"/>
        </w:rPr>
        <w:t xml:space="preserve">Celem uczenia było taki dobór wag </w:t>
      </w:r>
      <w:proofErr w:type="gramStart"/>
      <w:r w:rsidRPr="001307E3">
        <w:rPr>
          <w:sz w:val="24"/>
        </w:rPr>
        <w:t>neuronów który</w:t>
      </w:r>
      <w:proofErr w:type="gramEnd"/>
      <w:r w:rsidRPr="001307E3">
        <w:rPr>
          <w:sz w:val="24"/>
        </w:rPr>
        <w:t xml:space="preserve"> zminimalizuje błąd aproksymacji wektora wejściowego X wartościami wag neuronu zwycięskiego:</w:t>
      </w:r>
    </w:p>
    <w:p w:rsidR="001307E3" w:rsidRPr="001307E3" w:rsidRDefault="001307E3" w:rsidP="001307E3">
      <w:pPr>
        <w:rPr>
          <w:sz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r>
            <w:rPr>
              <w:rFonts w:ascii="Cambria Math" w:hAnsi="Cambria Math"/>
              <w:sz w:val="24"/>
            </w:rPr>
            <m:t>=1/p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  <w:lang w:val="pt-BR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 -ww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|</m:t>
              </m:r>
            </m:e>
          </m:nary>
        </m:oMath>
      </m:oMathPara>
    </w:p>
    <w:p w:rsidR="001307E3" w:rsidRPr="001307E3" w:rsidRDefault="001307E3" w:rsidP="001307E3">
      <w:pPr>
        <w:rPr>
          <w:sz w:val="24"/>
        </w:rPr>
      </w:pPr>
      <w:r w:rsidRPr="001307E3">
        <w:rPr>
          <w:sz w:val="24"/>
        </w:rPr>
        <w:t xml:space="preserve">Gdzie w(i) to numer zwycięskiego, a </w:t>
      </w:r>
      <m:oMath>
        <m:r>
          <w:rPr>
            <w:rFonts w:ascii="Cambria Math" w:hAnsi="Cambria Math"/>
            <w:sz w:val="24"/>
          </w:rPr>
          <m:t>w</m:t>
        </m:r>
        <m:r>
          <w:rPr>
            <w:rFonts w:ascii="Cambria Math" w:hAnsi="Cambria Math"/>
            <w:sz w:val="24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iCs/>
                <w:sz w:val="24"/>
                <w:vertAlign w:val="subscript"/>
              </w:rPr>
            </m:ctrlPr>
          </m:dPr>
          <m:e>
            <m:r>
              <w:rPr>
                <w:rFonts w:ascii="Cambria Math" w:hAnsi="Cambria Math"/>
                <w:sz w:val="24"/>
                <w:vertAlign w:val="subscript"/>
              </w:rPr>
              <m:t>i</m:t>
            </m:r>
          </m:e>
        </m:d>
      </m:oMath>
      <w:r w:rsidRPr="001307E3">
        <w:rPr>
          <w:sz w:val="24"/>
        </w:rPr>
        <w:t xml:space="preserve"> to wektor wag tego neuronu </w:t>
      </w:r>
    </w:p>
    <w:p w:rsidR="001307E3" w:rsidRPr="001307E3" w:rsidRDefault="001307E3" w:rsidP="001307E3">
      <w:pPr>
        <w:rPr>
          <w:sz w:val="24"/>
        </w:rPr>
      </w:pPr>
    </w:p>
    <w:p w:rsidR="001307E3" w:rsidRPr="001307E3" w:rsidRDefault="001307E3" w:rsidP="001307E3">
      <w:pPr>
        <w:rPr>
          <w:sz w:val="24"/>
        </w:rPr>
      </w:pPr>
      <w:r w:rsidRPr="001307E3">
        <w:rPr>
          <w:sz w:val="24"/>
        </w:rPr>
        <w:t xml:space="preserve">Do uczenia wykorzystałem algorytm WTA (Winner </w:t>
      </w:r>
      <w:proofErr w:type="spellStart"/>
      <w:r w:rsidRPr="001307E3">
        <w:rPr>
          <w:sz w:val="24"/>
        </w:rPr>
        <w:t>Takes</w:t>
      </w:r>
      <w:proofErr w:type="spellEnd"/>
      <w:r w:rsidRPr="001307E3">
        <w:rPr>
          <w:sz w:val="24"/>
        </w:rPr>
        <w:t xml:space="preserve"> </w:t>
      </w:r>
      <w:proofErr w:type="spellStart"/>
      <w:r w:rsidRPr="001307E3">
        <w:rPr>
          <w:sz w:val="24"/>
        </w:rPr>
        <w:t>All</w:t>
      </w:r>
      <w:proofErr w:type="spellEnd"/>
      <w:r w:rsidRPr="001307E3">
        <w:rPr>
          <w:sz w:val="24"/>
        </w:rPr>
        <w:t xml:space="preserve">). WTA polega na obliczeniu aktywacji każdego neuronu a następnie wyborze zwycięzcy o największym sygnale wejściowym. Zwycięski neuron, a więc ten dla którego odległość między wektorem wag </w:t>
      </w:r>
      <w:proofErr w:type="spellStart"/>
      <w:proofErr w:type="gramStart"/>
      <w:r w:rsidRPr="001307E3">
        <w:rPr>
          <w:sz w:val="24"/>
        </w:rPr>
        <w:t>w</w:t>
      </w:r>
      <w:r w:rsidRPr="001307E3">
        <w:rPr>
          <w:sz w:val="24"/>
          <w:vertAlign w:val="subscript"/>
        </w:rPr>
        <w:t>w</w:t>
      </w:r>
      <w:proofErr w:type="spellEnd"/>
      <w:r w:rsidRPr="001307E3">
        <w:rPr>
          <w:sz w:val="24"/>
          <w:vertAlign w:val="subscript"/>
        </w:rPr>
        <w:t xml:space="preserve"> </w:t>
      </w:r>
      <w:r w:rsidRPr="001307E3">
        <w:rPr>
          <w:sz w:val="24"/>
        </w:rPr>
        <w:t xml:space="preserve"> a</w:t>
      </w:r>
      <w:proofErr w:type="gramEnd"/>
      <w:r w:rsidRPr="001307E3">
        <w:rPr>
          <w:sz w:val="24"/>
        </w:rPr>
        <w:t xml:space="preserve"> wektorem wejściowym X jest najmniejsza podlega uczeniu, polegającym na adaptacji swoich wag w kierunku wektora X:</w:t>
      </w:r>
    </w:p>
    <w:p w:rsidR="001307E3" w:rsidRPr="001307E3" w:rsidRDefault="001307E3" w:rsidP="001307E3">
      <w:pPr>
        <w:rPr>
          <w:sz w:val="24"/>
        </w:rPr>
      </w:pPr>
      <w:r w:rsidRPr="001307E3">
        <w:rPr>
          <w:i/>
          <w:iCs/>
          <w:sz w:val="24"/>
        </w:rPr>
        <w:tab/>
      </w:r>
      <w:r w:rsidRPr="001307E3">
        <w:rPr>
          <w:i/>
          <w:iCs/>
          <w:sz w:val="24"/>
        </w:rPr>
        <w:tab/>
      </w:r>
      <w:r w:rsidRPr="001307E3">
        <w:rPr>
          <w:i/>
          <w:iCs/>
          <w:sz w:val="24"/>
        </w:rPr>
        <w:tab/>
      </w:r>
      <w:proofErr w:type="spellStart"/>
      <w:r w:rsidRPr="001307E3">
        <w:rPr>
          <w:b/>
          <w:bCs/>
          <w:i/>
          <w:iCs/>
          <w:sz w:val="24"/>
        </w:rPr>
        <w:t>W</w:t>
      </w:r>
      <w:r w:rsidRPr="001307E3">
        <w:rPr>
          <w:b/>
          <w:bCs/>
          <w:i/>
          <w:iCs/>
          <w:sz w:val="24"/>
          <w:vertAlign w:val="subscript"/>
        </w:rPr>
        <w:t>w</w:t>
      </w:r>
      <w:proofErr w:type="spellEnd"/>
      <w:r w:rsidRPr="001307E3">
        <w:rPr>
          <w:b/>
          <w:bCs/>
          <w:i/>
          <w:iCs/>
          <w:sz w:val="24"/>
        </w:rPr>
        <w:t xml:space="preserve"> (k+1) = </w:t>
      </w:r>
      <w:proofErr w:type="spellStart"/>
      <w:r w:rsidRPr="001307E3">
        <w:rPr>
          <w:b/>
          <w:bCs/>
          <w:i/>
          <w:iCs/>
          <w:sz w:val="24"/>
        </w:rPr>
        <w:t>w</w:t>
      </w:r>
      <w:r w:rsidRPr="001307E3">
        <w:rPr>
          <w:b/>
          <w:bCs/>
          <w:i/>
          <w:iCs/>
          <w:sz w:val="24"/>
          <w:vertAlign w:val="subscript"/>
        </w:rPr>
        <w:t>w</w:t>
      </w:r>
      <w:proofErr w:type="spellEnd"/>
      <w:r w:rsidRPr="001307E3">
        <w:rPr>
          <w:b/>
          <w:bCs/>
          <w:i/>
          <w:iCs/>
          <w:sz w:val="24"/>
        </w:rPr>
        <w:t xml:space="preserve"> (k) +ŋ(x-</w:t>
      </w:r>
      <w:proofErr w:type="spellStart"/>
      <w:r w:rsidRPr="001307E3">
        <w:rPr>
          <w:b/>
          <w:bCs/>
          <w:i/>
          <w:iCs/>
          <w:sz w:val="24"/>
        </w:rPr>
        <w:t>w</w:t>
      </w:r>
      <w:r w:rsidRPr="001307E3">
        <w:rPr>
          <w:b/>
          <w:bCs/>
          <w:i/>
          <w:iCs/>
          <w:sz w:val="24"/>
          <w:vertAlign w:val="subscript"/>
        </w:rPr>
        <w:t>w</w:t>
      </w:r>
      <w:proofErr w:type="spellEnd"/>
      <w:r w:rsidRPr="001307E3">
        <w:rPr>
          <w:b/>
          <w:bCs/>
          <w:i/>
          <w:iCs/>
          <w:sz w:val="24"/>
        </w:rPr>
        <w:t xml:space="preserve"> (k))</w:t>
      </w:r>
    </w:p>
    <w:p w:rsidR="001307E3" w:rsidRDefault="001307E3" w:rsidP="001307E3">
      <w:pPr>
        <w:rPr>
          <w:sz w:val="24"/>
        </w:rPr>
      </w:pPr>
      <w:r w:rsidRPr="001307E3">
        <w:rPr>
          <w:sz w:val="24"/>
        </w:rPr>
        <w:t>Pozostałe neurony nie podlegają uczeniu</w:t>
      </w:r>
    </w:p>
    <w:p w:rsidR="001307E3" w:rsidRDefault="001307E3" w:rsidP="001307E3">
      <w:bookmarkStart w:id="0" w:name="_GoBack"/>
      <w:bookmarkEnd w:id="0"/>
    </w:p>
    <w:sectPr w:rsidR="00130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30D2E"/>
    <w:multiLevelType w:val="hybridMultilevel"/>
    <w:tmpl w:val="B3AAEFFC"/>
    <w:lvl w:ilvl="0" w:tplc="1D4EB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24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ED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A63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E4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0F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4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6C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3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20"/>
    <w:rsid w:val="00057DED"/>
    <w:rsid w:val="001307E3"/>
    <w:rsid w:val="007567ED"/>
    <w:rsid w:val="00884720"/>
    <w:rsid w:val="00D3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B4FDF-753B-414A-BC28-1A32CD5E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3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swiader_m@interia.pl</dc:creator>
  <cp:keywords/>
  <dc:description/>
  <cp:lastModifiedBy>swiader_m@interia.pl</cp:lastModifiedBy>
  <cp:revision>3</cp:revision>
  <dcterms:created xsi:type="dcterms:W3CDTF">2017-01-06T14:27:00Z</dcterms:created>
  <dcterms:modified xsi:type="dcterms:W3CDTF">2017-01-10T19:40:00Z</dcterms:modified>
</cp:coreProperties>
</file>