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BA" w:rsidRDefault="0085722E">
      <w:r>
        <w:t xml:space="preserve">Whenever += is placed on the imaginary Z axis with x &amp; y coordinates as 0 each (0,0,z0) Ncreated and B is appearing smaller than the othero illusion is felt and both  are appearing as of the same size ever B is placed under a and congruent pieces.whenever B is placed over an illusion is </w:t>
      </w:r>
    </w:p>
    <w:p w:rsidR="0085722E" w:rsidRDefault="0085722E">
      <w:r>
        <w:t>When. The piece    once again an illusion is created and B is appearing than the other to be crisp</w:t>
      </w:r>
    </w:p>
    <w:p w:rsidR="0085722E" w:rsidRDefault="0085722E">
      <w:r>
        <w:t>Thath is lower than the other piece is genrally appearing larger.</w:t>
      </w:r>
    </w:p>
    <w:p w:rsidR="0085722E" w:rsidRDefault="0085722E">
      <w:r>
        <w:t>When seen from different angles at the same orientation there is a clear difference in the degree of illusion. Though no change in the nature of illusion that is  discussed in the above point is seen. As nearing the object a degradation is seen in the illusion and the observer I s able to realise the fact that both the pieces are of same measure ( c0ngrudent) this shows that’s the person line of sight has a relation with the creation and degree of illusion being experienced.</w:t>
      </w:r>
    </w:p>
    <w:p w:rsidR="0085722E" w:rsidRDefault="0085722E">
      <w:r>
        <w:t>One of the amajor contributor the accuracy of illusion is the observers line of sight which is larger when seen from a distance and smaller when close by. This plays a major role in determining the measure of illusion as this tis the only factor which keeps changing from situation to situation while –and --- remain constant in all of the cases for a specific orientation bar construction.</w:t>
      </w:r>
    </w:p>
    <w:p w:rsidR="0085722E" w:rsidRDefault="0085722E">
      <w:bookmarkStart w:id="0" w:name="_GoBack"/>
      <w:bookmarkEnd w:id="0"/>
    </w:p>
    <w:sectPr w:rsidR="00857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51"/>
    <w:rsid w:val="0085722E"/>
    <w:rsid w:val="00A70CBA"/>
    <w:rsid w:val="00AC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1D64"/>
  <w15:chartTrackingRefBased/>
  <w15:docId w15:val="{59941B72-A04F-4479-A3C1-7D8B4974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KNACKTECH VSP</dc:creator>
  <cp:keywords/>
  <dc:description/>
  <cp:lastModifiedBy>KNACKTECH VSP</cp:lastModifiedBy>
  <cp:revision>2</cp:revision>
  <dcterms:created xsi:type="dcterms:W3CDTF">2016-12-05T10:57:00Z</dcterms:created>
  <dcterms:modified xsi:type="dcterms:W3CDTF">2016-12-05T11:06:00Z</dcterms:modified>
</cp:coreProperties>
</file>