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SLIP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SLIP</w:t>
      </w:r>
    </w:p>
    <w:p>
      <w:r>
        <w:t>3-down: A=5, T=0, N=4i. 1-gap penetrating. A/E=contain. B=coverage clean.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SLIP — Run Fits vs 2×2</w:t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P_ANG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10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