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6"/>
        </w:rPr>
        <w:t>BARANGAY CLEARANCE</w:t>
      </w:r>
    </w:p>
    <w:p>
      <w:r>
        <w:t>TO WHOM IT MAY CONCERN:</w:t>
        <w:br/>
        <w:br/>
        <w:t>This is to certify that, based on the records of this Barangay, the person whose name and personal circumstances are indicated below has not been accused nor has a pending case with Barangay Bagumbayan involving moral turpitude or any act contrary to existing law:</w:t>
        <w:br/>
        <w:br/>
        <w:t>First Name: rt</w:t>
        <w:br/>
        <w:t>Middle Name: rt</w:t>
        <w:br/>
        <w:t>Last Name: ry</w:t>
        <w:br/>
        <w:t>Address: ty</w:t>
        <w:br/>
        <w:t>Purpose: Housing or Property Transactions</w:t>
      </w:r>
    </w:p>
    <w:p>
      <w:pPr>
        <w:jc w:val="right"/>
      </w:pPr>
      <w:r>
        <w:br/>
        <w:br/>
        <w:t>This certification is issued upon the request of the above-named person to support whatever legal purposes it may serve best.</w:t>
        <w:br/>
        <w:br/>
        <w:t>Given this ____ day of __________ 20__ at Barangay Bagumbayan, Tanauan City, Batangas, Philippines.</w:t>
        <w:br/>
        <w:br/>
        <w:t>HON. **********</w:t>
        <w:br/>
        <w:br/>
        <w:t>Punong Barangay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