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132452" w:rsidRDefault="00132452"/>
    <w:p w:rsidR="002B6DEB" w:rsidRDefault="00EA2F69" w:rsidP="00132452">
      <w:pPr>
        <w:spacing w:line="560" w:lineRule="exact"/>
        <w:ind w:right="1080"/>
        <w:rPr>
          <w:rFonts w:cs="Arial"/>
          <w:b/>
          <w:bCs/>
          <w:sz w:val="48"/>
        </w:rPr>
      </w:pPr>
      <w:r>
        <w:rPr>
          <w:rFonts w:cs="Arial"/>
          <w:b/>
          <w:bCs/>
          <w:sz w:val="48"/>
        </w:rPr>
        <w:t>“</w:t>
      </w:r>
      <w:r w:rsidR="009F5380">
        <w:rPr>
          <w:rFonts w:cs="Arial"/>
          <w:b/>
          <w:bCs/>
          <w:sz w:val="48"/>
        </w:rPr>
        <w:t xml:space="preserve">SNMP </w:t>
      </w:r>
      <w:r>
        <w:rPr>
          <w:rFonts w:cs="Arial"/>
          <w:b/>
          <w:bCs/>
          <w:sz w:val="48"/>
        </w:rPr>
        <w:t xml:space="preserve">Agent” </w:t>
      </w:r>
      <w:r w:rsidR="00163A51">
        <w:rPr>
          <w:rFonts w:cs="Arial"/>
          <w:b/>
          <w:bCs/>
          <w:sz w:val="48"/>
        </w:rPr>
        <w:t>Functional Spec</w:t>
      </w:r>
      <w:r w:rsidR="005A0F64">
        <w:rPr>
          <w:rFonts w:cs="Arial"/>
          <w:b/>
          <w:bCs/>
          <w:sz w:val="48"/>
        </w:rPr>
        <w:t>ification</w:t>
      </w:r>
      <w:r w:rsidR="00163A51">
        <w:rPr>
          <w:rFonts w:cs="Arial"/>
          <w:b/>
          <w:bCs/>
          <w:sz w:val="48"/>
        </w:rPr>
        <w:t xml:space="preserve"> Document</w:t>
      </w:r>
    </w:p>
    <w:p w:rsidR="00925545" w:rsidRDefault="00925545" w:rsidP="00132452">
      <w:pPr>
        <w:pBdr>
          <w:bottom w:val="single" w:sz="8" w:space="9" w:color="auto"/>
        </w:pBdr>
        <w:spacing w:after="60" w:line="320" w:lineRule="exact"/>
        <w:ind w:right="1080"/>
        <w:rPr>
          <w:sz w:val="20"/>
        </w:rPr>
      </w:pPr>
    </w:p>
    <w:p w:rsidR="00925545" w:rsidRDefault="00925545" w:rsidP="00132452">
      <w:pPr>
        <w:pBdr>
          <w:bottom w:val="single" w:sz="8" w:space="9" w:color="auto"/>
        </w:pBdr>
        <w:spacing w:after="60" w:line="320" w:lineRule="exact"/>
        <w:ind w:right="1080"/>
        <w:rPr>
          <w:sz w:val="20"/>
        </w:rPr>
      </w:pPr>
    </w:p>
    <w:p w:rsidR="00925545" w:rsidRDefault="00925545" w:rsidP="00132452">
      <w:pPr>
        <w:pBdr>
          <w:bottom w:val="single" w:sz="8" w:space="9" w:color="auto"/>
        </w:pBdr>
        <w:spacing w:after="60" w:line="320" w:lineRule="exact"/>
        <w:ind w:right="1080"/>
        <w:rPr>
          <w:sz w:val="20"/>
        </w:rPr>
      </w:pPr>
    </w:p>
    <w:p w:rsidR="00925545" w:rsidRDefault="00925545" w:rsidP="00132452">
      <w:pPr>
        <w:pBdr>
          <w:bottom w:val="single" w:sz="8" w:space="9" w:color="auto"/>
        </w:pBdr>
        <w:spacing w:after="60" w:line="320" w:lineRule="exact"/>
        <w:ind w:right="1080"/>
        <w:rPr>
          <w:sz w:val="20"/>
        </w:rPr>
      </w:pPr>
    </w:p>
    <w:p w:rsidR="00925545" w:rsidRDefault="00925545" w:rsidP="00132452">
      <w:pPr>
        <w:pBdr>
          <w:bottom w:val="single" w:sz="8" w:space="9" w:color="auto"/>
        </w:pBdr>
        <w:spacing w:after="60" w:line="320" w:lineRule="exact"/>
        <w:ind w:right="1080"/>
        <w:rPr>
          <w:sz w:val="20"/>
        </w:rPr>
      </w:pPr>
    </w:p>
    <w:p w:rsidR="00925545" w:rsidRDefault="00FB446E" w:rsidP="00132452">
      <w:pPr>
        <w:pBdr>
          <w:bottom w:val="single" w:sz="8" w:space="9" w:color="auto"/>
        </w:pBdr>
        <w:spacing w:after="60" w:line="320" w:lineRule="exact"/>
        <w:ind w:right="1080"/>
        <w:rPr>
          <w:sz w:val="20"/>
        </w:rPr>
      </w:pPr>
      <w:r>
        <w:rPr>
          <w:sz w:val="20"/>
        </w:rPr>
        <w:t>Release</w:t>
      </w:r>
      <w:proofErr w:type="gramStart"/>
      <w:r>
        <w:rPr>
          <w:sz w:val="20"/>
        </w:rPr>
        <w:t>:</w:t>
      </w:r>
      <w:proofErr w:type="gramEnd"/>
      <w:r w:rsidR="00B252AF">
        <w:fldChar w:fldCharType="begin"/>
      </w:r>
      <w:r w:rsidR="00F34A45">
        <w:instrText xml:space="preserve"> DOCPROPERTY  Version  \* MERGEFORMAT </w:instrText>
      </w:r>
      <w:r w:rsidR="00B252AF">
        <w:fldChar w:fldCharType="separate"/>
      </w:r>
      <w:r w:rsidR="00163A51" w:rsidRPr="00163A51">
        <w:rPr>
          <w:sz w:val="20"/>
        </w:rPr>
        <w:t>0.1</w:t>
      </w:r>
      <w:r w:rsidR="00B252AF">
        <w:fldChar w:fldCharType="end"/>
      </w:r>
      <w:r>
        <w:rPr>
          <w:sz w:val="20"/>
        </w:rPr>
        <w:t xml:space="preserve"> </w:t>
      </w:r>
    </w:p>
    <w:p w:rsidR="00132452" w:rsidRDefault="00FB446E" w:rsidP="00132452">
      <w:pPr>
        <w:pBdr>
          <w:bottom w:val="single" w:sz="8" w:space="9" w:color="auto"/>
        </w:pBdr>
        <w:spacing w:after="60" w:line="320" w:lineRule="exact"/>
        <w:ind w:right="1080"/>
        <w:rPr>
          <w:sz w:val="20"/>
        </w:rPr>
      </w:pPr>
      <w:r>
        <w:rPr>
          <w:sz w:val="20"/>
        </w:rPr>
        <w:t xml:space="preserve">Date: </w:t>
      </w:r>
      <w:fldSimple w:instr=" DOCPROPERTY  &quot;Date completed&quot;  \* MERGEFORMAT ">
        <w:r w:rsidR="00E55CAE">
          <w:rPr>
            <w:sz w:val="20"/>
          </w:rPr>
          <w:t>27</w:t>
        </w:r>
        <w:r w:rsidR="00E55CAE" w:rsidRPr="00E55CAE">
          <w:rPr>
            <w:sz w:val="20"/>
          </w:rPr>
          <w:t>-</w:t>
        </w:r>
        <w:r w:rsidR="00E55CAE">
          <w:rPr>
            <w:sz w:val="20"/>
          </w:rPr>
          <w:t>May</w:t>
        </w:r>
        <w:r w:rsidR="00E55CAE" w:rsidRPr="00E55CAE">
          <w:rPr>
            <w:sz w:val="20"/>
          </w:rPr>
          <w:t>-201</w:t>
        </w:r>
        <w:r w:rsidR="00E55CAE">
          <w:rPr>
            <w:sz w:val="20"/>
          </w:rPr>
          <w:t>4</w:t>
        </w:r>
      </w:fldSimple>
    </w:p>
    <w:p w:rsidR="00925545" w:rsidRDefault="000A307F" w:rsidP="00132452">
      <w:pPr>
        <w:pBdr>
          <w:bottom w:val="single" w:sz="8" w:space="9" w:color="auto"/>
        </w:pBdr>
        <w:spacing w:after="60" w:line="320" w:lineRule="exact"/>
        <w:ind w:right="1080"/>
        <w:rPr>
          <w:sz w:val="20"/>
        </w:rPr>
      </w:pPr>
      <w:r>
        <w:rPr>
          <w:sz w:val="20"/>
        </w:rPr>
        <w:t xml:space="preserve">Status: </w:t>
      </w:r>
      <w:r w:rsidR="0032550E" w:rsidRPr="0032550E">
        <w:rPr>
          <w:sz w:val="20"/>
        </w:rPr>
        <w:t>Released</w:t>
      </w:r>
    </w:p>
    <w:p w:rsidR="00132452" w:rsidRDefault="00132452" w:rsidP="00132452">
      <w:pPr>
        <w:spacing w:line="560" w:lineRule="exact"/>
        <w:ind w:left="1080" w:right="1080"/>
      </w:pPr>
    </w:p>
    <w:p w:rsidR="0023287F" w:rsidRDefault="0023287F" w:rsidP="00132452">
      <w:pPr>
        <w:spacing w:line="560" w:lineRule="exact"/>
        <w:ind w:left="1080" w:right="1080"/>
      </w:pPr>
    </w:p>
    <w:p w:rsidR="009F5380" w:rsidRDefault="009F5380" w:rsidP="0023287F">
      <w:pPr>
        <w:pStyle w:val="ContentsTitle"/>
      </w:pPr>
    </w:p>
    <w:p w:rsidR="009F5380" w:rsidRDefault="009F5380" w:rsidP="0023287F">
      <w:pPr>
        <w:pStyle w:val="ContentsTitle"/>
      </w:pPr>
    </w:p>
    <w:p w:rsidR="0023287F" w:rsidRDefault="0023287F" w:rsidP="0023287F">
      <w:pPr>
        <w:pStyle w:val="ContentsTitle"/>
      </w:pPr>
      <w:r>
        <w:lastRenderedPageBreak/>
        <w:t>Revision History</w:t>
      </w:r>
    </w:p>
    <w:p w:rsidR="0023287F" w:rsidRDefault="0023287F" w:rsidP="0023287F"/>
    <w:p w:rsidR="0023287F" w:rsidRDefault="0023287F" w:rsidP="0023287F">
      <w:pPr>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40"/>
        <w:gridCol w:w="1800"/>
        <w:gridCol w:w="3888"/>
      </w:tblGrid>
      <w:tr w:rsidR="0023287F">
        <w:tc>
          <w:tcPr>
            <w:tcW w:w="1728" w:type="dxa"/>
            <w:shd w:val="clear" w:color="auto" w:fill="CCCCCC"/>
          </w:tcPr>
          <w:p w:rsidR="0023287F" w:rsidRDefault="0023287F" w:rsidP="0023287F">
            <w:pPr>
              <w:rPr>
                <w:b/>
                <w:bCs/>
                <w:sz w:val="28"/>
                <w:szCs w:val="28"/>
              </w:rPr>
            </w:pPr>
            <w:r>
              <w:rPr>
                <w:b/>
                <w:bCs/>
                <w:sz w:val="28"/>
                <w:szCs w:val="28"/>
              </w:rPr>
              <w:t>Date</w:t>
            </w:r>
          </w:p>
        </w:tc>
        <w:tc>
          <w:tcPr>
            <w:tcW w:w="1440" w:type="dxa"/>
            <w:shd w:val="clear" w:color="auto" w:fill="CCCCCC"/>
          </w:tcPr>
          <w:p w:rsidR="0023287F" w:rsidRDefault="0023287F" w:rsidP="0023287F">
            <w:pPr>
              <w:rPr>
                <w:b/>
                <w:bCs/>
                <w:sz w:val="28"/>
                <w:szCs w:val="28"/>
              </w:rPr>
            </w:pPr>
            <w:r>
              <w:rPr>
                <w:b/>
                <w:bCs/>
                <w:sz w:val="28"/>
                <w:szCs w:val="28"/>
              </w:rPr>
              <w:t>Revision</w:t>
            </w:r>
          </w:p>
        </w:tc>
        <w:tc>
          <w:tcPr>
            <w:tcW w:w="1800" w:type="dxa"/>
            <w:shd w:val="clear" w:color="auto" w:fill="CCCCCC"/>
          </w:tcPr>
          <w:p w:rsidR="0023287F" w:rsidRDefault="0023287F" w:rsidP="0023287F">
            <w:pPr>
              <w:rPr>
                <w:b/>
                <w:bCs/>
                <w:sz w:val="28"/>
                <w:szCs w:val="28"/>
              </w:rPr>
            </w:pPr>
            <w:r>
              <w:rPr>
                <w:b/>
                <w:bCs/>
                <w:sz w:val="28"/>
                <w:szCs w:val="28"/>
              </w:rPr>
              <w:t>Author</w:t>
            </w:r>
          </w:p>
        </w:tc>
        <w:tc>
          <w:tcPr>
            <w:tcW w:w="3888" w:type="dxa"/>
            <w:shd w:val="clear" w:color="auto" w:fill="CCCCCC"/>
          </w:tcPr>
          <w:p w:rsidR="0023287F" w:rsidRDefault="0023287F" w:rsidP="0023287F">
            <w:pPr>
              <w:rPr>
                <w:b/>
                <w:bCs/>
                <w:sz w:val="28"/>
                <w:szCs w:val="28"/>
              </w:rPr>
            </w:pPr>
            <w:r>
              <w:rPr>
                <w:b/>
                <w:bCs/>
                <w:sz w:val="28"/>
                <w:szCs w:val="28"/>
              </w:rPr>
              <w:t>Description</w:t>
            </w:r>
          </w:p>
        </w:tc>
      </w:tr>
      <w:tr w:rsidR="0023287F" w:rsidRPr="00925545">
        <w:tc>
          <w:tcPr>
            <w:tcW w:w="1728" w:type="dxa"/>
          </w:tcPr>
          <w:p w:rsidR="0023287F" w:rsidRPr="00925545" w:rsidRDefault="00295C4C" w:rsidP="00295C4C">
            <w:pPr>
              <w:rPr>
                <w:sz w:val="18"/>
                <w:szCs w:val="18"/>
              </w:rPr>
            </w:pPr>
            <w:r>
              <w:rPr>
                <w:sz w:val="18"/>
                <w:szCs w:val="18"/>
              </w:rPr>
              <w:t>27</w:t>
            </w:r>
            <w:r w:rsidR="005909C0">
              <w:rPr>
                <w:sz w:val="18"/>
                <w:szCs w:val="18"/>
              </w:rPr>
              <w:t>-</w:t>
            </w:r>
            <w:r>
              <w:rPr>
                <w:sz w:val="18"/>
                <w:szCs w:val="18"/>
              </w:rPr>
              <w:t>May</w:t>
            </w:r>
            <w:r w:rsidR="005909C0">
              <w:rPr>
                <w:sz w:val="18"/>
                <w:szCs w:val="18"/>
              </w:rPr>
              <w:t>-201</w:t>
            </w:r>
            <w:r>
              <w:rPr>
                <w:sz w:val="18"/>
                <w:szCs w:val="18"/>
              </w:rPr>
              <w:t>4</w:t>
            </w:r>
          </w:p>
        </w:tc>
        <w:tc>
          <w:tcPr>
            <w:tcW w:w="1440" w:type="dxa"/>
          </w:tcPr>
          <w:p w:rsidR="0023287F" w:rsidRPr="00925545" w:rsidRDefault="0023287F" w:rsidP="0023287F">
            <w:pPr>
              <w:rPr>
                <w:sz w:val="18"/>
                <w:szCs w:val="18"/>
              </w:rPr>
            </w:pPr>
            <w:r w:rsidRPr="00925545">
              <w:rPr>
                <w:sz w:val="18"/>
                <w:szCs w:val="18"/>
              </w:rPr>
              <w:t>0.1</w:t>
            </w:r>
          </w:p>
        </w:tc>
        <w:tc>
          <w:tcPr>
            <w:tcW w:w="1800" w:type="dxa"/>
          </w:tcPr>
          <w:p w:rsidR="00925545" w:rsidRPr="00925545" w:rsidRDefault="00295C4C" w:rsidP="0023287F">
            <w:pPr>
              <w:rPr>
                <w:sz w:val="18"/>
                <w:szCs w:val="18"/>
              </w:rPr>
            </w:pPr>
            <w:proofErr w:type="spellStart"/>
            <w:r>
              <w:rPr>
                <w:sz w:val="18"/>
                <w:szCs w:val="18"/>
              </w:rPr>
              <w:t>Lina</w:t>
            </w:r>
            <w:proofErr w:type="spellEnd"/>
          </w:p>
        </w:tc>
        <w:tc>
          <w:tcPr>
            <w:tcW w:w="3888" w:type="dxa"/>
          </w:tcPr>
          <w:p w:rsidR="0023287F" w:rsidRPr="00925545" w:rsidRDefault="00295C4C" w:rsidP="0023287F">
            <w:pPr>
              <w:rPr>
                <w:sz w:val="18"/>
                <w:szCs w:val="18"/>
              </w:rPr>
            </w:pPr>
            <w:r>
              <w:rPr>
                <w:sz w:val="18"/>
                <w:szCs w:val="18"/>
              </w:rPr>
              <w:t>Initial Draft</w:t>
            </w:r>
          </w:p>
        </w:tc>
      </w:tr>
      <w:tr w:rsidR="002D3790" w:rsidRPr="00DF3CAD">
        <w:tc>
          <w:tcPr>
            <w:tcW w:w="1728" w:type="dxa"/>
            <w:tcBorders>
              <w:top w:val="single" w:sz="4" w:space="0" w:color="auto"/>
              <w:left w:val="single" w:sz="4" w:space="0" w:color="auto"/>
              <w:bottom w:val="single" w:sz="4" w:space="0" w:color="auto"/>
              <w:right w:val="single" w:sz="4" w:space="0" w:color="auto"/>
            </w:tcBorders>
          </w:tcPr>
          <w:p w:rsidR="002D3790" w:rsidRPr="00925545" w:rsidRDefault="002D3790" w:rsidP="002D3790">
            <w:pP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2D3790" w:rsidRPr="00925545" w:rsidRDefault="002D3790" w:rsidP="00F511BE">
            <w:pPr>
              <w:rPr>
                <w:sz w:val="18"/>
                <w:szCs w:val="18"/>
              </w:rPr>
            </w:pPr>
          </w:p>
        </w:tc>
        <w:tc>
          <w:tcPr>
            <w:tcW w:w="1800" w:type="dxa"/>
            <w:tcBorders>
              <w:top w:val="single" w:sz="4" w:space="0" w:color="auto"/>
              <w:left w:val="single" w:sz="4" w:space="0" w:color="auto"/>
              <w:bottom w:val="single" w:sz="4" w:space="0" w:color="auto"/>
              <w:right w:val="single" w:sz="4" w:space="0" w:color="auto"/>
            </w:tcBorders>
          </w:tcPr>
          <w:p w:rsidR="002D3790" w:rsidRPr="00925545" w:rsidRDefault="002D3790" w:rsidP="00F511BE">
            <w:pPr>
              <w:rPr>
                <w:sz w:val="18"/>
                <w:szCs w:val="18"/>
              </w:rPr>
            </w:pPr>
          </w:p>
        </w:tc>
        <w:tc>
          <w:tcPr>
            <w:tcW w:w="3888" w:type="dxa"/>
            <w:tcBorders>
              <w:top w:val="single" w:sz="4" w:space="0" w:color="auto"/>
              <w:left w:val="single" w:sz="4" w:space="0" w:color="auto"/>
              <w:bottom w:val="single" w:sz="4" w:space="0" w:color="auto"/>
              <w:right w:val="single" w:sz="4" w:space="0" w:color="auto"/>
            </w:tcBorders>
          </w:tcPr>
          <w:p w:rsidR="002D3790" w:rsidRPr="00925545" w:rsidRDefault="002D3790" w:rsidP="00F511BE">
            <w:pPr>
              <w:rPr>
                <w:sz w:val="18"/>
                <w:szCs w:val="18"/>
              </w:rPr>
            </w:pPr>
          </w:p>
        </w:tc>
      </w:tr>
      <w:tr w:rsidR="002D3790" w:rsidRPr="00DF3CAD">
        <w:tc>
          <w:tcPr>
            <w:tcW w:w="1728" w:type="dxa"/>
            <w:tcBorders>
              <w:top w:val="single" w:sz="4" w:space="0" w:color="auto"/>
              <w:left w:val="single" w:sz="4" w:space="0" w:color="auto"/>
              <w:bottom w:val="single" w:sz="4" w:space="0" w:color="auto"/>
              <w:right w:val="single" w:sz="4" w:space="0" w:color="auto"/>
            </w:tcBorders>
          </w:tcPr>
          <w:p w:rsidR="002D3790" w:rsidRPr="00E25A09" w:rsidRDefault="002D3790" w:rsidP="0023287F">
            <w:pP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2D3790" w:rsidRPr="00E25A09" w:rsidRDefault="002D3790" w:rsidP="0023287F">
            <w:pPr>
              <w:rPr>
                <w:sz w:val="18"/>
                <w:szCs w:val="18"/>
              </w:rPr>
            </w:pPr>
          </w:p>
        </w:tc>
        <w:tc>
          <w:tcPr>
            <w:tcW w:w="1800" w:type="dxa"/>
            <w:tcBorders>
              <w:top w:val="single" w:sz="4" w:space="0" w:color="auto"/>
              <w:left w:val="single" w:sz="4" w:space="0" w:color="auto"/>
              <w:bottom w:val="single" w:sz="4" w:space="0" w:color="auto"/>
              <w:right w:val="single" w:sz="4" w:space="0" w:color="auto"/>
            </w:tcBorders>
          </w:tcPr>
          <w:p w:rsidR="002D3790" w:rsidRPr="00E25A09" w:rsidRDefault="002D3790" w:rsidP="0023287F">
            <w:pPr>
              <w:rPr>
                <w:sz w:val="18"/>
                <w:szCs w:val="18"/>
              </w:rPr>
            </w:pPr>
          </w:p>
        </w:tc>
        <w:tc>
          <w:tcPr>
            <w:tcW w:w="3888" w:type="dxa"/>
            <w:tcBorders>
              <w:top w:val="single" w:sz="4" w:space="0" w:color="auto"/>
              <w:left w:val="single" w:sz="4" w:space="0" w:color="auto"/>
              <w:bottom w:val="single" w:sz="4" w:space="0" w:color="auto"/>
              <w:right w:val="single" w:sz="4" w:space="0" w:color="auto"/>
            </w:tcBorders>
          </w:tcPr>
          <w:p w:rsidR="002D3790" w:rsidRPr="00E25A09" w:rsidRDefault="002D3790" w:rsidP="0023287F">
            <w:pPr>
              <w:rPr>
                <w:sz w:val="18"/>
                <w:szCs w:val="18"/>
              </w:rPr>
            </w:pPr>
          </w:p>
        </w:tc>
      </w:tr>
      <w:tr w:rsidR="002D3790" w:rsidRPr="00DF3CAD">
        <w:tc>
          <w:tcPr>
            <w:tcW w:w="1728" w:type="dxa"/>
            <w:tcBorders>
              <w:top w:val="single" w:sz="4" w:space="0" w:color="auto"/>
              <w:left w:val="single" w:sz="4" w:space="0" w:color="auto"/>
              <w:bottom w:val="single" w:sz="4" w:space="0" w:color="auto"/>
              <w:right w:val="single" w:sz="4" w:space="0" w:color="auto"/>
            </w:tcBorders>
          </w:tcPr>
          <w:p w:rsidR="002D3790" w:rsidRPr="00B50CA5" w:rsidRDefault="002D3790" w:rsidP="0023287F">
            <w:pP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2D3790" w:rsidRPr="00B50CA5" w:rsidRDefault="002D3790" w:rsidP="0023287F">
            <w:pPr>
              <w:rPr>
                <w:sz w:val="18"/>
                <w:szCs w:val="18"/>
              </w:rPr>
            </w:pPr>
          </w:p>
        </w:tc>
        <w:tc>
          <w:tcPr>
            <w:tcW w:w="1800" w:type="dxa"/>
            <w:tcBorders>
              <w:top w:val="single" w:sz="4" w:space="0" w:color="auto"/>
              <w:left w:val="single" w:sz="4" w:space="0" w:color="auto"/>
              <w:bottom w:val="single" w:sz="4" w:space="0" w:color="auto"/>
              <w:right w:val="single" w:sz="4" w:space="0" w:color="auto"/>
            </w:tcBorders>
          </w:tcPr>
          <w:p w:rsidR="002D3790" w:rsidRPr="00B50CA5" w:rsidRDefault="002D3790" w:rsidP="0023287F">
            <w:pPr>
              <w:rPr>
                <w:sz w:val="18"/>
                <w:szCs w:val="18"/>
              </w:rPr>
            </w:pPr>
          </w:p>
        </w:tc>
        <w:tc>
          <w:tcPr>
            <w:tcW w:w="3888" w:type="dxa"/>
            <w:tcBorders>
              <w:top w:val="single" w:sz="4" w:space="0" w:color="auto"/>
              <w:left w:val="single" w:sz="4" w:space="0" w:color="auto"/>
              <w:bottom w:val="single" w:sz="4" w:space="0" w:color="auto"/>
              <w:right w:val="single" w:sz="4" w:space="0" w:color="auto"/>
            </w:tcBorders>
          </w:tcPr>
          <w:p w:rsidR="002D3790" w:rsidRPr="00B50CA5" w:rsidRDefault="002D3790" w:rsidP="0023287F">
            <w:pPr>
              <w:rPr>
                <w:sz w:val="18"/>
                <w:szCs w:val="18"/>
              </w:rPr>
            </w:pPr>
          </w:p>
        </w:tc>
      </w:tr>
      <w:tr w:rsidR="002D3790" w:rsidRPr="00DF3CAD">
        <w:tc>
          <w:tcPr>
            <w:tcW w:w="1728"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c>
          <w:tcPr>
            <w:tcW w:w="1440"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c>
          <w:tcPr>
            <w:tcW w:w="1800"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c>
          <w:tcPr>
            <w:tcW w:w="3888"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r>
      <w:tr w:rsidR="002D3790" w:rsidRPr="00DF3CAD">
        <w:tc>
          <w:tcPr>
            <w:tcW w:w="1728"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c>
          <w:tcPr>
            <w:tcW w:w="1440"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c>
          <w:tcPr>
            <w:tcW w:w="1800"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c>
          <w:tcPr>
            <w:tcW w:w="3888" w:type="dxa"/>
            <w:tcBorders>
              <w:top w:val="single" w:sz="4" w:space="0" w:color="auto"/>
              <w:left w:val="single" w:sz="4" w:space="0" w:color="auto"/>
              <w:bottom w:val="single" w:sz="4" w:space="0" w:color="auto"/>
              <w:right w:val="single" w:sz="4" w:space="0" w:color="auto"/>
            </w:tcBorders>
          </w:tcPr>
          <w:p w:rsidR="002D3790" w:rsidRPr="00DF3CAD" w:rsidRDefault="002D3790" w:rsidP="0023287F"/>
        </w:tc>
      </w:tr>
    </w:tbl>
    <w:p w:rsidR="0023287F" w:rsidRPr="00DF3CAD" w:rsidRDefault="0023287F" w:rsidP="0023287F">
      <w:pPr>
        <w:ind w:left="1080"/>
      </w:pPr>
    </w:p>
    <w:p w:rsidR="0023287F" w:rsidRDefault="0023287F" w:rsidP="0023287F">
      <w:pPr>
        <w:pStyle w:val="ContentsTitle"/>
      </w:pPr>
      <w:r>
        <w:t>Review</w:t>
      </w:r>
    </w:p>
    <w:p w:rsidR="0023287F" w:rsidRDefault="0023287F" w:rsidP="0023287F">
      <w:pPr>
        <w:ind w:left="1080"/>
      </w:pPr>
    </w:p>
    <w:p w:rsidR="0023287F" w:rsidRDefault="0023287F" w:rsidP="0023287F">
      <w:pPr>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40"/>
        <w:gridCol w:w="1800"/>
        <w:gridCol w:w="3888"/>
      </w:tblGrid>
      <w:tr w:rsidR="0023287F">
        <w:tc>
          <w:tcPr>
            <w:tcW w:w="1728" w:type="dxa"/>
            <w:shd w:val="clear" w:color="auto" w:fill="CCCCCC"/>
          </w:tcPr>
          <w:p w:rsidR="0023287F" w:rsidRDefault="0023287F" w:rsidP="0023287F">
            <w:pPr>
              <w:rPr>
                <w:b/>
                <w:bCs/>
                <w:sz w:val="28"/>
                <w:szCs w:val="28"/>
              </w:rPr>
            </w:pPr>
            <w:r>
              <w:rPr>
                <w:b/>
                <w:bCs/>
                <w:sz w:val="28"/>
                <w:szCs w:val="28"/>
              </w:rPr>
              <w:t>Date</w:t>
            </w:r>
          </w:p>
        </w:tc>
        <w:tc>
          <w:tcPr>
            <w:tcW w:w="1440" w:type="dxa"/>
            <w:shd w:val="clear" w:color="auto" w:fill="CCCCCC"/>
          </w:tcPr>
          <w:p w:rsidR="0023287F" w:rsidRDefault="0023287F" w:rsidP="0023287F">
            <w:pPr>
              <w:rPr>
                <w:b/>
                <w:bCs/>
                <w:sz w:val="28"/>
                <w:szCs w:val="28"/>
              </w:rPr>
            </w:pPr>
            <w:r>
              <w:rPr>
                <w:b/>
                <w:bCs/>
                <w:sz w:val="28"/>
                <w:szCs w:val="28"/>
              </w:rPr>
              <w:t>Revision</w:t>
            </w:r>
          </w:p>
        </w:tc>
        <w:tc>
          <w:tcPr>
            <w:tcW w:w="1800" w:type="dxa"/>
            <w:shd w:val="clear" w:color="auto" w:fill="CCCCCC"/>
          </w:tcPr>
          <w:p w:rsidR="0023287F" w:rsidRDefault="0023287F" w:rsidP="0023287F">
            <w:pPr>
              <w:rPr>
                <w:b/>
                <w:bCs/>
                <w:sz w:val="28"/>
                <w:szCs w:val="28"/>
              </w:rPr>
            </w:pPr>
            <w:r>
              <w:rPr>
                <w:b/>
                <w:bCs/>
                <w:sz w:val="28"/>
                <w:szCs w:val="28"/>
              </w:rPr>
              <w:t>Reviewer</w:t>
            </w:r>
          </w:p>
        </w:tc>
        <w:tc>
          <w:tcPr>
            <w:tcW w:w="3888" w:type="dxa"/>
            <w:shd w:val="clear" w:color="auto" w:fill="CCCCCC"/>
          </w:tcPr>
          <w:p w:rsidR="0023287F" w:rsidRDefault="0023287F" w:rsidP="0023287F">
            <w:pPr>
              <w:rPr>
                <w:b/>
                <w:bCs/>
                <w:sz w:val="28"/>
                <w:szCs w:val="28"/>
              </w:rPr>
            </w:pPr>
            <w:r>
              <w:rPr>
                <w:b/>
                <w:bCs/>
                <w:sz w:val="28"/>
                <w:szCs w:val="28"/>
              </w:rPr>
              <w:t>Signature</w:t>
            </w:r>
          </w:p>
        </w:tc>
      </w:tr>
      <w:tr w:rsidR="0023287F">
        <w:tc>
          <w:tcPr>
            <w:tcW w:w="1728" w:type="dxa"/>
          </w:tcPr>
          <w:p w:rsidR="0023287F" w:rsidRDefault="0023287F" w:rsidP="0023287F"/>
        </w:tc>
        <w:tc>
          <w:tcPr>
            <w:tcW w:w="1440" w:type="dxa"/>
          </w:tcPr>
          <w:p w:rsidR="0023287F" w:rsidRDefault="0023287F" w:rsidP="0023287F"/>
        </w:tc>
        <w:tc>
          <w:tcPr>
            <w:tcW w:w="1800" w:type="dxa"/>
          </w:tcPr>
          <w:p w:rsidR="0023287F" w:rsidRDefault="0023287F" w:rsidP="0023287F"/>
        </w:tc>
        <w:tc>
          <w:tcPr>
            <w:tcW w:w="3888" w:type="dxa"/>
          </w:tcPr>
          <w:p w:rsidR="0023287F" w:rsidRDefault="0023287F" w:rsidP="0023287F">
            <w:pPr>
              <w:ind w:left="360"/>
            </w:pPr>
          </w:p>
        </w:tc>
      </w:tr>
      <w:tr w:rsidR="0023287F">
        <w:tc>
          <w:tcPr>
            <w:tcW w:w="1728" w:type="dxa"/>
          </w:tcPr>
          <w:p w:rsidR="0023287F" w:rsidRDefault="0023287F" w:rsidP="0023287F"/>
        </w:tc>
        <w:tc>
          <w:tcPr>
            <w:tcW w:w="1440" w:type="dxa"/>
          </w:tcPr>
          <w:p w:rsidR="0023287F" w:rsidRDefault="0023287F" w:rsidP="0023287F"/>
        </w:tc>
        <w:tc>
          <w:tcPr>
            <w:tcW w:w="1800" w:type="dxa"/>
          </w:tcPr>
          <w:p w:rsidR="0023287F" w:rsidRDefault="0023287F" w:rsidP="0023287F"/>
        </w:tc>
        <w:tc>
          <w:tcPr>
            <w:tcW w:w="3888" w:type="dxa"/>
          </w:tcPr>
          <w:p w:rsidR="0023287F" w:rsidRDefault="0023287F" w:rsidP="0023287F"/>
        </w:tc>
      </w:tr>
      <w:tr w:rsidR="0023287F">
        <w:tc>
          <w:tcPr>
            <w:tcW w:w="1728" w:type="dxa"/>
            <w:tcBorders>
              <w:top w:val="single" w:sz="4" w:space="0" w:color="auto"/>
              <w:left w:val="single" w:sz="4" w:space="0" w:color="auto"/>
              <w:bottom w:val="single" w:sz="4" w:space="0" w:color="auto"/>
              <w:right w:val="single" w:sz="4" w:space="0" w:color="auto"/>
            </w:tcBorders>
          </w:tcPr>
          <w:p w:rsidR="0023287F" w:rsidRDefault="0023287F" w:rsidP="0023287F"/>
        </w:tc>
        <w:tc>
          <w:tcPr>
            <w:tcW w:w="1440" w:type="dxa"/>
            <w:tcBorders>
              <w:top w:val="single" w:sz="4" w:space="0" w:color="auto"/>
              <w:left w:val="single" w:sz="4" w:space="0" w:color="auto"/>
              <w:bottom w:val="single" w:sz="4" w:space="0" w:color="auto"/>
              <w:right w:val="single" w:sz="4" w:space="0" w:color="auto"/>
            </w:tcBorders>
          </w:tcPr>
          <w:p w:rsidR="0023287F" w:rsidRDefault="0023287F" w:rsidP="0023287F"/>
        </w:tc>
        <w:tc>
          <w:tcPr>
            <w:tcW w:w="1800" w:type="dxa"/>
            <w:tcBorders>
              <w:top w:val="single" w:sz="4" w:space="0" w:color="auto"/>
              <w:left w:val="single" w:sz="4" w:space="0" w:color="auto"/>
              <w:bottom w:val="single" w:sz="4" w:space="0" w:color="auto"/>
              <w:right w:val="single" w:sz="4" w:space="0" w:color="auto"/>
            </w:tcBorders>
          </w:tcPr>
          <w:p w:rsidR="0023287F" w:rsidRDefault="0023287F" w:rsidP="0023287F"/>
        </w:tc>
        <w:tc>
          <w:tcPr>
            <w:tcW w:w="3888" w:type="dxa"/>
            <w:tcBorders>
              <w:top w:val="single" w:sz="4" w:space="0" w:color="auto"/>
              <w:left w:val="single" w:sz="4" w:space="0" w:color="auto"/>
              <w:bottom w:val="single" w:sz="4" w:space="0" w:color="auto"/>
              <w:right w:val="single" w:sz="4" w:space="0" w:color="auto"/>
            </w:tcBorders>
          </w:tcPr>
          <w:p w:rsidR="0023287F" w:rsidRDefault="0023287F" w:rsidP="0023287F"/>
        </w:tc>
      </w:tr>
      <w:tr w:rsidR="0023287F">
        <w:tc>
          <w:tcPr>
            <w:tcW w:w="1728" w:type="dxa"/>
            <w:tcBorders>
              <w:top w:val="single" w:sz="4" w:space="0" w:color="auto"/>
              <w:left w:val="single" w:sz="4" w:space="0" w:color="auto"/>
              <w:bottom w:val="single" w:sz="4" w:space="0" w:color="auto"/>
              <w:right w:val="single" w:sz="4" w:space="0" w:color="auto"/>
            </w:tcBorders>
          </w:tcPr>
          <w:p w:rsidR="0023287F" w:rsidRDefault="0023287F" w:rsidP="0023287F"/>
        </w:tc>
        <w:tc>
          <w:tcPr>
            <w:tcW w:w="1440" w:type="dxa"/>
            <w:tcBorders>
              <w:top w:val="single" w:sz="4" w:space="0" w:color="auto"/>
              <w:left w:val="single" w:sz="4" w:space="0" w:color="auto"/>
              <w:bottom w:val="single" w:sz="4" w:space="0" w:color="auto"/>
              <w:right w:val="single" w:sz="4" w:space="0" w:color="auto"/>
            </w:tcBorders>
          </w:tcPr>
          <w:p w:rsidR="0023287F" w:rsidRDefault="0023287F" w:rsidP="0023287F"/>
        </w:tc>
        <w:tc>
          <w:tcPr>
            <w:tcW w:w="1800" w:type="dxa"/>
            <w:tcBorders>
              <w:top w:val="single" w:sz="4" w:space="0" w:color="auto"/>
              <w:left w:val="single" w:sz="4" w:space="0" w:color="auto"/>
              <w:bottom w:val="single" w:sz="4" w:space="0" w:color="auto"/>
              <w:right w:val="single" w:sz="4" w:space="0" w:color="auto"/>
            </w:tcBorders>
          </w:tcPr>
          <w:p w:rsidR="0023287F" w:rsidRDefault="0023287F" w:rsidP="0023287F"/>
        </w:tc>
        <w:tc>
          <w:tcPr>
            <w:tcW w:w="3888" w:type="dxa"/>
            <w:tcBorders>
              <w:top w:val="single" w:sz="4" w:space="0" w:color="auto"/>
              <w:left w:val="single" w:sz="4" w:space="0" w:color="auto"/>
              <w:bottom w:val="single" w:sz="4" w:space="0" w:color="auto"/>
              <w:right w:val="single" w:sz="4" w:space="0" w:color="auto"/>
            </w:tcBorders>
          </w:tcPr>
          <w:p w:rsidR="0023287F" w:rsidRDefault="0023287F" w:rsidP="0023287F"/>
        </w:tc>
      </w:tr>
    </w:tbl>
    <w:p w:rsidR="00F72F05" w:rsidRDefault="0085364E" w:rsidP="00F72F05">
      <w:pPr>
        <w:jc w:val="center"/>
        <w:rPr>
          <w:b/>
          <w:bCs/>
          <w:sz w:val="32"/>
          <w:szCs w:val="32"/>
        </w:rPr>
      </w:pPr>
      <w:r w:rsidRPr="008F6E98">
        <w:br w:type="page"/>
      </w:r>
      <w:r w:rsidR="00F72F05">
        <w:rPr>
          <w:b/>
          <w:bCs/>
          <w:sz w:val="32"/>
          <w:szCs w:val="32"/>
        </w:rPr>
        <w:lastRenderedPageBreak/>
        <w:t>Important Notice</w:t>
      </w:r>
    </w:p>
    <w:p w:rsidR="00F72F05" w:rsidRDefault="00F72F05" w:rsidP="00F72F05">
      <w:pPr>
        <w:jc w:val="center"/>
      </w:pPr>
    </w:p>
    <w:p w:rsidR="00F72F05" w:rsidRDefault="00F72F05" w:rsidP="00F72F05">
      <w:pPr>
        <w:ind w:left="1440"/>
      </w:pPr>
    </w:p>
    <w:p w:rsidR="00F72F05" w:rsidRDefault="00F72F05" w:rsidP="00F72F05">
      <w:pPr>
        <w:ind w:left="1440"/>
        <w:rPr>
          <w:spacing w:val="12"/>
        </w:rPr>
      </w:pPr>
      <w:proofErr w:type="spellStart"/>
      <w:r>
        <w:t>Remego</w:t>
      </w:r>
      <w:proofErr w:type="spellEnd"/>
      <w:r>
        <w:t>, reserves the right to make changes to the contents of this publication, including functions and specifications identified herein, without notice.</w:t>
      </w:r>
    </w:p>
    <w:p w:rsidR="00F72F05" w:rsidRDefault="00F72F05" w:rsidP="00F72F05">
      <w:pPr>
        <w:ind w:left="1440"/>
        <w:rPr>
          <w:spacing w:val="12"/>
        </w:rPr>
      </w:pPr>
    </w:p>
    <w:p w:rsidR="00F72F05" w:rsidRDefault="00F72F05" w:rsidP="00F72F05">
      <w:pPr>
        <w:ind w:left="1440"/>
        <w:rPr>
          <w:spacing w:val="12"/>
        </w:rPr>
      </w:pPr>
    </w:p>
    <w:p w:rsidR="00F72F05" w:rsidRDefault="00F72F05" w:rsidP="00F72F05">
      <w:pPr>
        <w:ind w:left="1440"/>
      </w:pPr>
      <w:r>
        <w:rPr>
          <w:spacing w:val="12"/>
        </w:rPr>
        <w:t xml:space="preserve">In the absence of a written agreement to the contrary, </w:t>
      </w:r>
      <w:proofErr w:type="spellStart"/>
      <w:r>
        <w:rPr>
          <w:spacing w:val="12"/>
        </w:rPr>
        <w:t>Remego</w:t>
      </w:r>
      <w:proofErr w:type="spellEnd"/>
      <w:r>
        <w:rPr>
          <w:spacing w:val="12"/>
        </w:rPr>
        <w:t xml:space="preserve"> </w:t>
      </w:r>
      <w:r>
        <w:t>assumes no liability</w:t>
      </w:r>
      <w:r w:rsidR="00886133">
        <w:t xml:space="preserve"> on</w:t>
      </w:r>
      <w:r>
        <w:t xml:space="preserve"> applications, customer’s product/application/concepts, or infringements of patents or copyrights of third parties arising from the use of systems and architectures described herein. Nor does </w:t>
      </w:r>
      <w:proofErr w:type="spellStart"/>
      <w:r>
        <w:t>Remego</w:t>
      </w:r>
      <w:proofErr w:type="spellEnd"/>
      <w:r>
        <w:t xml:space="preserve"> warrant or represent that any license, either expressed or implied, is granted under any patent right, copyright, or other combination of technology, architecture, or software as might be or is already in use. </w:t>
      </w:r>
    </w:p>
    <w:p w:rsidR="00F72F05" w:rsidRDefault="00F72F05" w:rsidP="00F72F05">
      <w:pPr>
        <w:ind w:left="1440"/>
      </w:pPr>
    </w:p>
    <w:p w:rsidR="00F72F05" w:rsidRDefault="00F72F05" w:rsidP="00F72F05">
      <w:pPr>
        <w:pStyle w:val="Note"/>
        <w:suppressAutoHyphens/>
      </w:pPr>
      <w:r>
        <w:rPr>
          <w:b/>
        </w:rPr>
        <w:t>Note:</w:t>
      </w:r>
      <w:r>
        <w:t xml:space="preserve"> The material contained in this document is only intended for </w:t>
      </w:r>
      <w:proofErr w:type="spellStart"/>
      <w:r>
        <w:t>Remego</w:t>
      </w:r>
      <w:proofErr w:type="spellEnd"/>
      <w:r>
        <w:t xml:space="preserve"> and Licensed Customers with a Non-Disclosure Agreement or Standard Contract.</w:t>
      </w:r>
    </w:p>
    <w:p w:rsidR="00F72F05" w:rsidRDefault="00F72F05" w:rsidP="00F72F05">
      <w:pPr>
        <w:ind w:left="1440"/>
      </w:pPr>
    </w:p>
    <w:p w:rsidR="00F72F05" w:rsidRDefault="00F72F05" w:rsidP="00F72F05">
      <w:pPr>
        <w:pStyle w:val="BlockText"/>
        <w:suppressAutoHyphens/>
        <w:ind w:left="1418"/>
        <w:rPr>
          <w:b/>
        </w:rPr>
      </w:pPr>
      <w:r>
        <w:rPr>
          <w:b/>
        </w:rPr>
        <w:t xml:space="preserve">The techniques described herein are proprietary and should not be reproduced, disseminated, or otherwise disclosed without prior written consent from an officer of the </w:t>
      </w:r>
      <w:proofErr w:type="spellStart"/>
      <w:r>
        <w:rPr>
          <w:b/>
        </w:rPr>
        <w:t>Remego</w:t>
      </w:r>
      <w:proofErr w:type="spellEnd"/>
      <w:r>
        <w:rPr>
          <w:b/>
        </w:rPr>
        <w:t>.</w:t>
      </w:r>
    </w:p>
    <w:p w:rsidR="00F72F05" w:rsidRDefault="00F72F05" w:rsidP="00F72F05">
      <w:pPr>
        <w:ind w:left="1440"/>
      </w:pPr>
    </w:p>
    <w:p w:rsidR="00F72F05" w:rsidRDefault="00F72F05" w:rsidP="00F72F05">
      <w:pPr>
        <w:pStyle w:val="BlockText"/>
        <w:suppressAutoHyphens/>
      </w:pPr>
      <w:proofErr w:type="spellStart"/>
      <w:r>
        <w:t>Remego</w:t>
      </w:r>
      <w:proofErr w:type="spellEnd"/>
      <w:r>
        <w:t xml:space="preserve"> has copyrighted this document.</w:t>
      </w:r>
    </w:p>
    <w:p w:rsidR="00F72F05" w:rsidRDefault="00F72F05" w:rsidP="00F72F05">
      <w:pPr>
        <w:ind w:left="1440"/>
      </w:pPr>
    </w:p>
    <w:p w:rsidR="00F72F05" w:rsidRDefault="00F72F05" w:rsidP="00F72F05">
      <w:pPr>
        <w:pStyle w:val="BlockText"/>
        <w:suppressAutoHyphens/>
      </w:pPr>
      <w:r>
        <w:sym w:font="Symbol" w:char="F0D3"/>
      </w:r>
      <w:r w:rsidR="00EB3015">
        <w:t xml:space="preserve"> </w:t>
      </w:r>
      <w:r w:rsidR="00C918F5">
        <w:t>2014</w:t>
      </w:r>
      <w:r>
        <w:t xml:space="preserve"> </w:t>
      </w:r>
      <w:proofErr w:type="spellStart"/>
      <w:r>
        <w:t>Remego</w:t>
      </w:r>
      <w:proofErr w:type="spellEnd"/>
    </w:p>
    <w:p w:rsidR="0023287F" w:rsidRDefault="0023287F" w:rsidP="00F72F05">
      <w:pPr>
        <w:jc w:val="center"/>
        <w:outlineLvl w:val="0"/>
      </w:pPr>
    </w:p>
    <w:p w:rsidR="00F72F05" w:rsidRDefault="00F72F05" w:rsidP="00F72F05">
      <w:pPr>
        <w:jc w:val="center"/>
        <w:outlineLvl w:val="0"/>
      </w:pPr>
    </w:p>
    <w:p w:rsidR="005A69B0" w:rsidRDefault="005A69B0" w:rsidP="00F72F05">
      <w:pPr>
        <w:jc w:val="center"/>
        <w:outlineLvl w:val="0"/>
        <w:sectPr w:rsidR="005A69B0" w:rsidSect="0031777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lowerRoman" w:start="1"/>
          <w:cols w:space="720"/>
          <w:titlePg/>
          <w:docGrid w:linePitch="360"/>
        </w:sectPr>
      </w:pPr>
    </w:p>
    <w:p w:rsidR="005A69B0" w:rsidRDefault="005A69B0" w:rsidP="005A69B0">
      <w:pPr>
        <w:pStyle w:val="Header"/>
        <w:tabs>
          <w:tab w:val="clear" w:pos="4320"/>
          <w:tab w:val="clear" w:pos="8640"/>
        </w:tabs>
        <w:jc w:val="center"/>
        <w:rPr>
          <w:b/>
          <w:sz w:val="40"/>
        </w:rPr>
      </w:pPr>
      <w:r>
        <w:rPr>
          <w:b/>
          <w:sz w:val="40"/>
        </w:rPr>
        <w:lastRenderedPageBreak/>
        <w:t>Table of Content</w:t>
      </w:r>
    </w:p>
    <w:p w:rsidR="00F72F05" w:rsidRDefault="00F72F05" w:rsidP="00F72F05">
      <w:pPr>
        <w:jc w:val="center"/>
        <w:outlineLvl w:val="0"/>
      </w:pPr>
    </w:p>
    <w:p w:rsidR="0095569B" w:rsidRDefault="00B252AF">
      <w:pPr>
        <w:pStyle w:val="TOC1"/>
        <w:tabs>
          <w:tab w:val="right" w:pos="8630"/>
        </w:tabs>
        <w:rPr>
          <w:rFonts w:asciiTheme="minorHAnsi" w:eastAsiaTheme="minorEastAsia" w:hAnsiTheme="minorHAnsi" w:cstheme="minorBidi"/>
          <w:b w:val="0"/>
          <w:bCs w:val="0"/>
          <w:caps w:val="0"/>
          <w:noProof/>
          <w:color w:val="auto"/>
          <w:u w:val="none"/>
          <w:lang w:val="en-SG" w:eastAsia="zh-CN"/>
        </w:rPr>
      </w:pPr>
      <w:r w:rsidRPr="00B252AF">
        <w:fldChar w:fldCharType="begin"/>
      </w:r>
      <w:r w:rsidR="005C5BEC">
        <w:instrText xml:space="preserve"> TOC \o "1-4" \h \z \u </w:instrText>
      </w:r>
      <w:r w:rsidRPr="00B252AF">
        <w:fldChar w:fldCharType="separate"/>
      </w:r>
      <w:hyperlink w:anchor="_Toc390254741" w:history="1">
        <w:r w:rsidR="0095569B" w:rsidRPr="00CA0719">
          <w:rPr>
            <w:rStyle w:val="Hyperlink"/>
            <w:noProof/>
          </w:rPr>
          <w:t>About this Document</w:t>
        </w:r>
        <w:r w:rsidR="0095569B">
          <w:rPr>
            <w:noProof/>
            <w:webHidden/>
          </w:rPr>
          <w:tab/>
        </w:r>
        <w:r>
          <w:rPr>
            <w:noProof/>
            <w:webHidden/>
          </w:rPr>
          <w:fldChar w:fldCharType="begin"/>
        </w:r>
        <w:r w:rsidR="0095569B">
          <w:rPr>
            <w:noProof/>
            <w:webHidden/>
          </w:rPr>
          <w:instrText xml:space="preserve"> PAGEREF _Toc390254741 \h </w:instrText>
        </w:r>
        <w:r>
          <w:rPr>
            <w:noProof/>
            <w:webHidden/>
          </w:rPr>
        </w:r>
        <w:r>
          <w:rPr>
            <w:noProof/>
            <w:webHidden/>
          </w:rPr>
          <w:fldChar w:fldCharType="separate"/>
        </w:r>
        <w:r w:rsidR="0095569B">
          <w:rPr>
            <w:noProof/>
            <w:webHidden/>
          </w:rPr>
          <w:t>v</w:t>
        </w:r>
        <w:r>
          <w:rPr>
            <w:noProof/>
            <w:webHidden/>
          </w:rPr>
          <w:fldChar w:fldCharType="end"/>
        </w:r>
      </w:hyperlink>
    </w:p>
    <w:p w:rsidR="0095569B" w:rsidRDefault="00B252AF">
      <w:pPr>
        <w:pStyle w:val="TOC2"/>
        <w:tabs>
          <w:tab w:val="right" w:pos="8630"/>
        </w:tabs>
        <w:rPr>
          <w:rFonts w:asciiTheme="minorHAnsi" w:eastAsiaTheme="minorEastAsia" w:hAnsiTheme="minorHAnsi" w:cstheme="minorBidi"/>
          <w:b w:val="0"/>
          <w:bCs w:val="0"/>
          <w:smallCaps w:val="0"/>
          <w:noProof/>
          <w:color w:val="auto"/>
          <w:lang w:val="en-SG" w:eastAsia="zh-CN"/>
        </w:rPr>
      </w:pPr>
      <w:hyperlink w:anchor="_Toc390254742" w:history="1">
        <w:r w:rsidR="0095569B" w:rsidRPr="00CA0719">
          <w:rPr>
            <w:rStyle w:val="Hyperlink"/>
            <w:noProof/>
          </w:rPr>
          <w:t>Audience for this document</w:t>
        </w:r>
        <w:r w:rsidR="0095569B">
          <w:rPr>
            <w:noProof/>
            <w:webHidden/>
          </w:rPr>
          <w:tab/>
        </w:r>
        <w:r>
          <w:rPr>
            <w:noProof/>
            <w:webHidden/>
          </w:rPr>
          <w:fldChar w:fldCharType="begin"/>
        </w:r>
        <w:r w:rsidR="0095569B">
          <w:rPr>
            <w:noProof/>
            <w:webHidden/>
          </w:rPr>
          <w:instrText xml:space="preserve"> PAGEREF _Toc390254742 \h </w:instrText>
        </w:r>
        <w:r>
          <w:rPr>
            <w:noProof/>
            <w:webHidden/>
          </w:rPr>
        </w:r>
        <w:r>
          <w:rPr>
            <w:noProof/>
            <w:webHidden/>
          </w:rPr>
          <w:fldChar w:fldCharType="separate"/>
        </w:r>
        <w:r w:rsidR="0095569B">
          <w:rPr>
            <w:noProof/>
            <w:webHidden/>
          </w:rPr>
          <w:t>v</w:t>
        </w:r>
        <w:r>
          <w:rPr>
            <w:noProof/>
            <w:webHidden/>
          </w:rPr>
          <w:fldChar w:fldCharType="end"/>
        </w:r>
      </w:hyperlink>
    </w:p>
    <w:p w:rsidR="0095569B" w:rsidRDefault="00B252AF">
      <w:pPr>
        <w:pStyle w:val="TOC2"/>
        <w:tabs>
          <w:tab w:val="right" w:pos="8630"/>
        </w:tabs>
        <w:rPr>
          <w:rFonts w:asciiTheme="minorHAnsi" w:eastAsiaTheme="minorEastAsia" w:hAnsiTheme="minorHAnsi" w:cstheme="minorBidi"/>
          <w:b w:val="0"/>
          <w:bCs w:val="0"/>
          <w:smallCaps w:val="0"/>
          <w:noProof/>
          <w:color w:val="auto"/>
          <w:lang w:val="en-SG" w:eastAsia="zh-CN"/>
        </w:rPr>
      </w:pPr>
      <w:hyperlink w:anchor="_Toc390254743" w:history="1">
        <w:r w:rsidR="0095569B" w:rsidRPr="00CA0719">
          <w:rPr>
            <w:rStyle w:val="Hyperlink"/>
            <w:noProof/>
          </w:rPr>
          <w:t>Document Organization</w:t>
        </w:r>
        <w:r w:rsidR="0095569B">
          <w:rPr>
            <w:noProof/>
            <w:webHidden/>
          </w:rPr>
          <w:tab/>
        </w:r>
        <w:r>
          <w:rPr>
            <w:noProof/>
            <w:webHidden/>
          </w:rPr>
          <w:fldChar w:fldCharType="begin"/>
        </w:r>
        <w:r w:rsidR="0095569B">
          <w:rPr>
            <w:noProof/>
            <w:webHidden/>
          </w:rPr>
          <w:instrText xml:space="preserve"> PAGEREF _Toc390254743 \h </w:instrText>
        </w:r>
        <w:r>
          <w:rPr>
            <w:noProof/>
            <w:webHidden/>
          </w:rPr>
        </w:r>
        <w:r>
          <w:rPr>
            <w:noProof/>
            <w:webHidden/>
          </w:rPr>
          <w:fldChar w:fldCharType="separate"/>
        </w:r>
        <w:r w:rsidR="0095569B">
          <w:rPr>
            <w:noProof/>
            <w:webHidden/>
          </w:rPr>
          <w:t>v</w:t>
        </w:r>
        <w:r>
          <w:rPr>
            <w:noProof/>
            <w:webHidden/>
          </w:rPr>
          <w:fldChar w:fldCharType="end"/>
        </w:r>
      </w:hyperlink>
    </w:p>
    <w:p w:rsidR="0095569B" w:rsidRDefault="00B252AF">
      <w:pPr>
        <w:pStyle w:val="TOC2"/>
        <w:tabs>
          <w:tab w:val="right" w:pos="8630"/>
        </w:tabs>
        <w:rPr>
          <w:rFonts w:asciiTheme="minorHAnsi" w:eastAsiaTheme="minorEastAsia" w:hAnsiTheme="minorHAnsi" w:cstheme="minorBidi"/>
          <w:b w:val="0"/>
          <w:bCs w:val="0"/>
          <w:smallCaps w:val="0"/>
          <w:noProof/>
          <w:color w:val="auto"/>
          <w:lang w:val="en-SG" w:eastAsia="zh-CN"/>
        </w:rPr>
      </w:pPr>
      <w:hyperlink w:anchor="_Toc390254744" w:history="1">
        <w:r w:rsidR="0095569B" w:rsidRPr="00CA0719">
          <w:rPr>
            <w:rStyle w:val="Hyperlink"/>
            <w:noProof/>
          </w:rPr>
          <w:t>Document Conventions</w:t>
        </w:r>
        <w:r w:rsidR="0095569B">
          <w:rPr>
            <w:noProof/>
            <w:webHidden/>
          </w:rPr>
          <w:tab/>
        </w:r>
        <w:r>
          <w:rPr>
            <w:noProof/>
            <w:webHidden/>
          </w:rPr>
          <w:fldChar w:fldCharType="begin"/>
        </w:r>
        <w:r w:rsidR="0095569B">
          <w:rPr>
            <w:noProof/>
            <w:webHidden/>
          </w:rPr>
          <w:instrText xml:space="preserve"> PAGEREF _Toc390254744 \h </w:instrText>
        </w:r>
        <w:r>
          <w:rPr>
            <w:noProof/>
            <w:webHidden/>
          </w:rPr>
        </w:r>
        <w:r>
          <w:rPr>
            <w:noProof/>
            <w:webHidden/>
          </w:rPr>
          <w:fldChar w:fldCharType="separate"/>
        </w:r>
        <w:r w:rsidR="0095569B">
          <w:rPr>
            <w:noProof/>
            <w:webHidden/>
          </w:rPr>
          <w:t>v</w:t>
        </w:r>
        <w:r>
          <w:rPr>
            <w:noProof/>
            <w:webHidden/>
          </w:rPr>
          <w:fldChar w:fldCharType="end"/>
        </w:r>
      </w:hyperlink>
    </w:p>
    <w:p w:rsidR="0095569B" w:rsidRDefault="00B252AF">
      <w:pPr>
        <w:pStyle w:val="TOC1"/>
        <w:tabs>
          <w:tab w:val="left" w:pos="495"/>
          <w:tab w:val="right" w:pos="8630"/>
        </w:tabs>
        <w:rPr>
          <w:rFonts w:asciiTheme="minorHAnsi" w:eastAsiaTheme="minorEastAsia" w:hAnsiTheme="minorHAnsi" w:cstheme="minorBidi"/>
          <w:b w:val="0"/>
          <w:bCs w:val="0"/>
          <w:caps w:val="0"/>
          <w:noProof/>
          <w:color w:val="auto"/>
          <w:u w:val="none"/>
          <w:lang w:val="en-SG" w:eastAsia="zh-CN"/>
        </w:rPr>
      </w:pPr>
      <w:hyperlink w:anchor="_Toc390254745" w:history="1">
        <w:r w:rsidR="0095569B" w:rsidRPr="00CA0719">
          <w:rPr>
            <w:rStyle w:val="Hyperlink"/>
            <w:noProof/>
          </w:rPr>
          <w:t>1.0</w:t>
        </w:r>
        <w:r w:rsidR="0095569B">
          <w:rPr>
            <w:rFonts w:asciiTheme="minorHAnsi" w:eastAsiaTheme="minorEastAsia" w:hAnsiTheme="minorHAnsi" w:cstheme="minorBidi"/>
            <w:b w:val="0"/>
            <w:bCs w:val="0"/>
            <w:caps w:val="0"/>
            <w:noProof/>
            <w:color w:val="auto"/>
            <w:u w:val="none"/>
            <w:lang w:val="en-SG" w:eastAsia="zh-CN"/>
          </w:rPr>
          <w:tab/>
        </w:r>
        <w:r w:rsidR="0095569B" w:rsidRPr="00CA0719">
          <w:rPr>
            <w:rStyle w:val="Hyperlink"/>
            <w:noProof/>
          </w:rPr>
          <w:t>Objective</w:t>
        </w:r>
        <w:r w:rsidR="0095569B">
          <w:rPr>
            <w:noProof/>
            <w:webHidden/>
          </w:rPr>
          <w:tab/>
        </w:r>
        <w:r>
          <w:rPr>
            <w:noProof/>
            <w:webHidden/>
          </w:rPr>
          <w:fldChar w:fldCharType="begin"/>
        </w:r>
        <w:r w:rsidR="0095569B">
          <w:rPr>
            <w:noProof/>
            <w:webHidden/>
          </w:rPr>
          <w:instrText xml:space="preserve"> PAGEREF _Toc390254745 \h </w:instrText>
        </w:r>
        <w:r>
          <w:rPr>
            <w:noProof/>
            <w:webHidden/>
          </w:rPr>
        </w:r>
        <w:r>
          <w:rPr>
            <w:noProof/>
            <w:webHidden/>
          </w:rPr>
          <w:fldChar w:fldCharType="separate"/>
        </w:r>
        <w:r w:rsidR="0095569B">
          <w:rPr>
            <w:noProof/>
            <w:webHidden/>
          </w:rPr>
          <w:t>6</w:t>
        </w:r>
        <w:r>
          <w:rPr>
            <w:noProof/>
            <w:webHidden/>
          </w:rPr>
          <w:fldChar w:fldCharType="end"/>
        </w:r>
      </w:hyperlink>
    </w:p>
    <w:p w:rsidR="0095569B" w:rsidRDefault="00B252AF">
      <w:pPr>
        <w:pStyle w:val="TOC1"/>
        <w:tabs>
          <w:tab w:val="left" w:pos="495"/>
          <w:tab w:val="right" w:pos="8630"/>
        </w:tabs>
        <w:rPr>
          <w:rFonts w:asciiTheme="minorHAnsi" w:eastAsiaTheme="minorEastAsia" w:hAnsiTheme="minorHAnsi" w:cstheme="minorBidi"/>
          <w:b w:val="0"/>
          <w:bCs w:val="0"/>
          <w:caps w:val="0"/>
          <w:noProof/>
          <w:color w:val="auto"/>
          <w:u w:val="none"/>
          <w:lang w:val="en-SG" w:eastAsia="zh-CN"/>
        </w:rPr>
      </w:pPr>
      <w:hyperlink w:anchor="_Toc390254746" w:history="1">
        <w:r w:rsidR="0095569B" w:rsidRPr="00CA0719">
          <w:rPr>
            <w:rStyle w:val="Hyperlink"/>
            <w:noProof/>
          </w:rPr>
          <w:t>2.0</w:t>
        </w:r>
        <w:r w:rsidR="0095569B">
          <w:rPr>
            <w:rFonts w:asciiTheme="minorHAnsi" w:eastAsiaTheme="minorEastAsia" w:hAnsiTheme="minorHAnsi" w:cstheme="minorBidi"/>
            <w:b w:val="0"/>
            <w:bCs w:val="0"/>
            <w:caps w:val="0"/>
            <w:noProof/>
            <w:color w:val="auto"/>
            <w:u w:val="none"/>
            <w:lang w:val="en-SG" w:eastAsia="zh-CN"/>
          </w:rPr>
          <w:tab/>
        </w:r>
        <w:r w:rsidR="0095569B" w:rsidRPr="00CA0719">
          <w:rPr>
            <w:rStyle w:val="Hyperlink"/>
            <w:noProof/>
          </w:rPr>
          <w:t>Project Scope</w:t>
        </w:r>
        <w:r w:rsidR="0095569B">
          <w:rPr>
            <w:noProof/>
            <w:webHidden/>
          </w:rPr>
          <w:tab/>
        </w:r>
        <w:r>
          <w:rPr>
            <w:noProof/>
            <w:webHidden/>
          </w:rPr>
          <w:fldChar w:fldCharType="begin"/>
        </w:r>
        <w:r w:rsidR="0095569B">
          <w:rPr>
            <w:noProof/>
            <w:webHidden/>
          </w:rPr>
          <w:instrText xml:space="preserve"> PAGEREF _Toc390254746 \h </w:instrText>
        </w:r>
        <w:r>
          <w:rPr>
            <w:noProof/>
            <w:webHidden/>
          </w:rPr>
        </w:r>
        <w:r>
          <w:rPr>
            <w:noProof/>
            <w:webHidden/>
          </w:rPr>
          <w:fldChar w:fldCharType="separate"/>
        </w:r>
        <w:r w:rsidR="0095569B">
          <w:rPr>
            <w:noProof/>
            <w:webHidden/>
          </w:rPr>
          <w:t>7</w:t>
        </w:r>
        <w:r>
          <w:rPr>
            <w:noProof/>
            <w:webHidden/>
          </w:rPr>
          <w:fldChar w:fldCharType="end"/>
        </w:r>
      </w:hyperlink>
    </w:p>
    <w:p w:rsidR="0095569B" w:rsidRDefault="00B252AF">
      <w:pPr>
        <w:pStyle w:val="TOC1"/>
        <w:tabs>
          <w:tab w:val="left" w:pos="495"/>
          <w:tab w:val="right" w:pos="8630"/>
        </w:tabs>
        <w:rPr>
          <w:rFonts w:asciiTheme="minorHAnsi" w:eastAsiaTheme="minorEastAsia" w:hAnsiTheme="minorHAnsi" w:cstheme="minorBidi"/>
          <w:b w:val="0"/>
          <w:bCs w:val="0"/>
          <w:caps w:val="0"/>
          <w:noProof/>
          <w:color w:val="auto"/>
          <w:u w:val="none"/>
          <w:lang w:val="en-SG" w:eastAsia="zh-CN"/>
        </w:rPr>
      </w:pPr>
      <w:hyperlink w:anchor="_Toc390254747" w:history="1">
        <w:r w:rsidR="0095569B" w:rsidRPr="00CA0719">
          <w:rPr>
            <w:rStyle w:val="Hyperlink"/>
            <w:noProof/>
          </w:rPr>
          <w:t>3.0</w:t>
        </w:r>
        <w:r w:rsidR="0095569B">
          <w:rPr>
            <w:rFonts w:asciiTheme="minorHAnsi" w:eastAsiaTheme="minorEastAsia" w:hAnsiTheme="minorHAnsi" w:cstheme="minorBidi"/>
            <w:b w:val="0"/>
            <w:bCs w:val="0"/>
            <w:caps w:val="0"/>
            <w:noProof/>
            <w:color w:val="auto"/>
            <w:u w:val="none"/>
            <w:lang w:val="en-SG" w:eastAsia="zh-CN"/>
          </w:rPr>
          <w:tab/>
        </w:r>
        <w:r w:rsidR="0095569B" w:rsidRPr="00CA0719">
          <w:rPr>
            <w:rStyle w:val="Hyperlink"/>
            <w:noProof/>
          </w:rPr>
          <w:t>Architecture</w:t>
        </w:r>
        <w:r w:rsidR="0095569B">
          <w:rPr>
            <w:noProof/>
            <w:webHidden/>
          </w:rPr>
          <w:tab/>
        </w:r>
        <w:r>
          <w:rPr>
            <w:noProof/>
            <w:webHidden/>
          </w:rPr>
          <w:fldChar w:fldCharType="begin"/>
        </w:r>
        <w:r w:rsidR="0095569B">
          <w:rPr>
            <w:noProof/>
            <w:webHidden/>
          </w:rPr>
          <w:instrText xml:space="preserve"> PAGEREF _Toc390254747 \h </w:instrText>
        </w:r>
        <w:r>
          <w:rPr>
            <w:noProof/>
            <w:webHidden/>
          </w:rPr>
        </w:r>
        <w:r>
          <w:rPr>
            <w:noProof/>
            <w:webHidden/>
          </w:rPr>
          <w:fldChar w:fldCharType="separate"/>
        </w:r>
        <w:r w:rsidR="0095569B">
          <w:rPr>
            <w:noProof/>
            <w:webHidden/>
          </w:rPr>
          <w:t>8</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48" w:history="1">
        <w:r w:rsidR="0095569B" w:rsidRPr="00CA0719">
          <w:rPr>
            <w:rStyle w:val="Hyperlink"/>
            <w:noProof/>
          </w:rPr>
          <w:t>3.1</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SNMPInitiator</w:t>
        </w:r>
        <w:r w:rsidR="0095569B">
          <w:rPr>
            <w:noProof/>
            <w:webHidden/>
          </w:rPr>
          <w:tab/>
        </w:r>
        <w:r>
          <w:rPr>
            <w:noProof/>
            <w:webHidden/>
          </w:rPr>
          <w:fldChar w:fldCharType="begin"/>
        </w:r>
        <w:r w:rsidR="0095569B">
          <w:rPr>
            <w:noProof/>
            <w:webHidden/>
          </w:rPr>
          <w:instrText xml:space="preserve"> PAGEREF _Toc390254748 \h </w:instrText>
        </w:r>
        <w:r>
          <w:rPr>
            <w:noProof/>
            <w:webHidden/>
          </w:rPr>
        </w:r>
        <w:r>
          <w:rPr>
            <w:noProof/>
            <w:webHidden/>
          </w:rPr>
          <w:fldChar w:fldCharType="separate"/>
        </w:r>
        <w:r w:rsidR="0095569B">
          <w:rPr>
            <w:noProof/>
            <w:webHidden/>
          </w:rPr>
          <w:t>9</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49" w:history="1">
        <w:r w:rsidR="0095569B" w:rsidRPr="00CA0719">
          <w:rPr>
            <w:rStyle w:val="Hyperlink"/>
            <w:noProof/>
          </w:rPr>
          <w:t>3.2</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Management Information Bases (MIB)</w:t>
        </w:r>
        <w:r w:rsidR="0095569B">
          <w:rPr>
            <w:noProof/>
            <w:webHidden/>
          </w:rPr>
          <w:tab/>
        </w:r>
        <w:r>
          <w:rPr>
            <w:noProof/>
            <w:webHidden/>
          </w:rPr>
          <w:fldChar w:fldCharType="begin"/>
        </w:r>
        <w:r w:rsidR="0095569B">
          <w:rPr>
            <w:noProof/>
            <w:webHidden/>
          </w:rPr>
          <w:instrText xml:space="preserve"> PAGEREF _Toc390254749 \h </w:instrText>
        </w:r>
        <w:r>
          <w:rPr>
            <w:noProof/>
            <w:webHidden/>
          </w:rPr>
        </w:r>
        <w:r>
          <w:rPr>
            <w:noProof/>
            <w:webHidden/>
          </w:rPr>
          <w:fldChar w:fldCharType="separate"/>
        </w:r>
        <w:r w:rsidR="0095569B">
          <w:rPr>
            <w:noProof/>
            <w:webHidden/>
          </w:rPr>
          <w:t>10</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50" w:history="1">
        <w:r w:rsidR="0095569B" w:rsidRPr="00CA0719">
          <w:rPr>
            <w:rStyle w:val="Hyperlink"/>
            <w:noProof/>
          </w:rPr>
          <w:t>3.3</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AlarmInitiator</w:t>
        </w:r>
        <w:r w:rsidR="0095569B">
          <w:rPr>
            <w:noProof/>
            <w:webHidden/>
          </w:rPr>
          <w:tab/>
        </w:r>
        <w:r>
          <w:rPr>
            <w:noProof/>
            <w:webHidden/>
          </w:rPr>
          <w:fldChar w:fldCharType="begin"/>
        </w:r>
        <w:r w:rsidR="0095569B">
          <w:rPr>
            <w:noProof/>
            <w:webHidden/>
          </w:rPr>
          <w:instrText xml:space="preserve"> PAGEREF _Toc390254750 \h </w:instrText>
        </w:r>
        <w:r>
          <w:rPr>
            <w:noProof/>
            <w:webHidden/>
          </w:rPr>
        </w:r>
        <w:r>
          <w:rPr>
            <w:noProof/>
            <w:webHidden/>
          </w:rPr>
          <w:fldChar w:fldCharType="separate"/>
        </w:r>
        <w:r w:rsidR="0095569B">
          <w:rPr>
            <w:noProof/>
            <w:webHidden/>
          </w:rPr>
          <w:t>11</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51" w:history="1">
        <w:r w:rsidR="0095569B" w:rsidRPr="00CA0719">
          <w:rPr>
            <w:rStyle w:val="Hyperlink"/>
            <w:noProof/>
          </w:rPr>
          <w:t>3.4</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SNMPInitiator</w:t>
        </w:r>
        <w:r w:rsidR="0095569B">
          <w:rPr>
            <w:noProof/>
            <w:webHidden/>
          </w:rPr>
          <w:tab/>
        </w:r>
        <w:r>
          <w:rPr>
            <w:noProof/>
            <w:webHidden/>
          </w:rPr>
          <w:fldChar w:fldCharType="begin"/>
        </w:r>
        <w:r w:rsidR="0095569B">
          <w:rPr>
            <w:noProof/>
            <w:webHidden/>
          </w:rPr>
          <w:instrText xml:space="preserve"> PAGEREF _Toc390254751 \h </w:instrText>
        </w:r>
        <w:r>
          <w:rPr>
            <w:noProof/>
            <w:webHidden/>
          </w:rPr>
        </w:r>
        <w:r>
          <w:rPr>
            <w:noProof/>
            <w:webHidden/>
          </w:rPr>
          <w:fldChar w:fldCharType="separate"/>
        </w:r>
        <w:r w:rsidR="0095569B">
          <w:rPr>
            <w:noProof/>
            <w:webHidden/>
          </w:rPr>
          <w:t>11</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52" w:history="1">
        <w:r w:rsidR="0095569B" w:rsidRPr="00CA0719">
          <w:rPr>
            <w:rStyle w:val="Hyperlink"/>
            <w:noProof/>
          </w:rPr>
          <w:t>3.5</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SNMPManager (</w:t>
        </w:r>
        <w:r w:rsidR="0095569B" w:rsidRPr="00CA0719">
          <w:rPr>
            <w:rStyle w:val="Hyperlink"/>
            <w:noProof/>
          </w:rPr>
          <w:sym w:font="Wingdings" w:char="F0E7"/>
        </w:r>
        <w:r w:rsidR="0095569B" w:rsidRPr="00CA0719">
          <w:rPr>
            <w:rStyle w:val="Hyperlink"/>
            <w:noProof/>
          </w:rPr>
          <w:t xml:space="preserve"> comes from NAGIOS)</w:t>
        </w:r>
        <w:r w:rsidR="0095569B">
          <w:rPr>
            <w:noProof/>
            <w:webHidden/>
          </w:rPr>
          <w:tab/>
        </w:r>
        <w:r>
          <w:rPr>
            <w:noProof/>
            <w:webHidden/>
          </w:rPr>
          <w:fldChar w:fldCharType="begin"/>
        </w:r>
        <w:r w:rsidR="0095569B">
          <w:rPr>
            <w:noProof/>
            <w:webHidden/>
          </w:rPr>
          <w:instrText xml:space="preserve"> PAGEREF _Toc390254752 \h </w:instrText>
        </w:r>
        <w:r>
          <w:rPr>
            <w:noProof/>
            <w:webHidden/>
          </w:rPr>
        </w:r>
        <w:r>
          <w:rPr>
            <w:noProof/>
            <w:webHidden/>
          </w:rPr>
          <w:fldChar w:fldCharType="separate"/>
        </w:r>
        <w:r w:rsidR="0095569B">
          <w:rPr>
            <w:noProof/>
            <w:webHidden/>
          </w:rPr>
          <w:t>11</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53" w:history="1">
        <w:r w:rsidR="0095569B" w:rsidRPr="00CA0719">
          <w:rPr>
            <w:rStyle w:val="Hyperlink"/>
            <w:noProof/>
          </w:rPr>
          <w:t>3.6</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How to use</w:t>
        </w:r>
        <w:r w:rsidR="0095569B">
          <w:rPr>
            <w:noProof/>
            <w:webHidden/>
          </w:rPr>
          <w:tab/>
        </w:r>
        <w:r>
          <w:rPr>
            <w:noProof/>
            <w:webHidden/>
          </w:rPr>
          <w:fldChar w:fldCharType="begin"/>
        </w:r>
        <w:r w:rsidR="0095569B">
          <w:rPr>
            <w:noProof/>
            <w:webHidden/>
          </w:rPr>
          <w:instrText xml:space="preserve"> PAGEREF _Toc390254753 \h </w:instrText>
        </w:r>
        <w:r>
          <w:rPr>
            <w:noProof/>
            <w:webHidden/>
          </w:rPr>
        </w:r>
        <w:r>
          <w:rPr>
            <w:noProof/>
            <w:webHidden/>
          </w:rPr>
          <w:fldChar w:fldCharType="separate"/>
        </w:r>
        <w:r w:rsidR="0095569B">
          <w:rPr>
            <w:noProof/>
            <w:webHidden/>
          </w:rPr>
          <w:t>11</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54" w:history="1">
        <w:r w:rsidR="0095569B" w:rsidRPr="00CA0719">
          <w:rPr>
            <w:rStyle w:val="Hyperlink"/>
            <w:noProof/>
          </w:rPr>
          <w:t>3.7</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Config File</w:t>
        </w:r>
        <w:r w:rsidR="0095569B">
          <w:rPr>
            <w:noProof/>
            <w:webHidden/>
          </w:rPr>
          <w:tab/>
        </w:r>
        <w:r>
          <w:rPr>
            <w:noProof/>
            <w:webHidden/>
          </w:rPr>
          <w:fldChar w:fldCharType="begin"/>
        </w:r>
        <w:r w:rsidR="0095569B">
          <w:rPr>
            <w:noProof/>
            <w:webHidden/>
          </w:rPr>
          <w:instrText xml:space="preserve"> PAGEREF _Toc390254754 \h </w:instrText>
        </w:r>
        <w:r>
          <w:rPr>
            <w:noProof/>
            <w:webHidden/>
          </w:rPr>
        </w:r>
        <w:r>
          <w:rPr>
            <w:noProof/>
            <w:webHidden/>
          </w:rPr>
          <w:fldChar w:fldCharType="separate"/>
        </w:r>
        <w:r w:rsidR="0095569B">
          <w:rPr>
            <w:noProof/>
            <w:webHidden/>
          </w:rPr>
          <w:t>12</w:t>
        </w:r>
        <w:r>
          <w:rPr>
            <w:noProof/>
            <w:webHidden/>
          </w:rPr>
          <w:fldChar w:fldCharType="end"/>
        </w:r>
      </w:hyperlink>
    </w:p>
    <w:p w:rsidR="0095569B" w:rsidRDefault="00B252AF">
      <w:pPr>
        <w:pStyle w:val="TOC2"/>
        <w:tabs>
          <w:tab w:val="left" w:pos="495"/>
          <w:tab w:val="right" w:pos="8630"/>
        </w:tabs>
        <w:rPr>
          <w:rFonts w:asciiTheme="minorHAnsi" w:eastAsiaTheme="minorEastAsia" w:hAnsiTheme="minorHAnsi" w:cstheme="minorBidi"/>
          <w:b w:val="0"/>
          <w:bCs w:val="0"/>
          <w:smallCaps w:val="0"/>
          <w:noProof/>
          <w:color w:val="auto"/>
          <w:lang w:val="en-SG" w:eastAsia="zh-CN"/>
        </w:rPr>
      </w:pPr>
      <w:hyperlink w:anchor="_Toc390254755" w:history="1">
        <w:r w:rsidR="0095569B" w:rsidRPr="00CA0719">
          <w:rPr>
            <w:rStyle w:val="Hyperlink"/>
            <w:noProof/>
          </w:rPr>
          <w:t>3.8</w:t>
        </w:r>
        <w:r w:rsidR="0095569B">
          <w:rPr>
            <w:rFonts w:asciiTheme="minorHAnsi" w:eastAsiaTheme="minorEastAsia" w:hAnsiTheme="minorHAnsi" w:cstheme="minorBidi"/>
            <w:b w:val="0"/>
            <w:bCs w:val="0"/>
            <w:smallCaps w:val="0"/>
            <w:noProof/>
            <w:color w:val="auto"/>
            <w:lang w:val="en-SG" w:eastAsia="zh-CN"/>
          </w:rPr>
          <w:tab/>
        </w:r>
        <w:r w:rsidR="0095569B" w:rsidRPr="00CA0719">
          <w:rPr>
            <w:rStyle w:val="Hyperlink"/>
            <w:noProof/>
          </w:rPr>
          <w:t>Activity Log</w:t>
        </w:r>
        <w:r w:rsidR="0095569B">
          <w:rPr>
            <w:noProof/>
            <w:webHidden/>
          </w:rPr>
          <w:tab/>
        </w:r>
        <w:r>
          <w:rPr>
            <w:noProof/>
            <w:webHidden/>
          </w:rPr>
          <w:fldChar w:fldCharType="begin"/>
        </w:r>
        <w:r w:rsidR="0095569B">
          <w:rPr>
            <w:noProof/>
            <w:webHidden/>
          </w:rPr>
          <w:instrText xml:space="preserve"> PAGEREF _Toc390254755 \h </w:instrText>
        </w:r>
        <w:r>
          <w:rPr>
            <w:noProof/>
            <w:webHidden/>
          </w:rPr>
        </w:r>
        <w:r>
          <w:rPr>
            <w:noProof/>
            <w:webHidden/>
          </w:rPr>
          <w:fldChar w:fldCharType="separate"/>
        </w:r>
        <w:r w:rsidR="0095569B">
          <w:rPr>
            <w:noProof/>
            <w:webHidden/>
          </w:rPr>
          <w:t>13</w:t>
        </w:r>
        <w:r>
          <w:rPr>
            <w:noProof/>
            <w:webHidden/>
          </w:rPr>
          <w:fldChar w:fldCharType="end"/>
        </w:r>
      </w:hyperlink>
    </w:p>
    <w:p w:rsidR="0095569B" w:rsidRDefault="00B252AF">
      <w:pPr>
        <w:pStyle w:val="TOC1"/>
        <w:tabs>
          <w:tab w:val="left" w:pos="495"/>
          <w:tab w:val="right" w:pos="8630"/>
        </w:tabs>
        <w:rPr>
          <w:rFonts w:asciiTheme="minorHAnsi" w:eastAsiaTheme="minorEastAsia" w:hAnsiTheme="minorHAnsi" w:cstheme="minorBidi"/>
          <w:b w:val="0"/>
          <w:bCs w:val="0"/>
          <w:caps w:val="0"/>
          <w:noProof/>
          <w:color w:val="auto"/>
          <w:u w:val="none"/>
          <w:lang w:val="en-SG" w:eastAsia="zh-CN"/>
        </w:rPr>
      </w:pPr>
      <w:hyperlink w:anchor="_Toc390254756" w:history="1">
        <w:r w:rsidR="0095569B" w:rsidRPr="00CA0719">
          <w:rPr>
            <w:rStyle w:val="Hyperlink"/>
            <w:noProof/>
          </w:rPr>
          <w:t>4.0</w:t>
        </w:r>
        <w:r w:rsidR="0095569B">
          <w:rPr>
            <w:rFonts w:asciiTheme="minorHAnsi" w:eastAsiaTheme="minorEastAsia" w:hAnsiTheme="minorHAnsi" w:cstheme="minorBidi"/>
            <w:b w:val="0"/>
            <w:bCs w:val="0"/>
            <w:caps w:val="0"/>
            <w:noProof/>
            <w:color w:val="auto"/>
            <w:u w:val="none"/>
            <w:lang w:val="en-SG" w:eastAsia="zh-CN"/>
          </w:rPr>
          <w:tab/>
        </w:r>
        <w:r w:rsidR="0095569B" w:rsidRPr="00CA0719">
          <w:rPr>
            <w:rStyle w:val="Hyperlink"/>
            <w:noProof/>
          </w:rPr>
          <w:t>Scope deliverables</w:t>
        </w:r>
        <w:r w:rsidR="0095569B">
          <w:rPr>
            <w:noProof/>
            <w:webHidden/>
          </w:rPr>
          <w:tab/>
        </w:r>
        <w:r>
          <w:rPr>
            <w:noProof/>
            <w:webHidden/>
          </w:rPr>
          <w:fldChar w:fldCharType="begin"/>
        </w:r>
        <w:r w:rsidR="0095569B">
          <w:rPr>
            <w:noProof/>
            <w:webHidden/>
          </w:rPr>
          <w:instrText xml:space="preserve"> PAGEREF _Toc390254756 \h </w:instrText>
        </w:r>
        <w:r>
          <w:rPr>
            <w:noProof/>
            <w:webHidden/>
          </w:rPr>
        </w:r>
        <w:r>
          <w:rPr>
            <w:noProof/>
            <w:webHidden/>
          </w:rPr>
          <w:fldChar w:fldCharType="separate"/>
        </w:r>
        <w:r w:rsidR="0095569B">
          <w:rPr>
            <w:noProof/>
            <w:webHidden/>
          </w:rPr>
          <w:t>14</w:t>
        </w:r>
        <w:r>
          <w:rPr>
            <w:noProof/>
            <w:webHidden/>
          </w:rPr>
          <w:fldChar w:fldCharType="end"/>
        </w:r>
      </w:hyperlink>
    </w:p>
    <w:p w:rsidR="0085364E" w:rsidRDefault="00B252AF" w:rsidP="00F72F05">
      <w:pPr>
        <w:jc w:val="center"/>
        <w:outlineLvl w:val="0"/>
        <w:rPr>
          <w:rFonts w:ascii="Times New Roman" w:hAnsi="Times New Roman"/>
          <w:sz w:val="22"/>
          <w:szCs w:val="22"/>
          <w:u w:val="single"/>
        </w:rPr>
      </w:pPr>
      <w:r>
        <w:rPr>
          <w:rFonts w:ascii="Times New Roman" w:hAnsi="Times New Roman"/>
          <w:sz w:val="22"/>
          <w:szCs w:val="22"/>
          <w:u w:val="single"/>
        </w:rPr>
        <w:fldChar w:fldCharType="end"/>
      </w:r>
    </w:p>
    <w:p w:rsidR="006E0D95" w:rsidRDefault="006E0D95" w:rsidP="00F72F05">
      <w:pPr>
        <w:jc w:val="center"/>
        <w:outlineLvl w:val="0"/>
        <w:sectPr w:rsidR="006E0D95" w:rsidSect="005A69B0">
          <w:footerReference w:type="first" r:id="rId14"/>
          <w:pgSz w:w="12240" w:h="15840"/>
          <w:pgMar w:top="1440" w:right="1800" w:bottom="1440" w:left="1800" w:header="720" w:footer="720" w:gutter="0"/>
          <w:pgNumType w:fmt="lowerRoman"/>
          <w:cols w:space="720"/>
          <w:titlePg/>
          <w:docGrid w:linePitch="360"/>
        </w:sectPr>
      </w:pPr>
    </w:p>
    <w:p w:rsidR="00456724" w:rsidRDefault="00456724" w:rsidP="00456724">
      <w:pPr>
        <w:pStyle w:val="Heading1"/>
        <w:numPr>
          <w:ilvl w:val="0"/>
          <w:numId w:val="0"/>
        </w:numPr>
      </w:pPr>
      <w:bookmarkStart w:id="1" w:name="_Toc144697369"/>
      <w:bookmarkStart w:id="2" w:name="_Toc390254741"/>
      <w:r>
        <w:lastRenderedPageBreak/>
        <w:t>About this Document</w:t>
      </w:r>
      <w:bookmarkEnd w:id="1"/>
      <w:bookmarkEnd w:id="2"/>
    </w:p>
    <w:p w:rsidR="00DC2E1B" w:rsidRDefault="00DC2E1B" w:rsidP="00DC2E1B"/>
    <w:p w:rsidR="00DC2E1B" w:rsidRDefault="00DC2E1B" w:rsidP="00DC2E1B">
      <w:r>
        <w:t xml:space="preserve">This document presents </w:t>
      </w:r>
      <w:r w:rsidR="00861888">
        <w:t xml:space="preserve">the detailed design and </w:t>
      </w:r>
      <w:r>
        <w:t>application. In addition, this document provides customers with a detailed outline of how the application is structured and implemented. The objectives of this document are to</w:t>
      </w:r>
    </w:p>
    <w:p w:rsidR="00DC2E1B" w:rsidRDefault="00DC2E1B" w:rsidP="00DC2E1B">
      <w:pPr>
        <w:pStyle w:val="ListBullet"/>
        <w:spacing w:before="120"/>
      </w:pPr>
      <w:r>
        <w:t>capture all customer requirements</w:t>
      </w:r>
    </w:p>
    <w:p w:rsidR="00DC2E1B" w:rsidRDefault="00DC2E1B" w:rsidP="00DC2E1B">
      <w:pPr>
        <w:pStyle w:val="ListBullet"/>
      </w:pPr>
      <w:r>
        <w:t>document design of application software for enhancement</w:t>
      </w:r>
    </w:p>
    <w:p w:rsidR="00DC2E1B" w:rsidRDefault="00DC2E1B" w:rsidP="00DC2E1B">
      <w:pPr>
        <w:pStyle w:val="Heading2"/>
        <w:numPr>
          <w:ilvl w:val="0"/>
          <w:numId w:val="0"/>
        </w:numPr>
      </w:pPr>
      <w:bookmarkStart w:id="3" w:name="_Toc523799610"/>
      <w:bookmarkStart w:id="4" w:name="_Toc2759826"/>
      <w:bookmarkStart w:id="5" w:name="_Toc390254742"/>
      <w:r>
        <w:t>Audience for this document</w:t>
      </w:r>
      <w:bookmarkEnd w:id="3"/>
      <w:bookmarkEnd w:id="4"/>
      <w:bookmarkEnd w:id="5"/>
    </w:p>
    <w:p w:rsidR="00861888" w:rsidRPr="00861888" w:rsidRDefault="00861888" w:rsidP="00861888"/>
    <w:p w:rsidR="00DC2E1B" w:rsidRDefault="00DC2E1B" w:rsidP="00DC2E1B">
      <w:r>
        <w:t xml:space="preserve">The contents of this design specification are intended for technical personnel and for customers that have a signed contract or nondisclosure agreement with </w:t>
      </w:r>
      <w:proofErr w:type="spellStart"/>
      <w:r w:rsidR="00886133">
        <w:t>Remego</w:t>
      </w:r>
      <w:proofErr w:type="spellEnd"/>
      <w:r>
        <w:t>. The authors of this specification assume that the reader has a working knowledge of computers and communication devices and their applications.</w:t>
      </w:r>
    </w:p>
    <w:p w:rsidR="00DC2E1B" w:rsidRPr="00DC2E1B" w:rsidRDefault="00DC2E1B" w:rsidP="00DC2E1B"/>
    <w:p w:rsidR="00456724" w:rsidRDefault="00456724" w:rsidP="00456724">
      <w:pPr>
        <w:pStyle w:val="Heading2"/>
        <w:numPr>
          <w:ilvl w:val="0"/>
          <w:numId w:val="0"/>
        </w:numPr>
      </w:pPr>
      <w:bookmarkStart w:id="6" w:name="_Toc405954894"/>
      <w:bookmarkStart w:id="7" w:name="_Toc486924168"/>
      <w:bookmarkStart w:id="8" w:name="_Toc129761747"/>
      <w:bookmarkStart w:id="9" w:name="_Toc144697372"/>
      <w:bookmarkStart w:id="10" w:name="_Toc390254743"/>
      <w:r>
        <w:t>Document Organization</w:t>
      </w:r>
      <w:bookmarkEnd w:id="6"/>
      <w:bookmarkEnd w:id="7"/>
      <w:bookmarkEnd w:id="8"/>
      <w:bookmarkEnd w:id="9"/>
      <w:bookmarkEnd w:id="10"/>
    </w:p>
    <w:p w:rsidR="00456724" w:rsidRDefault="00456724" w:rsidP="00456724">
      <w:pPr>
        <w:keepNext/>
        <w:jc w:val="both"/>
        <w:rPr>
          <w:rFonts w:ascii="Times New Roman" w:hAnsi="Times New Roman"/>
          <w:b/>
        </w:rPr>
      </w:pPr>
    </w:p>
    <w:p w:rsidR="009C274A" w:rsidRPr="00DA2821" w:rsidRDefault="009C274A" w:rsidP="009C274A">
      <w:r w:rsidRPr="00DA2821">
        <w:t xml:space="preserve">This document details the </w:t>
      </w:r>
      <w:r>
        <w:rPr>
          <w:rFonts w:cs="Arial"/>
        </w:rPr>
        <w:t>functional requirements</w:t>
      </w:r>
      <w:r w:rsidRPr="00DA2821">
        <w:t xml:space="preserve"> and features of </w:t>
      </w:r>
      <w:r w:rsidR="0089671A">
        <w:t xml:space="preserve">SNMP </w:t>
      </w:r>
      <w:r w:rsidRPr="00DA2821">
        <w:t xml:space="preserve">system application in </w:t>
      </w:r>
      <w:r>
        <w:t>SingTel</w:t>
      </w:r>
      <w:r w:rsidRPr="00DA2821">
        <w:t xml:space="preserve">. The </w:t>
      </w:r>
      <w:r>
        <w:t>call flow stated in the following topic</w:t>
      </w:r>
      <w:r w:rsidRPr="00DA2821">
        <w:t xml:space="preserve"> clearly identifies the modification on the current system to support this requirement.</w:t>
      </w:r>
    </w:p>
    <w:p w:rsidR="00456724" w:rsidRPr="00DA2821" w:rsidRDefault="00456724" w:rsidP="00456724">
      <w:pPr>
        <w:pStyle w:val="ListBullet"/>
        <w:numPr>
          <w:ilvl w:val="0"/>
          <w:numId w:val="0"/>
        </w:numPr>
        <w:rPr>
          <w:sz w:val="23"/>
        </w:rPr>
      </w:pPr>
    </w:p>
    <w:p w:rsidR="00456724" w:rsidRDefault="00456724" w:rsidP="00456724">
      <w:pPr>
        <w:pStyle w:val="Heading2"/>
        <w:numPr>
          <w:ilvl w:val="0"/>
          <w:numId w:val="0"/>
        </w:numPr>
      </w:pPr>
      <w:bookmarkStart w:id="11" w:name="_Toc486924169"/>
      <w:bookmarkStart w:id="12" w:name="_Toc129761748"/>
      <w:bookmarkStart w:id="13" w:name="_Toc144697373"/>
      <w:bookmarkStart w:id="14" w:name="_Toc390254744"/>
      <w:r>
        <w:t>Document Conventions</w:t>
      </w:r>
      <w:bookmarkEnd w:id="11"/>
      <w:bookmarkEnd w:id="12"/>
      <w:bookmarkEnd w:id="13"/>
      <w:bookmarkEnd w:id="14"/>
    </w:p>
    <w:p w:rsidR="00456724" w:rsidRDefault="00456724" w:rsidP="00456724">
      <w:pPr>
        <w:pStyle w:val="BodyText"/>
      </w:pPr>
    </w:p>
    <w:p w:rsidR="00456724" w:rsidRPr="00026159" w:rsidRDefault="00456724" w:rsidP="00456724">
      <w:r w:rsidRPr="00026159">
        <w:t>Throughout this specification, distinctive typeface and style conventions are used to help discern the information being presented (e.g., regular text, program variables, keypad entries, vocabulary and references)</w:t>
      </w:r>
    </w:p>
    <w:p w:rsidR="00456724" w:rsidRDefault="00456724" w:rsidP="00456724">
      <w:pPr>
        <w:rPr>
          <w:rFonts w:ascii="Times New Roman" w:hAnsi="Times New Roman"/>
          <w:sz w:val="20"/>
        </w:rPr>
      </w:pPr>
    </w:p>
    <w:p w:rsidR="00456724" w:rsidRDefault="00456724" w:rsidP="00456724">
      <w:pPr>
        <w:pStyle w:val="InternalRef"/>
        <w:spacing w:line="240" w:lineRule="auto"/>
        <w:rPr>
          <w:rFonts w:ascii="Arial" w:hAnsi="Arial"/>
          <w:kern w:val="0"/>
        </w:rPr>
      </w:pPr>
      <w:r>
        <w:rPr>
          <w:rFonts w:ascii="Arial" w:hAnsi="Arial"/>
          <w:kern w:val="0"/>
        </w:rPr>
        <w:t>General Conventions</w:t>
      </w:r>
    </w:p>
    <w:p w:rsidR="00456724" w:rsidRDefault="00456724" w:rsidP="00456724">
      <w:pPr>
        <w:pStyle w:val="InternalRef"/>
        <w:spacing w:line="240" w:lineRule="auto"/>
        <w:rPr>
          <w:rFonts w:ascii="Arial" w:hAnsi="Arial"/>
          <w:kern w:val="0"/>
        </w:rPr>
      </w:pPr>
    </w:p>
    <w:p w:rsidR="00456724" w:rsidRDefault="00456724" w:rsidP="00456724">
      <w:pPr>
        <w:rPr>
          <w:rFonts w:ascii="Times New Roman" w:hAnsi="Times New Roman"/>
          <w:b/>
          <w:sz w:val="20"/>
        </w:rPr>
      </w:pPr>
      <w:r>
        <w:rPr>
          <w:rFonts w:ascii="Times New Roman" w:hAnsi="Times New Roman"/>
          <w:b/>
          <w:sz w:val="20"/>
        </w:rPr>
        <w:tab/>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80"/>
        <w:gridCol w:w="3870"/>
      </w:tblGrid>
      <w:tr w:rsidR="00456724">
        <w:tc>
          <w:tcPr>
            <w:tcW w:w="3780" w:type="dxa"/>
          </w:tcPr>
          <w:p w:rsidR="00456724" w:rsidRDefault="00456724" w:rsidP="003C756D">
            <w:pPr>
              <w:rPr>
                <w:rFonts w:ascii="Times New Roman" w:hAnsi="Times New Roman"/>
                <w:b/>
                <w:sz w:val="20"/>
              </w:rPr>
            </w:pPr>
            <w:r>
              <w:rPr>
                <w:rFonts w:ascii="Times New Roman" w:hAnsi="Times New Roman"/>
                <w:b/>
                <w:sz w:val="20"/>
              </w:rPr>
              <w:t>Convention</w:t>
            </w:r>
            <w:r>
              <w:rPr>
                <w:rFonts w:ascii="Times New Roman" w:hAnsi="Times New Roman"/>
                <w:sz w:val="20"/>
              </w:rPr>
              <w:t>:</w:t>
            </w:r>
            <w:r>
              <w:rPr>
                <w:b/>
                <w:sz w:val="20"/>
              </w:rPr>
              <w:t xml:space="preserve"> </w:t>
            </w:r>
          </w:p>
        </w:tc>
        <w:tc>
          <w:tcPr>
            <w:tcW w:w="3870" w:type="dxa"/>
          </w:tcPr>
          <w:p w:rsidR="00456724" w:rsidRDefault="00456724" w:rsidP="003C756D">
            <w:pPr>
              <w:rPr>
                <w:rFonts w:ascii="Times New Roman" w:hAnsi="Times New Roman"/>
                <w:b/>
                <w:sz w:val="20"/>
              </w:rPr>
            </w:pPr>
            <w:r>
              <w:rPr>
                <w:rFonts w:ascii="Times New Roman" w:hAnsi="Times New Roman"/>
                <w:b/>
                <w:sz w:val="20"/>
              </w:rPr>
              <w:t>Description</w:t>
            </w:r>
            <w:r>
              <w:rPr>
                <w:rFonts w:ascii="Times New Roman" w:hAnsi="Times New Roman"/>
                <w:sz w:val="20"/>
              </w:rPr>
              <w:t>:</w:t>
            </w:r>
          </w:p>
        </w:tc>
      </w:tr>
      <w:tr w:rsidR="00456724">
        <w:tc>
          <w:tcPr>
            <w:tcW w:w="3780" w:type="dxa"/>
          </w:tcPr>
          <w:p w:rsidR="00456724" w:rsidRDefault="00456724" w:rsidP="003C756D">
            <w:pPr>
              <w:rPr>
                <w:rFonts w:ascii="Times New Roman" w:hAnsi="Times New Roman"/>
                <w:b/>
                <w:sz w:val="20"/>
              </w:rPr>
            </w:pPr>
            <w:r>
              <w:rPr>
                <w:rFonts w:ascii="Times New Roman" w:hAnsi="Times New Roman"/>
                <w:sz w:val="20"/>
              </w:rPr>
              <w:t>refer to Section 2.3</w:t>
            </w:r>
            <w:r>
              <w:rPr>
                <w:rFonts w:ascii="Times New Roman" w:hAnsi="Times New Roman"/>
                <w:sz w:val="20"/>
              </w:rPr>
              <w:tab/>
            </w:r>
          </w:p>
        </w:tc>
        <w:tc>
          <w:tcPr>
            <w:tcW w:w="3870" w:type="dxa"/>
          </w:tcPr>
          <w:p w:rsidR="00456724" w:rsidRDefault="00456724" w:rsidP="003C756D">
            <w:pPr>
              <w:rPr>
                <w:rFonts w:ascii="Times New Roman" w:hAnsi="Times New Roman"/>
                <w:b/>
                <w:sz w:val="20"/>
              </w:rPr>
            </w:pPr>
            <w:r>
              <w:rPr>
                <w:rFonts w:ascii="Times New Roman" w:hAnsi="Times New Roman"/>
                <w:sz w:val="20"/>
              </w:rPr>
              <w:t>Internal reference</w:t>
            </w:r>
          </w:p>
        </w:tc>
      </w:tr>
      <w:tr w:rsidR="00456724">
        <w:tc>
          <w:tcPr>
            <w:tcW w:w="3780" w:type="dxa"/>
          </w:tcPr>
          <w:p w:rsidR="00456724" w:rsidRDefault="00456724" w:rsidP="003C756D">
            <w:pPr>
              <w:rPr>
                <w:rFonts w:ascii="Times New Roman" w:hAnsi="Times New Roman"/>
                <w:b/>
                <w:sz w:val="20"/>
              </w:rPr>
            </w:pPr>
            <w:r>
              <w:rPr>
                <w:rFonts w:ascii="Times New Roman" w:hAnsi="Times New Roman"/>
                <w:b/>
                <w:sz w:val="20"/>
              </w:rPr>
              <w:t>1.1 Greeting</w:t>
            </w:r>
            <w:r>
              <w:rPr>
                <w:sz w:val="20"/>
              </w:rPr>
              <w:t xml:space="preserve"> </w:t>
            </w:r>
            <w:r>
              <w:rPr>
                <w:rFonts w:ascii="Times New Roman" w:hAnsi="Times New Roman"/>
                <w:b/>
                <w:sz w:val="20"/>
              </w:rPr>
              <w:t>Section</w:t>
            </w:r>
          </w:p>
        </w:tc>
        <w:tc>
          <w:tcPr>
            <w:tcW w:w="3870" w:type="dxa"/>
          </w:tcPr>
          <w:p w:rsidR="00456724" w:rsidRDefault="00456724" w:rsidP="003C756D">
            <w:pPr>
              <w:rPr>
                <w:rFonts w:ascii="Times New Roman" w:hAnsi="Times New Roman"/>
                <w:b/>
                <w:sz w:val="20"/>
              </w:rPr>
            </w:pPr>
            <w:r>
              <w:rPr>
                <w:rFonts w:ascii="Times New Roman" w:hAnsi="Times New Roman"/>
                <w:sz w:val="20"/>
              </w:rPr>
              <w:t>title and number</w:t>
            </w:r>
          </w:p>
        </w:tc>
      </w:tr>
    </w:tbl>
    <w:p w:rsidR="00456724" w:rsidRDefault="00456724" w:rsidP="00456724">
      <w:pPr>
        <w:rPr>
          <w:rFonts w:ascii="Times New Roman" w:hAnsi="Times New Roman"/>
          <w:b/>
          <w:sz w:val="20"/>
        </w:rPr>
      </w:pPr>
    </w:p>
    <w:p w:rsidR="00456724" w:rsidRDefault="00456724" w:rsidP="00456724">
      <w:pPr>
        <w:rPr>
          <w:rFonts w:ascii="Times New Roman" w:hAnsi="Times New Roman"/>
          <w:b/>
          <w:sz w:val="20"/>
        </w:rPr>
      </w:pPr>
    </w:p>
    <w:p w:rsidR="00E31D9D" w:rsidRDefault="00E31D9D" w:rsidP="00456724">
      <w:pPr>
        <w:rPr>
          <w:rFonts w:ascii="Times New Roman" w:hAnsi="Times New Roman"/>
          <w:b/>
          <w:sz w:val="20"/>
        </w:rPr>
      </w:pPr>
    </w:p>
    <w:p w:rsidR="00E31D9D" w:rsidRDefault="00E31D9D" w:rsidP="00456724">
      <w:pPr>
        <w:rPr>
          <w:rFonts w:ascii="Times New Roman" w:hAnsi="Times New Roman"/>
          <w:b/>
          <w:sz w:val="20"/>
        </w:rPr>
      </w:pPr>
    </w:p>
    <w:p w:rsidR="00456724" w:rsidRDefault="00456724" w:rsidP="00456724">
      <w:pPr>
        <w:rPr>
          <w:b/>
        </w:rPr>
      </w:pPr>
    </w:p>
    <w:p w:rsidR="00456724" w:rsidRDefault="00456724" w:rsidP="00456724">
      <w:pPr>
        <w:pStyle w:val="Heading1"/>
        <w:keepNext w:val="0"/>
        <w:sectPr w:rsidR="00456724" w:rsidSect="008B150E">
          <w:footerReference w:type="default" r:id="rId15"/>
          <w:footerReference w:type="firs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5"/>
          <w:cols w:space="720"/>
          <w:titlePg/>
          <w:docGrid w:linePitch="360"/>
        </w:sectPr>
      </w:pPr>
    </w:p>
    <w:p w:rsidR="00C23D0F" w:rsidRDefault="00456724" w:rsidP="00456724">
      <w:pPr>
        <w:pStyle w:val="Heading1"/>
        <w:keepNext w:val="0"/>
      </w:pPr>
      <w:r>
        <w:lastRenderedPageBreak/>
        <w:t xml:space="preserve"> </w:t>
      </w:r>
      <w:bookmarkStart w:id="15" w:name="_Toc390254745"/>
      <w:r w:rsidR="005A0F64">
        <w:t>Objective</w:t>
      </w:r>
      <w:bookmarkEnd w:id="15"/>
    </w:p>
    <w:p w:rsidR="00194BA5" w:rsidRDefault="00194BA5" w:rsidP="00194BA5"/>
    <w:p w:rsidR="005A0F64" w:rsidRPr="004D63F5" w:rsidRDefault="005A0F64" w:rsidP="00194BA5">
      <w:pPr>
        <w:rPr>
          <w:sz w:val="20"/>
        </w:rPr>
      </w:pPr>
      <w:proofErr w:type="spellStart"/>
      <w:r w:rsidRPr="004D63F5">
        <w:rPr>
          <w:sz w:val="20"/>
        </w:rPr>
        <w:t>Remego</w:t>
      </w:r>
      <w:proofErr w:type="spellEnd"/>
      <w:r w:rsidRPr="004D63F5">
        <w:rPr>
          <w:sz w:val="20"/>
        </w:rPr>
        <w:t>, to be able to provide a highly customizable piece of software capable of sending SNMP traps conformed to the customer’s localized requirement, hereby decided to develop internally our very own “SNMP agents”</w:t>
      </w:r>
      <w:r w:rsidR="009939F8" w:rsidRPr="004D63F5">
        <w:rPr>
          <w:sz w:val="20"/>
        </w:rPr>
        <w:t xml:space="preserve"> </w:t>
      </w:r>
      <w:r w:rsidR="009939F8" w:rsidRPr="004D63F5">
        <w:rPr>
          <w:rFonts w:cs="Arial"/>
          <w:sz w:val="20"/>
        </w:rPr>
        <w:t>‒</w:t>
      </w:r>
      <w:r w:rsidR="009939F8" w:rsidRPr="004D63F5">
        <w:rPr>
          <w:sz w:val="20"/>
        </w:rPr>
        <w:t xml:space="preserve"> </w:t>
      </w:r>
      <w:proofErr w:type="spellStart"/>
      <w:r w:rsidR="009939F8" w:rsidRPr="004D63F5">
        <w:rPr>
          <w:rFonts w:ascii="Courier New" w:hAnsi="Courier New" w:cs="Courier New"/>
          <w:sz w:val="20"/>
        </w:rPr>
        <w:t>SNMPInitiator</w:t>
      </w:r>
      <w:proofErr w:type="spellEnd"/>
      <w:r w:rsidR="009939F8" w:rsidRPr="004D63F5">
        <w:rPr>
          <w:sz w:val="20"/>
        </w:rPr>
        <w:t>.</w:t>
      </w:r>
    </w:p>
    <w:p w:rsidR="009939F8" w:rsidRPr="004D63F5" w:rsidRDefault="009939F8" w:rsidP="00194BA5">
      <w:pPr>
        <w:rPr>
          <w:sz w:val="20"/>
        </w:rPr>
      </w:pPr>
    </w:p>
    <w:p w:rsidR="004D63F5" w:rsidRDefault="0049633C" w:rsidP="00194BA5">
      <w:pPr>
        <w:rPr>
          <w:sz w:val="20"/>
        </w:rPr>
      </w:pPr>
      <w:proofErr w:type="spellStart"/>
      <w:r w:rsidRPr="004D63F5">
        <w:rPr>
          <w:sz w:val="20"/>
        </w:rPr>
        <w:t>SNMPInitiator</w:t>
      </w:r>
      <w:proofErr w:type="spellEnd"/>
      <w:r w:rsidRPr="004D63F5">
        <w:rPr>
          <w:sz w:val="20"/>
        </w:rPr>
        <w:t xml:space="preserve">, in addition to the capability of sending SNMP </w:t>
      </w:r>
      <w:r w:rsidR="004D63F5" w:rsidRPr="004D63F5">
        <w:rPr>
          <w:sz w:val="20"/>
        </w:rPr>
        <w:t>traps;</w:t>
      </w:r>
      <w:r w:rsidRPr="004D63F5">
        <w:rPr>
          <w:sz w:val="20"/>
        </w:rPr>
        <w:t xml:space="preserve"> it is also a centralized SNMP </w:t>
      </w:r>
      <w:r w:rsidR="00735F3C" w:rsidRPr="004D63F5">
        <w:rPr>
          <w:sz w:val="20"/>
        </w:rPr>
        <w:t>traps</w:t>
      </w:r>
      <w:r w:rsidRPr="004D63F5">
        <w:rPr>
          <w:sz w:val="20"/>
        </w:rPr>
        <w:t xml:space="preserve"> </w:t>
      </w:r>
      <w:r w:rsidR="004D63F5" w:rsidRPr="004D63F5">
        <w:rPr>
          <w:sz w:val="20"/>
        </w:rPr>
        <w:t>a collector that receives</w:t>
      </w:r>
      <w:r w:rsidRPr="004D63F5">
        <w:rPr>
          <w:sz w:val="20"/>
        </w:rPr>
        <w:t xml:space="preserve"> </w:t>
      </w:r>
      <w:r w:rsidR="00965DA6" w:rsidRPr="004D63F5">
        <w:rPr>
          <w:sz w:val="20"/>
        </w:rPr>
        <w:t xml:space="preserve">internally defined messages/logs from the </w:t>
      </w:r>
      <w:r w:rsidR="004D63F5" w:rsidRPr="004D63F5">
        <w:rPr>
          <w:sz w:val="20"/>
        </w:rPr>
        <w:t>peers’</w:t>
      </w:r>
      <w:r w:rsidR="00965DA6" w:rsidRPr="004D63F5">
        <w:rPr>
          <w:sz w:val="20"/>
        </w:rPr>
        <w:t xml:space="preserve"> </w:t>
      </w:r>
      <w:r w:rsidR="00965DA6" w:rsidRPr="004D63F5">
        <w:rPr>
          <w:rFonts w:cs="Arial"/>
          <w:sz w:val="20"/>
        </w:rPr>
        <w:t>‒</w:t>
      </w:r>
      <w:r w:rsidR="00965DA6" w:rsidRPr="004D63F5">
        <w:rPr>
          <w:sz w:val="20"/>
        </w:rPr>
        <w:t xml:space="preserve"> </w:t>
      </w:r>
      <w:proofErr w:type="spellStart"/>
      <w:r w:rsidR="00965DA6" w:rsidRPr="004D63F5">
        <w:rPr>
          <w:rFonts w:ascii="Courier New" w:hAnsi="Courier New" w:cs="Courier New"/>
          <w:sz w:val="20"/>
        </w:rPr>
        <w:t>AlarmInitiator</w:t>
      </w:r>
      <w:proofErr w:type="spellEnd"/>
      <w:r w:rsidR="00965DA6" w:rsidRPr="004D63F5">
        <w:rPr>
          <w:sz w:val="20"/>
        </w:rPr>
        <w:t>.</w:t>
      </w:r>
      <w:r w:rsidR="004D63F5" w:rsidRPr="004D63F5">
        <w:rPr>
          <w:sz w:val="20"/>
        </w:rPr>
        <w:t xml:space="preserve"> </w:t>
      </w:r>
    </w:p>
    <w:p w:rsidR="004D63F5" w:rsidRDefault="004D63F5" w:rsidP="00194BA5">
      <w:pPr>
        <w:rPr>
          <w:sz w:val="20"/>
        </w:rPr>
      </w:pPr>
    </w:p>
    <w:p w:rsidR="004724A7" w:rsidRDefault="004D63F5" w:rsidP="00194BA5">
      <w:r w:rsidRPr="004D63F5">
        <w:rPr>
          <w:sz w:val="20"/>
        </w:rPr>
        <w:t xml:space="preserve">Before proceeding to discuss the interaction mechanism between the </w:t>
      </w:r>
      <w:proofErr w:type="spellStart"/>
      <w:r w:rsidRPr="004D63F5">
        <w:rPr>
          <w:rFonts w:ascii="Courier New" w:hAnsi="Courier New" w:cs="Courier New"/>
          <w:sz w:val="20"/>
        </w:rPr>
        <w:t>SNMPInitiator</w:t>
      </w:r>
      <w:proofErr w:type="spellEnd"/>
      <w:r w:rsidR="00BD67F2">
        <w:rPr>
          <w:rFonts w:ascii="Courier New" w:hAnsi="Courier New" w:cs="Courier New"/>
          <w:sz w:val="20"/>
        </w:rPr>
        <w:t xml:space="preserve"> </w:t>
      </w:r>
      <w:r w:rsidR="00BD67F2" w:rsidRPr="00BD67F2">
        <w:rPr>
          <w:sz w:val="20"/>
        </w:rPr>
        <w:t>and</w:t>
      </w:r>
      <w:r w:rsidRPr="004D63F5">
        <w:rPr>
          <w:sz w:val="20"/>
        </w:rPr>
        <w:t xml:space="preserve"> </w:t>
      </w:r>
      <w:proofErr w:type="spellStart"/>
      <w:r w:rsidR="004724A7" w:rsidRPr="004D63F5">
        <w:rPr>
          <w:rFonts w:ascii="Courier New" w:hAnsi="Courier New" w:cs="Courier New"/>
          <w:sz w:val="20"/>
        </w:rPr>
        <w:t>AlarmInitiator</w:t>
      </w:r>
      <w:proofErr w:type="spellEnd"/>
      <w:r w:rsidR="004724A7">
        <w:rPr>
          <w:sz w:val="20"/>
        </w:rPr>
        <w:t xml:space="preserve">, a brief introductory too of what is </w:t>
      </w:r>
      <w:proofErr w:type="spellStart"/>
      <w:r w:rsidR="004724A7" w:rsidRPr="004D63F5">
        <w:rPr>
          <w:rFonts w:ascii="Courier New" w:hAnsi="Courier New" w:cs="Courier New"/>
          <w:sz w:val="20"/>
        </w:rPr>
        <w:t>AlarmInitiator</w:t>
      </w:r>
      <w:proofErr w:type="spellEnd"/>
      <w:r w:rsidR="004724A7">
        <w:rPr>
          <w:sz w:val="20"/>
        </w:rPr>
        <w:t xml:space="preserve">.  </w:t>
      </w:r>
      <w:proofErr w:type="spellStart"/>
      <w:r w:rsidR="004724A7" w:rsidRPr="004D63F5">
        <w:rPr>
          <w:rFonts w:ascii="Courier New" w:hAnsi="Courier New" w:cs="Courier New"/>
          <w:sz w:val="20"/>
        </w:rPr>
        <w:t>AlarmInitiator</w:t>
      </w:r>
      <w:proofErr w:type="spellEnd"/>
      <w:r w:rsidR="004724A7">
        <w:rPr>
          <w:sz w:val="20"/>
        </w:rPr>
        <w:t xml:space="preserve"> is</w:t>
      </w:r>
      <w:r w:rsidR="00111F74">
        <w:rPr>
          <w:sz w:val="20"/>
        </w:rPr>
        <w:t xml:space="preserve"> the </w:t>
      </w:r>
      <w:r w:rsidR="00111F74" w:rsidRPr="00446B98">
        <w:rPr>
          <w:b/>
          <w:sz w:val="20"/>
        </w:rPr>
        <w:t>notification</w:t>
      </w:r>
      <w:r w:rsidR="00111F74">
        <w:rPr>
          <w:sz w:val="20"/>
        </w:rPr>
        <w:t xml:space="preserve"> processes</w:t>
      </w:r>
      <w:r w:rsidR="004724A7">
        <w:rPr>
          <w:sz w:val="20"/>
        </w:rPr>
        <w:t xml:space="preserve"> (in UNIX/Linux, processes is called daemon) runs in the</w:t>
      </w:r>
      <w:r w:rsidR="00F710FA">
        <w:rPr>
          <w:sz w:val="20"/>
        </w:rPr>
        <w:t xml:space="preserve"> servers that are being</w:t>
      </w:r>
      <w:r w:rsidR="004724A7">
        <w:rPr>
          <w:sz w:val="20"/>
        </w:rPr>
        <w:t xml:space="preserve"> monitored.</w:t>
      </w:r>
      <w:r w:rsidR="00446B98" w:rsidRPr="00446B98">
        <w:rPr>
          <w:rFonts w:ascii="Courier New" w:hAnsi="Courier New" w:cs="Courier New"/>
          <w:sz w:val="20"/>
        </w:rPr>
        <w:t xml:space="preserve"> </w:t>
      </w:r>
      <w:proofErr w:type="spellStart"/>
      <w:r w:rsidR="00446B98" w:rsidRPr="004D63F5">
        <w:rPr>
          <w:rFonts w:ascii="Courier New" w:hAnsi="Courier New" w:cs="Courier New"/>
          <w:sz w:val="20"/>
        </w:rPr>
        <w:t>AlarmInitiator</w:t>
      </w:r>
      <w:proofErr w:type="spellEnd"/>
      <w:r w:rsidR="00446B98">
        <w:rPr>
          <w:rFonts w:ascii="Courier New" w:hAnsi="Courier New" w:cs="Courier New"/>
          <w:sz w:val="20"/>
        </w:rPr>
        <w:t xml:space="preserve"> </w:t>
      </w:r>
      <w:r w:rsidR="00446B98">
        <w:rPr>
          <w:sz w:val="20"/>
        </w:rPr>
        <w:t>monitors the health of the server</w:t>
      </w:r>
      <w:r w:rsidR="00F710FA">
        <w:rPr>
          <w:sz w:val="20"/>
        </w:rPr>
        <w:t xml:space="preserve"> and notifies </w:t>
      </w:r>
      <w:proofErr w:type="spellStart"/>
      <w:r w:rsidR="00F710FA" w:rsidRPr="004D63F5">
        <w:rPr>
          <w:rFonts w:ascii="Courier New" w:hAnsi="Courier New" w:cs="Courier New"/>
          <w:sz w:val="20"/>
        </w:rPr>
        <w:t>SNMPInitiator</w:t>
      </w:r>
      <w:proofErr w:type="spellEnd"/>
      <w:r w:rsidR="00F710FA">
        <w:rPr>
          <w:rFonts w:ascii="Courier New" w:hAnsi="Courier New" w:cs="Courier New"/>
          <w:sz w:val="20"/>
        </w:rPr>
        <w:t xml:space="preserve"> </w:t>
      </w:r>
      <w:r w:rsidR="00F710FA">
        <w:rPr>
          <w:sz w:val="20"/>
        </w:rPr>
        <w:t>if of</w:t>
      </w:r>
      <w:r w:rsidR="00F710FA" w:rsidRPr="00F710FA">
        <w:rPr>
          <w:sz w:val="20"/>
        </w:rPr>
        <w:t xml:space="preserve"> any alarm.</w:t>
      </w:r>
      <w:r w:rsidR="00F710FA">
        <w:rPr>
          <w:sz w:val="20"/>
        </w:rPr>
        <w:t xml:space="preserve"> </w:t>
      </w:r>
      <w:r w:rsidR="00446B98" w:rsidRPr="00446B98">
        <w:rPr>
          <w:sz w:val="20"/>
        </w:rPr>
        <w:t xml:space="preserve">  </w:t>
      </w:r>
      <w:r w:rsidR="00446B98">
        <w:rPr>
          <w:rFonts w:ascii="Courier New" w:hAnsi="Courier New" w:cs="Courier New"/>
          <w:sz w:val="20"/>
        </w:rPr>
        <w:t xml:space="preserve"> </w:t>
      </w:r>
      <w:r w:rsidR="00446B98">
        <w:rPr>
          <w:sz w:val="20"/>
        </w:rPr>
        <w:t xml:space="preserve"> </w:t>
      </w:r>
      <w:r>
        <w:t xml:space="preserve"> </w:t>
      </w:r>
    </w:p>
    <w:p w:rsidR="004724A7" w:rsidRDefault="004724A7" w:rsidP="004724A7"/>
    <w:p w:rsidR="00884C8B" w:rsidRPr="00884C8B" w:rsidRDefault="00884C8B" w:rsidP="004724A7">
      <w:r w:rsidRPr="00884C8B">
        <w:rPr>
          <w:sz w:val="20"/>
        </w:rPr>
        <w:t xml:space="preserve">A number of rules defining what </w:t>
      </w:r>
      <w:r w:rsidR="004724A7" w:rsidRPr="00884C8B">
        <w:rPr>
          <w:sz w:val="20"/>
        </w:rPr>
        <w:t>are</w:t>
      </w:r>
      <w:r w:rsidRPr="00884C8B">
        <w:rPr>
          <w:sz w:val="20"/>
        </w:rPr>
        <w:t xml:space="preserve"> to be monitored </w:t>
      </w:r>
      <w:r w:rsidR="004724A7">
        <w:rPr>
          <w:sz w:val="20"/>
        </w:rPr>
        <w:t xml:space="preserve">is </w:t>
      </w:r>
      <w:r w:rsidRPr="00884C8B">
        <w:rPr>
          <w:sz w:val="20"/>
        </w:rPr>
        <w:t xml:space="preserve">defined and applied </w:t>
      </w:r>
      <w:r w:rsidR="00F710FA">
        <w:rPr>
          <w:sz w:val="20"/>
        </w:rPr>
        <w:t>in these</w:t>
      </w:r>
      <w:r w:rsidR="004724A7">
        <w:rPr>
          <w:sz w:val="20"/>
        </w:rPr>
        <w:t xml:space="preserve"> monitored</w:t>
      </w:r>
      <w:r w:rsidRPr="00884C8B">
        <w:rPr>
          <w:sz w:val="20"/>
        </w:rPr>
        <w:t xml:space="preserve"> server</w:t>
      </w:r>
      <w:r w:rsidR="004724A7">
        <w:rPr>
          <w:sz w:val="20"/>
        </w:rPr>
        <w:t>s</w:t>
      </w:r>
      <w:r w:rsidR="00F710FA">
        <w:rPr>
          <w:sz w:val="20"/>
        </w:rPr>
        <w:t xml:space="preserve">. </w:t>
      </w:r>
      <w:r w:rsidR="00070B1D">
        <w:rPr>
          <w:sz w:val="20"/>
        </w:rPr>
        <w:t>T</w:t>
      </w:r>
      <w:r w:rsidRPr="00884C8B">
        <w:rPr>
          <w:sz w:val="20"/>
        </w:rPr>
        <w:t xml:space="preserve">ypically </w:t>
      </w:r>
      <w:r w:rsidR="00070B1D">
        <w:rPr>
          <w:sz w:val="20"/>
        </w:rPr>
        <w:t xml:space="preserve">these rules cover </w:t>
      </w:r>
      <w:r w:rsidRPr="00884C8B">
        <w:rPr>
          <w:sz w:val="20"/>
        </w:rPr>
        <w:t xml:space="preserve">areas such as: </w:t>
      </w:r>
    </w:p>
    <w:p w:rsidR="00884C8B" w:rsidRPr="00884C8B" w:rsidRDefault="00884C8B" w:rsidP="00884C8B">
      <w:pPr>
        <w:numPr>
          <w:ilvl w:val="0"/>
          <w:numId w:val="22"/>
        </w:numPr>
        <w:tabs>
          <w:tab w:val="clear" w:pos="-450"/>
        </w:tabs>
        <w:spacing w:before="100" w:beforeAutospacing="1" w:after="100" w:afterAutospacing="1"/>
        <w:rPr>
          <w:rFonts w:cs="Arial"/>
          <w:color w:val="auto"/>
          <w:sz w:val="18"/>
          <w:szCs w:val="18"/>
          <w:lang w:val="en-SG" w:eastAsia="zh-CN"/>
        </w:rPr>
      </w:pPr>
      <w:r w:rsidRPr="00884C8B">
        <w:rPr>
          <w:rFonts w:cs="Arial"/>
          <w:color w:val="auto"/>
          <w:sz w:val="18"/>
          <w:szCs w:val="18"/>
          <w:lang w:val="en-SG" w:eastAsia="zh-CN"/>
        </w:rPr>
        <w:t>Core OS baseline monitoring</w:t>
      </w:r>
      <w:r w:rsidR="00373F62">
        <w:rPr>
          <w:rFonts w:cs="Arial"/>
          <w:color w:val="auto"/>
          <w:sz w:val="18"/>
          <w:szCs w:val="18"/>
          <w:lang w:val="en-SG" w:eastAsia="zh-CN"/>
        </w:rPr>
        <w:t xml:space="preserve"> </w:t>
      </w:r>
    </w:p>
    <w:p w:rsidR="00884C8B" w:rsidRPr="00884C8B" w:rsidRDefault="00884C8B" w:rsidP="00884C8B">
      <w:pPr>
        <w:numPr>
          <w:ilvl w:val="0"/>
          <w:numId w:val="22"/>
        </w:numPr>
        <w:tabs>
          <w:tab w:val="clear" w:pos="-450"/>
        </w:tabs>
        <w:spacing w:before="100" w:beforeAutospacing="1" w:after="100" w:afterAutospacing="1"/>
        <w:rPr>
          <w:rFonts w:cs="Arial"/>
          <w:color w:val="auto"/>
          <w:sz w:val="18"/>
          <w:szCs w:val="18"/>
          <w:lang w:val="en-SG" w:eastAsia="zh-CN"/>
        </w:rPr>
      </w:pPr>
      <w:r w:rsidRPr="00884C8B">
        <w:rPr>
          <w:rFonts w:cs="Arial"/>
          <w:color w:val="auto"/>
          <w:sz w:val="18"/>
          <w:szCs w:val="18"/>
          <w:lang w:val="en-SG" w:eastAsia="zh-CN"/>
        </w:rPr>
        <w:t>Database monitoring</w:t>
      </w:r>
      <w:r w:rsidR="00373F62">
        <w:rPr>
          <w:rFonts w:cs="Arial"/>
          <w:color w:val="auto"/>
          <w:sz w:val="18"/>
          <w:szCs w:val="18"/>
          <w:lang w:val="en-SG" w:eastAsia="zh-CN"/>
        </w:rPr>
        <w:t>)</w:t>
      </w:r>
    </w:p>
    <w:p w:rsidR="00884C8B" w:rsidRPr="00884C8B" w:rsidRDefault="00884C8B" w:rsidP="00884C8B">
      <w:pPr>
        <w:numPr>
          <w:ilvl w:val="0"/>
          <w:numId w:val="22"/>
        </w:numPr>
        <w:tabs>
          <w:tab w:val="clear" w:pos="-450"/>
        </w:tabs>
        <w:spacing w:before="100" w:beforeAutospacing="1" w:after="100" w:afterAutospacing="1"/>
        <w:rPr>
          <w:rFonts w:cs="Arial"/>
          <w:color w:val="auto"/>
          <w:sz w:val="18"/>
          <w:szCs w:val="18"/>
          <w:lang w:val="en-SG" w:eastAsia="zh-CN"/>
        </w:rPr>
      </w:pPr>
      <w:r w:rsidRPr="00884C8B">
        <w:rPr>
          <w:rFonts w:cs="Arial"/>
          <w:color w:val="auto"/>
          <w:sz w:val="18"/>
          <w:szCs w:val="18"/>
          <w:lang w:val="en-SG" w:eastAsia="zh-CN"/>
        </w:rPr>
        <w:t xml:space="preserve">Application component monitoring (e.g. </w:t>
      </w:r>
      <w:proofErr w:type="spellStart"/>
      <w:r w:rsidR="00373F62">
        <w:rPr>
          <w:rFonts w:cs="Arial"/>
          <w:color w:val="auto"/>
          <w:sz w:val="18"/>
          <w:szCs w:val="18"/>
          <w:lang w:val="en-SG" w:eastAsia="zh-CN"/>
        </w:rPr>
        <w:t>sqlclnt</w:t>
      </w:r>
      <w:proofErr w:type="spellEnd"/>
      <w:r w:rsidR="00373F62">
        <w:rPr>
          <w:rFonts w:cs="Arial"/>
          <w:color w:val="auto"/>
          <w:sz w:val="18"/>
          <w:szCs w:val="18"/>
          <w:lang w:val="en-SG" w:eastAsia="zh-CN"/>
        </w:rPr>
        <w:t>, SS7 links</w:t>
      </w:r>
      <w:r w:rsidRPr="00884C8B">
        <w:rPr>
          <w:rFonts w:cs="Arial"/>
          <w:color w:val="auto"/>
          <w:sz w:val="18"/>
          <w:szCs w:val="18"/>
          <w:lang w:val="en-SG" w:eastAsia="zh-CN"/>
        </w:rPr>
        <w:t>)</w:t>
      </w:r>
    </w:p>
    <w:p w:rsidR="00884C8B" w:rsidRPr="00884C8B" w:rsidRDefault="00884C8B" w:rsidP="00884C8B">
      <w:pPr>
        <w:numPr>
          <w:ilvl w:val="0"/>
          <w:numId w:val="22"/>
        </w:numPr>
        <w:tabs>
          <w:tab w:val="clear" w:pos="-450"/>
        </w:tabs>
        <w:spacing w:before="100" w:beforeAutospacing="1" w:after="100" w:afterAutospacing="1"/>
        <w:rPr>
          <w:rFonts w:cs="Arial"/>
          <w:color w:val="auto"/>
          <w:sz w:val="18"/>
          <w:szCs w:val="18"/>
          <w:lang w:val="en-SG" w:eastAsia="zh-CN"/>
        </w:rPr>
      </w:pPr>
      <w:r w:rsidRPr="00884C8B">
        <w:rPr>
          <w:rFonts w:cs="Arial"/>
          <w:color w:val="auto"/>
          <w:sz w:val="18"/>
          <w:szCs w:val="18"/>
          <w:lang w:val="en-SG" w:eastAsia="zh-CN"/>
        </w:rPr>
        <w:t>Application specific monitoring</w:t>
      </w:r>
      <w:r w:rsidR="00373F62">
        <w:rPr>
          <w:rFonts w:cs="Arial"/>
          <w:color w:val="auto"/>
          <w:sz w:val="18"/>
          <w:szCs w:val="18"/>
          <w:lang w:val="en-SG" w:eastAsia="zh-CN"/>
        </w:rPr>
        <w:t xml:space="preserve"> (</w:t>
      </w:r>
      <w:proofErr w:type="spellStart"/>
      <w:r w:rsidR="00373F62">
        <w:rPr>
          <w:rFonts w:cs="Arial"/>
          <w:color w:val="auto"/>
          <w:sz w:val="18"/>
          <w:szCs w:val="18"/>
          <w:lang w:val="en-SG" w:eastAsia="zh-CN"/>
        </w:rPr>
        <w:t>peripro</w:t>
      </w:r>
      <w:proofErr w:type="spellEnd"/>
      <w:r w:rsidR="00373F62">
        <w:rPr>
          <w:rFonts w:cs="Arial"/>
          <w:color w:val="auto"/>
          <w:sz w:val="18"/>
          <w:szCs w:val="18"/>
          <w:lang w:val="en-SG" w:eastAsia="zh-CN"/>
        </w:rPr>
        <w:t xml:space="preserve"> programs)</w:t>
      </w:r>
    </w:p>
    <w:p w:rsidR="00884C8B" w:rsidRPr="00884C8B" w:rsidRDefault="00884C8B" w:rsidP="00373F62">
      <w:pPr>
        <w:tabs>
          <w:tab w:val="clear" w:pos="-450"/>
        </w:tabs>
        <w:spacing w:before="100" w:beforeAutospacing="1" w:after="100" w:afterAutospacing="1"/>
        <w:ind w:left="360"/>
        <w:rPr>
          <w:rFonts w:cs="Arial"/>
          <w:color w:val="auto"/>
          <w:sz w:val="18"/>
          <w:szCs w:val="18"/>
          <w:lang w:val="en-SG" w:eastAsia="zh-CN"/>
        </w:rPr>
      </w:pPr>
      <w:r w:rsidRPr="00884C8B">
        <w:rPr>
          <w:rFonts w:cs="Arial"/>
          <w:color w:val="auto"/>
          <w:sz w:val="18"/>
          <w:szCs w:val="18"/>
          <w:lang w:val="en-SG" w:eastAsia="zh-CN"/>
        </w:rPr>
        <w:t xml:space="preserve">The types of thing </w:t>
      </w:r>
      <w:proofErr w:type="spellStart"/>
      <w:r w:rsidR="007A6D7E" w:rsidRPr="004D63F5">
        <w:rPr>
          <w:rFonts w:ascii="Courier New" w:hAnsi="Courier New" w:cs="Courier New"/>
          <w:sz w:val="20"/>
        </w:rPr>
        <w:t>AlarmInitiator</w:t>
      </w:r>
      <w:proofErr w:type="spellEnd"/>
      <w:r w:rsidR="007A6D7E" w:rsidRPr="00884C8B">
        <w:rPr>
          <w:rFonts w:cs="Arial"/>
          <w:color w:val="auto"/>
          <w:sz w:val="18"/>
          <w:szCs w:val="18"/>
          <w:lang w:val="en-SG" w:eastAsia="zh-CN"/>
        </w:rPr>
        <w:t xml:space="preserve"> </w:t>
      </w:r>
      <w:r w:rsidRPr="00884C8B">
        <w:rPr>
          <w:rFonts w:cs="Arial"/>
          <w:color w:val="auto"/>
          <w:sz w:val="18"/>
          <w:szCs w:val="18"/>
          <w:lang w:val="en-SG" w:eastAsia="zh-CN"/>
        </w:rPr>
        <w:t>can monitor include:</w:t>
      </w:r>
    </w:p>
    <w:p w:rsidR="00884C8B" w:rsidRPr="00884C8B" w:rsidRDefault="00884C8B" w:rsidP="006A4890">
      <w:pPr>
        <w:numPr>
          <w:ilvl w:val="0"/>
          <w:numId w:val="22"/>
        </w:numPr>
        <w:tabs>
          <w:tab w:val="clear" w:pos="-450"/>
        </w:tabs>
        <w:spacing w:before="100" w:beforeAutospacing="1" w:after="100" w:afterAutospacing="1"/>
        <w:rPr>
          <w:rFonts w:cs="Arial"/>
          <w:color w:val="auto"/>
          <w:sz w:val="18"/>
          <w:szCs w:val="18"/>
          <w:lang w:val="en-SG" w:eastAsia="zh-CN"/>
        </w:rPr>
      </w:pPr>
      <w:r w:rsidRPr="00884C8B">
        <w:rPr>
          <w:rFonts w:cs="Arial"/>
          <w:color w:val="auto"/>
          <w:sz w:val="18"/>
          <w:szCs w:val="18"/>
          <w:lang w:val="en-SG" w:eastAsia="zh-CN"/>
        </w:rPr>
        <w:t>Availability (ping responses</w:t>
      </w:r>
      <w:r w:rsidR="00624BD4">
        <w:rPr>
          <w:rFonts w:cs="Arial"/>
          <w:color w:val="auto"/>
          <w:sz w:val="18"/>
          <w:szCs w:val="18"/>
          <w:lang w:val="en-SG" w:eastAsia="zh-CN"/>
        </w:rPr>
        <w:t>, CPU, memory, disk space utilization</w:t>
      </w:r>
      <w:proofErr w:type="gramStart"/>
      <w:r w:rsidR="00624BD4">
        <w:rPr>
          <w:rFonts w:cs="Arial"/>
          <w:color w:val="auto"/>
          <w:sz w:val="18"/>
          <w:szCs w:val="18"/>
          <w:lang w:val="en-SG" w:eastAsia="zh-CN"/>
        </w:rPr>
        <w:t xml:space="preserve">, </w:t>
      </w:r>
      <w:r w:rsidRPr="00884C8B">
        <w:rPr>
          <w:rFonts w:cs="Arial"/>
          <w:color w:val="auto"/>
          <w:sz w:val="18"/>
          <w:szCs w:val="18"/>
          <w:lang w:val="en-SG" w:eastAsia="zh-CN"/>
        </w:rPr>
        <w:t xml:space="preserve"> etc</w:t>
      </w:r>
      <w:proofErr w:type="gramEnd"/>
      <w:r w:rsidRPr="00884C8B">
        <w:rPr>
          <w:rFonts w:cs="Arial"/>
          <w:color w:val="auto"/>
          <w:sz w:val="18"/>
          <w:szCs w:val="18"/>
          <w:lang w:val="en-SG" w:eastAsia="zh-CN"/>
        </w:rPr>
        <w:t>.)</w:t>
      </w:r>
    </w:p>
    <w:p w:rsidR="00884C8B" w:rsidRPr="00884C8B" w:rsidRDefault="00884C8B" w:rsidP="006A4890">
      <w:pPr>
        <w:numPr>
          <w:ilvl w:val="0"/>
          <w:numId w:val="22"/>
        </w:numPr>
        <w:tabs>
          <w:tab w:val="clear" w:pos="-450"/>
        </w:tabs>
        <w:spacing w:before="100" w:beforeAutospacing="1" w:after="100" w:afterAutospacing="1"/>
        <w:rPr>
          <w:rFonts w:cs="Arial"/>
          <w:color w:val="auto"/>
          <w:sz w:val="18"/>
          <w:szCs w:val="18"/>
          <w:lang w:val="en-SG" w:eastAsia="zh-CN"/>
        </w:rPr>
      </w:pPr>
      <w:proofErr w:type="spellStart"/>
      <w:r w:rsidRPr="00884C8B">
        <w:rPr>
          <w:rFonts w:cs="Arial"/>
          <w:color w:val="auto"/>
          <w:sz w:val="18"/>
          <w:szCs w:val="18"/>
          <w:lang w:val="en-SG" w:eastAsia="zh-CN"/>
        </w:rPr>
        <w:t>Logfile</w:t>
      </w:r>
      <w:proofErr w:type="spellEnd"/>
      <w:r w:rsidRPr="00884C8B">
        <w:rPr>
          <w:rFonts w:cs="Arial"/>
          <w:color w:val="auto"/>
          <w:sz w:val="18"/>
          <w:szCs w:val="18"/>
          <w:lang w:val="en-SG" w:eastAsia="zh-CN"/>
        </w:rPr>
        <w:t xml:space="preserve"> monitoring for specific strings</w:t>
      </w:r>
      <w:r w:rsidR="00624BD4">
        <w:rPr>
          <w:rFonts w:cs="Arial"/>
          <w:color w:val="auto"/>
          <w:sz w:val="18"/>
          <w:szCs w:val="18"/>
          <w:lang w:val="en-SG" w:eastAsia="zh-CN"/>
        </w:rPr>
        <w:t xml:space="preserve"> (OERR in oracle log)</w:t>
      </w:r>
    </w:p>
    <w:p w:rsidR="00884C8B" w:rsidRPr="00884C8B" w:rsidRDefault="00884C8B" w:rsidP="006A4890">
      <w:pPr>
        <w:numPr>
          <w:ilvl w:val="0"/>
          <w:numId w:val="22"/>
        </w:numPr>
        <w:tabs>
          <w:tab w:val="clear" w:pos="-450"/>
        </w:tabs>
        <w:spacing w:before="100" w:beforeAutospacing="1" w:after="100" w:afterAutospacing="1"/>
        <w:rPr>
          <w:rFonts w:cs="Arial"/>
          <w:color w:val="auto"/>
          <w:sz w:val="18"/>
          <w:szCs w:val="18"/>
          <w:lang w:val="en-SG" w:eastAsia="zh-CN"/>
        </w:rPr>
      </w:pPr>
      <w:r w:rsidRPr="00884C8B">
        <w:rPr>
          <w:rFonts w:cs="Arial"/>
          <w:color w:val="auto"/>
          <w:sz w:val="18"/>
          <w:szCs w:val="18"/>
          <w:lang w:val="en-SG" w:eastAsia="zh-CN"/>
        </w:rPr>
        <w:t>Process monitoring</w:t>
      </w:r>
      <w:r w:rsidR="00624BD4">
        <w:rPr>
          <w:rFonts w:cs="Arial"/>
          <w:color w:val="auto"/>
          <w:sz w:val="18"/>
          <w:szCs w:val="18"/>
          <w:lang w:val="en-SG" w:eastAsia="zh-CN"/>
        </w:rPr>
        <w:t xml:space="preserve"> </w:t>
      </w:r>
    </w:p>
    <w:p w:rsidR="00884C8B" w:rsidRPr="00884C8B" w:rsidRDefault="00884C8B" w:rsidP="006A4890">
      <w:pPr>
        <w:numPr>
          <w:ilvl w:val="0"/>
          <w:numId w:val="22"/>
        </w:numPr>
        <w:tabs>
          <w:tab w:val="clear" w:pos="-450"/>
        </w:tabs>
        <w:spacing w:before="100" w:beforeAutospacing="1" w:after="100" w:afterAutospacing="1"/>
        <w:rPr>
          <w:rFonts w:cs="Arial"/>
          <w:color w:val="auto"/>
          <w:sz w:val="18"/>
          <w:szCs w:val="18"/>
          <w:lang w:val="en-SG" w:eastAsia="zh-CN"/>
        </w:rPr>
      </w:pPr>
      <w:proofErr w:type="spellStart"/>
      <w:r w:rsidRPr="00884C8B">
        <w:rPr>
          <w:rFonts w:cs="Arial"/>
          <w:color w:val="auto"/>
          <w:sz w:val="18"/>
          <w:szCs w:val="18"/>
          <w:lang w:val="en-SG" w:eastAsia="zh-CN"/>
        </w:rPr>
        <w:t>Filesystem</w:t>
      </w:r>
      <w:proofErr w:type="spellEnd"/>
      <w:r w:rsidRPr="00884C8B">
        <w:rPr>
          <w:rFonts w:cs="Arial"/>
          <w:color w:val="auto"/>
          <w:sz w:val="18"/>
          <w:szCs w:val="18"/>
          <w:lang w:val="en-SG" w:eastAsia="zh-CN"/>
        </w:rPr>
        <w:t xml:space="preserve"> monitoring</w:t>
      </w:r>
    </w:p>
    <w:p w:rsidR="007A6D7E" w:rsidRDefault="007A6D7E" w:rsidP="00194BA5">
      <w:pPr>
        <w:rPr>
          <w:sz w:val="20"/>
        </w:rPr>
      </w:pPr>
      <w:proofErr w:type="spellStart"/>
      <w:r w:rsidRPr="004D63F5">
        <w:rPr>
          <w:rFonts w:ascii="Courier New" w:hAnsi="Courier New" w:cs="Courier New"/>
          <w:sz w:val="20"/>
        </w:rPr>
        <w:t>SNMPInitiator</w:t>
      </w:r>
      <w:proofErr w:type="spellEnd"/>
      <w:r>
        <w:rPr>
          <w:rFonts w:ascii="Courier New" w:hAnsi="Courier New" w:cs="Courier New"/>
          <w:sz w:val="20"/>
        </w:rPr>
        <w:t xml:space="preserve">, </w:t>
      </w:r>
      <w:r>
        <w:rPr>
          <w:sz w:val="20"/>
        </w:rPr>
        <w:t xml:space="preserve">being the centralized collector, only need to run in a single server that has a TCP/IP connection to the </w:t>
      </w:r>
      <w:r w:rsidR="00634B01">
        <w:rPr>
          <w:sz w:val="20"/>
        </w:rPr>
        <w:t xml:space="preserve">centralized </w:t>
      </w:r>
      <w:r>
        <w:rPr>
          <w:sz w:val="20"/>
        </w:rPr>
        <w:t xml:space="preserve">SNMP Manager. Also, being the only </w:t>
      </w:r>
      <w:r w:rsidR="005F24A8">
        <w:rPr>
          <w:sz w:val="20"/>
        </w:rPr>
        <w:t>processes that interact</w:t>
      </w:r>
      <w:r>
        <w:rPr>
          <w:sz w:val="20"/>
        </w:rPr>
        <w:t xml:space="preserve"> externally, any changes in terms of support </w:t>
      </w:r>
      <w:r w:rsidR="00133883">
        <w:rPr>
          <w:sz w:val="20"/>
        </w:rPr>
        <w:t>(IP changes</w:t>
      </w:r>
      <w:r w:rsidR="00634B01">
        <w:rPr>
          <w:sz w:val="20"/>
        </w:rPr>
        <w:t>, MIB</w:t>
      </w:r>
      <w:r w:rsidR="00133883">
        <w:rPr>
          <w:sz w:val="20"/>
        </w:rPr>
        <w:t xml:space="preserve">) </w:t>
      </w:r>
      <w:r>
        <w:rPr>
          <w:sz w:val="20"/>
        </w:rPr>
        <w:t xml:space="preserve">will be easy to </w:t>
      </w:r>
      <w:r w:rsidR="005F24A8">
        <w:rPr>
          <w:sz w:val="20"/>
        </w:rPr>
        <w:t>change/</w:t>
      </w:r>
      <w:r w:rsidR="002928CD">
        <w:rPr>
          <w:sz w:val="20"/>
        </w:rPr>
        <w:t>maintain</w:t>
      </w:r>
      <w:r>
        <w:rPr>
          <w:sz w:val="20"/>
        </w:rPr>
        <w:t>.</w:t>
      </w:r>
      <w:r w:rsidR="002928CD">
        <w:rPr>
          <w:sz w:val="20"/>
        </w:rPr>
        <w:t xml:space="preserve"> Another feature, we can also use the </w:t>
      </w:r>
      <w:proofErr w:type="spellStart"/>
      <w:r w:rsidR="00133883" w:rsidRPr="004D63F5">
        <w:rPr>
          <w:rFonts w:ascii="Courier New" w:hAnsi="Courier New" w:cs="Courier New"/>
          <w:sz w:val="20"/>
        </w:rPr>
        <w:t>SNMPInitiator</w:t>
      </w:r>
      <w:proofErr w:type="spellEnd"/>
      <w:r w:rsidR="00133883">
        <w:rPr>
          <w:sz w:val="20"/>
        </w:rPr>
        <w:t xml:space="preserve"> to send SMS </w:t>
      </w:r>
      <w:r w:rsidR="00634B01">
        <w:rPr>
          <w:sz w:val="20"/>
        </w:rPr>
        <w:t xml:space="preserve">(e.g. </w:t>
      </w:r>
      <w:r w:rsidR="00133883">
        <w:rPr>
          <w:sz w:val="20"/>
        </w:rPr>
        <w:t>via email-2-sms</w:t>
      </w:r>
      <w:r w:rsidR="00634B01">
        <w:rPr>
          <w:sz w:val="20"/>
        </w:rPr>
        <w:t>)</w:t>
      </w:r>
      <w:r w:rsidR="00133883">
        <w:rPr>
          <w:sz w:val="20"/>
        </w:rPr>
        <w:t xml:space="preserve">. </w:t>
      </w:r>
      <w:r>
        <w:rPr>
          <w:sz w:val="20"/>
        </w:rPr>
        <w:t xml:space="preserve"> </w:t>
      </w:r>
      <w:r>
        <w:rPr>
          <w:rFonts w:ascii="Courier New" w:hAnsi="Courier New" w:cs="Courier New"/>
          <w:sz w:val="20"/>
        </w:rPr>
        <w:t xml:space="preserve"> </w:t>
      </w:r>
    </w:p>
    <w:p w:rsidR="007A6D7E" w:rsidRDefault="007A6D7E" w:rsidP="00194BA5">
      <w:pPr>
        <w:rPr>
          <w:sz w:val="20"/>
        </w:rPr>
      </w:pPr>
    </w:p>
    <w:p w:rsidR="000F3ABD" w:rsidRDefault="007A6D7E" w:rsidP="00194BA5">
      <w:pPr>
        <w:rPr>
          <w:sz w:val="20"/>
        </w:rPr>
      </w:pPr>
      <w:r>
        <w:rPr>
          <w:sz w:val="20"/>
        </w:rPr>
        <w:t>T</w:t>
      </w:r>
      <w:r w:rsidRPr="007A6D7E">
        <w:rPr>
          <w:sz w:val="20"/>
        </w:rPr>
        <w:t>o leverage on the current existing mechanism</w:t>
      </w:r>
      <w:r>
        <w:rPr>
          <w:sz w:val="20"/>
        </w:rPr>
        <w:t xml:space="preserve"> in SingTel monitoring ecology that uses scripts and </w:t>
      </w:r>
      <w:proofErr w:type="spellStart"/>
      <w:r>
        <w:rPr>
          <w:sz w:val="20"/>
        </w:rPr>
        <w:t>cronjobs</w:t>
      </w:r>
      <w:proofErr w:type="spellEnd"/>
      <w:r w:rsidR="00D91E98">
        <w:rPr>
          <w:sz w:val="20"/>
        </w:rPr>
        <w:t xml:space="preserve"> that generate files</w:t>
      </w:r>
      <w:r>
        <w:rPr>
          <w:sz w:val="20"/>
        </w:rPr>
        <w:t>,</w:t>
      </w:r>
      <w:r w:rsidR="00D91E98">
        <w:rPr>
          <w:sz w:val="20"/>
        </w:rPr>
        <w:t xml:space="preserve"> </w:t>
      </w:r>
      <w:r w:rsidR="00634B01">
        <w:rPr>
          <w:sz w:val="20"/>
        </w:rPr>
        <w:t>to start</w:t>
      </w:r>
      <w:proofErr w:type="gramStart"/>
      <w:r w:rsidR="00634B01">
        <w:rPr>
          <w:sz w:val="20"/>
        </w:rPr>
        <w:t xml:space="preserve">,  </w:t>
      </w:r>
      <w:proofErr w:type="spellStart"/>
      <w:r w:rsidR="00D91E98" w:rsidRPr="004D63F5">
        <w:rPr>
          <w:rFonts w:ascii="Courier New" w:hAnsi="Courier New" w:cs="Courier New"/>
          <w:sz w:val="20"/>
        </w:rPr>
        <w:t>AlarmInitiator</w:t>
      </w:r>
      <w:proofErr w:type="spellEnd"/>
      <w:proofErr w:type="gramEnd"/>
      <w:r w:rsidR="00D91E98">
        <w:rPr>
          <w:sz w:val="20"/>
        </w:rPr>
        <w:t xml:space="preserve"> </w:t>
      </w:r>
      <w:r w:rsidR="00634B01">
        <w:rPr>
          <w:sz w:val="20"/>
        </w:rPr>
        <w:t>will</w:t>
      </w:r>
      <w:r w:rsidR="000F3ABD">
        <w:rPr>
          <w:sz w:val="20"/>
        </w:rPr>
        <w:t xml:space="preserve"> monitor directory (a concept from </w:t>
      </w:r>
      <w:proofErr w:type="spellStart"/>
      <w:r w:rsidR="000F3ABD">
        <w:rPr>
          <w:sz w:val="20"/>
        </w:rPr>
        <w:t>ActiveDirectory</w:t>
      </w:r>
      <w:proofErr w:type="spellEnd"/>
      <w:r w:rsidR="000F3ABD">
        <w:rPr>
          <w:sz w:val="20"/>
        </w:rPr>
        <w:t xml:space="preserve"> </w:t>
      </w:r>
      <w:r w:rsidR="000F3ABD" w:rsidRPr="004D63F5">
        <w:rPr>
          <w:rFonts w:cs="Arial"/>
          <w:sz w:val="20"/>
        </w:rPr>
        <w:t>‒</w:t>
      </w:r>
      <w:r w:rsidR="000F3ABD">
        <w:rPr>
          <w:rFonts w:cs="Arial"/>
          <w:sz w:val="20"/>
        </w:rPr>
        <w:t xml:space="preserve"> </w:t>
      </w:r>
      <w:r w:rsidR="005F24A8">
        <w:rPr>
          <w:rFonts w:cs="Arial"/>
          <w:sz w:val="20"/>
        </w:rPr>
        <w:t xml:space="preserve">a </w:t>
      </w:r>
      <w:r w:rsidR="000F3ABD">
        <w:rPr>
          <w:rFonts w:cs="Arial"/>
          <w:sz w:val="20"/>
        </w:rPr>
        <w:t>proven framework</w:t>
      </w:r>
      <w:r w:rsidR="000F3ABD">
        <w:rPr>
          <w:sz w:val="20"/>
        </w:rPr>
        <w:t xml:space="preserve">). Newly generated file will trigger an SNMP trap. </w:t>
      </w:r>
    </w:p>
    <w:p w:rsidR="000F3ABD" w:rsidRDefault="000F3ABD" w:rsidP="00194BA5">
      <w:pPr>
        <w:rPr>
          <w:sz w:val="20"/>
        </w:rPr>
      </w:pPr>
    </w:p>
    <w:p w:rsidR="005A0F64" w:rsidRDefault="000F3ABD" w:rsidP="00194BA5">
      <w:pPr>
        <w:rPr>
          <w:sz w:val="20"/>
        </w:rPr>
      </w:pPr>
      <w:r>
        <w:rPr>
          <w:sz w:val="20"/>
        </w:rPr>
        <w:t xml:space="preserve">In-depth technical discussion, we will explain in subsequent sections. </w:t>
      </w:r>
      <w:r w:rsidR="007A6D7E">
        <w:rPr>
          <w:sz w:val="20"/>
        </w:rPr>
        <w:t xml:space="preserve"> </w:t>
      </w:r>
      <w:r w:rsidR="007A6D7E" w:rsidRPr="007A6D7E">
        <w:rPr>
          <w:sz w:val="20"/>
        </w:rPr>
        <w:t xml:space="preserve">   </w:t>
      </w:r>
      <w:r w:rsidR="005A0F64" w:rsidRPr="007A6D7E">
        <w:rPr>
          <w:sz w:val="20"/>
        </w:rPr>
        <w:t xml:space="preserve">    </w:t>
      </w:r>
    </w:p>
    <w:p w:rsidR="00064AE2" w:rsidRDefault="00064AE2">
      <w:pPr>
        <w:tabs>
          <w:tab w:val="clear" w:pos="-450"/>
        </w:tabs>
        <w:rPr>
          <w:sz w:val="20"/>
        </w:rPr>
      </w:pPr>
    </w:p>
    <w:p w:rsidR="00064AE2" w:rsidRDefault="00064AE2">
      <w:pPr>
        <w:tabs>
          <w:tab w:val="clear" w:pos="-450"/>
        </w:tabs>
        <w:rPr>
          <w:sz w:val="20"/>
        </w:rPr>
      </w:pPr>
      <w:r>
        <w:rPr>
          <w:sz w:val="20"/>
        </w:rPr>
        <w:br w:type="page"/>
      </w:r>
    </w:p>
    <w:p w:rsidR="00064AE2" w:rsidRPr="00064AE2" w:rsidRDefault="00064AE2" w:rsidP="00064AE2">
      <w:pPr>
        <w:pStyle w:val="Heading1"/>
        <w:keepNext w:val="0"/>
      </w:pPr>
      <w:bookmarkStart w:id="16" w:name="_Toc390254746"/>
      <w:r w:rsidRPr="00064AE2">
        <w:lastRenderedPageBreak/>
        <w:t>Project Scope</w:t>
      </w:r>
      <w:bookmarkEnd w:id="16"/>
    </w:p>
    <w:p w:rsidR="00064AE2" w:rsidRDefault="00064AE2">
      <w:pPr>
        <w:tabs>
          <w:tab w:val="clear" w:pos="-450"/>
        </w:tabs>
        <w:rPr>
          <w:sz w:val="20"/>
        </w:rPr>
      </w:pPr>
    </w:p>
    <w:p w:rsidR="00064AE2" w:rsidRDefault="00064AE2">
      <w:pPr>
        <w:tabs>
          <w:tab w:val="clear" w:pos="-450"/>
        </w:tabs>
        <w:rPr>
          <w:sz w:val="20"/>
        </w:rPr>
      </w:pPr>
      <w:r>
        <w:rPr>
          <w:sz w:val="20"/>
        </w:rPr>
        <w:t>The project scope includes</w:t>
      </w:r>
    </w:p>
    <w:p w:rsidR="000E1FF6" w:rsidRDefault="000E1FF6" w:rsidP="000E1FF6">
      <w:pPr>
        <w:pStyle w:val="ListParagraph"/>
        <w:numPr>
          <w:ilvl w:val="0"/>
          <w:numId w:val="28"/>
        </w:numPr>
      </w:pPr>
      <w:r>
        <w:t>Client program (</w:t>
      </w:r>
      <w:proofErr w:type="spellStart"/>
      <w:r>
        <w:t>AlarmInitiator</w:t>
      </w:r>
      <w:proofErr w:type="spellEnd"/>
      <w:r>
        <w:t>)</w:t>
      </w:r>
    </w:p>
    <w:p w:rsidR="000E1FF6" w:rsidRDefault="000E1FF6" w:rsidP="000E1FF6">
      <w:pPr>
        <w:pStyle w:val="ListParagraph"/>
        <w:numPr>
          <w:ilvl w:val="0"/>
          <w:numId w:val="28"/>
        </w:numPr>
      </w:pPr>
      <w:r>
        <w:t>Server program (</w:t>
      </w:r>
      <w:proofErr w:type="spellStart"/>
      <w:r>
        <w:t>SnmpInitiator</w:t>
      </w:r>
      <w:proofErr w:type="spellEnd"/>
      <w:r>
        <w:t>)</w:t>
      </w:r>
    </w:p>
    <w:p w:rsidR="000E1FF6" w:rsidRDefault="000E1FF6" w:rsidP="000E1FF6">
      <w:pPr>
        <w:pStyle w:val="ListParagraph"/>
        <w:numPr>
          <w:ilvl w:val="0"/>
          <w:numId w:val="28"/>
        </w:numPr>
      </w:pPr>
      <w:r>
        <w:t>Activity log file in client and server</w:t>
      </w:r>
    </w:p>
    <w:p w:rsidR="000E1FF6" w:rsidRPr="00E55CAE" w:rsidRDefault="000E1FF6" w:rsidP="000E1FF6">
      <w:pPr>
        <w:pStyle w:val="ListParagraph"/>
        <w:numPr>
          <w:ilvl w:val="0"/>
          <w:numId w:val="28"/>
        </w:numPr>
      </w:pPr>
      <w:proofErr w:type="spellStart"/>
      <w:r>
        <w:t>Config</w:t>
      </w:r>
      <w:proofErr w:type="spellEnd"/>
      <w:r>
        <w:t xml:space="preserve"> file that can be configured</w:t>
      </w:r>
    </w:p>
    <w:p w:rsidR="00E57624" w:rsidRPr="00064AE2" w:rsidRDefault="00E57624" w:rsidP="00064AE2">
      <w:pPr>
        <w:pStyle w:val="ListParagraph"/>
        <w:numPr>
          <w:ilvl w:val="0"/>
          <w:numId w:val="28"/>
        </w:numPr>
        <w:tabs>
          <w:tab w:val="clear" w:pos="-450"/>
        </w:tabs>
        <w:rPr>
          <w:sz w:val="20"/>
        </w:rPr>
      </w:pPr>
      <w:r w:rsidRPr="00064AE2">
        <w:rPr>
          <w:sz w:val="20"/>
        </w:rPr>
        <w:br w:type="page"/>
      </w:r>
    </w:p>
    <w:p w:rsidR="00456724" w:rsidRDefault="00A160B4" w:rsidP="00456724">
      <w:pPr>
        <w:pStyle w:val="Heading1"/>
        <w:keepNext w:val="0"/>
      </w:pPr>
      <w:bookmarkStart w:id="17" w:name="_Toc390254747"/>
      <w:r>
        <w:lastRenderedPageBreak/>
        <w:t>Architecture</w:t>
      </w:r>
      <w:bookmarkEnd w:id="17"/>
    </w:p>
    <w:p w:rsidR="003A4F78" w:rsidRDefault="003A4F78" w:rsidP="003A4F78"/>
    <w:p w:rsidR="007926FE" w:rsidRDefault="00696C1F" w:rsidP="003A4F78">
      <w:r>
        <w:t>Below illustrates t</w:t>
      </w:r>
      <w:r w:rsidR="00771180">
        <w:t xml:space="preserve">he high level </w:t>
      </w:r>
      <w:r>
        <w:t>architecture</w:t>
      </w:r>
    </w:p>
    <w:p w:rsidR="000D372D" w:rsidRDefault="000D372D" w:rsidP="003A4F78">
      <w:r>
        <w:object w:dxaOrig="11491" w:dyaOrig="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35pt;height:244.8pt" o:ole="">
            <v:imagedata r:id="rId17" o:title=""/>
          </v:shape>
          <o:OLEObject Type="Embed" ProgID="Visio.Drawing.15" ShapeID="_x0000_i1025" DrawAspect="Content" ObjectID="_1467108839" r:id="rId18"/>
        </w:object>
      </w:r>
    </w:p>
    <w:p w:rsidR="000D372D" w:rsidRDefault="000D372D" w:rsidP="00F3651A">
      <w:pPr>
        <w:pStyle w:val="ListParagraph"/>
        <w:numPr>
          <w:ilvl w:val="0"/>
          <w:numId w:val="20"/>
        </w:numPr>
        <w:tabs>
          <w:tab w:val="clear" w:pos="-450"/>
        </w:tabs>
        <w:jc w:val="both"/>
      </w:pPr>
      <w:r>
        <w:t>Each client has multiple health scripts. Each</w:t>
      </w:r>
      <w:r w:rsidR="002520C3">
        <w:t xml:space="preserve"> script will generate 1 file</w:t>
      </w:r>
      <w:r>
        <w:t xml:space="preserve"> in a specific directory.</w:t>
      </w:r>
    </w:p>
    <w:p w:rsidR="000D372D" w:rsidRDefault="000D372D" w:rsidP="00F3651A">
      <w:pPr>
        <w:pStyle w:val="ListParagraph"/>
        <w:numPr>
          <w:ilvl w:val="0"/>
          <w:numId w:val="20"/>
        </w:numPr>
        <w:tabs>
          <w:tab w:val="clear" w:pos="-450"/>
        </w:tabs>
        <w:jc w:val="both"/>
      </w:pPr>
      <w:proofErr w:type="spellStart"/>
      <w:r>
        <w:t>AlarmInitiator</w:t>
      </w:r>
      <w:proofErr w:type="spellEnd"/>
      <w:r>
        <w:t xml:space="preserve"> program will watch for this specific directory if there are any files generated</w:t>
      </w:r>
      <w:r w:rsidR="00112AB8">
        <w:t xml:space="preserve"> and </w:t>
      </w:r>
      <w:r w:rsidR="004E0185">
        <w:t>triggers</w:t>
      </w:r>
      <w:r>
        <w:t xml:space="preserve"> message to </w:t>
      </w:r>
      <w:proofErr w:type="spellStart"/>
      <w:r w:rsidR="00112AB8">
        <w:t>SnmpInitiator</w:t>
      </w:r>
      <w:proofErr w:type="spellEnd"/>
      <w:r>
        <w:t>.</w:t>
      </w:r>
    </w:p>
    <w:p w:rsidR="004E0185" w:rsidRDefault="004E0185" w:rsidP="00F3651A">
      <w:pPr>
        <w:pStyle w:val="ListParagraph"/>
        <w:numPr>
          <w:ilvl w:val="0"/>
          <w:numId w:val="20"/>
        </w:numPr>
        <w:tabs>
          <w:tab w:val="clear" w:pos="-450"/>
        </w:tabs>
        <w:jc w:val="both"/>
      </w:pPr>
      <w:proofErr w:type="spellStart"/>
      <w:r>
        <w:t>SnmpInitiator</w:t>
      </w:r>
      <w:proofErr w:type="spellEnd"/>
      <w:r>
        <w:t xml:space="preserve"> accepts the message from the client and send it to SNMP manager.</w:t>
      </w:r>
    </w:p>
    <w:p w:rsidR="00EB10F5" w:rsidRDefault="000D372D" w:rsidP="00F3651A">
      <w:pPr>
        <w:pStyle w:val="ListParagraph"/>
        <w:numPr>
          <w:ilvl w:val="0"/>
          <w:numId w:val="20"/>
        </w:numPr>
        <w:tabs>
          <w:tab w:val="clear" w:pos="-450"/>
        </w:tabs>
        <w:jc w:val="both"/>
      </w:pPr>
      <w:proofErr w:type="spellStart"/>
      <w:r>
        <w:t>SnmpInitiator</w:t>
      </w:r>
      <w:proofErr w:type="spellEnd"/>
      <w:r>
        <w:t xml:space="preserve"> </w:t>
      </w:r>
      <w:r w:rsidR="004E0185">
        <w:t xml:space="preserve">acts as a server for multiple clients and acts as a client for the SNMP manager. </w:t>
      </w:r>
      <w:r w:rsidR="00EB10F5">
        <w:br w:type="page"/>
      </w:r>
    </w:p>
    <w:p w:rsidR="00B91DE5" w:rsidRPr="00C900B6" w:rsidRDefault="00B91DE5" w:rsidP="00C900B6">
      <w:pPr>
        <w:pStyle w:val="Heading2"/>
      </w:pPr>
      <w:bookmarkStart w:id="18" w:name="_Toc390254748"/>
      <w:proofErr w:type="spellStart"/>
      <w:r w:rsidRPr="00C900B6">
        <w:lastRenderedPageBreak/>
        <w:t>SNMPInitiator</w:t>
      </w:r>
      <w:bookmarkEnd w:id="18"/>
      <w:proofErr w:type="spellEnd"/>
    </w:p>
    <w:p w:rsidR="00B91DE5" w:rsidRDefault="00B91DE5" w:rsidP="00B91DE5">
      <w:pPr>
        <w:tabs>
          <w:tab w:val="clear" w:pos="-450"/>
        </w:tabs>
        <w:rPr>
          <w:sz w:val="20"/>
        </w:rPr>
      </w:pPr>
    </w:p>
    <w:p w:rsidR="00B91DE5" w:rsidRDefault="00B91DE5" w:rsidP="00B91DE5">
      <w:pPr>
        <w:tabs>
          <w:tab w:val="clear" w:pos="-450"/>
        </w:tabs>
        <w:rPr>
          <w:sz w:val="20"/>
        </w:rPr>
      </w:pPr>
    </w:p>
    <w:p w:rsidR="00B91DE5" w:rsidRDefault="00B252AF" w:rsidP="00B91DE5">
      <w:pPr>
        <w:tabs>
          <w:tab w:val="clear" w:pos="-450"/>
        </w:tabs>
        <w:rPr>
          <w:sz w:val="20"/>
        </w:rPr>
      </w:pPr>
      <w:r w:rsidRPr="00B252AF">
        <w:rPr>
          <w:noProof/>
        </w:rPr>
        <w:pict>
          <v:shape id="_x0000_s1030" type="#_x0000_t75" style="position:absolute;margin-left:0;margin-top:0;width:285.75pt;height:158.95pt;z-index:251658240" wrapcoords="-57 -102 -57 21600 21657 21600 21657 -102 -57 -102" stroked="t" strokeweight=".5pt">
            <v:imagedata r:id="rId19" o:title=""/>
            <w10:wrap type="tight"/>
          </v:shape>
          <o:OLEObject Type="Embed" ProgID="Visio.Drawing.11" ShapeID="_x0000_s1030" DrawAspect="Content" ObjectID="_1467108842" r:id="rId20"/>
        </w:pict>
      </w:r>
      <w:proofErr w:type="gramStart"/>
      <w:r w:rsidR="00B91DE5">
        <w:rPr>
          <w:sz w:val="20"/>
        </w:rPr>
        <w:t xml:space="preserve">Prior to discussion of the </w:t>
      </w:r>
      <w:proofErr w:type="spellStart"/>
      <w:r w:rsidR="00B91DE5">
        <w:rPr>
          <w:sz w:val="20"/>
        </w:rPr>
        <w:t>SNMPInitiator</w:t>
      </w:r>
      <w:proofErr w:type="spellEnd"/>
      <w:r w:rsidR="00B91DE5">
        <w:rPr>
          <w:sz w:val="20"/>
        </w:rPr>
        <w:t>, a brief introduction of the SNMP implementation in general.</w:t>
      </w:r>
      <w:proofErr w:type="gramEnd"/>
    </w:p>
    <w:p w:rsidR="00B91DE5" w:rsidRDefault="00B91DE5" w:rsidP="00B91DE5">
      <w:pPr>
        <w:tabs>
          <w:tab w:val="clear" w:pos="-450"/>
        </w:tabs>
        <w:rPr>
          <w:sz w:val="20"/>
        </w:rPr>
      </w:pPr>
    </w:p>
    <w:p w:rsidR="00B91DE5" w:rsidRDefault="00B91DE5" w:rsidP="00B91DE5">
      <w:pPr>
        <w:tabs>
          <w:tab w:val="clear" w:pos="-450"/>
        </w:tabs>
        <w:rPr>
          <w:sz w:val="20"/>
        </w:rPr>
      </w:pPr>
      <w:r w:rsidRPr="00C53F23">
        <w:rPr>
          <w:sz w:val="20"/>
        </w:rPr>
        <w:t xml:space="preserve">The </w:t>
      </w:r>
      <w:r w:rsidRPr="00C53F23">
        <w:rPr>
          <w:b/>
          <w:bCs/>
          <w:sz w:val="20"/>
        </w:rPr>
        <w:t>SNMP mode</w:t>
      </w:r>
      <w:r w:rsidRPr="00C53F23">
        <w:rPr>
          <w:sz w:val="20"/>
        </w:rPr>
        <w:t>l defines two entities, which works in a client-server mode.</w:t>
      </w:r>
    </w:p>
    <w:p w:rsidR="00B91DE5" w:rsidRPr="00C53F23" w:rsidRDefault="00B91DE5" w:rsidP="00B91DE5">
      <w:pPr>
        <w:tabs>
          <w:tab w:val="clear" w:pos="-450"/>
        </w:tabs>
        <w:rPr>
          <w:sz w:val="20"/>
        </w:rPr>
      </w:pPr>
    </w:p>
    <w:p w:rsidR="0006558A" w:rsidRDefault="00B91DE5" w:rsidP="00B91DE5">
      <w:pPr>
        <w:rPr>
          <w:sz w:val="20"/>
        </w:rPr>
      </w:pPr>
      <w:r w:rsidRPr="00C53F23">
        <w:rPr>
          <w:sz w:val="20"/>
        </w:rPr>
        <w:t xml:space="preserve">The SNMP server is called a SNMP agent and is located on the device to monitor. The client part is the </w:t>
      </w:r>
      <w:r w:rsidRPr="00C53F23">
        <w:rPr>
          <w:b/>
          <w:bCs/>
          <w:sz w:val="20"/>
        </w:rPr>
        <w:t>SNMP manager</w:t>
      </w:r>
      <w:r w:rsidRPr="00C53F23">
        <w:rPr>
          <w:sz w:val="20"/>
        </w:rPr>
        <w:t xml:space="preserve"> in charge of the data collection and display.</w:t>
      </w:r>
      <w:r>
        <w:rPr>
          <w:sz w:val="20"/>
        </w:rPr>
        <w:t xml:space="preserve"> </w:t>
      </w:r>
    </w:p>
    <w:p w:rsidR="0006558A" w:rsidRDefault="0006558A" w:rsidP="00B91DE5">
      <w:pPr>
        <w:rPr>
          <w:sz w:val="20"/>
        </w:rPr>
      </w:pPr>
    </w:p>
    <w:p w:rsidR="0006558A" w:rsidRDefault="0006558A" w:rsidP="0006558A">
      <w:pPr>
        <w:rPr>
          <w:sz w:val="20"/>
        </w:rPr>
      </w:pPr>
      <w:r w:rsidRPr="00C53F23">
        <w:rPr>
          <w:sz w:val="20"/>
        </w:rPr>
        <w:t xml:space="preserve">The SNMP agent listens to requests coming from the SNMP manager on the </w:t>
      </w:r>
      <w:r w:rsidRPr="00C53F23">
        <w:rPr>
          <w:b/>
          <w:bCs/>
          <w:sz w:val="20"/>
        </w:rPr>
        <w:t>UDP port 161</w:t>
      </w:r>
      <w:r w:rsidRPr="00C53F23">
        <w:rPr>
          <w:sz w:val="20"/>
        </w:rPr>
        <w:t>, while the SNMP manager listens to alarms “</w:t>
      </w:r>
      <w:r w:rsidRPr="00C53F23">
        <w:rPr>
          <w:b/>
          <w:bCs/>
          <w:sz w:val="20"/>
        </w:rPr>
        <w:t>TRAP</w:t>
      </w:r>
      <w:r w:rsidRPr="00C53F23">
        <w:rPr>
          <w:sz w:val="20"/>
        </w:rPr>
        <w:t xml:space="preserve">” coming from the agent on </w:t>
      </w:r>
      <w:r w:rsidRPr="00C53F23">
        <w:rPr>
          <w:b/>
          <w:bCs/>
          <w:sz w:val="20"/>
        </w:rPr>
        <w:t>port UDP 162</w:t>
      </w:r>
      <w:r w:rsidRPr="00C53F23">
        <w:rPr>
          <w:sz w:val="20"/>
        </w:rPr>
        <w:t>.</w:t>
      </w:r>
      <w:r w:rsidR="00DC779B">
        <w:rPr>
          <w:sz w:val="20"/>
        </w:rPr>
        <w:t xml:space="preserve"> Port 161 and port 162 are the default ports. One can have a different ports number. But, it has to be agreeable by the both entities.</w:t>
      </w:r>
    </w:p>
    <w:p w:rsidR="0006558A" w:rsidRDefault="0006558A" w:rsidP="00B91DE5">
      <w:pPr>
        <w:rPr>
          <w:sz w:val="20"/>
        </w:rPr>
      </w:pPr>
    </w:p>
    <w:p w:rsidR="00064AE2" w:rsidRDefault="00B91DE5" w:rsidP="00B91DE5">
      <w:pPr>
        <w:rPr>
          <w:sz w:val="20"/>
        </w:rPr>
      </w:pPr>
      <w:r>
        <w:rPr>
          <w:sz w:val="20"/>
        </w:rPr>
        <w:t xml:space="preserve">As illustrated, the </w:t>
      </w:r>
      <w:proofErr w:type="spellStart"/>
      <w:r w:rsidRPr="007A4596">
        <w:rPr>
          <w:rFonts w:ascii="Courier New" w:hAnsi="Courier New" w:cs="Courier New"/>
          <w:sz w:val="20"/>
        </w:rPr>
        <w:t>SNMPInitiator</w:t>
      </w:r>
      <w:proofErr w:type="spellEnd"/>
      <w:r>
        <w:rPr>
          <w:sz w:val="20"/>
        </w:rPr>
        <w:t xml:space="preserve"> plays</w:t>
      </w:r>
      <w:r w:rsidR="00064AE2">
        <w:rPr>
          <w:sz w:val="20"/>
        </w:rPr>
        <w:t xml:space="preserve"> the role of the </w:t>
      </w:r>
      <w:r w:rsidR="00064AE2" w:rsidRPr="0006558A">
        <w:rPr>
          <w:b/>
          <w:sz w:val="20"/>
        </w:rPr>
        <w:t>SNMP Agent</w:t>
      </w:r>
      <w:r w:rsidR="0006558A">
        <w:rPr>
          <w:sz w:val="20"/>
        </w:rPr>
        <w:t xml:space="preserve">. For the full specification of a SNMP agent, refer to RFC standard. For a start, the gist of this daemon is to be able to send SNMP traps.   </w:t>
      </w:r>
    </w:p>
    <w:p w:rsidR="00B91DE5" w:rsidRDefault="00064AE2" w:rsidP="00B91DE5">
      <w:pPr>
        <w:rPr>
          <w:sz w:val="20"/>
        </w:rPr>
      </w:pPr>
      <w:r>
        <w:rPr>
          <w:sz w:val="20"/>
        </w:rPr>
        <w:t xml:space="preserve"> </w:t>
      </w:r>
      <w:r w:rsidR="00B91DE5">
        <w:rPr>
          <w:sz w:val="20"/>
        </w:rPr>
        <w:t xml:space="preserve"> </w:t>
      </w:r>
    </w:p>
    <w:p w:rsidR="00B91DE5" w:rsidRDefault="00B91DE5" w:rsidP="00B91DE5">
      <w:pPr>
        <w:rPr>
          <w:sz w:val="20"/>
        </w:rPr>
      </w:pPr>
      <w:r>
        <w:rPr>
          <w:sz w:val="20"/>
        </w:rPr>
        <w:t>The project scope includes</w:t>
      </w:r>
      <w:r w:rsidR="0006558A">
        <w:rPr>
          <w:sz w:val="20"/>
        </w:rPr>
        <w:t xml:space="preserve"> (not limited)</w:t>
      </w:r>
      <w:r>
        <w:rPr>
          <w:sz w:val="20"/>
        </w:rPr>
        <w:t>:</w:t>
      </w:r>
    </w:p>
    <w:p w:rsidR="00B91DE5" w:rsidRDefault="00B91DE5" w:rsidP="00B91DE5">
      <w:pPr>
        <w:pStyle w:val="ListParagraph"/>
        <w:numPr>
          <w:ilvl w:val="0"/>
          <w:numId w:val="25"/>
        </w:numPr>
        <w:rPr>
          <w:sz w:val="20"/>
        </w:rPr>
      </w:pPr>
      <w:r w:rsidRPr="00C80A2B">
        <w:rPr>
          <w:sz w:val="20"/>
        </w:rPr>
        <w:t>Initial</w:t>
      </w:r>
    </w:p>
    <w:p w:rsidR="00B91DE5" w:rsidRDefault="00B91DE5" w:rsidP="00B91DE5">
      <w:pPr>
        <w:pStyle w:val="ListParagraph"/>
        <w:numPr>
          <w:ilvl w:val="1"/>
          <w:numId w:val="25"/>
        </w:numPr>
        <w:rPr>
          <w:sz w:val="20"/>
        </w:rPr>
      </w:pPr>
      <w:proofErr w:type="spellStart"/>
      <w:r>
        <w:rPr>
          <w:sz w:val="20"/>
        </w:rPr>
        <w:t>SNMPInitiator</w:t>
      </w:r>
      <w:proofErr w:type="spellEnd"/>
      <w:r>
        <w:rPr>
          <w:sz w:val="20"/>
        </w:rPr>
        <w:t xml:space="preserve"> to send </w:t>
      </w:r>
      <w:r w:rsidR="00930531">
        <w:rPr>
          <w:sz w:val="20"/>
        </w:rPr>
        <w:t xml:space="preserve">SNMP </w:t>
      </w:r>
      <w:r>
        <w:rPr>
          <w:sz w:val="20"/>
        </w:rPr>
        <w:t>trap(s) via port 162</w:t>
      </w:r>
    </w:p>
    <w:p w:rsidR="00930531" w:rsidRDefault="00930531" w:rsidP="00B91DE5">
      <w:pPr>
        <w:pStyle w:val="ListParagraph"/>
        <w:numPr>
          <w:ilvl w:val="1"/>
          <w:numId w:val="25"/>
        </w:numPr>
        <w:rPr>
          <w:sz w:val="20"/>
        </w:rPr>
      </w:pPr>
      <w:proofErr w:type="spellStart"/>
      <w:r>
        <w:rPr>
          <w:sz w:val="20"/>
        </w:rPr>
        <w:t>SNMPInitiator</w:t>
      </w:r>
      <w:proofErr w:type="spellEnd"/>
      <w:r>
        <w:rPr>
          <w:sz w:val="20"/>
        </w:rPr>
        <w:t xml:space="preserve"> to receive notification from </w:t>
      </w:r>
      <w:proofErr w:type="spellStart"/>
      <w:r>
        <w:rPr>
          <w:sz w:val="20"/>
        </w:rPr>
        <w:t>AlarmInitiator</w:t>
      </w:r>
      <w:proofErr w:type="spellEnd"/>
    </w:p>
    <w:p w:rsidR="00930531" w:rsidRDefault="00930531" w:rsidP="00B91DE5">
      <w:pPr>
        <w:pStyle w:val="ListParagraph"/>
        <w:numPr>
          <w:ilvl w:val="1"/>
          <w:numId w:val="25"/>
        </w:numPr>
        <w:rPr>
          <w:sz w:val="20"/>
        </w:rPr>
      </w:pPr>
      <w:proofErr w:type="spellStart"/>
      <w:r>
        <w:rPr>
          <w:sz w:val="20"/>
        </w:rPr>
        <w:t>SNMPInitiator</w:t>
      </w:r>
      <w:proofErr w:type="spellEnd"/>
      <w:r>
        <w:rPr>
          <w:sz w:val="20"/>
        </w:rPr>
        <w:t xml:space="preserve"> to support ad-hoc configuration</w:t>
      </w:r>
    </w:p>
    <w:p w:rsidR="00930531" w:rsidRDefault="00930531" w:rsidP="00B91DE5">
      <w:pPr>
        <w:pStyle w:val="ListParagraph"/>
        <w:numPr>
          <w:ilvl w:val="1"/>
          <w:numId w:val="25"/>
        </w:numPr>
        <w:rPr>
          <w:sz w:val="20"/>
        </w:rPr>
      </w:pPr>
      <w:proofErr w:type="spellStart"/>
      <w:r>
        <w:rPr>
          <w:sz w:val="20"/>
        </w:rPr>
        <w:t>SNMPInitiator</w:t>
      </w:r>
      <w:proofErr w:type="spellEnd"/>
      <w:r>
        <w:rPr>
          <w:sz w:val="20"/>
        </w:rPr>
        <w:t xml:space="preserve"> to read MIBs</w:t>
      </w:r>
    </w:p>
    <w:p w:rsidR="00930531" w:rsidRDefault="00930531" w:rsidP="00B91DE5">
      <w:pPr>
        <w:pStyle w:val="ListParagraph"/>
        <w:numPr>
          <w:ilvl w:val="1"/>
          <w:numId w:val="25"/>
        </w:numPr>
        <w:rPr>
          <w:sz w:val="20"/>
        </w:rPr>
      </w:pPr>
      <w:proofErr w:type="spellStart"/>
      <w:r>
        <w:rPr>
          <w:sz w:val="20"/>
        </w:rPr>
        <w:t>SNMPInitiator</w:t>
      </w:r>
      <w:proofErr w:type="spellEnd"/>
      <w:r>
        <w:rPr>
          <w:sz w:val="20"/>
        </w:rPr>
        <w:t xml:space="preserve"> to support configurable logging (log4j)</w:t>
      </w:r>
    </w:p>
    <w:p w:rsidR="00B91DE5" w:rsidRDefault="00B91DE5" w:rsidP="00B91DE5">
      <w:pPr>
        <w:pStyle w:val="ListParagraph"/>
        <w:numPr>
          <w:ilvl w:val="0"/>
          <w:numId w:val="25"/>
        </w:numPr>
        <w:rPr>
          <w:sz w:val="20"/>
        </w:rPr>
      </w:pPr>
      <w:r>
        <w:rPr>
          <w:sz w:val="20"/>
        </w:rPr>
        <w:t>Future</w:t>
      </w:r>
    </w:p>
    <w:p w:rsidR="00B91DE5" w:rsidRDefault="00B91DE5" w:rsidP="00B91DE5">
      <w:pPr>
        <w:pStyle w:val="ListParagraph"/>
        <w:numPr>
          <w:ilvl w:val="1"/>
          <w:numId w:val="25"/>
        </w:numPr>
        <w:rPr>
          <w:sz w:val="20"/>
        </w:rPr>
      </w:pPr>
      <w:r>
        <w:rPr>
          <w:sz w:val="20"/>
        </w:rPr>
        <w:t>Support request/response from SNMP Manager (</w:t>
      </w:r>
      <w:r w:rsidR="008945E2">
        <w:rPr>
          <w:sz w:val="20"/>
        </w:rPr>
        <w:t xml:space="preserve">Manager is also known as </w:t>
      </w:r>
      <w:r w:rsidRPr="008945E2">
        <w:rPr>
          <w:b/>
          <w:sz w:val="20"/>
        </w:rPr>
        <w:t>client</w:t>
      </w:r>
      <w:r>
        <w:rPr>
          <w:sz w:val="20"/>
        </w:rPr>
        <w:t xml:space="preserve"> in SNMP v3)</w:t>
      </w:r>
    </w:p>
    <w:p w:rsidR="002A34A0" w:rsidRDefault="002A34A0" w:rsidP="002A34A0">
      <w:pPr>
        <w:pStyle w:val="ListParagraph"/>
        <w:numPr>
          <w:ilvl w:val="1"/>
          <w:numId w:val="25"/>
        </w:numPr>
        <w:rPr>
          <w:sz w:val="20"/>
        </w:rPr>
      </w:pPr>
      <w:r>
        <w:rPr>
          <w:sz w:val="20"/>
        </w:rPr>
        <w:t>Sends SMS (e.g. use email-to-</w:t>
      </w:r>
      <w:proofErr w:type="spellStart"/>
      <w:r>
        <w:rPr>
          <w:sz w:val="20"/>
        </w:rPr>
        <w:t>sms</w:t>
      </w:r>
      <w:proofErr w:type="spellEnd"/>
      <w:r>
        <w:rPr>
          <w:sz w:val="20"/>
        </w:rPr>
        <w:t>)</w:t>
      </w:r>
    </w:p>
    <w:p w:rsidR="002A34A0" w:rsidRDefault="002A34A0" w:rsidP="002A34A0">
      <w:pPr>
        <w:pStyle w:val="ListParagraph"/>
        <w:ind w:left="1440"/>
        <w:rPr>
          <w:sz w:val="20"/>
        </w:rPr>
      </w:pPr>
    </w:p>
    <w:p w:rsidR="00B91DE5" w:rsidRDefault="00B91DE5" w:rsidP="00B91DE5">
      <w:pPr>
        <w:rPr>
          <w:sz w:val="20"/>
        </w:rPr>
      </w:pPr>
    </w:p>
    <w:p w:rsidR="00B91DE5" w:rsidRPr="00C80A2B" w:rsidRDefault="00B91DE5" w:rsidP="00B91DE5">
      <w:pPr>
        <w:rPr>
          <w:sz w:val="20"/>
        </w:rPr>
      </w:pPr>
    </w:p>
    <w:p w:rsidR="00B91DE5" w:rsidRDefault="00B91DE5" w:rsidP="00B91DE5">
      <w:pPr>
        <w:tabs>
          <w:tab w:val="clear" w:pos="-450"/>
        </w:tabs>
        <w:rPr>
          <w:sz w:val="20"/>
        </w:rPr>
      </w:pPr>
      <w:r>
        <w:rPr>
          <w:sz w:val="20"/>
        </w:rPr>
        <w:t xml:space="preserve"> </w:t>
      </w:r>
      <w:r>
        <w:rPr>
          <w:sz w:val="20"/>
        </w:rPr>
        <w:br w:type="page"/>
      </w:r>
    </w:p>
    <w:p w:rsidR="0006558A" w:rsidRDefault="0006558A" w:rsidP="00F01483">
      <w:pPr>
        <w:pStyle w:val="Heading2"/>
      </w:pPr>
      <w:bookmarkStart w:id="19" w:name="_Toc390254749"/>
      <w:r>
        <w:lastRenderedPageBreak/>
        <w:t xml:space="preserve">Management Information </w:t>
      </w:r>
      <w:r w:rsidRPr="00F01483">
        <w:t>Bases</w:t>
      </w:r>
      <w:r>
        <w:t xml:space="preserve"> (MIB)</w:t>
      </w:r>
      <w:bookmarkEnd w:id="19"/>
    </w:p>
    <w:p w:rsidR="00F01483" w:rsidRPr="00F01483" w:rsidRDefault="00F01483" w:rsidP="00F01483"/>
    <w:p w:rsidR="00B91DE5" w:rsidRDefault="00B91DE5" w:rsidP="00B91DE5">
      <w:pPr>
        <w:rPr>
          <w:sz w:val="20"/>
        </w:rPr>
      </w:pPr>
    </w:p>
    <w:p w:rsidR="00B91DE5" w:rsidRDefault="0006558A" w:rsidP="00B91DE5">
      <w:pPr>
        <w:rPr>
          <w:sz w:val="20"/>
        </w:rPr>
      </w:pPr>
      <w:r w:rsidRPr="0006558A">
        <w:rPr>
          <w:sz w:val="20"/>
        </w:rPr>
        <w:t>MIBs describe the structure of the management data of a device subsystem; they use a hierarchical namespace containing object identifiers (OID). Each OID identifies a variable that can be read or set via SNMP.</w:t>
      </w:r>
      <w:r w:rsidR="00E57E22">
        <w:rPr>
          <w:sz w:val="20"/>
        </w:rPr>
        <w:t xml:space="preserve"> Example is listed below where the application </w:t>
      </w:r>
      <w:proofErr w:type="gramStart"/>
      <w:r w:rsidR="00E57E22">
        <w:rPr>
          <w:sz w:val="20"/>
        </w:rPr>
        <w:t xml:space="preserve">is </w:t>
      </w:r>
      <w:r w:rsidR="005F7FCA" w:rsidRPr="005F7FCA">
        <w:rPr>
          <w:sz w:val="20"/>
        </w:rPr>
        <w:t xml:space="preserve"> hunting</w:t>
      </w:r>
      <w:proofErr w:type="gramEnd"/>
      <w:r w:rsidR="005F7FCA" w:rsidRPr="005F7FCA">
        <w:rPr>
          <w:sz w:val="20"/>
        </w:rPr>
        <w:t xml:space="preserve"> for the “system description” SNMP variable</w:t>
      </w:r>
      <w:r w:rsidR="00E57E22">
        <w:rPr>
          <w:sz w:val="20"/>
        </w:rPr>
        <w:t>.</w:t>
      </w:r>
    </w:p>
    <w:p w:rsidR="0006558A" w:rsidRDefault="0006558A" w:rsidP="00B91DE5">
      <w:pPr>
        <w:rPr>
          <w:sz w:val="20"/>
        </w:rPr>
      </w:pPr>
    </w:p>
    <w:p w:rsidR="00B91DE5" w:rsidRDefault="00E60942" w:rsidP="00B91DE5">
      <w:pPr>
        <w:rPr>
          <w:sz w:val="20"/>
        </w:rPr>
      </w:pPr>
      <w:r>
        <w:object w:dxaOrig="10279" w:dyaOrig="5602">
          <v:shape id="_x0000_i1026" type="#_x0000_t75" style="width:6in;height:23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Visio.Drawing.11" ShapeID="_x0000_i1026" DrawAspect="Content" ObjectID="_1467108840" r:id="rId22"/>
        </w:object>
      </w:r>
    </w:p>
    <w:p w:rsidR="00B91DE5" w:rsidRDefault="0006558A" w:rsidP="00B91DE5">
      <w:pPr>
        <w:rPr>
          <w:sz w:val="20"/>
        </w:rPr>
      </w:pPr>
      <w:r>
        <w:rPr>
          <w:sz w:val="20"/>
        </w:rPr>
        <w:t>To illustrate, t</w:t>
      </w:r>
      <w:r w:rsidR="00B91DE5" w:rsidRPr="004C7198">
        <w:rPr>
          <w:sz w:val="20"/>
        </w:rPr>
        <w:t xml:space="preserve">he top of the tree consists of standards organizations: </w:t>
      </w:r>
      <w:proofErr w:type="spellStart"/>
      <w:proofErr w:type="gramStart"/>
      <w:r w:rsidR="00B91DE5" w:rsidRPr="004C7198">
        <w:rPr>
          <w:rFonts w:ascii="Courier New" w:hAnsi="Courier New" w:cs="Courier New"/>
          <w:sz w:val="20"/>
        </w:rPr>
        <w:t>iso</w:t>
      </w:r>
      <w:proofErr w:type="spellEnd"/>
      <w:r w:rsidR="00B91DE5" w:rsidRPr="004C7198">
        <w:rPr>
          <w:rFonts w:ascii="Courier New" w:hAnsi="Courier New" w:cs="Courier New"/>
          <w:sz w:val="20"/>
        </w:rPr>
        <w:t>(</w:t>
      </w:r>
      <w:proofErr w:type="gramEnd"/>
      <w:r w:rsidR="00B91DE5" w:rsidRPr="004C7198">
        <w:rPr>
          <w:rFonts w:ascii="Courier New" w:hAnsi="Courier New" w:cs="Courier New"/>
          <w:sz w:val="20"/>
        </w:rPr>
        <w:t>1),</w:t>
      </w:r>
      <w:r w:rsidR="00B91DE5" w:rsidRPr="004C7198">
        <w:rPr>
          <w:sz w:val="20"/>
        </w:rPr>
        <w:t xml:space="preserve"> </w:t>
      </w:r>
      <w:proofErr w:type="spellStart"/>
      <w:r w:rsidR="00B91DE5" w:rsidRPr="004C7198">
        <w:rPr>
          <w:rFonts w:ascii="Courier New" w:hAnsi="Courier New" w:cs="Courier New"/>
          <w:sz w:val="20"/>
        </w:rPr>
        <w:t>ccitt</w:t>
      </w:r>
      <w:proofErr w:type="spellEnd"/>
      <w:r w:rsidR="00B91DE5" w:rsidRPr="004C7198">
        <w:rPr>
          <w:rFonts w:ascii="Courier New" w:hAnsi="Courier New" w:cs="Courier New"/>
          <w:sz w:val="20"/>
        </w:rPr>
        <w:t>(2)</w:t>
      </w:r>
      <w:r w:rsidR="00B91DE5" w:rsidRPr="004C7198">
        <w:rPr>
          <w:sz w:val="20"/>
        </w:rPr>
        <w:t xml:space="preserve">, </w:t>
      </w:r>
      <w:r w:rsidR="00B91DE5" w:rsidRPr="004C7198">
        <w:rPr>
          <w:rFonts w:ascii="Courier New" w:hAnsi="Courier New" w:cs="Courier New"/>
          <w:sz w:val="20"/>
        </w:rPr>
        <w:t>joint-</w:t>
      </w:r>
      <w:proofErr w:type="spellStart"/>
      <w:r w:rsidR="00B91DE5" w:rsidRPr="004C7198">
        <w:rPr>
          <w:rFonts w:ascii="Courier New" w:hAnsi="Courier New" w:cs="Courier New"/>
          <w:sz w:val="20"/>
        </w:rPr>
        <w:t>iso</w:t>
      </w:r>
      <w:proofErr w:type="spellEnd"/>
      <w:r w:rsidR="00B91DE5" w:rsidRPr="004C7198">
        <w:rPr>
          <w:rFonts w:ascii="Courier New" w:hAnsi="Courier New" w:cs="Courier New"/>
          <w:sz w:val="20"/>
        </w:rPr>
        <w:t>-</w:t>
      </w:r>
      <w:proofErr w:type="spellStart"/>
      <w:r w:rsidR="00B91DE5" w:rsidRPr="004C7198">
        <w:rPr>
          <w:rFonts w:ascii="Courier New" w:hAnsi="Courier New" w:cs="Courier New"/>
          <w:sz w:val="20"/>
        </w:rPr>
        <w:t>ccitt</w:t>
      </w:r>
      <w:proofErr w:type="spellEnd"/>
      <w:r w:rsidR="00B91DE5" w:rsidRPr="004C7198">
        <w:rPr>
          <w:rFonts w:ascii="Courier New" w:hAnsi="Courier New" w:cs="Courier New"/>
          <w:sz w:val="20"/>
        </w:rPr>
        <w:t>(3)</w:t>
      </w:r>
      <w:r w:rsidR="00B91DE5" w:rsidRPr="004C7198">
        <w:rPr>
          <w:sz w:val="20"/>
        </w:rPr>
        <w:t>.</w:t>
      </w:r>
    </w:p>
    <w:p w:rsidR="00B91DE5" w:rsidRDefault="00B91DE5" w:rsidP="00B91DE5">
      <w:pPr>
        <w:rPr>
          <w:sz w:val="20"/>
        </w:rPr>
      </w:pPr>
    </w:p>
    <w:p w:rsidR="0006558A" w:rsidRDefault="00B91DE5" w:rsidP="00B91DE5">
      <w:pPr>
        <w:rPr>
          <w:sz w:val="20"/>
        </w:rPr>
      </w:pPr>
      <w:proofErr w:type="spellStart"/>
      <w:proofErr w:type="gramStart"/>
      <w:r w:rsidRPr="00657F1C">
        <w:rPr>
          <w:rFonts w:ascii="Courier New" w:hAnsi="Courier New" w:cs="Courier New"/>
          <w:sz w:val="20"/>
        </w:rPr>
        <w:t>iso</w:t>
      </w:r>
      <w:proofErr w:type="spellEnd"/>
      <w:r w:rsidRPr="00657F1C">
        <w:rPr>
          <w:rFonts w:ascii="Courier New" w:hAnsi="Courier New" w:cs="Courier New"/>
          <w:sz w:val="20"/>
        </w:rPr>
        <w:t>(</w:t>
      </w:r>
      <w:proofErr w:type="gramEnd"/>
      <w:r w:rsidRPr="00657F1C">
        <w:rPr>
          <w:rFonts w:ascii="Courier New" w:hAnsi="Courier New" w:cs="Courier New"/>
          <w:sz w:val="20"/>
        </w:rPr>
        <w:t>1)</w:t>
      </w:r>
      <w:r w:rsidR="0006558A">
        <w:rPr>
          <w:sz w:val="20"/>
        </w:rPr>
        <w:t xml:space="preserve">node is used in this project. </w:t>
      </w:r>
    </w:p>
    <w:p w:rsidR="00B91DE5" w:rsidRDefault="00B91DE5" w:rsidP="00B91DE5">
      <w:pPr>
        <w:rPr>
          <w:sz w:val="20"/>
        </w:rPr>
      </w:pPr>
      <w:r w:rsidRPr="00D604B8">
        <w:rPr>
          <w:sz w:val="20"/>
        </w:rPr>
        <w:t xml:space="preserve"> </w:t>
      </w:r>
    </w:p>
    <w:p w:rsidR="0006558A" w:rsidRDefault="00B91DE5" w:rsidP="00B91DE5">
      <w:pPr>
        <w:rPr>
          <w:rFonts w:ascii="Courier New" w:hAnsi="Courier New" w:cs="Courier New"/>
          <w:sz w:val="20"/>
        </w:rPr>
      </w:pPr>
      <w:proofErr w:type="spellStart"/>
      <w:proofErr w:type="gramStart"/>
      <w:r w:rsidRPr="00657F1C">
        <w:rPr>
          <w:rFonts w:ascii="Courier New" w:hAnsi="Courier New" w:cs="Courier New"/>
          <w:sz w:val="20"/>
        </w:rPr>
        <w:t>iso</w:t>
      </w:r>
      <w:proofErr w:type="spellEnd"/>
      <w:r w:rsidRPr="00657F1C">
        <w:rPr>
          <w:rFonts w:ascii="Courier New" w:hAnsi="Courier New" w:cs="Courier New"/>
          <w:sz w:val="20"/>
        </w:rPr>
        <w:t>(</w:t>
      </w:r>
      <w:proofErr w:type="gramEnd"/>
      <w:r w:rsidRPr="00657F1C">
        <w:rPr>
          <w:rFonts w:ascii="Courier New" w:hAnsi="Courier New" w:cs="Courier New"/>
          <w:sz w:val="20"/>
        </w:rPr>
        <w:t>1)</w:t>
      </w:r>
    </w:p>
    <w:p w:rsidR="0006558A" w:rsidRDefault="0006558A" w:rsidP="00B91DE5">
      <w:pPr>
        <w:rPr>
          <w:sz w:val="20"/>
        </w:rPr>
      </w:pPr>
      <w:r>
        <w:rPr>
          <w:rFonts w:ascii="Courier New" w:hAnsi="Courier New" w:cs="Courier New"/>
          <w:sz w:val="20"/>
        </w:rPr>
        <w:tab/>
      </w:r>
      <w:r w:rsidR="00B91DE5" w:rsidRPr="00657F1C">
        <w:rPr>
          <w:sz w:val="20"/>
        </w:rPr>
        <w:t xml:space="preserve"> </w:t>
      </w:r>
      <w:proofErr w:type="gramStart"/>
      <w:r w:rsidR="00B91DE5" w:rsidRPr="00657F1C">
        <w:rPr>
          <w:sz w:val="20"/>
        </w:rPr>
        <w:t>→</w:t>
      </w:r>
      <w:r w:rsidR="00B91DE5">
        <w:rPr>
          <w:sz w:val="20"/>
        </w:rPr>
        <w:t xml:space="preserve">  </w:t>
      </w:r>
      <w:r w:rsidR="00B91DE5" w:rsidRPr="00657F1C">
        <w:rPr>
          <w:rFonts w:ascii="Courier New" w:hAnsi="Courier New" w:cs="Courier New"/>
          <w:sz w:val="20"/>
        </w:rPr>
        <w:t>org</w:t>
      </w:r>
      <w:proofErr w:type="gramEnd"/>
      <w:r w:rsidR="00B91DE5" w:rsidRPr="00657F1C">
        <w:rPr>
          <w:rFonts w:ascii="Courier New" w:hAnsi="Courier New" w:cs="Courier New"/>
          <w:sz w:val="20"/>
        </w:rPr>
        <w:t>(3)</w:t>
      </w:r>
      <w:r w:rsidR="00B91DE5" w:rsidRPr="00D604B8">
        <w:rPr>
          <w:sz w:val="20"/>
        </w:rPr>
        <w:t xml:space="preserve"> for other organizations</w:t>
      </w:r>
    </w:p>
    <w:p w:rsidR="0006558A" w:rsidRDefault="0006558A" w:rsidP="00B91DE5">
      <w:pPr>
        <w:rPr>
          <w:sz w:val="20"/>
        </w:rPr>
      </w:pPr>
      <w:r>
        <w:rPr>
          <w:sz w:val="20"/>
        </w:rPr>
        <w:tab/>
      </w:r>
      <w:r>
        <w:rPr>
          <w:sz w:val="20"/>
        </w:rPr>
        <w:tab/>
      </w:r>
      <w:r w:rsidR="00B91DE5">
        <w:rPr>
          <w:sz w:val="20"/>
        </w:rPr>
        <w:t xml:space="preserve"> </w:t>
      </w:r>
      <w:r w:rsidR="00B91DE5" w:rsidRPr="00657F1C">
        <w:rPr>
          <w:sz w:val="20"/>
        </w:rPr>
        <w:t>→</w:t>
      </w:r>
      <w:r w:rsidR="00B91DE5" w:rsidRPr="00D604B8">
        <w:rPr>
          <w:sz w:val="20"/>
        </w:rPr>
        <w:t xml:space="preserve"> </w:t>
      </w:r>
      <w:proofErr w:type="spellStart"/>
      <w:proofErr w:type="gramStart"/>
      <w:r w:rsidR="00B91DE5" w:rsidRPr="00657F1C">
        <w:rPr>
          <w:rFonts w:ascii="Courier New" w:hAnsi="Courier New" w:cs="Courier New"/>
          <w:sz w:val="20"/>
        </w:rPr>
        <w:t>dod</w:t>
      </w:r>
      <w:proofErr w:type="spellEnd"/>
      <w:r w:rsidR="00B91DE5" w:rsidRPr="00657F1C">
        <w:rPr>
          <w:rFonts w:ascii="Courier New" w:hAnsi="Courier New" w:cs="Courier New"/>
          <w:sz w:val="20"/>
        </w:rPr>
        <w:t>(</w:t>
      </w:r>
      <w:proofErr w:type="gramEnd"/>
      <w:r w:rsidR="00B91DE5" w:rsidRPr="00657F1C">
        <w:rPr>
          <w:rFonts w:ascii="Courier New" w:hAnsi="Courier New" w:cs="Courier New"/>
          <w:sz w:val="20"/>
        </w:rPr>
        <w:t>6)</w:t>
      </w:r>
      <w:r w:rsidR="00B91DE5" w:rsidRPr="00D604B8">
        <w:rPr>
          <w:sz w:val="20"/>
        </w:rPr>
        <w:t>for the Department of Defense</w:t>
      </w:r>
    </w:p>
    <w:p w:rsidR="00B91DE5" w:rsidRDefault="0006558A" w:rsidP="00B91DE5">
      <w:pPr>
        <w:rPr>
          <w:sz w:val="20"/>
        </w:rPr>
      </w:pPr>
      <w:r>
        <w:rPr>
          <w:sz w:val="20"/>
        </w:rPr>
        <w:tab/>
      </w:r>
      <w:r>
        <w:rPr>
          <w:sz w:val="20"/>
        </w:rPr>
        <w:tab/>
      </w:r>
      <w:r>
        <w:rPr>
          <w:sz w:val="20"/>
        </w:rPr>
        <w:tab/>
      </w:r>
      <w:r w:rsidR="00B91DE5">
        <w:rPr>
          <w:sz w:val="20"/>
        </w:rPr>
        <w:t xml:space="preserve"> </w:t>
      </w:r>
      <w:r w:rsidR="00B91DE5" w:rsidRPr="00657F1C">
        <w:rPr>
          <w:sz w:val="20"/>
        </w:rPr>
        <w:t>→</w:t>
      </w:r>
      <w:r w:rsidR="00B91DE5">
        <w:rPr>
          <w:sz w:val="20"/>
        </w:rPr>
        <w:t xml:space="preserve"> </w:t>
      </w:r>
      <w:proofErr w:type="gramStart"/>
      <w:r w:rsidR="00B91DE5" w:rsidRPr="00657F1C">
        <w:rPr>
          <w:rFonts w:ascii="Courier New" w:hAnsi="Courier New" w:cs="Courier New"/>
          <w:sz w:val="20"/>
        </w:rPr>
        <w:t>internet(</w:t>
      </w:r>
      <w:proofErr w:type="gramEnd"/>
      <w:r w:rsidR="00B91DE5" w:rsidRPr="00657F1C">
        <w:rPr>
          <w:rFonts w:ascii="Courier New" w:hAnsi="Courier New" w:cs="Courier New"/>
          <w:sz w:val="20"/>
        </w:rPr>
        <w:t>1)</w:t>
      </w:r>
      <w:r w:rsidR="00B91DE5" w:rsidRPr="00D604B8">
        <w:rPr>
          <w:sz w:val="20"/>
        </w:rPr>
        <w:t xml:space="preserve"> a </w:t>
      </w:r>
      <w:proofErr w:type="spellStart"/>
      <w:r w:rsidR="00B91DE5" w:rsidRPr="00D604B8">
        <w:rPr>
          <w:sz w:val="20"/>
        </w:rPr>
        <w:t>sub</w:t>
      </w:r>
      <w:r w:rsidR="00E57E22">
        <w:rPr>
          <w:sz w:val="20"/>
        </w:rPr>
        <w:t>tree</w:t>
      </w:r>
      <w:proofErr w:type="spellEnd"/>
      <w:r w:rsidR="00E57E22">
        <w:rPr>
          <w:sz w:val="20"/>
        </w:rPr>
        <w:t xml:space="preserve"> for the Internet community</w:t>
      </w:r>
    </w:p>
    <w:p w:rsidR="00E57E22" w:rsidRPr="00A25862" w:rsidRDefault="00E57E22" w:rsidP="00B91DE5">
      <w:pPr>
        <w:rPr>
          <w:rFonts w:ascii="Courier New" w:hAnsi="Courier New" w:cs="Courier New"/>
          <w:sz w:val="20"/>
        </w:rPr>
      </w:pPr>
      <w:r>
        <w:rPr>
          <w:sz w:val="20"/>
        </w:rPr>
        <w:tab/>
      </w:r>
      <w:r>
        <w:rPr>
          <w:sz w:val="20"/>
        </w:rPr>
        <w:tab/>
      </w:r>
      <w:r>
        <w:rPr>
          <w:sz w:val="20"/>
        </w:rPr>
        <w:tab/>
      </w:r>
      <w:r>
        <w:rPr>
          <w:sz w:val="20"/>
        </w:rPr>
        <w:tab/>
      </w:r>
      <w:r w:rsidRPr="00A25862">
        <w:rPr>
          <w:rFonts w:ascii="Courier New" w:hAnsi="Courier New" w:cs="Courier New"/>
          <w:sz w:val="20"/>
        </w:rPr>
        <w:t xml:space="preserve">→ </w:t>
      </w:r>
      <w:proofErr w:type="gramStart"/>
      <w:r w:rsidRPr="00E57E22">
        <w:rPr>
          <w:rFonts w:ascii="Courier New" w:hAnsi="Courier New" w:cs="Courier New"/>
          <w:sz w:val="20"/>
        </w:rPr>
        <w:t>mgmt</w:t>
      </w:r>
      <w:proofErr w:type="gramEnd"/>
      <w:r w:rsidRPr="00A25862">
        <w:rPr>
          <w:rFonts w:ascii="Courier New" w:hAnsi="Courier New" w:cs="Courier New"/>
          <w:sz w:val="20"/>
        </w:rPr>
        <w:t xml:space="preserve"> (2)</w:t>
      </w:r>
    </w:p>
    <w:p w:rsidR="00E57E22" w:rsidRPr="00A25862" w:rsidRDefault="00E57E22" w:rsidP="00B91DE5">
      <w:pPr>
        <w:rPr>
          <w:rFonts w:ascii="Courier New" w:hAnsi="Courier New" w:cs="Courier New"/>
          <w:sz w:val="20"/>
        </w:rPr>
      </w:pP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t xml:space="preserve">→ </w:t>
      </w:r>
      <w:r w:rsidRPr="00E57E22">
        <w:rPr>
          <w:rFonts w:ascii="Courier New" w:hAnsi="Courier New" w:cs="Courier New"/>
          <w:sz w:val="20"/>
        </w:rPr>
        <w:t>mib2-1</w:t>
      </w:r>
      <w:r w:rsidRPr="00A25862">
        <w:rPr>
          <w:rFonts w:ascii="Courier New" w:hAnsi="Courier New" w:cs="Courier New"/>
          <w:sz w:val="20"/>
        </w:rPr>
        <w:t>(1)</w:t>
      </w:r>
    </w:p>
    <w:p w:rsidR="00E57E22" w:rsidRPr="00A25862" w:rsidRDefault="00E57E22" w:rsidP="00B91DE5">
      <w:pPr>
        <w:rPr>
          <w:rFonts w:ascii="Courier New" w:hAnsi="Courier New" w:cs="Courier New"/>
          <w:sz w:val="20"/>
        </w:rPr>
      </w:pP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t xml:space="preserve">→ </w:t>
      </w:r>
      <w:proofErr w:type="gramStart"/>
      <w:r w:rsidRPr="00E57E22">
        <w:rPr>
          <w:rFonts w:ascii="Courier New" w:hAnsi="Courier New" w:cs="Courier New"/>
          <w:sz w:val="20"/>
        </w:rPr>
        <w:t>system</w:t>
      </w:r>
      <w:r w:rsidRPr="00A25862">
        <w:rPr>
          <w:rFonts w:ascii="Courier New" w:hAnsi="Courier New" w:cs="Courier New"/>
          <w:sz w:val="20"/>
        </w:rPr>
        <w:t>(</w:t>
      </w:r>
      <w:proofErr w:type="gramEnd"/>
      <w:r w:rsidRPr="00A25862">
        <w:rPr>
          <w:rFonts w:ascii="Courier New" w:hAnsi="Courier New" w:cs="Courier New"/>
          <w:sz w:val="20"/>
        </w:rPr>
        <w:t>1)</w:t>
      </w:r>
    </w:p>
    <w:p w:rsidR="00E57E22" w:rsidRPr="00A25862" w:rsidRDefault="00E57E22" w:rsidP="00B91DE5">
      <w:pPr>
        <w:rPr>
          <w:rFonts w:ascii="Courier New" w:hAnsi="Courier New" w:cs="Courier New"/>
          <w:sz w:val="20"/>
        </w:rPr>
      </w:pP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r>
      <w:r w:rsidRPr="00A25862">
        <w:rPr>
          <w:rFonts w:ascii="Courier New" w:hAnsi="Courier New" w:cs="Courier New"/>
          <w:sz w:val="20"/>
        </w:rPr>
        <w:tab/>
        <w:t xml:space="preserve">→ </w:t>
      </w:r>
      <w:proofErr w:type="spellStart"/>
      <w:proofErr w:type="gramStart"/>
      <w:r w:rsidRPr="00E57E22">
        <w:rPr>
          <w:rFonts w:ascii="Courier New" w:hAnsi="Courier New" w:cs="Courier New"/>
          <w:sz w:val="20"/>
        </w:rPr>
        <w:t>sysDescr</w:t>
      </w:r>
      <w:proofErr w:type="spellEnd"/>
      <w:r w:rsidRPr="00A25862">
        <w:rPr>
          <w:rFonts w:ascii="Courier New" w:hAnsi="Courier New" w:cs="Courier New"/>
          <w:sz w:val="20"/>
        </w:rPr>
        <w:t>(</w:t>
      </w:r>
      <w:proofErr w:type="gramEnd"/>
      <w:r w:rsidRPr="00A25862">
        <w:rPr>
          <w:rFonts w:ascii="Courier New" w:hAnsi="Courier New" w:cs="Courier New"/>
          <w:sz w:val="20"/>
        </w:rPr>
        <w:t>1)</w:t>
      </w:r>
    </w:p>
    <w:p w:rsidR="00B91DE5" w:rsidRDefault="00B91DE5" w:rsidP="00B91DE5">
      <w:pPr>
        <w:rPr>
          <w:rFonts w:ascii="Verdana" w:hAnsi="Verdana" w:cs="Arial"/>
          <w:color w:val="333333"/>
          <w:sz w:val="13"/>
          <w:szCs w:val="13"/>
        </w:rPr>
      </w:pPr>
    </w:p>
    <w:p w:rsidR="0006558A" w:rsidRDefault="0006558A" w:rsidP="00B91DE5">
      <w:pPr>
        <w:pStyle w:val="NormalWeb"/>
        <w:rPr>
          <w:rFonts w:ascii="Verdana" w:hAnsi="Verdana" w:cs="Arial"/>
          <w:color w:val="333333"/>
          <w:sz w:val="13"/>
          <w:szCs w:val="13"/>
        </w:rPr>
      </w:pPr>
    </w:p>
    <w:p w:rsidR="00B91DE5" w:rsidRPr="00402A1C" w:rsidRDefault="00B91DE5" w:rsidP="00402A1C">
      <w:pPr>
        <w:rPr>
          <w:sz w:val="20"/>
        </w:rPr>
      </w:pPr>
      <w:r w:rsidRPr="00402A1C">
        <w:rPr>
          <w:sz w:val="20"/>
        </w:rPr>
        <w:t xml:space="preserve">So, the OID for the Internet tree is </w:t>
      </w:r>
      <w:r w:rsidRPr="00402A1C">
        <w:t>1.3.6.1</w:t>
      </w:r>
      <w:r w:rsidRPr="00402A1C">
        <w:rPr>
          <w:sz w:val="20"/>
        </w:rPr>
        <w:t xml:space="preserve">, the OID for the system object group is </w:t>
      </w:r>
      <w:r w:rsidRPr="00402A1C">
        <w:t>1.3.6.1.2.1.1</w:t>
      </w:r>
      <w:r w:rsidRPr="00402A1C">
        <w:rPr>
          <w:sz w:val="20"/>
        </w:rPr>
        <w:t xml:space="preserve">, and the OID for the </w:t>
      </w:r>
      <w:proofErr w:type="spellStart"/>
      <w:r w:rsidRPr="00402A1C">
        <w:t>sysDescr</w:t>
      </w:r>
      <w:proofErr w:type="spellEnd"/>
      <w:r w:rsidRPr="00402A1C">
        <w:rPr>
          <w:sz w:val="20"/>
        </w:rPr>
        <w:t xml:space="preserve"> object is </w:t>
      </w:r>
      <w:r w:rsidRPr="00402A1C">
        <w:t>1.3.6.1.2.1.1.1</w:t>
      </w:r>
      <w:r w:rsidRPr="00402A1C">
        <w:rPr>
          <w:sz w:val="20"/>
        </w:rPr>
        <w:t>.</w:t>
      </w:r>
    </w:p>
    <w:p w:rsidR="00402A1C" w:rsidRDefault="00402A1C" w:rsidP="00402A1C">
      <w:pPr>
        <w:rPr>
          <w:sz w:val="20"/>
        </w:rPr>
      </w:pPr>
    </w:p>
    <w:p w:rsidR="00293DCA" w:rsidRDefault="00293DCA" w:rsidP="00402A1C">
      <w:pPr>
        <w:rPr>
          <w:sz w:val="20"/>
        </w:rPr>
      </w:pPr>
    </w:p>
    <w:p w:rsidR="00B91DE5" w:rsidRPr="00402A1C" w:rsidRDefault="00B91DE5" w:rsidP="00402A1C">
      <w:pPr>
        <w:rPr>
          <w:sz w:val="20"/>
        </w:rPr>
      </w:pPr>
      <w:r w:rsidRPr="00402A1C">
        <w:rPr>
          <w:sz w:val="20"/>
        </w:rPr>
        <w:lastRenderedPageBreak/>
        <w:t xml:space="preserve">When we want to actually use this OID in practice, we’ll need to tack on another number to get the value of this variable. That is, we will need to append a </w:t>
      </w:r>
      <w:r w:rsidRPr="00293DCA">
        <w:rPr>
          <w:sz w:val="20"/>
        </w:rPr>
        <w:t>.0</w:t>
      </w:r>
      <w:r w:rsidRPr="00402A1C">
        <w:rPr>
          <w:sz w:val="20"/>
        </w:rPr>
        <w:t xml:space="preserve">, representing the first (and only, since a device cannot have more than one description) </w:t>
      </w:r>
      <w:r w:rsidRPr="00293DCA">
        <w:rPr>
          <w:sz w:val="20"/>
        </w:rPr>
        <w:t>instance</w:t>
      </w:r>
      <w:r w:rsidRPr="00402A1C">
        <w:rPr>
          <w:sz w:val="20"/>
        </w:rPr>
        <w:t xml:space="preserve"> of this object.</w:t>
      </w:r>
    </w:p>
    <w:p w:rsidR="00B91DE5" w:rsidRPr="00613E8A" w:rsidRDefault="00444C3C" w:rsidP="00B91DE5">
      <w:pPr>
        <w:tabs>
          <w:tab w:val="clear" w:pos="-450"/>
        </w:tabs>
        <w:spacing w:before="100" w:beforeAutospacing="1" w:after="100" w:afterAutospacing="1"/>
        <w:rPr>
          <w:rFonts w:ascii="Verdana" w:hAnsi="Verdana" w:cs="Arial"/>
          <w:color w:val="333333"/>
          <w:sz w:val="17"/>
          <w:szCs w:val="17"/>
          <w:lang w:eastAsia="zh-CN"/>
        </w:rPr>
      </w:pPr>
      <w:r>
        <w:rPr>
          <w:rFonts w:ascii="Verdana" w:hAnsi="Verdana" w:cs="Arial"/>
          <w:color w:val="333333"/>
          <w:sz w:val="17"/>
          <w:szCs w:val="17"/>
          <w:lang w:eastAsia="zh-CN"/>
        </w:rPr>
        <w:t>An example output:</w:t>
      </w:r>
    </w:p>
    <w:p w:rsidR="00B91DE5" w:rsidRPr="00613E8A" w:rsidRDefault="00B91DE5" w:rsidP="00B91DE5">
      <w:pPr>
        <w:tabs>
          <w:tab w:val="clear"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3366"/>
          <w:sz w:val="20"/>
          <w:lang w:eastAsia="zh-CN"/>
        </w:rPr>
      </w:pPr>
      <w:r w:rsidRPr="00613E8A">
        <w:rPr>
          <w:rFonts w:ascii="Lucida Console" w:hAnsi="Lucida Console" w:cs="Courier New"/>
          <w:color w:val="003366"/>
          <w:sz w:val="20"/>
          <w:lang w:eastAsia="zh-CN"/>
        </w:rPr>
        <w:t xml:space="preserve">$ </w:t>
      </w:r>
      <w:proofErr w:type="spellStart"/>
      <w:proofErr w:type="gramStart"/>
      <w:r w:rsidRPr="00613E8A">
        <w:rPr>
          <w:rFonts w:ascii="Lucida Console" w:hAnsi="Lucida Console" w:cs="Courier New"/>
          <w:b/>
          <w:bCs/>
          <w:color w:val="003366"/>
          <w:sz w:val="20"/>
          <w:lang w:eastAsia="zh-CN"/>
        </w:rPr>
        <w:t>snmpget</w:t>
      </w:r>
      <w:proofErr w:type="spellEnd"/>
      <w:proofErr w:type="gramEnd"/>
      <w:r w:rsidRPr="00613E8A">
        <w:rPr>
          <w:rFonts w:ascii="Lucida Console" w:hAnsi="Lucida Console" w:cs="Courier New"/>
          <w:b/>
          <w:bCs/>
          <w:color w:val="003366"/>
          <w:sz w:val="20"/>
          <w:lang w:eastAsia="zh-CN"/>
        </w:rPr>
        <w:t xml:space="preserve"> -v 1 -c public </w:t>
      </w:r>
      <w:proofErr w:type="spellStart"/>
      <w:r w:rsidRPr="00613E8A">
        <w:rPr>
          <w:rFonts w:ascii="Lucida Console" w:hAnsi="Lucida Console" w:cs="Courier New"/>
          <w:b/>
          <w:bCs/>
          <w:color w:val="003366"/>
          <w:sz w:val="20"/>
          <w:lang w:eastAsia="zh-CN"/>
        </w:rPr>
        <w:t>solarisbox</w:t>
      </w:r>
      <w:proofErr w:type="spellEnd"/>
      <w:r w:rsidRPr="00613E8A">
        <w:rPr>
          <w:rFonts w:ascii="Lucida Console" w:hAnsi="Lucida Console" w:cs="Courier New"/>
          <w:b/>
          <w:bCs/>
          <w:color w:val="003366"/>
          <w:sz w:val="20"/>
          <w:lang w:eastAsia="zh-CN"/>
        </w:rPr>
        <w:t xml:space="preserve"> .1.3.6.1.2.1.1.1.0</w:t>
      </w:r>
    </w:p>
    <w:p w:rsidR="00B91DE5" w:rsidRPr="00613E8A" w:rsidRDefault="00B91DE5" w:rsidP="00B91DE5">
      <w:pPr>
        <w:tabs>
          <w:tab w:val="clear"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3366"/>
          <w:sz w:val="20"/>
          <w:lang w:eastAsia="zh-CN"/>
        </w:rPr>
      </w:pPr>
    </w:p>
    <w:p w:rsidR="00B91DE5" w:rsidRPr="00613E8A" w:rsidRDefault="00B91DE5" w:rsidP="00B91DE5">
      <w:pPr>
        <w:tabs>
          <w:tab w:val="clear"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3366"/>
          <w:sz w:val="20"/>
          <w:lang w:eastAsia="zh-CN"/>
        </w:rPr>
      </w:pPr>
      <w:r w:rsidRPr="00613E8A">
        <w:rPr>
          <w:rFonts w:ascii="Lucida Console" w:hAnsi="Lucida Console" w:cs="Courier New"/>
          <w:color w:val="003366"/>
          <w:sz w:val="20"/>
          <w:lang w:eastAsia="zh-CN"/>
        </w:rPr>
        <w:t xml:space="preserve">$ </w:t>
      </w:r>
      <w:proofErr w:type="spellStart"/>
      <w:proofErr w:type="gramStart"/>
      <w:r w:rsidRPr="00613E8A">
        <w:rPr>
          <w:rFonts w:ascii="Lucida Console" w:hAnsi="Lucida Console" w:cs="Courier New"/>
          <w:b/>
          <w:bCs/>
          <w:color w:val="003366"/>
          <w:sz w:val="20"/>
          <w:lang w:eastAsia="zh-CN"/>
        </w:rPr>
        <w:t>snmpget</w:t>
      </w:r>
      <w:proofErr w:type="spellEnd"/>
      <w:proofErr w:type="gramEnd"/>
      <w:r w:rsidRPr="00613E8A">
        <w:rPr>
          <w:rFonts w:ascii="Lucida Console" w:hAnsi="Lucida Console" w:cs="Courier New"/>
          <w:b/>
          <w:bCs/>
          <w:color w:val="003366"/>
          <w:sz w:val="20"/>
          <w:lang w:eastAsia="zh-CN"/>
        </w:rPr>
        <w:t xml:space="preserve"> -v 1 -c public </w:t>
      </w:r>
      <w:proofErr w:type="spellStart"/>
      <w:r w:rsidRPr="00613E8A">
        <w:rPr>
          <w:rFonts w:ascii="Lucida Console" w:hAnsi="Lucida Console" w:cs="Courier New"/>
          <w:b/>
          <w:bCs/>
          <w:color w:val="003366"/>
          <w:sz w:val="20"/>
          <w:lang w:eastAsia="zh-CN"/>
        </w:rPr>
        <w:t>solarisbox</w:t>
      </w:r>
      <w:proofErr w:type="spellEnd"/>
      <w:r w:rsidRPr="00613E8A">
        <w:rPr>
          <w:rFonts w:ascii="Lucida Console" w:hAnsi="Lucida Console" w:cs="Courier New"/>
          <w:b/>
          <w:bCs/>
          <w:color w:val="003366"/>
          <w:sz w:val="20"/>
          <w:lang w:eastAsia="zh-CN"/>
        </w:rPr>
        <w:t xml:space="preserve"> \</w:t>
      </w:r>
    </w:p>
    <w:p w:rsidR="00B91DE5" w:rsidRPr="00613E8A" w:rsidRDefault="00B91DE5" w:rsidP="00B91DE5">
      <w:pPr>
        <w:tabs>
          <w:tab w:val="clear"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3366"/>
          <w:sz w:val="20"/>
          <w:lang w:eastAsia="zh-CN"/>
        </w:rPr>
      </w:pPr>
      <w:r w:rsidRPr="00613E8A">
        <w:rPr>
          <w:rFonts w:ascii="Lucida Console" w:hAnsi="Lucida Console" w:cs="Courier New"/>
          <w:b/>
          <w:bCs/>
          <w:color w:val="003366"/>
          <w:sz w:val="20"/>
          <w:lang w:eastAsia="zh-CN"/>
        </w:rPr>
        <w:t>.iso.org.dod.internet.mgmt.mib-2.system.sysDescr.0</w:t>
      </w:r>
    </w:p>
    <w:p w:rsidR="00293DCA" w:rsidRDefault="00293DCA" w:rsidP="00293DCA">
      <w:pPr>
        <w:rPr>
          <w:sz w:val="20"/>
        </w:rPr>
      </w:pPr>
    </w:p>
    <w:p w:rsidR="00B91DE5" w:rsidRPr="00293DCA" w:rsidRDefault="00B91DE5" w:rsidP="00293DCA">
      <w:pPr>
        <w:rPr>
          <w:sz w:val="20"/>
        </w:rPr>
      </w:pPr>
      <w:r w:rsidRPr="00293DCA">
        <w:rPr>
          <w:sz w:val="20"/>
        </w:rPr>
        <w:t>These lines both yield:</w:t>
      </w:r>
    </w:p>
    <w:p w:rsidR="00293DCA" w:rsidRDefault="00293DCA" w:rsidP="00B91DE5">
      <w:pPr>
        <w:tabs>
          <w:tab w:val="clear"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3366"/>
          <w:sz w:val="20"/>
          <w:lang w:eastAsia="zh-CN"/>
        </w:rPr>
      </w:pPr>
    </w:p>
    <w:p w:rsidR="00B91DE5" w:rsidRPr="00613E8A" w:rsidRDefault="00B91DE5" w:rsidP="00B91DE5">
      <w:pPr>
        <w:tabs>
          <w:tab w:val="clear"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3366"/>
          <w:sz w:val="20"/>
          <w:lang w:eastAsia="zh-CN"/>
        </w:rPr>
      </w:pPr>
      <w:r w:rsidRPr="00613E8A">
        <w:rPr>
          <w:rFonts w:ascii="Lucida Console" w:hAnsi="Lucida Console" w:cs="Courier New"/>
          <w:color w:val="003366"/>
          <w:sz w:val="20"/>
          <w:lang w:eastAsia="zh-CN"/>
        </w:rPr>
        <w:t>system.sysDescr.0 = Sun SNMP Agent, Ultra-1</w:t>
      </w:r>
    </w:p>
    <w:p w:rsidR="00B91DE5" w:rsidRDefault="00B91DE5" w:rsidP="00B91DE5">
      <w:pPr>
        <w:rPr>
          <w:sz w:val="20"/>
        </w:rPr>
      </w:pPr>
    </w:p>
    <w:p w:rsidR="00F01483" w:rsidRDefault="00F01483">
      <w:pPr>
        <w:tabs>
          <w:tab w:val="clear" w:pos="-450"/>
        </w:tabs>
        <w:rPr>
          <w:sz w:val="20"/>
        </w:rPr>
      </w:pPr>
      <w:r>
        <w:rPr>
          <w:sz w:val="20"/>
        </w:rPr>
        <w:br w:type="page"/>
      </w:r>
    </w:p>
    <w:p w:rsidR="00F01483" w:rsidRDefault="00F01483" w:rsidP="00F01483">
      <w:pPr>
        <w:pStyle w:val="Heading3"/>
        <w:tabs>
          <w:tab w:val="clear" w:pos="3690"/>
          <w:tab w:val="num" w:pos="-3969"/>
        </w:tabs>
        <w:ind w:left="709"/>
      </w:pPr>
      <w:r>
        <w:lastRenderedPageBreak/>
        <w:t>Detail Discussion of MIB</w:t>
      </w:r>
    </w:p>
    <w:p w:rsidR="00F01483" w:rsidRDefault="00F01483" w:rsidP="00B91DE5">
      <w:pPr>
        <w:rPr>
          <w:sz w:val="20"/>
        </w:rPr>
      </w:pPr>
    </w:p>
    <w:p w:rsidR="000C0AA3" w:rsidRDefault="00F01483" w:rsidP="00B91DE5">
      <w:pPr>
        <w:rPr>
          <w:sz w:val="20"/>
        </w:rPr>
      </w:pPr>
      <w:r>
        <w:rPr>
          <w:sz w:val="20"/>
        </w:rPr>
        <w:t>In this section, we continue to discuss MIB definition. We also illustrate the concept with an actual working MIB file (in the final implementation, it may be different). This secti</w:t>
      </w:r>
      <w:r w:rsidR="00EE030D">
        <w:rPr>
          <w:sz w:val="20"/>
        </w:rPr>
        <w:t>on is important as the main deliverable</w:t>
      </w:r>
      <w:r>
        <w:rPr>
          <w:sz w:val="20"/>
        </w:rPr>
        <w:t xml:space="preserve"> of this project is the highly customizable MIB that </w:t>
      </w:r>
      <w:r w:rsidR="00EE030D">
        <w:rPr>
          <w:sz w:val="20"/>
        </w:rPr>
        <w:t>well fitted</w:t>
      </w:r>
      <w:r>
        <w:rPr>
          <w:sz w:val="20"/>
        </w:rPr>
        <w:t xml:space="preserve"> </w:t>
      </w:r>
      <w:r w:rsidR="00EE030D">
        <w:rPr>
          <w:sz w:val="20"/>
        </w:rPr>
        <w:t>in</w:t>
      </w:r>
      <w:r>
        <w:rPr>
          <w:sz w:val="20"/>
        </w:rPr>
        <w:t xml:space="preserve"> SingTel environment.</w:t>
      </w:r>
      <w:r w:rsidR="000C0AA3">
        <w:rPr>
          <w:sz w:val="20"/>
        </w:rPr>
        <w:t xml:space="preserve"> </w:t>
      </w:r>
    </w:p>
    <w:p w:rsidR="000C0AA3" w:rsidRDefault="000C0AA3" w:rsidP="00B91DE5">
      <w:pPr>
        <w:rPr>
          <w:sz w:val="20"/>
        </w:rPr>
      </w:pPr>
    </w:p>
    <w:p w:rsidR="00F01483" w:rsidRDefault="000C0AA3" w:rsidP="00B91DE5">
      <w:pPr>
        <w:rPr>
          <w:sz w:val="20"/>
        </w:rPr>
      </w:pPr>
      <w:r>
        <w:rPr>
          <w:sz w:val="20"/>
        </w:rPr>
        <w:t>As explained earlier, MIB is a structure, a well defined or spoken protocol between two entities (Manager and Agent).</w:t>
      </w:r>
      <w:r w:rsidR="009965C5">
        <w:rPr>
          <w:sz w:val="20"/>
        </w:rPr>
        <w:t xml:space="preserve"> Below lists the MIB structure that need to be conformed to. </w:t>
      </w:r>
      <w:r>
        <w:rPr>
          <w:sz w:val="20"/>
        </w:rPr>
        <w:t xml:space="preserve">   </w:t>
      </w:r>
      <w:r w:rsidR="00F01483">
        <w:rPr>
          <w:sz w:val="20"/>
        </w:rPr>
        <w:t xml:space="preserve">     </w:t>
      </w:r>
    </w:p>
    <w:p w:rsidR="00F01483" w:rsidRDefault="00F01483" w:rsidP="00B91DE5">
      <w:pPr>
        <w:rPr>
          <w:sz w:val="20"/>
        </w:rPr>
      </w:pPr>
    </w:p>
    <w:p w:rsidR="00545689" w:rsidRDefault="00545689" w:rsidP="00B91DE5">
      <w:pPr>
        <w:rPr>
          <w:sz w:val="20"/>
        </w:rPr>
      </w:pPr>
      <w:r>
        <w:rPr>
          <w:sz w:val="20"/>
        </w:rPr>
        <w:t xml:space="preserve">The </w:t>
      </w:r>
      <w:r w:rsidR="009965C5">
        <w:rPr>
          <w:sz w:val="20"/>
        </w:rPr>
        <w:t>structure</w:t>
      </w:r>
      <w:r>
        <w:rPr>
          <w:sz w:val="20"/>
        </w:rPr>
        <w:t xml:space="preserve"> of extend</w:t>
      </w:r>
      <w:r w:rsidR="009965C5">
        <w:rPr>
          <w:sz w:val="20"/>
        </w:rPr>
        <w:t>ed</w:t>
      </w:r>
      <w:r>
        <w:rPr>
          <w:sz w:val="20"/>
        </w:rPr>
        <w:t xml:space="preserve"> MIBS:</w:t>
      </w:r>
    </w:p>
    <w:p w:rsidR="00545689" w:rsidRDefault="00545689" w:rsidP="00B91DE5">
      <w:pPr>
        <w:rPr>
          <w:sz w:val="20"/>
        </w:rPr>
      </w:pPr>
    </w:p>
    <w:p w:rsidR="00545689" w:rsidRPr="00D6648A" w:rsidRDefault="00D6648A" w:rsidP="00545689">
      <w:pPr>
        <w:rPr>
          <w:rFonts w:ascii="Courier New" w:hAnsi="Courier New" w:cs="Courier New"/>
          <w:sz w:val="18"/>
          <w:szCs w:val="18"/>
        </w:rPr>
      </w:pPr>
      <w:r>
        <w:rPr>
          <w:rFonts w:ascii="Courier New" w:hAnsi="Courier New" w:cs="Courier New"/>
          <w:sz w:val="20"/>
        </w:rPr>
        <w:tab/>
      </w:r>
      <w:proofErr w:type="gramStart"/>
      <w:r w:rsidR="00545689" w:rsidRPr="00D6648A">
        <w:rPr>
          <w:rFonts w:ascii="Courier New" w:hAnsi="Courier New" w:cs="Courier New"/>
          <w:sz w:val="18"/>
          <w:szCs w:val="18"/>
        </w:rPr>
        <w:t>your-label-here</w:t>
      </w:r>
      <w:proofErr w:type="gramEnd"/>
      <w:r w:rsidR="00545689" w:rsidRPr="00D6648A">
        <w:rPr>
          <w:rFonts w:ascii="Courier New" w:hAnsi="Courier New" w:cs="Courier New"/>
          <w:sz w:val="18"/>
          <w:szCs w:val="18"/>
        </w:rPr>
        <w:t xml:space="preserve"> DEFINITIONS ::= BEGIN</w:t>
      </w:r>
    </w:p>
    <w:p w:rsidR="00545689" w:rsidRPr="00D6648A" w:rsidRDefault="00545689" w:rsidP="00545689">
      <w:pPr>
        <w:rPr>
          <w:rFonts w:ascii="Courier New" w:hAnsi="Courier New" w:cs="Courier New"/>
          <w:sz w:val="18"/>
          <w:szCs w:val="18"/>
        </w:rPr>
      </w:pPr>
    </w:p>
    <w:p w:rsidR="00545689" w:rsidRPr="00D6648A" w:rsidRDefault="00D6648A" w:rsidP="00545689">
      <w:pPr>
        <w:rPr>
          <w:rFonts w:ascii="Courier New" w:hAnsi="Courier New" w:cs="Courier New"/>
          <w:sz w:val="18"/>
          <w:szCs w:val="18"/>
        </w:rPr>
      </w:pPr>
      <w:r w:rsidRPr="00D6648A">
        <w:rPr>
          <w:rFonts w:ascii="Courier New" w:hAnsi="Courier New" w:cs="Courier New"/>
          <w:sz w:val="18"/>
          <w:szCs w:val="18"/>
        </w:rPr>
        <w:tab/>
      </w:r>
      <w:r w:rsidR="00545689" w:rsidRPr="00D6648A">
        <w:rPr>
          <w:rFonts w:ascii="Courier New" w:hAnsi="Courier New" w:cs="Courier New"/>
          <w:color w:val="00B050"/>
          <w:sz w:val="18"/>
          <w:szCs w:val="18"/>
        </w:rPr>
        <w:t>-- insert your comments here</w:t>
      </w:r>
    </w:p>
    <w:p w:rsidR="00545689" w:rsidRPr="00D6648A" w:rsidRDefault="00545689" w:rsidP="00545689">
      <w:pPr>
        <w:rPr>
          <w:rFonts w:ascii="Courier New" w:hAnsi="Courier New" w:cs="Courier New"/>
          <w:sz w:val="18"/>
          <w:szCs w:val="18"/>
        </w:rPr>
      </w:pPr>
    </w:p>
    <w:p w:rsidR="00545689" w:rsidRPr="00D6648A" w:rsidRDefault="00D6648A" w:rsidP="00545689">
      <w:pPr>
        <w:rPr>
          <w:rFonts w:ascii="Courier New" w:hAnsi="Courier New" w:cs="Courier New"/>
          <w:sz w:val="18"/>
          <w:szCs w:val="18"/>
        </w:rPr>
      </w:pPr>
      <w:r w:rsidRPr="00D6648A">
        <w:rPr>
          <w:rFonts w:ascii="Courier New" w:hAnsi="Courier New" w:cs="Courier New"/>
          <w:sz w:val="18"/>
          <w:szCs w:val="18"/>
        </w:rPr>
        <w:tab/>
      </w:r>
      <w:proofErr w:type="gramStart"/>
      <w:r w:rsidR="00545689" w:rsidRPr="00D6648A">
        <w:rPr>
          <w:rFonts w:ascii="Courier New" w:hAnsi="Courier New" w:cs="Courier New"/>
          <w:sz w:val="18"/>
          <w:szCs w:val="18"/>
        </w:rPr>
        <w:t>enterprise-name</w:t>
      </w:r>
      <w:proofErr w:type="gramEnd"/>
      <w:r w:rsidR="00545689" w:rsidRPr="00D6648A">
        <w:rPr>
          <w:rFonts w:ascii="Courier New" w:hAnsi="Courier New" w:cs="Courier New"/>
          <w:sz w:val="18"/>
          <w:szCs w:val="18"/>
        </w:rPr>
        <w:t xml:space="preserve"> OBJECT IDENTIFIER ::= { OID-label(1) OID-label{2) 3 }</w:t>
      </w:r>
    </w:p>
    <w:p w:rsidR="00545689" w:rsidRPr="00D6648A" w:rsidRDefault="00D6648A" w:rsidP="00545689">
      <w:pPr>
        <w:rPr>
          <w:rFonts w:ascii="Courier New" w:hAnsi="Courier New" w:cs="Courier New"/>
          <w:sz w:val="18"/>
          <w:szCs w:val="18"/>
        </w:rPr>
      </w:pPr>
      <w:r>
        <w:rPr>
          <w:rFonts w:ascii="Courier New" w:hAnsi="Courier New" w:cs="Courier New"/>
          <w:sz w:val="18"/>
          <w:szCs w:val="18"/>
        </w:rPr>
        <w:tab/>
      </w:r>
      <w:proofErr w:type="gramStart"/>
      <w:r w:rsidR="00545689" w:rsidRPr="00D6648A">
        <w:rPr>
          <w:rFonts w:ascii="Courier New" w:hAnsi="Courier New" w:cs="Courier New"/>
          <w:sz w:val="18"/>
          <w:szCs w:val="18"/>
        </w:rPr>
        <w:t>subtree-name1</w:t>
      </w:r>
      <w:proofErr w:type="gramEnd"/>
      <w:r w:rsidR="00545689" w:rsidRPr="00D6648A">
        <w:rPr>
          <w:rFonts w:ascii="Courier New" w:hAnsi="Courier New" w:cs="Courier New"/>
          <w:sz w:val="18"/>
          <w:szCs w:val="18"/>
        </w:rPr>
        <w:t xml:space="preserve"> OBJECT IDENTIFIER ::= { OID-label(3) 4 }</w:t>
      </w:r>
    </w:p>
    <w:p w:rsidR="00545689" w:rsidRPr="00D6648A" w:rsidRDefault="00D6648A" w:rsidP="00545689">
      <w:pPr>
        <w:rPr>
          <w:rFonts w:ascii="Courier New" w:hAnsi="Courier New" w:cs="Courier New"/>
          <w:sz w:val="18"/>
          <w:szCs w:val="18"/>
        </w:rPr>
      </w:pPr>
      <w:r>
        <w:rPr>
          <w:rFonts w:ascii="Courier New" w:hAnsi="Courier New" w:cs="Courier New"/>
          <w:sz w:val="18"/>
          <w:szCs w:val="18"/>
        </w:rPr>
        <w:tab/>
      </w:r>
      <w:proofErr w:type="gramStart"/>
      <w:r w:rsidR="00545689" w:rsidRPr="00D6648A">
        <w:rPr>
          <w:rFonts w:ascii="Courier New" w:hAnsi="Courier New" w:cs="Courier New"/>
          <w:sz w:val="18"/>
          <w:szCs w:val="18"/>
        </w:rPr>
        <w:t>subtree-name2</w:t>
      </w:r>
      <w:proofErr w:type="gramEnd"/>
      <w:r w:rsidR="00545689" w:rsidRPr="00D6648A">
        <w:rPr>
          <w:rFonts w:ascii="Courier New" w:hAnsi="Courier New" w:cs="Courier New"/>
          <w:sz w:val="18"/>
          <w:szCs w:val="18"/>
        </w:rPr>
        <w:t xml:space="preserve"> OBJECT IDENTIFIER ::= { OID-label(123) 56 }</w:t>
      </w:r>
    </w:p>
    <w:p w:rsidR="00545689" w:rsidRPr="00D6648A" w:rsidRDefault="00545689" w:rsidP="00545689">
      <w:pPr>
        <w:rPr>
          <w:rFonts w:ascii="Courier New" w:hAnsi="Courier New" w:cs="Courier New"/>
          <w:sz w:val="18"/>
          <w:szCs w:val="18"/>
        </w:rPr>
      </w:pPr>
    </w:p>
    <w:p w:rsidR="00545689" w:rsidRPr="00D6648A" w:rsidRDefault="00D6648A" w:rsidP="00545689">
      <w:pPr>
        <w:rPr>
          <w:rFonts w:ascii="Courier New" w:hAnsi="Courier New" w:cs="Courier New"/>
          <w:sz w:val="18"/>
          <w:szCs w:val="18"/>
        </w:rPr>
      </w:pPr>
      <w:r>
        <w:rPr>
          <w:rFonts w:ascii="Courier New" w:hAnsi="Courier New" w:cs="Courier New"/>
          <w:sz w:val="18"/>
          <w:szCs w:val="18"/>
        </w:rPr>
        <w:tab/>
      </w:r>
      <w:proofErr w:type="gramStart"/>
      <w:r w:rsidR="00545689" w:rsidRPr="00D6648A">
        <w:rPr>
          <w:rFonts w:ascii="Courier New" w:hAnsi="Courier New" w:cs="Courier New"/>
          <w:sz w:val="18"/>
          <w:szCs w:val="18"/>
        </w:rPr>
        <w:t>data-Identifier</w:t>
      </w:r>
      <w:proofErr w:type="gramEnd"/>
    </w:p>
    <w:p w:rsidR="00545689" w:rsidRPr="00D6648A" w:rsidRDefault="00D6648A" w:rsidP="00545689">
      <w:pPr>
        <w:rPr>
          <w:rFonts w:ascii="Courier New" w:hAnsi="Courier New" w:cs="Courier New"/>
          <w:sz w:val="18"/>
          <w:szCs w:val="18"/>
        </w:rPr>
      </w:pPr>
      <w:r>
        <w:rPr>
          <w:rFonts w:ascii="Courier New" w:hAnsi="Courier New" w:cs="Courier New"/>
          <w:sz w:val="18"/>
          <w:szCs w:val="18"/>
        </w:rPr>
        <w:tab/>
      </w:r>
      <w:r w:rsidR="00545689" w:rsidRPr="00D6648A">
        <w:rPr>
          <w:rFonts w:ascii="Courier New" w:hAnsi="Courier New" w:cs="Courier New"/>
          <w:color w:val="00B050"/>
          <w:sz w:val="18"/>
          <w:szCs w:val="18"/>
        </w:rPr>
        <w:t>This is sometimes called a leaf node, node, object, or MIB.</w:t>
      </w:r>
    </w:p>
    <w:p w:rsidR="00545689" w:rsidRPr="00D6648A" w:rsidRDefault="00D6648A" w:rsidP="00545689">
      <w:pPr>
        <w:rPr>
          <w:rFonts w:ascii="Courier New" w:hAnsi="Courier New" w:cs="Courier New"/>
          <w:sz w:val="18"/>
          <w:szCs w:val="18"/>
        </w:rPr>
      </w:pPr>
      <w:r>
        <w:rPr>
          <w:rFonts w:ascii="Courier New" w:hAnsi="Courier New" w:cs="Courier New"/>
          <w:sz w:val="18"/>
          <w:szCs w:val="18"/>
        </w:rPr>
        <w:tab/>
        <w:t xml:space="preserve"> </w:t>
      </w:r>
      <w:r w:rsidR="00545689" w:rsidRPr="00D6648A">
        <w:rPr>
          <w:rFonts w:ascii="Courier New" w:hAnsi="Courier New" w:cs="Courier New"/>
          <w:sz w:val="18"/>
          <w:szCs w:val="18"/>
        </w:rPr>
        <w:t>OBJECT-TYPE</w:t>
      </w:r>
    </w:p>
    <w:p w:rsidR="00545689" w:rsidRDefault="00D6648A" w:rsidP="00545689">
      <w:pPr>
        <w:rPr>
          <w:rFonts w:ascii="Courier New" w:hAnsi="Courier New" w:cs="Courier New"/>
          <w:sz w:val="18"/>
          <w:szCs w:val="18"/>
        </w:rPr>
      </w:pPr>
      <w:r>
        <w:rPr>
          <w:rFonts w:ascii="Courier New" w:hAnsi="Courier New" w:cs="Courier New"/>
          <w:sz w:val="18"/>
          <w:szCs w:val="18"/>
        </w:rPr>
        <w:tab/>
        <w:t xml:space="preserve"> </w:t>
      </w:r>
      <w:r w:rsidR="00545689" w:rsidRPr="00D6648A">
        <w:rPr>
          <w:rFonts w:ascii="Courier New" w:hAnsi="Courier New" w:cs="Courier New"/>
          <w:sz w:val="18"/>
          <w:szCs w:val="18"/>
        </w:rPr>
        <w:t xml:space="preserve">SYNTAX Integer | Counter | Gauge | </w:t>
      </w:r>
      <w:proofErr w:type="spellStart"/>
      <w:r w:rsidR="00545689" w:rsidRPr="00D6648A">
        <w:rPr>
          <w:rFonts w:ascii="Courier New" w:hAnsi="Courier New" w:cs="Courier New"/>
          <w:sz w:val="18"/>
          <w:szCs w:val="18"/>
        </w:rPr>
        <w:t>DisplayString</w:t>
      </w:r>
      <w:proofErr w:type="spellEnd"/>
    </w:p>
    <w:p w:rsidR="00545689" w:rsidRDefault="00D6648A" w:rsidP="00545689">
      <w:pPr>
        <w:rPr>
          <w:rFonts w:ascii="Courier New" w:hAnsi="Courier New" w:cs="Courier New"/>
          <w:sz w:val="18"/>
          <w:szCs w:val="18"/>
        </w:rPr>
      </w:pPr>
      <w:r>
        <w:rPr>
          <w:rFonts w:ascii="Courier New" w:hAnsi="Courier New" w:cs="Courier New"/>
          <w:sz w:val="18"/>
          <w:szCs w:val="18"/>
        </w:rPr>
        <w:tab/>
      </w:r>
      <w:r w:rsidR="00545689" w:rsidRPr="00D6648A">
        <w:rPr>
          <w:rFonts w:ascii="Courier New" w:hAnsi="Courier New" w:cs="Courier New"/>
          <w:color w:val="00B050"/>
          <w:sz w:val="18"/>
          <w:szCs w:val="18"/>
        </w:rPr>
        <w:t xml:space="preserve">These are just to name a few supported </w:t>
      </w:r>
      <w:proofErr w:type="spellStart"/>
      <w:r w:rsidR="00545689" w:rsidRPr="00D6648A">
        <w:rPr>
          <w:rFonts w:ascii="Courier New" w:hAnsi="Courier New" w:cs="Courier New"/>
          <w:color w:val="00B050"/>
          <w:sz w:val="18"/>
          <w:szCs w:val="18"/>
        </w:rPr>
        <w:t>datatypes</w:t>
      </w:r>
      <w:proofErr w:type="spellEnd"/>
      <w:r w:rsidR="00545689" w:rsidRPr="00D6648A">
        <w:rPr>
          <w:rFonts w:ascii="Courier New" w:hAnsi="Courier New" w:cs="Courier New"/>
          <w:color w:val="00B050"/>
          <w:sz w:val="18"/>
          <w:szCs w:val="18"/>
        </w:rPr>
        <w:t>.</w:t>
      </w:r>
    </w:p>
    <w:p w:rsidR="00D6648A" w:rsidRPr="00D6648A" w:rsidRDefault="00D6648A" w:rsidP="00545689">
      <w:pPr>
        <w:rPr>
          <w:rFonts w:ascii="Courier New" w:hAnsi="Courier New" w:cs="Courier New"/>
          <w:sz w:val="18"/>
          <w:szCs w:val="18"/>
        </w:rPr>
      </w:pPr>
    </w:p>
    <w:p w:rsidR="00545689" w:rsidRPr="00D6648A" w:rsidRDefault="00D6648A" w:rsidP="00545689">
      <w:pPr>
        <w:rPr>
          <w:rFonts w:ascii="Courier New" w:hAnsi="Courier New" w:cs="Courier New"/>
          <w:sz w:val="18"/>
          <w:szCs w:val="18"/>
        </w:rPr>
      </w:pPr>
      <w:r>
        <w:rPr>
          <w:rFonts w:ascii="Courier New" w:hAnsi="Courier New" w:cs="Courier New"/>
          <w:sz w:val="18"/>
          <w:szCs w:val="18"/>
        </w:rPr>
        <w:tab/>
        <w:t xml:space="preserve"> </w:t>
      </w:r>
      <w:r w:rsidR="00545689" w:rsidRPr="00D6648A">
        <w:rPr>
          <w:rFonts w:ascii="Courier New" w:hAnsi="Courier New" w:cs="Courier New"/>
          <w:sz w:val="18"/>
          <w:szCs w:val="18"/>
        </w:rPr>
        <w:t>ACCESS read-only | read-write</w:t>
      </w:r>
    </w:p>
    <w:p w:rsidR="00545689" w:rsidRPr="00D6648A" w:rsidRDefault="00D6648A" w:rsidP="00545689">
      <w:pPr>
        <w:rPr>
          <w:rFonts w:ascii="Courier New" w:hAnsi="Courier New" w:cs="Courier New"/>
          <w:sz w:val="18"/>
          <w:szCs w:val="18"/>
        </w:rPr>
      </w:pPr>
      <w:r>
        <w:rPr>
          <w:rFonts w:ascii="Courier New" w:hAnsi="Courier New" w:cs="Courier New"/>
          <w:sz w:val="18"/>
          <w:szCs w:val="18"/>
        </w:rPr>
        <w:tab/>
        <w:t xml:space="preserve"> </w:t>
      </w:r>
      <w:r w:rsidR="00545689" w:rsidRPr="00D6648A">
        <w:rPr>
          <w:rFonts w:ascii="Courier New" w:hAnsi="Courier New" w:cs="Courier New"/>
          <w:sz w:val="18"/>
          <w:szCs w:val="18"/>
        </w:rPr>
        <w:t>STATUS mandatory | optional | obsolete | deprecated</w:t>
      </w:r>
    </w:p>
    <w:p w:rsidR="00545689" w:rsidRPr="00D6648A" w:rsidRDefault="00D6648A" w:rsidP="00545689">
      <w:pPr>
        <w:rPr>
          <w:rFonts w:ascii="Courier New" w:hAnsi="Courier New" w:cs="Courier New"/>
          <w:color w:val="00B050"/>
          <w:sz w:val="18"/>
          <w:szCs w:val="18"/>
        </w:rPr>
      </w:pPr>
      <w:r>
        <w:rPr>
          <w:rFonts w:ascii="Courier New" w:hAnsi="Courier New" w:cs="Courier New"/>
          <w:sz w:val="18"/>
          <w:szCs w:val="18"/>
        </w:rPr>
        <w:tab/>
      </w:r>
      <w:r w:rsidR="00545689" w:rsidRPr="00D6648A">
        <w:rPr>
          <w:rFonts w:ascii="Courier New" w:hAnsi="Courier New" w:cs="Courier New"/>
          <w:color w:val="00B050"/>
          <w:sz w:val="18"/>
          <w:szCs w:val="18"/>
        </w:rPr>
        <w:t>For now we will always use mandatory as our STATUS.</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t xml:space="preserve"> </w:t>
      </w:r>
      <w:r w:rsidR="00545689" w:rsidRPr="00D6648A">
        <w:rPr>
          <w:rFonts w:ascii="Courier New" w:hAnsi="Courier New" w:cs="Courier New"/>
          <w:sz w:val="18"/>
          <w:szCs w:val="18"/>
        </w:rPr>
        <w:t>DESCRIPTION</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r>
      <w:r w:rsidR="00545689" w:rsidRPr="00D6648A">
        <w:rPr>
          <w:rFonts w:ascii="Courier New" w:hAnsi="Courier New" w:cs="Courier New"/>
          <w:sz w:val="18"/>
          <w:szCs w:val="18"/>
        </w:rPr>
        <w:t>"</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B94CFB">
        <w:rPr>
          <w:rFonts w:ascii="Courier New" w:hAnsi="Courier New" w:cs="Courier New"/>
          <w:sz w:val="18"/>
          <w:szCs w:val="18"/>
        </w:rPr>
        <w:t xml:space="preserve">  </w:t>
      </w:r>
      <w:r w:rsidR="00545689" w:rsidRPr="00D6648A">
        <w:rPr>
          <w:rFonts w:ascii="Courier New" w:hAnsi="Courier New" w:cs="Courier New"/>
          <w:sz w:val="18"/>
          <w:szCs w:val="18"/>
        </w:rPr>
        <w:t>Enter Your Description Here</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B94CFB">
        <w:rPr>
          <w:rFonts w:ascii="Courier New" w:hAnsi="Courier New" w:cs="Courier New"/>
          <w:sz w:val="18"/>
          <w:szCs w:val="18"/>
        </w:rPr>
        <w:t xml:space="preserve">  </w:t>
      </w:r>
      <w:r w:rsidR="00545689" w:rsidRPr="00D6648A">
        <w:rPr>
          <w:rFonts w:ascii="Courier New" w:hAnsi="Courier New" w:cs="Courier New"/>
          <w:sz w:val="18"/>
          <w:szCs w:val="18"/>
        </w:rPr>
        <w:t>READ-COMMAND: /your/command/here passed1 passed2</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B94CFB">
        <w:rPr>
          <w:rFonts w:ascii="Courier New" w:hAnsi="Courier New" w:cs="Courier New"/>
          <w:sz w:val="18"/>
          <w:szCs w:val="18"/>
        </w:rPr>
        <w:t xml:space="preserve">  </w:t>
      </w:r>
      <w:r w:rsidR="00545689" w:rsidRPr="00D6648A">
        <w:rPr>
          <w:rFonts w:ascii="Courier New" w:hAnsi="Courier New" w:cs="Courier New"/>
          <w:sz w:val="18"/>
          <w:szCs w:val="18"/>
        </w:rPr>
        <w:t xml:space="preserve">READ-COMMAND-TIMEOUT: </w:t>
      </w:r>
      <w:proofErr w:type="spellStart"/>
      <w:r w:rsidR="00545689" w:rsidRPr="00D6648A">
        <w:rPr>
          <w:rFonts w:ascii="Courier New" w:hAnsi="Courier New" w:cs="Courier New"/>
          <w:sz w:val="18"/>
          <w:szCs w:val="18"/>
        </w:rPr>
        <w:t>timeout_in_seconds</w:t>
      </w:r>
      <w:proofErr w:type="spellEnd"/>
      <w:r w:rsidR="00545689" w:rsidRPr="00D6648A">
        <w:rPr>
          <w:rFonts w:ascii="Courier New" w:hAnsi="Courier New" w:cs="Courier New"/>
          <w:sz w:val="18"/>
          <w:szCs w:val="18"/>
        </w:rPr>
        <w:t xml:space="preserve"> (defaults to 3)</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B94CFB">
        <w:rPr>
          <w:rFonts w:ascii="Courier New" w:hAnsi="Courier New" w:cs="Courier New"/>
          <w:sz w:val="18"/>
          <w:szCs w:val="18"/>
        </w:rPr>
        <w:t xml:space="preserve">  </w:t>
      </w:r>
      <w:r w:rsidR="00545689" w:rsidRPr="00D6648A">
        <w:rPr>
          <w:rFonts w:ascii="Courier New" w:hAnsi="Courier New" w:cs="Courier New"/>
          <w:sz w:val="18"/>
          <w:szCs w:val="18"/>
        </w:rPr>
        <w:t>FILE-COMMAND: /your/file-command/here passed1 passed2</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B94CFB">
        <w:rPr>
          <w:rFonts w:ascii="Courier New" w:hAnsi="Courier New" w:cs="Courier New"/>
          <w:sz w:val="18"/>
          <w:szCs w:val="18"/>
        </w:rPr>
        <w:t xml:space="preserve">  </w:t>
      </w:r>
      <w:r w:rsidR="00545689" w:rsidRPr="00D6648A">
        <w:rPr>
          <w:rFonts w:ascii="Courier New" w:hAnsi="Courier New" w:cs="Courier New"/>
          <w:sz w:val="18"/>
          <w:szCs w:val="18"/>
        </w:rPr>
        <w:t xml:space="preserve">FILE-COMMAND-FREQUENCY: </w:t>
      </w:r>
      <w:proofErr w:type="spellStart"/>
      <w:r w:rsidR="00545689" w:rsidRPr="00D6648A">
        <w:rPr>
          <w:rFonts w:ascii="Courier New" w:hAnsi="Courier New" w:cs="Courier New"/>
          <w:sz w:val="18"/>
          <w:szCs w:val="18"/>
        </w:rPr>
        <w:t>frequency_in_seconds</w:t>
      </w:r>
      <w:proofErr w:type="spellEnd"/>
      <w:r w:rsidR="00545689" w:rsidRPr="00D6648A">
        <w:rPr>
          <w:rFonts w:ascii="Courier New" w:hAnsi="Courier New" w:cs="Courier New"/>
          <w:sz w:val="18"/>
          <w:szCs w:val="18"/>
        </w:rPr>
        <w:t xml:space="preserve"> (defaults to 10)</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B94CFB">
        <w:rPr>
          <w:rFonts w:ascii="Courier New" w:hAnsi="Courier New" w:cs="Courier New"/>
          <w:sz w:val="18"/>
          <w:szCs w:val="18"/>
        </w:rPr>
        <w:t xml:space="preserve">  </w:t>
      </w:r>
      <w:r w:rsidR="00545689" w:rsidRPr="00D6648A">
        <w:rPr>
          <w:rFonts w:ascii="Courier New" w:hAnsi="Courier New" w:cs="Courier New"/>
          <w:sz w:val="18"/>
          <w:szCs w:val="18"/>
        </w:rPr>
        <w:t>FILE-NAME: /your/filename/here</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545689" w:rsidRPr="00D6648A">
        <w:rPr>
          <w:rFonts w:ascii="Courier New" w:hAnsi="Courier New" w:cs="Courier New"/>
          <w:sz w:val="18"/>
          <w:szCs w:val="18"/>
        </w:rPr>
        <w:t>"</w:t>
      </w:r>
    </w:p>
    <w:p w:rsidR="003C2285" w:rsidRDefault="003C2285" w:rsidP="00545689">
      <w:pPr>
        <w:rPr>
          <w:rFonts w:ascii="Courier New" w:hAnsi="Courier New" w:cs="Courier New"/>
          <w:sz w:val="18"/>
          <w:szCs w:val="18"/>
        </w:rPr>
      </w:pP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t xml:space="preserve">  </w:t>
      </w:r>
      <w:proofErr w:type="gramStart"/>
      <w:r w:rsidR="00545689" w:rsidRPr="00D6648A">
        <w:rPr>
          <w:rFonts w:ascii="Courier New" w:hAnsi="Courier New" w:cs="Courier New"/>
          <w:sz w:val="18"/>
          <w:szCs w:val="18"/>
        </w:rPr>
        <w:t>::</w:t>
      </w:r>
      <w:proofErr w:type="gramEnd"/>
      <w:r w:rsidR="00545689" w:rsidRPr="00D6648A">
        <w:rPr>
          <w:rFonts w:ascii="Courier New" w:hAnsi="Courier New" w:cs="Courier New"/>
          <w:sz w:val="18"/>
          <w:szCs w:val="18"/>
        </w:rPr>
        <w:t>= { parent-</w:t>
      </w:r>
      <w:proofErr w:type="spellStart"/>
      <w:r w:rsidR="00545689" w:rsidRPr="00D6648A">
        <w:rPr>
          <w:rFonts w:ascii="Courier New" w:hAnsi="Courier New" w:cs="Courier New"/>
          <w:sz w:val="18"/>
          <w:szCs w:val="18"/>
        </w:rPr>
        <w:t>subtree</w:t>
      </w:r>
      <w:proofErr w:type="spellEnd"/>
      <w:r w:rsidR="00545689" w:rsidRPr="00D6648A">
        <w:rPr>
          <w:rFonts w:ascii="Courier New" w:hAnsi="Courier New" w:cs="Courier New"/>
          <w:sz w:val="18"/>
          <w:szCs w:val="18"/>
        </w:rPr>
        <w:t xml:space="preserve">-name </w:t>
      </w:r>
      <w:proofErr w:type="spellStart"/>
      <w:r w:rsidR="00545689" w:rsidRPr="00D6648A">
        <w:rPr>
          <w:rFonts w:ascii="Courier New" w:hAnsi="Courier New" w:cs="Courier New"/>
          <w:sz w:val="18"/>
          <w:szCs w:val="18"/>
        </w:rPr>
        <w:t>subidentifier</w:t>
      </w:r>
      <w:proofErr w:type="spellEnd"/>
      <w:r w:rsidR="00545689" w:rsidRPr="00D6648A">
        <w:rPr>
          <w:rFonts w:ascii="Courier New" w:hAnsi="Courier New" w:cs="Courier New"/>
          <w:sz w:val="18"/>
          <w:szCs w:val="18"/>
        </w:rPr>
        <w:t xml:space="preserve"> }</w:t>
      </w:r>
    </w:p>
    <w:p w:rsidR="00545689" w:rsidRPr="00D6648A" w:rsidRDefault="003C2285" w:rsidP="00545689">
      <w:pPr>
        <w:rPr>
          <w:rFonts w:ascii="Courier New" w:hAnsi="Courier New" w:cs="Courier New"/>
          <w:sz w:val="18"/>
          <w:szCs w:val="18"/>
        </w:rPr>
      </w:pPr>
      <w:r>
        <w:rPr>
          <w:rFonts w:ascii="Courier New" w:hAnsi="Courier New" w:cs="Courier New"/>
          <w:sz w:val="18"/>
          <w:szCs w:val="18"/>
        </w:rPr>
        <w:tab/>
      </w:r>
      <w:r w:rsidR="00545689" w:rsidRPr="00D6648A">
        <w:rPr>
          <w:rFonts w:ascii="Courier New" w:hAnsi="Courier New" w:cs="Courier New"/>
          <w:sz w:val="18"/>
          <w:szCs w:val="18"/>
        </w:rPr>
        <w:t>END</w:t>
      </w:r>
    </w:p>
    <w:p w:rsidR="00545689" w:rsidRDefault="00545689" w:rsidP="00B91DE5">
      <w:pPr>
        <w:rPr>
          <w:sz w:val="20"/>
        </w:rPr>
      </w:pPr>
    </w:p>
    <w:p w:rsidR="00E60942" w:rsidRPr="00E60942" w:rsidRDefault="00E60942" w:rsidP="00E60942">
      <w:pPr>
        <w:rPr>
          <w:sz w:val="20"/>
        </w:rPr>
      </w:pPr>
      <w:r w:rsidRPr="00E60942">
        <w:rPr>
          <w:sz w:val="20"/>
        </w:rPr>
        <w:t xml:space="preserve">Here’s a working </w:t>
      </w:r>
      <w:proofErr w:type="spellStart"/>
      <w:r w:rsidRPr="00E60942">
        <w:rPr>
          <w:sz w:val="20"/>
        </w:rPr>
        <w:t>snmpd.extend</w:t>
      </w:r>
      <w:proofErr w:type="spellEnd"/>
      <w:r w:rsidRPr="00E60942">
        <w:rPr>
          <w:sz w:val="20"/>
        </w:rPr>
        <w:t xml:space="preserve"> file that contains three definitions: </w:t>
      </w:r>
      <w:proofErr w:type="spellStart"/>
      <w:r w:rsidRPr="00E60942">
        <w:rPr>
          <w:sz w:val="20"/>
        </w:rPr>
        <w:t>psZombieNum</w:t>
      </w:r>
      <w:proofErr w:type="spellEnd"/>
      <w:r w:rsidRPr="00E60942">
        <w:rPr>
          <w:sz w:val="20"/>
        </w:rPr>
        <w:t>,</w:t>
      </w:r>
    </w:p>
    <w:p w:rsidR="00E60942" w:rsidRDefault="00E60942" w:rsidP="00E60942">
      <w:pPr>
        <w:rPr>
          <w:sz w:val="20"/>
        </w:rPr>
      </w:pPr>
      <w:proofErr w:type="spellStart"/>
      <w:proofErr w:type="gramStart"/>
      <w:r w:rsidRPr="00E60942">
        <w:rPr>
          <w:sz w:val="20"/>
        </w:rPr>
        <w:t>prtDiagExitC</w:t>
      </w:r>
      <w:proofErr w:type="spellEnd"/>
      <w:proofErr w:type="gramEnd"/>
      <w:r w:rsidRPr="00E60942">
        <w:rPr>
          <w:sz w:val="20"/>
        </w:rPr>
        <w:t xml:space="preserve">, and </w:t>
      </w:r>
      <w:proofErr w:type="spellStart"/>
      <w:r w:rsidRPr="00E60942">
        <w:rPr>
          <w:sz w:val="20"/>
        </w:rPr>
        <w:t>whosOnCall</w:t>
      </w:r>
      <w:proofErr w:type="spellEnd"/>
      <w:r w:rsidRPr="00E60942">
        <w:rPr>
          <w:sz w:val="20"/>
        </w:rPr>
        <w:t xml:space="preserve">. </w:t>
      </w:r>
      <w:r>
        <w:rPr>
          <w:sz w:val="20"/>
        </w:rPr>
        <w:t xml:space="preserve">It branches out from branch: </w:t>
      </w:r>
      <w:proofErr w:type="spellStart"/>
      <w:r>
        <w:rPr>
          <w:sz w:val="20"/>
        </w:rPr>
        <w:t>remego</w:t>
      </w:r>
      <w:proofErr w:type="spellEnd"/>
      <w:r>
        <w:rPr>
          <w:sz w:val="20"/>
        </w:rPr>
        <w:t xml:space="preserve"> which is an enterprise and private type.</w:t>
      </w:r>
    </w:p>
    <w:p w:rsidR="00E60942" w:rsidRDefault="00E60942" w:rsidP="00E60942">
      <w:pPr>
        <w:rPr>
          <w:sz w:val="20"/>
        </w:rPr>
      </w:pPr>
    </w:p>
    <w:p w:rsidR="00112E37" w:rsidRPr="00112E37" w:rsidRDefault="00112E37" w:rsidP="00112E37">
      <w:pPr>
        <w:rPr>
          <w:sz w:val="20"/>
        </w:rPr>
      </w:pPr>
      <w:r w:rsidRPr="00112E37">
        <w:rPr>
          <w:sz w:val="20"/>
        </w:rPr>
        <w:t>If one walks trough; the tree starts at the</w:t>
      </w:r>
    </w:p>
    <w:p w:rsidR="00112E37" w:rsidRDefault="00112E37" w:rsidP="004E0639">
      <w:pPr>
        <w:rPr>
          <w:sz w:val="20"/>
        </w:rPr>
      </w:pPr>
      <w:r w:rsidRPr="00112E37">
        <w:rPr>
          <w:sz w:val="20"/>
        </w:rPr>
        <w:t>OID .1.3.6.1.4.1.</w:t>
      </w:r>
      <w:r w:rsidRPr="00112E37">
        <w:rPr>
          <w:color w:val="FF0000"/>
          <w:sz w:val="20"/>
        </w:rPr>
        <w:t>1357</w:t>
      </w:r>
      <w:r w:rsidRPr="00112E37">
        <w:rPr>
          <w:sz w:val="20"/>
        </w:rPr>
        <w:t xml:space="preserve"> (</w:t>
      </w:r>
      <w:r w:rsidRPr="00112E37">
        <w:rPr>
          <w:color w:val="FF0000"/>
          <w:sz w:val="20"/>
        </w:rPr>
        <w:t xml:space="preserve">we use OID of </w:t>
      </w:r>
      <w:proofErr w:type="spellStart"/>
      <w:r w:rsidRPr="00112E37">
        <w:rPr>
          <w:color w:val="FF0000"/>
          <w:sz w:val="20"/>
        </w:rPr>
        <w:t>Periphonics</w:t>
      </w:r>
      <w:proofErr w:type="spellEnd"/>
      <w:r w:rsidRPr="00112E37">
        <w:rPr>
          <w:sz w:val="20"/>
        </w:rPr>
        <w:t>), which is equivalent to .</w:t>
      </w:r>
      <w:proofErr w:type="spellStart"/>
      <w:r w:rsidRPr="00112E37">
        <w:rPr>
          <w:sz w:val="20"/>
        </w:rPr>
        <w:t>iso.org.dod.internet.private.enterprises.</w:t>
      </w:r>
      <w:r>
        <w:rPr>
          <w:sz w:val="20"/>
        </w:rPr>
        <w:t>periphonics</w:t>
      </w:r>
      <w:proofErr w:type="spellEnd"/>
      <w:r>
        <w:rPr>
          <w:sz w:val="20"/>
        </w:rPr>
        <w:t>.</w:t>
      </w:r>
      <w:r w:rsidR="004E0639">
        <w:rPr>
          <w:sz w:val="20"/>
        </w:rPr>
        <w:t xml:space="preserve"> We can organize the sub-tree in many ways. The example below, we have 2 </w:t>
      </w:r>
      <w:r w:rsidRPr="00112E37">
        <w:rPr>
          <w:sz w:val="20"/>
        </w:rPr>
        <w:t xml:space="preserve">branches beneath </w:t>
      </w:r>
      <w:proofErr w:type="spellStart"/>
      <w:r w:rsidR="004E0639">
        <w:rPr>
          <w:sz w:val="20"/>
        </w:rPr>
        <w:t>remego</w:t>
      </w:r>
      <w:proofErr w:type="spellEnd"/>
      <w:r w:rsidR="004E0639">
        <w:rPr>
          <w:sz w:val="20"/>
        </w:rPr>
        <w:t xml:space="preserve"> (</w:t>
      </w:r>
      <w:proofErr w:type="spellStart"/>
      <w:r w:rsidR="004E0639">
        <w:rPr>
          <w:sz w:val="20"/>
        </w:rPr>
        <w:t>periphonics</w:t>
      </w:r>
      <w:proofErr w:type="spellEnd"/>
      <w:r w:rsidR="004E0639">
        <w:rPr>
          <w:sz w:val="20"/>
        </w:rPr>
        <w:t>)</w:t>
      </w:r>
      <w:r w:rsidRPr="00112E37">
        <w:rPr>
          <w:sz w:val="20"/>
        </w:rPr>
        <w:t xml:space="preserve">: </w:t>
      </w:r>
      <w:proofErr w:type="spellStart"/>
      <w:r w:rsidR="004E0639">
        <w:rPr>
          <w:sz w:val="20"/>
        </w:rPr>
        <w:t>periphonics</w:t>
      </w:r>
      <w:r w:rsidRPr="00112E37">
        <w:rPr>
          <w:sz w:val="20"/>
        </w:rPr>
        <w:t>.sysInfo</w:t>
      </w:r>
      <w:proofErr w:type="spellEnd"/>
      <w:r w:rsidRPr="00112E37">
        <w:rPr>
          <w:sz w:val="20"/>
        </w:rPr>
        <w:t xml:space="preserve"> (</w:t>
      </w:r>
      <w:r w:rsidR="004E0639" w:rsidRPr="00112E37">
        <w:rPr>
          <w:color w:val="FF0000"/>
          <w:sz w:val="20"/>
        </w:rPr>
        <w:t>1357</w:t>
      </w:r>
      <w:r w:rsidRPr="00112E37">
        <w:rPr>
          <w:sz w:val="20"/>
        </w:rPr>
        <w:t>.3) will ho</w:t>
      </w:r>
      <w:r w:rsidR="004E0639">
        <w:rPr>
          <w:sz w:val="20"/>
        </w:rPr>
        <w:t xml:space="preserve">ld information about the status </w:t>
      </w:r>
      <w:r w:rsidRPr="00112E37">
        <w:rPr>
          <w:sz w:val="20"/>
        </w:rPr>
        <w:t>of the system itself (</w:t>
      </w:r>
      <w:proofErr w:type="spellStart"/>
      <w:r w:rsidRPr="00112E37">
        <w:rPr>
          <w:sz w:val="20"/>
        </w:rPr>
        <w:t>psZombieNum</w:t>
      </w:r>
      <w:proofErr w:type="spellEnd"/>
      <w:r w:rsidRPr="00112E37">
        <w:rPr>
          <w:sz w:val="20"/>
        </w:rPr>
        <w:t xml:space="preserve"> and </w:t>
      </w:r>
      <w:proofErr w:type="spellStart"/>
      <w:r w:rsidRPr="00112E37">
        <w:rPr>
          <w:sz w:val="20"/>
        </w:rPr>
        <w:t>prtDiagExitC</w:t>
      </w:r>
      <w:proofErr w:type="spellEnd"/>
      <w:r w:rsidRPr="00112E37">
        <w:rPr>
          <w:sz w:val="20"/>
        </w:rPr>
        <w:t xml:space="preserve">), and </w:t>
      </w:r>
      <w:proofErr w:type="spellStart"/>
      <w:r w:rsidR="004E0639">
        <w:rPr>
          <w:sz w:val="20"/>
        </w:rPr>
        <w:t>periphonics</w:t>
      </w:r>
      <w:r w:rsidRPr="00112E37">
        <w:rPr>
          <w:sz w:val="20"/>
        </w:rPr>
        <w:t>.other</w:t>
      </w:r>
      <w:proofErr w:type="spellEnd"/>
      <w:r w:rsidRPr="00112E37">
        <w:rPr>
          <w:sz w:val="20"/>
        </w:rPr>
        <w:t xml:space="preserve"> (</w:t>
      </w:r>
      <w:r w:rsidR="004E0639" w:rsidRPr="00112E37">
        <w:rPr>
          <w:color w:val="FF0000"/>
          <w:sz w:val="20"/>
        </w:rPr>
        <w:t>1357</w:t>
      </w:r>
      <w:r w:rsidRPr="00112E37">
        <w:rPr>
          <w:sz w:val="20"/>
        </w:rPr>
        <w:t>.255</w:t>
      </w:r>
      <w:r w:rsidR="004E0639">
        <w:rPr>
          <w:sz w:val="20"/>
        </w:rPr>
        <w:t xml:space="preserve">) </w:t>
      </w:r>
      <w:r w:rsidRPr="00112E37">
        <w:rPr>
          <w:sz w:val="20"/>
        </w:rPr>
        <w:t>will hold additional information (</w:t>
      </w:r>
      <w:proofErr w:type="spellStart"/>
      <w:r w:rsidRPr="00112E37">
        <w:rPr>
          <w:sz w:val="20"/>
        </w:rPr>
        <w:t>whosOnCall</w:t>
      </w:r>
      <w:proofErr w:type="spellEnd"/>
      <w:r w:rsidRPr="00112E37">
        <w:rPr>
          <w:sz w:val="20"/>
        </w:rPr>
        <w:t xml:space="preserve">). </w:t>
      </w:r>
    </w:p>
    <w:p w:rsidR="00545689" w:rsidRDefault="00B252AF" w:rsidP="00B91DE5">
      <w:r>
        <w:rPr>
          <w:noProof/>
          <w:lang w:val="en-SG" w:eastAsia="zh-CN"/>
        </w:rPr>
        <w:lastRenderedPageBreak/>
        <w:pict>
          <v:shapetype id="_x0000_t202" coordsize="21600,21600" o:spt="202" path="m,l,21600r21600,l21600,xe">
            <v:stroke joinstyle="miter"/>
            <v:path gradientshapeok="t" o:connecttype="rect"/>
          </v:shapetype>
          <v:shape id="_x0000_s1033" type="#_x0000_t202" style="position:absolute;margin-left:263.5pt;margin-top:38.9pt;width:152.05pt;height:36.3pt;z-index:251659264" stroked="f">
            <v:textbox>
              <w:txbxContent>
                <w:p w:rsidR="00E967E4" w:rsidRDefault="00E967E4">
                  <w:r>
                    <w:t>MIB structure in tree format</w:t>
                  </w:r>
                </w:p>
              </w:txbxContent>
            </v:textbox>
          </v:shape>
        </w:pict>
      </w:r>
      <w:r w:rsidR="00F01483">
        <w:object w:dxaOrig="5148" w:dyaOrig="4751">
          <v:shape id="_x0000_i1027" type="#_x0000_t75" style="width:257.45pt;height:237.3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Visio.Drawing.11" ShapeID="_x0000_i1027" DrawAspect="Content" ObjectID="_1467108841" r:id="rId24"/>
        </w:object>
      </w:r>
    </w:p>
    <w:p w:rsidR="00E60942" w:rsidRDefault="00E60942" w:rsidP="00B91DE5"/>
    <w:p w:rsidR="00E60942" w:rsidRPr="001B4240" w:rsidRDefault="001B4240" w:rsidP="00B91DE5">
      <w:pPr>
        <w:rPr>
          <w:b/>
          <w:sz w:val="20"/>
        </w:rPr>
      </w:pPr>
      <w:r w:rsidRPr="001B4240">
        <w:rPr>
          <w:b/>
          <w:sz w:val="20"/>
        </w:rPr>
        <w:t xml:space="preserve">The actual </w:t>
      </w:r>
      <w:r w:rsidR="00E967E4" w:rsidRPr="001B4240">
        <w:rPr>
          <w:b/>
          <w:sz w:val="20"/>
        </w:rPr>
        <w:t>MIB File</w:t>
      </w:r>
      <w:r w:rsidRPr="001B4240">
        <w:rPr>
          <w:b/>
          <w:sz w:val="20"/>
        </w:rPr>
        <w:t xml:space="preserve"> itself:</w:t>
      </w:r>
    </w:p>
    <w:p w:rsidR="00137FA3" w:rsidRPr="00137FA3" w:rsidRDefault="0077068A" w:rsidP="00327EF0">
      <w:pPr>
        <w:spacing w:before="120" w:after="120"/>
        <w:rPr>
          <w:rFonts w:ascii="Courier New" w:hAnsi="Courier New" w:cs="Courier New"/>
          <w:sz w:val="18"/>
          <w:szCs w:val="18"/>
        </w:rPr>
      </w:pPr>
      <w:r>
        <w:rPr>
          <w:rFonts w:ascii="Courier New" w:hAnsi="Courier New" w:cs="Courier New"/>
          <w:sz w:val="18"/>
          <w:szCs w:val="18"/>
        </w:rPr>
        <w:tab/>
      </w:r>
      <w:proofErr w:type="spellStart"/>
      <w:r w:rsidR="0004182C">
        <w:rPr>
          <w:rFonts w:ascii="Courier New" w:hAnsi="Courier New" w:cs="Courier New"/>
          <w:sz w:val="18"/>
          <w:szCs w:val="18"/>
        </w:rPr>
        <w:t>Alert</w:t>
      </w:r>
      <w:r w:rsidR="00137FA3" w:rsidRPr="00137FA3">
        <w:rPr>
          <w:rFonts w:ascii="Courier New" w:hAnsi="Courier New" w:cs="Courier New"/>
          <w:sz w:val="18"/>
          <w:szCs w:val="18"/>
        </w:rPr>
        <w:t>Ext</w:t>
      </w:r>
      <w:proofErr w:type="spellEnd"/>
      <w:r w:rsidR="00137FA3" w:rsidRPr="00137FA3">
        <w:rPr>
          <w:rFonts w:ascii="Courier New" w:hAnsi="Courier New" w:cs="Courier New"/>
          <w:sz w:val="18"/>
          <w:szCs w:val="18"/>
        </w:rPr>
        <w:t xml:space="preserve"> </w:t>
      </w:r>
      <w:proofErr w:type="gramStart"/>
      <w:r w:rsidR="00137FA3" w:rsidRPr="00137FA3">
        <w:rPr>
          <w:rFonts w:ascii="Courier New" w:hAnsi="Courier New" w:cs="Courier New"/>
          <w:sz w:val="18"/>
          <w:szCs w:val="18"/>
        </w:rPr>
        <w:t>DEFINITIONS :</w:t>
      </w:r>
      <w:proofErr w:type="gramEnd"/>
      <w:r w:rsidR="00137FA3" w:rsidRPr="00137FA3">
        <w:rPr>
          <w:rFonts w:ascii="Courier New" w:hAnsi="Courier New" w:cs="Courier New"/>
          <w:sz w:val="18"/>
          <w:szCs w:val="18"/>
        </w:rPr>
        <w:t>:= BEGIN</w:t>
      </w:r>
    </w:p>
    <w:p w:rsidR="00137FA3" w:rsidRPr="00C74DDD" w:rsidRDefault="0077068A" w:rsidP="00327EF0">
      <w:pPr>
        <w:spacing w:before="120" w:after="120"/>
        <w:rPr>
          <w:rFonts w:ascii="Courier New" w:hAnsi="Courier New" w:cs="Courier New"/>
          <w:color w:val="00B050"/>
          <w:sz w:val="18"/>
          <w:szCs w:val="18"/>
        </w:rPr>
      </w:pPr>
      <w:r>
        <w:rPr>
          <w:rFonts w:ascii="Courier New" w:hAnsi="Courier New" w:cs="Courier New"/>
          <w:sz w:val="18"/>
          <w:szCs w:val="18"/>
        </w:rPr>
        <w:tab/>
      </w:r>
      <w:r w:rsidR="00137FA3" w:rsidRPr="00C74DDD">
        <w:rPr>
          <w:rFonts w:ascii="Courier New" w:hAnsi="Courier New" w:cs="Courier New"/>
          <w:color w:val="00B050"/>
          <w:sz w:val="18"/>
          <w:szCs w:val="18"/>
        </w:rPr>
        <w:t xml:space="preserve">-- </w:t>
      </w:r>
      <w:proofErr w:type="gramStart"/>
      <w:r w:rsidR="00137FA3" w:rsidRPr="00C74DDD">
        <w:rPr>
          <w:rFonts w:ascii="Courier New" w:hAnsi="Courier New" w:cs="Courier New"/>
          <w:color w:val="00B050"/>
          <w:sz w:val="18"/>
          <w:szCs w:val="18"/>
        </w:rPr>
        <w:t>comments</w:t>
      </w:r>
      <w:proofErr w:type="gramEnd"/>
      <w:r w:rsidR="00137FA3" w:rsidRPr="00C74DDD">
        <w:rPr>
          <w:rFonts w:ascii="Courier New" w:hAnsi="Courier New" w:cs="Courier New"/>
          <w:color w:val="00B050"/>
          <w:sz w:val="18"/>
          <w:szCs w:val="18"/>
        </w:rPr>
        <w:t xml:space="preserve"> appear here behind the dashes</w:t>
      </w:r>
    </w:p>
    <w:p w:rsidR="00137FA3" w:rsidRPr="00137FA3" w:rsidRDefault="0077068A" w:rsidP="00327EF0">
      <w:pPr>
        <w:spacing w:before="120" w:after="120"/>
        <w:rPr>
          <w:rFonts w:ascii="Courier New" w:hAnsi="Courier New" w:cs="Courier New"/>
          <w:sz w:val="18"/>
          <w:szCs w:val="18"/>
        </w:rPr>
      </w:pPr>
      <w:r>
        <w:rPr>
          <w:rFonts w:ascii="Courier New" w:hAnsi="Courier New" w:cs="Courier New"/>
          <w:sz w:val="18"/>
          <w:szCs w:val="18"/>
        </w:rPr>
        <w:tab/>
      </w:r>
      <w:proofErr w:type="gramStart"/>
      <w:r w:rsidR="00137FA3" w:rsidRPr="00137FA3">
        <w:rPr>
          <w:rFonts w:ascii="Courier New" w:hAnsi="Courier New" w:cs="Courier New"/>
          <w:sz w:val="18"/>
          <w:szCs w:val="18"/>
        </w:rPr>
        <w:t>internet</w:t>
      </w:r>
      <w:proofErr w:type="gramEnd"/>
      <w:r w:rsidR="00137FA3" w:rsidRPr="00137FA3">
        <w:rPr>
          <w:rFonts w:ascii="Courier New" w:hAnsi="Courier New" w:cs="Courier New"/>
          <w:sz w:val="18"/>
          <w:szCs w:val="18"/>
        </w:rPr>
        <w:t xml:space="preserve"> OBJECT IDENTIFIER ::= { </w:t>
      </w:r>
      <w:proofErr w:type="spellStart"/>
      <w:r w:rsidR="00137FA3" w:rsidRPr="00137FA3">
        <w:rPr>
          <w:rFonts w:ascii="Courier New" w:hAnsi="Courier New" w:cs="Courier New"/>
          <w:sz w:val="18"/>
          <w:szCs w:val="18"/>
        </w:rPr>
        <w:t>iso</w:t>
      </w:r>
      <w:proofErr w:type="spellEnd"/>
      <w:r w:rsidR="00137FA3" w:rsidRPr="00137FA3">
        <w:rPr>
          <w:rFonts w:ascii="Courier New" w:hAnsi="Courier New" w:cs="Courier New"/>
          <w:sz w:val="18"/>
          <w:szCs w:val="18"/>
        </w:rPr>
        <w:t xml:space="preserve">(1) org(3) </w:t>
      </w:r>
      <w:proofErr w:type="spellStart"/>
      <w:r w:rsidR="00137FA3" w:rsidRPr="00137FA3">
        <w:rPr>
          <w:rFonts w:ascii="Courier New" w:hAnsi="Courier New" w:cs="Courier New"/>
          <w:sz w:val="18"/>
          <w:szCs w:val="18"/>
        </w:rPr>
        <w:t>dod</w:t>
      </w:r>
      <w:proofErr w:type="spellEnd"/>
      <w:r w:rsidR="00137FA3" w:rsidRPr="00137FA3">
        <w:rPr>
          <w:rFonts w:ascii="Courier New" w:hAnsi="Courier New" w:cs="Courier New"/>
          <w:sz w:val="18"/>
          <w:szCs w:val="18"/>
        </w:rPr>
        <w:t>(6) 1 }</w:t>
      </w:r>
    </w:p>
    <w:p w:rsidR="00137FA3" w:rsidRPr="00137FA3" w:rsidRDefault="0077068A" w:rsidP="00327EF0">
      <w:pPr>
        <w:spacing w:before="120" w:after="120"/>
        <w:rPr>
          <w:rFonts w:ascii="Courier New" w:hAnsi="Courier New" w:cs="Courier New"/>
          <w:sz w:val="18"/>
          <w:szCs w:val="18"/>
        </w:rPr>
      </w:pPr>
      <w:r>
        <w:rPr>
          <w:rFonts w:ascii="Courier New" w:hAnsi="Courier New" w:cs="Courier New"/>
          <w:sz w:val="18"/>
          <w:szCs w:val="18"/>
        </w:rPr>
        <w:tab/>
      </w:r>
      <w:proofErr w:type="gramStart"/>
      <w:r w:rsidR="00137FA3" w:rsidRPr="00137FA3">
        <w:rPr>
          <w:rFonts w:ascii="Courier New" w:hAnsi="Courier New" w:cs="Courier New"/>
          <w:sz w:val="18"/>
          <w:szCs w:val="18"/>
        </w:rPr>
        <w:t>enterprises</w:t>
      </w:r>
      <w:proofErr w:type="gramEnd"/>
      <w:r w:rsidR="00137FA3" w:rsidRPr="00137FA3">
        <w:rPr>
          <w:rFonts w:ascii="Courier New" w:hAnsi="Courier New" w:cs="Courier New"/>
          <w:sz w:val="18"/>
          <w:szCs w:val="18"/>
        </w:rPr>
        <w:t xml:space="preserve"> OBJECT IDENTIFIER ::= { internet(1) private(4) 1 }</w:t>
      </w:r>
    </w:p>
    <w:p w:rsidR="00137FA3" w:rsidRPr="00137FA3" w:rsidRDefault="0077068A" w:rsidP="00327EF0">
      <w:pPr>
        <w:spacing w:before="120" w:after="120"/>
        <w:rPr>
          <w:rFonts w:ascii="Courier New" w:hAnsi="Courier New" w:cs="Courier New"/>
          <w:sz w:val="18"/>
          <w:szCs w:val="18"/>
        </w:rPr>
      </w:pPr>
      <w:r>
        <w:rPr>
          <w:rFonts w:ascii="Courier New" w:hAnsi="Courier New" w:cs="Courier New"/>
          <w:sz w:val="18"/>
          <w:szCs w:val="18"/>
        </w:rPr>
        <w:tab/>
      </w:r>
      <w:proofErr w:type="spellStart"/>
      <w:proofErr w:type="gramStart"/>
      <w:r w:rsidR="00C74DDD">
        <w:rPr>
          <w:rFonts w:ascii="Courier New" w:hAnsi="Courier New" w:cs="Courier New"/>
          <w:sz w:val="18"/>
          <w:szCs w:val="18"/>
        </w:rPr>
        <w:t>periphonics</w:t>
      </w:r>
      <w:proofErr w:type="spellEnd"/>
      <w:proofErr w:type="gramEnd"/>
      <w:r w:rsidR="00137FA3" w:rsidRPr="00137FA3">
        <w:rPr>
          <w:rFonts w:ascii="Courier New" w:hAnsi="Courier New" w:cs="Courier New"/>
          <w:sz w:val="18"/>
          <w:szCs w:val="18"/>
        </w:rPr>
        <w:t xml:space="preserve"> OBJECT IDENTIFIER ::= { enterprises(1) </w:t>
      </w:r>
      <w:r w:rsidR="00C74DDD">
        <w:rPr>
          <w:rFonts w:ascii="Courier New" w:hAnsi="Courier New" w:cs="Courier New"/>
          <w:sz w:val="18"/>
          <w:szCs w:val="18"/>
        </w:rPr>
        <w:t>1357</w:t>
      </w:r>
      <w:r w:rsidR="00137FA3" w:rsidRPr="00137FA3">
        <w:rPr>
          <w:rFonts w:ascii="Courier New" w:hAnsi="Courier New" w:cs="Courier New"/>
          <w:sz w:val="18"/>
          <w:szCs w:val="18"/>
        </w:rPr>
        <w:t xml:space="preserve"> }</w:t>
      </w:r>
    </w:p>
    <w:p w:rsidR="00137FA3" w:rsidRPr="00137FA3" w:rsidRDefault="0077068A" w:rsidP="00327EF0">
      <w:pPr>
        <w:spacing w:before="120" w:after="120"/>
        <w:rPr>
          <w:rFonts w:ascii="Courier New" w:hAnsi="Courier New" w:cs="Courier New"/>
          <w:sz w:val="18"/>
          <w:szCs w:val="18"/>
        </w:rPr>
      </w:pPr>
      <w:r>
        <w:rPr>
          <w:rFonts w:ascii="Courier New" w:hAnsi="Courier New" w:cs="Courier New"/>
          <w:sz w:val="18"/>
          <w:szCs w:val="18"/>
        </w:rPr>
        <w:tab/>
      </w:r>
      <w:r w:rsidR="00137FA3" w:rsidRPr="00C74DDD">
        <w:rPr>
          <w:rFonts w:ascii="Courier New" w:hAnsi="Courier New" w:cs="Courier New"/>
          <w:color w:val="00B050"/>
          <w:sz w:val="18"/>
          <w:szCs w:val="18"/>
        </w:rPr>
        <w:t>-</w:t>
      </w:r>
      <w:r w:rsidR="00C74DDD" w:rsidRPr="00C74DDD">
        <w:rPr>
          <w:rFonts w:ascii="Courier New" w:hAnsi="Courier New" w:cs="Courier New"/>
          <w:color w:val="00B050"/>
          <w:sz w:val="18"/>
          <w:szCs w:val="18"/>
        </w:rPr>
        <w:t xml:space="preserve">- Now that we have defined </w:t>
      </w:r>
      <w:proofErr w:type="spellStart"/>
      <w:r w:rsidR="00C74DDD" w:rsidRPr="00C74DDD">
        <w:rPr>
          <w:rFonts w:ascii="Courier New" w:hAnsi="Courier New" w:cs="Courier New"/>
          <w:color w:val="00B050"/>
          <w:sz w:val="18"/>
          <w:szCs w:val="18"/>
        </w:rPr>
        <w:t>periphonics</w:t>
      </w:r>
      <w:proofErr w:type="spellEnd"/>
      <w:r w:rsidR="00137FA3" w:rsidRPr="00C74DDD">
        <w:rPr>
          <w:rFonts w:ascii="Courier New" w:hAnsi="Courier New" w:cs="Courier New"/>
          <w:color w:val="00B050"/>
          <w:sz w:val="18"/>
          <w:szCs w:val="18"/>
        </w:rPr>
        <w:t>, let's define some objects</w:t>
      </w:r>
    </w:p>
    <w:p w:rsidR="00C74DDD" w:rsidRDefault="00C74DDD" w:rsidP="00327EF0">
      <w:pPr>
        <w:spacing w:before="120" w:after="120"/>
        <w:rPr>
          <w:rFonts w:ascii="Courier New" w:hAnsi="Courier New" w:cs="Courier New"/>
          <w:sz w:val="18"/>
          <w:szCs w:val="18"/>
        </w:rPr>
      </w:pP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r>
      <w:proofErr w:type="spellStart"/>
      <w:proofErr w:type="gramStart"/>
      <w:r w:rsidR="00137FA3" w:rsidRPr="00137FA3">
        <w:rPr>
          <w:rFonts w:ascii="Courier New" w:hAnsi="Courier New" w:cs="Courier New"/>
          <w:sz w:val="18"/>
          <w:szCs w:val="18"/>
        </w:rPr>
        <w:t>sysInfo</w:t>
      </w:r>
      <w:proofErr w:type="spellEnd"/>
      <w:proofErr w:type="gramEnd"/>
      <w:r w:rsidR="00137FA3" w:rsidRPr="00137FA3">
        <w:rPr>
          <w:rFonts w:ascii="Courier New" w:hAnsi="Courier New" w:cs="Courier New"/>
          <w:sz w:val="18"/>
          <w:szCs w:val="18"/>
        </w:rPr>
        <w:t xml:space="preserve"> OBJECT IDENTIFIER ::= { </w:t>
      </w:r>
      <w:proofErr w:type="spellStart"/>
      <w:r w:rsidR="00327EF0">
        <w:rPr>
          <w:rFonts w:ascii="Courier New" w:hAnsi="Courier New" w:cs="Courier New"/>
          <w:sz w:val="18"/>
          <w:szCs w:val="18"/>
        </w:rPr>
        <w:t>periphonics</w:t>
      </w:r>
      <w:proofErr w:type="spellEnd"/>
      <w:r w:rsidR="00137FA3" w:rsidRPr="00137FA3">
        <w:rPr>
          <w:rFonts w:ascii="Courier New" w:hAnsi="Courier New" w:cs="Courier New"/>
          <w:sz w:val="18"/>
          <w:szCs w:val="18"/>
        </w:rPr>
        <w:t xml:space="preserve"> 3 }</w:t>
      </w: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r>
      <w:proofErr w:type="gramStart"/>
      <w:r w:rsidR="00137FA3" w:rsidRPr="00137FA3">
        <w:rPr>
          <w:rFonts w:ascii="Courier New" w:hAnsi="Courier New" w:cs="Courier New"/>
          <w:sz w:val="18"/>
          <w:szCs w:val="18"/>
        </w:rPr>
        <w:t>oth</w:t>
      </w:r>
      <w:r w:rsidR="00327EF0">
        <w:rPr>
          <w:rFonts w:ascii="Courier New" w:hAnsi="Courier New" w:cs="Courier New"/>
          <w:sz w:val="18"/>
          <w:szCs w:val="18"/>
        </w:rPr>
        <w:t>er</w:t>
      </w:r>
      <w:proofErr w:type="gramEnd"/>
      <w:r w:rsidR="00327EF0">
        <w:rPr>
          <w:rFonts w:ascii="Courier New" w:hAnsi="Courier New" w:cs="Courier New"/>
          <w:sz w:val="18"/>
          <w:szCs w:val="18"/>
        </w:rPr>
        <w:t xml:space="preserve"> OBJECT IDENTIFIER ::= { </w:t>
      </w:r>
      <w:proofErr w:type="spellStart"/>
      <w:r w:rsidR="00327EF0">
        <w:rPr>
          <w:rFonts w:ascii="Courier New" w:hAnsi="Courier New" w:cs="Courier New"/>
          <w:sz w:val="18"/>
          <w:szCs w:val="18"/>
        </w:rPr>
        <w:t>periphonics</w:t>
      </w:r>
      <w:proofErr w:type="spellEnd"/>
      <w:r w:rsidR="00137FA3" w:rsidRPr="00137FA3">
        <w:rPr>
          <w:rFonts w:ascii="Courier New" w:hAnsi="Courier New" w:cs="Courier New"/>
          <w:sz w:val="18"/>
          <w:szCs w:val="18"/>
        </w:rPr>
        <w:t xml:space="preserve"> 255 }</w:t>
      </w:r>
    </w:p>
    <w:p w:rsidR="00F04D01" w:rsidRDefault="00F04D01" w:rsidP="00327EF0">
      <w:pPr>
        <w:spacing w:before="120" w:after="120"/>
        <w:rPr>
          <w:rFonts w:ascii="Courier New" w:hAnsi="Courier New" w:cs="Courier New"/>
          <w:sz w:val="18"/>
          <w:szCs w:val="18"/>
        </w:rPr>
      </w:pP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r>
      <w:proofErr w:type="spellStart"/>
      <w:proofErr w:type="gramStart"/>
      <w:r w:rsidR="00137FA3" w:rsidRPr="007B59CC">
        <w:rPr>
          <w:rFonts w:ascii="Courier New" w:hAnsi="Courier New" w:cs="Courier New"/>
          <w:b/>
          <w:color w:val="632423" w:themeColor="accent2" w:themeShade="80"/>
          <w:sz w:val="18"/>
          <w:szCs w:val="18"/>
        </w:rPr>
        <w:t>psZombieNum</w:t>
      </w:r>
      <w:proofErr w:type="spellEnd"/>
      <w:proofErr w:type="gramEnd"/>
      <w:r w:rsidR="00137FA3" w:rsidRPr="00137FA3">
        <w:rPr>
          <w:rFonts w:ascii="Courier New" w:hAnsi="Courier New" w:cs="Courier New"/>
          <w:sz w:val="18"/>
          <w:szCs w:val="18"/>
        </w:rPr>
        <w:t xml:space="preserve"> OBJECT-TYPE</w:t>
      </w: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SYNTAX INTEGER</w:t>
      </w: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ACCESS read-only</w:t>
      </w: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STATUS mandatory</w:t>
      </w: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DESCRIPTION</w:t>
      </w:r>
    </w:p>
    <w:p w:rsidR="00137FA3" w:rsidRPr="00137FA3" w:rsidRDefault="00F04D0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 xml:space="preserve">"Search through </w:t>
      </w:r>
      <w:proofErr w:type="spellStart"/>
      <w:r w:rsidR="00137FA3" w:rsidRPr="00137FA3">
        <w:rPr>
          <w:rFonts w:ascii="Courier New" w:hAnsi="Courier New" w:cs="Courier New"/>
          <w:sz w:val="18"/>
          <w:szCs w:val="18"/>
        </w:rPr>
        <w:t>ps</w:t>
      </w:r>
      <w:proofErr w:type="spellEnd"/>
      <w:r w:rsidR="00137FA3" w:rsidRPr="00137FA3">
        <w:rPr>
          <w:rFonts w:ascii="Courier New" w:hAnsi="Courier New" w:cs="Courier New"/>
          <w:sz w:val="18"/>
          <w:szCs w:val="18"/>
        </w:rPr>
        <w:t xml:space="preserve"> and return the number of zombies.</w:t>
      </w:r>
    </w:p>
    <w:p w:rsidR="00137FA3" w:rsidRPr="00137FA3" w:rsidRDefault="00137FA3" w:rsidP="00ED49BF">
      <w:pPr>
        <w:spacing w:before="120" w:after="120"/>
        <w:ind w:left="993"/>
        <w:rPr>
          <w:rFonts w:ascii="Courier New" w:hAnsi="Courier New" w:cs="Courier New"/>
          <w:sz w:val="18"/>
          <w:szCs w:val="18"/>
        </w:rPr>
      </w:pPr>
      <w:r w:rsidRPr="007B59CC">
        <w:rPr>
          <w:rFonts w:ascii="Courier New" w:hAnsi="Courier New" w:cs="Courier New"/>
          <w:color w:val="7030A0"/>
          <w:sz w:val="18"/>
          <w:szCs w:val="18"/>
        </w:rPr>
        <w:t>READ-COMMAND:</w:t>
      </w:r>
      <w:r w:rsidRPr="00137FA3">
        <w:rPr>
          <w:rFonts w:ascii="Courier New" w:hAnsi="Courier New" w:cs="Courier New"/>
          <w:sz w:val="18"/>
          <w:szCs w:val="18"/>
        </w:rPr>
        <w:t xml:space="preserve"> VALUE=`</w:t>
      </w:r>
      <w:proofErr w:type="spellStart"/>
      <w:r w:rsidRPr="00137FA3">
        <w:rPr>
          <w:rFonts w:ascii="Courier New" w:hAnsi="Courier New" w:cs="Courier New"/>
          <w:sz w:val="18"/>
          <w:szCs w:val="18"/>
        </w:rPr>
        <w:t>ps</w:t>
      </w:r>
      <w:proofErr w:type="spellEnd"/>
      <w:r w:rsidRPr="00137FA3">
        <w:rPr>
          <w:rFonts w:ascii="Courier New" w:hAnsi="Courier New" w:cs="Courier New"/>
          <w:sz w:val="18"/>
          <w:szCs w:val="18"/>
        </w:rPr>
        <w:t xml:space="preserve"> -</w:t>
      </w:r>
      <w:proofErr w:type="spellStart"/>
      <w:r w:rsidRPr="00137FA3">
        <w:rPr>
          <w:rFonts w:ascii="Courier New" w:hAnsi="Courier New" w:cs="Courier New"/>
          <w:sz w:val="18"/>
          <w:szCs w:val="18"/>
        </w:rPr>
        <w:t>ef</w:t>
      </w:r>
      <w:proofErr w:type="spellEnd"/>
      <w:r w:rsidRPr="00137FA3">
        <w:rPr>
          <w:rFonts w:ascii="Courier New" w:hAnsi="Courier New" w:cs="Courier New"/>
          <w:sz w:val="18"/>
          <w:szCs w:val="18"/>
        </w:rPr>
        <w:t xml:space="preserve"> | </w:t>
      </w:r>
      <w:proofErr w:type="spellStart"/>
      <w:r w:rsidRPr="00137FA3">
        <w:rPr>
          <w:rFonts w:ascii="Courier New" w:hAnsi="Courier New" w:cs="Courier New"/>
          <w:sz w:val="18"/>
          <w:szCs w:val="18"/>
        </w:rPr>
        <w:t>grep</w:t>
      </w:r>
      <w:proofErr w:type="spellEnd"/>
      <w:r w:rsidRPr="00137FA3">
        <w:rPr>
          <w:rFonts w:ascii="Courier New" w:hAnsi="Courier New" w:cs="Courier New"/>
          <w:sz w:val="18"/>
          <w:szCs w:val="18"/>
        </w:rPr>
        <w:t xml:space="preserve"> -v </w:t>
      </w:r>
      <w:proofErr w:type="spellStart"/>
      <w:r w:rsidRPr="00137FA3">
        <w:rPr>
          <w:rFonts w:ascii="Courier New" w:hAnsi="Courier New" w:cs="Courier New"/>
          <w:sz w:val="18"/>
          <w:szCs w:val="18"/>
        </w:rPr>
        <w:t>grep</w:t>
      </w:r>
      <w:proofErr w:type="spellEnd"/>
      <w:r w:rsidRPr="00137FA3">
        <w:rPr>
          <w:rFonts w:ascii="Courier New" w:hAnsi="Courier New" w:cs="Courier New"/>
          <w:sz w:val="18"/>
          <w:szCs w:val="18"/>
        </w:rPr>
        <w:t xml:space="preserve"> | </w:t>
      </w:r>
      <w:proofErr w:type="spellStart"/>
      <w:r w:rsidRPr="00137FA3">
        <w:rPr>
          <w:rFonts w:ascii="Courier New" w:hAnsi="Courier New" w:cs="Courier New"/>
          <w:sz w:val="18"/>
          <w:szCs w:val="18"/>
        </w:rPr>
        <w:t>grep</w:t>
      </w:r>
      <w:proofErr w:type="spellEnd"/>
      <w:r w:rsidRPr="00137FA3">
        <w:rPr>
          <w:rFonts w:ascii="Courier New" w:hAnsi="Courier New" w:cs="Courier New"/>
          <w:sz w:val="18"/>
          <w:szCs w:val="18"/>
        </w:rPr>
        <w:t xml:space="preserve"> -c \&lt;defunct\&gt;`; echo $VALUE"</w:t>
      </w:r>
    </w:p>
    <w:p w:rsidR="00137FA3" w:rsidRPr="00137FA3" w:rsidRDefault="009E1F70" w:rsidP="00327EF0">
      <w:pPr>
        <w:spacing w:before="120" w:after="120"/>
        <w:rPr>
          <w:rFonts w:ascii="Courier New" w:hAnsi="Courier New" w:cs="Courier New"/>
          <w:sz w:val="18"/>
          <w:szCs w:val="18"/>
        </w:rPr>
      </w:pPr>
      <w:r>
        <w:rPr>
          <w:rFonts w:ascii="Courier New" w:hAnsi="Courier New" w:cs="Courier New"/>
          <w:sz w:val="18"/>
          <w:szCs w:val="18"/>
        </w:rPr>
        <w:tab/>
      </w:r>
      <w:proofErr w:type="gramStart"/>
      <w:r w:rsidR="00137FA3" w:rsidRPr="00137FA3">
        <w:rPr>
          <w:rFonts w:ascii="Courier New" w:hAnsi="Courier New" w:cs="Courier New"/>
          <w:sz w:val="18"/>
          <w:szCs w:val="18"/>
        </w:rPr>
        <w:t>::</w:t>
      </w:r>
      <w:proofErr w:type="gramEnd"/>
      <w:r w:rsidR="00137FA3" w:rsidRPr="00137FA3">
        <w:rPr>
          <w:rFonts w:ascii="Courier New" w:hAnsi="Courier New" w:cs="Courier New"/>
          <w:sz w:val="18"/>
          <w:szCs w:val="18"/>
        </w:rPr>
        <w:t xml:space="preserve">= { </w:t>
      </w:r>
      <w:proofErr w:type="spellStart"/>
      <w:r w:rsidR="00137FA3" w:rsidRPr="00137FA3">
        <w:rPr>
          <w:rFonts w:ascii="Courier New" w:hAnsi="Courier New" w:cs="Courier New"/>
          <w:sz w:val="18"/>
          <w:szCs w:val="18"/>
        </w:rPr>
        <w:t>sysInfo</w:t>
      </w:r>
      <w:proofErr w:type="spellEnd"/>
      <w:r w:rsidR="00137FA3" w:rsidRPr="00137FA3">
        <w:rPr>
          <w:rFonts w:ascii="Courier New" w:hAnsi="Courier New" w:cs="Courier New"/>
          <w:sz w:val="18"/>
          <w:szCs w:val="18"/>
        </w:rPr>
        <w:t xml:space="preserve"> 0 }</w:t>
      </w:r>
    </w:p>
    <w:p w:rsidR="00137FA3" w:rsidRPr="00137FA3" w:rsidRDefault="00ED49BF" w:rsidP="00327EF0">
      <w:pPr>
        <w:spacing w:before="120" w:after="120"/>
        <w:rPr>
          <w:rFonts w:ascii="Courier New" w:hAnsi="Courier New" w:cs="Courier New"/>
          <w:sz w:val="18"/>
          <w:szCs w:val="18"/>
        </w:rPr>
      </w:pPr>
      <w:r>
        <w:rPr>
          <w:rFonts w:ascii="Courier New" w:hAnsi="Courier New" w:cs="Courier New"/>
          <w:b/>
          <w:color w:val="632423" w:themeColor="accent2" w:themeShade="80"/>
          <w:sz w:val="18"/>
          <w:szCs w:val="18"/>
        </w:rPr>
        <w:tab/>
      </w:r>
      <w:proofErr w:type="spellStart"/>
      <w:proofErr w:type="gramStart"/>
      <w:r w:rsidR="00137FA3" w:rsidRPr="007B59CC">
        <w:rPr>
          <w:rFonts w:ascii="Courier New" w:hAnsi="Courier New" w:cs="Courier New"/>
          <w:b/>
          <w:color w:val="632423" w:themeColor="accent2" w:themeShade="80"/>
          <w:sz w:val="18"/>
          <w:szCs w:val="18"/>
        </w:rPr>
        <w:t>prtDiagExitC</w:t>
      </w:r>
      <w:proofErr w:type="spellEnd"/>
      <w:proofErr w:type="gramEnd"/>
      <w:r w:rsidR="00137FA3" w:rsidRPr="00137FA3">
        <w:rPr>
          <w:rFonts w:ascii="Courier New" w:hAnsi="Courier New" w:cs="Courier New"/>
          <w:sz w:val="18"/>
          <w:szCs w:val="18"/>
        </w:rPr>
        <w:t xml:space="preserve"> OBJECT-TYPE</w:t>
      </w:r>
    </w:p>
    <w:p w:rsidR="00137FA3" w:rsidRPr="00137FA3" w:rsidRDefault="00ED49BF" w:rsidP="00327EF0">
      <w:pPr>
        <w:spacing w:before="120" w:after="120"/>
        <w:rPr>
          <w:rFonts w:ascii="Courier New" w:hAnsi="Courier New" w:cs="Courier New"/>
          <w:sz w:val="18"/>
          <w:szCs w:val="18"/>
        </w:rPr>
      </w:pPr>
      <w:r>
        <w:rPr>
          <w:rFonts w:ascii="Courier New" w:hAnsi="Courier New" w:cs="Courier New"/>
          <w:sz w:val="18"/>
          <w:szCs w:val="18"/>
        </w:rPr>
        <w:lastRenderedPageBreak/>
        <w:tab/>
        <w:t xml:space="preserve">  </w:t>
      </w:r>
      <w:r w:rsidR="00137FA3" w:rsidRPr="00137FA3">
        <w:rPr>
          <w:rFonts w:ascii="Courier New" w:hAnsi="Courier New" w:cs="Courier New"/>
          <w:sz w:val="18"/>
          <w:szCs w:val="18"/>
        </w:rPr>
        <w:t>SYNTAX INTEGER</w:t>
      </w:r>
    </w:p>
    <w:p w:rsidR="00137FA3" w:rsidRPr="00137FA3" w:rsidRDefault="00ED49BF"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ACCESS read-only</w:t>
      </w:r>
    </w:p>
    <w:p w:rsidR="00137FA3" w:rsidRPr="00137FA3" w:rsidRDefault="00ED49BF"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STATUS mandatory</w:t>
      </w:r>
    </w:p>
    <w:p w:rsidR="00137FA3" w:rsidRPr="00137FA3" w:rsidRDefault="00ED49BF"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DESCRIPTION</w:t>
      </w:r>
    </w:p>
    <w:p w:rsidR="00137FA3" w:rsidRPr="00137FA3" w:rsidRDefault="00137FA3" w:rsidP="00ED49BF">
      <w:pPr>
        <w:spacing w:before="120" w:after="120"/>
        <w:ind w:left="993"/>
        <w:rPr>
          <w:rFonts w:ascii="Courier New" w:hAnsi="Courier New" w:cs="Courier New"/>
          <w:sz w:val="18"/>
          <w:szCs w:val="18"/>
        </w:rPr>
      </w:pPr>
      <w:r w:rsidRPr="00137FA3">
        <w:rPr>
          <w:rFonts w:ascii="Courier New" w:hAnsi="Courier New" w:cs="Courier New"/>
          <w:sz w:val="18"/>
          <w:szCs w:val="18"/>
        </w:rPr>
        <w:t xml:space="preserve">"On Solaris, </w:t>
      </w:r>
      <w:proofErr w:type="spellStart"/>
      <w:r w:rsidRPr="00137FA3">
        <w:rPr>
          <w:rFonts w:ascii="Courier New" w:hAnsi="Courier New" w:cs="Courier New"/>
          <w:sz w:val="18"/>
          <w:szCs w:val="18"/>
        </w:rPr>
        <w:t>prtdiag</w:t>
      </w:r>
      <w:proofErr w:type="spellEnd"/>
      <w:r w:rsidRPr="00137FA3">
        <w:rPr>
          <w:rFonts w:ascii="Courier New" w:hAnsi="Courier New" w:cs="Courier New"/>
          <w:sz w:val="18"/>
          <w:szCs w:val="18"/>
        </w:rPr>
        <w:t xml:space="preserve"> shows us system diagnostic information. The</w:t>
      </w:r>
    </w:p>
    <w:p w:rsidR="00137FA3" w:rsidRPr="00137FA3" w:rsidRDefault="00137FA3" w:rsidP="00ED49BF">
      <w:pPr>
        <w:spacing w:before="120" w:after="120"/>
        <w:ind w:left="993"/>
        <w:rPr>
          <w:rFonts w:ascii="Courier New" w:hAnsi="Courier New" w:cs="Courier New"/>
          <w:sz w:val="18"/>
          <w:szCs w:val="18"/>
        </w:rPr>
      </w:pPr>
      <w:proofErr w:type="spellStart"/>
      <w:proofErr w:type="gramStart"/>
      <w:r w:rsidRPr="00137FA3">
        <w:rPr>
          <w:rFonts w:ascii="Courier New" w:hAnsi="Courier New" w:cs="Courier New"/>
          <w:sz w:val="18"/>
          <w:szCs w:val="18"/>
        </w:rPr>
        <w:t>manpage</w:t>
      </w:r>
      <w:proofErr w:type="spellEnd"/>
      <w:proofErr w:type="gramEnd"/>
      <w:r w:rsidRPr="00137FA3">
        <w:rPr>
          <w:rFonts w:ascii="Courier New" w:hAnsi="Courier New" w:cs="Courier New"/>
          <w:sz w:val="18"/>
          <w:szCs w:val="18"/>
        </w:rPr>
        <w:t xml:space="preserve"> states that if this command exits with a non-zero value,</w:t>
      </w:r>
    </w:p>
    <w:p w:rsidR="00137FA3" w:rsidRPr="00137FA3" w:rsidRDefault="00137FA3" w:rsidP="00ED49BF">
      <w:pPr>
        <w:spacing w:before="120" w:after="120"/>
        <w:ind w:left="993"/>
        <w:rPr>
          <w:rFonts w:ascii="Courier New" w:hAnsi="Courier New" w:cs="Courier New"/>
          <w:sz w:val="18"/>
          <w:szCs w:val="18"/>
        </w:rPr>
      </w:pPr>
      <w:proofErr w:type="gramStart"/>
      <w:r w:rsidRPr="00137FA3">
        <w:rPr>
          <w:rFonts w:ascii="Courier New" w:hAnsi="Courier New" w:cs="Courier New"/>
          <w:sz w:val="18"/>
          <w:szCs w:val="18"/>
        </w:rPr>
        <w:t>we</w:t>
      </w:r>
      <w:proofErr w:type="gramEnd"/>
      <w:r w:rsidRPr="00137FA3">
        <w:rPr>
          <w:rFonts w:ascii="Courier New" w:hAnsi="Courier New" w:cs="Courier New"/>
          <w:sz w:val="18"/>
          <w:szCs w:val="18"/>
        </w:rPr>
        <w:t xml:space="preserve"> have a problem. This is a great polling mechanism for some</w:t>
      </w:r>
    </w:p>
    <w:p w:rsidR="00137FA3" w:rsidRPr="00137FA3" w:rsidRDefault="00137FA3" w:rsidP="00ED49BF">
      <w:pPr>
        <w:spacing w:before="120" w:after="120"/>
        <w:ind w:left="993"/>
        <w:rPr>
          <w:rFonts w:ascii="Courier New" w:hAnsi="Courier New" w:cs="Courier New"/>
          <w:sz w:val="18"/>
          <w:szCs w:val="18"/>
        </w:rPr>
      </w:pPr>
      <w:proofErr w:type="gramStart"/>
      <w:r w:rsidRPr="00137FA3">
        <w:rPr>
          <w:rFonts w:ascii="Courier New" w:hAnsi="Courier New" w:cs="Courier New"/>
          <w:sz w:val="18"/>
          <w:szCs w:val="18"/>
        </w:rPr>
        <w:t>systems</w:t>
      </w:r>
      <w:proofErr w:type="gramEnd"/>
      <w:r w:rsidRPr="00137FA3">
        <w:rPr>
          <w:rFonts w:ascii="Courier New" w:hAnsi="Courier New" w:cs="Courier New"/>
          <w:sz w:val="18"/>
          <w:szCs w:val="18"/>
        </w:rPr>
        <w:t>.</w:t>
      </w:r>
    </w:p>
    <w:p w:rsidR="00137FA3" w:rsidRPr="00137FA3" w:rsidRDefault="00137FA3" w:rsidP="00ED49BF">
      <w:pPr>
        <w:spacing w:before="120" w:after="120"/>
        <w:ind w:left="993"/>
        <w:rPr>
          <w:rFonts w:ascii="Courier New" w:hAnsi="Courier New" w:cs="Courier New"/>
          <w:sz w:val="18"/>
          <w:szCs w:val="18"/>
        </w:rPr>
      </w:pPr>
      <w:r w:rsidRPr="00ED49BF">
        <w:rPr>
          <w:rFonts w:ascii="Courier New" w:hAnsi="Courier New" w:cs="Courier New"/>
          <w:color w:val="7030A0"/>
          <w:sz w:val="18"/>
          <w:szCs w:val="18"/>
        </w:rPr>
        <w:t>READ-COMMAND:</w:t>
      </w:r>
      <w:r w:rsidRPr="00137FA3">
        <w:rPr>
          <w:rFonts w:ascii="Courier New" w:hAnsi="Courier New" w:cs="Courier New"/>
          <w:sz w:val="18"/>
          <w:szCs w:val="18"/>
        </w:rPr>
        <w:t xml:space="preserve"> /</w:t>
      </w:r>
      <w:proofErr w:type="spellStart"/>
      <w:r w:rsidRPr="00137FA3">
        <w:rPr>
          <w:rFonts w:ascii="Courier New" w:hAnsi="Courier New" w:cs="Courier New"/>
          <w:sz w:val="18"/>
          <w:szCs w:val="18"/>
        </w:rPr>
        <w:t>usr</w:t>
      </w:r>
      <w:proofErr w:type="spellEnd"/>
      <w:r w:rsidRPr="00137FA3">
        <w:rPr>
          <w:rFonts w:ascii="Courier New" w:hAnsi="Courier New" w:cs="Courier New"/>
          <w:sz w:val="18"/>
          <w:szCs w:val="18"/>
        </w:rPr>
        <w:t>/platform/`</w:t>
      </w:r>
      <w:proofErr w:type="spellStart"/>
      <w:r w:rsidRPr="00137FA3">
        <w:rPr>
          <w:rFonts w:ascii="Courier New" w:hAnsi="Courier New" w:cs="Courier New"/>
          <w:sz w:val="18"/>
          <w:szCs w:val="18"/>
        </w:rPr>
        <w:t>uname</w:t>
      </w:r>
      <w:proofErr w:type="spellEnd"/>
      <w:r w:rsidRPr="00137FA3">
        <w:rPr>
          <w:rFonts w:ascii="Courier New" w:hAnsi="Courier New" w:cs="Courier New"/>
          <w:sz w:val="18"/>
          <w:szCs w:val="18"/>
        </w:rPr>
        <w:t xml:space="preserve"> -m`/</w:t>
      </w:r>
      <w:proofErr w:type="spellStart"/>
      <w:r w:rsidRPr="00137FA3">
        <w:rPr>
          <w:rFonts w:ascii="Courier New" w:hAnsi="Courier New" w:cs="Courier New"/>
          <w:sz w:val="18"/>
          <w:szCs w:val="18"/>
        </w:rPr>
        <w:t>sbin</w:t>
      </w:r>
      <w:proofErr w:type="spellEnd"/>
      <w:r w:rsidRPr="00137FA3">
        <w:rPr>
          <w:rFonts w:ascii="Courier New" w:hAnsi="Courier New" w:cs="Courier New"/>
          <w:sz w:val="18"/>
          <w:szCs w:val="18"/>
        </w:rPr>
        <w:t>/</w:t>
      </w:r>
      <w:proofErr w:type="spellStart"/>
      <w:r w:rsidRPr="00137FA3">
        <w:rPr>
          <w:rFonts w:ascii="Courier New" w:hAnsi="Courier New" w:cs="Courier New"/>
          <w:sz w:val="18"/>
          <w:szCs w:val="18"/>
        </w:rPr>
        <w:t>prtdiag</w:t>
      </w:r>
      <w:proofErr w:type="spellEnd"/>
      <w:r w:rsidRPr="00137FA3">
        <w:rPr>
          <w:rFonts w:ascii="Courier New" w:hAnsi="Courier New" w:cs="Courier New"/>
          <w:sz w:val="18"/>
          <w:szCs w:val="18"/>
        </w:rPr>
        <w:t xml:space="preserve"> &gt; /dev/null; echo $?"</w:t>
      </w:r>
    </w:p>
    <w:p w:rsidR="00137FA3" w:rsidRPr="00137FA3" w:rsidRDefault="00ED49BF" w:rsidP="00327EF0">
      <w:pPr>
        <w:spacing w:before="120" w:after="120"/>
        <w:rPr>
          <w:rFonts w:ascii="Courier New" w:hAnsi="Courier New" w:cs="Courier New"/>
          <w:sz w:val="18"/>
          <w:szCs w:val="18"/>
        </w:rPr>
      </w:pPr>
      <w:r>
        <w:rPr>
          <w:rFonts w:ascii="Courier New" w:hAnsi="Courier New" w:cs="Courier New"/>
          <w:sz w:val="18"/>
          <w:szCs w:val="18"/>
        </w:rPr>
        <w:tab/>
      </w:r>
      <w:proofErr w:type="gramStart"/>
      <w:r w:rsidR="00137FA3" w:rsidRPr="00137FA3">
        <w:rPr>
          <w:rFonts w:ascii="Courier New" w:hAnsi="Courier New" w:cs="Courier New"/>
          <w:sz w:val="18"/>
          <w:szCs w:val="18"/>
        </w:rPr>
        <w:t>::</w:t>
      </w:r>
      <w:proofErr w:type="gramEnd"/>
      <w:r w:rsidR="00137FA3" w:rsidRPr="00137FA3">
        <w:rPr>
          <w:rFonts w:ascii="Courier New" w:hAnsi="Courier New" w:cs="Courier New"/>
          <w:sz w:val="18"/>
          <w:szCs w:val="18"/>
        </w:rPr>
        <w:t xml:space="preserve">= { </w:t>
      </w:r>
      <w:proofErr w:type="spellStart"/>
      <w:r w:rsidR="00137FA3" w:rsidRPr="00137FA3">
        <w:rPr>
          <w:rFonts w:ascii="Courier New" w:hAnsi="Courier New" w:cs="Courier New"/>
          <w:sz w:val="18"/>
          <w:szCs w:val="18"/>
        </w:rPr>
        <w:t>sysInfo</w:t>
      </w:r>
      <w:proofErr w:type="spellEnd"/>
      <w:r w:rsidR="00137FA3" w:rsidRPr="00137FA3">
        <w:rPr>
          <w:rFonts w:ascii="Courier New" w:hAnsi="Courier New" w:cs="Courier New"/>
          <w:sz w:val="18"/>
          <w:szCs w:val="18"/>
        </w:rPr>
        <w:t xml:space="preserve"> 1 }</w:t>
      </w:r>
    </w:p>
    <w:p w:rsidR="00ED49BF" w:rsidRDefault="00ED49BF" w:rsidP="00327EF0">
      <w:pPr>
        <w:spacing w:before="120" w:after="120"/>
        <w:rPr>
          <w:rFonts w:ascii="Courier New" w:hAnsi="Courier New" w:cs="Courier New"/>
          <w:b/>
          <w:color w:val="632423" w:themeColor="accent2" w:themeShade="80"/>
          <w:sz w:val="18"/>
          <w:szCs w:val="18"/>
        </w:rPr>
      </w:pPr>
    </w:p>
    <w:p w:rsidR="00137FA3" w:rsidRPr="00137FA3" w:rsidRDefault="00ED49BF" w:rsidP="00327EF0">
      <w:pPr>
        <w:spacing w:before="120" w:after="120"/>
        <w:rPr>
          <w:rFonts w:ascii="Courier New" w:hAnsi="Courier New" w:cs="Courier New"/>
          <w:sz w:val="18"/>
          <w:szCs w:val="18"/>
        </w:rPr>
      </w:pPr>
      <w:r>
        <w:rPr>
          <w:rFonts w:ascii="Courier New" w:hAnsi="Courier New" w:cs="Courier New"/>
          <w:b/>
          <w:color w:val="632423" w:themeColor="accent2" w:themeShade="80"/>
          <w:sz w:val="18"/>
          <w:szCs w:val="18"/>
        </w:rPr>
        <w:tab/>
      </w:r>
      <w:proofErr w:type="spellStart"/>
      <w:proofErr w:type="gramStart"/>
      <w:r w:rsidR="00137FA3" w:rsidRPr="007B59CC">
        <w:rPr>
          <w:rFonts w:ascii="Courier New" w:hAnsi="Courier New" w:cs="Courier New"/>
          <w:b/>
          <w:color w:val="632423" w:themeColor="accent2" w:themeShade="80"/>
          <w:sz w:val="18"/>
          <w:szCs w:val="18"/>
        </w:rPr>
        <w:t>whosOnCall</w:t>
      </w:r>
      <w:proofErr w:type="spellEnd"/>
      <w:proofErr w:type="gramEnd"/>
      <w:r w:rsidR="00137FA3" w:rsidRPr="00137FA3">
        <w:rPr>
          <w:rFonts w:ascii="Courier New" w:hAnsi="Courier New" w:cs="Courier New"/>
          <w:sz w:val="18"/>
          <w:szCs w:val="18"/>
        </w:rPr>
        <w:t xml:space="preserve"> OBJECT-TYPE</w:t>
      </w:r>
    </w:p>
    <w:p w:rsidR="00137FA3" w:rsidRPr="00137FA3" w:rsidRDefault="006921D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 xml:space="preserve">SYNTAX </w:t>
      </w:r>
      <w:proofErr w:type="spellStart"/>
      <w:r w:rsidR="00137FA3" w:rsidRPr="00137FA3">
        <w:rPr>
          <w:rFonts w:ascii="Courier New" w:hAnsi="Courier New" w:cs="Courier New"/>
          <w:sz w:val="18"/>
          <w:szCs w:val="18"/>
        </w:rPr>
        <w:t>OctetString</w:t>
      </w:r>
      <w:proofErr w:type="spellEnd"/>
    </w:p>
    <w:p w:rsidR="00137FA3" w:rsidRPr="00137FA3" w:rsidRDefault="006921D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ACCESS read-write</w:t>
      </w:r>
    </w:p>
    <w:p w:rsidR="00137FA3" w:rsidRPr="00137FA3" w:rsidRDefault="006921D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STATUS mandatory</w:t>
      </w:r>
    </w:p>
    <w:p w:rsidR="00137FA3" w:rsidRPr="00137FA3" w:rsidRDefault="006921D1" w:rsidP="00327EF0">
      <w:pPr>
        <w:spacing w:before="120" w:after="120"/>
        <w:rPr>
          <w:rFonts w:ascii="Courier New" w:hAnsi="Courier New" w:cs="Courier New"/>
          <w:sz w:val="18"/>
          <w:szCs w:val="18"/>
        </w:rPr>
      </w:pPr>
      <w:r>
        <w:rPr>
          <w:rFonts w:ascii="Courier New" w:hAnsi="Courier New" w:cs="Courier New"/>
          <w:sz w:val="18"/>
          <w:szCs w:val="18"/>
        </w:rPr>
        <w:tab/>
        <w:t xml:space="preserve">  </w:t>
      </w:r>
      <w:r w:rsidR="00137FA3" w:rsidRPr="00137FA3">
        <w:rPr>
          <w:rFonts w:ascii="Courier New" w:hAnsi="Courier New" w:cs="Courier New"/>
          <w:sz w:val="18"/>
          <w:szCs w:val="18"/>
        </w:rPr>
        <w:t>DESCRIPTION</w:t>
      </w:r>
    </w:p>
    <w:p w:rsidR="00137FA3" w:rsidRPr="00137FA3" w:rsidRDefault="00137FA3" w:rsidP="006921D1">
      <w:pPr>
        <w:spacing w:before="120" w:after="120"/>
        <w:ind w:left="993"/>
        <w:rPr>
          <w:rFonts w:ascii="Courier New" w:hAnsi="Courier New" w:cs="Courier New"/>
          <w:sz w:val="18"/>
          <w:szCs w:val="18"/>
        </w:rPr>
      </w:pPr>
      <w:r w:rsidRPr="00137FA3">
        <w:rPr>
          <w:rFonts w:ascii="Courier New" w:hAnsi="Courier New" w:cs="Courier New"/>
          <w:sz w:val="18"/>
          <w:szCs w:val="18"/>
        </w:rPr>
        <w:t>"This file contains the name of the person who will be on call</w:t>
      </w:r>
    </w:p>
    <w:p w:rsidR="00137FA3" w:rsidRPr="00137FA3" w:rsidRDefault="00137FA3" w:rsidP="006921D1">
      <w:pPr>
        <w:spacing w:before="120" w:after="120"/>
        <w:ind w:left="993"/>
        <w:rPr>
          <w:rFonts w:ascii="Courier New" w:hAnsi="Courier New" w:cs="Courier New"/>
          <w:sz w:val="18"/>
          <w:szCs w:val="18"/>
        </w:rPr>
      </w:pPr>
      <w:proofErr w:type="gramStart"/>
      <w:r w:rsidRPr="00137FA3">
        <w:rPr>
          <w:rFonts w:ascii="Courier New" w:hAnsi="Courier New" w:cs="Courier New"/>
          <w:sz w:val="18"/>
          <w:szCs w:val="18"/>
        </w:rPr>
        <w:t>today</w:t>
      </w:r>
      <w:proofErr w:type="gramEnd"/>
      <w:r w:rsidRPr="00137FA3">
        <w:rPr>
          <w:rFonts w:ascii="Courier New" w:hAnsi="Courier New" w:cs="Courier New"/>
          <w:sz w:val="18"/>
          <w:szCs w:val="18"/>
        </w:rPr>
        <w:t>. The helpdesk uses this file. Only the helpdesk and</w:t>
      </w:r>
    </w:p>
    <w:p w:rsidR="00137FA3" w:rsidRPr="00137FA3" w:rsidRDefault="00137FA3" w:rsidP="006921D1">
      <w:pPr>
        <w:spacing w:before="120" w:after="120"/>
        <w:ind w:left="993"/>
        <w:rPr>
          <w:rFonts w:ascii="Courier New" w:hAnsi="Courier New" w:cs="Courier New"/>
          <w:sz w:val="18"/>
          <w:szCs w:val="18"/>
        </w:rPr>
      </w:pPr>
      <w:proofErr w:type="gramStart"/>
      <w:r w:rsidRPr="00137FA3">
        <w:rPr>
          <w:rFonts w:ascii="Courier New" w:hAnsi="Courier New" w:cs="Courier New"/>
          <w:sz w:val="18"/>
          <w:szCs w:val="18"/>
        </w:rPr>
        <w:t>managers</w:t>
      </w:r>
      <w:proofErr w:type="gramEnd"/>
      <w:r w:rsidRPr="00137FA3">
        <w:rPr>
          <w:rFonts w:ascii="Courier New" w:hAnsi="Courier New" w:cs="Courier New"/>
          <w:sz w:val="18"/>
          <w:szCs w:val="18"/>
        </w:rPr>
        <w:t xml:space="preserve"> should update this file. If you are sick or unable to</w:t>
      </w:r>
    </w:p>
    <w:p w:rsidR="00137FA3" w:rsidRPr="00137FA3" w:rsidRDefault="00137FA3" w:rsidP="006921D1">
      <w:pPr>
        <w:spacing w:before="120" w:after="120"/>
        <w:ind w:left="993"/>
        <w:rPr>
          <w:rFonts w:ascii="Courier New" w:hAnsi="Courier New" w:cs="Courier New"/>
          <w:sz w:val="18"/>
          <w:szCs w:val="18"/>
        </w:rPr>
      </w:pPr>
      <w:proofErr w:type="gramStart"/>
      <w:r w:rsidRPr="00137FA3">
        <w:rPr>
          <w:rFonts w:ascii="Courier New" w:hAnsi="Courier New" w:cs="Courier New"/>
          <w:sz w:val="18"/>
          <w:szCs w:val="18"/>
        </w:rPr>
        <w:t>be</w:t>
      </w:r>
      <w:proofErr w:type="gramEnd"/>
      <w:r w:rsidRPr="00137FA3">
        <w:rPr>
          <w:rFonts w:ascii="Courier New" w:hAnsi="Courier New" w:cs="Courier New"/>
          <w:sz w:val="18"/>
          <w:szCs w:val="18"/>
        </w:rPr>
        <w:t xml:space="preserve"> on call, please contact your manager and/or the helpdesk.</w:t>
      </w:r>
    </w:p>
    <w:p w:rsidR="00137FA3" w:rsidRPr="00137FA3" w:rsidRDefault="006921D1" w:rsidP="00327EF0">
      <w:pPr>
        <w:spacing w:before="120" w:after="120"/>
        <w:rPr>
          <w:rFonts w:ascii="Courier New" w:hAnsi="Courier New" w:cs="Courier New"/>
          <w:sz w:val="18"/>
          <w:szCs w:val="18"/>
        </w:rPr>
      </w:pPr>
      <w:r>
        <w:rPr>
          <w:rFonts w:ascii="Courier New" w:hAnsi="Courier New" w:cs="Courier New"/>
          <w:color w:val="7030A0"/>
          <w:sz w:val="18"/>
          <w:szCs w:val="18"/>
        </w:rPr>
        <w:tab/>
        <w:t xml:space="preserve">  </w:t>
      </w:r>
      <w:r w:rsidR="00137FA3" w:rsidRPr="00ED49BF">
        <w:rPr>
          <w:rFonts w:ascii="Courier New" w:hAnsi="Courier New" w:cs="Courier New"/>
          <w:color w:val="7030A0"/>
          <w:sz w:val="18"/>
          <w:szCs w:val="18"/>
        </w:rPr>
        <w:t>FILE-NAME:</w:t>
      </w:r>
      <w:r w:rsidR="00137FA3" w:rsidRPr="00137FA3">
        <w:rPr>
          <w:rFonts w:ascii="Courier New" w:hAnsi="Courier New" w:cs="Courier New"/>
          <w:sz w:val="18"/>
          <w:szCs w:val="18"/>
        </w:rPr>
        <w:t xml:space="preserve"> /opt/local/</w:t>
      </w:r>
      <w:proofErr w:type="spellStart"/>
      <w:r w:rsidR="00137FA3" w:rsidRPr="00137FA3">
        <w:rPr>
          <w:rFonts w:ascii="Courier New" w:hAnsi="Courier New" w:cs="Courier New"/>
          <w:sz w:val="18"/>
          <w:szCs w:val="18"/>
        </w:rPr>
        <w:t>oncall</w:t>
      </w:r>
      <w:proofErr w:type="spellEnd"/>
      <w:r w:rsidR="00137FA3" w:rsidRPr="00137FA3">
        <w:rPr>
          <w:rFonts w:ascii="Courier New" w:hAnsi="Courier New" w:cs="Courier New"/>
          <w:sz w:val="18"/>
          <w:szCs w:val="18"/>
        </w:rPr>
        <w:t>/today.txt"</w:t>
      </w:r>
    </w:p>
    <w:p w:rsidR="00137FA3" w:rsidRPr="00137FA3" w:rsidRDefault="006921D1" w:rsidP="00327EF0">
      <w:pPr>
        <w:spacing w:before="120" w:after="120"/>
        <w:rPr>
          <w:rFonts w:ascii="Courier New" w:hAnsi="Courier New" w:cs="Courier New"/>
          <w:sz w:val="18"/>
          <w:szCs w:val="18"/>
        </w:rPr>
      </w:pPr>
      <w:r>
        <w:rPr>
          <w:rFonts w:ascii="Courier New" w:hAnsi="Courier New" w:cs="Courier New"/>
          <w:sz w:val="18"/>
          <w:szCs w:val="18"/>
        </w:rPr>
        <w:tab/>
      </w:r>
      <w:proofErr w:type="gramStart"/>
      <w:r w:rsidR="00137FA3" w:rsidRPr="00137FA3">
        <w:rPr>
          <w:rFonts w:ascii="Courier New" w:hAnsi="Courier New" w:cs="Courier New"/>
          <w:sz w:val="18"/>
          <w:szCs w:val="18"/>
        </w:rPr>
        <w:t>::</w:t>
      </w:r>
      <w:proofErr w:type="gramEnd"/>
      <w:r w:rsidR="00137FA3" w:rsidRPr="00137FA3">
        <w:rPr>
          <w:rFonts w:ascii="Courier New" w:hAnsi="Courier New" w:cs="Courier New"/>
          <w:sz w:val="18"/>
          <w:szCs w:val="18"/>
        </w:rPr>
        <w:t>= { other 0 }</w:t>
      </w:r>
    </w:p>
    <w:p w:rsidR="006921D1" w:rsidRDefault="006921D1" w:rsidP="00327EF0">
      <w:pPr>
        <w:spacing w:before="120" w:after="120"/>
        <w:rPr>
          <w:rFonts w:ascii="Courier New" w:hAnsi="Courier New" w:cs="Courier New"/>
          <w:sz w:val="18"/>
          <w:szCs w:val="18"/>
        </w:rPr>
      </w:pPr>
      <w:r>
        <w:rPr>
          <w:rFonts w:ascii="Courier New" w:hAnsi="Courier New" w:cs="Courier New"/>
          <w:sz w:val="18"/>
          <w:szCs w:val="18"/>
        </w:rPr>
        <w:tab/>
      </w:r>
    </w:p>
    <w:p w:rsidR="00E60942" w:rsidRDefault="006921D1" w:rsidP="00327EF0">
      <w:pPr>
        <w:spacing w:before="120" w:after="120"/>
      </w:pPr>
      <w:r>
        <w:rPr>
          <w:rFonts w:ascii="Courier New" w:hAnsi="Courier New" w:cs="Courier New"/>
          <w:sz w:val="18"/>
          <w:szCs w:val="18"/>
        </w:rPr>
        <w:tab/>
      </w:r>
      <w:r w:rsidR="00137FA3" w:rsidRPr="00137FA3">
        <w:rPr>
          <w:rFonts w:ascii="Courier New" w:hAnsi="Courier New" w:cs="Courier New"/>
          <w:sz w:val="18"/>
          <w:szCs w:val="18"/>
        </w:rPr>
        <w:t>END</w:t>
      </w:r>
    </w:p>
    <w:p w:rsidR="001E23A5" w:rsidRDefault="001E23A5" w:rsidP="001E23A5">
      <w:pPr>
        <w:rPr>
          <w:sz w:val="20"/>
        </w:rPr>
      </w:pPr>
    </w:p>
    <w:p w:rsidR="001E23A5" w:rsidRDefault="001E23A5" w:rsidP="001E23A5">
      <w:pPr>
        <w:rPr>
          <w:sz w:val="20"/>
        </w:rPr>
      </w:pPr>
      <w:r w:rsidRPr="001E23A5">
        <w:rPr>
          <w:sz w:val="20"/>
        </w:rPr>
        <w:t xml:space="preserve">The first two objects, </w:t>
      </w:r>
      <w:proofErr w:type="spellStart"/>
      <w:r w:rsidRPr="001E23A5">
        <w:rPr>
          <w:rFonts w:ascii="Courier New" w:hAnsi="Courier New" w:cs="Courier New"/>
          <w:b/>
          <w:color w:val="632423" w:themeColor="accent2" w:themeShade="80"/>
          <w:sz w:val="18"/>
          <w:szCs w:val="18"/>
        </w:rPr>
        <w:t>psZombieNum</w:t>
      </w:r>
      <w:proofErr w:type="spellEnd"/>
      <w:r w:rsidRPr="001E23A5">
        <w:rPr>
          <w:rFonts w:ascii="Courier New" w:hAnsi="Courier New" w:cs="Courier New"/>
          <w:b/>
          <w:color w:val="632423" w:themeColor="accent2" w:themeShade="80"/>
          <w:sz w:val="18"/>
          <w:szCs w:val="18"/>
        </w:rPr>
        <w:t xml:space="preserve"> </w:t>
      </w:r>
      <w:r w:rsidRPr="001E23A5">
        <w:rPr>
          <w:sz w:val="20"/>
        </w:rPr>
        <w:t xml:space="preserve">and </w:t>
      </w:r>
      <w:proofErr w:type="spellStart"/>
      <w:r w:rsidRPr="001E23A5">
        <w:rPr>
          <w:rFonts w:ascii="Courier New" w:hAnsi="Courier New" w:cs="Courier New"/>
          <w:b/>
          <w:color w:val="632423" w:themeColor="accent2" w:themeShade="80"/>
          <w:sz w:val="18"/>
          <w:szCs w:val="18"/>
        </w:rPr>
        <w:t>prtDiagExitC</w:t>
      </w:r>
      <w:proofErr w:type="spellEnd"/>
      <w:r w:rsidRPr="001E23A5">
        <w:rPr>
          <w:sz w:val="20"/>
        </w:rPr>
        <w:t xml:space="preserve">, both use the </w:t>
      </w:r>
      <w:r w:rsidRPr="001E23A5">
        <w:rPr>
          <w:rFonts w:ascii="Courier New" w:hAnsi="Courier New" w:cs="Courier New"/>
          <w:color w:val="7030A0"/>
          <w:sz w:val="18"/>
          <w:szCs w:val="18"/>
        </w:rPr>
        <w:t>READ-COMMAND</w:t>
      </w:r>
      <w:r w:rsidRPr="001E23A5">
        <w:rPr>
          <w:sz w:val="20"/>
        </w:rPr>
        <w:t xml:space="preserve"> in</w:t>
      </w:r>
      <w:r>
        <w:rPr>
          <w:sz w:val="20"/>
        </w:rPr>
        <w:t xml:space="preserve"> </w:t>
      </w:r>
      <w:r w:rsidRPr="001E23A5">
        <w:rPr>
          <w:sz w:val="20"/>
        </w:rPr>
        <w:t xml:space="preserve">the DESCRIPTION. This tells the agent to </w:t>
      </w:r>
      <w:r w:rsidRPr="00F333AC">
        <w:rPr>
          <w:b/>
          <w:sz w:val="20"/>
        </w:rPr>
        <w:t>execute</w:t>
      </w:r>
      <w:r w:rsidRPr="001E23A5">
        <w:rPr>
          <w:sz w:val="20"/>
        </w:rPr>
        <w:t xml:space="preserve"> the named command and send any</w:t>
      </w:r>
      <w:r>
        <w:rPr>
          <w:sz w:val="20"/>
        </w:rPr>
        <w:t xml:space="preserve"> </w:t>
      </w:r>
      <w:r w:rsidRPr="001E23A5">
        <w:rPr>
          <w:sz w:val="20"/>
        </w:rPr>
        <w:t xml:space="preserve">output the command produces to the NMS. </w:t>
      </w:r>
    </w:p>
    <w:p w:rsidR="001E23A5" w:rsidRDefault="001E23A5" w:rsidP="001E23A5">
      <w:pPr>
        <w:rPr>
          <w:sz w:val="20"/>
        </w:rPr>
      </w:pPr>
    </w:p>
    <w:p w:rsidR="001E23A5" w:rsidRPr="001E23A5" w:rsidRDefault="001E23A5" w:rsidP="001E23A5">
      <w:pPr>
        <w:rPr>
          <w:sz w:val="20"/>
        </w:rPr>
      </w:pPr>
      <w:r w:rsidRPr="001E23A5">
        <w:rPr>
          <w:sz w:val="20"/>
        </w:rPr>
        <w:t>By default, the program must complete</w:t>
      </w:r>
      <w:r>
        <w:rPr>
          <w:sz w:val="20"/>
        </w:rPr>
        <w:t xml:space="preserve"> </w:t>
      </w:r>
      <w:r w:rsidRPr="001E23A5">
        <w:rPr>
          <w:sz w:val="20"/>
        </w:rPr>
        <w:t xml:space="preserve">within three seconds and have an exit value of 0 (zero). </w:t>
      </w:r>
      <w:r w:rsidR="00F333AC">
        <w:rPr>
          <w:sz w:val="20"/>
        </w:rPr>
        <w:t xml:space="preserve">To increase the timeout, add a </w:t>
      </w:r>
      <w:r w:rsidRPr="00F333AC">
        <w:rPr>
          <w:rFonts w:ascii="Courier New" w:hAnsi="Courier New" w:cs="Courier New"/>
          <w:color w:val="7030A0"/>
          <w:sz w:val="18"/>
          <w:szCs w:val="18"/>
        </w:rPr>
        <w:t>READ-COMMAND-TIMEOUT</w:t>
      </w:r>
      <w:r w:rsidR="00F333AC">
        <w:rPr>
          <w:sz w:val="20"/>
        </w:rPr>
        <w:t xml:space="preserve">. </w:t>
      </w:r>
      <w:proofErr w:type="gramStart"/>
      <w:r w:rsidR="00F333AC">
        <w:rPr>
          <w:sz w:val="20"/>
        </w:rPr>
        <w:t>E.g.</w:t>
      </w:r>
      <w:proofErr w:type="gramEnd"/>
    </w:p>
    <w:p w:rsidR="001E23A5" w:rsidRPr="001E23A5" w:rsidRDefault="00F333AC" w:rsidP="001E23A5">
      <w:pPr>
        <w:rPr>
          <w:sz w:val="20"/>
        </w:rPr>
      </w:pPr>
      <w:r>
        <w:rPr>
          <w:sz w:val="20"/>
        </w:rPr>
        <w:tab/>
      </w:r>
      <w:r w:rsidR="001E23A5" w:rsidRPr="00F333AC">
        <w:rPr>
          <w:rFonts w:ascii="Courier New" w:hAnsi="Courier New" w:cs="Courier New"/>
          <w:sz w:val="18"/>
          <w:szCs w:val="18"/>
        </w:rPr>
        <w:t>READ-COMMAND: /some/</w:t>
      </w:r>
      <w:proofErr w:type="spellStart"/>
      <w:r w:rsidR="001E23A5" w:rsidRPr="00F333AC">
        <w:rPr>
          <w:rFonts w:ascii="Courier New" w:hAnsi="Courier New" w:cs="Courier New"/>
          <w:sz w:val="18"/>
          <w:szCs w:val="18"/>
        </w:rPr>
        <w:t>fs</w:t>
      </w:r>
      <w:proofErr w:type="spellEnd"/>
      <w:r w:rsidR="001E23A5" w:rsidRPr="00F333AC">
        <w:rPr>
          <w:rFonts w:ascii="Courier New" w:hAnsi="Courier New" w:cs="Courier New"/>
          <w:sz w:val="18"/>
          <w:szCs w:val="18"/>
        </w:rPr>
        <w:t>/somecommand.pl</w:t>
      </w:r>
    </w:p>
    <w:p w:rsidR="001E23A5" w:rsidRDefault="00F333AC" w:rsidP="001E23A5">
      <w:pPr>
        <w:rPr>
          <w:sz w:val="20"/>
        </w:rPr>
      </w:pPr>
      <w:r>
        <w:rPr>
          <w:sz w:val="20"/>
        </w:rPr>
        <w:tab/>
      </w:r>
      <w:r w:rsidR="001E23A5" w:rsidRPr="00F333AC">
        <w:rPr>
          <w:rFonts w:ascii="Courier New" w:hAnsi="Courier New" w:cs="Courier New"/>
          <w:color w:val="7030A0"/>
          <w:sz w:val="18"/>
          <w:szCs w:val="18"/>
        </w:rPr>
        <w:t>READ-COMMAND-TIMEOUT</w:t>
      </w:r>
      <w:r w:rsidR="001E23A5" w:rsidRPr="001E23A5">
        <w:rPr>
          <w:sz w:val="20"/>
        </w:rPr>
        <w:t>:</w:t>
      </w:r>
      <w:r w:rsidR="001E23A5" w:rsidRPr="00F333AC">
        <w:rPr>
          <w:rFonts w:ascii="Courier New" w:hAnsi="Courier New" w:cs="Courier New"/>
          <w:sz w:val="18"/>
          <w:szCs w:val="18"/>
        </w:rPr>
        <w:t xml:space="preserve"> 10</w:t>
      </w:r>
    </w:p>
    <w:p w:rsidR="00F333AC" w:rsidRPr="001E23A5" w:rsidRDefault="00F333AC" w:rsidP="001E23A5">
      <w:pPr>
        <w:rPr>
          <w:sz w:val="20"/>
        </w:rPr>
      </w:pPr>
    </w:p>
    <w:p w:rsidR="00881B06" w:rsidRDefault="001E23A5" w:rsidP="001E23A5">
      <w:pPr>
        <w:rPr>
          <w:sz w:val="20"/>
        </w:rPr>
      </w:pPr>
      <w:r w:rsidRPr="001E23A5">
        <w:rPr>
          <w:sz w:val="20"/>
        </w:rPr>
        <w:t>This tells the agent to wait 10 seconds instead of 3 for a r</w:t>
      </w:r>
      <w:r w:rsidR="00F333AC">
        <w:rPr>
          <w:sz w:val="20"/>
        </w:rPr>
        <w:t xml:space="preserve">eply before killing the process </w:t>
      </w:r>
      <w:r w:rsidRPr="001E23A5">
        <w:rPr>
          <w:sz w:val="20"/>
        </w:rPr>
        <w:t>and returning an error.</w:t>
      </w:r>
    </w:p>
    <w:p w:rsidR="00572D5D" w:rsidRDefault="00572D5D" w:rsidP="001E23A5">
      <w:pPr>
        <w:rPr>
          <w:sz w:val="20"/>
        </w:rPr>
      </w:pPr>
    </w:p>
    <w:p w:rsidR="00572D5D" w:rsidRPr="005062B9" w:rsidRDefault="00D655A5" w:rsidP="00442D58">
      <w:pPr>
        <w:rPr>
          <w:sz w:val="20"/>
        </w:rPr>
      </w:pPr>
      <w:r>
        <w:rPr>
          <w:sz w:val="20"/>
        </w:rPr>
        <w:t>3rd</w:t>
      </w:r>
      <w:r w:rsidR="00442D58" w:rsidRPr="00442D58">
        <w:rPr>
          <w:sz w:val="20"/>
        </w:rPr>
        <w:t xml:space="preserve"> object, </w:t>
      </w:r>
      <w:proofErr w:type="spellStart"/>
      <w:r w:rsidR="00442D58" w:rsidRPr="00D655A5">
        <w:rPr>
          <w:rFonts w:ascii="Courier New" w:hAnsi="Courier New" w:cs="Courier New"/>
          <w:b/>
          <w:color w:val="632423" w:themeColor="accent2" w:themeShade="80"/>
          <w:sz w:val="18"/>
          <w:szCs w:val="18"/>
        </w:rPr>
        <w:t>whosOnCall</w:t>
      </w:r>
      <w:proofErr w:type="spellEnd"/>
      <w:r w:rsidR="00442D58" w:rsidRPr="00442D58">
        <w:rPr>
          <w:sz w:val="20"/>
        </w:rPr>
        <w:t xml:space="preserve">, uses a </w:t>
      </w:r>
      <w:r w:rsidR="00442D58" w:rsidRPr="00D655A5">
        <w:rPr>
          <w:rFonts w:ascii="Courier New" w:hAnsi="Courier New" w:cs="Courier New"/>
          <w:color w:val="7030A0"/>
          <w:sz w:val="18"/>
          <w:szCs w:val="18"/>
        </w:rPr>
        <w:t>FILE-NAME</w:t>
      </w:r>
      <w:r w:rsidR="00442D58" w:rsidRPr="00442D58">
        <w:rPr>
          <w:sz w:val="20"/>
        </w:rPr>
        <w:t xml:space="preserve"> in the </w:t>
      </w:r>
      <w:r w:rsidR="00442D58" w:rsidRPr="00D655A5">
        <w:rPr>
          <w:rFonts w:ascii="Courier New" w:hAnsi="Courier New" w:cs="Courier New"/>
          <w:sz w:val="18"/>
          <w:szCs w:val="18"/>
        </w:rPr>
        <w:t>DESCRIPTION</w:t>
      </w:r>
      <w:r w:rsidR="00442D58" w:rsidRPr="00442D58">
        <w:rPr>
          <w:sz w:val="20"/>
        </w:rPr>
        <w:t>. This tells the agent</w:t>
      </w:r>
      <w:r w:rsidR="00442D58">
        <w:rPr>
          <w:sz w:val="20"/>
        </w:rPr>
        <w:t xml:space="preserve"> </w:t>
      </w:r>
      <w:r w:rsidR="00442D58" w:rsidRPr="00442D58">
        <w:rPr>
          <w:sz w:val="20"/>
        </w:rPr>
        <w:t xml:space="preserve">to return the </w:t>
      </w:r>
      <w:r w:rsidR="00442D58" w:rsidRPr="00D655A5">
        <w:rPr>
          <w:b/>
          <w:sz w:val="20"/>
        </w:rPr>
        <w:t>first line</w:t>
      </w:r>
      <w:r w:rsidR="00442D58" w:rsidRPr="00442D58">
        <w:rPr>
          <w:sz w:val="20"/>
        </w:rPr>
        <w:t xml:space="preserve"> of the file, program, script, etc., specified after </w:t>
      </w:r>
      <w:r w:rsidR="00442D58" w:rsidRPr="00D655A5">
        <w:rPr>
          <w:rFonts w:ascii="Courier New" w:hAnsi="Courier New" w:cs="Courier New"/>
          <w:color w:val="7030A0"/>
          <w:sz w:val="18"/>
          <w:szCs w:val="18"/>
        </w:rPr>
        <w:t>FILE-NAME</w:t>
      </w:r>
      <w:r w:rsidR="00442D58" w:rsidRPr="00442D58">
        <w:rPr>
          <w:sz w:val="20"/>
        </w:rPr>
        <w:t>.</w:t>
      </w:r>
    </w:p>
    <w:p w:rsidR="00C45A74" w:rsidRDefault="00C45A74" w:rsidP="00C45A74">
      <w:pPr>
        <w:pStyle w:val="Heading2"/>
      </w:pPr>
      <w:bookmarkStart w:id="20" w:name="_Toc390254750"/>
      <w:proofErr w:type="spellStart"/>
      <w:r>
        <w:lastRenderedPageBreak/>
        <w:t>AlarmInitiator</w:t>
      </w:r>
      <w:bookmarkEnd w:id="20"/>
      <w:proofErr w:type="spellEnd"/>
    </w:p>
    <w:p w:rsidR="00C45A74" w:rsidRPr="00C45A74" w:rsidRDefault="00C45A74" w:rsidP="00C45A74">
      <w:proofErr w:type="spellStart"/>
      <w:r>
        <w:t>AlarmInitiator</w:t>
      </w:r>
      <w:proofErr w:type="spellEnd"/>
      <w:r>
        <w:t xml:space="preserve"> is client program which will be put in each server where the </w:t>
      </w:r>
      <w:proofErr w:type="spellStart"/>
      <w:r>
        <w:t>healthcheck</w:t>
      </w:r>
      <w:proofErr w:type="spellEnd"/>
      <w:r>
        <w:t xml:space="preserve"> scripts reside. It is used to watch a specific directory and check for a new file created. If there are any, it will trigger messages to </w:t>
      </w:r>
      <w:proofErr w:type="spellStart"/>
      <w:r>
        <w:t>SNMPInitiator</w:t>
      </w:r>
      <w:proofErr w:type="spellEnd"/>
      <w:r>
        <w:t>.</w:t>
      </w:r>
    </w:p>
    <w:p w:rsidR="00C45A74" w:rsidRDefault="00C45A74" w:rsidP="00C45A74">
      <w:pPr>
        <w:pStyle w:val="Heading2"/>
      </w:pPr>
      <w:bookmarkStart w:id="21" w:name="_Toc390254751"/>
      <w:proofErr w:type="spellStart"/>
      <w:r>
        <w:t>SNMPInitiator</w:t>
      </w:r>
      <w:bookmarkEnd w:id="21"/>
      <w:proofErr w:type="spellEnd"/>
    </w:p>
    <w:p w:rsidR="00C45A74" w:rsidRPr="00C45A74" w:rsidRDefault="00C45A74" w:rsidP="00C45A74">
      <w:proofErr w:type="spellStart"/>
      <w:r>
        <w:t>SNMPInitiator</w:t>
      </w:r>
      <w:proofErr w:type="spellEnd"/>
      <w:r>
        <w:t xml:space="preserve"> is server program. Multiple clients can connect </w:t>
      </w:r>
      <w:r w:rsidR="00CF0AF8">
        <w:t xml:space="preserve">and send messages </w:t>
      </w:r>
      <w:r>
        <w:t xml:space="preserve">to this program. </w:t>
      </w:r>
      <w:r w:rsidR="00CF0AF8">
        <w:t xml:space="preserve">It acts as an </w:t>
      </w:r>
      <w:r w:rsidR="00CF0AF8" w:rsidRPr="00A42B8B">
        <w:rPr>
          <w:i/>
        </w:rPr>
        <w:t>agent</w:t>
      </w:r>
      <w:r w:rsidR="00CF0AF8">
        <w:t xml:space="preserve"> and </w:t>
      </w:r>
      <w:r>
        <w:t>will send traps to SNMP Manager.</w:t>
      </w:r>
      <w:r w:rsidR="00A42B8B">
        <w:t xml:space="preserve"> </w:t>
      </w:r>
      <w:r w:rsidR="00A42B8B" w:rsidRPr="00A42B8B">
        <w:t>An </w:t>
      </w:r>
      <w:r w:rsidR="00A42B8B" w:rsidRPr="00A42B8B">
        <w:rPr>
          <w:i/>
          <w:iCs/>
        </w:rPr>
        <w:t>agent</w:t>
      </w:r>
      <w:r w:rsidR="00A42B8B" w:rsidRPr="00A42B8B">
        <w:t> is a network-management software module that resides on a managed device</w:t>
      </w:r>
      <w:r w:rsidR="00A42B8B">
        <w:t>.</w:t>
      </w:r>
    </w:p>
    <w:p w:rsidR="00C45A74" w:rsidRPr="00C45A74" w:rsidRDefault="00C45A74" w:rsidP="00C45A74">
      <w:pPr>
        <w:pStyle w:val="Heading2"/>
      </w:pPr>
      <w:bookmarkStart w:id="22" w:name="_Toc390254752"/>
      <w:proofErr w:type="spellStart"/>
      <w:r>
        <w:t>SNMPManager</w:t>
      </w:r>
      <w:proofErr w:type="spellEnd"/>
      <w:r w:rsidR="00A3018A">
        <w:t xml:space="preserve"> (</w:t>
      </w:r>
      <w:r w:rsidR="00A3018A">
        <w:sym w:font="Wingdings" w:char="F0E7"/>
      </w:r>
      <w:r w:rsidR="00A3018A">
        <w:t xml:space="preserve"> comes from NAGIOS)</w:t>
      </w:r>
      <w:bookmarkEnd w:id="22"/>
    </w:p>
    <w:p w:rsidR="00C45A74" w:rsidRPr="001C6C74" w:rsidRDefault="00CF50A4" w:rsidP="00C45A74">
      <w:pPr>
        <w:rPr>
          <w:lang w:val="en-SG"/>
        </w:rPr>
      </w:pPr>
      <w:r>
        <w:rPr>
          <w:lang w:val="en-SG"/>
        </w:rPr>
        <w:t>T</w:t>
      </w:r>
      <w:r w:rsidRPr="00CF50A4">
        <w:rPr>
          <w:lang w:val="en-SG"/>
        </w:rPr>
        <w:t>ypical SNMP uses, one or more administra</w:t>
      </w:r>
      <w:r w:rsidR="00446197">
        <w:rPr>
          <w:lang w:val="en-SG"/>
        </w:rPr>
        <w:t>tive computers, called managers. SNMP manager</w:t>
      </w:r>
      <w:r w:rsidRPr="00CF50A4">
        <w:rPr>
          <w:lang w:val="en-SG"/>
        </w:rPr>
        <w:t xml:space="preserve"> have the task of monitoring or managing a group of hosts or devices on a </w:t>
      </w:r>
      <w:r>
        <w:rPr>
          <w:lang w:val="en-SG"/>
        </w:rPr>
        <w:t>computer network</w:t>
      </w:r>
      <w:r w:rsidRPr="00CF50A4">
        <w:rPr>
          <w:lang w:val="en-SG"/>
        </w:rPr>
        <w:t>. Each managed system executes, at all times, a software component called an </w:t>
      </w:r>
      <w:r w:rsidRPr="00CF50A4">
        <w:rPr>
          <w:i/>
          <w:iCs/>
          <w:lang w:val="en-SG"/>
        </w:rPr>
        <w:t>agent</w:t>
      </w:r>
      <w:r w:rsidR="001C6C74">
        <w:rPr>
          <w:i/>
          <w:iCs/>
          <w:lang w:val="en-SG"/>
        </w:rPr>
        <w:t xml:space="preserve"> (</w:t>
      </w:r>
      <w:r w:rsidR="005F6A08">
        <w:rPr>
          <w:i/>
          <w:iCs/>
          <w:lang w:val="en-SG"/>
        </w:rPr>
        <w:t xml:space="preserve">in this case, </w:t>
      </w:r>
      <w:proofErr w:type="spellStart"/>
      <w:r w:rsidR="001C6C74">
        <w:rPr>
          <w:i/>
          <w:iCs/>
          <w:lang w:val="en-SG"/>
        </w:rPr>
        <w:t>SNMPInitiator</w:t>
      </w:r>
      <w:proofErr w:type="spellEnd"/>
      <w:r w:rsidR="001C6C74">
        <w:rPr>
          <w:i/>
          <w:iCs/>
          <w:lang w:val="en-SG"/>
        </w:rPr>
        <w:t>)</w:t>
      </w:r>
      <w:r w:rsidRPr="00CF50A4">
        <w:rPr>
          <w:lang w:val="en-SG"/>
        </w:rPr>
        <w:t> which reports information via SNMP to the manager.</w:t>
      </w:r>
      <w:r w:rsidR="001C6C74">
        <w:rPr>
          <w:lang w:val="en-SG"/>
        </w:rPr>
        <w:t xml:space="preserve"> </w:t>
      </w:r>
      <w:r w:rsidRPr="00CF50A4">
        <w:rPr>
          <w:lang w:val="en-SG"/>
        </w:rPr>
        <w:t xml:space="preserve">SNMP agents </w:t>
      </w:r>
      <w:r w:rsidR="00CB55DB">
        <w:rPr>
          <w:lang w:val="en-SG"/>
        </w:rPr>
        <w:t xml:space="preserve">send traps </w:t>
      </w:r>
      <w:r w:rsidRPr="00CF50A4">
        <w:rPr>
          <w:lang w:val="en-SG"/>
        </w:rPr>
        <w:t>data on the managed systems as variables. The variables accessible via SNMP are organized in hierarchies. These hierarchies, and other metadata (such as type and description of the variable), are described by</w:t>
      </w:r>
      <w:r>
        <w:rPr>
          <w:lang w:val="en-SG"/>
        </w:rPr>
        <w:t xml:space="preserve"> Management Information Bases</w:t>
      </w:r>
      <w:r w:rsidRPr="00CF50A4">
        <w:rPr>
          <w:lang w:val="en-SG"/>
        </w:rPr>
        <w:t> (MIBs).</w:t>
      </w:r>
    </w:p>
    <w:p w:rsidR="0006558A" w:rsidRDefault="0006558A" w:rsidP="00A108E8"/>
    <w:p w:rsidR="0006558A" w:rsidRPr="00A108E8" w:rsidRDefault="0006558A" w:rsidP="00A108E8"/>
    <w:p w:rsidR="00315F8C" w:rsidRDefault="00315F8C" w:rsidP="00D129C4">
      <w:pPr>
        <w:pStyle w:val="Heading2"/>
      </w:pPr>
      <w:bookmarkStart w:id="23" w:name="_Toc390254753"/>
      <w:r>
        <w:t>How to use</w:t>
      </w:r>
      <w:bookmarkEnd w:id="23"/>
    </w:p>
    <w:p w:rsidR="008858CF" w:rsidRPr="008858CF" w:rsidRDefault="008858CF" w:rsidP="008858CF"/>
    <w:p w:rsidR="003E748B" w:rsidRDefault="003E748B" w:rsidP="008858CF">
      <w:r>
        <w:t xml:space="preserve">There will be 1 jar file, </w:t>
      </w:r>
      <w:r w:rsidR="00315F8C">
        <w:t xml:space="preserve">1 </w:t>
      </w:r>
      <w:proofErr w:type="spellStart"/>
      <w:r w:rsidR="00315F8C">
        <w:t>config</w:t>
      </w:r>
      <w:proofErr w:type="spellEnd"/>
      <w:r w:rsidR="00315F8C">
        <w:t xml:space="preserve"> file</w:t>
      </w:r>
      <w:r>
        <w:t>, 1 activity log file</w:t>
      </w:r>
      <w:r w:rsidR="00315F8C">
        <w:t xml:space="preserve"> for each client (</w:t>
      </w:r>
      <w:proofErr w:type="spellStart"/>
      <w:r w:rsidR="00315F8C">
        <w:t>AlarmInitiator</w:t>
      </w:r>
      <w:proofErr w:type="spellEnd"/>
      <w:r w:rsidR="00315F8C">
        <w:t>).</w:t>
      </w:r>
    </w:p>
    <w:p w:rsidR="00315F8C" w:rsidRDefault="00315F8C" w:rsidP="008858CF">
      <w:r>
        <w:t>How to run:</w:t>
      </w:r>
    </w:p>
    <w:p w:rsidR="00315F8C" w:rsidRDefault="00315F8C" w:rsidP="008858CF">
      <w:r>
        <w:t>Java –jar alarminitiator.jar</w:t>
      </w:r>
    </w:p>
    <w:p w:rsidR="00315F8C" w:rsidRDefault="00315F8C" w:rsidP="008858CF"/>
    <w:p w:rsidR="00315F8C" w:rsidRDefault="003E748B" w:rsidP="008858CF">
      <w:r>
        <w:t xml:space="preserve">There will be 1 jar file, </w:t>
      </w:r>
      <w:r w:rsidR="00315F8C">
        <w:t xml:space="preserve">1 </w:t>
      </w:r>
      <w:proofErr w:type="spellStart"/>
      <w:r w:rsidR="00315F8C">
        <w:t>config</w:t>
      </w:r>
      <w:proofErr w:type="spellEnd"/>
      <w:r w:rsidR="00315F8C">
        <w:t xml:space="preserve"> file</w:t>
      </w:r>
      <w:r>
        <w:t>, 1 activity log file</w:t>
      </w:r>
      <w:r w:rsidR="00315F8C">
        <w:t xml:space="preserve"> for the server (</w:t>
      </w:r>
      <w:proofErr w:type="spellStart"/>
      <w:r w:rsidR="00315F8C">
        <w:t>SnmpInitiator</w:t>
      </w:r>
      <w:proofErr w:type="spellEnd"/>
      <w:r w:rsidR="00315F8C">
        <w:t>).</w:t>
      </w:r>
    </w:p>
    <w:p w:rsidR="00315F8C" w:rsidRDefault="00315F8C" w:rsidP="008858CF">
      <w:r>
        <w:t>How to run:</w:t>
      </w:r>
    </w:p>
    <w:p w:rsidR="00315F8C" w:rsidRDefault="00315F8C" w:rsidP="008858CF">
      <w:r>
        <w:t>Java –jar snmpInitiator.jar</w:t>
      </w:r>
    </w:p>
    <w:p w:rsidR="00315F8C" w:rsidRDefault="00315F8C" w:rsidP="008858CF"/>
    <w:p w:rsidR="000E354E" w:rsidRDefault="000E354E" w:rsidP="008858CF"/>
    <w:p w:rsidR="000E354E" w:rsidRDefault="000E354E" w:rsidP="008858CF"/>
    <w:p w:rsidR="000E354E" w:rsidRDefault="000E354E" w:rsidP="008858CF"/>
    <w:p w:rsidR="000E354E" w:rsidRDefault="000E354E" w:rsidP="008858CF"/>
    <w:p w:rsidR="000E354E" w:rsidRDefault="000E354E" w:rsidP="008858CF"/>
    <w:p w:rsidR="000E354E" w:rsidRPr="00315F8C" w:rsidRDefault="000E354E" w:rsidP="008858CF"/>
    <w:p w:rsidR="00D129C4" w:rsidRDefault="005B1741" w:rsidP="00D129C4">
      <w:pPr>
        <w:pStyle w:val="Heading2"/>
      </w:pPr>
      <w:bookmarkStart w:id="24" w:name="_Toc390254754"/>
      <w:proofErr w:type="spellStart"/>
      <w:r>
        <w:lastRenderedPageBreak/>
        <w:t>Config</w:t>
      </w:r>
      <w:proofErr w:type="spellEnd"/>
      <w:r>
        <w:t xml:space="preserve"> File</w:t>
      </w:r>
      <w:bookmarkEnd w:id="24"/>
    </w:p>
    <w:p w:rsidR="00D129C4" w:rsidRDefault="00D129C4" w:rsidP="00D129C4"/>
    <w:p w:rsidR="008810E1" w:rsidRDefault="005B1741" w:rsidP="008810E1">
      <w:r>
        <w:t xml:space="preserve">There will be </w:t>
      </w:r>
      <w:proofErr w:type="spellStart"/>
      <w:r>
        <w:t>config</w:t>
      </w:r>
      <w:proofErr w:type="spellEnd"/>
      <w:r>
        <w:t xml:space="preserve"> file dedicated for each client and server. These </w:t>
      </w:r>
      <w:proofErr w:type="spellStart"/>
      <w:r>
        <w:t>config</w:t>
      </w:r>
      <w:proofErr w:type="spellEnd"/>
      <w:r>
        <w:t xml:space="preserve"> files contains configuration for the directory to watch, directory </w:t>
      </w:r>
      <w:r w:rsidR="00FF3899">
        <w:t>for</w:t>
      </w:r>
      <w:r>
        <w:t xml:space="preserve"> activity log, error log, configuration to turn on the debug mode. </w:t>
      </w:r>
    </w:p>
    <w:p w:rsidR="003B0502" w:rsidRDefault="003B0502" w:rsidP="008810E1"/>
    <w:p w:rsidR="003B0502" w:rsidRDefault="003B0502" w:rsidP="008810E1">
      <w:r>
        <w:t>Example content:</w:t>
      </w:r>
    </w:p>
    <w:p w:rsidR="003B0502" w:rsidRDefault="003B0502" w:rsidP="003B0502">
      <w:pPr>
        <w:tabs>
          <w:tab w:val="clear" w:pos="-450"/>
        </w:tabs>
        <w:autoSpaceDE w:val="0"/>
        <w:autoSpaceDN w:val="0"/>
        <w:adjustRightInd w:val="0"/>
        <w:rPr>
          <w:rFonts w:ascii="Consolas" w:hAnsi="Consolas" w:cs="Consolas"/>
          <w:color w:val="auto"/>
          <w:sz w:val="20"/>
          <w:lang w:val="en-SG" w:eastAsia="zh-CN"/>
        </w:rPr>
      </w:pPr>
      <w:proofErr w:type="spellStart"/>
      <w:proofErr w:type="gramStart"/>
      <w:r>
        <w:rPr>
          <w:rFonts w:ascii="Consolas" w:hAnsi="Consolas" w:cs="Consolas"/>
          <w:sz w:val="20"/>
          <w:lang w:val="en-SG" w:eastAsia="zh-CN"/>
        </w:rPr>
        <w:t>commonDir</w:t>
      </w:r>
      <w:proofErr w:type="spellEnd"/>
      <w:r>
        <w:rPr>
          <w:rFonts w:ascii="Consolas" w:hAnsi="Consolas" w:cs="Consolas"/>
          <w:sz w:val="20"/>
          <w:lang w:val="en-SG" w:eastAsia="zh-CN"/>
        </w:rPr>
        <w:t>=</w:t>
      </w:r>
      <w:proofErr w:type="gramEnd"/>
      <w:r>
        <w:rPr>
          <w:rFonts w:ascii="Consolas" w:hAnsi="Consolas" w:cs="Consolas"/>
          <w:color w:val="2A00FF"/>
          <w:sz w:val="20"/>
          <w:lang w:val="en-SG" w:eastAsia="zh-CN"/>
        </w:rPr>
        <w:t>C:\\Users\\User\\Documents\\Client</w:t>
      </w:r>
    </w:p>
    <w:p w:rsidR="003B0502" w:rsidRDefault="003B0502" w:rsidP="003B0502">
      <w:pPr>
        <w:tabs>
          <w:tab w:val="clear" w:pos="-450"/>
        </w:tabs>
        <w:autoSpaceDE w:val="0"/>
        <w:autoSpaceDN w:val="0"/>
        <w:adjustRightInd w:val="0"/>
        <w:rPr>
          <w:rFonts w:ascii="Consolas" w:hAnsi="Consolas" w:cs="Consolas"/>
          <w:color w:val="auto"/>
          <w:sz w:val="20"/>
          <w:lang w:val="en-SG" w:eastAsia="zh-CN"/>
        </w:rPr>
      </w:pPr>
      <w:proofErr w:type="spellStart"/>
      <w:proofErr w:type="gramStart"/>
      <w:r>
        <w:rPr>
          <w:rFonts w:ascii="Consolas" w:hAnsi="Consolas" w:cs="Consolas"/>
          <w:sz w:val="20"/>
          <w:lang w:val="en-SG" w:eastAsia="zh-CN"/>
        </w:rPr>
        <w:t>watchDir</w:t>
      </w:r>
      <w:proofErr w:type="spellEnd"/>
      <w:r>
        <w:rPr>
          <w:rFonts w:ascii="Consolas" w:hAnsi="Consolas" w:cs="Consolas"/>
          <w:sz w:val="20"/>
          <w:lang w:val="en-SG" w:eastAsia="zh-CN"/>
        </w:rPr>
        <w:t>=</w:t>
      </w:r>
      <w:proofErr w:type="gramEnd"/>
      <w:r>
        <w:rPr>
          <w:rFonts w:ascii="Consolas" w:hAnsi="Consolas" w:cs="Consolas"/>
          <w:color w:val="2A00FF"/>
          <w:sz w:val="20"/>
          <w:lang w:val="en-SG" w:eastAsia="zh-CN"/>
        </w:rPr>
        <w:t>C:\\Users\\User\\Documents\\Client</w:t>
      </w:r>
    </w:p>
    <w:p w:rsidR="003B0502" w:rsidRDefault="003B0502" w:rsidP="003B0502">
      <w:pPr>
        <w:rPr>
          <w:rFonts w:ascii="Consolas" w:hAnsi="Consolas" w:cs="Consolas"/>
          <w:color w:val="2A00FF"/>
          <w:sz w:val="20"/>
          <w:lang w:val="en-SG" w:eastAsia="zh-CN"/>
        </w:rPr>
      </w:pPr>
      <w:proofErr w:type="spellStart"/>
      <w:proofErr w:type="gramStart"/>
      <w:r>
        <w:rPr>
          <w:rFonts w:ascii="Consolas" w:hAnsi="Consolas" w:cs="Consolas"/>
          <w:sz w:val="20"/>
          <w:lang w:val="en-SG" w:eastAsia="zh-CN"/>
        </w:rPr>
        <w:t>hostServer</w:t>
      </w:r>
      <w:proofErr w:type="spellEnd"/>
      <w:r>
        <w:rPr>
          <w:rFonts w:ascii="Consolas" w:hAnsi="Consolas" w:cs="Consolas"/>
          <w:sz w:val="20"/>
          <w:lang w:val="en-SG" w:eastAsia="zh-CN"/>
        </w:rPr>
        <w:t>=</w:t>
      </w:r>
      <w:proofErr w:type="gramEnd"/>
      <w:r>
        <w:rPr>
          <w:rFonts w:ascii="Consolas" w:hAnsi="Consolas" w:cs="Consolas"/>
          <w:color w:val="2A00FF"/>
          <w:sz w:val="20"/>
          <w:lang w:val="en-SG" w:eastAsia="zh-CN"/>
        </w:rPr>
        <w:t>192.168.1.15</w:t>
      </w:r>
    </w:p>
    <w:p w:rsidR="003B0502" w:rsidRDefault="003B0502" w:rsidP="003B0502">
      <w:proofErr w:type="gramStart"/>
      <w:r w:rsidRPr="003B0502">
        <w:rPr>
          <w:rFonts w:ascii="Consolas" w:hAnsi="Consolas" w:cs="Consolas"/>
          <w:color w:val="auto"/>
          <w:sz w:val="20"/>
          <w:lang w:val="en-SG" w:eastAsia="zh-CN"/>
        </w:rPr>
        <w:t>debug=</w:t>
      </w:r>
      <w:proofErr w:type="gramEnd"/>
      <w:r>
        <w:rPr>
          <w:rFonts w:ascii="Consolas" w:hAnsi="Consolas" w:cs="Consolas"/>
          <w:color w:val="2A00FF"/>
          <w:sz w:val="20"/>
          <w:lang w:val="en-SG" w:eastAsia="zh-CN"/>
        </w:rPr>
        <w:t>1</w:t>
      </w:r>
    </w:p>
    <w:p w:rsidR="00482A69" w:rsidRDefault="00482A69">
      <w:pPr>
        <w:tabs>
          <w:tab w:val="clear" w:pos="-450"/>
        </w:tabs>
      </w:pPr>
    </w:p>
    <w:p w:rsidR="008B3AD2" w:rsidRDefault="008B3AD2">
      <w:pPr>
        <w:tabs>
          <w:tab w:val="clear" w:pos="-450"/>
        </w:tabs>
      </w:pPr>
    </w:p>
    <w:p w:rsidR="008B3AD2" w:rsidRDefault="008B3AD2">
      <w:pPr>
        <w:tabs>
          <w:tab w:val="clear" w:pos="-450"/>
        </w:tabs>
      </w:pPr>
    </w:p>
    <w:p w:rsidR="008B3AD2" w:rsidRDefault="008B3AD2">
      <w:pPr>
        <w:tabs>
          <w:tab w:val="clear" w:pos="-450"/>
        </w:tabs>
      </w:pPr>
    </w:p>
    <w:p w:rsidR="008B3AD2" w:rsidRDefault="008B3AD2">
      <w:pPr>
        <w:tabs>
          <w:tab w:val="clear" w:pos="-450"/>
        </w:tabs>
        <w:sectPr w:rsidR="008B3AD2" w:rsidSect="00FB5E06">
          <w:pgSz w:w="12240" w:h="15840"/>
          <w:pgMar w:top="1440" w:right="1800" w:bottom="1440" w:left="1800" w:header="720" w:footer="720" w:gutter="0"/>
          <w:cols w:space="720"/>
          <w:noEndnote/>
          <w:docGrid w:linePitch="360"/>
        </w:sectPr>
      </w:pPr>
    </w:p>
    <w:p w:rsidR="00747478" w:rsidRDefault="00FF3899" w:rsidP="00747478">
      <w:pPr>
        <w:pStyle w:val="Heading2"/>
      </w:pPr>
      <w:bookmarkStart w:id="25" w:name="_Toc390254755"/>
      <w:r>
        <w:lastRenderedPageBreak/>
        <w:t>Activity Log</w:t>
      </w:r>
      <w:bookmarkEnd w:id="25"/>
    </w:p>
    <w:p w:rsidR="00FF3899" w:rsidRPr="00FF3899" w:rsidRDefault="00FF3899" w:rsidP="00FF3899">
      <w:r>
        <w:t xml:space="preserve">Each clients and server program will write into activity log file that would need to be configured inside </w:t>
      </w:r>
      <w:proofErr w:type="spellStart"/>
      <w:r>
        <w:t>config</w:t>
      </w:r>
      <w:proofErr w:type="spellEnd"/>
      <w:r>
        <w:t xml:space="preserve"> file. All activities will be logged, for example ping, sending message to the server, status of sending the message.</w:t>
      </w:r>
    </w:p>
    <w:p w:rsidR="00747478" w:rsidRDefault="00747478" w:rsidP="00747478"/>
    <w:p w:rsidR="002C7826" w:rsidRDefault="002C7826" w:rsidP="00747478"/>
    <w:p w:rsidR="008858CF" w:rsidRDefault="008858CF" w:rsidP="008858CF">
      <w:pPr>
        <w:pStyle w:val="Heading1"/>
        <w:keepNext w:val="0"/>
      </w:pPr>
      <w:bookmarkStart w:id="26" w:name="_Toc390254756"/>
      <w:r>
        <w:lastRenderedPageBreak/>
        <w:t>Scope deliverables</w:t>
      </w:r>
      <w:bookmarkEnd w:id="26"/>
    </w:p>
    <w:p w:rsidR="008858CF" w:rsidRPr="00315F8C" w:rsidRDefault="008858CF" w:rsidP="008858CF"/>
    <w:p w:rsidR="00C32081" w:rsidRDefault="00C32081">
      <w:pPr>
        <w:tabs>
          <w:tab w:val="clear" w:pos="-450"/>
        </w:tabs>
        <w:rPr>
          <w:b/>
          <w:color w:val="auto"/>
        </w:rPr>
      </w:pPr>
    </w:p>
    <w:sectPr w:rsidR="00C32081" w:rsidSect="00163A5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6A4" w:rsidRDefault="002626A4">
      <w:r>
        <w:separator/>
      </w:r>
    </w:p>
  </w:endnote>
  <w:endnote w:type="continuationSeparator" w:id="0">
    <w:p w:rsidR="002626A4" w:rsidRDefault="002626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CA5" w:rsidRDefault="00B252AF" w:rsidP="008B150E">
    <w:pPr>
      <w:pStyle w:val="Footer"/>
      <w:framePr w:wrap="around" w:vAnchor="text" w:hAnchor="margin" w:xAlign="center" w:y="1"/>
      <w:rPr>
        <w:rStyle w:val="PageNumber"/>
      </w:rPr>
    </w:pPr>
    <w:r>
      <w:rPr>
        <w:rStyle w:val="PageNumber"/>
      </w:rPr>
      <w:fldChar w:fldCharType="begin"/>
    </w:r>
    <w:r w:rsidR="00B50CA5">
      <w:rPr>
        <w:rStyle w:val="PageNumber"/>
      </w:rPr>
      <w:instrText xml:space="preserve">PAGE  </w:instrText>
    </w:r>
    <w:r>
      <w:rPr>
        <w:rStyle w:val="PageNumber"/>
      </w:rPr>
      <w:fldChar w:fldCharType="end"/>
    </w:r>
  </w:p>
  <w:p w:rsidR="00B50CA5" w:rsidRDefault="00B50CA5" w:rsidP="000103A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CA5" w:rsidRDefault="00B252AF" w:rsidP="004F70FF">
    <w:pPr>
      <w:pStyle w:val="Footer"/>
      <w:framePr w:wrap="around" w:vAnchor="text" w:hAnchor="margin" w:xAlign="center" w:y="1"/>
      <w:rPr>
        <w:rStyle w:val="PageNumber"/>
      </w:rPr>
    </w:pPr>
    <w:r>
      <w:rPr>
        <w:rStyle w:val="PageNumber"/>
      </w:rPr>
      <w:fldChar w:fldCharType="begin"/>
    </w:r>
    <w:r w:rsidR="00B50CA5">
      <w:rPr>
        <w:rStyle w:val="PageNumber"/>
      </w:rPr>
      <w:instrText xml:space="preserve">PAGE  </w:instrText>
    </w:r>
    <w:r>
      <w:rPr>
        <w:rStyle w:val="PageNumber"/>
      </w:rPr>
      <w:fldChar w:fldCharType="separate"/>
    </w:r>
    <w:r w:rsidR="0008492D">
      <w:rPr>
        <w:rStyle w:val="PageNumber"/>
        <w:noProof/>
      </w:rPr>
      <w:t>iii</w:t>
    </w:r>
    <w:r>
      <w:rPr>
        <w:rStyle w:val="PageNumber"/>
      </w:rPr>
      <w:fldChar w:fldCharType="end"/>
    </w:r>
  </w:p>
  <w:p w:rsidR="00B50CA5" w:rsidRPr="000103AE" w:rsidRDefault="00B50CA5" w:rsidP="007F42C8">
    <w:pPr>
      <w:pStyle w:val="Footer"/>
    </w:pPr>
    <w:r>
      <w:t xml:space="preserve">   </w:t>
    </w:r>
  </w:p>
  <w:p w:rsidR="00B50CA5" w:rsidRPr="000103AE" w:rsidRDefault="00B50CA5" w:rsidP="007F42C8">
    <w:pPr>
      <w:pStyle w:val="Footer"/>
    </w:pPr>
    <w:r>
      <w:rPr>
        <w:noProof/>
        <w:lang w:val="en-SG" w:eastAsia="zh-CN"/>
      </w:rPr>
      <w:drawing>
        <wp:inline distT="0" distB="0" distL="0" distR="0">
          <wp:extent cx="1628775" cy="4857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28775" cy="485775"/>
                  </a:xfrm>
                  <a:prstGeom prst="rect">
                    <a:avLst/>
                  </a:prstGeom>
                  <a:solidFill>
                    <a:srgbClr val="FFFFFF"/>
                  </a:solidFill>
                  <a:ln w="9525">
                    <a:noFill/>
                    <a:miter lim="800000"/>
                    <a:headEnd/>
                    <a:tailEnd/>
                  </a:ln>
                </pic:spPr>
              </pic:pic>
            </a:graphicData>
          </a:graphic>
        </wp:inline>
      </w:drawing>
    </w:r>
  </w:p>
  <w:p w:rsidR="00B50CA5" w:rsidRDefault="00B50CA5" w:rsidP="007F42C8">
    <w:pPr>
      <w:pStyle w:val="Footer"/>
    </w:pPr>
  </w:p>
  <w:p w:rsidR="00B50CA5" w:rsidRDefault="00B50CA5" w:rsidP="007F42C8">
    <w:pPr>
      <w:pStyle w:val="Footer"/>
    </w:pPr>
    <w:r>
      <w:t xml:space="preserve">      </w:t>
    </w:r>
  </w:p>
  <w:p w:rsidR="00B50CA5" w:rsidRPr="000103AE" w:rsidRDefault="00B50CA5" w:rsidP="007F42C8">
    <w:pPr>
      <w:pStyle w:val="Footer"/>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CA5" w:rsidRDefault="00B252AF" w:rsidP="00F70AFB">
    <w:pPr>
      <w:pStyle w:val="Footer"/>
      <w:framePr w:wrap="around" w:vAnchor="text" w:hAnchor="margin" w:xAlign="center" w:y="1"/>
      <w:rPr>
        <w:rStyle w:val="PageNumber"/>
      </w:rPr>
    </w:pPr>
    <w:r>
      <w:rPr>
        <w:rStyle w:val="PageNumber"/>
      </w:rPr>
      <w:fldChar w:fldCharType="begin"/>
    </w:r>
    <w:r w:rsidR="00B50CA5">
      <w:rPr>
        <w:rStyle w:val="PageNumber"/>
      </w:rPr>
      <w:instrText xml:space="preserve">PAGE  </w:instrText>
    </w:r>
    <w:r>
      <w:rPr>
        <w:rStyle w:val="PageNumber"/>
      </w:rPr>
      <w:fldChar w:fldCharType="separate"/>
    </w:r>
    <w:r w:rsidR="0008492D">
      <w:rPr>
        <w:rStyle w:val="PageNumber"/>
        <w:noProof/>
      </w:rPr>
      <w:t>i</w:t>
    </w:r>
    <w:r>
      <w:rPr>
        <w:rStyle w:val="PageNumber"/>
      </w:rPr>
      <w:fldChar w:fldCharType="end"/>
    </w:r>
  </w:p>
  <w:p w:rsidR="00B50CA5" w:rsidRDefault="00B50CA5" w:rsidP="004F70FF">
    <w:pPr>
      <w:pStyle w:val="Footer"/>
    </w:pPr>
    <w:r>
      <w:t xml:space="preserve">   </w:t>
    </w:r>
    <w:r>
      <w:rPr>
        <w:noProof/>
        <w:lang w:val="en-SG" w:eastAsia="zh-CN"/>
      </w:rPr>
      <w:drawing>
        <wp:inline distT="0" distB="0" distL="0" distR="0">
          <wp:extent cx="1628775" cy="485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628775" cy="485775"/>
                  </a:xfrm>
                  <a:prstGeom prst="rect">
                    <a:avLst/>
                  </a:prstGeom>
                  <a:solidFill>
                    <a:srgbClr val="FFFFFF"/>
                  </a:solidFill>
                  <a:ln w="9525">
                    <a:noFill/>
                    <a:miter lim="800000"/>
                    <a:headEnd/>
                    <a:tailEnd/>
                  </a:ln>
                </pic:spPr>
              </pic:pic>
            </a:graphicData>
          </a:graphic>
        </wp:inline>
      </w:drawing>
    </w:r>
    <w:r>
      <w:t xml:space="preserve">                                                    </w:t>
    </w:r>
  </w:p>
  <w:p w:rsidR="00B50CA5" w:rsidRDefault="00B50CA5" w:rsidP="00E30ED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CA5" w:rsidRDefault="00B252AF" w:rsidP="005A69B0">
    <w:pPr>
      <w:pStyle w:val="Footer"/>
      <w:framePr w:wrap="around" w:vAnchor="text" w:hAnchor="margin" w:xAlign="center" w:y="1"/>
      <w:rPr>
        <w:rStyle w:val="PageNumber"/>
      </w:rPr>
    </w:pPr>
    <w:r>
      <w:rPr>
        <w:rStyle w:val="PageNumber"/>
      </w:rPr>
      <w:fldChar w:fldCharType="begin"/>
    </w:r>
    <w:r w:rsidR="00B50CA5">
      <w:rPr>
        <w:rStyle w:val="PageNumber"/>
      </w:rPr>
      <w:instrText xml:space="preserve">PAGE  </w:instrText>
    </w:r>
    <w:r>
      <w:rPr>
        <w:rStyle w:val="PageNumber"/>
      </w:rPr>
      <w:fldChar w:fldCharType="separate"/>
    </w:r>
    <w:r w:rsidR="0008492D">
      <w:rPr>
        <w:rStyle w:val="PageNumber"/>
        <w:noProof/>
      </w:rPr>
      <w:t>iv</w:t>
    </w:r>
    <w:r>
      <w:rPr>
        <w:rStyle w:val="PageNumber"/>
      </w:rPr>
      <w:fldChar w:fldCharType="end"/>
    </w:r>
  </w:p>
  <w:p w:rsidR="00B50CA5" w:rsidRDefault="00B50CA5" w:rsidP="004F70FF">
    <w:pPr>
      <w:pStyle w:val="Footer"/>
    </w:pPr>
    <w:r>
      <w:rPr>
        <w:noProof/>
        <w:lang w:val="en-SG" w:eastAsia="zh-CN"/>
      </w:rPr>
      <w:drawing>
        <wp:inline distT="0" distB="0" distL="0" distR="0">
          <wp:extent cx="1628775" cy="4857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28775" cy="485775"/>
                  </a:xfrm>
                  <a:prstGeom prst="rect">
                    <a:avLst/>
                  </a:prstGeom>
                  <a:solidFill>
                    <a:srgbClr val="FFFFFF"/>
                  </a:solidFill>
                  <a:ln w="9525">
                    <a:noFill/>
                    <a:miter lim="800000"/>
                    <a:headEnd/>
                    <a:tailEnd/>
                  </a:ln>
                </pic:spPr>
              </pic:pic>
            </a:graphicData>
          </a:graphic>
        </wp:inline>
      </w:drawing>
    </w:r>
  </w:p>
  <w:p w:rsidR="00B50CA5" w:rsidRDefault="00B50CA5" w:rsidP="004F70FF">
    <w:pPr>
      <w:pStyle w:val="Footer"/>
    </w:pPr>
  </w:p>
  <w:p w:rsidR="00B50CA5" w:rsidRDefault="00B50CA5" w:rsidP="004F70F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CA5" w:rsidRDefault="00B252AF" w:rsidP="00F92893">
    <w:pPr>
      <w:pStyle w:val="Footer"/>
      <w:framePr w:wrap="around" w:vAnchor="text" w:hAnchor="margin" w:xAlign="center" w:y="1"/>
      <w:rPr>
        <w:rStyle w:val="PageNumber"/>
      </w:rPr>
    </w:pPr>
    <w:r>
      <w:rPr>
        <w:rStyle w:val="PageNumber"/>
      </w:rPr>
      <w:fldChar w:fldCharType="begin"/>
    </w:r>
    <w:r w:rsidR="00B50CA5">
      <w:rPr>
        <w:rStyle w:val="PageNumber"/>
      </w:rPr>
      <w:instrText xml:space="preserve">PAGE  </w:instrText>
    </w:r>
    <w:r>
      <w:rPr>
        <w:rStyle w:val="PageNumber"/>
      </w:rPr>
      <w:fldChar w:fldCharType="separate"/>
    </w:r>
    <w:r w:rsidR="000E1FF6">
      <w:rPr>
        <w:rStyle w:val="PageNumber"/>
        <w:noProof/>
      </w:rPr>
      <w:t>7</w:t>
    </w:r>
    <w:r>
      <w:rPr>
        <w:rStyle w:val="PageNumber"/>
      </w:rPr>
      <w:fldChar w:fldCharType="end"/>
    </w:r>
  </w:p>
  <w:p w:rsidR="00B50CA5" w:rsidRPr="000103AE" w:rsidRDefault="00B252AF" w:rsidP="00E30EDF">
    <w:pPr>
      <w:pStyle w:val="Footer"/>
      <w:ind w:right="360" w:firstLine="360"/>
    </w:pPr>
    <w:r w:rsidRPr="00B252AF">
      <w:rPr>
        <w:noProof/>
      </w:rPr>
      <w:pict>
        <v:line id="_x0000_s2070" style="position:absolute;left:0;text-align:left;z-index:251657216" from="0,-6pt" to="6in,-6pt" strokecolor="silver" strokeweight="2pt"/>
      </w:pict>
    </w:r>
    <w:r w:rsidR="00B50CA5">
      <w:rPr>
        <w:noProof/>
        <w:lang w:val="en-SG" w:eastAsia="zh-CN"/>
      </w:rPr>
      <w:drawing>
        <wp:inline distT="0" distB="0" distL="0" distR="0">
          <wp:extent cx="2019300" cy="609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2019300" cy="609600"/>
                  </a:xfrm>
                  <a:prstGeom prst="rect">
                    <a:avLst/>
                  </a:prstGeom>
                  <a:solidFill>
                    <a:srgbClr val="FFFFFF"/>
                  </a:solidFill>
                  <a:ln w="9525">
                    <a:noFill/>
                    <a:miter lim="800000"/>
                    <a:headEnd/>
                    <a:tailEnd/>
                  </a:ln>
                </pic:spPr>
              </pic:pic>
            </a:graphicData>
          </a:graphic>
        </wp:inline>
      </w:drawing>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41724"/>
      <w:docPartObj>
        <w:docPartGallery w:val="Page Numbers (Bottom of Page)"/>
        <w:docPartUnique/>
      </w:docPartObj>
    </w:sdtPr>
    <w:sdtContent>
      <w:p w:rsidR="00B50CA5" w:rsidRDefault="00B252AF">
        <w:pPr>
          <w:pStyle w:val="Footer"/>
          <w:jc w:val="center"/>
        </w:pPr>
        <w:fldSimple w:instr=" PAGE   \* MERGEFORMAT ">
          <w:r w:rsidR="000E1FF6">
            <w:rPr>
              <w:noProof/>
            </w:rPr>
            <w:t>17</w:t>
          </w:r>
        </w:fldSimple>
      </w:p>
    </w:sdtContent>
  </w:sdt>
  <w:p w:rsidR="00B50CA5" w:rsidRDefault="00B50CA5" w:rsidP="008F6E9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6A4" w:rsidRDefault="002626A4">
      <w:r>
        <w:separator/>
      </w:r>
    </w:p>
  </w:footnote>
  <w:footnote w:type="continuationSeparator" w:id="0">
    <w:p w:rsidR="002626A4" w:rsidRDefault="00262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18" w:space="0" w:color="C0C0C0"/>
      </w:tblBorders>
      <w:tblLayout w:type="fixed"/>
      <w:tblLook w:val="0000"/>
    </w:tblPr>
    <w:tblGrid>
      <w:gridCol w:w="2700"/>
      <w:gridCol w:w="6660"/>
    </w:tblGrid>
    <w:tr w:rsidR="00B50CA5">
      <w:trPr>
        <w:trHeight w:val="720"/>
      </w:trPr>
      <w:tc>
        <w:tcPr>
          <w:tcW w:w="2700" w:type="dxa"/>
          <w:tcBorders>
            <w:top w:val="nil"/>
            <w:left w:val="nil"/>
            <w:bottom w:val="nil"/>
            <w:right w:val="nil"/>
          </w:tcBorders>
          <w:shd w:val="clear" w:color="auto" w:fill="auto"/>
        </w:tcPr>
        <w:p w:rsidR="00B50CA5" w:rsidRDefault="00B50CA5" w:rsidP="004F70FF">
          <w:pPr>
            <w:tabs>
              <w:tab w:val="left" w:pos="447"/>
            </w:tabs>
            <w:rPr>
              <w:lang w:val="fr-FR"/>
            </w:rPr>
          </w:pPr>
          <w:r>
            <w:rPr>
              <w:b/>
              <w:bCs/>
              <w:noProof/>
              <w:sz w:val="48"/>
              <w:szCs w:val="48"/>
              <w:lang w:val="en-SG" w:eastAsia="zh-CN"/>
            </w:rPr>
            <w:drawing>
              <wp:inline distT="0" distB="0" distL="0" distR="0">
                <wp:extent cx="1323975" cy="447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23975" cy="447675"/>
                        </a:xfrm>
                        <a:prstGeom prst="rect">
                          <a:avLst/>
                        </a:prstGeom>
                        <a:noFill/>
                        <a:ln w="9525">
                          <a:noFill/>
                          <a:miter lim="800000"/>
                          <a:headEnd/>
                          <a:tailEnd/>
                        </a:ln>
                      </pic:spPr>
                    </pic:pic>
                  </a:graphicData>
                </a:graphic>
              </wp:inline>
            </w:drawing>
          </w:r>
          <w:r>
            <w:rPr>
              <w:b/>
              <w:bCs/>
              <w:sz w:val="48"/>
              <w:szCs w:val="48"/>
            </w:rPr>
            <w:t xml:space="preserve">                 </w:t>
          </w:r>
          <w:r>
            <w:rPr>
              <w:lang w:val="fr-FR"/>
            </w:rPr>
            <w:br/>
          </w:r>
        </w:p>
      </w:tc>
      <w:tc>
        <w:tcPr>
          <w:tcW w:w="6660" w:type="dxa"/>
          <w:tcBorders>
            <w:top w:val="nil"/>
            <w:left w:val="nil"/>
            <w:bottom w:val="nil"/>
            <w:right w:val="nil"/>
          </w:tcBorders>
          <w:shd w:val="clear" w:color="auto" w:fill="auto"/>
          <w:vAlign w:val="center"/>
        </w:tcPr>
        <w:p w:rsidR="00B50CA5" w:rsidRDefault="00B50CA5" w:rsidP="004F70FF">
          <w:pPr>
            <w:jc w:val="right"/>
            <w:rPr>
              <w:b/>
              <w:snapToGrid w:val="0"/>
              <w:spacing w:val="8"/>
              <w:sz w:val="28"/>
              <w:lang w:val="fr-FR"/>
            </w:rPr>
          </w:pPr>
          <w:r>
            <w:rPr>
              <w:b/>
              <w:snapToGrid w:val="0"/>
              <w:spacing w:val="8"/>
              <w:sz w:val="28"/>
              <w:lang w:val="fr-FR"/>
            </w:rPr>
            <w:t xml:space="preserve">Professional Services </w:t>
          </w:r>
        </w:p>
      </w:tc>
    </w:tr>
    <w:tr w:rsidR="00B50CA5">
      <w:trPr>
        <w:cantSplit/>
      </w:trPr>
      <w:tc>
        <w:tcPr>
          <w:tcW w:w="9360" w:type="dxa"/>
          <w:gridSpan w:val="2"/>
          <w:tcBorders>
            <w:top w:val="nil"/>
            <w:left w:val="nil"/>
            <w:bottom w:val="single" w:sz="18" w:space="0" w:color="C0C0C0"/>
            <w:right w:val="nil"/>
          </w:tcBorders>
          <w:shd w:val="clear" w:color="auto" w:fill="auto"/>
        </w:tcPr>
        <w:p w:rsidR="00B50CA5" w:rsidRDefault="00B50CA5" w:rsidP="00861888">
          <w:pPr>
            <w:ind w:right="-108"/>
            <w:rPr>
              <w:lang w:val="fr-FR"/>
            </w:rPr>
          </w:pPr>
        </w:p>
      </w:tc>
    </w:tr>
  </w:tbl>
  <w:p w:rsidR="00B50CA5" w:rsidRPr="004F70FF" w:rsidRDefault="00B50CA5" w:rsidP="004F70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18" w:space="0" w:color="C0C0C0"/>
      </w:tblBorders>
      <w:tblLayout w:type="fixed"/>
      <w:tblLook w:val="0000"/>
    </w:tblPr>
    <w:tblGrid>
      <w:gridCol w:w="2700"/>
      <w:gridCol w:w="6660"/>
    </w:tblGrid>
    <w:tr w:rsidR="00B50CA5">
      <w:trPr>
        <w:trHeight w:val="720"/>
      </w:trPr>
      <w:tc>
        <w:tcPr>
          <w:tcW w:w="2700" w:type="dxa"/>
          <w:tcBorders>
            <w:top w:val="nil"/>
            <w:left w:val="nil"/>
            <w:bottom w:val="nil"/>
            <w:right w:val="nil"/>
          </w:tcBorders>
          <w:shd w:val="clear" w:color="auto" w:fill="auto"/>
        </w:tcPr>
        <w:p w:rsidR="00B50CA5" w:rsidRDefault="00B50CA5">
          <w:pPr>
            <w:tabs>
              <w:tab w:val="left" w:pos="447"/>
            </w:tabs>
            <w:rPr>
              <w:lang w:val="fr-FR"/>
            </w:rPr>
          </w:pPr>
          <w:bookmarkStart w:id="0" w:name="OLE_LINK1"/>
          <w:r>
            <w:rPr>
              <w:b/>
              <w:bCs/>
              <w:noProof/>
              <w:sz w:val="48"/>
              <w:szCs w:val="48"/>
              <w:lang w:val="en-SG" w:eastAsia="zh-CN"/>
            </w:rPr>
            <w:drawing>
              <wp:inline distT="0" distB="0" distL="0" distR="0">
                <wp:extent cx="1323975" cy="447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23975" cy="447675"/>
                        </a:xfrm>
                        <a:prstGeom prst="rect">
                          <a:avLst/>
                        </a:prstGeom>
                        <a:noFill/>
                        <a:ln w="9525">
                          <a:noFill/>
                          <a:miter lim="800000"/>
                          <a:headEnd/>
                          <a:tailEnd/>
                        </a:ln>
                      </pic:spPr>
                    </pic:pic>
                  </a:graphicData>
                </a:graphic>
              </wp:inline>
            </w:drawing>
          </w:r>
          <w:bookmarkEnd w:id="0"/>
          <w:r>
            <w:rPr>
              <w:b/>
              <w:bCs/>
              <w:sz w:val="48"/>
              <w:szCs w:val="48"/>
            </w:rPr>
            <w:t xml:space="preserve">                 </w:t>
          </w:r>
          <w:r>
            <w:rPr>
              <w:lang w:val="fr-FR"/>
            </w:rPr>
            <w:br/>
          </w:r>
          <w:r>
            <w:rPr>
              <w:lang w:val="fr-FR"/>
            </w:rPr>
            <w:br/>
          </w:r>
        </w:p>
      </w:tc>
      <w:tc>
        <w:tcPr>
          <w:tcW w:w="6660" w:type="dxa"/>
          <w:tcBorders>
            <w:top w:val="nil"/>
            <w:left w:val="nil"/>
            <w:bottom w:val="nil"/>
            <w:right w:val="nil"/>
          </w:tcBorders>
          <w:shd w:val="clear" w:color="auto" w:fill="auto"/>
          <w:vAlign w:val="center"/>
        </w:tcPr>
        <w:p w:rsidR="00B50CA5" w:rsidRDefault="00B50CA5">
          <w:pPr>
            <w:jc w:val="right"/>
            <w:rPr>
              <w:b/>
              <w:snapToGrid w:val="0"/>
              <w:spacing w:val="8"/>
              <w:sz w:val="28"/>
              <w:lang w:val="fr-FR"/>
            </w:rPr>
          </w:pPr>
          <w:r>
            <w:rPr>
              <w:b/>
              <w:snapToGrid w:val="0"/>
              <w:spacing w:val="8"/>
              <w:sz w:val="28"/>
              <w:lang w:val="fr-FR"/>
            </w:rPr>
            <w:t xml:space="preserve">IVR Professional Services </w:t>
          </w:r>
        </w:p>
      </w:tc>
    </w:tr>
    <w:tr w:rsidR="00B50CA5">
      <w:trPr>
        <w:cantSplit/>
      </w:trPr>
      <w:tc>
        <w:tcPr>
          <w:tcW w:w="9360" w:type="dxa"/>
          <w:gridSpan w:val="2"/>
          <w:tcBorders>
            <w:top w:val="nil"/>
            <w:left w:val="nil"/>
            <w:bottom w:val="single" w:sz="18" w:space="0" w:color="C0C0C0"/>
            <w:right w:val="nil"/>
          </w:tcBorders>
          <w:shd w:val="clear" w:color="auto" w:fill="auto"/>
        </w:tcPr>
        <w:p w:rsidR="00B50CA5" w:rsidRDefault="00B50CA5">
          <w:pPr>
            <w:ind w:right="-108"/>
            <w:jc w:val="center"/>
            <w:rPr>
              <w:lang w:val="fr-FR"/>
            </w:rPr>
          </w:pPr>
        </w:p>
      </w:tc>
    </w:tr>
  </w:tbl>
  <w:p w:rsidR="00B50CA5" w:rsidRPr="004F70FF" w:rsidRDefault="00B50CA5" w:rsidP="004F70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7520"/>
    <w:multiLevelType w:val="multilevel"/>
    <w:tmpl w:val="612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40EFA"/>
    <w:multiLevelType w:val="hybridMultilevel"/>
    <w:tmpl w:val="8AE28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3DB77B3"/>
    <w:multiLevelType w:val="multilevel"/>
    <w:tmpl w:val="ED8A73A4"/>
    <w:lvl w:ilvl="0">
      <w:start w:val="1"/>
      <w:numFmt w:val="decimal"/>
      <w:pStyle w:val="ProgList"/>
      <w:lvlText w:val="%1."/>
      <w:lvlJc w:val="right"/>
      <w:pPr>
        <w:tabs>
          <w:tab w:val="num" w:pos="1080"/>
        </w:tabs>
        <w:ind w:left="1080" w:hanging="144"/>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160"/>
        </w:tabs>
        <w:ind w:left="2160" w:hanging="360"/>
      </w:pPr>
      <w:rPr>
        <w:rFonts w:hint="default"/>
      </w:rPr>
    </w:lvl>
    <w:lvl w:ilvl="4">
      <w:start w:val="1"/>
      <w:numFmt w:val="none"/>
      <w:lvlText w:val=""/>
      <w:lvlJc w:val="left"/>
      <w:pPr>
        <w:tabs>
          <w:tab w:val="num" w:pos="2736"/>
        </w:tabs>
        <w:ind w:left="2736" w:hanging="360"/>
      </w:pPr>
      <w:rPr>
        <w:rFonts w:hint="default"/>
      </w:rPr>
    </w:lvl>
    <w:lvl w:ilvl="5">
      <w:start w:val="1"/>
      <w:numFmt w:val="none"/>
      <w:lvlText w:val=""/>
      <w:lvlJc w:val="left"/>
      <w:pPr>
        <w:tabs>
          <w:tab w:val="num" w:pos="3096"/>
        </w:tabs>
        <w:ind w:left="3096" w:hanging="360"/>
      </w:pPr>
      <w:rPr>
        <w:rFonts w:hint="default"/>
      </w:rPr>
    </w:lvl>
    <w:lvl w:ilvl="6">
      <w:start w:val="1"/>
      <w:numFmt w:val="none"/>
      <w:lvlText w:val=""/>
      <w:lvlJc w:val="left"/>
      <w:pPr>
        <w:tabs>
          <w:tab w:val="num" w:pos="3456"/>
        </w:tabs>
        <w:ind w:left="3456" w:hanging="360"/>
      </w:pPr>
      <w:rPr>
        <w:rFonts w:hint="default"/>
      </w:rPr>
    </w:lvl>
    <w:lvl w:ilvl="7">
      <w:start w:val="1"/>
      <w:numFmt w:val="none"/>
      <w:lvlText w:val=""/>
      <w:lvlJc w:val="left"/>
      <w:pPr>
        <w:tabs>
          <w:tab w:val="num" w:pos="3816"/>
        </w:tabs>
        <w:ind w:left="3816" w:hanging="360"/>
      </w:pPr>
      <w:rPr>
        <w:rFonts w:hint="default"/>
      </w:rPr>
    </w:lvl>
    <w:lvl w:ilvl="8">
      <w:start w:val="1"/>
      <w:numFmt w:val="none"/>
      <w:lvlText w:val=""/>
      <w:lvlJc w:val="left"/>
      <w:pPr>
        <w:tabs>
          <w:tab w:val="num" w:pos="4176"/>
        </w:tabs>
        <w:ind w:left="4176" w:hanging="360"/>
      </w:pPr>
      <w:rPr>
        <w:rFonts w:hint="default"/>
      </w:rPr>
    </w:lvl>
  </w:abstractNum>
  <w:abstractNum w:abstractNumId="3">
    <w:nsid w:val="16A20294"/>
    <w:multiLevelType w:val="hybridMultilevel"/>
    <w:tmpl w:val="35BE3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F6B5B"/>
    <w:multiLevelType w:val="hybridMultilevel"/>
    <w:tmpl w:val="AD04F3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1B1E0F65"/>
    <w:multiLevelType w:val="hybridMultilevel"/>
    <w:tmpl w:val="A85C5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96723"/>
    <w:multiLevelType w:val="hybridMultilevel"/>
    <w:tmpl w:val="5484E560"/>
    <w:lvl w:ilvl="0" w:tplc="D7FA0A88">
      <w:start w:val="1"/>
      <w:numFmt w:val="decimal"/>
      <w:lvlText w:val="%1."/>
      <w:lvlJc w:val="left"/>
      <w:pPr>
        <w:ind w:left="792" w:hanging="360"/>
      </w:pPr>
      <w:rPr>
        <w:rFonts w:hint="default"/>
      </w:rPr>
    </w:lvl>
    <w:lvl w:ilvl="1" w:tplc="48090019" w:tentative="1">
      <w:start w:val="1"/>
      <w:numFmt w:val="lowerLetter"/>
      <w:lvlText w:val="%2."/>
      <w:lvlJc w:val="left"/>
      <w:pPr>
        <w:ind w:left="1512" w:hanging="360"/>
      </w:pPr>
    </w:lvl>
    <w:lvl w:ilvl="2" w:tplc="4809001B" w:tentative="1">
      <w:start w:val="1"/>
      <w:numFmt w:val="lowerRoman"/>
      <w:lvlText w:val="%3."/>
      <w:lvlJc w:val="right"/>
      <w:pPr>
        <w:ind w:left="2232" w:hanging="180"/>
      </w:pPr>
    </w:lvl>
    <w:lvl w:ilvl="3" w:tplc="4809000F" w:tentative="1">
      <w:start w:val="1"/>
      <w:numFmt w:val="decimal"/>
      <w:lvlText w:val="%4."/>
      <w:lvlJc w:val="left"/>
      <w:pPr>
        <w:ind w:left="2952" w:hanging="360"/>
      </w:pPr>
    </w:lvl>
    <w:lvl w:ilvl="4" w:tplc="48090019" w:tentative="1">
      <w:start w:val="1"/>
      <w:numFmt w:val="lowerLetter"/>
      <w:lvlText w:val="%5."/>
      <w:lvlJc w:val="left"/>
      <w:pPr>
        <w:ind w:left="3672" w:hanging="360"/>
      </w:pPr>
    </w:lvl>
    <w:lvl w:ilvl="5" w:tplc="4809001B" w:tentative="1">
      <w:start w:val="1"/>
      <w:numFmt w:val="lowerRoman"/>
      <w:lvlText w:val="%6."/>
      <w:lvlJc w:val="right"/>
      <w:pPr>
        <w:ind w:left="4392" w:hanging="180"/>
      </w:pPr>
    </w:lvl>
    <w:lvl w:ilvl="6" w:tplc="4809000F" w:tentative="1">
      <w:start w:val="1"/>
      <w:numFmt w:val="decimal"/>
      <w:lvlText w:val="%7."/>
      <w:lvlJc w:val="left"/>
      <w:pPr>
        <w:ind w:left="5112" w:hanging="360"/>
      </w:pPr>
    </w:lvl>
    <w:lvl w:ilvl="7" w:tplc="48090019" w:tentative="1">
      <w:start w:val="1"/>
      <w:numFmt w:val="lowerLetter"/>
      <w:lvlText w:val="%8."/>
      <w:lvlJc w:val="left"/>
      <w:pPr>
        <w:ind w:left="5832" w:hanging="360"/>
      </w:pPr>
    </w:lvl>
    <w:lvl w:ilvl="8" w:tplc="4809001B" w:tentative="1">
      <w:start w:val="1"/>
      <w:numFmt w:val="lowerRoman"/>
      <w:lvlText w:val="%9."/>
      <w:lvlJc w:val="right"/>
      <w:pPr>
        <w:ind w:left="6552" w:hanging="180"/>
      </w:pPr>
    </w:lvl>
  </w:abstractNum>
  <w:abstractNum w:abstractNumId="7">
    <w:nsid w:val="1EC532D3"/>
    <w:multiLevelType w:val="singleLevel"/>
    <w:tmpl w:val="04090001"/>
    <w:lvl w:ilvl="0">
      <w:start w:val="1"/>
      <w:numFmt w:val="bullet"/>
      <w:lvlText w:val=""/>
      <w:lvlJc w:val="left"/>
      <w:pPr>
        <w:ind w:left="720" w:hanging="360"/>
      </w:pPr>
      <w:rPr>
        <w:rFonts w:ascii="Symbol" w:hAnsi="Symbol" w:hint="default"/>
      </w:rPr>
    </w:lvl>
  </w:abstractNum>
  <w:abstractNum w:abstractNumId="8">
    <w:nsid w:val="1F0D6846"/>
    <w:multiLevelType w:val="hybridMultilevel"/>
    <w:tmpl w:val="08AA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C430D"/>
    <w:multiLevelType w:val="multilevel"/>
    <w:tmpl w:val="35F2ECCE"/>
    <w:lvl w:ilvl="0">
      <w:start w:val="1"/>
      <w:numFmt w:val="decimal"/>
      <w:pStyle w:val="Heading1"/>
      <w:lvlText w:val="%1.0"/>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690"/>
        </w:tabs>
        <w:ind w:left="3690" w:hanging="720"/>
      </w:pPr>
      <w:rPr>
        <w:rFonts w:ascii="Arial" w:hAnsi="Arial" w:cs="Arial" w:hint="default"/>
        <w:b/>
        <w:bCs w:val="0"/>
        <w:i w:val="0"/>
        <w:iCs w:val="0"/>
        <w:caps w:val="0"/>
        <w:smallCaps w:val="0"/>
        <w:strike w:val="0"/>
        <w:dstrike w:val="0"/>
        <w:outline w:val="0"/>
        <w:shadow w:val="0"/>
        <w:emboss w:val="0"/>
        <w:imprint w:val="0"/>
        <w:noProof w:val="0"/>
        <w:vanish w:val="0"/>
        <w:color w:val="000000"/>
        <w:spacing w:val="0"/>
        <w:kern w:val="0"/>
        <w:position w:val="0"/>
        <w:sz w:val="22"/>
        <w:szCs w:val="22"/>
        <w:u w:val="none"/>
        <w:vertAlign w:val="baseline"/>
        <w:em w:val="none"/>
      </w:rPr>
    </w:lvl>
    <w:lvl w:ilvl="3">
      <w:start w:val="1"/>
      <w:numFmt w:val="decimal"/>
      <w:pStyle w:val="Heading4"/>
      <w:lvlText w:val="1.%2.1"/>
      <w:lvlJc w:val="left"/>
      <w:pPr>
        <w:tabs>
          <w:tab w:val="num" w:pos="1800"/>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24B85F0D"/>
    <w:multiLevelType w:val="multilevel"/>
    <w:tmpl w:val="6A302984"/>
    <w:lvl w:ilvl="0">
      <w:start w:val="1"/>
      <w:numFmt w:val="decimal"/>
      <w:pStyle w:val="SOWHead1"/>
      <w:lvlText w:val="%1."/>
      <w:lvlJc w:val="left"/>
      <w:pPr>
        <w:tabs>
          <w:tab w:val="num" w:pos="648"/>
        </w:tabs>
        <w:ind w:left="648" w:hanging="648"/>
      </w:pPr>
      <w:rPr>
        <w:rFonts w:hint="default"/>
      </w:rPr>
    </w:lvl>
    <w:lvl w:ilvl="1">
      <w:start w:val="1"/>
      <w:numFmt w:val="decimal"/>
      <w:pStyle w:val="SowHead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AB5303"/>
    <w:multiLevelType w:val="hybridMultilevel"/>
    <w:tmpl w:val="C8F038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4D3369E"/>
    <w:multiLevelType w:val="hybridMultilevel"/>
    <w:tmpl w:val="0A384C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5DDB7546"/>
    <w:multiLevelType w:val="hybridMultilevel"/>
    <w:tmpl w:val="1AA80A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DEE3C38"/>
    <w:multiLevelType w:val="multilevel"/>
    <w:tmpl w:val="D19E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857B92"/>
    <w:multiLevelType w:val="hybridMultilevel"/>
    <w:tmpl w:val="42E25E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67660615"/>
    <w:multiLevelType w:val="hybridMultilevel"/>
    <w:tmpl w:val="A85C5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6B6760"/>
    <w:multiLevelType w:val="hybridMultilevel"/>
    <w:tmpl w:val="5BBCA2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1A33D08"/>
    <w:multiLevelType w:val="hybridMultilevel"/>
    <w:tmpl w:val="0FFE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EE62F0"/>
    <w:multiLevelType w:val="hybridMultilevel"/>
    <w:tmpl w:val="991A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1B0347"/>
    <w:multiLevelType w:val="multilevel"/>
    <w:tmpl w:val="A8881C5A"/>
    <w:lvl w:ilvl="0">
      <w:start w:val="1"/>
      <w:numFmt w:val="bullet"/>
      <w:pStyle w:val="ListBullet"/>
      <w:lvlText w:val=""/>
      <w:lvlJc w:val="left"/>
      <w:pPr>
        <w:tabs>
          <w:tab w:val="num" w:pos="2040"/>
        </w:tabs>
        <w:ind w:left="2040" w:hanging="360"/>
      </w:pPr>
      <w:rPr>
        <w:rFonts w:ascii="Symbol" w:hAnsi="Symbol" w:hint="default"/>
        <w:color w:val="auto"/>
        <w:sz w:val="16"/>
      </w:rPr>
    </w:lvl>
    <w:lvl w:ilvl="1">
      <w:start w:val="1"/>
      <w:numFmt w:val="bullet"/>
      <w:lvlText w:val=""/>
      <w:lvlJc w:val="left"/>
      <w:pPr>
        <w:tabs>
          <w:tab w:val="num" w:pos="2520"/>
        </w:tabs>
        <w:ind w:left="2520" w:hanging="480"/>
      </w:pPr>
      <w:rPr>
        <w:rFonts w:ascii="Symbol" w:hAnsi="Symbol" w:hint="default"/>
        <w:color w:val="auto"/>
      </w:rPr>
    </w:lvl>
    <w:lvl w:ilvl="2">
      <w:start w:val="1"/>
      <w:numFmt w:val="bullet"/>
      <w:lvlText w:val=""/>
      <w:lvlJc w:val="left"/>
      <w:pPr>
        <w:tabs>
          <w:tab w:val="num" w:pos="2880"/>
        </w:tabs>
        <w:ind w:left="2880" w:hanging="360"/>
      </w:pPr>
      <w:rPr>
        <w:rFonts w:ascii="Symbol" w:hAnsi="Symbol" w:hint="default"/>
        <w:color w:val="auto"/>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1">
    <w:nsid w:val="7A5D21F8"/>
    <w:multiLevelType w:val="hybridMultilevel"/>
    <w:tmpl w:val="08E20A32"/>
    <w:lvl w:ilvl="0" w:tplc="5B5668A2">
      <w:start w:val="1"/>
      <w:numFmt w:val="bullet"/>
      <w:pStyle w:val="StyleSOWHead3Left0Firstline0"/>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2">
    <w:nsid w:val="7D2715A2"/>
    <w:multiLevelType w:val="multilevel"/>
    <w:tmpl w:val="395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2"/>
  </w:num>
  <w:num w:numId="4">
    <w:abstractNumId w:val="21"/>
  </w:num>
  <w:num w:numId="5">
    <w:abstractNumId w:val="10"/>
  </w:num>
  <w:num w:numId="6">
    <w:abstractNumId w:val="5"/>
  </w:num>
  <w:num w:numId="7">
    <w:abstractNumId w:val="18"/>
  </w:num>
  <w:num w:numId="8">
    <w:abstractNumId w:val="19"/>
  </w:num>
  <w:num w:numId="9">
    <w:abstractNumId w:val="3"/>
  </w:num>
  <w:num w:numId="10">
    <w:abstractNumId w:val="9"/>
  </w:num>
  <w:num w:numId="11">
    <w:abstractNumId w:val="9"/>
  </w:num>
  <w:num w:numId="12">
    <w:abstractNumId w:val="16"/>
  </w:num>
  <w:num w:numId="13">
    <w:abstractNumId w:val="7"/>
  </w:num>
  <w:num w:numId="14">
    <w:abstractNumId w:val="8"/>
  </w:num>
  <w:num w:numId="15">
    <w:abstractNumId w:val="11"/>
  </w:num>
  <w:num w:numId="16">
    <w:abstractNumId w:val="17"/>
  </w:num>
  <w:num w:numId="17">
    <w:abstractNumId w:val="9"/>
  </w:num>
  <w:num w:numId="18">
    <w:abstractNumId w:val="1"/>
  </w:num>
  <w:num w:numId="19">
    <w:abstractNumId w:val="13"/>
  </w:num>
  <w:num w:numId="20">
    <w:abstractNumId w:val="15"/>
  </w:num>
  <w:num w:numId="21">
    <w:abstractNumId w:val="6"/>
  </w:num>
  <w:num w:numId="22">
    <w:abstractNumId w:val="22"/>
  </w:num>
  <w:num w:numId="23">
    <w:abstractNumId w:val="0"/>
  </w:num>
  <w:num w:numId="24">
    <w:abstractNumId w:val="14"/>
  </w:num>
  <w:num w:numId="25">
    <w:abstractNumId w:val="12"/>
  </w:num>
  <w:num w:numId="26">
    <w:abstractNumId w:val="9"/>
  </w:num>
  <w:num w:numId="27">
    <w:abstractNumId w:val="9"/>
  </w:num>
  <w:num w:numId="28">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SG" w:vendorID="64" w:dllVersion="131078" w:nlCheck="1" w:checkStyle="1"/>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40290" fillcolor="white">
      <v:fill color="white"/>
      <o:colormenu v:ext="edit" fillcolor="none" strokecolor="red"/>
    </o:shapedefaults>
    <o:shapelayout v:ext="edit">
      <o:idmap v:ext="edit" data="2"/>
    </o:shapelayout>
  </w:hdrShapeDefaults>
  <w:footnotePr>
    <w:footnote w:id="-1"/>
    <w:footnote w:id="0"/>
  </w:footnotePr>
  <w:endnotePr>
    <w:endnote w:id="-1"/>
    <w:endnote w:id="0"/>
  </w:endnotePr>
  <w:compat/>
  <w:rsids>
    <w:rsidRoot w:val="00A015BF"/>
    <w:rsid w:val="00000741"/>
    <w:rsid w:val="0000230C"/>
    <w:rsid w:val="00003808"/>
    <w:rsid w:val="00003853"/>
    <w:rsid w:val="00003C8D"/>
    <w:rsid w:val="00003EED"/>
    <w:rsid w:val="000103AE"/>
    <w:rsid w:val="00011DAD"/>
    <w:rsid w:val="00016B3B"/>
    <w:rsid w:val="00020570"/>
    <w:rsid w:val="0002226E"/>
    <w:rsid w:val="00025F5B"/>
    <w:rsid w:val="00026159"/>
    <w:rsid w:val="000262E2"/>
    <w:rsid w:val="000271BB"/>
    <w:rsid w:val="000276FB"/>
    <w:rsid w:val="0003022C"/>
    <w:rsid w:val="000307D6"/>
    <w:rsid w:val="00031B1D"/>
    <w:rsid w:val="000344D2"/>
    <w:rsid w:val="00037E9C"/>
    <w:rsid w:val="0004182C"/>
    <w:rsid w:val="00044ECA"/>
    <w:rsid w:val="0004549E"/>
    <w:rsid w:val="00051436"/>
    <w:rsid w:val="0005183C"/>
    <w:rsid w:val="00051AD1"/>
    <w:rsid w:val="00053E1A"/>
    <w:rsid w:val="0005461A"/>
    <w:rsid w:val="00054E5E"/>
    <w:rsid w:val="000555C5"/>
    <w:rsid w:val="0005674D"/>
    <w:rsid w:val="00057607"/>
    <w:rsid w:val="000612ED"/>
    <w:rsid w:val="000613B4"/>
    <w:rsid w:val="000618DF"/>
    <w:rsid w:val="00062883"/>
    <w:rsid w:val="00064AE2"/>
    <w:rsid w:val="0006558A"/>
    <w:rsid w:val="00065AB1"/>
    <w:rsid w:val="00065E72"/>
    <w:rsid w:val="00070348"/>
    <w:rsid w:val="00070B1D"/>
    <w:rsid w:val="00073CC5"/>
    <w:rsid w:val="00073F27"/>
    <w:rsid w:val="0007574F"/>
    <w:rsid w:val="00081945"/>
    <w:rsid w:val="0008251A"/>
    <w:rsid w:val="00083091"/>
    <w:rsid w:val="00083F4C"/>
    <w:rsid w:val="00084029"/>
    <w:rsid w:val="0008492D"/>
    <w:rsid w:val="00084CA5"/>
    <w:rsid w:val="00084D73"/>
    <w:rsid w:val="0008561A"/>
    <w:rsid w:val="0008588B"/>
    <w:rsid w:val="00086B6A"/>
    <w:rsid w:val="00094137"/>
    <w:rsid w:val="00096872"/>
    <w:rsid w:val="000A15DF"/>
    <w:rsid w:val="000A307F"/>
    <w:rsid w:val="000A430A"/>
    <w:rsid w:val="000A43DF"/>
    <w:rsid w:val="000A7BCA"/>
    <w:rsid w:val="000B2388"/>
    <w:rsid w:val="000B45F7"/>
    <w:rsid w:val="000B526A"/>
    <w:rsid w:val="000B5B2E"/>
    <w:rsid w:val="000B5F18"/>
    <w:rsid w:val="000B65D0"/>
    <w:rsid w:val="000C0282"/>
    <w:rsid w:val="000C043B"/>
    <w:rsid w:val="000C0AA3"/>
    <w:rsid w:val="000D2D46"/>
    <w:rsid w:val="000D372D"/>
    <w:rsid w:val="000D3AA9"/>
    <w:rsid w:val="000E03C7"/>
    <w:rsid w:val="000E07A9"/>
    <w:rsid w:val="000E0FB6"/>
    <w:rsid w:val="000E1FF6"/>
    <w:rsid w:val="000E354E"/>
    <w:rsid w:val="000E572B"/>
    <w:rsid w:val="000E6F52"/>
    <w:rsid w:val="000F07AD"/>
    <w:rsid w:val="000F1146"/>
    <w:rsid w:val="000F21D4"/>
    <w:rsid w:val="000F35E9"/>
    <w:rsid w:val="000F3ABD"/>
    <w:rsid w:val="000F3B42"/>
    <w:rsid w:val="000F4BD4"/>
    <w:rsid w:val="000F7634"/>
    <w:rsid w:val="00101ED7"/>
    <w:rsid w:val="0010233A"/>
    <w:rsid w:val="00104C65"/>
    <w:rsid w:val="00111F74"/>
    <w:rsid w:val="001126CE"/>
    <w:rsid w:val="00112AB8"/>
    <w:rsid w:val="00112E37"/>
    <w:rsid w:val="00113768"/>
    <w:rsid w:val="0011381E"/>
    <w:rsid w:val="00114885"/>
    <w:rsid w:val="00115966"/>
    <w:rsid w:val="00115ADE"/>
    <w:rsid w:val="0011624A"/>
    <w:rsid w:val="001177F5"/>
    <w:rsid w:val="001218F7"/>
    <w:rsid w:val="00122F91"/>
    <w:rsid w:val="00125C84"/>
    <w:rsid w:val="00126D98"/>
    <w:rsid w:val="00127863"/>
    <w:rsid w:val="001309EC"/>
    <w:rsid w:val="00130AE8"/>
    <w:rsid w:val="001312DD"/>
    <w:rsid w:val="001322B0"/>
    <w:rsid w:val="00132452"/>
    <w:rsid w:val="00132D69"/>
    <w:rsid w:val="00133090"/>
    <w:rsid w:val="00133118"/>
    <w:rsid w:val="00133883"/>
    <w:rsid w:val="00137FA3"/>
    <w:rsid w:val="00141697"/>
    <w:rsid w:val="0014180E"/>
    <w:rsid w:val="00141B05"/>
    <w:rsid w:val="001426B4"/>
    <w:rsid w:val="00143649"/>
    <w:rsid w:val="00143885"/>
    <w:rsid w:val="00144A3C"/>
    <w:rsid w:val="00146EB3"/>
    <w:rsid w:val="00146F32"/>
    <w:rsid w:val="00150073"/>
    <w:rsid w:val="0015035D"/>
    <w:rsid w:val="00151B7C"/>
    <w:rsid w:val="0015392F"/>
    <w:rsid w:val="00154089"/>
    <w:rsid w:val="001546D8"/>
    <w:rsid w:val="001554F3"/>
    <w:rsid w:val="00155569"/>
    <w:rsid w:val="0015588A"/>
    <w:rsid w:val="00156A6A"/>
    <w:rsid w:val="0016013B"/>
    <w:rsid w:val="00160837"/>
    <w:rsid w:val="00160BD2"/>
    <w:rsid w:val="00162216"/>
    <w:rsid w:val="0016271B"/>
    <w:rsid w:val="00162DBC"/>
    <w:rsid w:val="001636E8"/>
    <w:rsid w:val="00163A51"/>
    <w:rsid w:val="001745B9"/>
    <w:rsid w:val="001773FF"/>
    <w:rsid w:val="00177C7F"/>
    <w:rsid w:val="00182AED"/>
    <w:rsid w:val="00183275"/>
    <w:rsid w:val="00183DBB"/>
    <w:rsid w:val="001844C9"/>
    <w:rsid w:val="001845B4"/>
    <w:rsid w:val="001858DE"/>
    <w:rsid w:val="0018658A"/>
    <w:rsid w:val="00187BBA"/>
    <w:rsid w:val="00187C8F"/>
    <w:rsid w:val="00190827"/>
    <w:rsid w:val="00191E54"/>
    <w:rsid w:val="001928AF"/>
    <w:rsid w:val="00192DF4"/>
    <w:rsid w:val="00194BA5"/>
    <w:rsid w:val="001964C3"/>
    <w:rsid w:val="0019783C"/>
    <w:rsid w:val="001A0023"/>
    <w:rsid w:val="001A009D"/>
    <w:rsid w:val="001A0A39"/>
    <w:rsid w:val="001A402D"/>
    <w:rsid w:val="001A70E3"/>
    <w:rsid w:val="001B07F8"/>
    <w:rsid w:val="001B1571"/>
    <w:rsid w:val="001B2221"/>
    <w:rsid w:val="001B4240"/>
    <w:rsid w:val="001B5A4E"/>
    <w:rsid w:val="001C08A3"/>
    <w:rsid w:val="001C0BF9"/>
    <w:rsid w:val="001C387B"/>
    <w:rsid w:val="001C4EC4"/>
    <w:rsid w:val="001C6C74"/>
    <w:rsid w:val="001C74F1"/>
    <w:rsid w:val="001D0661"/>
    <w:rsid w:val="001D0EEA"/>
    <w:rsid w:val="001D1022"/>
    <w:rsid w:val="001D5F8D"/>
    <w:rsid w:val="001D601F"/>
    <w:rsid w:val="001E23A5"/>
    <w:rsid w:val="001E400E"/>
    <w:rsid w:val="001E4577"/>
    <w:rsid w:val="001E547A"/>
    <w:rsid w:val="001E5611"/>
    <w:rsid w:val="001E6C22"/>
    <w:rsid w:val="001E6E74"/>
    <w:rsid w:val="001E714A"/>
    <w:rsid w:val="001E7ABE"/>
    <w:rsid w:val="001F03FD"/>
    <w:rsid w:val="001F0A50"/>
    <w:rsid w:val="001F248E"/>
    <w:rsid w:val="001F3E6B"/>
    <w:rsid w:val="001F3F87"/>
    <w:rsid w:val="0020544C"/>
    <w:rsid w:val="002057E8"/>
    <w:rsid w:val="00206065"/>
    <w:rsid w:val="00210793"/>
    <w:rsid w:val="00211B78"/>
    <w:rsid w:val="00211FCA"/>
    <w:rsid w:val="00212093"/>
    <w:rsid w:val="002144D0"/>
    <w:rsid w:val="0021471C"/>
    <w:rsid w:val="00214C8B"/>
    <w:rsid w:val="00214EC5"/>
    <w:rsid w:val="002159A6"/>
    <w:rsid w:val="00220491"/>
    <w:rsid w:val="00221BD0"/>
    <w:rsid w:val="00222264"/>
    <w:rsid w:val="00224730"/>
    <w:rsid w:val="00224AD3"/>
    <w:rsid w:val="002266A4"/>
    <w:rsid w:val="00227713"/>
    <w:rsid w:val="00230AB1"/>
    <w:rsid w:val="002316DF"/>
    <w:rsid w:val="00231772"/>
    <w:rsid w:val="0023287F"/>
    <w:rsid w:val="00232FD8"/>
    <w:rsid w:val="00233C15"/>
    <w:rsid w:val="00236375"/>
    <w:rsid w:val="00236418"/>
    <w:rsid w:val="00237634"/>
    <w:rsid w:val="002414E9"/>
    <w:rsid w:val="00241884"/>
    <w:rsid w:val="002429A4"/>
    <w:rsid w:val="00244365"/>
    <w:rsid w:val="002444AB"/>
    <w:rsid w:val="00244C93"/>
    <w:rsid w:val="00245185"/>
    <w:rsid w:val="00250ECB"/>
    <w:rsid w:val="00251970"/>
    <w:rsid w:val="00251A66"/>
    <w:rsid w:val="00251B26"/>
    <w:rsid w:val="00251ED5"/>
    <w:rsid w:val="002520C3"/>
    <w:rsid w:val="00255EBD"/>
    <w:rsid w:val="00256280"/>
    <w:rsid w:val="002607ED"/>
    <w:rsid w:val="002621A0"/>
    <w:rsid w:val="002626A4"/>
    <w:rsid w:val="002662F4"/>
    <w:rsid w:val="00266BC4"/>
    <w:rsid w:val="00266C49"/>
    <w:rsid w:val="00267219"/>
    <w:rsid w:val="002717D4"/>
    <w:rsid w:val="0027196D"/>
    <w:rsid w:val="00272526"/>
    <w:rsid w:val="00272B45"/>
    <w:rsid w:val="002745DF"/>
    <w:rsid w:val="00275708"/>
    <w:rsid w:val="00275D7F"/>
    <w:rsid w:val="00277682"/>
    <w:rsid w:val="00282FBA"/>
    <w:rsid w:val="002834CA"/>
    <w:rsid w:val="00283AB8"/>
    <w:rsid w:val="002853B7"/>
    <w:rsid w:val="00285A84"/>
    <w:rsid w:val="002878EB"/>
    <w:rsid w:val="00290EF0"/>
    <w:rsid w:val="002928CD"/>
    <w:rsid w:val="00292B66"/>
    <w:rsid w:val="00293DCA"/>
    <w:rsid w:val="00294737"/>
    <w:rsid w:val="00295368"/>
    <w:rsid w:val="00295C4C"/>
    <w:rsid w:val="002960D1"/>
    <w:rsid w:val="00297B08"/>
    <w:rsid w:val="002A051A"/>
    <w:rsid w:val="002A0F72"/>
    <w:rsid w:val="002A2B59"/>
    <w:rsid w:val="002A34A0"/>
    <w:rsid w:val="002A3E39"/>
    <w:rsid w:val="002A4FBA"/>
    <w:rsid w:val="002A7D07"/>
    <w:rsid w:val="002B244B"/>
    <w:rsid w:val="002B3B0D"/>
    <w:rsid w:val="002B6386"/>
    <w:rsid w:val="002B6DEB"/>
    <w:rsid w:val="002B6E49"/>
    <w:rsid w:val="002B722E"/>
    <w:rsid w:val="002B74CC"/>
    <w:rsid w:val="002C0473"/>
    <w:rsid w:val="002C1C14"/>
    <w:rsid w:val="002C2C5E"/>
    <w:rsid w:val="002C5F6F"/>
    <w:rsid w:val="002C6919"/>
    <w:rsid w:val="002C7826"/>
    <w:rsid w:val="002C7DE3"/>
    <w:rsid w:val="002D1F04"/>
    <w:rsid w:val="002D214D"/>
    <w:rsid w:val="002D3790"/>
    <w:rsid w:val="002D69A4"/>
    <w:rsid w:val="002D708E"/>
    <w:rsid w:val="002D74F7"/>
    <w:rsid w:val="002E118D"/>
    <w:rsid w:val="002E1AC2"/>
    <w:rsid w:val="002E24D1"/>
    <w:rsid w:val="002E24EC"/>
    <w:rsid w:val="002E3B20"/>
    <w:rsid w:val="002E44EC"/>
    <w:rsid w:val="002E4504"/>
    <w:rsid w:val="002E78E9"/>
    <w:rsid w:val="002E7B9C"/>
    <w:rsid w:val="002F03DE"/>
    <w:rsid w:val="002F32E6"/>
    <w:rsid w:val="002F3321"/>
    <w:rsid w:val="002F50DC"/>
    <w:rsid w:val="002F5646"/>
    <w:rsid w:val="002F5EE7"/>
    <w:rsid w:val="002F6819"/>
    <w:rsid w:val="002F7B54"/>
    <w:rsid w:val="002F7C15"/>
    <w:rsid w:val="0030673F"/>
    <w:rsid w:val="0031280E"/>
    <w:rsid w:val="00315F8C"/>
    <w:rsid w:val="0031652E"/>
    <w:rsid w:val="00317775"/>
    <w:rsid w:val="003205C5"/>
    <w:rsid w:val="00322A61"/>
    <w:rsid w:val="00323C74"/>
    <w:rsid w:val="00324AA1"/>
    <w:rsid w:val="003251BC"/>
    <w:rsid w:val="0032550E"/>
    <w:rsid w:val="00325899"/>
    <w:rsid w:val="00325C46"/>
    <w:rsid w:val="00327CE6"/>
    <w:rsid w:val="00327EDF"/>
    <w:rsid w:val="00327EF0"/>
    <w:rsid w:val="00331601"/>
    <w:rsid w:val="0033289A"/>
    <w:rsid w:val="00335169"/>
    <w:rsid w:val="0034086D"/>
    <w:rsid w:val="00341120"/>
    <w:rsid w:val="003434A0"/>
    <w:rsid w:val="003448D9"/>
    <w:rsid w:val="003452B3"/>
    <w:rsid w:val="00350299"/>
    <w:rsid w:val="00350C96"/>
    <w:rsid w:val="0035587E"/>
    <w:rsid w:val="00355FAD"/>
    <w:rsid w:val="00356531"/>
    <w:rsid w:val="00357439"/>
    <w:rsid w:val="0036025F"/>
    <w:rsid w:val="003634C9"/>
    <w:rsid w:val="00364E7E"/>
    <w:rsid w:val="00367128"/>
    <w:rsid w:val="00371482"/>
    <w:rsid w:val="003728D4"/>
    <w:rsid w:val="00373F62"/>
    <w:rsid w:val="00376745"/>
    <w:rsid w:val="00380E64"/>
    <w:rsid w:val="00383735"/>
    <w:rsid w:val="00383D5D"/>
    <w:rsid w:val="0038609F"/>
    <w:rsid w:val="003861E7"/>
    <w:rsid w:val="00386B36"/>
    <w:rsid w:val="00387D9F"/>
    <w:rsid w:val="0039357D"/>
    <w:rsid w:val="00393C90"/>
    <w:rsid w:val="003941A4"/>
    <w:rsid w:val="00397D53"/>
    <w:rsid w:val="003A0643"/>
    <w:rsid w:val="003A2947"/>
    <w:rsid w:val="003A36E1"/>
    <w:rsid w:val="003A3D64"/>
    <w:rsid w:val="003A4695"/>
    <w:rsid w:val="003A4DB1"/>
    <w:rsid w:val="003A4F78"/>
    <w:rsid w:val="003A5291"/>
    <w:rsid w:val="003A5500"/>
    <w:rsid w:val="003A5921"/>
    <w:rsid w:val="003A69AB"/>
    <w:rsid w:val="003B0502"/>
    <w:rsid w:val="003B1E5C"/>
    <w:rsid w:val="003B2A62"/>
    <w:rsid w:val="003C2177"/>
    <w:rsid w:val="003C2285"/>
    <w:rsid w:val="003C2BF8"/>
    <w:rsid w:val="003C70A8"/>
    <w:rsid w:val="003C756D"/>
    <w:rsid w:val="003C7C04"/>
    <w:rsid w:val="003D03D6"/>
    <w:rsid w:val="003D0D63"/>
    <w:rsid w:val="003D0DF1"/>
    <w:rsid w:val="003D1407"/>
    <w:rsid w:val="003D238C"/>
    <w:rsid w:val="003D2BC5"/>
    <w:rsid w:val="003D345D"/>
    <w:rsid w:val="003D4EAE"/>
    <w:rsid w:val="003D7EA3"/>
    <w:rsid w:val="003E14FF"/>
    <w:rsid w:val="003E2D24"/>
    <w:rsid w:val="003E5E52"/>
    <w:rsid w:val="003E748B"/>
    <w:rsid w:val="003F02C8"/>
    <w:rsid w:val="003F062D"/>
    <w:rsid w:val="003F37EF"/>
    <w:rsid w:val="003F52C2"/>
    <w:rsid w:val="003F5834"/>
    <w:rsid w:val="003F6D3C"/>
    <w:rsid w:val="003F7211"/>
    <w:rsid w:val="003F7B16"/>
    <w:rsid w:val="003F7DBE"/>
    <w:rsid w:val="004004E9"/>
    <w:rsid w:val="00401789"/>
    <w:rsid w:val="00402038"/>
    <w:rsid w:val="00402A1C"/>
    <w:rsid w:val="0040309B"/>
    <w:rsid w:val="004043D0"/>
    <w:rsid w:val="00406241"/>
    <w:rsid w:val="00406E07"/>
    <w:rsid w:val="00407050"/>
    <w:rsid w:val="00411950"/>
    <w:rsid w:val="00413E14"/>
    <w:rsid w:val="00413FA6"/>
    <w:rsid w:val="004167A4"/>
    <w:rsid w:val="00431E83"/>
    <w:rsid w:val="004324A8"/>
    <w:rsid w:val="0043569D"/>
    <w:rsid w:val="00437143"/>
    <w:rsid w:val="00437E5F"/>
    <w:rsid w:val="00441AFF"/>
    <w:rsid w:val="00442D58"/>
    <w:rsid w:val="00443888"/>
    <w:rsid w:val="00443E65"/>
    <w:rsid w:val="00444C3C"/>
    <w:rsid w:val="00446197"/>
    <w:rsid w:val="00446B98"/>
    <w:rsid w:val="0044746F"/>
    <w:rsid w:val="00447F14"/>
    <w:rsid w:val="0045063F"/>
    <w:rsid w:val="004511B6"/>
    <w:rsid w:val="004514C2"/>
    <w:rsid w:val="00453572"/>
    <w:rsid w:val="00456724"/>
    <w:rsid w:val="00460509"/>
    <w:rsid w:val="004623A8"/>
    <w:rsid w:val="00462E32"/>
    <w:rsid w:val="00463AAD"/>
    <w:rsid w:val="00466F0D"/>
    <w:rsid w:val="00467097"/>
    <w:rsid w:val="004673B3"/>
    <w:rsid w:val="004710F6"/>
    <w:rsid w:val="004724A7"/>
    <w:rsid w:val="004731DD"/>
    <w:rsid w:val="0047543C"/>
    <w:rsid w:val="00476755"/>
    <w:rsid w:val="00476A24"/>
    <w:rsid w:val="00476B94"/>
    <w:rsid w:val="00476B96"/>
    <w:rsid w:val="00477E71"/>
    <w:rsid w:val="00481A72"/>
    <w:rsid w:val="00482A69"/>
    <w:rsid w:val="00484D16"/>
    <w:rsid w:val="00485D5B"/>
    <w:rsid w:val="004937D1"/>
    <w:rsid w:val="00494AE2"/>
    <w:rsid w:val="00495294"/>
    <w:rsid w:val="0049633C"/>
    <w:rsid w:val="004A02C4"/>
    <w:rsid w:val="004A1AD0"/>
    <w:rsid w:val="004A1B9E"/>
    <w:rsid w:val="004A230D"/>
    <w:rsid w:val="004A2B56"/>
    <w:rsid w:val="004A45E5"/>
    <w:rsid w:val="004A567C"/>
    <w:rsid w:val="004A6A6A"/>
    <w:rsid w:val="004A6B9E"/>
    <w:rsid w:val="004A75EE"/>
    <w:rsid w:val="004B052E"/>
    <w:rsid w:val="004B0CCD"/>
    <w:rsid w:val="004B0EEC"/>
    <w:rsid w:val="004B1558"/>
    <w:rsid w:val="004B36EE"/>
    <w:rsid w:val="004B4BA8"/>
    <w:rsid w:val="004C0392"/>
    <w:rsid w:val="004C1378"/>
    <w:rsid w:val="004C18E8"/>
    <w:rsid w:val="004C36C2"/>
    <w:rsid w:val="004C3FDB"/>
    <w:rsid w:val="004C52B3"/>
    <w:rsid w:val="004C5D97"/>
    <w:rsid w:val="004C7198"/>
    <w:rsid w:val="004D0E8B"/>
    <w:rsid w:val="004D11A2"/>
    <w:rsid w:val="004D1DD5"/>
    <w:rsid w:val="004D27D1"/>
    <w:rsid w:val="004D5168"/>
    <w:rsid w:val="004D63F5"/>
    <w:rsid w:val="004D6808"/>
    <w:rsid w:val="004D73A1"/>
    <w:rsid w:val="004E0185"/>
    <w:rsid w:val="004E0639"/>
    <w:rsid w:val="004E1D2B"/>
    <w:rsid w:val="004E437D"/>
    <w:rsid w:val="004E4A46"/>
    <w:rsid w:val="004F0D8A"/>
    <w:rsid w:val="004F6ECA"/>
    <w:rsid w:val="004F70FF"/>
    <w:rsid w:val="004F7166"/>
    <w:rsid w:val="004F76F7"/>
    <w:rsid w:val="00501392"/>
    <w:rsid w:val="00501BC1"/>
    <w:rsid w:val="005043DD"/>
    <w:rsid w:val="00504A30"/>
    <w:rsid w:val="00506185"/>
    <w:rsid w:val="005062B9"/>
    <w:rsid w:val="00510A5A"/>
    <w:rsid w:val="005113DD"/>
    <w:rsid w:val="0051207B"/>
    <w:rsid w:val="005136CC"/>
    <w:rsid w:val="00516B66"/>
    <w:rsid w:val="00517695"/>
    <w:rsid w:val="005178D0"/>
    <w:rsid w:val="00517BD6"/>
    <w:rsid w:val="005225C9"/>
    <w:rsid w:val="00530520"/>
    <w:rsid w:val="00531C12"/>
    <w:rsid w:val="00533381"/>
    <w:rsid w:val="00541692"/>
    <w:rsid w:val="00545689"/>
    <w:rsid w:val="00547249"/>
    <w:rsid w:val="00547FBC"/>
    <w:rsid w:val="00550EF9"/>
    <w:rsid w:val="00552666"/>
    <w:rsid w:val="00552D12"/>
    <w:rsid w:val="0055627A"/>
    <w:rsid w:val="0055738C"/>
    <w:rsid w:val="005620DD"/>
    <w:rsid w:val="005649B3"/>
    <w:rsid w:val="00564F24"/>
    <w:rsid w:val="00565236"/>
    <w:rsid w:val="005663B9"/>
    <w:rsid w:val="00567427"/>
    <w:rsid w:val="00571685"/>
    <w:rsid w:val="0057170C"/>
    <w:rsid w:val="005721AF"/>
    <w:rsid w:val="00572D2F"/>
    <w:rsid w:val="00572D5D"/>
    <w:rsid w:val="00572E46"/>
    <w:rsid w:val="00574631"/>
    <w:rsid w:val="00575CFB"/>
    <w:rsid w:val="005771A7"/>
    <w:rsid w:val="00590902"/>
    <w:rsid w:val="005909C0"/>
    <w:rsid w:val="00591983"/>
    <w:rsid w:val="0059242F"/>
    <w:rsid w:val="00592BC9"/>
    <w:rsid w:val="005930D1"/>
    <w:rsid w:val="005936B5"/>
    <w:rsid w:val="005949A4"/>
    <w:rsid w:val="00595506"/>
    <w:rsid w:val="00597065"/>
    <w:rsid w:val="005A0F64"/>
    <w:rsid w:val="005A288F"/>
    <w:rsid w:val="005A433C"/>
    <w:rsid w:val="005A69B0"/>
    <w:rsid w:val="005B1741"/>
    <w:rsid w:val="005B301F"/>
    <w:rsid w:val="005B4D62"/>
    <w:rsid w:val="005B5CBD"/>
    <w:rsid w:val="005B6628"/>
    <w:rsid w:val="005B6F5C"/>
    <w:rsid w:val="005B731A"/>
    <w:rsid w:val="005B76F4"/>
    <w:rsid w:val="005C05F1"/>
    <w:rsid w:val="005C0857"/>
    <w:rsid w:val="005C2960"/>
    <w:rsid w:val="005C336B"/>
    <w:rsid w:val="005C5155"/>
    <w:rsid w:val="005C5BEC"/>
    <w:rsid w:val="005C5D76"/>
    <w:rsid w:val="005C79C6"/>
    <w:rsid w:val="005D1E32"/>
    <w:rsid w:val="005D2A81"/>
    <w:rsid w:val="005D6FB2"/>
    <w:rsid w:val="005D7B28"/>
    <w:rsid w:val="005E1867"/>
    <w:rsid w:val="005E2143"/>
    <w:rsid w:val="005E2F58"/>
    <w:rsid w:val="005E36C3"/>
    <w:rsid w:val="005E566C"/>
    <w:rsid w:val="005E6D61"/>
    <w:rsid w:val="005F24A8"/>
    <w:rsid w:val="005F4D6A"/>
    <w:rsid w:val="005F6A08"/>
    <w:rsid w:val="005F7FCA"/>
    <w:rsid w:val="006010A4"/>
    <w:rsid w:val="00603FA2"/>
    <w:rsid w:val="00604420"/>
    <w:rsid w:val="00605D9D"/>
    <w:rsid w:val="00607295"/>
    <w:rsid w:val="00612055"/>
    <w:rsid w:val="00612123"/>
    <w:rsid w:val="00613BDB"/>
    <w:rsid w:val="00613E8A"/>
    <w:rsid w:val="00615CBA"/>
    <w:rsid w:val="00617567"/>
    <w:rsid w:val="00621593"/>
    <w:rsid w:val="006220CA"/>
    <w:rsid w:val="006221EC"/>
    <w:rsid w:val="00624BD4"/>
    <w:rsid w:val="00625893"/>
    <w:rsid w:val="00626B65"/>
    <w:rsid w:val="00626EE1"/>
    <w:rsid w:val="006276F0"/>
    <w:rsid w:val="00632362"/>
    <w:rsid w:val="0063339F"/>
    <w:rsid w:val="0063418C"/>
    <w:rsid w:val="006342D3"/>
    <w:rsid w:val="00634B01"/>
    <w:rsid w:val="00635E75"/>
    <w:rsid w:val="00637AB8"/>
    <w:rsid w:val="00643544"/>
    <w:rsid w:val="00647745"/>
    <w:rsid w:val="006478FB"/>
    <w:rsid w:val="00647A31"/>
    <w:rsid w:val="00651927"/>
    <w:rsid w:val="0065289A"/>
    <w:rsid w:val="00653C3C"/>
    <w:rsid w:val="00654728"/>
    <w:rsid w:val="00654EB1"/>
    <w:rsid w:val="00655D9F"/>
    <w:rsid w:val="006574F3"/>
    <w:rsid w:val="00657F1C"/>
    <w:rsid w:val="006606B6"/>
    <w:rsid w:val="006613F6"/>
    <w:rsid w:val="00661B27"/>
    <w:rsid w:val="00662CAB"/>
    <w:rsid w:val="00665E26"/>
    <w:rsid w:val="006668E1"/>
    <w:rsid w:val="006673DB"/>
    <w:rsid w:val="00667966"/>
    <w:rsid w:val="006710B3"/>
    <w:rsid w:val="00671EF0"/>
    <w:rsid w:val="006727AD"/>
    <w:rsid w:val="00675436"/>
    <w:rsid w:val="00681620"/>
    <w:rsid w:val="00681E50"/>
    <w:rsid w:val="00682895"/>
    <w:rsid w:val="00682E2B"/>
    <w:rsid w:val="0068479D"/>
    <w:rsid w:val="0069178A"/>
    <w:rsid w:val="006921D1"/>
    <w:rsid w:val="00693324"/>
    <w:rsid w:val="00693E10"/>
    <w:rsid w:val="006941B1"/>
    <w:rsid w:val="00696069"/>
    <w:rsid w:val="00696C1F"/>
    <w:rsid w:val="006A1C62"/>
    <w:rsid w:val="006A250B"/>
    <w:rsid w:val="006A4890"/>
    <w:rsid w:val="006B02CB"/>
    <w:rsid w:val="006B1560"/>
    <w:rsid w:val="006B1CE9"/>
    <w:rsid w:val="006B287B"/>
    <w:rsid w:val="006B4EC8"/>
    <w:rsid w:val="006B568B"/>
    <w:rsid w:val="006B5B97"/>
    <w:rsid w:val="006C38B0"/>
    <w:rsid w:val="006C4A0D"/>
    <w:rsid w:val="006C4B2D"/>
    <w:rsid w:val="006C4EC9"/>
    <w:rsid w:val="006D24BB"/>
    <w:rsid w:val="006D3EC3"/>
    <w:rsid w:val="006D566B"/>
    <w:rsid w:val="006D600D"/>
    <w:rsid w:val="006D716F"/>
    <w:rsid w:val="006D7782"/>
    <w:rsid w:val="006E0D95"/>
    <w:rsid w:val="006E145B"/>
    <w:rsid w:val="006F0028"/>
    <w:rsid w:val="006F0635"/>
    <w:rsid w:val="006F1DFC"/>
    <w:rsid w:val="006F437A"/>
    <w:rsid w:val="006F4A26"/>
    <w:rsid w:val="006F5804"/>
    <w:rsid w:val="00701045"/>
    <w:rsid w:val="007057C4"/>
    <w:rsid w:val="00710769"/>
    <w:rsid w:val="00710DCC"/>
    <w:rsid w:val="00711896"/>
    <w:rsid w:val="007122C6"/>
    <w:rsid w:val="007124DB"/>
    <w:rsid w:val="00712BD0"/>
    <w:rsid w:val="00712E8E"/>
    <w:rsid w:val="007130B5"/>
    <w:rsid w:val="00714BB2"/>
    <w:rsid w:val="007160AA"/>
    <w:rsid w:val="0071700F"/>
    <w:rsid w:val="00717D87"/>
    <w:rsid w:val="007255D3"/>
    <w:rsid w:val="00726030"/>
    <w:rsid w:val="0073160A"/>
    <w:rsid w:val="00733DDE"/>
    <w:rsid w:val="0073471F"/>
    <w:rsid w:val="00735078"/>
    <w:rsid w:val="00735B9B"/>
    <w:rsid w:val="00735BAF"/>
    <w:rsid w:val="00735E70"/>
    <w:rsid w:val="00735F3C"/>
    <w:rsid w:val="00736E42"/>
    <w:rsid w:val="00740814"/>
    <w:rsid w:val="00741E36"/>
    <w:rsid w:val="007426DB"/>
    <w:rsid w:val="00743448"/>
    <w:rsid w:val="00747478"/>
    <w:rsid w:val="007501A0"/>
    <w:rsid w:val="00750CAA"/>
    <w:rsid w:val="00750EB9"/>
    <w:rsid w:val="0075320D"/>
    <w:rsid w:val="00754088"/>
    <w:rsid w:val="0075518D"/>
    <w:rsid w:val="00755266"/>
    <w:rsid w:val="007577CE"/>
    <w:rsid w:val="0076345C"/>
    <w:rsid w:val="00765EF7"/>
    <w:rsid w:val="00765F21"/>
    <w:rsid w:val="00766373"/>
    <w:rsid w:val="00766C0B"/>
    <w:rsid w:val="0077068A"/>
    <w:rsid w:val="00770F0E"/>
    <w:rsid w:val="00771180"/>
    <w:rsid w:val="00775416"/>
    <w:rsid w:val="0077565F"/>
    <w:rsid w:val="007812AD"/>
    <w:rsid w:val="007814F2"/>
    <w:rsid w:val="00781A21"/>
    <w:rsid w:val="00781DDA"/>
    <w:rsid w:val="00784FE6"/>
    <w:rsid w:val="00785163"/>
    <w:rsid w:val="00786133"/>
    <w:rsid w:val="0078760A"/>
    <w:rsid w:val="00790C10"/>
    <w:rsid w:val="00791DBF"/>
    <w:rsid w:val="0079220E"/>
    <w:rsid w:val="007926FE"/>
    <w:rsid w:val="007929A7"/>
    <w:rsid w:val="00793300"/>
    <w:rsid w:val="007949C7"/>
    <w:rsid w:val="00794F93"/>
    <w:rsid w:val="007A3733"/>
    <w:rsid w:val="007A4596"/>
    <w:rsid w:val="007A4DF1"/>
    <w:rsid w:val="007A6D7E"/>
    <w:rsid w:val="007A6DDC"/>
    <w:rsid w:val="007B1407"/>
    <w:rsid w:val="007B2F6B"/>
    <w:rsid w:val="007B3491"/>
    <w:rsid w:val="007B49CE"/>
    <w:rsid w:val="007B59CC"/>
    <w:rsid w:val="007C00AD"/>
    <w:rsid w:val="007C0CA5"/>
    <w:rsid w:val="007C0D2A"/>
    <w:rsid w:val="007C333D"/>
    <w:rsid w:val="007C3437"/>
    <w:rsid w:val="007C4CDC"/>
    <w:rsid w:val="007C4FC1"/>
    <w:rsid w:val="007C74B1"/>
    <w:rsid w:val="007D3F1C"/>
    <w:rsid w:val="007D5566"/>
    <w:rsid w:val="007D6176"/>
    <w:rsid w:val="007E3A0A"/>
    <w:rsid w:val="007E6369"/>
    <w:rsid w:val="007E69E1"/>
    <w:rsid w:val="007E6A78"/>
    <w:rsid w:val="007E75C6"/>
    <w:rsid w:val="007E7AC7"/>
    <w:rsid w:val="007F1D42"/>
    <w:rsid w:val="007F2E14"/>
    <w:rsid w:val="007F35E6"/>
    <w:rsid w:val="007F42C8"/>
    <w:rsid w:val="007F49AC"/>
    <w:rsid w:val="007F4ACD"/>
    <w:rsid w:val="007F4D8D"/>
    <w:rsid w:val="007F5EDB"/>
    <w:rsid w:val="008001A6"/>
    <w:rsid w:val="00803574"/>
    <w:rsid w:val="00804A7F"/>
    <w:rsid w:val="008059EB"/>
    <w:rsid w:val="0080698B"/>
    <w:rsid w:val="00810DA1"/>
    <w:rsid w:val="00812219"/>
    <w:rsid w:val="008126D7"/>
    <w:rsid w:val="008133A9"/>
    <w:rsid w:val="00813C9A"/>
    <w:rsid w:val="00814BFA"/>
    <w:rsid w:val="00814D5D"/>
    <w:rsid w:val="008152BC"/>
    <w:rsid w:val="00816660"/>
    <w:rsid w:val="00816AE1"/>
    <w:rsid w:val="00816EF1"/>
    <w:rsid w:val="00822245"/>
    <w:rsid w:val="00826018"/>
    <w:rsid w:val="00826788"/>
    <w:rsid w:val="00826C98"/>
    <w:rsid w:val="00834C06"/>
    <w:rsid w:val="00836034"/>
    <w:rsid w:val="008408FA"/>
    <w:rsid w:val="00841F6E"/>
    <w:rsid w:val="00842845"/>
    <w:rsid w:val="00843A1E"/>
    <w:rsid w:val="008442BA"/>
    <w:rsid w:val="00844732"/>
    <w:rsid w:val="0085364E"/>
    <w:rsid w:val="00855502"/>
    <w:rsid w:val="008601F8"/>
    <w:rsid w:val="00861268"/>
    <w:rsid w:val="00861888"/>
    <w:rsid w:val="00862714"/>
    <w:rsid w:val="0086460B"/>
    <w:rsid w:val="00865007"/>
    <w:rsid w:val="00865915"/>
    <w:rsid w:val="0086691C"/>
    <w:rsid w:val="00870210"/>
    <w:rsid w:val="00870897"/>
    <w:rsid w:val="0087281F"/>
    <w:rsid w:val="0087478B"/>
    <w:rsid w:val="00874C5F"/>
    <w:rsid w:val="008768EE"/>
    <w:rsid w:val="00877B48"/>
    <w:rsid w:val="00880AF1"/>
    <w:rsid w:val="008810E1"/>
    <w:rsid w:val="00881B06"/>
    <w:rsid w:val="0088201D"/>
    <w:rsid w:val="00883FA2"/>
    <w:rsid w:val="00884C8B"/>
    <w:rsid w:val="008853E2"/>
    <w:rsid w:val="008853FE"/>
    <w:rsid w:val="0088562B"/>
    <w:rsid w:val="008858CF"/>
    <w:rsid w:val="00886133"/>
    <w:rsid w:val="0088690D"/>
    <w:rsid w:val="00891A85"/>
    <w:rsid w:val="008920A3"/>
    <w:rsid w:val="00893BE8"/>
    <w:rsid w:val="008945E2"/>
    <w:rsid w:val="00895B7F"/>
    <w:rsid w:val="0089671A"/>
    <w:rsid w:val="008A00AB"/>
    <w:rsid w:val="008A03F9"/>
    <w:rsid w:val="008A1520"/>
    <w:rsid w:val="008A20F9"/>
    <w:rsid w:val="008A31FA"/>
    <w:rsid w:val="008A47F0"/>
    <w:rsid w:val="008A5357"/>
    <w:rsid w:val="008A5FFC"/>
    <w:rsid w:val="008B0690"/>
    <w:rsid w:val="008B0C17"/>
    <w:rsid w:val="008B150E"/>
    <w:rsid w:val="008B1CC3"/>
    <w:rsid w:val="008B1D4E"/>
    <w:rsid w:val="008B3AD2"/>
    <w:rsid w:val="008B6A03"/>
    <w:rsid w:val="008C1A0B"/>
    <w:rsid w:val="008C21DC"/>
    <w:rsid w:val="008C2F6C"/>
    <w:rsid w:val="008C363E"/>
    <w:rsid w:val="008C6482"/>
    <w:rsid w:val="008D05BE"/>
    <w:rsid w:val="008D1F9F"/>
    <w:rsid w:val="008D3C3B"/>
    <w:rsid w:val="008E26E8"/>
    <w:rsid w:val="008E53F8"/>
    <w:rsid w:val="008E68BF"/>
    <w:rsid w:val="008F074F"/>
    <w:rsid w:val="008F0A31"/>
    <w:rsid w:val="008F53A4"/>
    <w:rsid w:val="008F6E98"/>
    <w:rsid w:val="008F733B"/>
    <w:rsid w:val="008F78C6"/>
    <w:rsid w:val="009014F2"/>
    <w:rsid w:val="009048C4"/>
    <w:rsid w:val="009049D5"/>
    <w:rsid w:val="00904A7D"/>
    <w:rsid w:val="009108EC"/>
    <w:rsid w:val="00911E1C"/>
    <w:rsid w:val="00913179"/>
    <w:rsid w:val="009146C9"/>
    <w:rsid w:val="00914A09"/>
    <w:rsid w:val="00914D39"/>
    <w:rsid w:val="00914E61"/>
    <w:rsid w:val="009176A8"/>
    <w:rsid w:val="00917CFF"/>
    <w:rsid w:val="00917E8A"/>
    <w:rsid w:val="00925545"/>
    <w:rsid w:val="00925F40"/>
    <w:rsid w:val="0092652C"/>
    <w:rsid w:val="00926E60"/>
    <w:rsid w:val="0092778C"/>
    <w:rsid w:val="00930531"/>
    <w:rsid w:val="009329FB"/>
    <w:rsid w:val="009343D6"/>
    <w:rsid w:val="00935A1E"/>
    <w:rsid w:val="00936443"/>
    <w:rsid w:val="0093658B"/>
    <w:rsid w:val="009372CC"/>
    <w:rsid w:val="009413AB"/>
    <w:rsid w:val="00942CB0"/>
    <w:rsid w:val="009432D3"/>
    <w:rsid w:val="0094397E"/>
    <w:rsid w:val="00943BF1"/>
    <w:rsid w:val="00946390"/>
    <w:rsid w:val="0094748C"/>
    <w:rsid w:val="009476A4"/>
    <w:rsid w:val="009520EA"/>
    <w:rsid w:val="00953B48"/>
    <w:rsid w:val="0095569B"/>
    <w:rsid w:val="0095652B"/>
    <w:rsid w:val="009574F6"/>
    <w:rsid w:val="00964943"/>
    <w:rsid w:val="00965151"/>
    <w:rsid w:val="009654F1"/>
    <w:rsid w:val="00965DA6"/>
    <w:rsid w:val="00967727"/>
    <w:rsid w:val="009700E6"/>
    <w:rsid w:val="00970D58"/>
    <w:rsid w:val="00971210"/>
    <w:rsid w:val="00971446"/>
    <w:rsid w:val="0097175C"/>
    <w:rsid w:val="009743B9"/>
    <w:rsid w:val="00974979"/>
    <w:rsid w:val="00976062"/>
    <w:rsid w:val="00976ACA"/>
    <w:rsid w:val="00981EB8"/>
    <w:rsid w:val="00983C04"/>
    <w:rsid w:val="00984D4E"/>
    <w:rsid w:val="009856AA"/>
    <w:rsid w:val="0098660F"/>
    <w:rsid w:val="00986F60"/>
    <w:rsid w:val="009924B3"/>
    <w:rsid w:val="00993007"/>
    <w:rsid w:val="009939F8"/>
    <w:rsid w:val="009965C5"/>
    <w:rsid w:val="009973EC"/>
    <w:rsid w:val="009A025F"/>
    <w:rsid w:val="009A1872"/>
    <w:rsid w:val="009A3BFA"/>
    <w:rsid w:val="009B0C3B"/>
    <w:rsid w:val="009B132B"/>
    <w:rsid w:val="009B3312"/>
    <w:rsid w:val="009C274A"/>
    <w:rsid w:val="009C40C1"/>
    <w:rsid w:val="009C61F0"/>
    <w:rsid w:val="009C6F98"/>
    <w:rsid w:val="009C70D7"/>
    <w:rsid w:val="009D0C7F"/>
    <w:rsid w:val="009D2BE4"/>
    <w:rsid w:val="009D565A"/>
    <w:rsid w:val="009D57B5"/>
    <w:rsid w:val="009E1F70"/>
    <w:rsid w:val="009E2744"/>
    <w:rsid w:val="009E301B"/>
    <w:rsid w:val="009E32E3"/>
    <w:rsid w:val="009E46AD"/>
    <w:rsid w:val="009F0456"/>
    <w:rsid w:val="009F0692"/>
    <w:rsid w:val="009F1906"/>
    <w:rsid w:val="009F4A54"/>
    <w:rsid w:val="009F4CA5"/>
    <w:rsid w:val="009F50F0"/>
    <w:rsid w:val="009F5380"/>
    <w:rsid w:val="00A015BF"/>
    <w:rsid w:val="00A024E7"/>
    <w:rsid w:val="00A029FB"/>
    <w:rsid w:val="00A02A24"/>
    <w:rsid w:val="00A04B5E"/>
    <w:rsid w:val="00A0730D"/>
    <w:rsid w:val="00A07D9C"/>
    <w:rsid w:val="00A108E8"/>
    <w:rsid w:val="00A12A7E"/>
    <w:rsid w:val="00A160B4"/>
    <w:rsid w:val="00A1775C"/>
    <w:rsid w:val="00A20EBD"/>
    <w:rsid w:val="00A2150A"/>
    <w:rsid w:val="00A22FA1"/>
    <w:rsid w:val="00A25862"/>
    <w:rsid w:val="00A26D5B"/>
    <w:rsid w:val="00A27056"/>
    <w:rsid w:val="00A3018A"/>
    <w:rsid w:val="00A30D60"/>
    <w:rsid w:val="00A32944"/>
    <w:rsid w:val="00A32DE4"/>
    <w:rsid w:val="00A353A5"/>
    <w:rsid w:val="00A3608C"/>
    <w:rsid w:val="00A369B3"/>
    <w:rsid w:val="00A37183"/>
    <w:rsid w:val="00A37843"/>
    <w:rsid w:val="00A37FE9"/>
    <w:rsid w:val="00A41193"/>
    <w:rsid w:val="00A41AB9"/>
    <w:rsid w:val="00A42B8B"/>
    <w:rsid w:val="00A433C7"/>
    <w:rsid w:val="00A43914"/>
    <w:rsid w:val="00A46ABD"/>
    <w:rsid w:val="00A47B4F"/>
    <w:rsid w:val="00A5030B"/>
    <w:rsid w:val="00A543A4"/>
    <w:rsid w:val="00A55E4B"/>
    <w:rsid w:val="00A56AE5"/>
    <w:rsid w:val="00A56E25"/>
    <w:rsid w:val="00A65D51"/>
    <w:rsid w:val="00A67282"/>
    <w:rsid w:val="00A764A9"/>
    <w:rsid w:val="00A767A6"/>
    <w:rsid w:val="00A80C9B"/>
    <w:rsid w:val="00A811AA"/>
    <w:rsid w:val="00A8356E"/>
    <w:rsid w:val="00A844D5"/>
    <w:rsid w:val="00A8625F"/>
    <w:rsid w:val="00A877F2"/>
    <w:rsid w:val="00A92495"/>
    <w:rsid w:val="00A939F9"/>
    <w:rsid w:val="00A93FC2"/>
    <w:rsid w:val="00A9740D"/>
    <w:rsid w:val="00A97CB9"/>
    <w:rsid w:val="00AA144A"/>
    <w:rsid w:val="00AA4788"/>
    <w:rsid w:val="00AA75C0"/>
    <w:rsid w:val="00AB2AE9"/>
    <w:rsid w:val="00AB36A1"/>
    <w:rsid w:val="00AB62CF"/>
    <w:rsid w:val="00AC0852"/>
    <w:rsid w:val="00AC13F1"/>
    <w:rsid w:val="00AC35DD"/>
    <w:rsid w:val="00AC6395"/>
    <w:rsid w:val="00AC6AC9"/>
    <w:rsid w:val="00AC6D3B"/>
    <w:rsid w:val="00AD096C"/>
    <w:rsid w:val="00AD40A2"/>
    <w:rsid w:val="00AD4380"/>
    <w:rsid w:val="00AD71E0"/>
    <w:rsid w:val="00AE386D"/>
    <w:rsid w:val="00AE471A"/>
    <w:rsid w:val="00AE4D74"/>
    <w:rsid w:val="00AE696D"/>
    <w:rsid w:val="00AF0457"/>
    <w:rsid w:val="00AF0C3B"/>
    <w:rsid w:val="00AF1C9F"/>
    <w:rsid w:val="00AF3886"/>
    <w:rsid w:val="00AF4A00"/>
    <w:rsid w:val="00AF560D"/>
    <w:rsid w:val="00AF5A41"/>
    <w:rsid w:val="00AF6E5A"/>
    <w:rsid w:val="00B0315B"/>
    <w:rsid w:val="00B03849"/>
    <w:rsid w:val="00B04B1B"/>
    <w:rsid w:val="00B055D7"/>
    <w:rsid w:val="00B05D41"/>
    <w:rsid w:val="00B069BE"/>
    <w:rsid w:val="00B106A0"/>
    <w:rsid w:val="00B124DF"/>
    <w:rsid w:val="00B136B0"/>
    <w:rsid w:val="00B14627"/>
    <w:rsid w:val="00B2070D"/>
    <w:rsid w:val="00B2263E"/>
    <w:rsid w:val="00B2392F"/>
    <w:rsid w:val="00B244D5"/>
    <w:rsid w:val="00B24817"/>
    <w:rsid w:val="00B252AF"/>
    <w:rsid w:val="00B27C4C"/>
    <w:rsid w:val="00B333AD"/>
    <w:rsid w:val="00B35F29"/>
    <w:rsid w:val="00B36D6D"/>
    <w:rsid w:val="00B36DA1"/>
    <w:rsid w:val="00B40D98"/>
    <w:rsid w:val="00B41F8B"/>
    <w:rsid w:val="00B4453C"/>
    <w:rsid w:val="00B456DD"/>
    <w:rsid w:val="00B469C9"/>
    <w:rsid w:val="00B50CA5"/>
    <w:rsid w:val="00B53BF3"/>
    <w:rsid w:val="00B54150"/>
    <w:rsid w:val="00B54E70"/>
    <w:rsid w:val="00B56E47"/>
    <w:rsid w:val="00B579EC"/>
    <w:rsid w:val="00B6164C"/>
    <w:rsid w:val="00B63676"/>
    <w:rsid w:val="00B63A47"/>
    <w:rsid w:val="00B63E3A"/>
    <w:rsid w:val="00B64471"/>
    <w:rsid w:val="00B67304"/>
    <w:rsid w:val="00B721F1"/>
    <w:rsid w:val="00B75213"/>
    <w:rsid w:val="00B756FE"/>
    <w:rsid w:val="00B76265"/>
    <w:rsid w:val="00B804DF"/>
    <w:rsid w:val="00B82B0A"/>
    <w:rsid w:val="00B86529"/>
    <w:rsid w:val="00B90EA6"/>
    <w:rsid w:val="00B91DE5"/>
    <w:rsid w:val="00B920F5"/>
    <w:rsid w:val="00B923ED"/>
    <w:rsid w:val="00B94CFB"/>
    <w:rsid w:val="00B96577"/>
    <w:rsid w:val="00BA15F0"/>
    <w:rsid w:val="00BA162C"/>
    <w:rsid w:val="00BA18E4"/>
    <w:rsid w:val="00BA2516"/>
    <w:rsid w:val="00BA342F"/>
    <w:rsid w:val="00BA3A5F"/>
    <w:rsid w:val="00BA3F31"/>
    <w:rsid w:val="00BA56BF"/>
    <w:rsid w:val="00BA6E91"/>
    <w:rsid w:val="00BA7B1C"/>
    <w:rsid w:val="00BB13A4"/>
    <w:rsid w:val="00BB1D95"/>
    <w:rsid w:val="00BB2DB3"/>
    <w:rsid w:val="00BB69E5"/>
    <w:rsid w:val="00BB6BBE"/>
    <w:rsid w:val="00BC08EC"/>
    <w:rsid w:val="00BC4FAF"/>
    <w:rsid w:val="00BC5C80"/>
    <w:rsid w:val="00BC703F"/>
    <w:rsid w:val="00BD4F4D"/>
    <w:rsid w:val="00BD67F2"/>
    <w:rsid w:val="00BD7224"/>
    <w:rsid w:val="00BD7E51"/>
    <w:rsid w:val="00BE2767"/>
    <w:rsid w:val="00BE2BA2"/>
    <w:rsid w:val="00BE328E"/>
    <w:rsid w:val="00BE5F2C"/>
    <w:rsid w:val="00BE6330"/>
    <w:rsid w:val="00BE6C5F"/>
    <w:rsid w:val="00BE79C6"/>
    <w:rsid w:val="00BF4281"/>
    <w:rsid w:val="00BF4982"/>
    <w:rsid w:val="00BF63AE"/>
    <w:rsid w:val="00C01218"/>
    <w:rsid w:val="00C017FF"/>
    <w:rsid w:val="00C01B3A"/>
    <w:rsid w:val="00C044A2"/>
    <w:rsid w:val="00C071E6"/>
    <w:rsid w:val="00C07265"/>
    <w:rsid w:val="00C0734C"/>
    <w:rsid w:val="00C10999"/>
    <w:rsid w:val="00C11E60"/>
    <w:rsid w:val="00C1328B"/>
    <w:rsid w:val="00C14B04"/>
    <w:rsid w:val="00C164CD"/>
    <w:rsid w:val="00C222F8"/>
    <w:rsid w:val="00C22E0C"/>
    <w:rsid w:val="00C23D0F"/>
    <w:rsid w:val="00C31381"/>
    <w:rsid w:val="00C31D32"/>
    <w:rsid w:val="00C32081"/>
    <w:rsid w:val="00C337B1"/>
    <w:rsid w:val="00C40A58"/>
    <w:rsid w:val="00C4137B"/>
    <w:rsid w:val="00C41512"/>
    <w:rsid w:val="00C4232E"/>
    <w:rsid w:val="00C42A5F"/>
    <w:rsid w:val="00C442DE"/>
    <w:rsid w:val="00C45A74"/>
    <w:rsid w:val="00C46988"/>
    <w:rsid w:val="00C46B1D"/>
    <w:rsid w:val="00C50E6D"/>
    <w:rsid w:val="00C519BE"/>
    <w:rsid w:val="00C52C5D"/>
    <w:rsid w:val="00C53BF8"/>
    <w:rsid w:val="00C53F23"/>
    <w:rsid w:val="00C556B2"/>
    <w:rsid w:val="00C562CE"/>
    <w:rsid w:val="00C562F7"/>
    <w:rsid w:val="00C5632B"/>
    <w:rsid w:val="00C56534"/>
    <w:rsid w:val="00C57F6C"/>
    <w:rsid w:val="00C6300F"/>
    <w:rsid w:val="00C63251"/>
    <w:rsid w:val="00C64C8A"/>
    <w:rsid w:val="00C65F97"/>
    <w:rsid w:val="00C6641D"/>
    <w:rsid w:val="00C66EC9"/>
    <w:rsid w:val="00C66FF5"/>
    <w:rsid w:val="00C67712"/>
    <w:rsid w:val="00C74DDD"/>
    <w:rsid w:val="00C752BD"/>
    <w:rsid w:val="00C80A2B"/>
    <w:rsid w:val="00C81FEA"/>
    <w:rsid w:val="00C82E27"/>
    <w:rsid w:val="00C83DA1"/>
    <w:rsid w:val="00C900B6"/>
    <w:rsid w:val="00C904C7"/>
    <w:rsid w:val="00C918F5"/>
    <w:rsid w:val="00C92ED3"/>
    <w:rsid w:val="00C93597"/>
    <w:rsid w:val="00C951D7"/>
    <w:rsid w:val="00C953BA"/>
    <w:rsid w:val="00C954DF"/>
    <w:rsid w:val="00C956A1"/>
    <w:rsid w:val="00CA098A"/>
    <w:rsid w:val="00CA1340"/>
    <w:rsid w:val="00CA1CD0"/>
    <w:rsid w:val="00CA2DB5"/>
    <w:rsid w:val="00CA2E6A"/>
    <w:rsid w:val="00CA6EC5"/>
    <w:rsid w:val="00CB0618"/>
    <w:rsid w:val="00CB07B6"/>
    <w:rsid w:val="00CB298B"/>
    <w:rsid w:val="00CB2DDA"/>
    <w:rsid w:val="00CB4525"/>
    <w:rsid w:val="00CB55DB"/>
    <w:rsid w:val="00CC434D"/>
    <w:rsid w:val="00CC44C3"/>
    <w:rsid w:val="00CD046E"/>
    <w:rsid w:val="00CD39F9"/>
    <w:rsid w:val="00CD4F1A"/>
    <w:rsid w:val="00CD644E"/>
    <w:rsid w:val="00CD6F15"/>
    <w:rsid w:val="00CE0617"/>
    <w:rsid w:val="00CE12DE"/>
    <w:rsid w:val="00CE4BE5"/>
    <w:rsid w:val="00CE63EE"/>
    <w:rsid w:val="00CF0166"/>
    <w:rsid w:val="00CF0AF8"/>
    <w:rsid w:val="00CF50A4"/>
    <w:rsid w:val="00CF6F4D"/>
    <w:rsid w:val="00CF7E54"/>
    <w:rsid w:val="00D00713"/>
    <w:rsid w:val="00D0228F"/>
    <w:rsid w:val="00D02523"/>
    <w:rsid w:val="00D0254B"/>
    <w:rsid w:val="00D02552"/>
    <w:rsid w:val="00D02A91"/>
    <w:rsid w:val="00D0383E"/>
    <w:rsid w:val="00D0581D"/>
    <w:rsid w:val="00D129AB"/>
    <w:rsid w:val="00D129C4"/>
    <w:rsid w:val="00D132C2"/>
    <w:rsid w:val="00D14135"/>
    <w:rsid w:val="00D148E5"/>
    <w:rsid w:val="00D163C3"/>
    <w:rsid w:val="00D16BC3"/>
    <w:rsid w:val="00D174A4"/>
    <w:rsid w:val="00D222F7"/>
    <w:rsid w:val="00D268C3"/>
    <w:rsid w:val="00D27DE4"/>
    <w:rsid w:val="00D30906"/>
    <w:rsid w:val="00D30A0E"/>
    <w:rsid w:val="00D32222"/>
    <w:rsid w:val="00D3470C"/>
    <w:rsid w:val="00D34F36"/>
    <w:rsid w:val="00D35418"/>
    <w:rsid w:val="00D35F23"/>
    <w:rsid w:val="00D41B5C"/>
    <w:rsid w:val="00D41CD6"/>
    <w:rsid w:val="00D42CB7"/>
    <w:rsid w:val="00D43155"/>
    <w:rsid w:val="00D43846"/>
    <w:rsid w:val="00D44546"/>
    <w:rsid w:val="00D47076"/>
    <w:rsid w:val="00D50AE5"/>
    <w:rsid w:val="00D5173C"/>
    <w:rsid w:val="00D53D5B"/>
    <w:rsid w:val="00D556B5"/>
    <w:rsid w:val="00D604B8"/>
    <w:rsid w:val="00D62CCF"/>
    <w:rsid w:val="00D63BFE"/>
    <w:rsid w:val="00D655A5"/>
    <w:rsid w:val="00D65CF4"/>
    <w:rsid w:val="00D6648A"/>
    <w:rsid w:val="00D70C35"/>
    <w:rsid w:val="00D71813"/>
    <w:rsid w:val="00D72641"/>
    <w:rsid w:val="00D741EA"/>
    <w:rsid w:val="00D7477A"/>
    <w:rsid w:val="00D76F51"/>
    <w:rsid w:val="00D80827"/>
    <w:rsid w:val="00D9061B"/>
    <w:rsid w:val="00D91E98"/>
    <w:rsid w:val="00D929F0"/>
    <w:rsid w:val="00D93B76"/>
    <w:rsid w:val="00D94710"/>
    <w:rsid w:val="00D9529C"/>
    <w:rsid w:val="00D95715"/>
    <w:rsid w:val="00D96923"/>
    <w:rsid w:val="00D96977"/>
    <w:rsid w:val="00D969B3"/>
    <w:rsid w:val="00D97DC0"/>
    <w:rsid w:val="00DA091F"/>
    <w:rsid w:val="00DA3306"/>
    <w:rsid w:val="00DA4313"/>
    <w:rsid w:val="00DA44C1"/>
    <w:rsid w:val="00DA5DD6"/>
    <w:rsid w:val="00DA5F2D"/>
    <w:rsid w:val="00DA6145"/>
    <w:rsid w:val="00DA733E"/>
    <w:rsid w:val="00DA7B3F"/>
    <w:rsid w:val="00DB03B0"/>
    <w:rsid w:val="00DB5035"/>
    <w:rsid w:val="00DB5244"/>
    <w:rsid w:val="00DB5FA9"/>
    <w:rsid w:val="00DB6985"/>
    <w:rsid w:val="00DC0D4C"/>
    <w:rsid w:val="00DC2E1B"/>
    <w:rsid w:val="00DC2F88"/>
    <w:rsid w:val="00DC5042"/>
    <w:rsid w:val="00DC58D9"/>
    <w:rsid w:val="00DC6025"/>
    <w:rsid w:val="00DC779B"/>
    <w:rsid w:val="00DC78F7"/>
    <w:rsid w:val="00DC7EBF"/>
    <w:rsid w:val="00DD03D0"/>
    <w:rsid w:val="00DD05DE"/>
    <w:rsid w:val="00DD0775"/>
    <w:rsid w:val="00DD0FCD"/>
    <w:rsid w:val="00DD2A1E"/>
    <w:rsid w:val="00DD2D0F"/>
    <w:rsid w:val="00DD3139"/>
    <w:rsid w:val="00DD54B4"/>
    <w:rsid w:val="00DD6F06"/>
    <w:rsid w:val="00DE05AB"/>
    <w:rsid w:val="00DE1DA2"/>
    <w:rsid w:val="00DE3ED7"/>
    <w:rsid w:val="00DE567F"/>
    <w:rsid w:val="00DE5D7C"/>
    <w:rsid w:val="00DE5E3B"/>
    <w:rsid w:val="00DF0181"/>
    <w:rsid w:val="00DF0804"/>
    <w:rsid w:val="00DF08A0"/>
    <w:rsid w:val="00DF1573"/>
    <w:rsid w:val="00DF384B"/>
    <w:rsid w:val="00DF3CAD"/>
    <w:rsid w:val="00DF6FA4"/>
    <w:rsid w:val="00DF7339"/>
    <w:rsid w:val="00DF78AF"/>
    <w:rsid w:val="00DF7A83"/>
    <w:rsid w:val="00E0447E"/>
    <w:rsid w:val="00E06A35"/>
    <w:rsid w:val="00E107B8"/>
    <w:rsid w:val="00E10C88"/>
    <w:rsid w:val="00E119F2"/>
    <w:rsid w:val="00E11C64"/>
    <w:rsid w:val="00E12335"/>
    <w:rsid w:val="00E13E6F"/>
    <w:rsid w:val="00E170F8"/>
    <w:rsid w:val="00E21C45"/>
    <w:rsid w:val="00E24A1F"/>
    <w:rsid w:val="00E24A5D"/>
    <w:rsid w:val="00E25A09"/>
    <w:rsid w:val="00E30EDF"/>
    <w:rsid w:val="00E30F1C"/>
    <w:rsid w:val="00E31D9D"/>
    <w:rsid w:val="00E35C66"/>
    <w:rsid w:val="00E37235"/>
    <w:rsid w:val="00E4086F"/>
    <w:rsid w:val="00E40DB4"/>
    <w:rsid w:val="00E41908"/>
    <w:rsid w:val="00E42422"/>
    <w:rsid w:val="00E42AD2"/>
    <w:rsid w:val="00E43FCA"/>
    <w:rsid w:val="00E44489"/>
    <w:rsid w:val="00E44BAA"/>
    <w:rsid w:val="00E457B0"/>
    <w:rsid w:val="00E46E18"/>
    <w:rsid w:val="00E47064"/>
    <w:rsid w:val="00E47CDF"/>
    <w:rsid w:val="00E54066"/>
    <w:rsid w:val="00E54F97"/>
    <w:rsid w:val="00E55300"/>
    <w:rsid w:val="00E556C6"/>
    <w:rsid w:val="00E55CAE"/>
    <w:rsid w:val="00E56878"/>
    <w:rsid w:val="00E57624"/>
    <w:rsid w:val="00E57E22"/>
    <w:rsid w:val="00E60942"/>
    <w:rsid w:val="00E617FC"/>
    <w:rsid w:val="00E6199B"/>
    <w:rsid w:val="00E62DF8"/>
    <w:rsid w:val="00E64051"/>
    <w:rsid w:val="00E64BF2"/>
    <w:rsid w:val="00E65F2B"/>
    <w:rsid w:val="00E672D7"/>
    <w:rsid w:val="00E74B53"/>
    <w:rsid w:val="00E77896"/>
    <w:rsid w:val="00E80E5E"/>
    <w:rsid w:val="00E812CB"/>
    <w:rsid w:val="00E824D2"/>
    <w:rsid w:val="00E83196"/>
    <w:rsid w:val="00E83E54"/>
    <w:rsid w:val="00E84B33"/>
    <w:rsid w:val="00E91CF4"/>
    <w:rsid w:val="00E94289"/>
    <w:rsid w:val="00E967E4"/>
    <w:rsid w:val="00EA17F8"/>
    <w:rsid w:val="00EA2942"/>
    <w:rsid w:val="00EA2B1A"/>
    <w:rsid w:val="00EA2F69"/>
    <w:rsid w:val="00EA35BE"/>
    <w:rsid w:val="00EA3AC1"/>
    <w:rsid w:val="00EA3F98"/>
    <w:rsid w:val="00EA4598"/>
    <w:rsid w:val="00EA4A42"/>
    <w:rsid w:val="00EA5EE1"/>
    <w:rsid w:val="00EA67D4"/>
    <w:rsid w:val="00EA6CAE"/>
    <w:rsid w:val="00EB0226"/>
    <w:rsid w:val="00EB10F5"/>
    <w:rsid w:val="00EB1FFE"/>
    <w:rsid w:val="00EB3015"/>
    <w:rsid w:val="00EB3EC0"/>
    <w:rsid w:val="00EB65D0"/>
    <w:rsid w:val="00EC01BE"/>
    <w:rsid w:val="00EC01F6"/>
    <w:rsid w:val="00EC0D20"/>
    <w:rsid w:val="00EC16EB"/>
    <w:rsid w:val="00EC3160"/>
    <w:rsid w:val="00EC35B6"/>
    <w:rsid w:val="00EC3837"/>
    <w:rsid w:val="00EC5A50"/>
    <w:rsid w:val="00EC6B59"/>
    <w:rsid w:val="00EC708F"/>
    <w:rsid w:val="00EC7D8B"/>
    <w:rsid w:val="00ED20A0"/>
    <w:rsid w:val="00ED23E0"/>
    <w:rsid w:val="00ED36B9"/>
    <w:rsid w:val="00ED49BF"/>
    <w:rsid w:val="00ED4F7C"/>
    <w:rsid w:val="00EE030D"/>
    <w:rsid w:val="00EE1AE2"/>
    <w:rsid w:val="00EE2800"/>
    <w:rsid w:val="00EE43CF"/>
    <w:rsid w:val="00EE62C0"/>
    <w:rsid w:val="00EE788C"/>
    <w:rsid w:val="00EF18E9"/>
    <w:rsid w:val="00EF1C51"/>
    <w:rsid w:val="00EF4265"/>
    <w:rsid w:val="00EF5753"/>
    <w:rsid w:val="00EF6C52"/>
    <w:rsid w:val="00F005C3"/>
    <w:rsid w:val="00F00DA1"/>
    <w:rsid w:val="00F011F3"/>
    <w:rsid w:val="00F01483"/>
    <w:rsid w:val="00F0232A"/>
    <w:rsid w:val="00F0279C"/>
    <w:rsid w:val="00F04A03"/>
    <w:rsid w:val="00F04D01"/>
    <w:rsid w:val="00F064D7"/>
    <w:rsid w:val="00F22AB2"/>
    <w:rsid w:val="00F2344C"/>
    <w:rsid w:val="00F23789"/>
    <w:rsid w:val="00F24607"/>
    <w:rsid w:val="00F25319"/>
    <w:rsid w:val="00F2782A"/>
    <w:rsid w:val="00F321E4"/>
    <w:rsid w:val="00F32C6A"/>
    <w:rsid w:val="00F333AC"/>
    <w:rsid w:val="00F33BE7"/>
    <w:rsid w:val="00F34A45"/>
    <w:rsid w:val="00F35DC1"/>
    <w:rsid w:val="00F3651A"/>
    <w:rsid w:val="00F368E4"/>
    <w:rsid w:val="00F40938"/>
    <w:rsid w:val="00F43C6D"/>
    <w:rsid w:val="00F44936"/>
    <w:rsid w:val="00F45A3A"/>
    <w:rsid w:val="00F45E7B"/>
    <w:rsid w:val="00F478BB"/>
    <w:rsid w:val="00F510C9"/>
    <w:rsid w:val="00F511BE"/>
    <w:rsid w:val="00F520FF"/>
    <w:rsid w:val="00F52215"/>
    <w:rsid w:val="00F52369"/>
    <w:rsid w:val="00F54E84"/>
    <w:rsid w:val="00F600CB"/>
    <w:rsid w:val="00F608B6"/>
    <w:rsid w:val="00F60A2F"/>
    <w:rsid w:val="00F63378"/>
    <w:rsid w:val="00F63911"/>
    <w:rsid w:val="00F64048"/>
    <w:rsid w:val="00F6445B"/>
    <w:rsid w:val="00F6556A"/>
    <w:rsid w:val="00F6734E"/>
    <w:rsid w:val="00F70AFB"/>
    <w:rsid w:val="00F710FA"/>
    <w:rsid w:val="00F71A13"/>
    <w:rsid w:val="00F729E7"/>
    <w:rsid w:val="00F72C2B"/>
    <w:rsid w:val="00F72F05"/>
    <w:rsid w:val="00F742B0"/>
    <w:rsid w:val="00F74A7B"/>
    <w:rsid w:val="00F75080"/>
    <w:rsid w:val="00F75688"/>
    <w:rsid w:val="00F758FB"/>
    <w:rsid w:val="00F76905"/>
    <w:rsid w:val="00F81752"/>
    <w:rsid w:val="00F82109"/>
    <w:rsid w:val="00F8254B"/>
    <w:rsid w:val="00F825A5"/>
    <w:rsid w:val="00F82692"/>
    <w:rsid w:val="00F83045"/>
    <w:rsid w:val="00F84876"/>
    <w:rsid w:val="00F85885"/>
    <w:rsid w:val="00F8678E"/>
    <w:rsid w:val="00F87209"/>
    <w:rsid w:val="00F8779B"/>
    <w:rsid w:val="00F92893"/>
    <w:rsid w:val="00F92B7F"/>
    <w:rsid w:val="00F94ED9"/>
    <w:rsid w:val="00F96FDA"/>
    <w:rsid w:val="00F9787D"/>
    <w:rsid w:val="00FA27D4"/>
    <w:rsid w:val="00FA2E3F"/>
    <w:rsid w:val="00FA2F92"/>
    <w:rsid w:val="00FA63C2"/>
    <w:rsid w:val="00FA70A0"/>
    <w:rsid w:val="00FB0A8A"/>
    <w:rsid w:val="00FB1705"/>
    <w:rsid w:val="00FB253D"/>
    <w:rsid w:val="00FB2C57"/>
    <w:rsid w:val="00FB4312"/>
    <w:rsid w:val="00FB446E"/>
    <w:rsid w:val="00FB5A55"/>
    <w:rsid w:val="00FB5E06"/>
    <w:rsid w:val="00FB7675"/>
    <w:rsid w:val="00FC668F"/>
    <w:rsid w:val="00FC6F9C"/>
    <w:rsid w:val="00FD0695"/>
    <w:rsid w:val="00FD28BB"/>
    <w:rsid w:val="00FD2B55"/>
    <w:rsid w:val="00FD4A0A"/>
    <w:rsid w:val="00FD4B83"/>
    <w:rsid w:val="00FD7EE6"/>
    <w:rsid w:val="00FE118E"/>
    <w:rsid w:val="00FE1A43"/>
    <w:rsid w:val="00FE3E85"/>
    <w:rsid w:val="00FE53ED"/>
    <w:rsid w:val="00FE5440"/>
    <w:rsid w:val="00FE6D31"/>
    <w:rsid w:val="00FF3899"/>
    <w:rsid w:val="00FF68E5"/>
    <w:rsid w:val="00FF6C4A"/>
    <w:rsid w:val="00FF7919"/>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290" fillcolor="white">
      <v:fill color="white"/>
      <o:colormenu v:ext="edit" fillcolor="none" strokecolor="red"/>
    </o:shapedefaults>
    <o:shapelayout v:ext="edit">
      <o:idmap v:ext="edit" data="1"/>
      <o:regrouptable v:ext="edit">
        <o:entry new="1" old="0"/>
        <o:entry new="2" old="1"/>
        <o:entry new="3" old="1"/>
        <o:entry new="4" old="3"/>
        <o:entry new="5"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0FF"/>
    <w:pPr>
      <w:tabs>
        <w:tab w:val="left" w:pos="-450"/>
      </w:tabs>
    </w:pPr>
    <w:rPr>
      <w:rFonts w:ascii="Arial" w:hAnsi="Arial"/>
      <w:color w:val="000000"/>
      <w:sz w:val="24"/>
      <w:lang w:eastAsia="en-US"/>
    </w:rPr>
  </w:style>
  <w:style w:type="paragraph" w:styleId="Heading1">
    <w:name w:val="heading 1"/>
    <w:basedOn w:val="Normal"/>
    <w:next w:val="Normal"/>
    <w:qFormat/>
    <w:rsid w:val="00E31D9D"/>
    <w:pPr>
      <w:keepNext/>
      <w:pageBreakBefore/>
      <w:numPr>
        <w:numId w:val="1"/>
      </w:numPr>
      <w:tabs>
        <w:tab w:val="clear" w:pos="-450"/>
      </w:tabs>
      <w:spacing w:before="240" w:after="60"/>
      <w:outlineLvl w:val="0"/>
    </w:pPr>
    <w:rPr>
      <w:b/>
      <w:color w:val="auto"/>
      <w:kern w:val="28"/>
      <w:sz w:val="28"/>
    </w:rPr>
  </w:style>
  <w:style w:type="paragraph" w:styleId="Heading2">
    <w:name w:val="heading 2"/>
    <w:basedOn w:val="Normal"/>
    <w:next w:val="Normal"/>
    <w:link w:val="Heading2Char"/>
    <w:qFormat/>
    <w:rsid w:val="00F72F05"/>
    <w:pPr>
      <w:keepNext/>
      <w:numPr>
        <w:ilvl w:val="1"/>
        <w:numId w:val="1"/>
      </w:numPr>
      <w:tabs>
        <w:tab w:val="clear" w:pos="-450"/>
        <w:tab w:val="left" w:pos="720"/>
      </w:tabs>
      <w:spacing w:before="240" w:after="60"/>
      <w:outlineLvl w:val="1"/>
    </w:pPr>
    <w:rPr>
      <w:b/>
      <w:color w:val="auto"/>
    </w:rPr>
  </w:style>
  <w:style w:type="paragraph" w:styleId="Heading3">
    <w:name w:val="heading 3"/>
    <w:basedOn w:val="Normal"/>
    <w:next w:val="Normal"/>
    <w:link w:val="Heading3Char"/>
    <w:uiPriority w:val="9"/>
    <w:qFormat/>
    <w:rsid w:val="002E24EC"/>
    <w:pPr>
      <w:keepNext/>
      <w:numPr>
        <w:ilvl w:val="2"/>
        <w:numId w:val="1"/>
      </w:numPr>
      <w:tabs>
        <w:tab w:val="clear" w:pos="-450"/>
      </w:tabs>
      <w:spacing w:before="240" w:after="60"/>
      <w:outlineLvl w:val="2"/>
    </w:pPr>
    <w:rPr>
      <w:b/>
      <w:color w:val="auto"/>
    </w:rPr>
  </w:style>
  <w:style w:type="paragraph" w:styleId="Heading4">
    <w:name w:val="heading 4"/>
    <w:basedOn w:val="Normal"/>
    <w:next w:val="Normal"/>
    <w:qFormat/>
    <w:rsid w:val="00F72F05"/>
    <w:pPr>
      <w:keepNext/>
      <w:numPr>
        <w:ilvl w:val="3"/>
        <w:numId w:val="1"/>
      </w:numPr>
      <w:tabs>
        <w:tab w:val="clear" w:pos="-450"/>
      </w:tabs>
      <w:spacing w:before="240" w:after="60"/>
      <w:outlineLvl w:val="3"/>
    </w:pPr>
    <w:rPr>
      <w:color w:val="auto"/>
    </w:rPr>
  </w:style>
  <w:style w:type="paragraph" w:styleId="Heading5">
    <w:name w:val="heading 5"/>
    <w:aliases w:val="Use 5A Instead"/>
    <w:basedOn w:val="Normal"/>
    <w:next w:val="Normal"/>
    <w:qFormat/>
    <w:rsid w:val="00F72F05"/>
    <w:pPr>
      <w:keepNext/>
      <w:numPr>
        <w:ilvl w:val="4"/>
        <w:numId w:val="1"/>
      </w:numPr>
      <w:tabs>
        <w:tab w:val="clear" w:pos="-450"/>
      </w:tabs>
      <w:spacing w:before="600"/>
      <w:outlineLvl w:val="4"/>
    </w:pPr>
    <w:rPr>
      <w:b/>
      <w:color w:val="auto"/>
      <w:sz w:val="96"/>
    </w:rPr>
  </w:style>
  <w:style w:type="paragraph" w:styleId="Heading6">
    <w:name w:val="heading 6"/>
    <w:basedOn w:val="Normal"/>
    <w:next w:val="Normal"/>
    <w:qFormat/>
    <w:rsid w:val="00F72F05"/>
    <w:pPr>
      <w:keepNext/>
      <w:numPr>
        <w:ilvl w:val="5"/>
        <w:numId w:val="1"/>
      </w:numPr>
      <w:tabs>
        <w:tab w:val="clear" w:pos="-450"/>
      </w:tabs>
      <w:jc w:val="center"/>
      <w:outlineLvl w:val="5"/>
    </w:pPr>
    <w:rPr>
      <w:b/>
      <w:color w:val="auto"/>
      <w:sz w:val="96"/>
    </w:rPr>
  </w:style>
  <w:style w:type="paragraph" w:styleId="Heading7">
    <w:name w:val="heading 7"/>
    <w:basedOn w:val="Normal"/>
    <w:next w:val="Normal"/>
    <w:qFormat/>
    <w:rsid w:val="00F72F05"/>
    <w:pPr>
      <w:numPr>
        <w:ilvl w:val="6"/>
        <w:numId w:val="1"/>
      </w:numPr>
      <w:tabs>
        <w:tab w:val="clear" w:pos="-450"/>
      </w:tabs>
      <w:spacing w:before="240" w:after="60"/>
      <w:outlineLvl w:val="6"/>
    </w:pPr>
    <w:rPr>
      <w:color w:val="auto"/>
      <w:kern w:val="28"/>
      <w:sz w:val="20"/>
    </w:rPr>
  </w:style>
  <w:style w:type="paragraph" w:styleId="Heading8">
    <w:name w:val="heading 8"/>
    <w:basedOn w:val="Normal"/>
    <w:next w:val="Normal"/>
    <w:qFormat/>
    <w:rsid w:val="00F72F05"/>
    <w:pPr>
      <w:numPr>
        <w:ilvl w:val="7"/>
        <w:numId w:val="1"/>
      </w:numPr>
      <w:tabs>
        <w:tab w:val="clear" w:pos="-450"/>
      </w:tabs>
      <w:spacing w:before="240" w:after="60"/>
      <w:outlineLvl w:val="7"/>
    </w:pPr>
    <w:rPr>
      <w:i/>
      <w:color w:val="auto"/>
      <w:kern w:val="28"/>
      <w:sz w:val="20"/>
    </w:rPr>
  </w:style>
  <w:style w:type="paragraph" w:styleId="Heading9">
    <w:name w:val="heading 9"/>
    <w:basedOn w:val="Normal"/>
    <w:next w:val="Normal"/>
    <w:qFormat/>
    <w:rsid w:val="00F72F05"/>
    <w:pPr>
      <w:numPr>
        <w:ilvl w:val="8"/>
        <w:numId w:val="1"/>
      </w:numPr>
      <w:tabs>
        <w:tab w:val="clear" w:pos="-450"/>
      </w:tabs>
      <w:spacing w:before="240" w:after="60"/>
      <w:outlineLvl w:val="8"/>
    </w:pPr>
    <w:rPr>
      <w:b/>
      <w:i/>
      <w:color w:val="auto"/>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odd header"/>
    <w:basedOn w:val="Normal"/>
    <w:rsid w:val="00A015BF"/>
    <w:pPr>
      <w:tabs>
        <w:tab w:val="clear" w:pos="-450"/>
        <w:tab w:val="center" w:pos="4320"/>
        <w:tab w:val="right" w:pos="8640"/>
      </w:tabs>
    </w:pPr>
  </w:style>
  <w:style w:type="paragraph" w:styleId="Footer">
    <w:name w:val="footer"/>
    <w:basedOn w:val="Normal"/>
    <w:link w:val="FooterChar"/>
    <w:uiPriority w:val="99"/>
    <w:rsid w:val="00A015BF"/>
    <w:pPr>
      <w:tabs>
        <w:tab w:val="clear" w:pos="-450"/>
        <w:tab w:val="center" w:pos="4320"/>
        <w:tab w:val="right" w:pos="8640"/>
      </w:tabs>
    </w:pPr>
  </w:style>
  <w:style w:type="character" w:styleId="PageNumber">
    <w:name w:val="page number"/>
    <w:basedOn w:val="DefaultParagraphFont"/>
    <w:rsid w:val="00A015BF"/>
  </w:style>
  <w:style w:type="paragraph" w:customStyle="1" w:styleId="ContentsTitle">
    <w:name w:val="Contents Title"/>
    <w:basedOn w:val="Normal"/>
    <w:rsid w:val="0023287F"/>
    <w:pPr>
      <w:pBdr>
        <w:bottom w:val="single" w:sz="4" w:space="4" w:color="auto"/>
      </w:pBdr>
      <w:tabs>
        <w:tab w:val="clear" w:pos="-450"/>
      </w:tabs>
      <w:suppressAutoHyphens/>
      <w:spacing w:before="120" w:line="480" w:lineRule="exact"/>
    </w:pPr>
    <w:rPr>
      <w:b/>
      <w:color w:val="auto"/>
      <w:sz w:val="48"/>
    </w:rPr>
  </w:style>
  <w:style w:type="paragraph" w:customStyle="1" w:styleId="Note">
    <w:name w:val="Note"/>
    <w:basedOn w:val="Normal"/>
    <w:rsid w:val="00F72F05"/>
    <w:pPr>
      <w:tabs>
        <w:tab w:val="clear" w:pos="-450"/>
      </w:tabs>
      <w:spacing w:before="120" w:after="120"/>
      <w:ind w:left="2880" w:right="1872"/>
      <w:jc w:val="both"/>
    </w:pPr>
    <w:rPr>
      <w:rFonts w:eastAsia="PMingLiU"/>
      <w:color w:val="auto"/>
      <w:kern w:val="28"/>
      <w:sz w:val="22"/>
    </w:rPr>
  </w:style>
  <w:style w:type="paragraph" w:styleId="BlockText">
    <w:name w:val="Block Text"/>
    <w:basedOn w:val="Normal"/>
    <w:rsid w:val="00F72F05"/>
    <w:pPr>
      <w:tabs>
        <w:tab w:val="clear" w:pos="-450"/>
      </w:tabs>
      <w:spacing w:after="120"/>
      <w:ind w:left="1800"/>
      <w:jc w:val="both"/>
    </w:pPr>
    <w:rPr>
      <w:rFonts w:eastAsia="PMingLiU"/>
      <w:color w:val="auto"/>
      <w:kern w:val="28"/>
      <w:sz w:val="22"/>
    </w:rPr>
  </w:style>
  <w:style w:type="paragraph" w:styleId="BodyText">
    <w:name w:val="Body Text"/>
    <w:basedOn w:val="Normal"/>
    <w:rsid w:val="00F72F05"/>
    <w:pPr>
      <w:tabs>
        <w:tab w:val="clear" w:pos="-450"/>
      </w:tabs>
    </w:pPr>
    <w:rPr>
      <w:rFonts w:ascii="Times New Roman" w:hAnsi="Times New Roman"/>
      <w:color w:val="auto"/>
    </w:rPr>
  </w:style>
  <w:style w:type="paragraph" w:styleId="BodyText3">
    <w:name w:val="Body Text 3"/>
    <w:basedOn w:val="Normal"/>
    <w:rsid w:val="00F72F05"/>
    <w:pPr>
      <w:tabs>
        <w:tab w:val="clear" w:pos="-450"/>
      </w:tabs>
      <w:jc w:val="both"/>
    </w:pPr>
    <w:rPr>
      <w:color w:val="auto"/>
    </w:rPr>
  </w:style>
  <w:style w:type="paragraph" w:customStyle="1" w:styleId="InternalRef">
    <w:name w:val="Internal Ref"/>
    <w:basedOn w:val="Normal"/>
    <w:rsid w:val="00F72F05"/>
    <w:pPr>
      <w:tabs>
        <w:tab w:val="clear" w:pos="-450"/>
      </w:tabs>
      <w:spacing w:line="240" w:lineRule="exact"/>
    </w:pPr>
    <w:rPr>
      <w:rFonts w:ascii="Times New Roman" w:hAnsi="Times New Roman"/>
      <w:b/>
      <w:color w:val="auto"/>
      <w:kern w:val="28"/>
      <w:sz w:val="22"/>
    </w:rPr>
  </w:style>
  <w:style w:type="paragraph" w:customStyle="1" w:styleId="NormalJustified">
    <w:name w:val="Normal + Justified"/>
    <w:aliases w:val="Left:  0.5&quot;"/>
    <w:basedOn w:val="Normal"/>
    <w:rsid w:val="002607ED"/>
    <w:pPr>
      <w:ind w:left="720"/>
      <w:jc w:val="both"/>
    </w:pPr>
  </w:style>
  <w:style w:type="paragraph" w:styleId="TOC1">
    <w:name w:val="toc 1"/>
    <w:basedOn w:val="Normal"/>
    <w:next w:val="Normal"/>
    <w:autoRedefine/>
    <w:uiPriority w:val="39"/>
    <w:rsid w:val="009654F1"/>
    <w:pPr>
      <w:tabs>
        <w:tab w:val="clear" w:pos="-450"/>
      </w:tabs>
      <w:spacing w:before="360" w:after="360"/>
    </w:pPr>
    <w:rPr>
      <w:rFonts w:ascii="Times New Roman" w:hAnsi="Times New Roman"/>
      <w:b/>
      <w:bCs/>
      <w:caps/>
      <w:sz w:val="22"/>
      <w:szCs w:val="22"/>
      <w:u w:val="single"/>
    </w:rPr>
  </w:style>
  <w:style w:type="paragraph" w:styleId="TOC2">
    <w:name w:val="toc 2"/>
    <w:basedOn w:val="Normal"/>
    <w:next w:val="Normal"/>
    <w:autoRedefine/>
    <w:uiPriority w:val="39"/>
    <w:rsid w:val="009654F1"/>
    <w:pPr>
      <w:tabs>
        <w:tab w:val="clear" w:pos="-450"/>
      </w:tabs>
    </w:pPr>
    <w:rPr>
      <w:rFonts w:ascii="Times New Roman" w:hAnsi="Times New Roman"/>
      <w:b/>
      <w:bCs/>
      <w:smallCaps/>
      <w:sz w:val="22"/>
      <w:szCs w:val="22"/>
    </w:rPr>
  </w:style>
  <w:style w:type="paragraph" w:styleId="TOC3">
    <w:name w:val="toc 3"/>
    <w:basedOn w:val="Normal"/>
    <w:next w:val="Normal"/>
    <w:autoRedefine/>
    <w:uiPriority w:val="39"/>
    <w:rsid w:val="009654F1"/>
    <w:pPr>
      <w:tabs>
        <w:tab w:val="clear" w:pos="-450"/>
      </w:tabs>
    </w:pPr>
    <w:rPr>
      <w:rFonts w:ascii="Times New Roman" w:hAnsi="Times New Roman"/>
      <w:smallCaps/>
      <w:sz w:val="22"/>
      <w:szCs w:val="22"/>
    </w:rPr>
  </w:style>
  <w:style w:type="character" w:styleId="Hyperlink">
    <w:name w:val="Hyperlink"/>
    <w:basedOn w:val="DefaultParagraphFont"/>
    <w:uiPriority w:val="99"/>
    <w:rsid w:val="009654F1"/>
    <w:rPr>
      <w:color w:val="0000FF"/>
      <w:u w:val="single"/>
    </w:rPr>
  </w:style>
  <w:style w:type="paragraph" w:styleId="TOC4">
    <w:name w:val="toc 4"/>
    <w:basedOn w:val="Normal"/>
    <w:next w:val="Normal"/>
    <w:autoRedefine/>
    <w:semiHidden/>
    <w:rsid w:val="005A69B0"/>
    <w:pPr>
      <w:tabs>
        <w:tab w:val="clear" w:pos="-450"/>
      </w:tabs>
    </w:pPr>
    <w:rPr>
      <w:rFonts w:ascii="Times New Roman" w:hAnsi="Times New Roman"/>
      <w:sz w:val="22"/>
      <w:szCs w:val="22"/>
    </w:rPr>
  </w:style>
  <w:style w:type="paragraph" w:styleId="TOC5">
    <w:name w:val="toc 5"/>
    <w:basedOn w:val="Normal"/>
    <w:next w:val="Normal"/>
    <w:autoRedefine/>
    <w:semiHidden/>
    <w:rsid w:val="005A69B0"/>
    <w:pPr>
      <w:tabs>
        <w:tab w:val="clear" w:pos="-450"/>
      </w:tabs>
    </w:pPr>
    <w:rPr>
      <w:rFonts w:ascii="Times New Roman" w:hAnsi="Times New Roman"/>
      <w:sz w:val="22"/>
      <w:szCs w:val="22"/>
    </w:rPr>
  </w:style>
  <w:style w:type="paragraph" w:styleId="TOC6">
    <w:name w:val="toc 6"/>
    <w:basedOn w:val="Normal"/>
    <w:next w:val="Normal"/>
    <w:autoRedefine/>
    <w:semiHidden/>
    <w:rsid w:val="005A69B0"/>
    <w:pPr>
      <w:tabs>
        <w:tab w:val="clear" w:pos="-450"/>
      </w:tabs>
    </w:pPr>
    <w:rPr>
      <w:rFonts w:ascii="Times New Roman" w:hAnsi="Times New Roman"/>
      <w:sz w:val="22"/>
      <w:szCs w:val="22"/>
    </w:rPr>
  </w:style>
  <w:style w:type="paragraph" w:styleId="TOC7">
    <w:name w:val="toc 7"/>
    <w:basedOn w:val="Normal"/>
    <w:next w:val="Normal"/>
    <w:autoRedefine/>
    <w:semiHidden/>
    <w:rsid w:val="005A69B0"/>
    <w:pPr>
      <w:tabs>
        <w:tab w:val="clear" w:pos="-450"/>
      </w:tabs>
    </w:pPr>
    <w:rPr>
      <w:rFonts w:ascii="Times New Roman" w:hAnsi="Times New Roman"/>
      <w:sz w:val="22"/>
      <w:szCs w:val="22"/>
    </w:rPr>
  </w:style>
  <w:style w:type="paragraph" w:styleId="TOC8">
    <w:name w:val="toc 8"/>
    <w:basedOn w:val="Normal"/>
    <w:next w:val="Normal"/>
    <w:autoRedefine/>
    <w:semiHidden/>
    <w:rsid w:val="005A69B0"/>
    <w:pPr>
      <w:tabs>
        <w:tab w:val="clear" w:pos="-450"/>
      </w:tabs>
    </w:pPr>
    <w:rPr>
      <w:rFonts w:ascii="Times New Roman" w:hAnsi="Times New Roman"/>
      <w:sz w:val="22"/>
      <w:szCs w:val="22"/>
    </w:rPr>
  </w:style>
  <w:style w:type="paragraph" w:styleId="TOC9">
    <w:name w:val="toc 9"/>
    <w:basedOn w:val="Normal"/>
    <w:next w:val="Normal"/>
    <w:autoRedefine/>
    <w:semiHidden/>
    <w:rsid w:val="005A69B0"/>
    <w:pPr>
      <w:tabs>
        <w:tab w:val="clear" w:pos="-450"/>
      </w:tabs>
    </w:pPr>
    <w:rPr>
      <w:rFonts w:ascii="Times New Roman" w:hAnsi="Times New Roman"/>
      <w:sz w:val="22"/>
      <w:szCs w:val="22"/>
    </w:rPr>
  </w:style>
  <w:style w:type="paragraph" w:customStyle="1" w:styleId="TableBody">
    <w:name w:val="Table Body"/>
    <w:basedOn w:val="Normal"/>
    <w:rsid w:val="00DB5244"/>
    <w:pPr>
      <w:tabs>
        <w:tab w:val="clear" w:pos="-450"/>
      </w:tabs>
      <w:spacing w:before="40" w:after="40" w:line="240" w:lineRule="exact"/>
    </w:pPr>
    <w:rPr>
      <w:color w:val="auto"/>
      <w:kern w:val="28"/>
      <w:sz w:val="20"/>
    </w:rPr>
  </w:style>
  <w:style w:type="table" w:styleId="TableGrid">
    <w:name w:val="Table Grid"/>
    <w:basedOn w:val="TableNormal"/>
    <w:uiPriority w:val="59"/>
    <w:rsid w:val="008001A6"/>
    <w:pPr>
      <w:tabs>
        <w:tab w:val="left" w:pos="-450"/>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456724"/>
    <w:pPr>
      <w:numPr>
        <w:numId w:val="2"/>
      </w:numPr>
      <w:tabs>
        <w:tab w:val="clear" w:pos="-450"/>
      </w:tabs>
      <w:spacing w:after="120"/>
    </w:pPr>
    <w:rPr>
      <w:rFonts w:ascii="Times New Roman" w:hAnsi="Times New Roman"/>
      <w:color w:val="auto"/>
    </w:rPr>
  </w:style>
  <w:style w:type="character" w:customStyle="1" w:styleId="style1">
    <w:name w:val="style1"/>
    <w:basedOn w:val="DefaultParagraphFont"/>
    <w:rsid w:val="008F0A31"/>
  </w:style>
  <w:style w:type="paragraph" w:customStyle="1" w:styleId="ProgNormal">
    <w:name w:val="Prog Normal"/>
    <w:basedOn w:val="Normal"/>
    <w:rsid w:val="003C756D"/>
    <w:pPr>
      <w:tabs>
        <w:tab w:val="clear" w:pos="-450"/>
      </w:tabs>
      <w:ind w:left="720"/>
    </w:pPr>
    <w:rPr>
      <w:rFonts w:ascii="Times New Roman" w:hAnsi="Times New Roman"/>
      <w:color w:val="auto"/>
      <w:szCs w:val="24"/>
    </w:rPr>
  </w:style>
  <w:style w:type="paragraph" w:customStyle="1" w:styleId="ProgList">
    <w:name w:val="ProgList"/>
    <w:basedOn w:val="ProgNormal"/>
    <w:rsid w:val="003C756D"/>
    <w:pPr>
      <w:numPr>
        <w:numId w:val="3"/>
      </w:numPr>
      <w:spacing w:before="120"/>
    </w:pPr>
  </w:style>
  <w:style w:type="paragraph" w:customStyle="1" w:styleId="Term">
    <w:name w:val="Term"/>
    <w:next w:val="Normal"/>
    <w:rsid w:val="003C756D"/>
    <w:pPr>
      <w:keepNext/>
      <w:spacing w:before="240" w:line="260" w:lineRule="exact"/>
    </w:pPr>
    <w:rPr>
      <w:rFonts w:ascii="Arial" w:hAnsi="Arial"/>
      <w:b/>
      <w:sz w:val="24"/>
      <w:lang w:eastAsia="en-US"/>
    </w:rPr>
  </w:style>
  <w:style w:type="paragraph" w:customStyle="1" w:styleId="StyleProgList115pt">
    <w:name w:val="Style ProgList + 11.5 pt"/>
    <w:basedOn w:val="ProgList"/>
    <w:rsid w:val="003C756D"/>
    <w:rPr>
      <w:rFonts w:ascii="Arial" w:eastAsia="Arial Unicode MS" w:hAnsi="Arial"/>
      <w:sz w:val="23"/>
      <w:szCs w:val="23"/>
    </w:rPr>
  </w:style>
  <w:style w:type="paragraph" w:customStyle="1" w:styleId="Default">
    <w:name w:val="Default"/>
    <w:rsid w:val="002316DF"/>
    <w:pPr>
      <w:autoSpaceDE w:val="0"/>
      <w:autoSpaceDN w:val="0"/>
      <w:adjustRightInd w:val="0"/>
    </w:pPr>
    <w:rPr>
      <w:rFonts w:ascii="Arial" w:hAnsi="Arial" w:cs="Arial"/>
      <w:color w:val="000000"/>
      <w:sz w:val="24"/>
      <w:szCs w:val="24"/>
      <w:lang w:eastAsia="en-US"/>
    </w:rPr>
  </w:style>
  <w:style w:type="paragraph" w:customStyle="1" w:styleId="SOWNormal">
    <w:name w:val="SOWNormal"/>
    <w:basedOn w:val="Default"/>
    <w:next w:val="Default"/>
    <w:rsid w:val="002316DF"/>
    <w:rPr>
      <w:rFonts w:cs="Times New Roman"/>
      <w:color w:val="auto"/>
    </w:rPr>
  </w:style>
  <w:style w:type="paragraph" w:customStyle="1" w:styleId="TableHeads">
    <w:name w:val="Table Heads"/>
    <w:basedOn w:val="Normal"/>
    <w:rsid w:val="00393C90"/>
    <w:pPr>
      <w:tabs>
        <w:tab w:val="clear" w:pos="-450"/>
      </w:tabs>
      <w:suppressAutoHyphens/>
      <w:spacing w:before="40" w:after="40" w:line="240" w:lineRule="exact"/>
    </w:pPr>
    <w:rPr>
      <w:b/>
      <w:color w:val="auto"/>
      <w:kern w:val="28"/>
      <w:sz w:val="20"/>
    </w:rPr>
  </w:style>
  <w:style w:type="paragraph" w:styleId="Caption">
    <w:name w:val="caption"/>
    <w:next w:val="Normal"/>
    <w:uiPriority w:val="99"/>
    <w:qFormat/>
    <w:rsid w:val="00393C90"/>
    <w:pPr>
      <w:widowControl w:val="0"/>
      <w:suppressAutoHyphens/>
      <w:spacing w:line="240" w:lineRule="exact"/>
      <w:ind w:left="1680"/>
    </w:pPr>
    <w:rPr>
      <w:rFonts w:ascii="Arial" w:hAnsi="Arial"/>
      <w:b/>
      <w:bCs/>
      <w:lang w:eastAsia="en-US"/>
    </w:rPr>
  </w:style>
  <w:style w:type="paragraph" w:styleId="BodyTextIndent2">
    <w:name w:val="Body Text Indent 2"/>
    <w:basedOn w:val="Normal"/>
    <w:rsid w:val="007E75C6"/>
    <w:pPr>
      <w:spacing w:after="120" w:line="480" w:lineRule="auto"/>
      <w:ind w:left="360"/>
    </w:pPr>
  </w:style>
  <w:style w:type="paragraph" w:styleId="PlainText">
    <w:name w:val="Plain Text"/>
    <w:basedOn w:val="Normal"/>
    <w:rsid w:val="00A764A9"/>
    <w:pPr>
      <w:tabs>
        <w:tab w:val="clear" w:pos="-450"/>
      </w:tabs>
    </w:pPr>
    <w:rPr>
      <w:rFonts w:ascii="Courier New" w:eastAsia="SimSun" w:hAnsi="Courier New" w:cs="Courier New"/>
      <w:color w:val="auto"/>
      <w:sz w:val="20"/>
      <w:lang w:eastAsia="zh-CN"/>
    </w:rPr>
  </w:style>
  <w:style w:type="paragraph" w:styleId="List">
    <w:name w:val="List"/>
    <w:basedOn w:val="Normal"/>
    <w:rsid w:val="00590902"/>
    <w:pPr>
      <w:tabs>
        <w:tab w:val="clear" w:pos="-450"/>
      </w:tabs>
      <w:ind w:left="360" w:hanging="360"/>
    </w:pPr>
    <w:rPr>
      <w:rFonts w:eastAsia="SimSun"/>
      <w:color w:val="auto"/>
      <w:sz w:val="22"/>
    </w:rPr>
  </w:style>
  <w:style w:type="character" w:styleId="HTMLKeyboard">
    <w:name w:val="HTML Keyboard"/>
    <w:basedOn w:val="DefaultParagraphFont"/>
    <w:rsid w:val="003A52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24EC"/>
    <w:rPr>
      <w:rFonts w:ascii="Arial" w:hAnsi="Arial"/>
      <w:b/>
      <w:sz w:val="24"/>
      <w:lang w:eastAsia="en-US"/>
    </w:rPr>
  </w:style>
  <w:style w:type="paragraph" w:styleId="BalloonText">
    <w:name w:val="Balloon Text"/>
    <w:basedOn w:val="Normal"/>
    <w:link w:val="BalloonTextChar"/>
    <w:uiPriority w:val="99"/>
    <w:semiHidden/>
    <w:unhideWhenUsed/>
    <w:rsid w:val="009520EA"/>
    <w:rPr>
      <w:rFonts w:ascii="Tahoma" w:hAnsi="Tahoma" w:cs="Tahoma"/>
      <w:sz w:val="16"/>
      <w:szCs w:val="16"/>
    </w:rPr>
  </w:style>
  <w:style w:type="character" w:customStyle="1" w:styleId="BalloonTextChar">
    <w:name w:val="Balloon Text Char"/>
    <w:basedOn w:val="DefaultParagraphFont"/>
    <w:link w:val="BalloonText"/>
    <w:uiPriority w:val="99"/>
    <w:semiHidden/>
    <w:rsid w:val="009520EA"/>
    <w:rPr>
      <w:rFonts w:ascii="Tahoma" w:hAnsi="Tahoma" w:cs="Tahoma"/>
      <w:color w:val="000000"/>
      <w:sz w:val="16"/>
      <w:szCs w:val="16"/>
      <w:lang w:eastAsia="en-US"/>
    </w:rPr>
  </w:style>
  <w:style w:type="paragraph" w:customStyle="1" w:styleId="StyleSOWHead3Left0Firstline0">
    <w:name w:val="Style SOWHead3 + Left:0&quot; First line:0&quot;"/>
    <w:basedOn w:val="Normal"/>
    <w:rsid w:val="007C0D2A"/>
    <w:pPr>
      <w:numPr>
        <w:numId w:val="4"/>
      </w:numPr>
    </w:pPr>
  </w:style>
  <w:style w:type="paragraph" w:customStyle="1" w:styleId="SOWHead1">
    <w:name w:val="SOWHead1"/>
    <w:next w:val="SOWNormal"/>
    <w:uiPriority w:val="99"/>
    <w:rsid w:val="003434A0"/>
    <w:pPr>
      <w:numPr>
        <w:numId w:val="5"/>
      </w:numPr>
      <w:tabs>
        <w:tab w:val="left" w:pos="720"/>
      </w:tabs>
      <w:spacing w:before="240" w:after="120"/>
      <w:outlineLvl w:val="0"/>
    </w:pPr>
    <w:rPr>
      <w:rFonts w:ascii="Arial" w:hAnsi="Arial"/>
      <w:b/>
      <w:sz w:val="28"/>
      <w:lang w:eastAsia="en-US"/>
    </w:rPr>
  </w:style>
  <w:style w:type="paragraph" w:customStyle="1" w:styleId="SowHead2">
    <w:name w:val="SowHead2"/>
    <w:next w:val="SOWNormal"/>
    <w:uiPriority w:val="99"/>
    <w:rsid w:val="003434A0"/>
    <w:pPr>
      <w:keepNext/>
      <w:numPr>
        <w:ilvl w:val="1"/>
        <w:numId w:val="5"/>
      </w:numPr>
      <w:tabs>
        <w:tab w:val="left" w:pos="720"/>
        <w:tab w:val="left" w:pos="1008"/>
      </w:tabs>
      <w:spacing w:before="240" w:after="120"/>
      <w:outlineLvl w:val="1"/>
    </w:pPr>
    <w:rPr>
      <w:rFonts w:ascii="Arial" w:hAnsi="Arial"/>
      <w:b/>
      <w:noProof/>
      <w:sz w:val="26"/>
      <w:lang w:eastAsia="en-US"/>
    </w:rPr>
  </w:style>
  <w:style w:type="paragraph" w:styleId="ListParagraph">
    <w:name w:val="List Paragraph"/>
    <w:basedOn w:val="Normal"/>
    <w:uiPriority w:val="34"/>
    <w:qFormat/>
    <w:rsid w:val="003434A0"/>
    <w:pPr>
      <w:ind w:left="720"/>
    </w:pPr>
  </w:style>
  <w:style w:type="character" w:styleId="CommentReference">
    <w:name w:val="annotation reference"/>
    <w:basedOn w:val="DefaultParagraphFont"/>
    <w:uiPriority w:val="99"/>
    <w:semiHidden/>
    <w:unhideWhenUsed/>
    <w:rsid w:val="00B469C9"/>
    <w:rPr>
      <w:sz w:val="16"/>
      <w:szCs w:val="16"/>
    </w:rPr>
  </w:style>
  <w:style w:type="paragraph" w:styleId="CommentText">
    <w:name w:val="annotation text"/>
    <w:basedOn w:val="Normal"/>
    <w:link w:val="CommentTextChar"/>
    <w:uiPriority w:val="99"/>
    <w:semiHidden/>
    <w:unhideWhenUsed/>
    <w:rsid w:val="00B469C9"/>
    <w:rPr>
      <w:sz w:val="20"/>
    </w:rPr>
  </w:style>
  <w:style w:type="character" w:customStyle="1" w:styleId="CommentTextChar">
    <w:name w:val="Comment Text Char"/>
    <w:basedOn w:val="DefaultParagraphFont"/>
    <w:link w:val="CommentText"/>
    <w:uiPriority w:val="99"/>
    <w:semiHidden/>
    <w:rsid w:val="00B469C9"/>
    <w:rPr>
      <w:rFonts w:ascii="Arial" w:hAnsi="Arial"/>
      <w:color w:val="000000"/>
      <w:lang w:eastAsia="en-US"/>
    </w:rPr>
  </w:style>
  <w:style w:type="paragraph" w:styleId="CommentSubject">
    <w:name w:val="annotation subject"/>
    <w:basedOn w:val="CommentText"/>
    <w:next w:val="CommentText"/>
    <w:link w:val="CommentSubjectChar"/>
    <w:uiPriority w:val="99"/>
    <w:semiHidden/>
    <w:unhideWhenUsed/>
    <w:rsid w:val="00B469C9"/>
    <w:rPr>
      <w:b/>
      <w:bCs/>
    </w:rPr>
  </w:style>
  <w:style w:type="character" w:customStyle="1" w:styleId="CommentSubjectChar">
    <w:name w:val="Comment Subject Char"/>
    <w:basedOn w:val="CommentTextChar"/>
    <w:link w:val="CommentSubject"/>
    <w:uiPriority w:val="99"/>
    <w:semiHidden/>
    <w:rsid w:val="00B469C9"/>
    <w:rPr>
      <w:b/>
      <w:bCs/>
    </w:rPr>
  </w:style>
  <w:style w:type="character" w:styleId="PlaceholderText">
    <w:name w:val="Placeholder Text"/>
    <w:basedOn w:val="DefaultParagraphFont"/>
    <w:uiPriority w:val="99"/>
    <w:semiHidden/>
    <w:rsid w:val="00925545"/>
    <w:rPr>
      <w:color w:val="808080"/>
    </w:rPr>
  </w:style>
  <w:style w:type="character" w:customStyle="1" w:styleId="Heading2Char">
    <w:name w:val="Heading 2 Char"/>
    <w:basedOn w:val="DefaultParagraphFont"/>
    <w:link w:val="Heading2"/>
    <w:rsid w:val="00A160B4"/>
    <w:rPr>
      <w:rFonts w:ascii="Arial" w:hAnsi="Arial"/>
      <w:b/>
      <w:sz w:val="24"/>
      <w:lang w:eastAsia="en-US"/>
    </w:rPr>
  </w:style>
  <w:style w:type="paragraph" w:styleId="HTMLPreformatted">
    <w:name w:val="HTML Preformatted"/>
    <w:basedOn w:val="Normal"/>
    <w:link w:val="HTMLPreformattedChar"/>
    <w:uiPriority w:val="99"/>
    <w:semiHidden/>
    <w:unhideWhenUsed/>
    <w:rsid w:val="00A160B4"/>
    <w:pPr>
      <w:tabs>
        <w:tab w:val="clear"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auto"/>
      <w:sz w:val="20"/>
    </w:rPr>
  </w:style>
  <w:style w:type="character" w:customStyle="1" w:styleId="HTMLPreformattedChar">
    <w:name w:val="HTML Preformatted Char"/>
    <w:basedOn w:val="DefaultParagraphFont"/>
    <w:link w:val="HTMLPreformatted"/>
    <w:uiPriority w:val="99"/>
    <w:semiHidden/>
    <w:rsid w:val="00A160B4"/>
    <w:rPr>
      <w:rFonts w:ascii="Courier New" w:eastAsiaTheme="minorHAnsi" w:hAnsi="Courier New" w:cs="Courier New"/>
      <w:lang w:eastAsia="en-US"/>
    </w:rPr>
  </w:style>
  <w:style w:type="paragraph" w:styleId="Date">
    <w:name w:val="Date"/>
    <w:basedOn w:val="Normal"/>
    <w:next w:val="Normal"/>
    <w:link w:val="DateChar"/>
    <w:uiPriority w:val="99"/>
    <w:semiHidden/>
    <w:unhideWhenUsed/>
    <w:rsid w:val="001A0A39"/>
  </w:style>
  <w:style w:type="character" w:customStyle="1" w:styleId="DateChar">
    <w:name w:val="Date Char"/>
    <w:basedOn w:val="DefaultParagraphFont"/>
    <w:link w:val="Date"/>
    <w:uiPriority w:val="99"/>
    <w:semiHidden/>
    <w:rsid w:val="001A0A39"/>
    <w:rPr>
      <w:rFonts w:ascii="Arial" w:hAnsi="Arial"/>
      <w:color w:val="000000"/>
      <w:sz w:val="24"/>
      <w:lang w:eastAsia="en-US"/>
    </w:rPr>
  </w:style>
  <w:style w:type="character" w:customStyle="1" w:styleId="FooterChar">
    <w:name w:val="Footer Char"/>
    <w:basedOn w:val="DefaultParagraphFont"/>
    <w:link w:val="Footer"/>
    <w:uiPriority w:val="99"/>
    <w:rsid w:val="00675436"/>
    <w:rPr>
      <w:rFonts w:ascii="Arial" w:hAnsi="Arial"/>
      <w:color w:val="000000"/>
      <w:sz w:val="24"/>
      <w:lang w:eastAsia="en-US"/>
    </w:rPr>
  </w:style>
  <w:style w:type="paragraph" w:styleId="NormalWeb">
    <w:name w:val="Normal (Web)"/>
    <w:basedOn w:val="Normal"/>
    <w:uiPriority w:val="99"/>
    <w:semiHidden/>
    <w:unhideWhenUsed/>
    <w:rsid w:val="00CF50A4"/>
    <w:rPr>
      <w:rFonts w:ascii="Times New Roman" w:hAnsi="Times New Roman"/>
      <w:szCs w:val="24"/>
    </w:rPr>
  </w:style>
  <w:style w:type="character" w:styleId="HTMLCode">
    <w:name w:val="HTML Code"/>
    <w:basedOn w:val="DefaultParagraphFont"/>
    <w:uiPriority w:val="99"/>
    <w:semiHidden/>
    <w:unhideWhenUsed/>
    <w:rsid w:val="004C7198"/>
    <w:rPr>
      <w:rFonts w:ascii="Lucida Console" w:eastAsia="Times New Roman" w:hAnsi="Lucida Console" w:cs="Courier New" w:hint="default"/>
      <w:color w:val="003366"/>
      <w:sz w:val="20"/>
      <w:szCs w:val="20"/>
    </w:rPr>
  </w:style>
  <w:style w:type="character" w:styleId="Emphasis">
    <w:name w:val="Emphasis"/>
    <w:basedOn w:val="DefaultParagraphFont"/>
    <w:uiPriority w:val="20"/>
    <w:qFormat/>
    <w:rsid w:val="00D604B8"/>
    <w:rPr>
      <w:i/>
      <w:iCs/>
    </w:rPr>
  </w:style>
  <w:style w:type="character" w:customStyle="1" w:styleId="keep-together">
    <w:name w:val="keep-together"/>
    <w:basedOn w:val="DefaultParagraphFont"/>
    <w:rsid w:val="00D604B8"/>
  </w:style>
  <w:style w:type="paragraph" w:customStyle="1" w:styleId="lpnormal">
    <w:name w:val="lpnormal"/>
    <w:rsid w:val="00C53F23"/>
    <w:pPr>
      <w:spacing w:before="100" w:beforeAutospacing="1" w:after="100" w:afterAutospacing="1"/>
      <w:jc w:val="both"/>
    </w:pPr>
    <w:rPr>
      <w:rFonts w:ascii="Verdana" w:hAnsi="Verdana"/>
      <w:sz w:val="14"/>
      <w:szCs w:val="14"/>
      <w:lang w:val="en-SG"/>
    </w:rPr>
  </w:style>
  <w:style w:type="character" w:styleId="Strong">
    <w:name w:val="Strong"/>
    <w:basedOn w:val="DefaultParagraphFont"/>
    <w:uiPriority w:val="22"/>
    <w:qFormat/>
    <w:rsid w:val="00C53F23"/>
    <w:rPr>
      <w:b/>
      <w:bCs/>
    </w:rPr>
  </w:style>
</w:styles>
</file>

<file path=word/webSettings.xml><?xml version="1.0" encoding="utf-8"?>
<w:webSettings xmlns:r="http://schemas.openxmlformats.org/officeDocument/2006/relationships" xmlns:w="http://schemas.openxmlformats.org/wordprocessingml/2006/main">
  <w:divs>
    <w:div w:id="16928376">
      <w:bodyDiv w:val="1"/>
      <w:marLeft w:val="0"/>
      <w:marRight w:val="0"/>
      <w:marTop w:val="0"/>
      <w:marBottom w:val="0"/>
      <w:divBdr>
        <w:top w:val="none" w:sz="0" w:space="0" w:color="auto"/>
        <w:left w:val="none" w:sz="0" w:space="0" w:color="auto"/>
        <w:bottom w:val="none" w:sz="0" w:space="0" w:color="auto"/>
        <w:right w:val="none" w:sz="0" w:space="0" w:color="auto"/>
      </w:divBdr>
    </w:div>
    <w:div w:id="33236978">
      <w:bodyDiv w:val="1"/>
      <w:marLeft w:val="0"/>
      <w:marRight w:val="0"/>
      <w:marTop w:val="0"/>
      <w:marBottom w:val="0"/>
      <w:divBdr>
        <w:top w:val="none" w:sz="0" w:space="0" w:color="auto"/>
        <w:left w:val="none" w:sz="0" w:space="0" w:color="auto"/>
        <w:bottom w:val="none" w:sz="0" w:space="0" w:color="auto"/>
        <w:right w:val="none" w:sz="0" w:space="0" w:color="auto"/>
      </w:divBdr>
      <w:divsChild>
        <w:div w:id="465202350">
          <w:marLeft w:val="0"/>
          <w:marRight w:val="0"/>
          <w:marTop w:val="0"/>
          <w:marBottom w:val="0"/>
          <w:divBdr>
            <w:top w:val="none" w:sz="0" w:space="0" w:color="auto"/>
            <w:left w:val="none" w:sz="0" w:space="0" w:color="auto"/>
            <w:bottom w:val="none" w:sz="0" w:space="0" w:color="auto"/>
            <w:right w:val="none" w:sz="0" w:space="0" w:color="auto"/>
          </w:divBdr>
          <w:divsChild>
            <w:div w:id="1093747227">
              <w:marLeft w:val="0"/>
              <w:marRight w:val="0"/>
              <w:marTop w:val="0"/>
              <w:marBottom w:val="0"/>
              <w:divBdr>
                <w:top w:val="none" w:sz="0" w:space="0" w:color="auto"/>
                <w:left w:val="none" w:sz="0" w:space="0" w:color="auto"/>
                <w:bottom w:val="none" w:sz="0" w:space="0" w:color="auto"/>
                <w:right w:val="none" w:sz="0" w:space="0" w:color="auto"/>
              </w:divBdr>
              <w:divsChild>
                <w:div w:id="1713920668">
                  <w:marLeft w:val="0"/>
                  <w:marRight w:val="0"/>
                  <w:marTop w:val="0"/>
                  <w:marBottom w:val="0"/>
                  <w:divBdr>
                    <w:top w:val="none" w:sz="0" w:space="0" w:color="auto"/>
                    <w:left w:val="none" w:sz="0" w:space="0" w:color="auto"/>
                    <w:bottom w:val="none" w:sz="0" w:space="0" w:color="auto"/>
                    <w:right w:val="none" w:sz="0" w:space="0" w:color="auto"/>
                  </w:divBdr>
                  <w:divsChild>
                    <w:div w:id="358436245">
                      <w:marLeft w:val="0"/>
                      <w:marRight w:val="0"/>
                      <w:marTop w:val="0"/>
                      <w:marBottom w:val="0"/>
                      <w:divBdr>
                        <w:top w:val="none" w:sz="0" w:space="0" w:color="auto"/>
                        <w:left w:val="none" w:sz="0" w:space="0" w:color="auto"/>
                        <w:bottom w:val="none" w:sz="0" w:space="0" w:color="auto"/>
                        <w:right w:val="none" w:sz="0" w:space="0" w:color="auto"/>
                      </w:divBdr>
                      <w:divsChild>
                        <w:div w:id="18003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951227">
      <w:bodyDiv w:val="1"/>
      <w:marLeft w:val="0"/>
      <w:marRight w:val="0"/>
      <w:marTop w:val="0"/>
      <w:marBottom w:val="0"/>
      <w:divBdr>
        <w:top w:val="none" w:sz="0" w:space="0" w:color="auto"/>
        <w:left w:val="none" w:sz="0" w:space="0" w:color="auto"/>
        <w:bottom w:val="none" w:sz="0" w:space="0" w:color="auto"/>
        <w:right w:val="none" w:sz="0" w:space="0" w:color="auto"/>
      </w:divBdr>
    </w:div>
    <w:div w:id="539559168">
      <w:bodyDiv w:val="1"/>
      <w:marLeft w:val="0"/>
      <w:marRight w:val="0"/>
      <w:marTop w:val="0"/>
      <w:marBottom w:val="0"/>
      <w:divBdr>
        <w:top w:val="none" w:sz="0" w:space="0" w:color="auto"/>
        <w:left w:val="none" w:sz="0" w:space="0" w:color="auto"/>
        <w:bottom w:val="none" w:sz="0" w:space="0" w:color="auto"/>
        <w:right w:val="none" w:sz="0" w:space="0" w:color="auto"/>
      </w:divBdr>
    </w:div>
    <w:div w:id="619725827">
      <w:bodyDiv w:val="1"/>
      <w:marLeft w:val="0"/>
      <w:marRight w:val="0"/>
      <w:marTop w:val="0"/>
      <w:marBottom w:val="0"/>
      <w:divBdr>
        <w:top w:val="none" w:sz="0" w:space="0" w:color="auto"/>
        <w:left w:val="none" w:sz="0" w:space="0" w:color="auto"/>
        <w:bottom w:val="none" w:sz="0" w:space="0" w:color="auto"/>
        <w:right w:val="none" w:sz="0" w:space="0" w:color="auto"/>
      </w:divBdr>
    </w:div>
    <w:div w:id="743261765">
      <w:bodyDiv w:val="1"/>
      <w:marLeft w:val="0"/>
      <w:marRight w:val="0"/>
      <w:marTop w:val="0"/>
      <w:marBottom w:val="0"/>
      <w:divBdr>
        <w:top w:val="none" w:sz="0" w:space="0" w:color="auto"/>
        <w:left w:val="none" w:sz="0" w:space="0" w:color="auto"/>
        <w:bottom w:val="none" w:sz="0" w:space="0" w:color="auto"/>
        <w:right w:val="none" w:sz="0" w:space="0" w:color="auto"/>
      </w:divBdr>
    </w:div>
    <w:div w:id="743913583">
      <w:bodyDiv w:val="1"/>
      <w:marLeft w:val="0"/>
      <w:marRight w:val="0"/>
      <w:marTop w:val="0"/>
      <w:marBottom w:val="0"/>
      <w:divBdr>
        <w:top w:val="none" w:sz="0" w:space="0" w:color="auto"/>
        <w:left w:val="none" w:sz="0" w:space="0" w:color="auto"/>
        <w:bottom w:val="none" w:sz="0" w:space="0" w:color="auto"/>
        <w:right w:val="none" w:sz="0" w:space="0" w:color="auto"/>
      </w:divBdr>
    </w:div>
    <w:div w:id="814682823">
      <w:bodyDiv w:val="1"/>
      <w:marLeft w:val="0"/>
      <w:marRight w:val="0"/>
      <w:marTop w:val="0"/>
      <w:marBottom w:val="0"/>
      <w:divBdr>
        <w:top w:val="none" w:sz="0" w:space="0" w:color="auto"/>
        <w:left w:val="none" w:sz="0" w:space="0" w:color="auto"/>
        <w:bottom w:val="none" w:sz="0" w:space="0" w:color="auto"/>
        <w:right w:val="none" w:sz="0" w:space="0" w:color="auto"/>
      </w:divBdr>
    </w:div>
    <w:div w:id="862093272">
      <w:bodyDiv w:val="1"/>
      <w:marLeft w:val="0"/>
      <w:marRight w:val="0"/>
      <w:marTop w:val="0"/>
      <w:marBottom w:val="0"/>
      <w:divBdr>
        <w:top w:val="none" w:sz="0" w:space="0" w:color="auto"/>
        <w:left w:val="none" w:sz="0" w:space="0" w:color="auto"/>
        <w:bottom w:val="none" w:sz="0" w:space="0" w:color="auto"/>
        <w:right w:val="none" w:sz="0" w:space="0" w:color="auto"/>
      </w:divBdr>
    </w:div>
    <w:div w:id="897133721">
      <w:bodyDiv w:val="1"/>
      <w:marLeft w:val="0"/>
      <w:marRight w:val="0"/>
      <w:marTop w:val="0"/>
      <w:marBottom w:val="0"/>
      <w:divBdr>
        <w:top w:val="none" w:sz="0" w:space="0" w:color="auto"/>
        <w:left w:val="none" w:sz="0" w:space="0" w:color="auto"/>
        <w:bottom w:val="none" w:sz="0" w:space="0" w:color="auto"/>
        <w:right w:val="none" w:sz="0" w:space="0" w:color="auto"/>
      </w:divBdr>
    </w:div>
    <w:div w:id="973634625">
      <w:bodyDiv w:val="1"/>
      <w:marLeft w:val="0"/>
      <w:marRight w:val="0"/>
      <w:marTop w:val="0"/>
      <w:marBottom w:val="0"/>
      <w:divBdr>
        <w:top w:val="none" w:sz="0" w:space="0" w:color="auto"/>
        <w:left w:val="none" w:sz="0" w:space="0" w:color="auto"/>
        <w:bottom w:val="none" w:sz="0" w:space="0" w:color="auto"/>
        <w:right w:val="none" w:sz="0" w:space="0" w:color="auto"/>
      </w:divBdr>
    </w:div>
    <w:div w:id="1301500506">
      <w:bodyDiv w:val="1"/>
      <w:marLeft w:val="0"/>
      <w:marRight w:val="0"/>
      <w:marTop w:val="0"/>
      <w:marBottom w:val="0"/>
      <w:divBdr>
        <w:top w:val="none" w:sz="0" w:space="0" w:color="auto"/>
        <w:left w:val="none" w:sz="0" w:space="0" w:color="auto"/>
        <w:bottom w:val="none" w:sz="0" w:space="0" w:color="auto"/>
        <w:right w:val="none" w:sz="0" w:space="0" w:color="auto"/>
      </w:divBdr>
    </w:div>
    <w:div w:id="1302538008">
      <w:bodyDiv w:val="1"/>
      <w:marLeft w:val="0"/>
      <w:marRight w:val="0"/>
      <w:marTop w:val="0"/>
      <w:marBottom w:val="0"/>
      <w:divBdr>
        <w:top w:val="none" w:sz="0" w:space="0" w:color="auto"/>
        <w:left w:val="none" w:sz="0" w:space="0" w:color="auto"/>
        <w:bottom w:val="none" w:sz="0" w:space="0" w:color="auto"/>
        <w:right w:val="none" w:sz="0" w:space="0" w:color="auto"/>
      </w:divBdr>
      <w:divsChild>
        <w:div w:id="1629579814">
          <w:marLeft w:val="0"/>
          <w:marRight w:val="0"/>
          <w:marTop w:val="0"/>
          <w:marBottom w:val="240"/>
          <w:divBdr>
            <w:top w:val="none" w:sz="0" w:space="0" w:color="auto"/>
            <w:left w:val="none" w:sz="0" w:space="0" w:color="auto"/>
            <w:bottom w:val="none" w:sz="0" w:space="0" w:color="auto"/>
            <w:right w:val="none" w:sz="0" w:space="0" w:color="auto"/>
          </w:divBdr>
          <w:divsChild>
            <w:div w:id="1097018163">
              <w:marLeft w:val="0"/>
              <w:marRight w:val="0"/>
              <w:marTop w:val="0"/>
              <w:marBottom w:val="0"/>
              <w:divBdr>
                <w:top w:val="none" w:sz="0" w:space="0" w:color="auto"/>
                <w:left w:val="none" w:sz="0" w:space="0" w:color="auto"/>
                <w:bottom w:val="none" w:sz="0" w:space="0" w:color="auto"/>
                <w:right w:val="none" w:sz="0" w:space="0" w:color="auto"/>
              </w:divBdr>
              <w:divsChild>
                <w:div w:id="1561020469">
                  <w:marLeft w:val="0"/>
                  <w:marRight w:val="0"/>
                  <w:marTop w:val="0"/>
                  <w:marBottom w:val="0"/>
                  <w:divBdr>
                    <w:top w:val="none" w:sz="0" w:space="0" w:color="auto"/>
                    <w:left w:val="none" w:sz="0" w:space="0" w:color="auto"/>
                    <w:bottom w:val="none" w:sz="0" w:space="0" w:color="auto"/>
                    <w:right w:val="none" w:sz="0" w:space="0" w:color="auto"/>
                  </w:divBdr>
                  <w:divsChild>
                    <w:div w:id="947354014">
                      <w:marLeft w:val="0"/>
                      <w:marRight w:val="0"/>
                      <w:marTop w:val="0"/>
                      <w:marBottom w:val="0"/>
                      <w:divBdr>
                        <w:top w:val="none" w:sz="0" w:space="0" w:color="auto"/>
                        <w:left w:val="none" w:sz="0" w:space="0" w:color="auto"/>
                        <w:bottom w:val="none" w:sz="0" w:space="0" w:color="auto"/>
                        <w:right w:val="none" w:sz="0" w:space="0" w:color="auto"/>
                      </w:divBdr>
                      <w:divsChild>
                        <w:div w:id="13471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542973">
      <w:bodyDiv w:val="1"/>
      <w:marLeft w:val="0"/>
      <w:marRight w:val="0"/>
      <w:marTop w:val="0"/>
      <w:marBottom w:val="0"/>
      <w:divBdr>
        <w:top w:val="none" w:sz="0" w:space="0" w:color="auto"/>
        <w:left w:val="none" w:sz="0" w:space="0" w:color="auto"/>
        <w:bottom w:val="none" w:sz="0" w:space="0" w:color="auto"/>
        <w:right w:val="none" w:sz="0" w:space="0" w:color="auto"/>
      </w:divBdr>
    </w:div>
    <w:div w:id="1637562750">
      <w:bodyDiv w:val="1"/>
      <w:marLeft w:val="0"/>
      <w:marRight w:val="0"/>
      <w:marTop w:val="0"/>
      <w:marBottom w:val="0"/>
      <w:divBdr>
        <w:top w:val="none" w:sz="0" w:space="0" w:color="auto"/>
        <w:left w:val="none" w:sz="0" w:space="0" w:color="auto"/>
        <w:bottom w:val="none" w:sz="0" w:space="0" w:color="auto"/>
        <w:right w:val="none" w:sz="0" w:space="0" w:color="auto"/>
      </w:divBdr>
      <w:divsChild>
        <w:div w:id="345014207">
          <w:marLeft w:val="0"/>
          <w:marRight w:val="0"/>
          <w:marTop w:val="0"/>
          <w:marBottom w:val="240"/>
          <w:divBdr>
            <w:top w:val="none" w:sz="0" w:space="0" w:color="auto"/>
            <w:left w:val="none" w:sz="0" w:space="0" w:color="auto"/>
            <w:bottom w:val="none" w:sz="0" w:space="0" w:color="auto"/>
            <w:right w:val="none" w:sz="0" w:space="0" w:color="auto"/>
          </w:divBdr>
          <w:divsChild>
            <w:div w:id="1747147226">
              <w:marLeft w:val="0"/>
              <w:marRight w:val="0"/>
              <w:marTop w:val="0"/>
              <w:marBottom w:val="0"/>
              <w:divBdr>
                <w:top w:val="none" w:sz="0" w:space="0" w:color="auto"/>
                <w:left w:val="none" w:sz="0" w:space="0" w:color="auto"/>
                <w:bottom w:val="none" w:sz="0" w:space="0" w:color="auto"/>
                <w:right w:val="none" w:sz="0" w:space="0" w:color="auto"/>
              </w:divBdr>
              <w:divsChild>
                <w:div w:id="699480344">
                  <w:marLeft w:val="0"/>
                  <w:marRight w:val="0"/>
                  <w:marTop w:val="0"/>
                  <w:marBottom w:val="0"/>
                  <w:divBdr>
                    <w:top w:val="none" w:sz="0" w:space="0" w:color="auto"/>
                    <w:left w:val="none" w:sz="0" w:space="0" w:color="auto"/>
                    <w:bottom w:val="none" w:sz="0" w:space="0" w:color="auto"/>
                    <w:right w:val="none" w:sz="0" w:space="0" w:color="auto"/>
                  </w:divBdr>
                  <w:divsChild>
                    <w:div w:id="1527868318">
                      <w:marLeft w:val="0"/>
                      <w:marRight w:val="0"/>
                      <w:marTop w:val="0"/>
                      <w:marBottom w:val="0"/>
                      <w:divBdr>
                        <w:top w:val="none" w:sz="0" w:space="0" w:color="auto"/>
                        <w:left w:val="none" w:sz="0" w:space="0" w:color="auto"/>
                        <w:bottom w:val="none" w:sz="0" w:space="0" w:color="auto"/>
                        <w:right w:val="none" w:sz="0" w:space="0" w:color="auto"/>
                      </w:divBdr>
                      <w:divsChild>
                        <w:div w:id="19243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5118">
      <w:bodyDiv w:val="1"/>
      <w:marLeft w:val="0"/>
      <w:marRight w:val="0"/>
      <w:marTop w:val="0"/>
      <w:marBottom w:val="0"/>
      <w:divBdr>
        <w:top w:val="none" w:sz="0" w:space="0" w:color="auto"/>
        <w:left w:val="none" w:sz="0" w:space="0" w:color="auto"/>
        <w:bottom w:val="none" w:sz="0" w:space="0" w:color="auto"/>
        <w:right w:val="none" w:sz="0" w:space="0" w:color="auto"/>
      </w:divBdr>
    </w:div>
    <w:div w:id="1669022165">
      <w:bodyDiv w:val="1"/>
      <w:marLeft w:val="0"/>
      <w:marRight w:val="0"/>
      <w:marTop w:val="0"/>
      <w:marBottom w:val="0"/>
      <w:divBdr>
        <w:top w:val="none" w:sz="0" w:space="0" w:color="auto"/>
        <w:left w:val="none" w:sz="0" w:space="0" w:color="auto"/>
        <w:bottom w:val="none" w:sz="0" w:space="0" w:color="auto"/>
        <w:right w:val="none" w:sz="0" w:space="0" w:color="auto"/>
      </w:divBdr>
      <w:divsChild>
        <w:div w:id="1828326417">
          <w:marLeft w:val="0"/>
          <w:marRight w:val="0"/>
          <w:marTop w:val="0"/>
          <w:marBottom w:val="240"/>
          <w:divBdr>
            <w:top w:val="none" w:sz="0" w:space="0" w:color="auto"/>
            <w:left w:val="none" w:sz="0" w:space="0" w:color="auto"/>
            <w:bottom w:val="none" w:sz="0" w:space="0" w:color="auto"/>
            <w:right w:val="none" w:sz="0" w:space="0" w:color="auto"/>
          </w:divBdr>
          <w:divsChild>
            <w:div w:id="64882741">
              <w:marLeft w:val="0"/>
              <w:marRight w:val="0"/>
              <w:marTop w:val="0"/>
              <w:marBottom w:val="0"/>
              <w:divBdr>
                <w:top w:val="none" w:sz="0" w:space="0" w:color="auto"/>
                <w:left w:val="none" w:sz="0" w:space="0" w:color="auto"/>
                <w:bottom w:val="none" w:sz="0" w:space="0" w:color="auto"/>
                <w:right w:val="none" w:sz="0" w:space="0" w:color="auto"/>
              </w:divBdr>
              <w:divsChild>
                <w:div w:id="56099453">
                  <w:marLeft w:val="0"/>
                  <w:marRight w:val="0"/>
                  <w:marTop w:val="0"/>
                  <w:marBottom w:val="0"/>
                  <w:divBdr>
                    <w:top w:val="none" w:sz="0" w:space="0" w:color="auto"/>
                    <w:left w:val="none" w:sz="0" w:space="0" w:color="auto"/>
                    <w:bottom w:val="none" w:sz="0" w:space="0" w:color="auto"/>
                    <w:right w:val="none" w:sz="0" w:space="0" w:color="auto"/>
                  </w:divBdr>
                  <w:divsChild>
                    <w:div w:id="45228695">
                      <w:marLeft w:val="0"/>
                      <w:marRight w:val="0"/>
                      <w:marTop w:val="0"/>
                      <w:marBottom w:val="0"/>
                      <w:divBdr>
                        <w:top w:val="none" w:sz="0" w:space="0" w:color="auto"/>
                        <w:left w:val="none" w:sz="0" w:space="0" w:color="auto"/>
                        <w:bottom w:val="none" w:sz="0" w:space="0" w:color="auto"/>
                        <w:right w:val="none" w:sz="0" w:space="0" w:color="auto"/>
                      </w:divBdr>
                      <w:divsChild>
                        <w:div w:id="1733693698">
                          <w:marLeft w:val="0"/>
                          <w:marRight w:val="0"/>
                          <w:marTop w:val="0"/>
                          <w:marBottom w:val="0"/>
                          <w:divBdr>
                            <w:top w:val="none" w:sz="0" w:space="0" w:color="auto"/>
                            <w:left w:val="none" w:sz="0" w:space="0" w:color="auto"/>
                            <w:bottom w:val="none" w:sz="0" w:space="0" w:color="auto"/>
                            <w:right w:val="none" w:sz="0" w:space="0" w:color="auto"/>
                          </w:divBdr>
                          <w:divsChild>
                            <w:div w:id="1892114982">
                              <w:marLeft w:val="0"/>
                              <w:marRight w:val="0"/>
                              <w:marTop w:val="0"/>
                              <w:marBottom w:val="0"/>
                              <w:divBdr>
                                <w:top w:val="none" w:sz="0" w:space="0" w:color="auto"/>
                                <w:left w:val="none" w:sz="0" w:space="0" w:color="auto"/>
                                <w:bottom w:val="none" w:sz="0" w:space="0" w:color="auto"/>
                                <w:right w:val="none" w:sz="0" w:space="0" w:color="auto"/>
                              </w:divBdr>
                              <w:divsChild>
                                <w:div w:id="1903983050">
                                  <w:marLeft w:val="0"/>
                                  <w:marRight w:val="0"/>
                                  <w:marTop w:val="0"/>
                                  <w:marBottom w:val="0"/>
                                  <w:divBdr>
                                    <w:top w:val="none" w:sz="0" w:space="0" w:color="auto"/>
                                    <w:left w:val="none" w:sz="0" w:space="0" w:color="auto"/>
                                    <w:bottom w:val="none" w:sz="0" w:space="0" w:color="auto"/>
                                    <w:right w:val="none" w:sz="0" w:space="0" w:color="auto"/>
                                  </w:divBdr>
                                  <w:divsChild>
                                    <w:div w:id="253707181">
                                      <w:marLeft w:val="0"/>
                                      <w:marRight w:val="0"/>
                                      <w:marTop w:val="0"/>
                                      <w:marBottom w:val="0"/>
                                      <w:divBdr>
                                        <w:top w:val="none" w:sz="0" w:space="0" w:color="auto"/>
                                        <w:left w:val="none" w:sz="0" w:space="0" w:color="auto"/>
                                        <w:bottom w:val="none" w:sz="0" w:space="0" w:color="auto"/>
                                        <w:right w:val="none" w:sz="0" w:space="0" w:color="auto"/>
                                      </w:divBdr>
                                      <w:divsChild>
                                        <w:div w:id="931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2697">
                                  <w:marLeft w:val="0"/>
                                  <w:marRight w:val="0"/>
                                  <w:marTop w:val="0"/>
                                  <w:marBottom w:val="0"/>
                                  <w:divBdr>
                                    <w:top w:val="none" w:sz="0" w:space="0" w:color="auto"/>
                                    <w:left w:val="none" w:sz="0" w:space="0" w:color="auto"/>
                                    <w:bottom w:val="none" w:sz="0" w:space="0" w:color="auto"/>
                                    <w:right w:val="none" w:sz="0" w:space="0" w:color="auto"/>
                                  </w:divBdr>
                                </w:div>
                                <w:div w:id="20546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148821">
      <w:bodyDiv w:val="1"/>
      <w:marLeft w:val="0"/>
      <w:marRight w:val="0"/>
      <w:marTop w:val="0"/>
      <w:marBottom w:val="0"/>
      <w:divBdr>
        <w:top w:val="none" w:sz="0" w:space="0" w:color="auto"/>
        <w:left w:val="none" w:sz="0" w:space="0" w:color="auto"/>
        <w:bottom w:val="none" w:sz="0" w:space="0" w:color="auto"/>
        <w:right w:val="none" w:sz="0" w:space="0" w:color="auto"/>
      </w:divBdr>
    </w:div>
    <w:div w:id="17331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package" Target="embeddings/Microsoft_Visio_Drawing111111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2.bin"/></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E8397-0E64-4DE3-9953-F6CC35DE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Design Specifications</vt:lpstr>
    </vt:vector>
  </TitlesOfParts>
  <Company>Remego Pte Ltd</Company>
  <LinksUpToDate>false</LinksUpToDate>
  <CharactersWithSpaces>16159</CharactersWithSpaces>
  <SharedDoc>false</SharedDoc>
  <HLinks>
    <vt:vector size="84" baseType="variant">
      <vt:variant>
        <vt:i4>1441844</vt:i4>
      </vt:variant>
      <vt:variant>
        <vt:i4>80</vt:i4>
      </vt:variant>
      <vt:variant>
        <vt:i4>0</vt:i4>
      </vt:variant>
      <vt:variant>
        <vt:i4>5</vt:i4>
      </vt:variant>
      <vt:variant>
        <vt:lpwstr/>
      </vt:variant>
      <vt:variant>
        <vt:lpwstr>_Toc194909185</vt:lpwstr>
      </vt:variant>
      <vt:variant>
        <vt:i4>1441844</vt:i4>
      </vt:variant>
      <vt:variant>
        <vt:i4>74</vt:i4>
      </vt:variant>
      <vt:variant>
        <vt:i4>0</vt:i4>
      </vt:variant>
      <vt:variant>
        <vt:i4>5</vt:i4>
      </vt:variant>
      <vt:variant>
        <vt:lpwstr/>
      </vt:variant>
      <vt:variant>
        <vt:lpwstr>_Toc194909184</vt:lpwstr>
      </vt:variant>
      <vt:variant>
        <vt:i4>1441844</vt:i4>
      </vt:variant>
      <vt:variant>
        <vt:i4>68</vt:i4>
      </vt:variant>
      <vt:variant>
        <vt:i4>0</vt:i4>
      </vt:variant>
      <vt:variant>
        <vt:i4>5</vt:i4>
      </vt:variant>
      <vt:variant>
        <vt:lpwstr/>
      </vt:variant>
      <vt:variant>
        <vt:lpwstr>_Toc194909183</vt:lpwstr>
      </vt:variant>
      <vt:variant>
        <vt:i4>1441844</vt:i4>
      </vt:variant>
      <vt:variant>
        <vt:i4>62</vt:i4>
      </vt:variant>
      <vt:variant>
        <vt:i4>0</vt:i4>
      </vt:variant>
      <vt:variant>
        <vt:i4>5</vt:i4>
      </vt:variant>
      <vt:variant>
        <vt:lpwstr/>
      </vt:variant>
      <vt:variant>
        <vt:lpwstr>_Toc194909182</vt:lpwstr>
      </vt:variant>
      <vt:variant>
        <vt:i4>1441844</vt:i4>
      </vt:variant>
      <vt:variant>
        <vt:i4>56</vt:i4>
      </vt:variant>
      <vt:variant>
        <vt:i4>0</vt:i4>
      </vt:variant>
      <vt:variant>
        <vt:i4>5</vt:i4>
      </vt:variant>
      <vt:variant>
        <vt:lpwstr/>
      </vt:variant>
      <vt:variant>
        <vt:lpwstr>_Toc194909181</vt:lpwstr>
      </vt:variant>
      <vt:variant>
        <vt:i4>1441844</vt:i4>
      </vt:variant>
      <vt:variant>
        <vt:i4>50</vt:i4>
      </vt:variant>
      <vt:variant>
        <vt:i4>0</vt:i4>
      </vt:variant>
      <vt:variant>
        <vt:i4>5</vt:i4>
      </vt:variant>
      <vt:variant>
        <vt:lpwstr/>
      </vt:variant>
      <vt:variant>
        <vt:lpwstr>_Toc194909180</vt:lpwstr>
      </vt:variant>
      <vt:variant>
        <vt:i4>1638452</vt:i4>
      </vt:variant>
      <vt:variant>
        <vt:i4>44</vt:i4>
      </vt:variant>
      <vt:variant>
        <vt:i4>0</vt:i4>
      </vt:variant>
      <vt:variant>
        <vt:i4>5</vt:i4>
      </vt:variant>
      <vt:variant>
        <vt:lpwstr/>
      </vt:variant>
      <vt:variant>
        <vt:lpwstr>_Toc194909179</vt:lpwstr>
      </vt:variant>
      <vt:variant>
        <vt:i4>1638452</vt:i4>
      </vt:variant>
      <vt:variant>
        <vt:i4>38</vt:i4>
      </vt:variant>
      <vt:variant>
        <vt:i4>0</vt:i4>
      </vt:variant>
      <vt:variant>
        <vt:i4>5</vt:i4>
      </vt:variant>
      <vt:variant>
        <vt:lpwstr/>
      </vt:variant>
      <vt:variant>
        <vt:lpwstr>_Toc194909178</vt:lpwstr>
      </vt:variant>
      <vt:variant>
        <vt:i4>1638452</vt:i4>
      </vt:variant>
      <vt:variant>
        <vt:i4>32</vt:i4>
      </vt:variant>
      <vt:variant>
        <vt:i4>0</vt:i4>
      </vt:variant>
      <vt:variant>
        <vt:i4>5</vt:i4>
      </vt:variant>
      <vt:variant>
        <vt:lpwstr/>
      </vt:variant>
      <vt:variant>
        <vt:lpwstr>_Toc194909177</vt:lpwstr>
      </vt:variant>
      <vt:variant>
        <vt:i4>1638452</vt:i4>
      </vt:variant>
      <vt:variant>
        <vt:i4>26</vt:i4>
      </vt:variant>
      <vt:variant>
        <vt:i4>0</vt:i4>
      </vt:variant>
      <vt:variant>
        <vt:i4>5</vt:i4>
      </vt:variant>
      <vt:variant>
        <vt:lpwstr/>
      </vt:variant>
      <vt:variant>
        <vt:lpwstr>_Toc194909176</vt:lpwstr>
      </vt:variant>
      <vt:variant>
        <vt:i4>1638452</vt:i4>
      </vt:variant>
      <vt:variant>
        <vt:i4>20</vt:i4>
      </vt:variant>
      <vt:variant>
        <vt:i4>0</vt:i4>
      </vt:variant>
      <vt:variant>
        <vt:i4>5</vt:i4>
      </vt:variant>
      <vt:variant>
        <vt:lpwstr/>
      </vt:variant>
      <vt:variant>
        <vt:lpwstr>_Toc194909175</vt:lpwstr>
      </vt:variant>
      <vt:variant>
        <vt:i4>1638452</vt:i4>
      </vt:variant>
      <vt:variant>
        <vt:i4>14</vt:i4>
      </vt:variant>
      <vt:variant>
        <vt:i4>0</vt:i4>
      </vt:variant>
      <vt:variant>
        <vt:i4>5</vt:i4>
      </vt:variant>
      <vt:variant>
        <vt:lpwstr/>
      </vt:variant>
      <vt:variant>
        <vt:lpwstr>_Toc194909174</vt:lpwstr>
      </vt:variant>
      <vt:variant>
        <vt:i4>1638452</vt:i4>
      </vt:variant>
      <vt:variant>
        <vt:i4>8</vt:i4>
      </vt:variant>
      <vt:variant>
        <vt:i4>0</vt:i4>
      </vt:variant>
      <vt:variant>
        <vt:i4>5</vt:i4>
      </vt:variant>
      <vt:variant>
        <vt:lpwstr/>
      </vt:variant>
      <vt:variant>
        <vt:lpwstr>_Toc194909173</vt:lpwstr>
      </vt:variant>
      <vt:variant>
        <vt:i4>1638452</vt:i4>
      </vt:variant>
      <vt:variant>
        <vt:i4>2</vt:i4>
      </vt:variant>
      <vt:variant>
        <vt:i4>0</vt:i4>
      </vt:variant>
      <vt:variant>
        <vt:i4>5</vt:i4>
      </vt:variant>
      <vt:variant>
        <vt:lpwstr/>
      </vt:variant>
      <vt:variant>
        <vt:lpwstr>_Toc194909172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Specifications</dc:title>
  <dc:creator>Kristy Lee</dc:creator>
  <cp:lastModifiedBy>koksin</cp:lastModifiedBy>
  <cp:revision>5</cp:revision>
  <cp:lastPrinted>2010-03-23T01:13:00Z</cp:lastPrinted>
  <dcterms:created xsi:type="dcterms:W3CDTF">2014-07-17T05:24:00Z</dcterms:created>
  <dcterms:modified xsi:type="dcterms:W3CDTF">2014-07-17T05:27:00Z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18-Feb-2010</vt:lpwstr>
  </property>
  <property fmtid="{D5CDD505-2E9C-101B-9397-08002B2CF9AE}" pid="3" name="Version">
    <vt:lpwstr>0.1</vt:lpwstr>
  </property>
  <property fmtid="{D5CDD505-2E9C-101B-9397-08002B2CF9AE}" pid="4" name="Status">
    <vt:lpwstr>Draft</vt:lpwstr>
  </property>
</Properties>
</file>