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F357" w14:textId="4D2326FF" w:rsidR="00C21C77" w:rsidRDefault="00C21C77" w:rsidP="00C21C77">
      <w:pPr>
        <w:jc w:val="center"/>
        <w:rPr>
          <w:sz w:val="24"/>
        </w:rPr>
      </w:pPr>
      <w:bookmarkStart w:id="0" w:name="_Toc164037403"/>
      <w:bookmarkStart w:id="1" w:name="_Toc164037087"/>
      <w:bookmarkStart w:id="2" w:name="_Toc164036813"/>
      <w:bookmarkStart w:id="3" w:name="_Toc164036694"/>
      <w:r>
        <w:rPr>
          <w:sz w:val="24"/>
        </w:rPr>
        <w:t>Санкт-Петербургский</w:t>
      </w:r>
      <w:r w:rsidR="003F0BC1">
        <w:rPr>
          <w:sz w:val="24"/>
        </w:rPr>
        <w:t xml:space="preserve"> </w:t>
      </w:r>
      <w:r>
        <w:rPr>
          <w:sz w:val="24"/>
        </w:rPr>
        <w:t>политехнический</w:t>
      </w:r>
      <w:r w:rsidR="003F0BC1">
        <w:rPr>
          <w:sz w:val="24"/>
        </w:rPr>
        <w:t xml:space="preserve"> </w:t>
      </w:r>
      <w:r>
        <w:rPr>
          <w:sz w:val="24"/>
        </w:rPr>
        <w:t>университет</w:t>
      </w:r>
      <w:r w:rsidR="003F0BC1">
        <w:rPr>
          <w:sz w:val="24"/>
        </w:rPr>
        <w:t xml:space="preserve"> </w:t>
      </w:r>
      <w:r>
        <w:rPr>
          <w:sz w:val="24"/>
        </w:rPr>
        <w:t>Петра</w:t>
      </w:r>
      <w:r w:rsidR="003F0BC1">
        <w:rPr>
          <w:sz w:val="24"/>
        </w:rPr>
        <w:t xml:space="preserve"> </w:t>
      </w:r>
      <w:r>
        <w:rPr>
          <w:sz w:val="24"/>
        </w:rPr>
        <w:t>Великого</w:t>
      </w:r>
    </w:p>
    <w:p w14:paraId="465D3802" w14:textId="143F0C4D" w:rsidR="00C21C77" w:rsidRDefault="00C21C77" w:rsidP="00C21C77">
      <w:pPr>
        <w:jc w:val="center"/>
        <w:rPr>
          <w:sz w:val="24"/>
        </w:rPr>
      </w:pPr>
      <w:r>
        <w:rPr>
          <w:sz w:val="24"/>
        </w:rPr>
        <w:t>Институт</w:t>
      </w:r>
      <w:r w:rsidR="003F0BC1">
        <w:rPr>
          <w:sz w:val="24"/>
        </w:rPr>
        <w:t xml:space="preserve"> </w:t>
      </w:r>
      <w:r>
        <w:rPr>
          <w:sz w:val="24"/>
        </w:rPr>
        <w:t>компьютерных</w:t>
      </w:r>
      <w:r w:rsidR="003F0BC1">
        <w:rPr>
          <w:sz w:val="24"/>
        </w:rPr>
        <w:t xml:space="preserve"> </w:t>
      </w:r>
      <w:r>
        <w:rPr>
          <w:sz w:val="24"/>
        </w:rPr>
        <w:t>наук</w:t>
      </w:r>
      <w:r w:rsidR="003F0BC1">
        <w:rPr>
          <w:sz w:val="24"/>
        </w:rPr>
        <w:t xml:space="preserve"> </w:t>
      </w:r>
      <w:r>
        <w:rPr>
          <w:sz w:val="24"/>
        </w:rPr>
        <w:t>и</w:t>
      </w:r>
      <w:r w:rsidR="003F0BC1">
        <w:rPr>
          <w:sz w:val="24"/>
        </w:rPr>
        <w:t xml:space="preserve"> </w:t>
      </w:r>
      <w:r>
        <w:rPr>
          <w:sz w:val="24"/>
        </w:rPr>
        <w:t>кибербезопасности</w:t>
      </w:r>
    </w:p>
    <w:p w14:paraId="013A71AF" w14:textId="3B62BC93" w:rsidR="00C21C77" w:rsidRDefault="00C21C77" w:rsidP="00C21C77">
      <w:pPr>
        <w:jc w:val="center"/>
        <w:rPr>
          <w:sz w:val="24"/>
        </w:rPr>
      </w:pPr>
      <w:r>
        <w:rPr>
          <w:sz w:val="24"/>
        </w:rPr>
        <w:t>Высшая</w:t>
      </w:r>
      <w:r w:rsidR="003F0BC1">
        <w:rPr>
          <w:sz w:val="24"/>
        </w:rPr>
        <w:t xml:space="preserve"> </w:t>
      </w:r>
      <w:r>
        <w:rPr>
          <w:sz w:val="24"/>
        </w:rPr>
        <w:t>школа</w:t>
      </w:r>
      <w:r w:rsidR="003F0BC1">
        <w:rPr>
          <w:sz w:val="24"/>
        </w:rPr>
        <w:t xml:space="preserve"> </w:t>
      </w:r>
      <w:r>
        <w:rPr>
          <w:sz w:val="24"/>
        </w:rPr>
        <w:t>«Компьютерных</w:t>
      </w:r>
      <w:r w:rsidR="003F0BC1">
        <w:rPr>
          <w:sz w:val="24"/>
        </w:rPr>
        <w:t xml:space="preserve"> </w:t>
      </w:r>
      <w:r>
        <w:rPr>
          <w:sz w:val="24"/>
        </w:rPr>
        <w:t>технологий</w:t>
      </w:r>
      <w:r w:rsidR="003F0BC1">
        <w:rPr>
          <w:sz w:val="24"/>
        </w:rPr>
        <w:t xml:space="preserve"> </w:t>
      </w:r>
      <w:r>
        <w:rPr>
          <w:sz w:val="24"/>
        </w:rPr>
        <w:t>и</w:t>
      </w:r>
      <w:r w:rsidR="003F0BC1">
        <w:rPr>
          <w:sz w:val="24"/>
        </w:rPr>
        <w:t xml:space="preserve"> </w:t>
      </w:r>
      <w:r>
        <w:rPr>
          <w:sz w:val="24"/>
        </w:rPr>
        <w:t>информационных</w:t>
      </w:r>
      <w:r w:rsidR="003F0BC1">
        <w:rPr>
          <w:sz w:val="24"/>
        </w:rPr>
        <w:t xml:space="preserve"> </w:t>
      </w:r>
      <w:r>
        <w:rPr>
          <w:sz w:val="24"/>
        </w:rPr>
        <w:t>систем»</w:t>
      </w:r>
    </w:p>
    <w:p w14:paraId="3A27E898" w14:textId="77777777" w:rsidR="00C21C77" w:rsidRDefault="00C21C77" w:rsidP="00C21C77">
      <w:pPr>
        <w:rPr>
          <w:szCs w:val="28"/>
        </w:rPr>
      </w:pPr>
    </w:p>
    <w:p w14:paraId="2812D488" w14:textId="77777777" w:rsidR="00C21C77" w:rsidRDefault="00C21C77" w:rsidP="00C21C77">
      <w:pPr>
        <w:rPr>
          <w:szCs w:val="28"/>
        </w:rPr>
      </w:pPr>
    </w:p>
    <w:p w14:paraId="75702504" w14:textId="77777777" w:rsidR="00C21C77" w:rsidRDefault="00C21C77" w:rsidP="00C21C77">
      <w:pPr>
        <w:rPr>
          <w:szCs w:val="28"/>
        </w:rPr>
      </w:pPr>
    </w:p>
    <w:p w14:paraId="6A4912D2" w14:textId="77777777" w:rsidR="00C21C77" w:rsidRDefault="00C21C77" w:rsidP="00C21C77">
      <w:pPr>
        <w:rPr>
          <w:szCs w:val="28"/>
        </w:rPr>
      </w:pPr>
    </w:p>
    <w:p w14:paraId="1063F29C" w14:textId="77777777" w:rsidR="00C21C77" w:rsidRDefault="00C21C77" w:rsidP="00C21C77">
      <w:pPr>
        <w:jc w:val="center"/>
        <w:rPr>
          <w:szCs w:val="28"/>
        </w:rPr>
      </w:pPr>
    </w:p>
    <w:p w14:paraId="655F08DC" w14:textId="2B31591D" w:rsidR="00C21C77" w:rsidRPr="00A67B88" w:rsidRDefault="00C21C77" w:rsidP="00C21C77">
      <w:pPr>
        <w:jc w:val="center"/>
        <w:rPr>
          <w:b/>
          <w:szCs w:val="28"/>
        </w:rPr>
      </w:pPr>
      <w:r>
        <w:rPr>
          <w:b/>
          <w:szCs w:val="28"/>
        </w:rPr>
        <w:t>ОТЧЕТ</w:t>
      </w:r>
      <w:r w:rsidR="003F0BC1">
        <w:rPr>
          <w:b/>
          <w:szCs w:val="28"/>
        </w:rPr>
        <w:t xml:space="preserve"> </w:t>
      </w:r>
      <w:r w:rsidR="00AA0A9F">
        <w:rPr>
          <w:b/>
          <w:szCs w:val="28"/>
        </w:rPr>
        <w:t>по</w:t>
      </w:r>
      <w:r w:rsidR="003F0BC1">
        <w:rPr>
          <w:b/>
          <w:szCs w:val="28"/>
        </w:rPr>
        <w:t xml:space="preserve"> </w:t>
      </w:r>
      <w:r w:rsidR="00AA0A9F">
        <w:rPr>
          <w:b/>
          <w:szCs w:val="28"/>
        </w:rPr>
        <w:t>лабораторной</w:t>
      </w:r>
      <w:r w:rsidR="003F0BC1">
        <w:rPr>
          <w:b/>
          <w:szCs w:val="28"/>
        </w:rPr>
        <w:t xml:space="preserve"> </w:t>
      </w:r>
      <w:r w:rsidR="00AA0A9F">
        <w:rPr>
          <w:b/>
          <w:szCs w:val="28"/>
        </w:rPr>
        <w:t>работе</w:t>
      </w:r>
      <w:r w:rsidR="003F0BC1">
        <w:rPr>
          <w:b/>
          <w:szCs w:val="28"/>
        </w:rPr>
        <w:t xml:space="preserve"> </w:t>
      </w:r>
      <w:r w:rsidR="00AA0A9F">
        <w:rPr>
          <w:b/>
          <w:szCs w:val="28"/>
        </w:rPr>
        <w:t>№</w:t>
      </w:r>
      <w:r w:rsidR="00196067">
        <w:rPr>
          <w:b/>
          <w:szCs w:val="28"/>
        </w:rPr>
        <w:t>3</w:t>
      </w:r>
    </w:p>
    <w:p w14:paraId="09E3D6FD" w14:textId="142B9F54" w:rsidR="00C21C77" w:rsidRDefault="00C21C77" w:rsidP="00C21C77">
      <w:pPr>
        <w:jc w:val="center"/>
        <w:rPr>
          <w:szCs w:val="28"/>
        </w:rPr>
      </w:pPr>
      <w:r>
        <w:rPr>
          <w:szCs w:val="28"/>
        </w:rPr>
        <w:t>по</w:t>
      </w:r>
      <w:r w:rsidR="003F0BC1">
        <w:rPr>
          <w:szCs w:val="28"/>
        </w:rPr>
        <w:t xml:space="preserve"> </w:t>
      </w:r>
      <w:r>
        <w:rPr>
          <w:szCs w:val="28"/>
        </w:rPr>
        <w:t>дисциплине</w:t>
      </w:r>
      <w:r w:rsidR="003F0BC1">
        <w:rPr>
          <w:szCs w:val="28"/>
        </w:rPr>
        <w:t xml:space="preserve"> </w:t>
      </w:r>
      <w:r>
        <w:rPr>
          <w:szCs w:val="28"/>
        </w:rPr>
        <w:t>«</w:t>
      </w:r>
      <w:r w:rsidR="00B14406">
        <w:rPr>
          <w:szCs w:val="28"/>
        </w:rPr>
        <w:t>Базы</w:t>
      </w:r>
      <w:r w:rsidR="003F0BC1">
        <w:rPr>
          <w:szCs w:val="28"/>
        </w:rPr>
        <w:t xml:space="preserve"> </w:t>
      </w:r>
      <w:r w:rsidR="00B14406">
        <w:rPr>
          <w:szCs w:val="28"/>
        </w:rPr>
        <w:t>данных</w:t>
      </w:r>
      <w:r>
        <w:rPr>
          <w:szCs w:val="28"/>
        </w:rPr>
        <w:t>»</w:t>
      </w:r>
    </w:p>
    <w:p w14:paraId="04BB4D14" w14:textId="77777777" w:rsidR="00C21C77" w:rsidRDefault="00C21C77" w:rsidP="00C21C77">
      <w:pPr>
        <w:rPr>
          <w:szCs w:val="28"/>
        </w:rPr>
      </w:pPr>
    </w:p>
    <w:p w14:paraId="2088AF57" w14:textId="77777777" w:rsidR="00C21C77" w:rsidRDefault="00C21C77" w:rsidP="00C21C77">
      <w:pPr>
        <w:rPr>
          <w:szCs w:val="28"/>
        </w:rPr>
      </w:pPr>
    </w:p>
    <w:p w14:paraId="36BB637D" w14:textId="77777777" w:rsidR="00C21C77" w:rsidRDefault="00C21C77" w:rsidP="00C21C77">
      <w:pPr>
        <w:rPr>
          <w:szCs w:val="28"/>
        </w:rPr>
      </w:pPr>
    </w:p>
    <w:p w14:paraId="4DE485CE" w14:textId="77777777" w:rsidR="00C21C77" w:rsidRDefault="00C21C77" w:rsidP="00C21C77">
      <w:pPr>
        <w:spacing w:line="240" w:lineRule="auto"/>
        <w:rPr>
          <w:szCs w:val="28"/>
        </w:rPr>
      </w:pPr>
    </w:p>
    <w:p w14:paraId="52EE100B" w14:textId="34BA2078" w:rsidR="00C21C77" w:rsidRDefault="00C21C77" w:rsidP="00C21C77">
      <w:pPr>
        <w:spacing w:line="240" w:lineRule="auto"/>
        <w:rPr>
          <w:b/>
          <w:szCs w:val="28"/>
        </w:rPr>
      </w:pPr>
      <w:r>
        <w:rPr>
          <w:b/>
          <w:szCs w:val="28"/>
        </w:rPr>
        <w:t>Выполнил:</w:t>
      </w:r>
      <w:r w:rsidR="003F0BC1">
        <w:rPr>
          <w:b/>
          <w:szCs w:val="28"/>
        </w:rPr>
        <w:t xml:space="preserve">  </w:t>
      </w:r>
    </w:p>
    <w:p w14:paraId="11EA5888" w14:textId="46217CB1" w:rsidR="00C21C77" w:rsidRDefault="00C21C77" w:rsidP="00C21C77">
      <w:pPr>
        <w:spacing w:line="240" w:lineRule="auto"/>
        <w:rPr>
          <w:szCs w:val="28"/>
        </w:rPr>
      </w:pPr>
      <w:r>
        <w:rPr>
          <w:szCs w:val="28"/>
        </w:rPr>
        <w:t>студент</w:t>
      </w:r>
      <w:r w:rsidR="003F0BC1">
        <w:rPr>
          <w:szCs w:val="28"/>
        </w:rPr>
        <w:t xml:space="preserve"> </w:t>
      </w:r>
      <w:r>
        <w:rPr>
          <w:szCs w:val="28"/>
        </w:rPr>
        <w:t>группы</w:t>
      </w:r>
      <w:r w:rsidR="003F0BC1">
        <w:rPr>
          <w:szCs w:val="28"/>
        </w:rPr>
        <w:t xml:space="preserve"> </w:t>
      </w:r>
      <w:r>
        <w:rPr>
          <w:szCs w:val="28"/>
        </w:rPr>
        <w:t>5130902/20201</w:t>
      </w:r>
      <w:r w:rsidR="003F0BC1">
        <w:rPr>
          <w:szCs w:val="28"/>
        </w:rPr>
        <w:t xml:space="preserve">                             </w:t>
      </w:r>
      <w:r>
        <w:rPr>
          <w:szCs w:val="28"/>
        </w:rPr>
        <w:t>_____________</w:t>
      </w:r>
      <w:r w:rsidR="003F0BC1">
        <w:rPr>
          <w:szCs w:val="28"/>
        </w:rPr>
        <w:t xml:space="preserve"> </w:t>
      </w:r>
      <w:r>
        <w:rPr>
          <w:szCs w:val="28"/>
        </w:rPr>
        <w:t>А.</w:t>
      </w:r>
      <w:r w:rsidR="003F0BC1">
        <w:rPr>
          <w:szCs w:val="28"/>
        </w:rPr>
        <w:t xml:space="preserve"> </w:t>
      </w:r>
      <w:r>
        <w:rPr>
          <w:szCs w:val="28"/>
        </w:rPr>
        <w:t>И.</w:t>
      </w:r>
      <w:r w:rsidR="003F0BC1">
        <w:rPr>
          <w:szCs w:val="28"/>
        </w:rPr>
        <w:t xml:space="preserve"> </w:t>
      </w:r>
      <w:r>
        <w:rPr>
          <w:szCs w:val="28"/>
        </w:rPr>
        <w:t>Сафонов</w:t>
      </w:r>
    </w:p>
    <w:p w14:paraId="66530769" w14:textId="334A0464" w:rsidR="00C21C77" w:rsidRDefault="003F0BC1" w:rsidP="00C21C77">
      <w:pPr>
        <w:spacing w:line="240" w:lineRule="auto"/>
        <w:rPr>
          <w:szCs w:val="28"/>
        </w:rPr>
      </w:pPr>
      <w:r>
        <w:rPr>
          <w:szCs w:val="28"/>
        </w:rPr>
        <w:t xml:space="preserve">                                                                                            </w:t>
      </w:r>
      <w:r w:rsidR="00C21C77">
        <w:rPr>
          <w:szCs w:val="28"/>
        </w:rPr>
        <w:t>подпись</w:t>
      </w:r>
    </w:p>
    <w:p w14:paraId="1A503538" w14:textId="77777777" w:rsidR="00C21C77" w:rsidRDefault="00C21C77" w:rsidP="00C21C77">
      <w:pPr>
        <w:rPr>
          <w:szCs w:val="28"/>
        </w:rPr>
      </w:pPr>
    </w:p>
    <w:p w14:paraId="1216524E" w14:textId="77777777" w:rsidR="00C21C77" w:rsidRDefault="00C21C77" w:rsidP="00C21C77">
      <w:pPr>
        <w:spacing w:line="240" w:lineRule="auto"/>
        <w:rPr>
          <w:b/>
          <w:szCs w:val="28"/>
        </w:rPr>
      </w:pPr>
      <w:r>
        <w:rPr>
          <w:b/>
          <w:szCs w:val="28"/>
        </w:rPr>
        <w:t>Проверил:</w:t>
      </w:r>
    </w:p>
    <w:p w14:paraId="7D602D35" w14:textId="2ECA0F09" w:rsidR="00C21C77" w:rsidRDefault="00C21C77" w:rsidP="00C21C77">
      <w:pPr>
        <w:spacing w:line="240" w:lineRule="auto"/>
        <w:rPr>
          <w:szCs w:val="28"/>
        </w:rPr>
      </w:pPr>
      <w:r>
        <w:rPr>
          <w:szCs w:val="28"/>
        </w:rPr>
        <w:t>Кандитад</w:t>
      </w:r>
      <w:r w:rsidR="003F0BC1">
        <w:rPr>
          <w:szCs w:val="28"/>
        </w:rPr>
        <w:t xml:space="preserve"> </w:t>
      </w:r>
      <w:r>
        <w:rPr>
          <w:szCs w:val="28"/>
        </w:rPr>
        <w:t>тех.</w:t>
      </w:r>
      <w:r w:rsidR="003F0BC1">
        <w:rPr>
          <w:szCs w:val="28"/>
        </w:rPr>
        <w:t xml:space="preserve"> </w:t>
      </w:r>
      <w:r>
        <w:rPr>
          <w:szCs w:val="28"/>
        </w:rPr>
        <w:t>Наук.,</w:t>
      </w:r>
      <w:r w:rsidR="003F0BC1">
        <w:rPr>
          <w:szCs w:val="28"/>
        </w:rPr>
        <w:t xml:space="preserve"> </w:t>
      </w:r>
      <w:r>
        <w:rPr>
          <w:szCs w:val="28"/>
        </w:rPr>
        <w:t>доцент</w:t>
      </w:r>
      <w:r w:rsidR="003F0BC1">
        <w:rPr>
          <w:szCs w:val="28"/>
        </w:rPr>
        <w:t xml:space="preserve">                                   </w:t>
      </w:r>
      <w:r>
        <w:rPr>
          <w:szCs w:val="28"/>
        </w:rPr>
        <w:t>____________</w:t>
      </w:r>
      <w:r w:rsidR="003F0BC1">
        <w:rPr>
          <w:szCs w:val="28"/>
        </w:rPr>
        <w:t xml:space="preserve"> </w:t>
      </w:r>
      <w:r>
        <w:rPr>
          <w:szCs w:val="28"/>
        </w:rPr>
        <w:t>С.</w:t>
      </w:r>
      <w:r w:rsidR="003F0BC1">
        <w:rPr>
          <w:szCs w:val="28"/>
        </w:rPr>
        <w:t xml:space="preserve"> </w:t>
      </w:r>
      <w:r>
        <w:rPr>
          <w:szCs w:val="28"/>
        </w:rPr>
        <w:t>А.</w:t>
      </w:r>
      <w:r w:rsidR="003F0BC1">
        <w:rPr>
          <w:szCs w:val="28"/>
        </w:rPr>
        <w:t xml:space="preserve"> </w:t>
      </w:r>
      <w:r>
        <w:rPr>
          <w:szCs w:val="28"/>
        </w:rPr>
        <w:t>Нестеров</w:t>
      </w:r>
      <w:r w:rsidR="003F0BC1">
        <w:rPr>
          <w:szCs w:val="28"/>
        </w:rPr>
        <w:t xml:space="preserve"> </w:t>
      </w:r>
    </w:p>
    <w:p w14:paraId="6DB35744" w14:textId="576F0990" w:rsidR="00C21C77" w:rsidRDefault="003F0BC1" w:rsidP="00C21C77">
      <w:pPr>
        <w:spacing w:line="240" w:lineRule="auto"/>
        <w:rPr>
          <w:szCs w:val="28"/>
        </w:rPr>
      </w:pPr>
      <w:r>
        <w:rPr>
          <w:szCs w:val="28"/>
        </w:rPr>
        <w:t xml:space="preserve">                                                                                           </w:t>
      </w:r>
      <w:r w:rsidR="00C21C77">
        <w:rPr>
          <w:szCs w:val="28"/>
        </w:rPr>
        <w:t>подпись</w:t>
      </w:r>
    </w:p>
    <w:p w14:paraId="1427C637" w14:textId="77777777" w:rsidR="00C21C77" w:rsidRDefault="00C21C77" w:rsidP="00C21C77">
      <w:pPr>
        <w:rPr>
          <w:szCs w:val="28"/>
        </w:rPr>
      </w:pPr>
    </w:p>
    <w:p w14:paraId="54EBDEDB" w14:textId="77777777" w:rsidR="00C21C77" w:rsidRDefault="00C21C77" w:rsidP="00C21C77">
      <w:pPr>
        <w:rPr>
          <w:szCs w:val="28"/>
        </w:rPr>
      </w:pPr>
    </w:p>
    <w:p w14:paraId="77D15E35" w14:textId="3F3B64EE" w:rsidR="00C21C77" w:rsidRDefault="003F0BC1" w:rsidP="00C21C77">
      <w:pPr>
        <w:rPr>
          <w:szCs w:val="28"/>
        </w:rPr>
      </w:pPr>
      <w:r>
        <w:rPr>
          <w:szCs w:val="28"/>
        </w:rPr>
        <w:t xml:space="preserve">                                                                                      </w:t>
      </w:r>
      <w:r w:rsidR="00C21C77">
        <w:rPr>
          <w:szCs w:val="28"/>
        </w:rPr>
        <w:t>«___»_____________</w:t>
      </w:r>
      <w:r>
        <w:rPr>
          <w:szCs w:val="28"/>
        </w:rPr>
        <w:t xml:space="preserve"> </w:t>
      </w:r>
      <w:r w:rsidR="00C21C77">
        <w:rPr>
          <w:szCs w:val="28"/>
        </w:rPr>
        <w:t>202</w:t>
      </w:r>
      <w:r w:rsidR="00713913">
        <w:rPr>
          <w:szCs w:val="28"/>
        </w:rPr>
        <w:t>5</w:t>
      </w:r>
      <w:r w:rsidR="00C21C77">
        <w:rPr>
          <w:szCs w:val="28"/>
        </w:rPr>
        <w:t>г.</w:t>
      </w:r>
    </w:p>
    <w:p w14:paraId="3618119D" w14:textId="77777777" w:rsidR="00C21C77" w:rsidRDefault="00C21C77" w:rsidP="00C21C77">
      <w:pPr>
        <w:rPr>
          <w:szCs w:val="28"/>
        </w:rPr>
      </w:pPr>
    </w:p>
    <w:p w14:paraId="54687F56" w14:textId="77777777" w:rsidR="00C21C77" w:rsidRDefault="00C21C77" w:rsidP="00C21C77">
      <w:pPr>
        <w:rPr>
          <w:szCs w:val="28"/>
        </w:rPr>
      </w:pPr>
    </w:p>
    <w:p w14:paraId="47E9F523" w14:textId="77777777" w:rsidR="00C21C77" w:rsidRDefault="00C21C77" w:rsidP="00C21C77">
      <w:pPr>
        <w:rPr>
          <w:szCs w:val="28"/>
        </w:rPr>
      </w:pPr>
    </w:p>
    <w:p w14:paraId="756E12F5" w14:textId="77777777" w:rsidR="00C21C77" w:rsidRDefault="00C21C77" w:rsidP="00C21C77">
      <w:pPr>
        <w:rPr>
          <w:szCs w:val="28"/>
        </w:rPr>
      </w:pPr>
    </w:p>
    <w:p w14:paraId="1ADA39A4" w14:textId="77777777" w:rsidR="00C21C77" w:rsidRDefault="00C21C77" w:rsidP="00C21C77">
      <w:pPr>
        <w:rPr>
          <w:szCs w:val="28"/>
        </w:rPr>
      </w:pPr>
    </w:p>
    <w:p w14:paraId="40E20D23" w14:textId="77777777" w:rsidR="00C21C77" w:rsidRDefault="00C21C77" w:rsidP="00C21C77">
      <w:pPr>
        <w:rPr>
          <w:szCs w:val="28"/>
        </w:rPr>
      </w:pPr>
    </w:p>
    <w:p w14:paraId="3B1ED946" w14:textId="77777777" w:rsidR="00C21C77" w:rsidRDefault="00C21C77" w:rsidP="00C21C77">
      <w:pPr>
        <w:rPr>
          <w:szCs w:val="28"/>
        </w:rPr>
      </w:pPr>
    </w:p>
    <w:p w14:paraId="298218F0" w14:textId="499D9574" w:rsidR="00C21C77" w:rsidRDefault="00C21C77" w:rsidP="00C21C77">
      <w:pPr>
        <w:jc w:val="center"/>
        <w:rPr>
          <w:sz w:val="24"/>
        </w:rPr>
      </w:pPr>
      <w:r>
        <w:rPr>
          <w:sz w:val="24"/>
        </w:rPr>
        <w:t>Санкт-Петербург,</w:t>
      </w:r>
      <w:r w:rsidR="003F0BC1">
        <w:rPr>
          <w:sz w:val="24"/>
        </w:rPr>
        <w:t xml:space="preserve"> </w:t>
      </w:r>
      <w:r>
        <w:rPr>
          <w:sz w:val="24"/>
        </w:rPr>
        <w:t>202</w:t>
      </w:r>
      <w:r w:rsidR="008D025B">
        <w:rPr>
          <w:sz w:val="24"/>
        </w:rPr>
        <w:t>5</w:t>
      </w:r>
    </w:p>
    <w:sdt>
      <w:sdtPr>
        <w:rPr>
          <w:rFonts w:eastAsia="Times New Roman"/>
          <w:b w:val="0"/>
          <w:bCs w:val="0"/>
          <w:sz w:val="28"/>
          <w:szCs w:val="24"/>
        </w:rPr>
        <w:id w:val="1781062450"/>
        <w:docPartObj>
          <w:docPartGallery w:val="Table of Contents"/>
          <w:docPartUnique/>
        </w:docPartObj>
      </w:sdtPr>
      <w:sdtEndPr>
        <w:rPr>
          <w:sz w:val="32"/>
          <w:szCs w:val="28"/>
        </w:rPr>
      </w:sdtEndPr>
      <w:sdtContent>
        <w:p w14:paraId="621E1EEC" w14:textId="77777777" w:rsidR="00E42B3D" w:rsidRDefault="00332EEB" w:rsidP="00015644">
          <w:pPr>
            <w:pStyle w:val="a6"/>
            <w:numPr>
              <w:ilvl w:val="0"/>
              <w:numId w:val="0"/>
            </w:numPr>
            <w:ind w:left="357"/>
            <w:jc w:val="center"/>
            <w:rPr>
              <w:noProof/>
            </w:rPr>
          </w:pPr>
          <w:r w:rsidRPr="00015644">
            <w:rPr>
              <w:b w:val="0"/>
              <w:bCs w:val="0"/>
            </w:rPr>
            <w:t>Оглавление</w:t>
          </w:r>
          <w:r w:rsidRPr="00015644">
            <w:rPr>
              <w:b w:val="0"/>
              <w:bCs w:val="0"/>
              <w:sz w:val="36"/>
              <w:szCs w:val="32"/>
            </w:rPr>
            <w:fldChar w:fldCharType="begin"/>
          </w:r>
          <w:r w:rsidRPr="00015644">
            <w:rPr>
              <w:b w:val="0"/>
              <w:bCs w:val="0"/>
              <w:sz w:val="36"/>
              <w:szCs w:val="32"/>
            </w:rPr>
            <w:instrText xml:space="preserve"> TOC \o "1-3" \h \z \u </w:instrText>
          </w:r>
          <w:r w:rsidRPr="00015644">
            <w:rPr>
              <w:b w:val="0"/>
              <w:bCs w:val="0"/>
              <w:sz w:val="36"/>
              <w:szCs w:val="32"/>
            </w:rPr>
            <w:fldChar w:fldCharType="separate"/>
          </w:r>
        </w:p>
        <w:p w14:paraId="38952F2F" w14:textId="131D50CE" w:rsidR="00E42B3D" w:rsidRDefault="005F7768">
          <w:pPr>
            <w:pStyle w:val="21"/>
            <w:tabs>
              <w:tab w:val="right" w:leader="dot" w:pos="10195"/>
            </w:tabs>
            <w:rPr>
              <w:rFonts w:eastAsiaTheme="minorEastAsia" w:cstheme="minorBidi"/>
              <w:i w:val="0"/>
              <w:iCs w:val="0"/>
              <w:noProof/>
              <w:sz w:val="22"/>
              <w:szCs w:val="22"/>
            </w:rPr>
          </w:pPr>
          <w:hyperlink w:anchor="_Toc190192782" w:history="1">
            <w:r w:rsidR="00E42B3D" w:rsidRPr="00384102">
              <w:rPr>
                <w:rStyle w:val="a7"/>
                <w:noProof/>
              </w:rPr>
              <w:t>СОЗДАНИЕ</w:t>
            </w:r>
            <w:r w:rsidR="003F0BC1">
              <w:rPr>
                <w:rStyle w:val="a7"/>
                <w:noProof/>
              </w:rPr>
              <w:t xml:space="preserve"> </w:t>
            </w:r>
            <w:r w:rsidR="00E42B3D" w:rsidRPr="00384102">
              <w:rPr>
                <w:rStyle w:val="a7"/>
                <w:noProof/>
              </w:rPr>
              <w:t>ЗАПРОСОВ</w:t>
            </w:r>
            <w:r w:rsidR="003F0BC1">
              <w:rPr>
                <w:rStyle w:val="a7"/>
                <w:noProof/>
              </w:rPr>
              <w:t xml:space="preserve"> </w:t>
            </w:r>
            <w:r w:rsidR="00E42B3D" w:rsidRPr="00384102">
              <w:rPr>
                <w:rStyle w:val="a7"/>
                <w:noProof/>
              </w:rPr>
              <w:t>В</w:t>
            </w:r>
            <w:r w:rsidR="003F0BC1">
              <w:rPr>
                <w:rStyle w:val="a7"/>
                <w:noProof/>
              </w:rPr>
              <w:t xml:space="preserve"> </w:t>
            </w:r>
            <w:r w:rsidR="00E42B3D" w:rsidRPr="00384102">
              <w:rPr>
                <w:rStyle w:val="a7"/>
                <w:noProof/>
              </w:rPr>
              <w:t>КОНСТРУКТОРЕ</w:t>
            </w:r>
            <w:r w:rsidR="00E42B3D">
              <w:rPr>
                <w:noProof/>
                <w:webHidden/>
              </w:rPr>
              <w:tab/>
            </w:r>
            <w:r w:rsidR="00E42B3D">
              <w:rPr>
                <w:noProof/>
                <w:webHidden/>
              </w:rPr>
              <w:fldChar w:fldCharType="begin"/>
            </w:r>
            <w:r w:rsidR="00E42B3D">
              <w:rPr>
                <w:noProof/>
                <w:webHidden/>
              </w:rPr>
              <w:instrText xml:space="preserve"> PAGEREF _Toc190192782 \h </w:instrText>
            </w:r>
            <w:r w:rsidR="00E42B3D">
              <w:rPr>
                <w:noProof/>
                <w:webHidden/>
              </w:rPr>
            </w:r>
            <w:r w:rsidR="00E42B3D">
              <w:rPr>
                <w:noProof/>
                <w:webHidden/>
              </w:rPr>
              <w:fldChar w:fldCharType="separate"/>
            </w:r>
            <w:r w:rsidR="00E42B3D">
              <w:rPr>
                <w:noProof/>
                <w:webHidden/>
              </w:rPr>
              <w:t>3</w:t>
            </w:r>
            <w:r w:rsidR="00E42B3D">
              <w:rPr>
                <w:noProof/>
                <w:webHidden/>
              </w:rPr>
              <w:fldChar w:fldCharType="end"/>
            </w:r>
          </w:hyperlink>
        </w:p>
        <w:p w14:paraId="23FD1A81" w14:textId="3EA9272C" w:rsidR="00C21C77" w:rsidRDefault="00332EEB">
          <w:pPr>
            <w:rPr>
              <w:sz w:val="32"/>
              <w:szCs w:val="28"/>
            </w:rPr>
          </w:pPr>
          <w:r w:rsidRPr="00015644">
            <w:rPr>
              <w:sz w:val="22"/>
              <w:szCs w:val="22"/>
            </w:rPr>
            <w:fldChar w:fldCharType="end"/>
          </w:r>
        </w:p>
      </w:sdtContent>
    </w:sdt>
    <w:bookmarkEnd w:id="0"/>
    <w:bookmarkEnd w:id="1"/>
    <w:bookmarkEnd w:id="2"/>
    <w:bookmarkEnd w:id="3"/>
    <w:p w14:paraId="48DC8DA0" w14:textId="6FB5A63C" w:rsidR="00196067" w:rsidRDefault="00196067">
      <w:pPr>
        <w:spacing w:after="200" w:line="276" w:lineRule="auto"/>
        <w:ind w:firstLine="0"/>
        <w:jc w:val="left"/>
      </w:pPr>
      <w:r>
        <w:br w:type="page"/>
      </w:r>
    </w:p>
    <w:p w14:paraId="3DAB7AAB" w14:textId="77777777" w:rsidR="00196067" w:rsidRPr="00065BCE" w:rsidRDefault="00196067" w:rsidP="00196067">
      <w:pPr>
        <w:pStyle w:val="aff7"/>
      </w:pPr>
      <w:r w:rsidRPr="00065BCE">
        <w:lastRenderedPageBreak/>
        <w:t>Данная лабораторная работа, как и предыдущая, посвящена созданию запросов. Мы рассмотрим еще один режим работы с запросами – режим SQL.</w:t>
      </w:r>
    </w:p>
    <w:p w14:paraId="768DD4CC" w14:textId="77777777" w:rsidR="00196067" w:rsidRDefault="00196067" w:rsidP="00196067">
      <w:pPr>
        <w:pStyle w:val="aff7"/>
      </w:pPr>
      <w:r w:rsidRPr="00065BCE">
        <w:rPr>
          <w:b/>
          <w:bCs/>
          <w:i/>
          <w:iCs/>
        </w:rPr>
        <w:t>Задание</w:t>
      </w:r>
      <w:r w:rsidRPr="00065BCE">
        <w:t xml:space="preserve">. Используя базу lib.accdb из второй лабораторной работы, в конструкторе создайте запрос, выводящий список авторов книг из таблицы Book (нам нужны только авторы, без названий книг и т.д.). </w:t>
      </w:r>
    </w:p>
    <w:p w14:paraId="3A299EC7" w14:textId="7D63921C" w:rsidR="00196067" w:rsidRDefault="00196067" w:rsidP="00196067">
      <w:pPr>
        <w:ind w:firstLine="708"/>
        <w:jc w:val="center"/>
        <w:rPr>
          <w:szCs w:val="28"/>
        </w:rPr>
      </w:pPr>
      <w:r w:rsidRPr="00196067">
        <w:rPr>
          <w:noProof/>
          <w:szCs w:val="28"/>
        </w:rPr>
        <w:drawing>
          <wp:inline distT="0" distB="0" distL="0" distR="0" wp14:anchorId="6FE924EB" wp14:editId="5E3A492D">
            <wp:extent cx="1190791" cy="1457528"/>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0791" cy="1457528"/>
                    </a:xfrm>
                    <a:prstGeom prst="rect">
                      <a:avLst/>
                    </a:prstGeom>
                  </pic:spPr>
                </pic:pic>
              </a:graphicData>
            </a:graphic>
          </wp:inline>
        </w:drawing>
      </w:r>
    </w:p>
    <w:p w14:paraId="69BD1E1E" w14:textId="77777777" w:rsidR="00196067" w:rsidRDefault="00196067" w:rsidP="00196067">
      <w:pPr>
        <w:pStyle w:val="aff7"/>
      </w:pPr>
      <w:r w:rsidRPr="00065BCE">
        <w:t xml:space="preserve">Добавьте в таблицу данные таким образом, чтобы в ней было несколько книг одного автора. Выполните запрос и обратите внимание на то, что если автор написал несколько книжек, то в результатах запроса он будет фигурировать тоже несколько раз. </w:t>
      </w:r>
    </w:p>
    <w:p w14:paraId="17395F56" w14:textId="4A712D3A" w:rsidR="00196067" w:rsidRDefault="00196067" w:rsidP="00196067">
      <w:pPr>
        <w:ind w:firstLine="708"/>
        <w:jc w:val="center"/>
        <w:rPr>
          <w:szCs w:val="28"/>
        </w:rPr>
      </w:pPr>
      <w:r w:rsidRPr="00196067">
        <w:rPr>
          <w:noProof/>
          <w:szCs w:val="28"/>
        </w:rPr>
        <w:drawing>
          <wp:inline distT="0" distB="0" distL="0" distR="0" wp14:anchorId="72E0DCDD" wp14:editId="3785FF79">
            <wp:extent cx="1352739" cy="17909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2739" cy="1790950"/>
                    </a:xfrm>
                    <a:prstGeom prst="rect">
                      <a:avLst/>
                    </a:prstGeom>
                  </pic:spPr>
                </pic:pic>
              </a:graphicData>
            </a:graphic>
          </wp:inline>
        </w:drawing>
      </w:r>
    </w:p>
    <w:p w14:paraId="0F0B1214" w14:textId="77777777" w:rsidR="00196067" w:rsidRDefault="00196067" w:rsidP="00196067">
      <w:pPr>
        <w:pStyle w:val="aff7"/>
      </w:pPr>
      <w:r w:rsidRPr="00065BCE">
        <w:t xml:space="preserve">Перейдите в режим SQL, в котором Вы увидите то предложение SQL, которое и является запросом: SELECT Book.Author FROM Book; </w:t>
      </w:r>
    </w:p>
    <w:p w14:paraId="36C146B5" w14:textId="77777777" w:rsidR="00196067" w:rsidRDefault="00196067" w:rsidP="00196067">
      <w:pPr>
        <w:pStyle w:val="aff7"/>
      </w:pPr>
      <w:r w:rsidRPr="00197BE0">
        <w:rPr>
          <w:noProof/>
        </w:rPr>
        <w:drawing>
          <wp:inline distT="0" distB="0" distL="0" distR="0" wp14:anchorId="752FE366" wp14:editId="4933C3EE">
            <wp:extent cx="1514686"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686" cy="457264"/>
                    </a:xfrm>
                    <a:prstGeom prst="rect">
                      <a:avLst/>
                    </a:prstGeom>
                  </pic:spPr>
                </pic:pic>
              </a:graphicData>
            </a:graphic>
          </wp:inline>
        </w:drawing>
      </w:r>
    </w:p>
    <w:p w14:paraId="2FC2657F" w14:textId="77777777" w:rsidR="00196067" w:rsidRDefault="00196067" w:rsidP="00196067">
      <w:pPr>
        <w:pStyle w:val="aff7"/>
        <w:rPr>
          <w:lang w:val="en-US"/>
        </w:rPr>
      </w:pPr>
      <w:r w:rsidRPr="00065BCE">
        <w:t>В SQL для указания на то, что нужно отбрасывать повторения, служит ключевое слово DISTINCT. Измените запрос так, как показано ниже и проверьте его работу. SELECT DISTINCT Book.Author FROM Book;</w:t>
      </w:r>
    </w:p>
    <w:p w14:paraId="4FBC8783" w14:textId="3D53A080" w:rsidR="00196067" w:rsidRDefault="00196067" w:rsidP="00196067">
      <w:pPr>
        <w:pStyle w:val="afff2"/>
        <w:rPr>
          <w:lang w:val="en-US"/>
        </w:rPr>
      </w:pPr>
      <w:r>
        <w:rPr>
          <w:lang w:val="en-US"/>
        </w:rPr>
        <w:t xml:space="preserve">    </w:t>
      </w:r>
      <w:r w:rsidRPr="00196067">
        <w:rPr>
          <w:noProof/>
          <w:lang w:val="en-US"/>
        </w:rPr>
        <w:drawing>
          <wp:inline distT="0" distB="0" distL="0" distR="0" wp14:anchorId="4C4115C2" wp14:editId="77EC8359">
            <wp:extent cx="2514951" cy="70494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704948"/>
                    </a:xfrm>
                    <a:prstGeom prst="rect">
                      <a:avLst/>
                    </a:prstGeom>
                  </pic:spPr>
                </pic:pic>
              </a:graphicData>
            </a:graphic>
          </wp:inline>
        </w:drawing>
      </w:r>
      <w:r>
        <w:rPr>
          <w:lang w:val="en-US"/>
        </w:rPr>
        <w:t xml:space="preserve"> </w:t>
      </w:r>
    </w:p>
    <w:p w14:paraId="0EA78648" w14:textId="34065969" w:rsidR="00196067" w:rsidRDefault="00196067" w:rsidP="00196067">
      <w:pPr>
        <w:pStyle w:val="afff2"/>
        <w:rPr>
          <w:lang w:val="en-US"/>
        </w:rPr>
      </w:pPr>
      <w:r w:rsidRPr="00196067">
        <w:rPr>
          <w:noProof/>
          <w:lang w:val="en-US"/>
        </w:rPr>
        <w:lastRenderedPageBreak/>
        <w:drawing>
          <wp:inline distT="0" distB="0" distL="0" distR="0" wp14:anchorId="72A0DEEB" wp14:editId="2094CC0B">
            <wp:extent cx="1162212" cy="106694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212" cy="1066949"/>
                    </a:xfrm>
                    <a:prstGeom prst="rect">
                      <a:avLst/>
                    </a:prstGeom>
                  </pic:spPr>
                </pic:pic>
              </a:graphicData>
            </a:graphic>
          </wp:inline>
        </w:drawing>
      </w:r>
    </w:p>
    <w:p w14:paraId="4BD73BE4" w14:textId="77777777" w:rsidR="00196067" w:rsidRDefault="00196067" w:rsidP="00196067">
      <w:pPr>
        <w:pStyle w:val="aff7"/>
      </w:pPr>
      <w:r w:rsidRPr="00197BE0">
        <w:t xml:space="preserve">Нужно отметить, что в выражении SELECT можно явно указать, что надо возвращать все записи, </w:t>
      </w:r>
      <w:r w:rsidRPr="00196067">
        <w:t>включая</w:t>
      </w:r>
      <w:r w:rsidRPr="00197BE0">
        <w:t xml:space="preserve"> дубликаты. Для этого используется ключевое слово ALL, но обычно его не ставят, т.к. оно подразумевается, если ничего другого явно не указано.</w:t>
      </w:r>
    </w:p>
    <w:p w14:paraId="1B217B76" w14:textId="359F21C0" w:rsidR="00196067" w:rsidRDefault="00196067" w:rsidP="00196067">
      <w:pPr>
        <w:pStyle w:val="aff7"/>
      </w:pPr>
      <w:r w:rsidRPr="00197BE0">
        <w:t>Если требуется задать определенный порядок сортировки выводимых записей, в режиме SQL это можно сделать, добавив инструкцию ORDER BY, после указывается столбец или столбцы, по которым проводится сортировка. По умолчанию или при явном добавлении ключевого слова ASC сортировка проводится по возрастанию, если стоит DESC – по убыванию.</w:t>
      </w:r>
    </w:p>
    <w:p w14:paraId="6E8A2B57" w14:textId="77777777" w:rsidR="00196067" w:rsidRDefault="00196067" w:rsidP="00196067">
      <w:pPr>
        <w:pStyle w:val="aff7"/>
      </w:pPr>
      <w:r w:rsidRPr="00197BE0">
        <w:rPr>
          <w:b/>
          <w:bCs/>
          <w:i/>
          <w:iCs/>
        </w:rPr>
        <w:t>Задание.</w:t>
      </w:r>
      <w:r w:rsidRPr="00197BE0">
        <w:t xml:space="preserve"> Напишите запрос, выводящий информацию о книгах из таблицы Book в порядке от самых старых к самым новым. Книги с одинаковым годом издания упорядочивайте в списке по названию в алфавитном порядке.</w:t>
      </w:r>
    </w:p>
    <w:p w14:paraId="45ADA1C4" w14:textId="7B39262A" w:rsidR="00196067" w:rsidRDefault="00196067" w:rsidP="00196067">
      <w:pPr>
        <w:pStyle w:val="afff2"/>
        <w:rPr>
          <w:lang w:val="en-US"/>
        </w:rPr>
      </w:pPr>
      <w:r w:rsidRPr="00196067">
        <w:rPr>
          <w:noProof/>
          <w:lang w:val="en-US"/>
        </w:rPr>
        <w:drawing>
          <wp:inline distT="0" distB="0" distL="0" distR="0" wp14:anchorId="5A7A175C" wp14:editId="18DF193D">
            <wp:extent cx="2229161" cy="171473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161" cy="1714739"/>
                    </a:xfrm>
                    <a:prstGeom prst="rect">
                      <a:avLst/>
                    </a:prstGeom>
                  </pic:spPr>
                </pic:pic>
              </a:graphicData>
            </a:graphic>
          </wp:inline>
        </w:drawing>
      </w:r>
      <w:r>
        <w:rPr>
          <w:lang w:val="en-US"/>
        </w:rPr>
        <w:t xml:space="preserve"> </w:t>
      </w:r>
    </w:p>
    <w:p w14:paraId="4067E88D" w14:textId="41D7F374" w:rsidR="00196067" w:rsidRDefault="00196067" w:rsidP="00196067">
      <w:pPr>
        <w:pStyle w:val="afff2"/>
        <w:rPr>
          <w:lang w:val="en-US"/>
        </w:rPr>
      </w:pPr>
      <w:r w:rsidRPr="00853F6A">
        <w:rPr>
          <w:noProof/>
          <w:lang w:val="en-US"/>
        </w:rPr>
        <w:drawing>
          <wp:inline distT="0" distB="0" distL="0" distR="0" wp14:anchorId="64836A33" wp14:editId="208E19C5">
            <wp:extent cx="3029373" cy="7049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704948"/>
                    </a:xfrm>
                    <a:prstGeom prst="rect">
                      <a:avLst/>
                    </a:prstGeom>
                  </pic:spPr>
                </pic:pic>
              </a:graphicData>
            </a:graphic>
          </wp:inline>
        </w:drawing>
      </w:r>
    </w:p>
    <w:p w14:paraId="6D513679" w14:textId="77777777" w:rsidR="00196067" w:rsidRDefault="00196067" w:rsidP="00196067">
      <w:pPr>
        <w:pStyle w:val="aff7"/>
      </w:pPr>
      <w:r w:rsidRPr="00853F6A">
        <w:t>В некоторых случаях нужно вывести не весь сортированный список, а какую-то его часть. Например, нас могут интересовать первые 5 записей из списка или первые 10 процентов списка. В подобных случаях, в запрос SELECT добавляют соответственно «TOP n» или «TOP n PERCENT», где n – количество записей или процент. Например, следующий запрос выведет список из двух самых новых изданий из Book (символ * указывает на то, что нам нужны все столбцы).</w:t>
      </w:r>
    </w:p>
    <w:p w14:paraId="5FA3A436" w14:textId="77777777" w:rsidR="00196067" w:rsidRDefault="00196067" w:rsidP="00196067">
      <w:pPr>
        <w:pStyle w:val="aff7"/>
      </w:pPr>
      <w:r w:rsidRPr="00711616">
        <w:rPr>
          <w:b/>
          <w:bCs/>
          <w:i/>
          <w:iCs/>
        </w:rPr>
        <w:t>Задание.</w:t>
      </w:r>
      <w:r w:rsidRPr="00711616">
        <w:t xml:space="preserve"> Напишите запрос, выводящий информацию </w:t>
      </w:r>
      <w:r>
        <w:t xml:space="preserve">о </w:t>
      </w:r>
      <w:r w:rsidRPr="00711616">
        <w:t>книгах, составляющих первую половину общего списка из таблицы Book, упорядоченного по возрастанию года (т.е. самые старые книги)</w:t>
      </w:r>
    </w:p>
    <w:p w14:paraId="23DF86F5" w14:textId="77777777" w:rsidR="00196067" w:rsidRDefault="00196067" w:rsidP="00196067">
      <w:pPr>
        <w:pStyle w:val="afff2"/>
      </w:pPr>
      <w:r w:rsidRPr="00711616">
        <w:rPr>
          <w:noProof/>
        </w:rPr>
        <w:drawing>
          <wp:inline distT="0" distB="0" distL="0" distR="0" wp14:anchorId="067F5BFC" wp14:editId="5EF8759D">
            <wp:extent cx="2333951" cy="752580"/>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951" cy="752580"/>
                    </a:xfrm>
                    <a:prstGeom prst="rect">
                      <a:avLst/>
                    </a:prstGeom>
                  </pic:spPr>
                </pic:pic>
              </a:graphicData>
            </a:graphic>
          </wp:inline>
        </w:drawing>
      </w:r>
    </w:p>
    <w:p w14:paraId="51492897" w14:textId="661B6B8F" w:rsidR="00196067" w:rsidRDefault="00196067" w:rsidP="00196067">
      <w:pPr>
        <w:pStyle w:val="afff2"/>
      </w:pPr>
      <w:r w:rsidRPr="00711616">
        <w:rPr>
          <w:noProof/>
        </w:rPr>
        <w:lastRenderedPageBreak/>
        <w:drawing>
          <wp:inline distT="0" distB="0" distL="0" distR="0" wp14:anchorId="7CC4E22C" wp14:editId="44FA486E">
            <wp:extent cx="5940425" cy="111442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114425"/>
                    </a:xfrm>
                    <a:prstGeom prst="rect">
                      <a:avLst/>
                    </a:prstGeom>
                  </pic:spPr>
                </pic:pic>
              </a:graphicData>
            </a:graphic>
          </wp:inline>
        </w:drawing>
      </w:r>
    </w:p>
    <w:p w14:paraId="7EA6FC8C" w14:textId="77777777" w:rsidR="00196067" w:rsidRDefault="00196067" w:rsidP="00196067">
      <w:pPr>
        <w:pStyle w:val="aff7"/>
        <w:rPr>
          <w:sz w:val="44"/>
          <w:szCs w:val="44"/>
        </w:rPr>
      </w:pPr>
    </w:p>
    <w:p w14:paraId="673382F0" w14:textId="77777777" w:rsidR="00196067" w:rsidRPr="007E7B96" w:rsidRDefault="00196067" w:rsidP="00196067">
      <w:pPr>
        <w:pStyle w:val="aff7"/>
      </w:pPr>
      <w:r w:rsidRPr="007E7B96">
        <w:t xml:space="preserve">Инструкция INNER JOIN указывает на то, что надо соединить таблицы по условию совпадения значений в столбцах Book.BookID и BookInLib.BookID. Причем соединение должно быть «внутренним» – соответствующие значения должны встречаться как в одной, так и в другой таблице. Кроме внутреннего, Access также поддерживает левое и правое внешнее соединение – LEFT JOIN и RIGHT JOIN. В первом случае в выборку берутся все записи из левой таблицы и соответствующие им записи из правой, если они есть. Во втором случае – наоборот. </w:t>
      </w:r>
    </w:p>
    <w:p w14:paraId="3E332999" w14:textId="77777777" w:rsidR="00196067" w:rsidRDefault="00196067" w:rsidP="00196067">
      <w:pPr>
        <w:pStyle w:val="aff7"/>
      </w:pPr>
      <w:r w:rsidRPr="007E7B96">
        <w:rPr>
          <w:b/>
          <w:bCs/>
          <w:i/>
          <w:iCs/>
        </w:rPr>
        <w:t>Задание.</w:t>
      </w:r>
      <w:r w:rsidRPr="007E7B96">
        <w:t xml:space="preserve"> Скопируйте приведенный выше запрос в свою базу. Выполните его. </w:t>
      </w:r>
    </w:p>
    <w:p w14:paraId="4BCFA873" w14:textId="77777777" w:rsidR="00196067" w:rsidRDefault="00196067" w:rsidP="0043450B">
      <w:pPr>
        <w:pStyle w:val="afff2"/>
      </w:pPr>
      <w:r w:rsidRPr="00985590">
        <w:rPr>
          <w:noProof/>
        </w:rPr>
        <w:drawing>
          <wp:inline distT="0" distB="0" distL="0" distR="0" wp14:anchorId="4665ED76" wp14:editId="4F53A587">
            <wp:extent cx="3200847" cy="68589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685896"/>
                    </a:xfrm>
                    <a:prstGeom prst="rect">
                      <a:avLst/>
                    </a:prstGeom>
                  </pic:spPr>
                </pic:pic>
              </a:graphicData>
            </a:graphic>
          </wp:inline>
        </w:drawing>
      </w:r>
    </w:p>
    <w:p w14:paraId="787E23C2" w14:textId="70335923" w:rsidR="00196067" w:rsidRDefault="0043450B" w:rsidP="0043450B">
      <w:pPr>
        <w:pStyle w:val="afff2"/>
      </w:pPr>
      <w:r w:rsidRPr="0043450B">
        <w:rPr>
          <w:noProof/>
        </w:rPr>
        <w:drawing>
          <wp:inline distT="0" distB="0" distL="0" distR="0" wp14:anchorId="7CEF8048" wp14:editId="0B195201">
            <wp:extent cx="4286848" cy="1781424"/>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1781424"/>
                    </a:xfrm>
                    <a:prstGeom prst="rect">
                      <a:avLst/>
                    </a:prstGeom>
                  </pic:spPr>
                </pic:pic>
              </a:graphicData>
            </a:graphic>
          </wp:inline>
        </w:drawing>
      </w:r>
    </w:p>
    <w:p w14:paraId="1A2EBD78" w14:textId="2845EDF9" w:rsidR="00196067" w:rsidRDefault="00196067" w:rsidP="00196067">
      <w:pPr>
        <w:pStyle w:val="aff7"/>
      </w:pPr>
      <w:r w:rsidRPr="007E7B96">
        <w:t xml:space="preserve">При необходимости измените набор данных в таблицах так, чтобы в таблице Book были </w:t>
      </w:r>
      <w:r w:rsidR="0043450B" w:rsidRPr="007E7B96">
        <w:t>записи,</w:t>
      </w:r>
      <w:r w:rsidRPr="007E7B96">
        <w:t xml:space="preserve"> не связанные с записями из таблицы BookInLib. В запросе замените INNER JOIN на LEFT JOIN, проанализируйте результат. </w:t>
      </w:r>
    </w:p>
    <w:p w14:paraId="0E275EF7" w14:textId="1E08138D" w:rsidR="00196067" w:rsidRDefault="0043450B" w:rsidP="0043450B">
      <w:pPr>
        <w:pStyle w:val="afff2"/>
      </w:pPr>
      <w:r w:rsidRPr="0043450B">
        <w:rPr>
          <w:noProof/>
        </w:rPr>
        <w:lastRenderedPageBreak/>
        <w:drawing>
          <wp:inline distT="0" distB="0" distL="0" distR="0" wp14:anchorId="36E2D972" wp14:editId="37BCC05C">
            <wp:extent cx="4667901" cy="2524477"/>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2524477"/>
                    </a:xfrm>
                    <a:prstGeom prst="rect">
                      <a:avLst/>
                    </a:prstGeom>
                  </pic:spPr>
                </pic:pic>
              </a:graphicData>
            </a:graphic>
          </wp:inline>
        </w:drawing>
      </w:r>
    </w:p>
    <w:p w14:paraId="1772F051" w14:textId="77777777" w:rsidR="00196067" w:rsidRPr="00985590" w:rsidRDefault="00196067" w:rsidP="00196067">
      <w:pPr>
        <w:pStyle w:val="aff7"/>
      </w:pPr>
      <w:r w:rsidRPr="00985590">
        <w:t>В</w:t>
      </w:r>
      <w:r w:rsidRPr="007E7B96">
        <w:t>ыборк</w:t>
      </w:r>
      <w:r>
        <w:t>ой</w:t>
      </w:r>
      <w:r w:rsidRPr="007E7B96">
        <w:t xml:space="preserve"> бер</w:t>
      </w:r>
      <w:r>
        <w:t>у</w:t>
      </w:r>
      <w:r w:rsidRPr="007E7B96">
        <w:t>тся все записи из левой таблицы</w:t>
      </w:r>
      <w:r w:rsidRPr="00985590">
        <w:t xml:space="preserve"> (</w:t>
      </w:r>
      <w:r>
        <w:rPr>
          <w:lang w:val="en-US"/>
        </w:rPr>
        <w:t>Book</w:t>
      </w:r>
      <w:r w:rsidRPr="00985590">
        <w:t>)</w:t>
      </w:r>
      <w:r w:rsidRPr="007E7B96">
        <w:t xml:space="preserve"> и соответствующие им записи из правой</w:t>
      </w:r>
      <w:r w:rsidRPr="00985590">
        <w:t xml:space="preserve"> (</w:t>
      </w:r>
      <w:r w:rsidRPr="007E7B96">
        <w:t>BookInLib</w:t>
      </w:r>
      <w:r w:rsidRPr="00985590">
        <w:t>).</w:t>
      </w:r>
    </w:p>
    <w:p w14:paraId="2F7A0AF3" w14:textId="77777777" w:rsidR="00196067" w:rsidRDefault="00196067" w:rsidP="00196067">
      <w:pPr>
        <w:pStyle w:val="aff7"/>
      </w:pPr>
      <w:r w:rsidRPr="007E7B96">
        <w:t>Объясните, почему для нашей структуры базы данных замена в этом запросе INNER JOIN на RIGHT JOIN не приведет к изменениям в выводимом наборе данных (тут надо вспомнить о внешних ключах, которые создавались в ходе выполнения первой лабораторной).</w:t>
      </w:r>
    </w:p>
    <w:p w14:paraId="7802D69A" w14:textId="77777777" w:rsidR="00196067" w:rsidRPr="007E7B96" w:rsidRDefault="00196067" w:rsidP="00196067">
      <w:pPr>
        <w:pStyle w:val="aff7"/>
        <w:rPr>
          <w:sz w:val="36"/>
          <w:szCs w:val="36"/>
        </w:rPr>
      </w:pPr>
      <w:r w:rsidRPr="00985590">
        <w:rPr>
          <w:noProof/>
          <w:sz w:val="36"/>
          <w:szCs w:val="36"/>
        </w:rPr>
        <w:drawing>
          <wp:inline distT="0" distB="0" distL="0" distR="0" wp14:anchorId="02EEE9CE" wp14:editId="228C2ACD">
            <wp:extent cx="5940425" cy="1637030"/>
            <wp:effectExtent l="0" t="0" r="317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637030"/>
                    </a:xfrm>
                    <a:prstGeom prst="rect">
                      <a:avLst/>
                    </a:prstGeom>
                  </pic:spPr>
                </pic:pic>
              </a:graphicData>
            </a:graphic>
          </wp:inline>
        </w:drawing>
      </w:r>
    </w:p>
    <w:p w14:paraId="4F71C123" w14:textId="5F2C4A02" w:rsidR="00196067" w:rsidRDefault="00196067" w:rsidP="0043450B">
      <w:pPr>
        <w:pStyle w:val="aff7"/>
        <w:rPr>
          <w:rFonts w:eastAsia="Times New Roman"/>
          <w:lang w:eastAsia="ru-RU"/>
        </w:rPr>
      </w:pPr>
      <w:r w:rsidRPr="00985590">
        <w:t>В</w:t>
      </w:r>
      <w:r w:rsidRPr="007E7B96">
        <w:t>ыборк</w:t>
      </w:r>
      <w:r>
        <w:t>ой</w:t>
      </w:r>
      <w:r w:rsidRPr="007E7B96">
        <w:t xml:space="preserve"> бер</w:t>
      </w:r>
      <w:r>
        <w:t>у</w:t>
      </w:r>
      <w:r w:rsidRPr="007E7B96">
        <w:t>тся все записи из правой</w:t>
      </w:r>
      <w:r w:rsidRPr="00985590">
        <w:t xml:space="preserve"> (</w:t>
      </w:r>
      <w:r w:rsidRPr="007E7B96">
        <w:t>BookInLib</w:t>
      </w:r>
      <w:r w:rsidRPr="00985590">
        <w:t xml:space="preserve">) </w:t>
      </w:r>
      <w:r w:rsidRPr="007E7B96">
        <w:t>таблицы</w:t>
      </w:r>
      <w:r w:rsidRPr="00985590">
        <w:t xml:space="preserve"> </w:t>
      </w:r>
      <w:r w:rsidRPr="007E7B96">
        <w:t>и соответствующие им записи из левой</w:t>
      </w:r>
      <w:r w:rsidRPr="00985590">
        <w:t xml:space="preserve"> (</w:t>
      </w:r>
      <w:r>
        <w:rPr>
          <w:lang w:val="en-US"/>
        </w:rPr>
        <w:t>Book</w:t>
      </w:r>
      <w:r w:rsidRPr="00985590">
        <w:t xml:space="preserve">). </w:t>
      </w:r>
      <w:r w:rsidRPr="00985590">
        <w:rPr>
          <w:rFonts w:eastAsia="Times New Roman"/>
          <w:lang w:eastAsia="ru-RU"/>
        </w:rPr>
        <w:t>Но так как BookID в BookInLib — это внешний ключ на Book.BookID, то в BookInLib не может быть записей с BookID, которых нет в Book.  Это значит, что каждая строка в BookInLib уже имеет соответствующую запись в Book, поэтому результат не изменится.</w:t>
      </w:r>
    </w:p>
    <w:p w14:paraId="5A0B3015" w14:textId="77777777" w:rsidR="00196067" w:rsidRDefault="00196067" w:rsidP="00196067">
      <w:pPr>
        <w:pStyle w:val="aff7"/>
      </w:pPr>
      <w:r w:rsidRPr="000848B1">
        <w:t>Как мы разбирали в предыдущей лабораторной работе, условия могут включать проверку на равенство, неравенство, принадлежность множеству (IN), соответствие текстовой маске (LIKE) и т.д. Условие также может быть составным и включать логические операторы NOT (отрицание), AND (и), OR (или); их приоритет убывает именно в такой последовательности.</w:t>
      </w:r>
    </w:p>
    <w:p w14:paraId="7A4083B2" w14:textId="77777777" w:rsidR="00196067" w:rsidRDefault="00196067" w:rsidP="00196067">
      <w:pPr>
        <w:pStyle w:val="aff7"/>
      </w:pPr>
      <w:r w:rsidRPr="000848B1">
        <w:rPr>
          <w:b/>
          <w:bCs/>
          <w:i/>
          <w:iCs/>
        </w:rPr>
        <w:t>Задание.</w:t>
      </w:r>
      <w:r w:rsidRPr="000848B1">
        <w:t xml:space="preserve"> Напишите на SQL запрос, который выведет в обратном алфавитном порядке названия книг, выпущенных после 1999 года, фамилия автора (значение поля Author) у которых начинается с буквы «Г» или название издательства заканчивается буквой «а».</w:t>
      </w:r>
    </w:p>
    <w:p w14:paraId="18093D5A" w14:textId="7BC7F6C8" w:rsidR="00196067" w:rsidRDefault="0043450B" w:rsidP="0043450B">
      <w:pPr>
        <w:pStyle w:val="afff2"/>
      </w:pPr>
      <w:r w:rsidRPr="0043450B">
        <w:rPr>
          <w:noProof/>
        </w:rPr>
        <w:lastRenderedPageBreak/>
        <w:drawing>
          <wp:inline distT="0" distB="0" distL="0" distR="0" wp14:anchorId="41535EF3" wp14:editId="366E79B4">
            <wp:extent cx="5439534" cy="1152686"/>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9534" cy="1152686"/>
                    </a:xfrm>
                    <a:prstGeom prst="rect">
                      <a:avLst/>
                    </a:prstGeom>
                  </pic:spPr>
                </pic:pic>
              </a:graphicData>
            </a:graphic>
          </wp:inline>
        </w:drawing>
      </w:r>
    </w:p>
    <w:p w14:paraId="35835893" w14:textId="77777777" w:rsidR="00196067" w:rsidRDefault="00196067" w:rsidP="0043450B">
      <w:pPr>
        <w:pStyle w:val="afff2"/>
      </w:pPr>
      <w:r w:rsidRPr="0056439A">
        <w:rPr>
          <w:noProof/>
        </w:rPr>
        <w:drawing>
          <wp:inline distT="0" distB="0" distL="0" distR="0" wp14:anchorId="41BAF6AC" wp14:editId="3C9604B1">
            <wp:extent cx="4344006" cy="10764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4006" cy="1076475"/>
                    </a:xfrm>
                    <a:prstGeom prst="rect">
                      <a:avLst/>
                    </a:prstGeom>
                  </pic:spPr>
                </pic:pic>
              </a:graphicData>
            </a:graphic>
          </wp:inline>
        </w:drawing>
      </w:r>
    </w:p>
    <w:p w14:paraId="0AE9BFB2" w14:textId="473FB7AC" w:rsidR="00196067" w:rsidRDefault="00196067" w:rsidP="00196067">
      <w:pPr>
        <w:pStyle w:val="aff7"/>
      </w:pPr>
      <w:r w:rsidRPr="005824CB">
        <w:rPr>
          <w:b/>
          <w:bCs/>
          <w:i/>
          <w:iCs/>
        </w:rPr>
        <w:t>Задание.</w:t>
      </w:r>
      <w:r w:rsidRPr="005824CB">
        <w:t xml:space="preserve"> Напишите на SQL запрос, возвращающий список названий неиспользуемых статусов книг, то есть таких, что данный статус не назначен ни одной книге в таблице BookInLib. Подсказка: нужно использовать внешнее соединение таблиц и условие IS NULL. При необходимости отредактируйте используемый набор данных, чтобы такие статусы были, и проверьте работу запроса.</w:t>
      </w:r>
    </w:p>
    <w:p w14:paraId="72760DAF" w14:textId="12F1DF06" w:rsidR="0043450B" w:rsidRDefault="0043450B" w:rsidP="0043450B">
      <w:pPr>
        <w:pStyle w:val="afff2"/>
      </w:pPr>
    </w:p>
    <w:p w14:paraId="446BBD4C" w14:textId="58FF019C" w:rsidR="00196067" w:rsidRDefault="0043450B" w:rsidP="0043450B">
      <w:pPr>
        <w:pStyle w:val="afff2"/>
      </w:pPr>
      <w:r w:rsidRPr="0043450B">
        <w:rPr>
          <w:noProof/>
        </w:rPr>
        <w:drawing>
          <wp:inline distT="0" distB="0" distL="0" distR="0" wp14:anchorId="0EBDEEF3" wp14:editId="27848BF6">
            <wp:extent cx="4734586" cy="1019317"/>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4586" cy="1019317"/>
                    </a:xfrm>
                    <a:prstGeom prst="rect">
                      <a:avLst/>
                    </a:prstGeom>
                  </pic:spPr>
                </pic:pic>
              </a:graphicData>
            </a:graphic>
          </wp:inline>
        </w:drawing>
      </w:r>
      <w:r w:rsidR="00196067">
        <w:br/>
      </w:r>
      <w:r w:rsidRPr="0043450B">
        <w:rPr>
          <w:noProof/>
        </w:rPr>
        <w:drawing>
          <wp:inline distT="0" distB="0" distL="0" distR="0" wp14:anchorId="49EDA0E0" wp14:editId="3C419E19">
            <wp:extent cx="4315427" cy="106694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5427" cy="1066949"/>
                    </a:xfrm>
                    <a:prstGeom prst="rect">
                      <a:avLst/>
                    </a:prstGeom>
                  </pic:spPr>
                </pic:pic>
              </a:graphicData>
            </a:graphic>
          </wp:inline>
        </w:drawing>
      </w:r>
    </w:p>
    <w:p w14:paraId="7449D7D6" w14:textId="77777777" w:rsidR="00196067" w:rsidRDefault="00196067" w:rsidP="00196067">
      <w:pPr>
        <w:pStyle w:val="aff7"/>
      </w:pPr>
      <w:r w:rsidRPr="005824CB">
        <w:rPr>
          <w:b/>
          <w:bCs/>
          <w:i/>
          <w:iCs/>
        </w:rPr>
        <w:t>Задание.</w:t>
      </w:r>
      <w:r w:rsidRPr="005824CB">
        <w:t xml:space="preserve"> Опишите, что на ваш взгляд делает приведённый ниже запрос. Скопируйте его код в Access и выполните. Правильным ли оказалось ваше предположение?</w:t>
      </w:r>
    </w:p>
    <w:p w14:paraId="4FEA14AB" w14:textId="77777777" w:rsidR="00196067" w:rsidRDefault="00196067" w:rsidP="00196067">
      <w:pPr>
        <w:pStyle w:val="aff7"/>
        <w:rPr>
          <w:sz w:val="36"/>
          <w:szCs w:val="36"/>
        </w:rPr>
      </w:pPr>
      <w:r w:rsidRPr="005824CB">
        <w:rPr>
          <w:noProof/>
          <w:sz w:val="36"/>
          <w:szCs w:val="36"/>
        </w:rPr>
        <w:drawing>
          <wp:inline distT="0" distB="0" distL="0" distR="0" wp14:anchorId="145B92E5" wp14:editId="181F1B7C">
            <wp:extent cx="3848637" cy="905001"/>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637" cy="905001"/>
                    </a:xfrm>
                    <a:prstGeom prst="rect">
                      <a:avLst/>
                    </a:prstGeom>
                  </pic:spPr>
                </pic:pic>
              </a:graphicData>
            </a:graphic>
          </wp:inline>
        </w:drawing>
      </w:r>
    </w:p>
    <w:p w14:paraId="6227BB90" w14:textId="77777777" w:rsidR="00196067" w:rsidRPr="005824CB" w:rsidRDefault="00196067" w:rsidP="00196067">
      <w:pPr>
        <w:pStyle w:val="aff7"/>
        <w:rPr>
          <w:sz w:val="36"/>
          <w:szCs w:val="36"/>
        </w:rPr>
      </w:pPr>
      <w:r w:rsidRPr="005824CB">
        <w:rPr>
          <w:noProof/>
          <w:sz w:val="36"/>
          <w:szCs w:val="36"/>
        </w:rPr>
        <w:drawing>
          <wp:inline distT="0" distB="0" distL="0" distR="0" wp14:anchorId="7C6E11AD" wp14:editId="25A90B71">
            <wp:extent cx="5940425" cy="86042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860425"/>
                    </a:xfrm>
                    <a:prstGeom prst="rect">
                      <a:avLst/>
                    </a:prstGeom>
                  </pic:spPr>
                </pic:pic>
              </a:graphicData>
            </a:graphic>
          </wp:inline>
        </w:drawing>
      </w:r>
    </w:p>
    <w:p w14:paraId="29535C2E" w14:textId="2D31D0D7" w:rsidR="00196067" w:rsidRPr="0055049F" w:rsidRDefault="00196067" w:rsidP="0055049F">
      <w:pPr>
        <w:pStyle w:val="aff7"/>
      </w:pPr>
      <w:r w:rsidRPr="0055049F">
        <w:lastRenderedPageBreak/>
        <w:t>Запрос ищет книги, у которых автор начинается на "A" ИЛИ</w:t>
      </w:r>
      <w:r w:rsidRPr="0055049F">
        <w:br/>
        <w:t>они изданы после 2000 года</w:t>
      </w:r>
      <w:r w:rsidR="0055049F">
        <w:t xml:space="preserve"> и </w:t>
      </w:r>
      <w:r w:rsidR="0055049F" w:rsidRPr="0055049F">
        <w:t>издательство</w:t>
      </w:r>
      <w:r w:rsidRPr="0055049F">
        <w:t xml:space="preserve"> не начинается с "И" или "П".</w:t>
      </w:r>
    </w:p>
    <w:p w14:paraId="7E041485" w14:textId="77777777" w:rsidR="00196067" w:rsidRDefault="00196067" w:rsidP="00196067">
      <w:pPr>
        <w:pStyle w:val="aff7"/>
        <w:rPr>
          <w:rStyle w:val="afff6"/>
          <w:rFonts w:cs="Times New Roman"/>
          <w:b w:val="0"/>
          <w:bCs w:val="0"/>
          <w:sz w:val="28"/>
          <w:szCs w:val="28"/>
        </w:rPr>
      </w:pPr>
    </w:p>
    <w:p w14:paraId="7D941AEA" w14:textId="77777777" w:rsidR="00196067" w:rsidRDefault="00196067" w:rsidP="00196067">
      <w:pPr>
        <w:pStyle w:val="aff7"/>
        <w:rPr>
          <w:rStyle w:val="afff6"/>
          <w:rFonts w:cs="Times New Roman"/>
          <w:b w:val="0"/>
          <w:bCs w:val="0"/>
          <w:sz w:val="28"/>
          <w:szCs w:val="28"/>
        </w:rPr>
      </w:pPr>
    </w:p>
    <w:p w14:paraId="35D972BA" w14:textId="77777777" w:rsidR="00196067" w:rsidRPr="00631DBF" w:rsidRDefault="00196067" w:rsidP="00196067">
      <w:pPr>
        <w:pStyle w:val="aff7"/>
        <w:rPr>
          <w:b/>
          <w:bCs/>
          <w:i/>
          <w:iCs/>
          <w:shd w:val="clear" w:color="auto" w:fill="FFFFFF"/>
        </w:rPr>
      </w:pPr>
      <w:r w:rsidRPr="00631DBF">
        <w:rPr>
          <w:b/>
          <w:bCs/>
          <w:i/>
          <w:iCs/>
          <w:shd w:val="clear" w:color="auto" w:fill="FFFFFF"/>
        </w:rPr>
        <w:t>Реляционная модель данных</w:t>
      </w:r>
    </w:p>
    <w:p w14:paraId="72131CD0"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Реляционная модель данных — это подход к организации и управлению данными, основанный на математической теории множеств и логике первого порядка. Она была предложена Эдгардом Коддом в 1970 году и стала основой для современных систем управления базами данных (СУБД).</w:t>
      </w:r>
    </w:p>
    <w:p w14:paraId="62455032"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Реляционная модель данных описывает:</w:t>
      </w:r>
    </w:p>
    <w:p w14:paraId="18227917"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Структуры данных в виде (изменяющихся во времени) наборов отношений.</w:t>
      </w:r>
    </w:p>
    <w:p w14:paraId="7D8C228C"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Теоретико-множественные операции над данными: объединение, пересечение, разность и декартово произведение.</w:t>
      </w:r>
    </w:p>
    <w:p w14:paraId="041641BC"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Специальные реляционные операции: селекция, проекция, соединение и деление.</w:t>
      </w:r>
    </w:p>
    <w:p w14:paraId="64E479EC"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Специальные правила, обеспечивающие целостность данных.</w:t>
      </w:r>
    </w:p>
    <w:p w14:paraId="2C264E84"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Основными понятиями реляционных баз данных являются:</w:t>
      </w:r>
    </w:p>
    <w:p w14:paraId="549EFA7D"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тип данных,</w:t>
      </w:r>
    </w:p>
    <w:p w14:paraId="71FC73C2"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домен,</w:t>
      </w:r>
    </w:p>
    <w:p w14:paraId="7CF1DE52"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атрибут,</w:t>
      </w:r>
    </w:p>
    <w:p w14:paraId="65EAF1F0"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кортеж,</w:t>
      </w:r>
    </w:p>
    <w:p w14:paraId="015071A9"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первичный ключ</w:t>
      </w:r>
    </w:p>
    <w:p w14:paraId="06252256" w14:textId="77777777" w:rsidR="00196067" w:rsidRDefault="00196067" w:rsidP="00196067">
      <w:pPr>
        <w:pStyle w:val="aff7"/>
        <w:rPr>
          <w:rFonts w:eastAsia="Times New Roman"/>
          <w:color w:val="212529"/>
          <w:szCs w:val="24"/>
          <w:lang w:eastAsia="ru-RU"/>
        </w:rPr>
      </w:pPr>
      <w:r w:rsidRPr="00631DBF">
        <w:rPr>
          <w:rFonts w:eastAsia="Times New Roman"/>
          <w:color w:val="212529"/>
          <w:szCs w:val="24"/>
          <w:lang w:eastAsia="ru-RU"/>
        </w:rPr>
        <w:t>и отношение.</w:t>
      </w:r>
    </w:p>
    <w:p w14:paraId="59A2EAB9" w14:textId="77777777" w:rsidR="00196067" w:rsidRPr="00631DBF" w:rsidRDefault="00196067" w:rsidP="00196067">
      <w:pPr>
        <w:pStyle w:val="aff7"/>
        <w:rPr>
          <w:rFonts w:eastAsia="Times New Roman"/>
          <w:b/>
          <w:bCs/>
          <w:i/>
          <w:iCs/>
          <w:color w:val="212529"/>
          <w:szCs w:val="24"/>
          <w:lang w:eastAsia="ru-RU"/>
        </w:rPr>
      </w:pPr>
      <w:r w:rsidRPr="00631DBF">
        <w:rPr>
          <w:rFonts w:eastAsia="Times New Roman"/>
          <w:b/>
          <w:bCs/>
          <w:i/>
          <w:iCs/>
          <w:color w:val="212529"/>
          <w:szCs w:val="24"/>
          <w:lang w:eastAsia="ru-RU"/>
        </w:rPr>
        <w:t>Тип данных</w:t>
      </w:r>
    </w:p>
    <w:p w14:paraId="5A13AA5B"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Понятие </w:t>
      </w:r>
      <w:r w:rsidRPr="00631DBF">
        <w:rPr>
          <w:rFonts w:eastAsia="Times New Roman"/>
          <w:b/>
          <w:bCs/>
          <w:color w:val="212529"/>
          <w:szCs w:val="24"/>
          <w:lang w:eastAsia="ru-RU"/>
        </w:rPr>
        <w:t>типа данных</w:t>
      </w:r>
      <w:r w:rsidRPr="00631DBF">
        <w:rPr>
          <w:rFonts w:eastAsia="Times New Roman"/>
          <w:color w:val="212529"/>
          <w:szCs w:val="24"/>
          <w:lang w:eastAsia="ru-RU"/>
        </w:rPr>
        <w:t> в реляционной модели данных во многом аналогично понятию типа данных в языках программирования. Типы данных в реляционных базах данных определяют, какие значения могут храниться в атрибутах (столбцах) таблиц, и обеспечивают корректность операций с данными.</w:t>
      </w:r>
    </w:p>
    <w:p w14:paraId="3F7B5C45" w14:textId="77777777" w:rsidR="00196067" w:rsidRPr="00631DBF" w:rsidRDefault="00196067" w:rsidP="00196067">
      <w:pPr>
        <w:pStyle w:val="aff7"/>
        <w:rPr>
          <w:rFonts w:eastAsia="Times New Roman"/>
          <w:color w:val="212529"/>
          <w:szCs w:val="24"/>
          <w:lang w:eastAsia="ru-RU"/>
        </w:rPr>
      </w:pPr>
      <w:r w:rsidRPr="00631DBF">
        <w:rPr>
          <w:rFonts w:eastAsia="Times New Roman"/>
          <w:color w:val="212529"/>
          <w:szCs w:val="24"/>
          <w:lang w:eastAsia="ru-RU"/>
        </w:rPr>
        <w:t>Типы данных в реляционных базах данных можно разделить на несколько категорий:</w:t>
      </w:r>
    </w:p>
    <w:p w14:paraId="7A8F9C87" w14:textId="77777777" w:rsidR="00196067" w:rsidRPr="00631DBF" w:rsidRDefault="00196067" w:rsidP="00196067">
      <w:pPr>
        <w:pStyle w:val="aff7"/>
        <w:rPr>
          <w:rFonts w:eastAsia="Times New Roman"/>
          <w:color w:val="212529"/>
          <w:szCs w:val="24"/>
          <w:lang w:eastAsia="ru-RU"/>
        </w:rPr>
      </w:pPr>
      <w:r w:rsidRPr="00631DBF">
        <w:rPr>
          <w:rFonts w:eastAsia="Times New Roman"/>
          <w:b/>
          <w:bCs/>
          <w:color w:val="212529"/>
          <w:szCs w:val="24"/>
          <w:lang w:eastAsia="ru-RU"/>
        </w:rPr>
        <w:t>Символьные данные (строки)</w:t>
      </w:r>
      <w:r w:rsidRPr="00631DBF">
        <w:rPr>
          <w:rFonts w:eastAsia="Times New Roman"/>
          <w:color w:val="212529"/>
          <w:szCs w:val="24"/>
          <w:lang w:eastAsia="ru-RU"/>
        </w:rPr>
        <w:t>:</w:t>
      </w:r>
    </w:p>
    <w:p w14:paraId="7274E299"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CHAR(n) — строка фиксированной длины (n символов).</w:t>
      </w:r>
    </w:p>
    <w:p w14:paraId="0925F5A8"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VARCHAR(n) — строка переменной длины (до n символов).</w:t>
      </w:r>
    </w:p>
    <w:p w14:paraId="104DDB11"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TEXT — строка произвольной длины.</w:t>
      </w:r>
    </w:p>
    <w:p w14:paraId="15D9D506" w14:textId="77777777" w:rsidR="00196067" w:rsidRPr="00A27020" w:rsidRDefault="00196067" w:rsidP="00196067">
      <w:pPr>
        <w:pStyle w:val="aff7"/>
        <w:rPr>
          <w:rFonts w:eastAsia="Times New Roman"/>
          <w:szCs w:val="24"/>
          <w:lang w:eastAsia="ru-RU"/>
        </w:rPr>
      </w:pPr>
      <w:r w:rsidRPr="00A27020">
        <w:rPr>
          <w:rFonts w:eastAsia="Times New Roman"/>
          <w:b/>
          <w:bCs/>
          <w:szCs w:val="24"/>
          <w:lang w:eastAsia="ru-RU"/>
        </w:rPr>
        <w:t>Числовые данные</w:t>
      </w:r>
      <w:r w:rsidRPr="00A27020">
        <w:rPr>
          <w:rFonts w:eastAsia="Times New Roman"/>
          <w:szCs w:val="24"/>
          <w:lang w:eastAsia="ru-RU"/>
        </w:rPr>
        <w:t>:</w:t>
      </w:r>
    </w:p>
    <w:p w14:paraId="60CE0358"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INTEGER (или INT) — целое число.</w:t>
      </w:r>
    </w:p>
    <w:p w14:paraId="5A6341B3"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SMALLINT — малое целое число.</w:t>
      </w:r>
    </w:p>
    <w:p w14:paraId="2CDC5E19"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lastRenderedPageBreak/>
        <w:t>BIGINT — большое целое число.</w:t>
      </w:r>
    </w:p>
    <w:p w14:paraId="1D12B868"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DECIMAL(p, s) или NUMERIC(p, s) — точные числа с фиксированной точностью (p — общее количество цифр, s — количество цифр после запятой).</w:t>
      </w:r>
    </w:p>
    <w:p w14:paraId="723920A8"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FLOAT или REAL — числа с плавающей точкой.</w:t>
      </w:r>
    </w:p>
    <w:p w14:paraId="14A6B3B0" w14:textId="77777777" w:rsidR="00196067" w:rsidRPr="00A27020" w:rsidRDefault="00196067" w:rsidP="00196067">
      <w:pPr>
        <w:pStyle w:val="aff7"/>
        <w:rPr>
          <w:rFonts w:eastAsia="Times New Roman"/>
          <w:szCs w:val="24"/>
          <w:lang w:eastAsia="ru-RU"/>
        </w:rPr>
      </w:pPr>
      <w:r w:rsidRPr="00A27020">
        <w:rPr>
          <w:rFonts w:eastAsia="Times New Roman"/>
          <w:b/>
          <w:bCs/>
          <w:szCs w:val="24"/>
          <w:lang w:eastAsia="ru-RU"/>
        </w:rPr>
        <w:t>Специализированные числовые данные</w:t>
      </w:r>
      <w:r w:rsidRPr="00A27020">
        <w:rPr>
          <w:rFonts w:eastAsia="Times New Roman"/>
          <w:szCs w:val="24"/>
          <w:lang w:eastAsia="ru-RU"/>
        </w:rPr>
        <w:t>:</w:t>
      </w:r>
    </w:p>
    <w:p w14:paraId="5A4814B8"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MONEY — тип для хранения денежных значений (обычно с фиксированной точностью).</w:t>
      </w:r>
    </w:p>
    <w:p w14:paraId="1A4FB003" w14:textId="77777777" w:rsidR="00196067" w:rsidRPr="00A27020" w:rsidRDefault="00196067" w:rsidP="00196067">
      <w:pPr>
        <w:pStyle w:val="aff7"/>
        <w:rPr>
          <w:rFonts w:eastAsia="Times New Roman"/>
          <w:szCs w:val="24"/>
          <w:lang w:eastAsia="ru-RU"/>
        </w:rPr>
      </w:pPr>
      <w:r w:rsidRPr="00A27020">
        <w:rPr>
          <w:rFonts w:eastAsia="Times New Roman"/>
          <w:b/>
          <w:bCs/>
          <w:szCs w:val="24"/>
          <w:lang w:eastAsia="ru-RU"/>
        </w:rPr>
        <w:t>Темпоральные данные (временные)</w:t>
      </w:r>
      <w:r w:rsidRPr="00A27020">
        <w:rPr>
          <w:rFonts w:eastAsia="Times New Roman"/>
          <w:szCs w:val="24"/>
          <w:lang w:eastAsia="ru-RU"/>
        </w:rPr>
        <w:t>:</w:t>
      </w:r>
    </w:p>
    <w:p w14:paraId="7E201C68"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DATE — дата (год, месяц, день).</w:t>
      </w:r>
    </w:p>
    <w:p w14:paraId="30EEC043"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TIME — время (часы, минуты, секунды).</w:t>
      </w:r>
    </w:p>
    <w:p w14:paraId="52529531"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TIMESTAMP — дата и время.</w:t>
      </w:r>
    </w:p>
    <w:p w14:paraId="4532643F"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INTERVAL — временной интервал.</w:t>
      </w:r>
    </w:p>
    <w:p w14:paraId="393CB0DC" w14:textId="77777777" w:rsidR="00196067" w:rsidRPr="00A27020" w:rsidRDefault="00196067" w:rsidP="00196067">
      <w:pPr>
        <w:pStyle w:val="aff7"/>
        <w:rPr>
          <w:rFonts w:eastAsia="Times New Roman"/>
          <w:szCs w:val="24"/>
          <w:lang w:eastAsia="ru-RU"/>
        </w:rPr>
      </w:pPr>
      <w:r w:rsidRPr="00A27020">
        <w:rPr>
          <w:rFonts w:eastAsia="Times New Roman"/>
          <w:b/>
          <w:bCs/>
          <w:szCs w:val="24"/>
          <w:lang w:eastAsia="ru-RU"/>
        </w:rPr>
        <w:t>Другие типы</w:t>
      </w:r>
      <w:r w:rsidRPr="00A27020">
        <w:rPr>
          <w:rFonts w:eastAsia="Times New Roman"/>
          <w:szCs w:val="24"/>
          <w:lang w:eastAsia="ru-RU"/>
        </w:rPr>
        <w:t>:</w:t>
      </w:r>
    </w:p>
    <w:p w14:paraId="6859B7F1"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BOOLEAN — логический тип (TRUE/FALSE).</w:t>
      </w:r>
    </w:p>
    <w:p w14:paraId="54F29874"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BLOB (Binary Large Object) — для хранения бинарных данных (например, изображений).</w:t>
      </w:r>
    </w:p>
    <w:p w14:paraId="79CF764D" w14:textId="77777777" w:rsidR="00196067" w:rsidRPr="00631DBF" w:rsidRDefault="00196067" w:rsidP="00196067">
      <w:pPr>
        <w:pStyle w:val="aff7"/>
        <w:rPr>
          <w:rFonts w:eastAsia="Times New Roman"/>
          <w:color w:val="212529"/>
          <w:szCs w:val="24"/>
          <w:lang w:eastAsia="ru-RU"/>
        </w:rPr>
      </w:pPr>
      <w:r w:rsidRPr="00A27020">
        <w:rPr>
          <w:rFonts w:eastAsia="Times New Roman"/>
          <w:szCs w:val="24"/>
          <w:lang w:eastAsia="ru-RU"/>
        </w:rPr>
        <w:t>JSON или XML </w:t>
      </w:r>
      <w:r w:rsidRPr="00631DBF">
        <w:rPr>
          <w:rFonts w:eastAsia="Times New Roman"/>
          <w:color w:val="212529"/>
          <w:szCs w:val="24"/>
          <w:lang w:eastAsia="ru-RU"/>
        </w:rPr>
        <w:t>— для хранения структурированных данных в форматах JSON или XML.</w:t>
      </w:r>
    </w:p>
    <w:p w14:paraId="26FA51D9" w14:textId="77777777" w:rsidR="00196067" w:rsidRPr="00A27020" w:rsidRDefault="00196067" w:rsidP="00196067">
      <w:pPr>
        <w:pStyle w:val="aff7"/>
        <w:rPr>
          <w:rFonts w:eastAsia="Times New Roman"/>
          <w:szCs w:val="24"/>
          <w:lang w:eastAsia="ru-RU"/>
        </w:rPr>
      </w:pPr>
      <w:r w:rsidRPr="00631DBF">
        <w:rPr>
          <w:rFonts w:eastAsia="Times New Roman"/>
          <w:color w:val="212529"/>
          <w:szCs w:val="24"/>
          <w:lang w:eastAsia="ru-RU"/>
        </w:rPr>
        <w:t xml:space="preserve">Типы данных в реляционных БД действительно похожи на типы данных в языках </w:t>
      </w:r>
      <w:r w:rsidRPr="00A27020">
        <w:rPr>
          <w:rFonts w:eastAsia="Times New Roman"/>
          <w:szCs w:val="24"/>
          <w:lang w:eastAsia="ru-RU"/>
        </w:rPr>
        <w:t>программирования, но есть и отличия:</w:t>
      </w:r>
    </w:p>
    <w:p w14:paraId="6C22BEA2"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В БД типы данных часто имеют более строгие ограничения (например, фиксированная длина строки CHAR(n)).</w:t>
      </w:r>
    </w:p>
    <w:p w14:paraId="0BF82DAA"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В БД типы данных могут быть оптимизированы для хранения и обработки больших объемов данных.</w:t>
      </w:r>
    </w:p>
    <w:p w14:paraId="4AFC79F2"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В БД поддерживаются специализированные типы (например, DATE, MONEY), которые редко встречаются в языках программирования в явном виде.</w:t>
      </w:r>
    </w:p>
    <w:p w14:paraId="52DF12AD" w14:textId="77777777" w:rsidR="00196067" w:rsidRPr="00A27020" w:rsidRDefault="00196067" w:rsidP="00196067">
      <w:pPr>
        <w:pStyle w:val="aff7"/>
        <w:rPr>
          <w:rFonts w:eastAsia="Times New Roman"/>
          <w:b/>
          <w:bCs/>
          <w:i/>
          <w:iCs/>
          <w:szCs w:val="24"/>
          <w:lang w:eastAsia="ru-RU"/>
        </w:rPr>
      </w:pPr>
      <w:r w:rsidRPr="00A27020">
        <w:rPr>
          <w:rFonts w:eastAsia="Times New Roman"/>
          <w:b/>
          <w:bCs/>
          <w:i/>
          <w:iCs/>
          <w:szCs w:val="24"/>
          <w:lang w:eastAsia="ru-RU"/>
        </w:rPr>
        <w:t>Домен</w:t>
      </w:r>
    </w:p>
    <w:p w14:paraId="52DC67EA"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Понятие домена более специфично для баз данных, хотя и имеет некоторые аналогии с подтипами в некоторых языках программирования. Оно играет ключевую роль в обеспечении семантической целостности данных и их корректной интерпретации.</w:t>
      </w:r>
    </w:p>
    <w:p w14:paraId="6C8B5984" w14:textId="77777777" w:rsidR="00196067" w:rsidRPr="006B37F5" w:rsidRDefault="00196067" w:rsidP="00196067">
      <w:pPr>
        <w:pStyle w:val="aff7"/>
        <w:rPr>
          <w:rFonts w:eastAsia="Times New Roman"/>
          <w:color w:val="212529"/>
          <w:szCs w:val="24"/>
          <w:lang w:eastAsia="ru-RU"/>
        </w:rPr>
      </w:pPr>
      <w:r w:rsidRPr="00A27020">
        <w:rPr>
          <w:rFonts w:eastAsia="Times New Roman"/>
          <w:b/>
          <w:bCs/>
          <w:szCs w:val="24"/>
          <w:lang w:eastAsia="ru-RU"/>
        </w:rPr>
        <w:t>Домен</w:t>
      </w:r>
      <w:r w:rsidRPr="00A27020">
        <w:rPr>
          <w:rFonts w:eastAsia="Times New Roman"/>
          <w:szCs w:val="24"/>
          <w:lang w:eastAsia="ru-RU"/>
        </w:rPr>
        <w:t> — это множество допустимых значений для атрибута (столбца) таблицы, которое определяется на основе: 1. </w:t>
      </w:r>
      <w:r w:rsidRPr="00A27020">
        <w:rPr>
          <w:rFonts w:eastAsia="Times New Roman"/>
          <w:b/>
          <w:bCs/>
          <w:szCs w:val="24"/>
          <w:lang w:eastAsia="ru-RU"/>
        </w:rPr>
        <w:t>Базового типа данных</w:t>
      </w:r>
      <w:r w:rsidRPr="00A27020">
        <w:rPr>
          <w:rFonts w:eastAsia="Times New Roman"/>
          <w:szCs w:val="24"/>
          <w:lang w:eastAsia="ru-RU"/>
        </w:rPr>
        <w:t> (например, целые числа, строки, даты</w:t>
      </w:r>
      <w:r w:rsidRPr="006B37F5">
        <w:rPr>
          <w:rFonts w:eastAsia="Times New Roman"/>
          <w:color w:val="212529"/>
          <w:szCs w:val="24"/>
          <w:lang w:eastAsia="ru-RU"/>
        </w:rPr>
        <w:t>). 2. </w:t>
      </w:r>
      <w:r w:rsidRPr="006B37F5">
        <w:rPr>
          <w:rFonts w:eastAsia="Times New Roman"/>
          <w:b/>
          <w:bCs/>
          <w:color w:val="212529"/>
          <w:szCs w:val="24"/>
          <w:lang w:eastAsia="ru-RU"/>
        </w:rPr>
        <w:t>Ограничений (логических выражений)</w:t>
      </w:r>
      <w:r w:rsidRPr="006B37F5">
        <w:rPr>
          <w:rFonts w:eastAsia="Times New Roman"/>
          <w:color w:val="212529"/>
          <w:szCs w:val="24"/>
          <w:lang w:eastAsia="ru-RU"/>
        </w:rPr>
        <w:t>, которые задают дополнительные правила для значений.</w:t>
      </w:r>
    </w:p>
    <w:p w14:paraId="38F6112B" w14:textId="77777777" w:rsidR="00196067" w:rsidRPr="006B37F5" w:rsidRDefault="00196067" w:rsidP="00196067">
      <w:pPr>
        <w:pStyle w:val="aff7"/>
        <w:rPr>
          <w:rFonts w:eastAsia="Times New Roman"/>
          <w:color w:val="212529"/>
          <w:szCs w:val="24"/>
          <w:lang w:eastAsia="ru-RU"/>
        </w:rPr>
      </w:pPr>
      <w:r w:rsidRPr="006B37F5">
        <w:rPr>
          <w:rFonts w:eastAsia="Times New Roman"/>
          <w:color w:val="212529"/>
          <w:szCs w:val="24"/>
          <w:lang w:eastAsia="ru-RU"/>
        </w:rPr>
        <w:t>Домен можно рассматривать как </w:t>
      </w:r>
      <w:r w:rsidRPr="006B37F5">
        <w:rPr>
          <w:rFonts w:eastAsia="Times New Roman"/>
          <w:b/>
          <w:bCs/>
          <w:color w:val="212529"/>
          <w:szCs w:val="24"/>
          <w:lang w:eastAsia="ru-RU"/>
        </w:rPr>
        <w:t>пользовательский тип данных</w:t>
      </w:r>
      <w:r w:rsidRPr="006B37F5">
        <w:rPr>
          <w:rFonts w:eastAsia="Times New Roman"/>
          <w:color w:val="212529"/>
          <w:szCs w:val="24"/>
          <w:lang w:eastAsia="ru-RU"/>
        </w:rPr>
        <w:t>, который уточняет базовый тип, добавляя к нему семантические и логические ограничения.</w:t>
      </w:r>
    </w:p>
    <w:p w14:paraId="52FD6DF8" w14:textId="77777777" w:rsidR="00196067" w:rsidRPr="006B37F5" w:rsidRDefault="00196067" w:rsidP="00196067">
      <w:pPr>
        <w:pStyle w:val="aff7"/>
        <w:rPr>
          <w:rFonts w:eastAsia="Times New Roman"/>
          <w:color w:val="212529"/>
          <w:szCs w:val="24"/>
          <w:lang w:eastAsia="ru-RU"/>
        </w:rPr>
      </w:pPr>
      <w:r w:rsidRPr="006B37F5">
        <w:rPr>
          <w:rFonts w:eastAsia="Times New Roman"/>
          <w:color w:val="212529"/>
          <w:szCs w:val="24"/>
          <w:lang w:eastAsia="ru-RU"/>
        </w:rPr>
        <w:t>Домен несет в себе </w:t>
      </w:r>
      <w:r w:rsidRPr="006B37F5">
        <w:rPr>
          <w:rFonts w:eastAsia="Times New Roman"/>
          <w:b/>
          <w:bCs/>
          <w:color w:val="212529"/>
          <w:szCs w:val="24"/>
          <w:lang w:eastAsia="ru-RU"/>
        </w:rPr>
        <w:t>семантическую нагрузку</w:t>
      </w:r>
      <w:r w:rsidRPr="006B37F5">
        <w:rPr>
          <w:rFonts w:eastAsia="Times New Roman"/>
          <w:color w:val="212529"/>
          <w:szCs w:val="24"/>
          <w:lang w:eastAsia="ru-RU"/>
        </w:rPr>
        <w:t xml:space="preserve">, то есть определяет смысл данных. </w:t>
      </w:r>
    </w:p>
    <w:p w14:paraId="5F70AAA5" w14:textId="77777777" w:rsidR="00196067" w:rsidRDefault="00196067" w:rsidP="00196067">
      <w:pPr>
        <w:pStyle w:val="aff7"/>
        <w:rPr>
          <w:rFonts w:eastAsia="Times New Roman"/>
          <w:color w:val="212529"/>
          <w:szCs w:val="24"/>
          <w:lang w:eastAsia="ru-RU"/>
        </w:rPr>
      </w:pPr>
      <w:r w:rsidRPr="006B37F5">
        <w:rPr>
          <w:rFonts w:eastAsia="Times New Roman"/>
          <w:color w:val="212529"/>
          <w:szCs w:val="24"/>
          <w:lang w:eastAsia="ru-RU"/>
        </w:rPr>
        <w:lastRenderedPageBreak/>
        <w:t>Преимущества использования доменов: 1. </w:t>
      </w:r>
      <w:r w:rsidRPr="006B37F5">
        <w:rPr>
          <w:rFonts w:eastAsia="Times New Roman"/>
          <w:b/>
          <w:bCs/>
          <w:color w:val="212529"/>
          <w:szCs w:val="24"/>
          <w:lang w:eastAsia="ru-RU"/>
        </w:rPr>
        <w:t>Семантическая ясность</w:t>
      </w:r>
      <w:r w:rsidRPr="006B37F5">
        <w:rPr>
          <w:rFonts w:eastAsia="Times New Roman"/>
          <w:color w:val="212529"/>
          <w:szCs w:val="24"/>
          <w:lang w:eastAsia="ru-RU"/>
        </w:rPr>
        <w:t>: домены делают данные более понятными, так как они отражают их смысл. 2. </w:t>
      </w:r>
      <w:r w:rsidRPr="006B37F5">
        <w:rPr>
          <w:rFonts w:eastAsia="Times New Roman"/>
          <w:b/>
          <w:bCs/>
          <w:color w:val="212529"/>
          <w:szCs w:val="24"/>
          <w:lang w:eastAsia="ru-RU"/>
        </w:rPr>
        <w:t>Целостность данных</w:t>
      </w:r>
      <w:r w:rsidRPr="006B37F5">
        <w:rPr>
          <w:rFonts w:eastAsia="Times New Roman"/>
          <w:color w:val="212529"/>
          <w:szCs w:val="24"/>
          <w:lang w:eastAsia="ru-RU"/>
        </w:rPr>
        <w:t>: ограничения домена предотвращают попадание некорректных значений в базу данных. 3. </w:t>
      </w:r>
      <w:r w:rsidRPr="006B37F5">
        <w:rPr>
          <w:rFonts w:eastAsia="Times New Roman"/>
          <w:b/>
          <w:bCs/>
          <w:color w:val="212529"/>
          <w:szCs w:val="24"/>
          <w:lang w:eastAsia="ru-RU"/>
        </w:rPr>
        <w:t>Упрощение проектирования</w:t>
      </w:r>
      <w:r w:rsidRPr="006B37F5">
        <w:rPr>
          <w:rFonts w:eastAsia="Times New Roman"/>
          <w:color w:val="212529"/>
          <w:szCs w:val="24"/>
          <w:lang w:eastAsia="ru-RU"/>
        </w:rPr>
        <w:t>: домены позволяют повторно использовать типы данных с одинаковыми ограничениями. 4. </w:t>
      </w:r>
      <w:r w:rsidRPr="006B37F5">
        <w:rPr>
          <w:rFonts w:eastAsia="Times New Roman"/>
          <w:b/>
          <w:bCs/>
          <w:color w:val="212529"/>
          <w:szCs w:val="24"/>
          <w:lang w:eastAsia="ru-RU"/>
        </w:rPr>
        <w:t>Сравнимость данных</w:t>
      </w:r>
      <w:r w:rsidRPr="006B37F5">
        <w:rPr>
          <w:rFonts w:eastAsia="Times New Roman"/>
          <w:color w:val="212529"/>
          <w:szCs w:val="24"/>
          <w:lang w:eastAsia="ru-RU"/>
        </w:rPr>
        <w:t>: данные считаются сравнимыми только в пределах одного домена, что предотвращает логические ошибки.</w:t>
      </w:r>
    </w:p>
    <w:p w14:paraId="004F56D5" w14:textId="77777777" w:rsidR="00196067" w:rsidRPr="00B30E79" w:rsidRDefault="00196067" w:rsidP="00196067">
      <w:pPr>
        <w:pStyle w:val="aff7"/>
        <w:rPr>
          <w:rFonts w:eastAsia="Times New Roman"/>
          <w:b/>
          <w:bCs/>
          <w:i/>
          <w:iCs/>
          <w:color w:val="212529"/>
          <w:szCs w:val="24"/>
          <w:lang w:eastAsia="ru-RU"/>
        </w:rPr>
      </w:pPr>
      <w:r w:rsidRPr="00B30E79">
        <w:rPr>
          <w:rFonts w:eastAsia="Times New Roman"/>
          <w:b/>
          <w:bCs/>
          <w:i/>
          <w:iCs/>
          <w:color w:val="212529"/>
          <w:szCs w:val="24"/>
          <w:lang w:eastAsia="ru-RU"/>
        </w:rPr>
        <w:t>Атрибут</w:t>
      </w:r>
    </w:p>
    <w:p w14:paraId="7EC2E984" w14:textId="77777777" w:rsidR="00196067" w:rsidRPr="00B30E79" w:rsidRDefault="00196067" w:rsidP="00196067">
      <w:pPr>
        <w:pStyle w:val="aff7"/>
        <w:rPr>
          <w:rFonts w:eastAsia="Times New Roman"/>
          <w:color w:val="212529"/>
          <w:szCs w:val="24"/>
          <w:lang w:eastAsia="ru-RU"/>
        </w:rPr>
      </w:pPr>
      <w:r w:rsidRPr="00B30E79">
        <w:rPr>
          <w:rFonts w:eastAsia="Times New Roman"/>
          <w:color w:val="212529"/>
          <w:szCs w:val="24"/>
          <w:lang w:eastAsia="ru-RU"/>
        </w:rPr>
        <w:t>Понятие </w:t>
      </w:r>
      <w:r w:rsidRPr="00B30E79">
        <w:rPr>
          <w:rFonts w:eastAsia="Times New Roman"/>
          <w:b/>
          <w:bCs/>
          <w:color w:val="212529"/>
          <w:szCs w:val="24"/>
          <w:lang w:eastAsia="ru-RU"/>
        </w:rPr>
        <w:t>атрибута</w:t>
      </w:r>
      <w:r w:rsidRPr="00B30E79">
        <w:rPr>
          <w:rFonts w:eastAsia="Times New Roman"/>
          <w:color w:val="212529"/>
          <w:szCs w:val="24"/>
          <w:lang w:eastAsia="ru-RU"/>
        </w:rPr>
        <w:t> в базах данных связано с полями записей и их характеристиками.</w:t>
      </w:r>
    </w:p>
    <w:p w14:paraId="16855961" w14:textId="77777777" w:rsidR="00196067" w:rsidRPr="00A27020" w:rsidRDefault="00196067" w:rsidP="00196067">
      <w:pPr>
        <w:pStyle w:val="aff7"/>
        <w:rPr>
          <w:rFonts w:eastAsia="Times New Roman"/>
          <w:szCs w:val="24"/>
          <w:lang w:eastAsia="ru-RU"/>
        </w:rPr>
      </w:pPr>
      <w:r w:rsidRPr="00B30E79">
        <w:rPr>
          <w:rFonts w:eastAsia="Times New Roman"/>
          <w:b/>
          <w:bCs/>
          <w:color w:val="212529"/>
          <w:szCs w:val="24"/>
          <w:lang w:eastAsia="ru-RU"/>
        </w:rPr>
        <w:t>Атрибут</w:t>
      </w:r>
      <w:r w:rsidRPr="00B30E79">
        <w:rPr>
          <w:rFonts w:eastAsia="Times New Roman"/>
          <w:color w:val="212529"/>
          <w:szCs w:val="24"/>
          <w:lang w:eastAsia="ru-RU"/>
        </w:rPr>
        <w:t> — это свойство или характеристика сущности (объекта), которая описывается в таблице базы данных. В реляционной модели данных атрибут соответствует </w:t>
      </w:r>
      <w:r w:rsidRPr="00B30E79">
        <w:rPr>
          <w:rFonts w:eastAsia="Times New Roman"/>
          <w:b/>
          <w:bCs/>
          <w:color w:val="212529"/>
          <w:szCs w:val="24"/>
          <w:lang w:eastAsia="ru-RU"/>
        </w:rPr>
        <w:t>столбцу таблицы</w:t>
      </w:r>
      <w:r w:rsidRPr="00B30E79">
        <w:rPr>
          <w:rFonts w:eastAsia="Times New Roman"/>
          <w:color w:val="212529"/>
          <w:szCs w:val="24"/>
          <w:lang w:eastAsia="ru-RU"/>
        </w:rPr>
        <w:t xml:space="preserve"> и </w:t>
      </w:r>
      <w:r w:rsidRPr="00A27020">
        <w:rPr>
          <w:rFonts w:eastAsia="Times New Roman"/>
          <w:szCs w:val="24"/>
          <w:lang w:eastAsia="ru-RU"/>
        </w:rPr>
        <w:t>характеризует:</w:t>
      </w:r>
    </w:p>
    <w:p w14:paraId="14C299CF" w14:textId="77777777" w:rsidR="00196067" w:rsidRPr="00A27020" w:rsidRDefault="00196067" w:rsidP="00196067">
      <w:pPr>
        <w:pStyle w:val="aff7"/>
        <w:rPr>
          <w:rFonts w:eastAsia="Times New Roman"/>
          <w:szCs w:val="24"/>
          <w:lang w:eastAsia="ru-RU"/>
        </w:rPr>
      </w:pPr>
      <w:r w:rsidRPr="00A27020">
        <w:rPr>
          <w:rFonts w:eastAsia="Times New Roman"/>
          <w:b/>
          <w:bCs/>
          <w:szCs w:val="24"/>
          <w:lang w:eastAsia="ru-RU"/>
        </w:rPr>
        <w:t>Имя атрибута</w:t>
      </w:r>
      <w:r w:rsidRPr="00A27020">
        <w:rPr>
          <w:rFonts w:eastAsia="Times New Roman"/>
          <w:szCs w:val="24"/>
          <w:lang w:eastAsia="ru-RU"/>
        </w:rPr>
        <w:t> — уникальное название столбца (например, FirstName, Age, Salary).</w:t>
      </w:r>
    </w:p>
    <w:p w14:paraId="08935D30" w14:textId="77777777" w:rsidR="00196067" w:rsidRPr="00B30E79" w:rsidRDefault="00196067" w:rsidP="00196067">
      <w:pPr>
        <w:pStyle w:val="aff7"/>
        <w:rPr>
          <w:rFonts w:eastAsia="Times New Roman"/>
          <w:color w:val="212529"/>
          <w:szCs w:val="24"/>
          <w:lang w:eastAsia="ru-RU"/>
        </w:rPr>
      </w:pPr>
      <w:r w:rsidRPr="00A27020">
        <w:rPr>
          <w:rFonts w:eastAsia="Times New Roman"/>
          <w:b/>
          <w:bCs/>
          <w:szCs w:val="24"/>
          <w:lang w:eastAsia="ru-RU"/>
        </w:rPr>
        <w:t>Тип данных или домен</w:t>
      </w:r>
      <w:r w:rsidRPr="00A27020">
        <w:rPr>
          <w:rFonts w:eastAsia="Times New Roman"/>
          <w:szCs w:val="24"/>
          <w:lang w:eastAsia="ru-RU"/>
        </w:rPr>
        <w:t> — определяет, какие значения могут храниться в атрибуте (например, целы</w:t>
      </w:r>
      <w:r w:rsidRPr="00B30E79">
        <w:rPr>
          <w:rFonts w:eastAsia="Times New Roman"/>
          <w:color w:val="212529"/>
          <w:szCs w:val="24"/>
          <w:lang w:eastAsia="ru-RU"/>
        </w:rPr>
        <w:t>е числа, строки, даты).</w:t>
      </w:r>
    </w:p>
    <w:p w14:paraId="186ABCC0" w14:textId="77777777" w:rsidR="00196067" w:rsidRPr="00B30E79" w:rsidRDefault="00196067" w:rsidP="00196067">
      <w:pPr>
        <w:pStyle w:val="aff7"/>
        <w:rPr>
          <w:rFonts w:eastAsia="Times New Roman"/>
          <w:b/>
          <w:bCs/>
          <w:i/>
          <w:iCs/>
          <w:color w:val="212529"/>
          <w:szCs w:val="24"/>
          <w:lang w:eastAsia="ru-RU"/>
        </w:rPr>
      </w:pPr>
      <w:r w:rsidRPr="00B30E79">
        <w:rPr>
          <w:rFonts w:eastAsia="Times New Roman"/>
          <w:b/>
          <w:bCs/>
          <w:i/>
          <w:iCs/>
          <w:color w:val="212529"/>
          <w:szCs w:val="24"/>
          <w:lang w:eastAsia="ru-RU"/>
        </w:rPr>
        <w:t>Запись</w:t>
      </w:r>
    </w:p>
    <w:p w14:paraId="51D7E213" w14:textId="77777777" w:rsidR="00196067" w:rsidRPr="00B30E79" w:rsidRDefault="00196067" w:rsidP="00196067">
      <w:pPr>
        <w:pStyle w:val="aff7"/>
        <w:rPr>
          <w:rFonts w:eastAsia="Times New Roman"/>
          <w:color w:val="212529"/>
          <w:szCs w:val="24"/>
          <w:lang w:eastAsia="ru-RU"/>
        </w:rPr>
      </w:pPr>
      <w:r w:rsidRPr="00B30E79">
        <w:rPr>
          <w:rFonts w:eastAsia="Times New Roman"/>
          <w:color w:val="212529"/>
          <w:szCs w:val="24"/>
          <w:lang w:eastAsia="ru-RU"/>
        </w:rPr>
        <w:t>Понятие записи в реляционных базах данных связано со строками таблицы, которые содержат данные в виде набора полей.</w:t>
      </w:r>
    </w:p>
    <w:p w14:paraId="6208C1F3" w14:textId="77777777" w:rsidR="00196067" w:rsidRPr="00B30E79" w:rsidRDefault="00196067" w:rsidP="00196067">
      <w:pPr>
        <w:pStyle w:val="aff7"/>
        <w:rPr>
          <w:rFonts w:eastAsia="Times New Roman"/>
          <w:color w:val="212529"/>
          <w:szCs w:val="24"/>
          <w:lang w:eastAsia="ru-RU"/>
        </w:rPr>
      </w:pPr>
      <w:r w:rsidRPr="00B30E79">
        <w:rPr>
          <w:rFonts w:eastAsia="Times New Roman"/>
          <w:b/>
          <w:bCs/>
          <w:color w:val="212529"/>
          <w:szCs w:val="24"/>
          <w:lang w:eastAsia="ru-RU"/>
        </w:rPr>
        <w:t>Запись</w:t>
      </w:r>
      <w:r w:rsidRPr="00B30E79">
        <w:rPr>
          <w:rFonts w:eastAsia="Times New Roman"/>
          <w:color w:val="212529"/>
          <w:szCs w:val="24"/>
          <w:lang w:eastAsia="ru-RU"/>
        </w:rPr>
        <w:t> (или </w:t>
      </w:r>
      <w:r w:rsidRPr="00B30E79">
        <w:rPr>
          <w:rFonts w:eastAsia="Times New Roman"/>
          <w:b/>
          <w:bCs/>
          <w:color w:val="212529"/>
          <w:szCs w:val="24"/>
          <w:lang w:eastAsia="ru-RU"/>
        </w:rPr>
        <w:t>кортеж</w:t>
      </w:r>
      <w:r w:rsidRPr="00B30E79">
        <w:rPr>
          <w:rFonts w:eastAsia="Times New Roman"/>
          <w:color w:val="212529"/>
          <w:szCs w:val="24"/>
          <w:lang w:eastAsia="ru-RU"/>
        </w:rPr>
        <w:t>) — это строка в таблице базы данных, которая представляет собой набор значений, соответствующих атрибутам (столбцам) таблицы. Каждая запись описывает один экземпляр сущности (объекта), например, одного сотрудника, один заказ или один товар.</w:t>
      </w:r>
    </w:p>
    <w:p w14:paraId="05057952" w14:textId="77777777" w:rsidR="00196067" w:rsidRPr="00B30E79" w:rsidRDefault="00196067" w:rsidP="00196067">
      <w:pPr>
        <w:pStyle w:val="aff7"/>
        <w:rPr>
          <w:rFonts w:eastAsia="Times New Roman"/>
          <w:color w:val="212529"/>
          <w:szCs w:val="24"/>
          <w:lang w:eastAsia="ru-RU"/>
        </w:rPr>
      </w:pPr>
      <w:r w:rsidRPr="00B30E79">
        <w:rPr>
          <w:rFonts w:eastAsia="Times New Roman"/>
          <w:color w:val="212529"/>
          <w:szCs w:val="24"/>
          <w:lang w:eastAsia="ru-RU"/>
        </w:rPr>
        <w:t>Запись состоит из </w:t>
      </w:r>
      <w:r w:rsidRPr="00B30E79">
        <w:rPr>
          <w:rFonts w:eastAsia="Times New Roman"/>
          <w:b/>
          <w:bCs/>
          <w:color w:val="212529"/>
          <w:szCs w:val="24"/>
          <w:lang w:eastAsia="ru-RU"/>
        </w:rPr>
        <w:t>полей</w:t>
      </w:r>
      <w:r w:rsidRPr="00B30E79">
        <w:rPr>
          <w:rFonts w:eastAsia="Times New Roman"/>
          <w:color w:val="212529"/>
          <w:szCs w:val="24"/>
          <w:lang w:eastAsia="ru-RU"/>
        </w:rPr>
        <w:t>, каждое из которых соответствует определенному атрибуту таблицы. Поля могут содержать данные разных типов, таких как:</w:t>
      </w:r>
    </w:p>
    <w:p w14:paraId="3E0C03CC" w14:textId="77777777" w:rsidR="00196067" w:rsidRPr="0045603D" w:rsidRDefault="00196067" w:rsidP="00196067">
      <w:pPr>
        <w:pStyle w:val="aff7"/>
        <w:rPr>
          <w:rFonts w:eastAsia="Times New Roman"/>
          <w:szCs w:val="24"/>
          <w:lang w:eastAsia="ru-RU"/>
        </w:rPr>
      </w:pPr>
      <w:r w:rsidRPr="0045603D">
        <w:rPr>
          <w:rFonts w:eastAsia="Times New Roman"/>
          <w:szCs w:val="24"/>
          <w:lang w:eastAsia="ru-RU"/>
        </w:rPr>
        <w:t>Целые числа (INT).</w:t>
      </w:r>
    </w:p>
    <w:p w14:paraId="6DFA8E1C" w14:textId="77777777" w:rsidR="00196067" w:rsidRPr="00A85AE5" w:rsidRDefault="00196067" w:rsidP="00196067">
      <w:pPr>
        <w:pStyle w:val="aff7"/>
        <w:rPr>
          <w:rFonts w:eastAsia="Times New Roman"/>
          <w:szCs w:val="24"/>
          <w:lang w:val="en-US" w:eastAsia="ru-RU"/>
        </w:rPr>
      </w:pPr>
      <w:r w:rsidRPr="0045603D">
        <w:rPr>
          <w:rFonts w:eastAsia="Times New Roman"/>
          <w:szCs w:val="24"/>
          <w:lang w:eastAsia="ru-RU"/>
        </w:rPr>
        <w:t>Строки</w:t>
      </w:r>
      <w:r w:rsidRPr="00A85AE5">
        <w:rPr>
          <w:rFonts w:eastAsia="Times New Roman"/>
          <w:szCs w:val="24"/>
          <w:lang w:val="en-US" w:eastAsia="ru-RU"/>
        </w:rPr>
        <w:t xml:space="preserve"> (VARCHAR, TEXT).</w:t>
      </w:r>
    </w:p>
    <w:p w14:paraId="402AC2AE" w14:textId="77777777" w:rsidR="00196067" w:rsidRPr="00A85AE5" w:rsidRDefault="00196067" w:rsidP="00196067">
      <w:pPr>
        <w:pStyle w:val="aff7"/>
        <w:rPr>
          <w:rFonts w:eastAsia="Times New Roman"/>
          <w:szCs w:val="24"/>
          <w:lang w:val="en-US" w:eastAsia="ru-RU"/>
        </w:rPr>
      </w:pPr>
      <w:r w:rsidRPr="0045603D">
        <w:rPr>
          <w:rFonts w:eastAsia="Times New Roman"/>
          <w:szCs w:val="24"/>
          <w:lang w:eastAsia="ru-RU"/>
        </w:rPr>
        <w:t>Даты</w:t>
      </w:r>
      <w:r w:rsidRPr="00A85AE5">
        <w:rPr>
          <w:rFonts w:eastAsia="Times New Roman"/>
          <w:szCs w:val="24"/>
          <w:lang w:val="en-US" w:eastAsia="ru-RU"/>
        </w:rPr>
        <w:t xml:space="preserve"> (DATE).</w:t>
      </w:r>
    </w:p>
    <w:p w14:paraId="437B6673" w14:textId="77777777" w:rsidR="00196067" w:rsidRPr="0045603D" w:rsidRDefault="00196067" w:rsidP="00196067">
      <w:pPr>
        <w:pStyle w:val="aff7"/>
        <w:rPr>
          <w:rFonts w:eastAsia="Times New Roman"/>
          <w:szCs w:val="24"/>
          <w:lang w:eastAsia="ru-RU"/>
        </w:rPr>
      </w:pPr>
      <w:r w:rsidRPr="0045603D">
        <w:rPr>
          <w:rFonts w:eastAsia="Times New Roman"/>
          <w:szCs w:val="24"/>
          <w:lang w:eastAsia="ru-RU"/>
        </w:rPr>
        <w:t>Числа с плавающей точкой (DECIMAL, FLOAT).</w:t>
      </w:r>
    </w:p>
    <w:p w14:paraId="7016306D" w14:textId="77777777" w:rsidR="00196067" w:rsidRPr="0045603D" w:rsidRDefault="00196067" w:rsidP="00196067">
      <w:pPr>
        <w:pStyle w:val="aff7"/>
        <w:rPr>
          <w:rFonts w:eastAsia="Times New Roman"/>
          <w:szCs w:val="24"/>
          <w:lang w:eastAsia="ru-RU"/>
        </w:rPr>
      </w:pPr>
      <w:r w:rsidRPr="0045603D">
        <w:rPr>
          <w:rFonts w:eastAsia="Times New Roman"/>
          <w:szCs w:val="24"/>
          <w:lang w:eastAsia="ru-RU"/>
        </w:rPr>
        <w:t>Каждая запись в таблице должна быть уникальной. Это обеспечивается с помощью </w:t>
      </w:r>
      <w:r w:rsidRPr="0045603D">
        <w:rPr>
          <w:rFonts w:eastAsia="Times New Roman"/>
          <w:b/>
          <w:bCs/>
          <w:szCs w:val="24"/>
          <w:lang w:eastAsia="ru-RU"/>
        </w:rPr>
        <w:t>первичного ключа</w:t>
      </w:r>
      <w:r w:rsidRPr="0045603D">
        <w:rPr>
          <w:rFonts w:eastAsia="Times New Roman"/>
          <w:szCs w:val="24"/>
          <w:lang w:eastAsia="ru-RU"/>
        </w:rPr>
        <w:t> (Primary Key). Поля в записи соответствуют порядку атрибутов в таблице.</w:t>
      </w:r>
    </w:p>
    <w:p w14:paraId="1E4CBFF5" w14:textId="77777777" w:rsidR="00196067" w:rsidRPr="00B30E79" w:rsidRDefault="00196067" w:rsidP="00196067">
      <w:pPr>
        <w:pStyle w:val="aff7"/>
        <w:rPr>
          <w:rFonts w:eastAsia="Times New Roman"/>
          <w:b/>
          <w:bCs/>
          <w:i/>
          <w:iCs/>
          <w:color w:val="212529"/>
          <w:szCs w:val="24"/>
          <w:lang w:eastAsia="ru-RU"/>
        </w:rPr>
      </w:pPr>
      <w:r w:rsidRPr="00B30E79">
        <w:rPr>
          <w:rFonts w:eastAsia="Times New Roman"/>
          <w:b/>
          <w:bCs/>
          <w:i/>
          <w:iCs/>
          <w:color w:val="212529"/>
          <w:szCs w:val="24"/>
          <w:lang w:eastAsia="ru-RU"/>
        </w:rPr>
        <w:t>Первичный ключ</w:t>
      </w:r>
    </w:p>
    <w:p w14:paraId="016CE550" w14:textId="77777777" w:rsidR="00196067" w:rsidRPr="00B30E79" w:rsidRDefault="00196067" w:rsidP="00196067">
      <w:pPr>
        <w:pStyle w:val="aff7"/>
        <w:rPr>
          <w:rFonts w:eastAsia="Times New Roman"/>
          <w:color w:val="212529"/>
          <w:szCs w:val="24"/>
          <w:lang w:eastAsia="ru-RU"/>
        </w:rPr>
      </w:pPr>
      <w:r w:rsidRPr="00B30E79">
        <w:rPr>
          <w:rFonts w:eastAsia="Times New Roman"/>
          <w:color w:val="212529"/>
          <w:szCs w:val="24"/>
          <w:lang w:eastAsia="ru-RU"/>
        </w:rPr>
        <w:t>Понятие </w:t>
      </w:r>
      <w:r w:rsidRPr="00B30E79">
        <w:rPr>
          <w:rFonts w:eastAsia="Times New Roman"/>
          <w:b/>
          <w:bCs/>
          <w:color w:val="212529"/>
          <w:szCs w:val="24"/>
          <w:lang w:eastAsia="ru-RU"/>
        </w:rPr>
        <w:t>ключа отношения</w:t>
      </w:r>
      <w:r w:rsidRPr="00B30E79">
        <w:rPr>
          <w:rFonts w:eastAsia="Times New Roman"/>
          <w:color w:val="212529"/>
          <w:szCs w:val="24"/>
          <w:lang w:eastAsia="ru-RU"/>
        </w:rPr>
        <w:t> (или просто </w:t>
      </w:r>
      <w:r w:rsidRPr="00B30E79">
        <w:rPr>
          <w:rFonts w:eastAsia="Times New Roman"/>
          <w:b/>
          <w:bCs/>
          <w:color w:val="212529"/>
          <w:szCs w:val="24"/>
          <w:lang w:eastAsia="ru-RU"/>
        </w:rPr>
        <w:t>ключа</w:t>
      </w:r>
      <w:r w:rsidRPr="00B30E79">
        <w:rPr>
          <w:rFonts w:eastAsia="Times New Roman"/>
          <w:color w:val="212529"/>
          <w:szCs w:val="24"/>
          <w:lang w:eastAsia="ru-RU"/>
        </w:rPr>
        <w:t>) в реляционных базах данных является фундаментальным для обеспечения уникальности и целостности данных.</w:t>
      </w:r>
    </w:p>
    <w:p w14:paraId="49A5D03B" w14:textId="77777777" w:rsidR="00196067" w:rsidRPr="00B30E79" w:rsidRDefault="00196067" w:rsidP="00196067">
      <w:pPr>
        <w:pStyle w:val="aff7"/>
        <w:rPr>
          <w:rFonts w:eastAsia="Times New Roman"/>
          <w:color w:val="212529"/>
          <w:szCs w:val="24"/>
          <w:lang w:eastAsia="ru-RU"/>
        </w:rPr>
      </w:pPr>
      <w:r w:rsidRPr="00B30E79">
        <w:rPr>
          <w:rFonts w:eastAsia="Times New Roman"/>
          <w:b/>
          <w:bCs/>
          <w:color w:val="212529"/>
          <w:szCs w:val="24"/>
          <w:lang w:eastAsia="ru-RU"/>
        </w:rPr>
        <w:t>Ключ отношения</w:t>
      </w:r>
      <w:r w:rsidRPr="00B30E79">
        <w:rPr>
          <w:rFonts w:eastAsia="Times New Roman"/>
          <w:color w:val="212529"/>
          <w:szCs w:val="24"/>
          <w:lang w:eastAsia="ru-RU"/>
        </w:rPr>
        <w:t> — это атрибут (или набор атрибутов) таблицы, который </w:t>
      </w:r>
      <w:r w:rsidRPr="00B30E79">
        <w:rPr>
          <w:rFonts w:eastAsia="Times New Roman"/>
          <w:b/>
          <w:bCs/>
          <w:color w:val="212529"/>
          <w:szCs w:val="24"/>
          <w:lang w:eastAsia="ru-RU"/>
        </w:rPr>
        <w:t>однозначно идентифицирует каждый кортеж (запись)</w:t>
      </w:r>
      <w:r w:rsidRPr="00B30E79">
        <w:rPr>
          <w:rFonts w:eastAsia="Times New Roman"/>
          <w:color w:val="212529"/>
          <w:szCs w:val="24"/>
          <w:lang w:eastAsia="ru-RU"/>
        </w:rPr>
        <w:t> в этой таблице. Ключ гарантирует, что никакие две записи в таблице не могут иметь одинаковые значения для этого атрибута (или набора атрибутов).</w:t>
      </w:r>
    </w:p>
    <w:p w14:paraId="79323AAD" w14:textId="77777777" w:rsidR="00196067" w:rsidRPr="00B30E79" w:rsidRDefault="00196067" w:rsidP="00196067">
      <w:pPr>
        <w:pStyle w:val="aff7"/>
        <w:rPr>
          <w:rFonts w:eastAsia="Times New Roman"/>
          <w:color w:val="212529"/>
          <w:szCs w:val="24"/>
          <w:lang w:eastAsia="ru-RU"/>
        </w:rPr>
      </w:pPr>
      <w:r w:rsidRPr="00B30E79">
        <w:rPr>
          <w:rFonts w:eastAsia="Times New Roman"/>
          <w:color w:val="212529"/>
          <w:szCs w:val="24"/>
          <w:lang w:eastAsia="ru-RU"/>
        </w:rPr>
        <w:lastRenderedPageBreak/>
        <w:t>Бывают ключи двух типов.</w:t>
      </w:r>
    </w:p>
    <w:p w14:paraId="170202F3" w14:textId="77777777" w:rsidR="00196067" w:rsidRPr="00A27020" w:rsidRDefault="00196067" w:rsidP="00196067">
      <w:pPr>
        <w:pStyle w:val="aff7"/>
        <w:rPr>
          <w:rFonts w:eastAsia="Times New Roman"/>
          <w:szCs w:val="24"/>
          <w:lang w:eastAsia="ru-RU"/>
        </w:rPr>
      </w:pPr>
      <w:r w:rsidRPr="00A27020">
        <w:rPr>
          <w:rFonts w:eastAsia="Times New Roman"/>
          <w:b/>
          <w:bCs/>
          <w:szCs w:val="24"/>
          <w:lang w:eastAsia="ru-RU"/>
        </w:rPr>
        <w:t>Простой ключ</w:t>
      </w:r>
      <w:r w:rsidRPr="00A27020">
        <w:rPr>
          <w:rFonts w:eastAsia="Times New Roman"/>
          <w:szCs w:val="24"/>
          <w:lang w:eastAsia="ru-RU"/>
        </w:rPr>
        <w:t>:</w:t>
      </w:r>
    </w:p>
    <w:p w14:paraId="4337E0BF"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Состоит из одного атрибута.</w:t>
      </w:r>
    </w:p>
    <w:p w14:paraId="51B5C944"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Пример: В отношении </w:t>
      </w:r>
      <w:r w:rsidRPr="00A27020">
        <w:rPr>
          <w:rFonts w:eastAsia="Times New Roman"/>
          <w:b/>
          <w:bCs/>
          <w:szCs w:val="24"/>
          <w:lang w:eastAsia="ru-RU"/>
        </w:rPr>
        <w:t>СОТРУДНИКИ</w:t>
      </w:r>
      <w:r w:rsidRPr="00A27020">
        <w:rPr>
          <w:rFonts w:eastAsia="Times New Roman"/>
          <w:szCs w:val="24"/>
          <w:lang w:eastAsia="ru-RU"/>
        </w:rPr>
        <w:t> атрибут СОТР_НОМЕР может быть простым ключом, если каждый сотрудник имеет уникальный (например, табельный) номер.</w:t>
      </w:r>
    </w:p>
    <w:p w14:paraId="45F7134A" w14:textId="77777777" w:rsidR="00196067" w:rsidRPr="00A27020" w:rsidRDefault="00196067" w:rsidP="00196067">
      <w:pPr>
        <w:pStyle w:val="aff7"/>
        <w:rPr>
          <w:rFonts w:eastAsia="Times New Roman"/>
          <w:szCs w:val="24"/>
          <w:lang w:eastAsia="ru-RU"/>
        </w:rPr>
      </w:pPr>
      <w:r w:rsidRPr="00A27020">
        <w:rPr>
          <w:rFonts w:eastAsia="Times New Roman"/>
          <w:b/>
          <w:bCs/>
          <w:szCs w:val="24"/>
          <w:lang w:eastAsia="ru-RU"/>
        </w:rPr>
        <w:t>Составной ключ</w:t>
      </w:r>
      <w:r w:rsidRPr="00A27020">
        <w:rPr>
          <w:rFonts w:eastAsia="Times New Roman"/>
          <w:szCs w:val="24"/>
          <w:lang w:eastAsia="ru-RU"/>
        </w:rPr>
        <w:t>:</w:t>
      </w:r>
    </w:p>
    <w:p w14:paraId="32ABD2B4"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Состоит из нескольких атрибутов.</w:t>
      </w:r>
    </w:p>
    <w:p w14:paraId="04BF0E8C" w14:textId="77777777" w:rsidR="00196067" w:rsidRPr="00A27020" w:rsidRDefault="00196067" w:rsidP="00196067">
      <w:pPr>
        <w:pStyle w:val="aff7"/>
        <w:rPr>
          <w:rFonts w:eastAsia="Times New Roman"/>
          <w:szCs w:val="24"/>
          <w:lang w:eastAsia="ru-RU"/>
        </w:rPr>
      </w:pPr>
      <w:r w:rsidRPr="00A27020">
        <w:rPr>
          <w:rFonts w:eastAsia="Times New Roman"/>
          <w:szCs w:val="24"/>
          <w:lang w:eastAsia="ru-RU"/>
        </w:rPr>
        <w:t>Пример: Номер паспорта может состоять из атрибутов СЕРИЯ и НОМЕР.</w:t>
      </w:r>
    </w:p>
    <w:p w14:paraId="309DCB74" w14:textId="77777777" w:rsidR="00196067" w:rsidRPr="00A27020" w:rsidRDefault="00196067" w:rsidP="00196067">
      <w:pPr>
        <w:pStyle w:val="aff7"/>
        <w:rPr>
          <w:i/>
          <w:iCs/>
          <w:szCs w:val="24"/>
        </w:rPr>
      </w:pPr>
      <w:r w:rsidRPr="00A27020">
        <w:rPr>
          <w:i/>
          <w:iCs/>
          <w:szCs w:val="24"/>
        </w:rPr>
        <w:t>Реляционная алгебра</w:t>
      </w:r>
    </w:p>
    <w:p w14:paraId="3092FCA1" w14:textId="77777777" w:rsidR="00196067" w:rsidRPr="00B30E79" w:rsidRDefault="00196067" w:rsidP="00196067">
      <w:pPr>
        <w:pStyle w:val="aff7"/>
        <w:rPr>
          <w:color w:val="212529"/>
        </w:rPr>
      </w:pPr>
      <w:r w:rsidRPr="00A27020">
        <w:t>Отношения являются основой для операций </w:t>
      </w:r>
      <w:r w:rsidRPr="00A27020">
        <w:rPr>
          <w:rStyle w:val="afff6"/>
        </w:rPr>
        <w:t>реляционной алгебры</w:t>
      </w:r>
      <w:r w:rsidRPr="00A27020">
        <w:t xml:space="preserve">, которые используются для манипуляции данными в реляционных базах данных. Основные операции </w:t>
      </w:r>
      <w:r w:rsidRPr="00B30E79">
        <w:rPr>
          <w:color w:val="212529"/>
        </w:rPr>
        <w:t>включают:</w:t>
      </w:r>
    </w:p>
    <w:p w14:paraId="11F27E03" w14:textId="77777777" w:rsidR="00196067" w:rsidRPr="00B30E79" w:rsidRDefault="00196067" w:rsidP="00196067">
      <w:pPr>
        <w:pStyle w:val="aff7"/>
        <w:rPr>
          <w:color w:val="212529"/>
          <w:szCs w:val="24"/>
        </w:rPr>
      </w:pPr>
      <w:r w:rsidRPr="00B30E79">
        <w:rPr>
          <w:rStyle w:val="afff6"/>
          <w:rFonts w:cs="Times New Roman"/>
          <w:color w:val="212529"/>
          <w:szCs w:val="24"/>
        </w:rPr>
        <w:t>Выборка (SELECT)</w:t>
      </w:r>
      <w:r w:rsidRPr="00B30E79">
        <w:rPr>
          <w:color w:val="212529"/>
          <w:szCs w:val="24"/>
        </w:rPr>
        <w:t> — извлечение строк, удовлетворяющих условию.</w:t>
      </w:r>
    </w:p>
    <w:p w14:paraId="1ED9048C" w14:textId="77777777" w:rsidR="00196067" w:rsidRPr="00B30E79" w:rsidRDefault="00196067" w:rsidP="00196067">
      <w:pPr>
        <w:pStyle w:val="aff7"/>
        <w:rPr>
          <w:color w:val="212529"/>
          <w:szCs w:val="24"/>
        </w:rPr>
      </w:pPr>
      <w:r w:rsidRPr="00B30E79">
        <w:rPr>
          <w:rStyle w:val="afff6"/>
          <w:rFonts w:cs="Times New Roman"/>
          <w:color w:val="212529"/>
          <w:szCs w:val="24"/>
        </w:rPr>
        <w:t>Проекция (PROJECT)</w:t>
      </w:r>
      <w:r w:rsidRPr="00B30E79">
        <w:rPr>
          <w:color w:val="212529"/>
          <w:szCs w:val="24"/>
        </w:rPr>
        <w:t> — извлечение определенных столбцов.</w:t>
      </w:r>
    </w:p>
    <w:p w14:paraId="06901EF8" w14:textId="77777777" w:rsidR="00196067" w:rsidRPr="00B30E79" w:rsidRDefault="00196067" w:rsidP="00196067">
      <w:pPr>
        <w:pStyle w:val="aff7"/>
        <w:rPr>
          <w:color w:val="212529"/>
          <w:szCs w:val="24"/>
        </w:rPr>
      </w:pPr>
      <w:r w:rsidRPr="00B30E79">
        <w:rPr>
          <w:rStyle w:val="afff6"/>
          <w:rFonts w:cs="Times New Roman"/>
          <w:color w:val="212529"/>
          <w:szCs w:val="24"/>
        </w:rPr>
        <w:t>Объединение (JOIN)</w:t>
      </w:r>
      <w:r w:rsidRPr="00B30E79">
        <w:rPr>
          <w:color w:val="212529"/>
          <w:szCs w:val="24"/>
        </w:rPr>
        <w:t> — комбинирование данных из нескольких отношений.</w:t>
      </w:r>
    </w:p>
    <w:p w14:paraId="6200B4BB" w14:textId="77777777" w:rsidR="00196067" w:rsidRDefault="00196067" w:rsidP="00196067">
      <w:pPr>
        <w:pStyle w:val="aff7"/>
        <w:rPr>
          <w:color w:val="212529"/>
          <w:szCs w:val="24"/>
        </w:rPr>
      </w:pPr>
      <w:r w:rsidRPr="00B30E79">
        <w:rPr>
          <w:rStyle w:val="afff6"/>
          <w:rFonts w:cs="Times New Roman"/>
          <w:color w:val="212529"/>
          <w:szCs w:val="24"/>
        </w:rPr>
        <w:t>Декартово произведение (CARTESIAN PRODUCT)</w:t>
      </w:r>
      <w:r w:rsidRPr="00B30E79">
        <w:rPr>
          <w:color w:val="212529"/>
          <w:szCs w:val="24"/>
        </w:rPr>
        <w:t> — создание всех возможных комбинаций строк из двух отношений.</w:t>
      </w:r>
    </w:p>
    <w:p w14:paraId="50226351" w14:textId="77777777" w:rsidR="00196067" w:rsidRPr="00771927" w:rsidRDefault="00196067" w:rsidP="00196067">
      <w:pPr>
        <w:pStyle w:val="aff7"/>
        <w:rPr>
          <w:i/>
          <w:iCs/>
          <w:szCs w:val="24"/>
        </w:rPr>
      </w:pPr>
      <w:r w:rsidRPr="00771927">
        <w:rPr>
          <w:i/>
          <w:iCs/>
          <w:szCs w:val="24"/>
        </w:rPr>
        <w:t>Фундаментальные свойства отношений</w:t>
      </w:r>
    </w:p>
    <w:p w14:paraId="5248FE28" w14:textId="77777777" w:rsidR="00196067" w:rsidRPr="00771927" w:rsidRDefault="00196067" w:rsidP="00196067">
      <w:pPr>
        <w:pStyle w:val="aff7"/>
      </w:pPr>
      <w:r w:rsidRPr="00771927">
        <w:t>Рассмотрим некоторые важные свойства отношений:</w:t>
      </w:r>
    </w:p>
    <w:p w14:paraId="554B154E" w14:textId="77777777" w:rsidR="00196067" w:rsidRPr="00771927" w:rsidRDefault="00196067" w:rsidP="00196067">
      <w:pPr>
        <w:pStyle w:val="aff7"/>
        <w:rPr>
          <w:szCs w:val="24"/>
        </w:rPr>
      </w:pPr>
      <w:r w:rsidRPr="00771927">
        <w:rPr>
          <w:rStyle w:val="afff6"/>
          <w:rFonts w:cs="Times New Roman"/>
          <w:szCs w:val="24"/>
        </w:rPr>
        <w:t>Отсутствие кортежей-дубликатов</w:t>
      </w:r>
      <w:r w:rsidRPr="00771927">
        <w:rPr>
          <w:szCs w:val="24"/>
        </w:rPr>
        <w:t xml:space="preserve">. То свойство, что отношения не содержат кортежей-дубликатов, следует из определения отношения как множества кортежей. В классической теории множеств по определению каждое множество состоит из различных элементов. Однако при формальном определении первичного ключа требуется обеспечение его «минимальности», т.е. в набор атрибутов первичного ключа не должны входить такие атрибуты, которые можно отбросить без ущерба для основного свойства - однозначно определять кортеж. </w:t>
      </w:r>
    </w:p>
    <w:p w14:paraId="3C7D23D5" w14:textId="77777777" w:rsidR="00196067" w:rsidRPr="00771927" w:rsidRDefault="00196067" w:rsidP="00196067">
      <w:pPr>
        <w:pStyle w:val="aff7"/>
        <w:rPr>
          <w:szCs w:val="24"/>
        </w:rPr>
      </w:pPr>
      <w:r w:rsidRPr="00771927">
        <w:rPr>
          <w:rStyle w:val="afff6"/>
          <w:rFonts w:cs="Times New Roman"/>
          <w:szCs w:val="24"/>
          <w:shd w:val="clear" w:color="auto" w:fill="FFFFFF"/>
        </w:rPr>
        <w:t>Отсутствие упорядоченности кортежей</w:t>
      </w:r>
      <w:r w:rsidRPr="00771927">
        <w:rPr>
          <w:szCs w:val="24"/>
          <w:shd w:val="clear" w:color="auto" w:fill="FFFFFF"/>
        </w:rPr>
        <w:t>. Свойство отсутствия упорядоченности кортежей отношения также является следствием определения отношения-экземпляра как множества кортежей. Отсутствие требования к поддержанию порядка на множестве кортежей отношения дает дополнительную гибкость СУБД при хранении баз данных во внешней памяти и при выполнении запросов к базе данных.</w:t>
      </w:r>
    </w:p>
    <w:p w14:paraId="27D47BB2" w14:textId="77777777" w:rsidR="00196067" w:rsidRPr="00771927" w:rsidRDefault="00196067" w:rsidP="00196067">
      <w:pPr>
        <w:pStyle w:val="aff7"/>
        <w:rPr>
          <w:rFonts w:eastAsia="Times New Roman"/>
          <w:szCs w:val="24"/>
          <w:lang w:eastAsia="ru-RU"/>
        </w:rPr>
      </w:pPr>
      <w:r w:rsidRPr="00771927">
        <w:rPr>
          <w:rFonts w:eastAsia="Times New Roman"/>
          <w:b/>
          <w:bCs/>
          <w:szCs w:val="24"/>
          <w:lang w:eastAsia="ru-RU"/>
        </w:rPr>
        <w:t>Отсутствие упорядоченности атрибутов</w:t>
      </w:r>
      <w:r w:rsidRPr="00771927">
        <w:rPr>
          <w:rFonts w:eastAsia="Times New Roman"/>
          <w:szCs w:val="24"/>
          <w:lang w:eastAsia="ru-RU"/>
        </w:rPr>
        <w:t>. Атрибуты отношений не упорядочены. Для ссылки на значение атрибута в кортеже отношения всегда используется имя атрибута. Это свойство теоретически позволяет, например, модифицировать схемы существующих отношений не только путем добавления новых атрибутов, но и путем удаления существующих атрибутов.</w:t>
      </w:r>
    </w:p>
    <w:p w14:paraId="1D9A22EC" w14:textId="77777777" w:rsidR="00196067" w:rsidRPr="00771927" w:rsidRDefault="00196067" w:rsidP="00196067">
      <w:pPr>
        <w:pStyle w:val="aff7"/>
        <w:rPr>
          <w:rFonts w:eastAsia="Times New Roman"/>
          <w:szCs w:val="24"/>
          <w:lang w:eastAsia="ru-RU"/>
        </w:rPr>
      </w:pPr>
      <w:r w:rsidRPr="00771927">
        <w:rPr>
          <w:rFonts w:eastAsia="Times New Roman"/>
          <w:b/>
          <w:bCs/>
          <w:szCs w:val="24"/>
          <w:lang w:eastAsia="ru-RU"/>
        </w:rPr>
        <w:t>Атомарность значений атрибутов</w:t>
      </w:r>
      <w:r w:rsidRPr="00771927">
        <w:rPr>
          <w:rFonts w:eastAsia="Times New Roman"/>
          <w:szCs w:val="24"/>
          <w:lang w:eastAsia="ru-RU"/>
        </w:rPr>
        <w:t xml:space="preserve">. Значения всех атрибутов являются атомарными. Это следует из определения домена как потенциального множества значений простого типа данных, т.е. </w:t>
      </w:r>
      <w:r w:rsidRPr="00771927">
        <w:rPr>
          <w:rFonts w:eastAsia="Times New Roman"/>
          <w:szCs w:val="24"/>
          <w:lang w:eastAsia="ru-RU"/>
        </w:rPr>
        <w:lastRenderedPageBreak/>
        <w:t xml:space="preserve">среди значений домена не могут содержаться множества значений (отношения). (Атомарность – операция, которая выполняется либо целиком, либо вовсе не выполняется. Например, </w:t>
      </w:r>
      <w:r w:rsidRPr="00771927">
        <w:rPr>
          <w:szCs w:val="24"/>
          <w:shd w:val="clear" w:color="auto" w:fill="FFFFFF"/>
        </w:rPr>
        <w:t>в системе бронирования обе задачи (бронирование мест и обновление сведений о клиенте) должны выполняться как единая транзакция.)</w:t>
      </w:r>
    </w:p>
    <w:p w14:paraId="3D3A879C" w14:textId="77777777" w:rsidR="00196067" w:rsidRPr="00FE7123" w:rsidRDefault="00196067" w:rsidP="00196067">
      <w:pPr>
        <w:pStyle w:val="aff7"/>
        <w:rPr>
          <w:i/>
          <w:iCs/>
          <w:color w:val="212529"/>
          <w:szCs w:val="24"/>
        </w:rPr>
      </w:pPr>
      <w:r w:rsidRPr="00FE7123">
        <w:rPr>
          <w:i/>
          <w:iCs/>
          <w:color w:val="212529"/>
          <w:szCs w:val="24"/>
        </w:rPr>
        <w:t>Целостность сущности и ссылок</w:t>
      </w:r>
    </w:p>
    <w:p w14:paraId="09713747" w14:textId="77777777" w:rsidR="00196067" w:rsidRPr="00FE7123" w:rsidRDefault="00196067" w:rsidP="00196067">
      <w:pPr>
        <w:pStyle w:val="aff7"/>
        <w:rPr>
          <w:color w:val="212529"/>
        </w:rPr>
      </w:pPr>
      <w:r w:rsidRPr="00FE7123">
        <w:rPr>
          <w:color w:val="212529"/>
        </w:rPr>
        <w:t>Наконец, 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w:t>
      </w:r>
      <w:r w:rsidRPr="00FE7123">
        <w:rPr>
          <w:rStyle w:val="afff6"/>
          <w:color w:val="212529"/>
        </w:rPr>
        <w:t>целостности сущностей</w:t>
      </w:r>
      <w:r w:rsidRPr="00FE7123">
        <w:rPr>
          <w:color w:val="212529"/>
        </w:rPr>
        <w:t>.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57625CD5" w14:textId="77777777" w:rsidR="00196067" w:rsidRPr="00FE7123" w:rsidRDefault="00196067" w:rsidP="00196067">
      <w:pPr>
        <w:pStyle w:val="aff7"/>
        <w:rPr>
          <w:color w:val="212529"/>
        </w:rPr>
      </w:pPr>
      <w:r w:rsidRPr="00FE7123">
        <w:rPr>
          <w:color w:val="212529"/>
        </w:rPr>
        <w:t>Второе требование называется требованием </w:t>
      </w:r>
      <w:r w:rsidRPr="00FE7123">
        <w:rPr>
          <w:rStyle w:val="afff6"/>
          <w:color w:val="212529"/>
        </w:rPr>
        <w:t>целостности по ссылкам</w:t>
      </w:r>
      <w:r w:rsidRPr="00FE7123">
        <w:rPr>
          <w:color w:val="212529"/>
        </w:rPr>
        <w:t>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w:t>
      </w:r>
    </w:p>
    <w:p w14:paraId="73904080" w14:textId="77777777" w:rsidR="00196067" w:rsidRPr="00FE7123" w:rsidRDefault="00196067" w:rsidP="00196067">
      <w:pPr>
        <w:pStyle w:val="aff7"/>
        <w:rPr>
          <w:color w:val="212529"/>
          <w:szCs w:val="24"/>
          <w:shd w:val="clear" w:color="auto" w:fill="FFFFFF"/>
        </w:rPr>
      </w:pPr>
      <w:r w:rsidRPr="00FE7123">
        <w:rPr>
          <w:rStyle w:val="afff6"/>
          <w:rFonts w:cs="Times New Roman"/>
          <w:color w:val="212529"/>
          <w:szCs w:val="24"/>
          <w:shd w:val="clear" w:color="auto" w:fill="FFFFFF"/>
        </w:rPr>
        <w:t>Требование целостности по ссылкам</w:t>
      </w:r>
      <w:r w:rsidRPr="00FE7123">
        <w:rPr>
          <w:color w:val="212529"/>
          <w:szCs w:val="24"/>
          <w:shd w:val="clear" w:color="auto" w:fill="FFFFFF"/>
        </w:rPr>
        <w:t>,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значение внешнего ключа должно быть неопределенным (т.е. ни на что не указывать). Для нашего примера это означает, что если для сотрудника указан номер отдела, то этот отдел должен существовать.</w:t>
      </w:r>
    </w:p>
    <w:p w14:paraId="000768A3" w14:textId="77777777" w:rsidR="00196067" w:rsidRDefault="00196067" w:rsidP="00196067">
      <w:pPr>
        <w:pStyle w:val="aff7"/>
        <w:rPr>
          <w:color w:val="212529"/>
          <w:szCs w:val="24"/>
          <w:shd w:val="clear" w:color="auto" w:fill="FFFFFF"/>
        </w:rPr>
      </w:pPr>
      <w:r w:rsidRPr="00FE7123">
        <w:rPr>
          <w:color w:val="212529"/>
          <w:szCs w:val="24"/>
          <w:shd w:val="clear" w:color="auto" w:fill="FFFFFF"/>
        </w:rPr>
        <w:t xml:space="preserve">Понятно, что при </w:t>
      </w:r>
      <w:r w:rsidRPr="00FE7123">
        <w:rPr>
          <w:b/>
          <w:bCs/>
          <w:color w:val="212529"/>
          <w:szCs w:val="24"/>
          <w:shd w:val="clear" w:color="auto" w:fill="FFFFFF"/>
        </w:rPr>
        <w:t>обновлении</w:t>
      </w:r>
      <w:r w:rsidRPr="00FE7123">
        <w:rPr>
          <w:color w:val="212529"/>
          <w:szCs w:val="24"/>
          <w:shd w:val="clear" w:color="auto" w:fill="FFFFFF"/>
        </w:rPr>
        <w:t xml:space="preserve"> ссылающегося отношения (вставке новых кортежей или модификации значения внешнего ключа в существующих кортежах) достаточно следить за тем, чтобы не появлялись некорректные значения внешнего ключа. Но как быть при </w:t>
      </w:r>
      <w:r w:rsidRPr="00FE7123">
        <w:rPr>
          <w:b/>
          <w:bCs/>
          <w:color w:val="212529"/>
          <w:szCs w:val="24"/>
          <w:shd w:val="clear" w:color="auto" w:fill="FFFFFF"/>
        </w:rPr>
        <w:t>удалении</w:t>
      </w:r>
      <w:r w:rsidRPr="00FE7123">
        <w:rPr>
          <w:color w:val="212529"/>
          <w:szCs w:val="24"/>
          <w:shd w:val="clear" w:color="auto" w:fill="FFFFFF"/>
        </w:rPr>
        <w:t xml:space="preserve"> кортежа из отношения, на которое ведет ссылка? Здесь существуют три подхода, каждый из которых поддерживает целостность по ссылкам. Первый подход заключается в том, что запрещается производить удаление кортежа, на который существуют ссылки (т.е. сначала нужно либо удалить ссылающиеся кортежи, либо соответствующим образом изменить значения их внешнего ключа). При втором подходе при удалении кортежа, на который имеются ссылки, во всех ссылающихся кортежах значение внешнего ключа автоматически становится неопределенным. Наконец, третий подход (каскадное удаление) состоит в том, что при удалении кортежа из отношения, на которое ведет ссылка, из ссылающегося отношения автоматически удаляются все ссылающиеся кортежи.</w:t>
      </w:r>
    </w:p>
    <w:p w14:paraId="3745EBB0" w14:textId="77777777" w:rsidR="00196067" w:rsidRPr="00FE7123" w:rsidRDefault="00196067" w:rsidP="00196067">
      <w:pPr>
        <w:pStyle w:val="aff7"/>
        <w:rPr>
          <w:color w:val="212529"/>
          <w:szCs w:val="24"/>
        </w:rPr>
      </w:pPr>
      <w:r w:rsidRPr="00FE7123">
        <w:rPr>
          <w:color w:val="212529"/>
          <w:szCs w:val="24"/>
        </w:rPr>
        <w:t>Преимущества реляционного подхода</w:t>
      </w:r>
    </w:p>
    <w:p w14:paraId="106F9ACE" w14:textId="77777777" w:rsidR="00196067" w:rsidRPr="00FE7123" w:rsidRDefault="00196067" w:rsidP="00196067">
      <w:pPr>
        <w:pStyle w:val="aff7"/>
        <w:rPr>
          <w:color w:val="212529"/>
        </w:rPr>
      </w:pPr>
      <w:r w:rsidRPr="00FE7123">
        <w:rPr>
          <w:color w:val="212529"/>
        </w:rPr>
        <w:lastRenderedPageBreak/>
        <w:t>Преимущества реляционного подхода достаточно очевидны:</w:t>
      </w:r>
    </w:p>
    <w:p w14:paraId="2492861D" w14:textId="77777777" w:rsidR="00196067" w:rsidRPr="00FE7123" w:rsidRDefault="00196067" w:rsidP="00196067">
      <w:pPr>
        <w:pStyle w:val="aff7"/>
        <w:rPr>
          <w:color w:val="212529"/>
          <w:szCs w:val="24"/>
        </w:rPr>
      </w:pPr>
      <w:r w:rsidRPr="00FE7123">
        <w:rPr>
          <w:color w:val="212529"/>
          <w:szCs w:val="24"/>
        </w:rPr>
        <w:t>Предсказуемость результатов работы с данными. В основе реляционной модели лежит математическая модель, следовательно, любой запрос к базе данных, составленный на корректном языке влечет ответ, однозначно определяемый схемой БД и конкретными данными. При этом пользователю не требуется информация о физической организации данных.</w:t>
      </w:r>
    </w:p>
    <w:p w14:paraId="242FBFA2" w14:textId="77777777" w:rsidR="00196067" w:rsidRPr="00FE7123" w:rsidRDefault="00196067" w:rsidP="00196067">
      <w:pPr>
        <w:pStyle w:val="aff7"/>
        <w:rPr>
          <w:color w:val="212529"/>
          <w:szCs w:val="24"/>
        </w:rPr>
      </w:pPr>
      <w:r w:rsidRPr="00FE7123">
        <w:rPr>
          <w:color w:val="212529"/>
          <w:szCs w:val="24"/>
        </w:rPr>
        <w:t>Предметная область часто достаточно естественно описывается в терминах таблиц.</w:t>
      </w:r>
    </w:p>
    <w:p w14:paraId="56D76D10"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t>Основное (подразумеваемое) правило:</w:t>
      </w:r>
    </w:p>
    <w:p w14:paraId="217FD608" w14:textId="77777777" w:rsidR="00196067" w:rsidRPr="00FE7123" w:rsidRDefault="00196067" w:rsidP="00196067">
      <w:pPr>
        <w:pStyle w:val="aff7"/>
        <w:rPr>
          <w:rFonts w:eastAsia="Times New Roman"/>
          <w:szCs w:val="24"/>
          <w:lang w:eastAsia="ru-RU"/>
        </w:rPr>
      </w:pPr>
      <w:r w:rsidRPr="00FE7123">
        <w:rPr>
          <w:rFonts w:eastAsia="Times New Roman"/>
          <w:szCs w:val="24"/>
          <w:lang w:eastAsia="ru-RU"/>
        </w:rPr>
        <w:t>Система, которая провозглашается поставщиком как реляционная СУБД, должна управлять базами данных исключительно способами, соответствующими реляционной модели.</w:t>
      </w:r>
    </w:p>
    <w:p w14:paraId="4042B4DE"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t>Конкретные требования к реляционной СУБД раскрываются в следующих правилах:</w:t>
      </w:r>
    </w:p>
    <w:p w14:paraId="5A2178D2"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Информационное правило</w:t>
      </w:r>
      <w:r w:rsidRPr="00FE7123">
        <w:rPr>
          <w:rFonts w:eastAsia="Times New Roman"/>
          <w:color w:val="212529"/>
          <w:szCs w:val="24"/>
          <w:lang w:eastAsia="ru-RU"/>
        </w:rPr>
        <w:t>. Вся информация, хранимая в базе данных, должна быть представлена единственным образом: в виде значений в реляционных таблицах.</w:t>
      </w:r>
    </w:p>
    <w:p w14:paraId="5124F7C4"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гарантированного логического доступа</w:t>
      </w:r>
      <w:r w:rsidRPr="00FE7123">
        <w:rPr>
          <w:rFonts w:eastAsia="Times New Roman"/>
          <w:color w:val="212529"/>
          <w:szCs w:val="24"/>
          <w:lang w:eastAsia="ru-RU"/>
        </w:rPr>
        <w:t>. К каждому имеющемуся в реляционной базе атомарному значению должен быть гарантирован доступ с помощью указания имени таблицы, значения первичного ключа и имени атрибута.</w:t>
      </w:r>
    </w:p>
    <w:p w14:paraId="1241EE20"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наличия значения</w:t>
      </w:r>
      <w:r w:rsidRPr="00FE7123">
        <w:rPr>
          <w:rFonts w:eastAsia="Times New Roman"/>
          <w:color w:val="212529"/>
          <w:szCs w:val="24"/>
          <w:lang w:eastAsia="ru-RU"/>
        </w:rPr>
        <w:t> (missing information). В полностью реляционной СУБД должны иметься специальные индикаторы (отличные от пустой символьной строки или строки из одних пробелов и отличные от нуля или какого-то другого числового значения) для выражения (на логическом уровне, не зависимо от типа данных) того факта, что значение отсутствует по меньшей мере по двум различным причинам: его действительно нет, либо оно не применимо к данной позиции. СУБД должна не только отражать этот факт, но и распространять на такие индикаторы свои функции манипулирования данными не зависимо от типа данных. Как правило это значение обозначается </w:t>
      </w:r>
      <w:r w:rsidRPr="00FE7123">
        <w:rPr>
          <w:rFonts w:eastAsia="Times New Roman"/>
          <w:b/>
          <w:bCs/>
          <w:color w:val="212529"/>
          <w:szCs w:val="24"/>
          <w:lang w:eastAsia="ru-RU"/>
        </w:rPr>
        <w:t>NULL</w:t>
      </w:r>
      <w:r w:rsidRPr="00FE7123">
        <w:rPr>
          <w:rFonts w:eastAsia="Times New Roman"/>
          <w:color w:val="212529"/>
          <w:szCs w:val="24"/>
          <w:lang w:eastAsia="ru-RU"/>
        </w:rPr>
        <w:t>.</w:t>
      </w:r>
    </w:p>
    <w:p w14:paraId="065905E3"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динамического реляционного каталога</w:t>
      </w:r>
      <w:r w:rsidRPr="00FE7123">
        <w:rPr>
          <w:rFonts w:eastAsia="Times New Roman"/>
          <w:color w:val="212529"/>
          <w:szCs w:val="24"/>
          <w:lang w:eastAsia="ru-RU"/>
        </w:rPr>
        <w:t>. Описание базы данных выглядит логически как обычные данные, так что авторизованные пользователи и прикладные программы могут употреблять для работы с этим описанием тот же реляционный язык, что и при работе с обычными данными.</w:t>
      </w:r>
    </w:p>
    <w:p w14:paraId="20439B27"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полноты языка работы с данными</w:t>
      </w:r>
      <w:r w:rsidRPr="00FE7123">
        <w:rPr>
          <w:rFonts w:eastAsia="Times New Roman"/>
          <w:color w:val="212529"/>
          <w:szCs w:val="24"/>
          <w:lang w:eastAsia="ru-RU"/>
        </w:rPr>
        <w:t>. Сколько бы много в СУБД ни поддерживалось языков и режимов работы с данными, должен иметься по крайней мере один язык, выразимый в виде командных строк в некотором удобном синтаксисе, который бы позволял формулировать:</w:t>
      </w:r>
    </w:p>
    <w:p w14:paraId="5CA3D7CC"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t>определение данных;</w:t>
      </w:r>
    </w:p>
    <w:p w14:paraId="149A8288"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t>определение правил целостности;</w:t>
      </w:r>
    </w:p>
    <w:p w14:paraId="068E5195"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t>манипулирование данными (в диалоге и из программы);</w:t>
      </w:r>
    </w:p>
    <w:p w14:paraId="1CDC811F"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t>определение таблиц-представлений (в том числе и возможности их модификации);</w:t>
      </w:r>
    </w:p>
    <w:p w14:paraId="52523A62"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lastRenderedPageBreak/>
        <w:t>определение правил авторизации;</w:t>
      </w:r>
    </w:p>
    <w:p w14:paraId="37969D51" w14:textId="77777777" w:rsidR="00196067" w:rsidRPr="00FE7123" w:rsidRDefault="00196067" w:rsidP="00196067">
      <w:pPr>
        <w:pStyle w:val="aff7"/>
        <w:rPr>
          <w:rFonts w:eastAsia="Times New Roman"/>
          <w:color w:val="212529"/>
          <w:szCs w:val="24"/>
          <w:lang w:eastAsia="ru-RU"/>
        </w:rPr>
      </w:pPr>
      <w:r w:rsidRPr="00FE7123">
        <w:rPr>
          <w:rFonts w:eastAsia="Times New Roman"/>
          <w:color w:val="212529"/>
          <w:szCs w:val="24"/>
          <w:lang w:eastAsia="ru-RU"/>
        </w:rPr>
        <w:t>границы транзакций.</w:t>
      </w:r>
    </w:p>
    <w:p w14:paraId="281DEC7E"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модификации таблиц-представлений</w:t>
      </w:r>
      <w:r w:rsidRPr="00FE7123">
        <w:rPr>
          <w:rFonts w:eastAsia="Times New Roman"/>
          <w:color w:val="212529"/>
          <w:szCs w:val="24"/>
          <w:lang w:eastAsia="ru-RU"/>
        </w:rPr>
        <w:t>. В СУБД должен существовать корректный алгоритм, позволяющий автоматически для каждой таблицы-представления определять во время ее создания, может ли она использоваться для вставки и удаления строк и какие из столбцов допускают модификацию, и заносящий полученную таким образом информацию в системный каталог.</w:t>
      </w:r>
    </w:p>
    <w:p w14:paraId="1F065CDE"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множественности операций</w:t>
      </w:r>
      <w:r w:rsidRPr="00FE7123">
        <w:rPr>
          <w:rFonts w:eastAsia="Times New Roman"/>
          <w:color w:val="212529"/>
          <w:szCs w:val="24"/>
          <w:lang w:eastAsia="ru-RU"/>
        </w:rPr>
        <w:t>. Возможность оперирования базовыми таблицами или таблицами-представлениями распространяется полностью не только на выдачу информации из БД, но и на вставку, модификацию и удаление данных.</w:t>
      </w:r>
    </w:p>
    <w:p w14:paraId="522561E0"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физической независимости</w:t>
      </w:r>
      <w:r w:rsidRPr="00FE7123">
        <w:rPr>
          <w:rFonts w:eastAsia="Times New Roman"/>
          <w:color w:val="212529"/>
          <w:szCs w:val="24"/>
          <w:lang w:eastAsia="ru-RU"/>
        </w:rPr>
        <w:t>. Диалоговые операторы и прикладные программы на логическом уровне не должны страдать от каких-либо изменений во внутреннем хранении данных или методах доступа СУБД</w:t>
      </w:r>
    </w:p>
    <w:p w14:paraId="7F28B52C"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логической независимости</w:t>
      </w:r>
      <w:r w:rsidRPr="00FE7123">
        <w:rPr>
          <w:rFonts w:eastAsia="Times New Roman"/>
          <w:color w:val="212529"/>
          <w:szCs w:val="24"/>
          <w:lang w:eastAsia="ru-RU"/>
        </w:rPr>
        <w:t>. Диалоговые операторы и прикладные программы на логическом уровне не должны страдать от таких изменений в базовых таблицах, которые сохраняют информацию и теоретически допускают неизменность этих операторов и программ.</w:t>
      </w:r>
    </w:p>
    <w:p w14:paraId="57BB6147"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сохранения целостности</w:t>
      </w:r>
      <w:r w:rsidRPr="00FE7123">
        <w:rPr>
          <w:rFonts w:eastAsia="Times New Roman"/>
          <w:color w:val="212529"/>
          <w:szCs w:val="24"/>
          <w:lang w:eastAsia="ru-RU"/>
        </w:rPr>
        <w:t>. Диалоговые операторы и прикладные программы не должны изменяться при изменении правил целостности в БД, задаваемых языком работы с данными и хранимых в системном каталоге.</w:t>
      </w:r>
    </w:p>
    <w:p w14:paraId="4A8FCA37"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независимости от распределенности</w:t>
      </w:r>
      <w:r w:rsidRPr="00FE7123">
        <w:rPr>
          <w:rFonts w:eastAsia="Times New Roman"/>
          <w:color w:val="212529"/>
          <w:szCs w:val="24"/>
          <w:lang w:eastAsia="ru-RU"/>
        </w:rPr>
        <w:t>. Диалоговые операторы и прикладные программы на логическом уровне не должны зависеть от совершаемого физического разнесения данных (если первоначально СУБД работала с нераспределенными данными) или перераспределения (если СУБД распределенная).</w:t>
      </w:r>
    </w:p>
    <w:p w14:paraId="094D8FA1" w14:textId="77777777" w:rsidR="00196067" w:rsidRPr="00FE7123" w:rsidRDefault="00196067" w:rsidP="00196067">
      <w:pPr>
        <w:pStyle w:val="aff7"/>
        <w:rPr>
          <w:rFonts w:eastAsia="Times New Roman"/>
          <w:color w:val="212529"/>
          <w:szCs w:val="24"/>
          <w:lang w:eastAsia="ru-RU"/>
        </w:rPr>
      </w:pPr>
      <w:r w:rsidRPr="00FE7123">
        <w:rPr>
          <w:rFonts w:eastAsia="Times New Roman"/>
          <w:b/>
          <w:bCs/>
          <w:color w:val="212529"/>
          <w:szCs w:val="24"/>
          <w:lang w:eastAsia="ru-RU"/>
        </w:rPr>
        <w:t>Правило ненарушения реляционного языка</w:t>
      </w:r>
      <w:r w:rsidRPr="00FE7123">
        <w:rPr>
          <w:rFonts w:eastAsia="Times New Roman"/>
          <w:color w:val="212529"/>
          <w:szCs w:val="24"/>
          <w:lang w:eastAsia="ru-RU"/>
        </w:rPr>
        <w:t>. Если в реляционной СУБД имеется язык низкого уровня (для работы с отдельными строками), он не должен позволять нарушать или «обходить» правила, сформулированные на языке высокого уровня (множественном) и занесенные в системный каталог.</w:t>
      </w:r>
    </w:p>
    <w:p w14:paraId="7F8BB953" w14:textId="77777777" w:rsidR="00196067" w:rsidRPr="00771927" w:rsidRDefault="00196067" w:rsidP="00196067">
      <w:pPr>
        <w:pStyle w:val="aff7"/>
        <w:rPr>
          <w:rFonts w:eastAsia="Times New Roman"/>
          <w:szCs w:val="24"/>
          <w:lang w:eastAsia="ru-RU"/>
        </w:rPr>
      </w:pPr>
    </w:p>
    <w:p w14:paraId="2E519AF1" w14:textId="77777777" w:rsidR="00196067" w:rsidRPr="00771927" w:rsidRDefault="00196067" w:rsidP="00196067">
      <w:pPr>
        <w:shd w:val="clear" w:color="auto" w:fill="FFFFFF"/>
        <w:spacing w:before="100" w:beforeAutospacing="1" w:after="100" w:afterAutospacing="1" w:line="240" w:lineRule="auto"/>
        <w:ind w:left="720"/>
        <w:rPr>
          <w:color w:val="212529"/>
          <w:sz w:val="24"/>
        </w:rPr>
      </w:pPr>
    </w:p>
    <w:p w14:paraId="0BB1D7B6" w14:textId="77777777" w:rsidR="00196067" w:rsidRPr="00B30E79" w:rsidRDefault="00196067" w:rsidP="00196067">
      <w:pPr>
        <w:shd w:val="clear" w:color="auto" w:fill="FFFFFF"/>
        <w:spacing w:after="100" w:afterAutospacing="1" w:line="240" w:lineRule="auto"/>
        <w:rPr>
          <w:color w:val="212529"/>
          <w:sz w:val="24"/>
        </w:rPr>
      </w:pPr>
    </w:p>
    <w:p w14:paraId="40AD1185" w14:textId="77777777" w:rsidR="00196067" w:rsidRPr="006B37F5" w:rsidRDefault="00196067" w:rsidP="00196067">
      <w:pPr>
        <w:shd w:val="clear" w:color="auto" w:fill="FFFFFF"/>
        <w:spacing w:after="100" w:afterAutospacing="1" w:line="240" w:lineRule="auto"/>
        <w:rPr>
          <w:color w:val="212529"/>
          <w:sz w:val="24"/>
        </w:rPr>
      </w:pPr>
    </w:p>
    <w:p w14:paraId="4A860231" w14:textId="77777777" w:rsidR="00196067" w:rsidRPr="00631DBF" w:rsidRDefault="00196067" w:rsidP="00196067">
      <w:pPr>
        <w:shd w:val="clear" w:color="auto" w:fill="FFFFFF"/>
        <w:spacing w:before="100" w:beforeAutospacing="1" w:after="100" w:afterAutospacing="1" w:line="240" w:lineRule="auto"/>
        <w:rPr>
          <w:color w:val="212529"/>
          <w:sz w:val="24"/>
        </w:rPr>
      </w:pPr>
    </w:p>
    <w:p w14:paraId="120EFAB4" w14:textId="77777777" w:rsidR="00196067" w:rsidRPr="00631DBF" w:rsidRDefault="00196067" w:rsidP="00196067">
      <w:pPr>
        <w:shd w:val="clear" w:color="auto" w:fill="FFFFFF"/>
        <w:spacing w:before="100" w:beforeAutospacing="1" w:after="100" w:afterAutospacing="1" w:line="240" w:lineRule="auto"/>
        <w:rPr>
          <w:color w:val="212529"/>
          <w:sz w:val="24"/>
        </w:rPr>
      </w:pPr>
    </w:p>
    <w:p w14:paraId="63B48A41" w14:textId="77777777" w:rsidR="00196067" w:rsidRPr="00631DBF" w:rsidRDefault="00196067" w:rsidP="00196067">
      <w:pPr>
        <w:ind w:firstLine="708"/>
        <w:rPr>
          <w:szCs w:val="28"/>
        </w:rPr>
      </w:pPr>
    </w:p>
    <w:p w14:paraId="2028C8AA" w14:textId="77777777" w:rsidR="00196067" w:rsidRPr="00853F6A" w:rsidRDefault="00196067" w:rsidP="00196067">
      <w:pPr>
        <w:ind w:firstLine="708"/>
        <w:rPr>
          <w:szCs w:val="28"/>
        </w:rPr>
      </w:pPr>
    </w:p>
    <w:p w14:paraId="26B7312D" w14:textId="3D2CF562" w:rsidR="003F0BC1" w:rsidRDefault="00A85AE5" w:rsidP="00A85AE5">
      <w:pPr>
        <w:pStyle w:val="23"/>
      </w:pPr>
      <w:r>
        <w:t>Яндекс практикум</w:t>
      </w:r>
    </w:p>
    <w:p w14:paraId="00CE7730" w14:textId="249BBC09" w:rsidR="00A85AE5" w:rsidRDefault="00A85AE5" w:rsidP="00A85AE5">
      <w:pPr>
        <w:pStyle w:val="afff2"/>
      </w:pPr>
      <w:r w:rsidRPr="00A85AE5">
        <w:drawing>
          <wp:inline distT="0" distB="0" distL="0" distR="0" wp14:anchorId="0CE07906" wp14:editId="34510E3B">
            <wp:extent cx="4857292" cy="4942491"/>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9967" cy="4945213"/>
                    </a:xfrm>
                    <a:prstGeom prst="rect">
                      <a:avLst/>
                    </a:prstGeom>
                  </pic:spPr>
                </pic:pic>
              </a:graphicData>
            </a:graphic>
          </wp:inline>
        </w:drawing>
      </w:r>
    </w:p>
    <w:p w14:paraId="05896D81" w14:textId="2E59FE0B" w:rsidR="00A85AE5" w:rsidRDefault="00A85AE5" w:rsidP="00A85AE5">
      <w:pPr>
        <w:pStyle w:val="afff2"/>
      </w:pPr>
      <w:r w:rsidRPr="00A85AE5">
        <w:lastRenderedPageBreak/>
        <w:drawing>
          <wp:inline distT="0" distB="0" distL="0" distR="0" wp14:anchorId="398011D0" wp14:editId="4BB65EA7">
            <wp:extent cx="6480175" cy="625983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6259830"/>
                    </a:xfrm>
                    <a:prstGeom prst="rect">
                      <a:avLst/>
                    </a:prstGeom>
                  </pic:spPr>
                </pic:pic>
              </a:graphicData>
            </a:graphic>
          </wp:inline>
        </w:drawing>
      </w:r>
    </w:p>
    <w:p w14:paraId="4D73A983" w14:textId="6ED06F6F" w:rsidR="00A85AE5" w:rsidRDefault="00A85AE5" w:rsidP="00A85AE5">
      <w:pPr>
        <w:pStyle w:val="afff2"/>
      </w:pPr>
      <w:r w:rsidRPr="00A85AE5">
        <w:lastRenderedPageBreak/>
        <w:drawing>
          <wp:inline distT="0" distB="0" distL="0" distR="0" wp14:anchorId="22C47394" wp14:editId="29E26F31">
            <wp:extent cx="6480175" cy="62814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0175" cy="6281420"/>
                    </a:xfrm>
                    <a:prstGeom prst="rect">
                      <a:avLst/>
                    </a:prstGeom>
                  </pic:spPr>
                </pic:pic>
              </a:graphicData>
            </a:graphic>
          </wp:inline>
        </w:drawing>
      </w:r>
    </w:p>
    <w:p w14:paraId="4D4FDDD9" w14:textId="10792826" w:rsidR="00A85AE5" w:rsidRDefault="00A85AE5" w:rsidP="00A85AE5">
      <w:pPr>
        <w:pStyle w:val="afff2"/>
      </w:pPr>
      <w:r w:rsidRPr="00A85AE5">
        <w:lastRenderedPageBreak/>
        <w:drawing>
          <wp:inline distT="0" distB="0" distL="0" distR="0" wp14:anchorId="063D12D1" wp14:editId="09760A63">
            <wp:extent cx="6480175" cy="65303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175" cy="6530340"/>
                    </a:xfrm>
                    <a:prstGeom prst="rect">
                      <a:avLst/>
                    </a:prstGeom>
                  </pic:spPr>
                </pic:pic>
              </a:graphicData>
            </a:graphic>
          </wp:inline>
        </w:drawing>
      </w:r>
    </w:p>
    <w:p w14:paraId="1305E56B" w14:textId="15615254" w:rsidR="00A85AE5" w:rsidRDefault="00A85AE5" w:rsidP="00A85AE5">
      <w:pPr>
        <w:pStyle w:val="afff2"/>
      </w:pPr>
      <w:r w:rsidRPr="00A85AE5">
        <w:lastRenderedPageBreak/>
        <w:drawing>
          <wp:inline distT="0" distB="0" distL="0" distR="0" wp14:anchorId="2209420C" wp14:editId="4D42C3E0">
            <wp:extent cx="6480175" cy="655066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175" cy="6550660"/>
                    </a:xfrm>
                    <a:prstGeom prst="rect">
                      <a:avLst/>
                    </a:prstGeom>
                  </pic:spPr>
                </pic:pic>
              </a:graphicData>
            </a:graphic>
          </wp:inline>
        </w:drawing>
      </w:r>
    </w:p>
    <w:p w14:paraId="51A00DD9" w14:textId="57EB5880" w:rsidR="00A85AE5" w:rsidRDefault="00A85AE5" w:rsidP="00A85AE5">
      <w:pPr>
        <w:pStyle w:val="afff2"/>
      </w:pPr>
      <w:r w:rsidRPr="00A85AE5">
        <w:lastRenderedPageBreak/>
        <w:drawing>
          <wp:inline distT="0" distB="0" distL="0" distR="0" wp14:anchorId="7C79E2D0" wp14:editId="6D4A56A8">
            <wp:extent cx="6480175" cy="635889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0175" cy="6358890"/>
                    </a:xfrm>
                    <a:prstGeom prst="rect">
                      <a:avLst/>
                    </a:prstGeom>
                  </pic:spPr>
                </pic:pic>
              </a:graphicData>
            </a:graphic>
          </wp:inline>
        </w:drawing>
      </w:r>
    </w:p>
    <w:p w14:paraId="7AAF0EDF" w14:textId="0B2B9C81" w:rsidR="00A85AE5" w:rsidRDefault="00A85AE5" w:rsidP="00A85AE5">
      <w:pPr>
        <w:pStyle w:val="afff2"/>
      </w:pPr>
      <w:r w:rsidRPr="00A85AE5">
        <w:lastRenderedPageBreak/>
        <w:drawing>
          <wp:inline distT="0" distB="0" distL="0" distR="0" wp14:anchorId="7011866C" wp14:editId="73CC998D">
            <wp:extent cx="6480175" cy="62934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80175" cy="6293485"/>
                    </a:xfrm>
                    <a:prstGeom prst="rect">
                      <a:avLst/>
                    </a:prstGeom>
                  </pic:spPr>
                </pic:pic>
              </a:graphicData>
            </a:graphic>
          </wp:inline>
        </w:drawing>
      </w:r>
    </w:p>
    <w:p w14:paraId="231FB218" w14:textId="28A38F0A" w:rsidR="00A85AE5" w:rsidRDefault="00A85AE5" w:rsidP="00A85AE5">
      <w:pPr>
        <w:pStyle w:val="afff2"/>
      </w:pPr>
      <w:r w:rsidRPr="00A85AE5">
        <w:lastRenderedPageBreak/>
        <w:drawing>
          <wp:inline distT="0" distB="0" distL="0" distR="0" wp14:anchorId="031CE135" wp14:editId="0BC53C36">
            <wp:extent cx="6480175" cy="61569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6156960"/>
                    </a:xfrm>
                    <a:prstGeom prst="rect">
                      <a:avLst/>
                    </a:prstGeom>
                  </pic:spPr>
                </pic:pic>
              </a:graphicData>
            </a:graphic>
          </wp:inline>
        </w:drawing>
      </w:r>
    </w:p>
    <w:p w14:paraId="25B3434C" w14:textId="15AF3F00" w:rsidR="00A85AE5" w:rsidRDefault="00A85AE5" w:rsidP="00A85AE5">
      <w:pPr>
        <w:pStyle w:val="afff2"/>
      </w:pPr>
      <w:r w:rsidRPr="00A85AE5">
        <w:lastRenderedPageBreak/>
        <w:drawing>
          <wp:inline distT="0" distB="0" distL="0" distR="0" wp14:anchorId="18A1216B" wp14:editId="1A785706">
            <wp:extent cx="6480175" cy="62515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6251575"/>
                    </a:xfrm>
                    <a:prstGeom prst="rect">
                      <a:avLst/>
                    </a:prstGeom>
                  </pic:spPr>
                </pic:pic>
              </a:graphicData>
            </a:graphic>
          </wp:inline>
        </w:drawing>
      </w:r>
    </w:p>
    <w:p w14:paraId="7F1090DA" w14:textId="4DE7FF92" w:rsidR="00A85AE5" w:rsidRDefault="00A85AE5" w:rsidP="00A85AE5">
      <w:pPr>
        <w:pStyle w:val="afff2"/>
      </w:pPr>
      <w:r w:rsidRPr="00A85AE5">
        <w:lastRenderedPageBreak/>
        <w:drawing>
          <wp:inline distT="0" distB="0" distL="0" distR="0" wp14:anchorId="2117BEDD" wp14:editId="78A43090">
            <wp:extent cx="6480175" cy="6343015"/>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6343015"/>
                    </a:xfrm>
                    <a:prstGeom prst="rect">
                      <a:avLst/>
                    </a:prstGeom>
                  </pic:spPr>
                </pic:pic>
              </a:graphicData>
            </a:graphic>
          </wp:inline>
        </w:drawing>
      </w:r>
    </w:p>
    <w:p w14:paraId="5844563C" w14:textId="6C325C41" w:rsidR="00A85AE5" w:rsidRPr="00A85AE5" w:rsidRDefault="00A85AE5" w:rsidP="00A85AE5">
      <w:pPr>
        <w:pStyle w:val="afff2"/>
      </w:pPr>
      <w:r w:rsidRPr="00A85AE5">
        <w:lastRenderedPageBreak/>
        <w:drawing>
          <wp:inline distT="0" distB="0" distL="0" distR="0" wp14:anchorId="630A1655" wp14:editId="15051D98">
            <wp:extent cx="6480175" cy="6357620"/>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6357620"/>
                    </a:xfrm>
                    <a:prstGeom prst="rect">
                      <a:avLst/>
                    </a:prstGeom>
                  </pic:spPr>
                </pic:pic>
              </a:graphicData>
            </a:graphic>
          </wp:inline>
        </w:drawing>
      </w:r>
    </w:p>
    <w:sectPr w:rsidR="00A85AE5" w:rsidRPr="00A85AE5" w:rsidSect="00332EEB">
      <w:footerReference w:type="default" r:id="rId38"/>
      <w:pgSz w:w="11906" w:h="16838"/>
      <w:pgMar w:top="1134" w:right="567" w:bottom="1134" w:left="1134"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E06C" w14:textId="77777777" w:rsidR="005F7768" w:rsidRDefault="005F7768" w:rsidP="002A2E02">
      <w:r>
        <w:separator/>
      </w:r>
    </w:p>
    <w:p w14:paraId="7CE5701D" w14:textId="77777777" w:rsidR="005F7768" w:rsidRDefault="005F7768" w:rsidP="002A2E02"/>
    <w:p w14:paraId="090B037F" w14:textId="77777777" w:rsidR="005F7768" w:rsidRDefault="005F7768" w:rsidP="002A2E02"/>
    <w:p w14:paraId="0691D577" w14:textId="77777777" w:rsidR="005F7768" w:rsidRDefault="005F7768"/>
  </w:endnote>
  <w:endnote w:type="continuationSeparator" w:id="0">
    <w:p w14:paraId="39678AFD" w14:textId="77777777" w:rsidR="005F7768" w:rsidRDefault="005F7768" w:rsidP="002A2E02">
      <w:r>
        <w:continuationSeparator/>
      </w:r>
    </w:p>
    <w:p w14:paraId="544BE85F" w14:textId="77777777" w:rsidR="005F7768" w:rsidRDefault="005F7768" w:rsidP="002A2E02"/>
    <w:p w14:paraId="7F1E63E4" w14:textId="77777777" w:rsidR="005F7768" w:rsidRDefault="005F7768" w:rsidP="002A2E02"/>
    <w:p w14:paraId="4BEB2ACC" w14:textId="77777777" w:rsidR="005F7768" w:rsidRDefault="005F7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ndale Sans UI">
    <w:altName w:val="Calibri"/>
    <w:charset w:val="00"/>
    <w:family w:val="auto"/>
    <w:pitch w:val="variable"/>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972663"/>
      <w:docPartObj>
        <w:docPartGallery w:val="Page Numbers (Bottom of Page)"/>
        <w:docPartUnique/>
      </w:docPartObj>
    </w:sdtPr>
    <w:sdtEndPr/>
    <w:sdtContent>
      <w:p w14:paraId="07E0CE4E" w14:textId="6ACD782E" w:rsidR="00332EEB" w:rsidRDefault="00332EEB">
        <w:pPr>
          <w:pStyle w:val="ac"/>
          <w:jc w:val="center"/>
        </w:pPr>
        <w:r>
          <w:fldChar w:fldCharType="begin"/>
        </w:r>
        <w:r>
          <w:instrText>PAGE   \* MERGEFORMAT</w:instrText>
        </w:r>
        <w:r>
          <w:fldChar w:fldCharType="separate"/>
        </w:r>
        <w:r>
          <w:t>2</w:t>
        </w:r>
        <w:r>
          <w:fldChar w:fldCharType="end"/>
        </w:r>
      </w:p>
    </w:sdtContent>
  </w:sdt>
  <w:p w14:paraId="53D8D5B3" w14:textId="77777777" w:rsidR="00A26BF6" w:rsidRDefault="00A26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EF3F4" w14:textId="77777777" w:rsidR="005F7768" w:rsidRDefault="005F7768" w:rsidP="002A2E02">
      <w:r>
        <w:separator/>
      </w:r>
    </w:p>
    <w:p w14:paraId="0B118AD2" w14:textId="77777777" w:rsidR="005F7768" w:rsidRDefault="005F7768" w:rsidP="002A2E02"/>
    <w:p w14:paraId="3B075017" w14:textId="77777777" w:rsidR="005F7768" w:rsidRDefault="005F7768" w:rsidP="002A2E02"/>
    <w:p w14:paraId="229845DE" w14:textId="77777777" w:rsidR="005F7768" w:rsidRDefault="005F7768"/>
  </w:footnote>
  <w:footnote w:type="continuationSeparator" w:id="0">
    <w:p w14:paraId="60DC96B6" w14:textId="77777777" w:rsidR="005F7768" w:rsidRDefault="005F7768" w:rsidP="002A2E02">
      <w:r>
        <w:continuationSeparator/>
      </w:r>
    </w:p>
    <w:p w14:paraId="098EBC28" w14:textId="77777777" w:rsidR="005F7768" w:rsidRDefault="005F7768" w:rsidP="002A2E02"/>
    <w:p w14:paraId="43D4FD8F" w14:textId="77777777" w:rsidR="005F7768" w:rsidRDefault="005F7768" w:rsidP="002A2E02"/>
    <w:p w14:paraId="5D10252C" w14:textId="77777777" w:rsidR="005F7768" w:rsidRDefault="005F77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11A"/>
    <w:multiLevelType w:val="multilevel"/>
    <w:tmpl w:val="A01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A61"/>
    <w:multiLevelType w:val="multilevel"/>
    <w:tmpl w:val="BB2A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82C87"/>
    <w:multiLevelType w:val="multilevel"/>
    <w:tmpl w:val="059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A1BDC"/>
    <w:multiLevelType w:val="multilevel"/>
    <w:tmpl w:val="DA9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820DE"/>
    <w:multiLevelType w:val="multilevel"/>
    <w:tmpl w:val="5B5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F6771"/>
    <w:multiLevelType w:val="multilevel"/>
    <w:tmpl w:val="355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D3F9B"/>
    <w:multiLevelType w:val="multilevel"/>
    <w:tmpl w:val="0506379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504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3844BB"/>
    <w:multiLevelType w:val="multilevel"/>
    <w:tmpl w:val="07C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C1E39"/>
    <w:multiLevelType w:val="multilevel"/>
    <w:tmpl w:val="35F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306DF"/>
    <w:multiLevelType w:val="multilevel"/>
    <w:tmpl w:val="717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D13BF"/>
    <w:multiLevelType w:val="multilevel"/>
    <w:tmpl w:val="90467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A02FA"/>
    <w:multiLevelType w:val="multilevel"/>
    <w:tmpl w:val="D270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0398F"/>
    <w:multiLevelType w:val="hybridMultilevel"/>
    <w:tmpl w:val="6DD60C34"/>
    <w:lvl w:ilvl="0" w:tplc="ACA2494A">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2"/>
  </w:num>
  <w:num w:numId="3">
    <w:abstractNumId w:val="0"/>
  </w:num>
  <w:num w:numId="4">
    <w:abstractNumId w:val="3"/>
  </w:num>
  <w:num w:numId="5">
    <w:abstractNumId w:val="11"/>
  </w:num>
  <w:num w:numId="6">
    <w:abstractNumId w:val="7"/>
  </w:num>
  <w:num w:numId="7">
    <w:abstractNumId w:val="8"/>
  </w:num>
  <w:num w:numId="8">
    <w:abstractNumId w:val="9"/>
  </w:num>
  <w:num w:numId="9">
    <w:abstractNumId w:val="1"/>
  </w:num>
  <w:num w:numId="10">
    <w:abstractNumId w:val="2"/>
  </w:num>
  <w:num w:numId="11">
    <w:abstractNumId w:val="4"/>
  </w:num>
  <w:num w:numId="12">
    <w:abstractNumId w:val="5"/>
  </w:num>
  <w:num w:numId="13">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1"/>
    <w:rsid w:val="00006255"/>
    <w:rsid w:val="000124F8"/>
    <w:rsid w:val="00013012"/>
    <w:rsid w:val="00015644"/>
    <w:rsid w:val="00015C3B"/>
    <w:rsid w:val="000172E3"/>
    <w:rsid w:val="00020112"/>
    <w:rsid w:val="00026ED8"/>
    <w:rsid w:val="00031199"/>
    <w:rsid w:val="00041C7B"/>
    <w:rsid w:val="00045B61"/>
    <w:rsid w:val="000477F2"/>
    <w:rsid w:val="00065311"/>
    <w:rsid w:val="0006669F"/>
    <w:rsid w:val="00067219"/>
    <w:rsid w:val="000741C5"/>
    <w:rsid w:val="0007688D"/>
    <w:rsid w:val="00082AEA"/>
    <w:rsid w:val="00082BF3"/>
    <w:rsid w:val="00084AFE"/>
    <w:rsid w:val="000906E4"/>
    <w:rsid w:val="00092381"/>
    <w:rsid w:val="0009323E"/>
    <w:rsid w:val="0009496B"/>
    <w:rsid w:val="000B0A8F"/>
    <w:rsid w:val="000B0B93"/>
    <w:rsid w:val="000B1812"/>
    <w:rsid w:val="000B49D9"/>
    <w:rsid w:val="000B6F02"/>
    <w:rsid w:val="000B72BF"/>
    <w:rsid w:val="000C6D35"/>
    <w:rsid w:val="000C7527"/>
    <w:rsid w:val="000C75BE"/>
    <w:rsid w:val="000D1FA9"/>
    <w:rsid w:val="000D45A3"/>
    <w:rsid w:val="000D4875"/>
    <w:rsid w:val="000D7F29"/>
    <w:rsid w:val="000E157F"/>
    <w:rsid w:val="000E2616"/>
    <w:rsid w:val="000E42F8"/>
    <w:rsid w:val="000F0AD4"/>
    <w:rsid w:val="000F3D90"/>
    <w:rsid w:val="000F6778"/>
    <w:rsid w:val="000F7326"/>
    <w:rsid w:val="001009D6"/>
    <w:rsid w:val="00100D00"/>
    <w:rsid w:val="001076AE"/>
    <w:rsid w:val="0010775A"/>
    <w:rsid w:val="001172F1"/>
    <w:rsid w:val="00124EC9"/>
    <w:rsid w:val="001263AF"/>
    <w:rsid w:val="001322E2"/>
    <w:rsid w:val="0013471D"/>
    <w:rsid w:val="00134C34"/>
    <w:rsid w:val="001442C6"/>
    <w:rsid w:val="00146BA4"/>
    <w:rsid w:val="001565AC"/>
    <w:rsid w:val="001633F8"/>
    <w:rsid w:val="0016541D"/>
    <w:rsid w:val="00196067"/>
    <w:rsid w:val="001961CC"/>
    <w:rsid w:val="001A6EDA"/>
    <w:rsid w:val="001A7A3F"/>
    <w:rsid w:val="001B1590"/>
    <w:rsid w:val="001B284D"/>
    <w:rsid w:val="001B29A2"/>
    <w:rsid w:val="001C0B1C"/>
    <w:rsid w:val="001E01F7"/>
    <w:rsid w:val="001E2D4D"/>
    <w:rsid w:val="001E6533"/>
    <w:rsid w:val="001F3040"/>
    <w:rsid w:val="001F5706"/>
    <w:rsid w:val="002062E2"/>
    <w:rsid w:val="00221210"/>
    <w:rsid w:val="00223A86"/>
    <w:rsid w:val="00231B22"/>
    <w:rsid w:val="0023318E"/>
    <w:rsid w:val="002333C4"/>
    <w:rsid w:val="002362C5"/>
    <w:rsid w:val="00246FE7"/>
    <w:rsid w:val="0024762B"/>
    <w:rsid w:val="00247659"/>
    <w:rsid w:val="002552FA"/>
    <w:rsid w:val="002618E0"/>
    <w:rsid w:val="002667C8"/>
    <w:rsid w:val="00283513"/>
    <w:rsid w:val="00292672"/>
    <w:rsid w:val="00297C4C"/>
    <w:rsid w:val="002A2E02"/>
    <w:rsid w:val="002A3713"/>
    <w:rsid w:val="002B0404"/>
    <w:rsid w:val="002B323E"/>
    <w:rsid w:val="002B4C6B"/>
    <w:rsid w:val="002B5C9A"/>
    <w:rsid w:val="002E0A0B"/>
    <w:rsid w:val="002E36AF"/>
    <w:rsid w:val="002E699E"/>
    <w:rsid w:val="002E6BB7"/>
    <w:rsid w:val="002F218A"/>
    <w:rsid w:val="002F3C5F"/>
    <w:rsid w:val="002F3D27"/>
    <w:rsid w:val="00300381"/>
    <w:rsid w:val="003006A7"/>
    <w:rsid w:val="00302BAD"/>
    <w:rsid w:val="0030600C"/>
    <w:rsid w:val="00312797"/>
    <w:rsid w:val="0031468C"/>
    <w:rsid w:val="003221F7"/>
    <w:rsid w:val="0032532F"/>
    <w:rsid w:val="00330F80"/>
    <w:rsid w:val="00332EEB"/>
    <w:rsid w:val="00334BBF"/>
    <w:rsid w:val="003372C1"/>
    <w:rsid w:val="00342C93"/>
    <w:rsid w:val="0035610A"/>
    <w:rsid w:val="00361988"/>
    <w:rsid w:val="00363B77"/>
    <w:rsid w:val="00366ED8"/>
    <w:rsid w:val="00370188"/>
    <w:rsid w:val="00374147"/>
    <w:rsid w:val="00374A8D"/>
    <w:rsid w:val="003847B3"/>
    <w:rsid w:val="0038678F"/>
    <w:rsid w:val="00397229"/>
    <w:rsid w:val="003A2B0F"/>
    <w:rsid w:val="003B09ED"/>
    <w:rsid w:val="003B19FD"/>
    <w:rsid w:val="003B49E5"/>
    <w:rsid w:val="003B5D05"/>
    <w:rsid w:val="003B6F68"/>
    <w:rsid w:val="003C054B"/>
    <w:rsid w:val="003C587A"/>
    <w:rsid w:val="003D434B"/>
    <w:rsid w:val="003E01CD"/>
    <w:rsid w:val="003E0A90"/>
    <w:rsid w:val="003E0F17"/>
    <w:rsid w:val="003E2700"/>
    <w:rsid w:val="003E4F3F"/>
    <w:rsid w:val="003E63CE"/>
    <w:rsid w:val="003E6F1B"/>
    <w:rsid w:val="003F0BC1"/>
    <w:rsid w:val="003F3CD2"/>
    <w:rsid w:val="003F6044"/>
    <w:rsid w:val="003F6C4E"/>
    <w:rsid w:val="003F7B7E"/>
    <w:rsid w:val="00407A53"/>
    <w:rsid w:val="004136E0"/>
    <w:rsid w:val="004155B1"/>
    <w:rsid w:val="00422B5B"/>
    <w:rsid w:val="00424C5C"/>
    <w:rsid w:val="00431AD0"/>
    <w:rsid w:val="004327B7"/>
    <w:rsid w:val="0043450B"/>
    <w:rsid w:val="00443679"/>
    <w:rsid w:val="00445593"/>
    <w:rsid w:val="0044596D"/>
    <w:rsid w:val="004500F0"/>
    <w:rsid w:val="0045057D"/>
    <w:rsid w:val="00461B8B"/>
    <w:rsid w:val="0046643E"/>
    <w:rsid w:val="0046796B"/>
    <w:rsid w:val="00467F04"/>
    <w:rsid w:val="00467F83"/>
    <w:rsid w:val="004739D7"/>
    <w:rsid w:val="004774C1"/>
    <w:rsid w:val="004837C5"/>
    <w:rsid w:val="004932D1"/>
    <w:rsid w:val="004965F8"/>
    <w:rsid w:val="00497FCC"/>
    <w:rsid w:val="004A1091"/>
    <w:rsid w:val="004A215B"/>
    <w:rsid w:val="004A3CE6"/>
    <w:rsid w:val="004B10C1"/>
    <w:rsid w:val="004B12B0"/>
    <w:rsid w:val="004B2592"/>
    <w:rsid w:val="004B2AB8"/>
    <w:rsid w:val="004B53FB"/>
    <w:rsid w:val="004B5C69"/>
    <w:rsid w:val="004C1F47"/>
    <w:rsid w:val="004C4574"/>
    <w:rsid w:val="004C4852"/>
    <w:rsid w:val="004D27D0"/>
    <w:rsid w:val="004D390D"/>
    <w:rsid w:val="004F147E"/>
    <w:rsid w:val="004F6BD5"/>
    <w:rsid w:val="004F7540"/>
    <w:rsid w:val="0050266F"/>
    <w:rsid w:val="00505A2A"/>
    <w:rsid w:val="00507B16"/>
    <w:rsid w:val="00512DE6"/>
    <w:rsid w:val="00513C1D"/>
    <w:rsid w:val="0052342A"/>
    <w:rsid w:val="00523CD1"/>
    <w:rsid w:val="00532947"/>
    <w:rsid w:val="005430FE"/>
    <w:rsid w:val="00544E05"/>
    <w:rsid w:val="0055049F"/>
    <w:rsid w:val="00557375"/>
    <w:rsid w:val="00560C2F"/>
    <w:rsid w:val="00564BC5"/>
    <w:rsid w:val="00567528"/>
    <w:rsid w:val="00584ABB"/>
    <w:rsid w:val="00590BC9"/>
    <w:rsid w:val="005920A7"/>
    <w:rsid w:val="0059322B"/>
    <w:rsid w:val="005A628E"/>
    <w:rsid w:val="005B0ADA"/>
    <w:rsid w:val="005B7621"/>
    <w:rsid w:val="005D01F9"/>
    <w:rsid w:val="005D383F"/>
    <w:rsid w:val="005D3D84"/>
    <w:rsid w:val="005D6A8B"/>
    <w:rsid w:val="005E06AB"/>
    <w:rsid w:val="005E0BDB"/>
    <w:rsid w:val="005E37A3"/>
    <w:rsid w:val="005E5C4E"/>
    <w:rsid w:val="005F22C8"/>
    <w:rsid w:val="005F29DC"/>
    <w:rsid w:val="005F3B1A"/>
    <w:rsid w:val="005F65EA"/>
    <w:rsid w:val="005F7768"/>
    <w:rsid w:val="00601168"/>
    <w:rsid w:val="00604496"/>
    <w:rsid w:val="0060648F"/>
    <w:rsid w:val="00613B81"/>
    <w:rsid w:val="00616DC2"/>
    <w:rsid w:val="00624980"/>
    <w:rsid w:val="0062738E"/>
    <w:rsid w:val="0062741B"/>
    <w:rsid w:val="0063020A"/>
    <w:rsid w:val="006309EC"/>
    <w:rsid w:val="00630AB6"/>
    <w:rsid w:val="00634CB9"/>
    <w:rsid w:val="00640481"/>
    <w:rsid w:val="0064693F"/>
    <w:rsid w:val="00652B3E"/>
    <w:rsid w:val="00652B77"/>
    <w:rsid w:val="006535DC"/>
    <w:rsid w:val="00653D6D"/>
    <w:rsid w:val="00665C56"/>
    <w:rsid w:val="00670F87"/>
    <w:rsid w:val="00671798"/>
    <w:rsid w:val="006755BC"/>
    <w:rsid w:val="00685855"/>
    <w:rsid w:val="006875B9"/>
    <w:rsid w:val="00687B33"/>
    <w:rsid w:val="006923D2"/>
    <w:rsid w:val="00693F8A"/>
    <w:rsid w:val="006A6596"/>
    <w:rsid w:val="006B3F86"/>
    <w:rsid w:val="006B44AC"/>
    <w:rsid w:val="006C4070"/>
    <w:rsid w:val="006D0B08"/>
    <w:rsid w:val="006D1FC5"/>
    <w:rsid w:val="006E0949"/>
    <w:rsid w:val="006E0E53"/>
    <w:rsid w:val="006E1913"/>
    <w:rsid w:val="006E6731"/>
    <w:rsid w:val="006F5883"/>
    <w:rsid w:val="007067E8"/>
    <w:rsid w:val="00713123"/>
    <w:rsid w:val="00713913"/>
    <w:rsid w:val="00714C3A"/>
    <w:rsid w:val="007173A3"/>
    <w:rsid w:val="00726335"/>
    <w:rsid w:val="00743EC1"/>
    <w:rsid w:val="007440ED"/>
    <w:rsid w:val="00747C6B"/>
    <w:rsid w:val="00752D11"/>
    <w:rsid w:val="0075532E"/>
    <w:rsid w:val="00761694"/>
    <w:rsid w:val="00771FF1"/>
    <w:rsid w:val="0077773E"/>
    <w:rsid w:val="00783932"/>
    <w:rsid w:val="00784CB2"/>
    <w:rsid w:val="007937E2"/>
    <w:rsid w:val="007B1AD4"/>
    <w:rsid w:val="007B1B7F"/>
    <w:rsid w:val="007C1777"/>
    <w:rsid w:val="007D0A3E"/>
    <w:rsid w:val="007D6DBB"/>
    <w:rsid w:val="007E2C20"/>
    <w:rsid w:val="007E2D60"/>
    <w:rsid w:val="007F16FC"/>
    <w:rsid w:val="007F1925"/>
    <w:rsid w:val="007F76CA"/>
    <w:rsid w:val="00800F0A"/>
    <w:rsid w:val="00803814"/>
    <w:rsid w:val="008070F7"/>
    <w:rsid w:val="00810F1C"/>
    <w:rsid w:val="00814C87"/>
    <w:rsid w:val="0082051F"/>
    <w:rsid w:val="00825616"/>
    <w:rsid w:val="00826AFC"/>
    <w:rsid w:val="0083215C"/>
    <w:rsid w:val="00847541"/>
    <w:rsid w:val="0085199D"/>
    <w:rsid w:val="00852BCC"/>
    <w:rsid w:val="00854B8E"/>
    <w:rsid w:val="00855170"/>
    <w:rsid w:val="008622B5"/>
    <w:rsid w:val="008627A7"/>
    <w:rsid w:val="00874A6B"/>
    <w:rsid w:val="00874EB3"/>
    <w:rsid w:val="00882B6F"/>
    <w:rsid w:val="00890E28"/>
    <w:rsid w:val="00892BD0"/>
    <w:rsid w:val="008B5EF2"/>
    <w:rsid w:val="008B6084"/>
    <w:rsid w:val="008C25F0"/>
    <w:rsid w:val="008C6093"/>
    <w:rsid w:val="008C6FC6"/>
    <w:rsid w:val="008D025B"/>
    <w:rsid w:val="008D4A10"/>
    <w:rsid w:val="008D5A07"/>
    <w:rsid w:val="008E10FA"/>
    <w:rsid w:val="008E4BF3"/>
    <w:rsid w:val="008E773C"/>
    <w:rsid w:val="008F4681"/>
    <w:rsid w:val="008F4AE1"/>
    <w:rsid w:val="00900EC3"/>
    <w:rsid w:val="0090681F"/>
    <w:rsid w:val="0091178A"/>
    <w:rsid w:val="0092061F"/>
    <w:rsid w:val="00922650"/>
    <w:rsid w:val="009251AE"/>
    <w:rsid w:val="00931544"/>
    <w:rsid w:val="0093275A"/>
    <w:rsid w:val="00932F08"/>
    <w:rsid w:val="009348DE"/>
    <w:rsid w:val="00935DDA"/>
    <w:rsid w:val="00943BB8"/>
    <w:rsid w:val="0094562A"/>
    <w:rsid w:val="0095237E"/>
    <w:rsid w:val="009549E8"/>
    <w:rsid w:val="00954F5A"/>
    <w:rsid w:val="00961465"/>
    <w:rsid w:val="009627EC"/>
    <w:rsid w:val="00964796"/>
    <w:rsid w:val="00970B1A"/>
    <w:rsid w:val="0097658B"/>
    <w:rsid w:val="00977C88"/>
    <w:rsid w:val="00981506"/>
    <w:rsid w:val="00994B2F"/>
    <w:rsid w:val="009A35E6"/>
    <w:rsid w:val="009B0B52"/>
    <w:rsid w:val="009B6312"/>
    <w:rsid w:val="009C4154"/>
    <w:rsid w:val="009D43BF"/>
    <w:rsid w:val="009D7BBD"/>
    <w:rsid w:val="009E6EE1"/>
    <w:rsid w:val="00A0068E"/>
    <w:rsid w:val="00A047EC"/>
    <w:rsid w:val="00A23261"/>
    <w:rsid w:val="00A24425"/>
    <w:rsid w:val="00A2575A"/>
    <w:rsid w:val="00A2669B"/>
    <w:rsid w:val="00A26BF6"/>
    <w:rsid w:val="00A26EE6"/>
    <w:rsid w:val="00A27020"/>
    <w:rsid w:val="00A31414"/>
    <w:rsid w:val="00A31B29"/>
    <w:rsid w:val="00A35AEB"/>
    <w:rsid w:val="00A4428B"/>
    <w:rsid w:val="00A4548D"/>
    <w:rsid w:val="00A51DFC"/>
    <w:rsid w:val="00A5246F"/>
    <w:rsid w:val="00A5595E"/>
    <w:rsid w:val="00A67B88"/>
    <w:rsid w:val="00A704C4"/>
    <w:rsid w:val="00A85AE5"/>
    <w:rsid w:val="00A87828"/>
    <w:rsid w:val="00A959EE"/>
    <w:rsid w:val="00AA0A9F"/>
    <w:rsid w:val="00AA302D"/>
    <w:rsid w:val="00AB0944"/>
    <w:rsid w:val="00AB3EA2"/>
    <w:rsid w:val="00AB6E57"/>
    <w:rsid w:val="00AC0041"/>
    <w:rsid w:val="00AC62BD"/>
    <w:rsid w:val="00AD5CE9"/>
    <w:rsid w:val="00AE73B1"/>
    <w:rsid w:val="00AF01D1"/>
    <w:rsid w:val="00AF3353"/>
    <w:rsid w:val="00AF39FC"/>
    <w:rsid w:val="00AF3D1B"/>
    <w:rsid w:val="00AF4E0F"/>
    <w:rsid w:val="00B05CB3"/>
    <w:rsid w:val="00B116AB"/>
    <w:rsid w:val="00B13DAD"/>
    <w:rsid w:val="00B14406"/>
    <w:rsid w:val="00B14542"/>
    <w:rsid w:val="00B15D55"/>
    <w:rsid w:val="00B3105D"/>
    <w:rsid w:val="00B319F1"/>
    <w:rsid w:val="00B348FC"/>
    <w:rsid w:val="00B364A9"/>
    <w:rsid w:val="00B36B02"/>
    <w:rsid w:val="00B3789C"/>
    <w:rsid w:val="00B3799D"/>
    <w:rsid w:val="00B4020F"/>
    <w:rsid w:val="00B41E2C"/>
    <w:rsid w:val="00B46243"/>
    <w:rsid w:val="00B47EE1"/>
    <w:rsid w:val="00B51E68"/>
    <w:rsid w:val="00B529B9"/>
    <w:rsid w:val="00B5438C"/>
    <w:rsid w:val="00B73EC9"/>
    <w:rsid w:val="00B76E0E"/>
    <w:rsid w:val="00B86D4A"/>
    <w:rsid w:val="00B907DE"/>
    <w:rsid w:val="00BA4B78"/>
    <w:rsid w:val="00BD2841"/>
    <w:rsid w:val="00BD471B"/>
    <w:rsid w:val="00BD711B"/>
    <w:rsid w:val="00BF095F"/>
    <w:rsid w:val="00BF62A6"/>
    <w:rsid w:val="00BF6F14"/>
    <w:rsid w:val="00C057A7"/>
    <w:rsid w:val="00C11342"/>
    <w:rsid w:val="00C126F2"/>
    <w:rsid w:val="00C14C68"/>
    <w:rsid w:val="00C17F39"/>
    <w:rsid w:val="00C21C77"/>
    <w:rsid w:val="00C268B4"/>
    <w:rsid w:val="00C273F1"/>
    <w:rsid w:val="00C31300"/>
    <w:rsid w:val="00C31968"/>
    <w:rsid w:val="00C35EA4"/>
    <w:rsid w:val="00C37271"/>
    <w:rsid w:val="00C456D3"/>
    <w:rsid w:val="00C50551"/>
    <w:rsid w:val="00C51C11"/>
    <w:rsid w:val="00C6196D"/>
    <w:rsid w:val="00C641F3"/>
    <w:rsid w:val="00C711C1"/>
    <w:rsid w:val="00C720B8"/>
    <w:rsid w:val="00C743E3"/>
    <w:rsid w:val="00C866FB"/>
    <w:rsid w:val="00C96B28"/>
    <w:rsid w:val="00CA0DEB"/>
    <w:rsid w:val="00CA62DC"/>
    <w:rsid w:val="00CB176A"/>
    <w:rsid w:val="00CC4E3F"/>
    <w:rsid w:val="00CD060A"/>
    <w:rsid w:val="00CD508F"/>
    <w:rsid w:val="00CE3B98"/>
    <w:rsid w:val="00CE7277"/>
    <w:rsid w:val="00CF495F"/>
    <w:rsid w:val="00CF7484"/>
    <w:rsid w:val="00D0597D"/>
    <w:rsid w:val="00D07F0A"/>
    <w:rsid w:val="00D13B08"/>
    <w:rsid w:val="00D163E5"/>
    <w:rsid w:val="00D21656"/>
    <w:rsid w:val="00D22470"/>
    <w:rsid w:val="00D22A2B"/>
    <w:rsid w:val="00D27AC1"/>
    <w:rsid w:val="00D31BF4"/>
    <w:rsid w:val="00D34D39"/>
    <w:rsid w:val="00D37227"/>
    <w:rsid w:val="00D4013F"/>
    <w:rsid w:val="00D40CE8"/>
    <w:rsid w:val="00D428D5"/>
    <w:rsid w:val="00D44B66"/>
    <w:rsid w:val="00D44D54"/>
    <w:rsid w:val="00D4543F"/>
    <w:rsid w:val="00D50DDC"/>
    <w:rsid w:val="00D530F5"/>
    <w:rsid w:val="00D60835"/>
    <w:rsid w:val="00D80210"/>
    <w:rsid w:val="00D80516"/>
    <w:rsid w:val="00D844A2"/>
    <w:rsid w:val="00D858D0"/>
    <w:rsid w:val="00D9194D"/>
    <w:rsid w:val="00D933D5"/>
    <w:rsid w:val="00D94EEC"/>
    <w:rsid w:val="00DA5D4F"/>
    <w:rsid w:val="00DB0518"/>
    <w:rsid w:val="00DB465A"/>
    <w:rsid w:val="00DB5FAE"/>
    <w:rsid w:val="00DB62F4"/>
    <w:rsid w:val="00DC7EA4"/>
    <w:rsid w:val="00DD0D74"/>
    <w:rsid w:val="00DD0D93"/>
    <w:rsid w:val="00DD1751"/>
    <w:rsid w:val="00DE28DC"/>
    <w:rsid w:val="00DE4925"/>
    <w:rsid w:val="00DE63CF"/>
    <w:rsid w:val="00DF50D9"/>
    <w:rsid w:val="00DF5F22"/>
    <w:rsid w:val="00DF7238"/>
    <w:rsid w:val="00E0363A"/>
    <w:rsid w:val="00E0700B"/>
    <w:rsid w:val="00E1508C"/>
    <w:rsid w:val="00E213BE"/>
    <w:rsid w:val="00E27F82"/>
    <w:rsid w:val="00E32482"/>
    <w:rsid w:val="00E33D9E"/>
    <w:rsid w:val="00E35CE2"/>
    <w:rsid w:val="00E40E4A"/>
    <w:rsid w:val="00E42514"/>
    <w:rsid w:val="00E42B3D"/>
    <w:rsid w:val="00E43441"/>
    <w:rsid w:val="00E434B4"/>
    <w:rsid w:val="00E465CB"/>
    <w:rsid w:val="00E46A10"/>
    <w:rsid w:val="00E55C1C"/>
    <w:rsid w:val="00E6061C"/>
    <w:rsid w:val="00E64AA4"/>
    <w:rsid w:val="00E652B7"/>
    <w:rsid w:val="00E73640"/>
    <w:rsid w:val="00E73EA2"/>
    <w:rsid w:val="00E804BB"/>
    <w:rsid w:val="00E80B9A"/>
    <w:rsid w:val="00E91F6F"/>
    <w:rsid w:val="00E92E97"/>
    <w:rsid w:val="00EA1AC0"/>
    <w:rsid w:val="00EB48B9"/>
    <w:rsid w:val="00ED67C9"/>
    <w:rsid w:val="00EE0745"/>
    <w:rsid w:val="00EF6AFD"/>
    <w:rsid w:val="00EF70C0"/>
    <w:rsid w:val="00F012C4"/>
    <w:rsid w:val="00F03BD9"/>
    <w:rsid w:val="00F03DA6"/>
    <w:rsid w:val="00F03F25"/>
    <w:rsid w:val="00F10610"/>
    <w:rsid w:val="00F17578"/>
    <w:rsid w:val="00F200DC"/>
    <w:rsid w:val="00F23C5B"/>
    <w:rsid w:val="00F24FD3"/>
    <w:rsid w:val="00F25BAD"/>
    <w:rsid w:val="00F35B7B"/>
    <w:rsid w:val="00F43FA5"/>
    <w:rsid w:val="00F44296"/>
    <w:rsid w:val="00F50E66"/>
    <w:rsid w:val="00F515D7"/>
    <w:rsid w:val="00F6734E"/>
    <w:rsid w:val="00F82A43"/>
    <w:rsid w:val="00F84691"/>
    <w:rsid w:val="00F8506F"/>
    <w:rsid w:val="00F85FFA"/>
    <w:rsid w:val="00F871F6"/>
    <w:rsid w:val="00F90032"/>
    <w:rsid w:val="00F9112F"/>
    <w:rsid w:val="00FA0C2E"/>
    <w:rsid w:val="00FA1DBD"/>
    <w:rsid w:val="00FB064D"/>
    <w:rsid w:val="00FB0D10"/>
    <w:rsid w:val="00FB684E"/>
    <w:rsid w:val="00FB6887"/>
    <w:rsid w:val="00FC0F5E"/>
    <w:rsid w:val="00FC2BB9"/>
    <w:rsid w:val="00FC5514"/>
    <w:rsid w:val="00FD3184"/>
    <w:rsid w:val="00FD62A2"/>
    <w:rsid w:val="00FE5F61"/>
    <w:rsid w:val="00FF0E93"/>
    <w:rsid w:val="00FF1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F463"/>
  <w15:docId w15:val="{F6977C0D-A926-4AD0-920C-6D989CBB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B040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006255"/>
    <w:pPr>
      <w:keepNext/>
      <w:keepLines/>
      <w:pageBreakBefore/>
      <w:numPr>
        <w:numId w:val="1"/>
      </w:numPr>
      <w:spacing w:before="480"/>
      <w:jc w:val="center"/>
      <w:outlineLvl w:val="0"/>
    </w:pPr>
    <w:rPr>
      <w:rFonts w:eastAsiaTheme="majorEastAsia"/>
      <w:b/>
      <w:bCs/>
      <w:sz w:val="32"/>
      <w:szCs w:val="28"/>
    </w:rPr>
  </w:style>
  <w:style w:type="paragraph" w:styleId="2">
    <w:name w:val="heading 2"/>
    <w:basedOn w:val="1"/>
    <w:next w:val="a0"/>
    <w:link w:val="20"/>
    <w:uiPriority w:val="9"/>
    <w:unhideWhenUsed/>
    <w:qFormat/>
    <w:rsid w:val="00006255"/>
    <w:pPr>
      <w:pageBreakBefore w:val="0"/>
      <w:numPr>
        <w:ilvl w:val="1"/>
      </w:numPr>
      <w:ind w:left="788" w:hanging="431"/>
      <w:outlineLvl w:val="1"/>
    </w:pPr>
    <w:rPr>
      <w:sz w:val="28"/>
    </w:rPr>
  </w:style>
  <w:style w:type="paragraph" w:styleId="3">
    <w:name w:val="heading 3"/>
    <w:basedOn w:val="2"/>
    <w:next w:val="a0"/>
    <w:link w:val="30"/>
    <w:uiPriority w:val="9"/>
    <w:unhideWhenUsed/>
    <w:qFormat/>
    <w:rsid w:val="003847B3"/>
    <w:pPr>
      <w:numPr>
        <w:ilvl w:val="2"/>
      </w:numPr>
      <w:ind w:left="0" w:firstLine="709"/>
      <w:outlineLvl w:val="2"/>
    </w:pPr>
  </w:style>
  <w:style w:type="paragraph" w:styleId="4">
    <w:name w:val="heading 4"/>
    <w:basedOn w:val="a0"/>
    <w:next w:val="a0"/>
    <w:link w:val="40"/>
    <w:uiPriority w:val="9"/>
    <w:semiHidden/>
    <w:unhideWhenUsed/>
    <w:qFormat/>
    <w:rsid w:val="003F0B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D27AC1"/>
    <w:rPr>
      <w:lang w:eastAsia="en-US"/>
    </w:rPr>
  </w:style>
  <w:style w:type="character" w:customStyle="1" w:styleId="a5">
    <w:name w:val="Основной текст Знак"/>
    <w:basedOn w:val="a1"/>
    <w:link w:val="a4"/>
    <w:rsid w:val="00D27AC1"/>
    <w:rPr>
      <w:rFonts w:ascii="Times New Roman" w:eastAsia="Times New Roman" w:hAnsi="Times New Roman" w:cs="Times New Roman"/>
      <w:sz w:val="28"/>
      <w:szCs w:val="24"/>
    </w:rPr>
  </w:style>
  <w:style w:type="character" w:customStyle="1" w:styleId="10">
    <w:name w:val="Заголовок 1 Знак"/>
    <w:basedOn w:val="a1"/>
    <w:link w:val="1"/>
    <w:uiPriority w:val="9"/>
    <w:rsid w:val="00006255"/>
    <w:rPr>
      <w:rFonts w:ascii="Times New Roman" w:eastAsiaTheme="majorEastAsia" w:hAnsi="Times New Roman" w:cs="Times New Roman"/>
      <w:b/>
      <w:bCs/>
      <w:sz w:val="32"/>
      <w:szCs w:val="28"/>
      <w:lang w:eastAsia="ru-RU"/>
    </w:rPr>
  </w:style>
  <w:style w:type="paragraph" w:styleId="a6">
    <w:name w:val="TOC Heading"/>
    <w:basedOn w:val="1"/>
    <w:next w:val="a0"/>
    <w:uiPriority w:val="39"/>
    <w:unhideWhenUsed/>
    <w:qFormat/>
    <w:rsid w:val="0010775A"/>
    <w:pPr>
      <w:spacing w:line="276" w:lineRule="auto"/>
      <w:ind w:firstLine="0"/>
      <w:jc w:val="left"/>
      <w:outlineLvl w:val="9"/>
    </w:pPr>
  </w:style>
  <w:style w:type="paragraph" w:styleId="11">
    <w:name w:val="toc 1"/>
    <w:basedOn w:val="a0"/>
    <w:next w:val="a0"/>
    <w:autoRedefine/>
    <w:uiPriority w:val="39"/>
    <w:unhideWhenUsed/>
    <w:rsid w:val="00E35CE2"/>
    <w:pPr>
      <w:spacing w:before="240" w:after="120"/>
      <w:jc w:val="left"/>
    </w:pPr>
    <w:rPr>
      <w:rFonts w:asciiTheme="minorHAnsi" w:hAnsiTheme="minorHAnsi" w:cstheme="minorHAnsi"/>
      <w:b/>
      <w:bCs/>
      <w:sz w:val="20"/>
      <w:szCs w:val="20"/>
    </w:rPr>
  </w:style>
  <w:style w:type="character" w:styleId="a7">
    <w:name w:val="Hyperlink"/>
    <w:basedOn w:val="a1"/>
    <w:uiPriority w:val="99"/>
    <w:unhideWhenUsed/>
    <w:rsid w:val="0010775A"/>
    <w:rPr>
      <w:color w:val="0000FF" w:themeColor="hyperlink"/>
      <w:u w:val="single"/>
    </w:rPr>
  </w:style>
  <w:style w:type="paragraph" w:styleId="a8">
    <w:name w:val="Balloon Text"/>
    <w:basedOn w:val="a0"/>
    <w:link w:val="a9"/>
    <w:uiPriority w:val="99"/>
    <w:semiHidden/>
    <w:unhideWhenUsed/>
    <w:rsid w:val="0010775A"/>
    <w:pPr>
      <w:spacing w:line="240" w:lineRule="auto"/>
    </w:pPr>
    <w:rPr>
      <w:rFonts w:ascii="Tahoma" w:hAnsi="Tahoma" w:cs="Tahoma"/>
      <w:sz w:val="16"/>
      <w:szCs w:val="16"/>
    </w:rPr>
  </w:style>
  <w:style w:type="character" w:customStyle="1" w:styleId="a9">
    <w:name w:val="Текст выноски Знак"/>
    <w:basedOn w:val="a1"/>
    <w:link w:val="a8"/>
    <w:uiPriority w:val="99"/>
    <w:semiHidden/>
    <w:rsid w:val="0010775A"/>
    <w:rPr>
      <w:rFonts w:ascii="Tahoma" w:eastAsia="Times New Roman" w:hAnsi="Tahoma" w:cs="Tahoma"/>
      <w:sz w:val="16"/>
      <w:szCs w:val="16"/>
      <w:lang w:eastAsia="ru-RU"/>
    </w:rPr>
  </w:style>
  <w:style w:type="character" w:customStyle="1" w:styleId="20">
    <w:name w:val="Заголовок 2 Знак"/>
    <w:basedOn w:val="a1"/>
    <w:link w:val="2"/>
    <w:uiPriority w:val="9"/>
    <w:rsid w:val="00006255"/>
    <w:rPr>
      <w:rFonts w:ascii="Times New Roman" w:eastAsiaTheme="majorEastAsia" w:hAnsi="Times New Roman" w:cs="Times New Roman"/>
      <w:b/>
      <w:bCs/>
      <w:sz w:val="28"/>
      <w:szCs w:val="28"/>
      <w:lang w:eastAsia="ru-RU"/>
    </w:rPr>
  </w:style>
  <w:style w:type="paragraph" w:styleId="aa">
    <w:name w:val="header"/>
    <w:basedOn w:val="a0"/>
    <w:link w:val="ab"/>
    <w:uiPriority w:val="99"/>
    <w:unhideWhenUsed/>
    <w:rsid w:val="00D22A2B"/>
    <w:pPr>
      <w:tabs>
        <w:tab w:val="center" w:pos="4677"/>
        <w:tab w:val="right" w:pos="9355"/>
      </w:tabs>
      <w:spacing w:line="240" w:lineRule="auto"/>
    </w:pPr>
  </w:style>
  <w:style w:type="character" w:customStyle="1" w:styleId="ab">
    <w:name w:val="Верхний колонтитул Знак"/>
    <w:basedOn w:val="a1"/>
    <w:link w:val="aa"/>
    <w:uiPriority w:val="99"/>
    <w:rsid w:val="00D22A2B"/>
    <w:rPr>
      <w:rFonts w:ascii="Times New Roman" w:eastAsia="Times New Roman" w:hAnsi="Times New Roman" w:cs="Times New Roman"/>
      <w:sz w:val="28"/>
      <w:szCs w:val="24"/>
      <w:lang w:eastAsia="ru-RU"/>
    </w:rPr>
  </w:style>
  <w:style w:type="paragraph" w:styleId="ac">
    <w:name w:val="footer"/>
    <w:basedOn w:val="a0"/>
    <w:link w:val="ad"/>
    <w:uiPriority w:val="99"/>
    <w:unhideWhenUsed/>
    <w:rsid w:val="00D22A2B"/>
    <w:pPr>
      <w:tabs>
        <w:tab w:val="center" w:pos="4677"/>
        <w:tab w:val="right" w:pos="9355"/>
      </w:tabs>
      <w:spacing w:line="240" w:lineRule="auto"/>
    </w:pPr>
  </w:style>
  <w:style w:type="character" w:customStyle="1" w:styleId="ad">
    <w:name w:val="Нижний колонтитул Знак"/>
    <w:basedOn w:val="a1"/>
    <w:link w:val="ac"/>
    <w:uiPriority w:val="99"/>
    <w:rsid w:val="00D22A2B"/>
    <w:rPr>
      <w:rFonts w:ascii="Times New Roman" w:eastAsia="Times New Roman" w:hAnsi="Times New Roman" w:cs="Times New Roman"/>
      <w:sz w:val="28"/>
      <w:szCs w:val="24"/>
      <w:lang w:eastAsia="ru-RU"/>
    </w:rPr>
  </w:style>
  <w:style w:type="table" w:styleId="ae">
    <w:name w:val="Table Grid"/>
    <w:basedOn w:val="a2"/>
    <w:uiPriority w:val="59"/>
    <w:rsid w:val="00D2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link w:val="af0"/>
    <w:uiPriority w:val="34"/>
    <w:qFormat/>
    <w:rsid w:val="0038678F"/>
    <w:pPr>
      <w:ind w:left="720"/>
      <w:contextualSpacing/>
    </w:pPr>
  </w:style>
  <w:style w:type="paragraph" w:styleId="21">
    <w:name w:val="toc 2"/>
    <w:basedOn w:val="a0"/>
    <w:next w:val="a0"/>
    <w:link w:val="22"/>
    <w:autoRedefine/>
    <w:uiPriority w:val="39"/>
    <w:unhideWhenUsed/>
    <w:rsid w:val="00C273F1"/>
    <w:pPr>
      <w:spacing w:before="120"/>
      <w:ind w:left="280"/>
      <w:jc w:val="left"/>
    </w:pPr>
    <w:rPr>
      <w:rFonts w:asciiTheme="minorHAnsi" w:hAnsiTheme="minorHAnsi" w:cstheme="minorHAnsi"/>
      <w:i/>
      <w:iCs/>
      <w:sz w:val="20"/>
      <w:szCs w:val="20"/>
    </w:rPr>
  </w:style>
  <w:style w:type="character" w:customStyle="1" w:styleId="30">
    <w:name w:val="Заголовок 3 Знак"/>
    <w:basedOn w:val="a1"/>
    <w:link w:val="3"/>
    <w:uiPriority w:val="9"/>
    <w:rsid w:val="003847B3"/>
    <w:rPr>
      <w:rFonts w:ascii="Times New Roman" w:eastAsiaTheme="majorEastAsia" w:hAnsi="Times New Roman" w:cs="Times New Roman"/>
      <w:b/>
      <w:bCs/>
      <w:sz w:val="28"/>
      <w:szCs w:val="28"/>
      <w:lang w:eastAsia="ru-RU"/>
    </w:rPr>
  </w:style>
  <w:style w:type="paragraph" w:styleId="31">
    <w:name w:val="toc 3"/>
    <w:basedOn w:val="a0"/>
    <w:next w:val="a0"/>
    <w:autoRedefine/>
    <w:uiPriority w:val="39"/>
    <w:unhideWhenUsed/>
    <w:rsid w:val="00E35CE2"/>
    <w:pPr>
      <w:ind w:left="560"/>
      <w:jc w:val="left"/>
    </w:pPr>
    <w:rPr>
      <w:rFonts w:asciiTheme="minorHAnsi" w:hAnsiTheme="minorHAnsi" w:cstheme="minorHAnsi"/>
      <w:sz w:val="20"/>
      <w:szCs w:val="20"/>
    </w:rPr>
  </w:style>
  <w:style w:type="paragraph" w:styleId="af1">
    <w:name w:val="Normal (Web)"/>
    <w:basedOn w:val="a0"/>
    <w:uiPriority w:val="99"/>
    <w:unhideWhenUsed/>
    <w:rsid w:val="005F65EA"/>
    <w:pPr>
      <w:spacing w:before="100" w:beforeAutospacing="1" w:after="119" w:line="240" w:lineRule="auto"/>
      <w:ind w:firstLine="0"/>
      <w:jc w:val="left"/>
    </w:pPr>
    <w:rPr>
      <w:sz w:val="24"/>
    </w:rPr>
  </w:style>
  <w:style w:type="paragraph" w:customStyle="1" w:styleId="af2">
    <w:name w:val="ОбычныйТекст"/>
    <w:basedOn w:val="a0"/>
    <w:link w:val="af3"/>
    <w:rsid w:val="002A2E02"/>
  </w:style>
  <w:style w:type="character" w:styleId="af4">
    <w:name w:val="annotation reference"/>
    <w:basedOn w:val="a1"/>
    <w:uiPriority w:val="99"/>
    <w:semiHidden/>
    <w:unhideWhenUsed/>
    <w:rsid w:val="000F3D90"/>
    <w:rPr>
      <w:sz w:val="16"/>
      <w:szCs w:val="16"/>
    </w:rPr>
  </w:style>
  <w:style w:type="character" w:customStyle="1" w:styleId="af3">
    <w:name w:val="ОбычныйТекст Знак"/>
    <w:basedOn w:val="a1"/>
    <w:link w:val="af2"/>
    <w:rsid w:val="002A2E02"/>
    <w:rPr>
      <w:rFonts w:ascii="Times New Roman" w:eastAsia="Times New Roman" w:hAnsi="Times New Roman" w:cs="Times New Roman"/>
      <w:sz w:val="28"/>
      <w:szCs w:val="24"/>
      <w:lang w:eastAsia="ru-RU"/>
    </w:rPr>
  </w:style>
  <w:style w:type="paragraph" w:styleId="af5">
    <w:name w:val="annotation text"/>
    <w:basedOn w:val="a0"/>
    <w:link w:val="af6"/>
    <w:uiPriority w:val="99"/>
    <w:semiHidden/>
    <w:unhideWhenUsed/>
    <w:rsid w:val="000F3D90"/>
    <w:pPr>
      <w:spacing w:line="240" w:lineRule="auto"/>
    </w:pPr>
    <w:rPr>
      <w:sz w:val="20"/>
      <w:szCs w:val="20"/>
    </w:rPr>
  </w:style>
  <w:style w:type="character" w:customStyle="1" w:styleId="af6">
    <w:name w:val="Текст примечания Знак"/>
    <w:basedOn w:val="a1"/>
    <w:link w:val="af5"/>
    <w:uiPriority w:val="99"/>
    <w:semiHidden/>
    <w:rsid w:val="000F3D90"/>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0F3D90"/>
    <w:rPr>
      <w:b/>
      <w:bCs/>
    </w:rPr>
  </w:style>
  <w:style w:type="character" w:customStyle="1" w:styleId="af8">
    <w:name w:val="Тема примечания Знак"/>
    <w:basedOn w:val="af6"/>
    <w:link w:val="af7"/>
    <w:uiPriority w:val="99"/>
    <w:semiHidden/>
    <w:rsid w:val="000F3D90"/>
    <w:rPr>
      <w:rFonts w:ascii="Times New Roman" w:eastAsia="Times New Roman" w:hAnsi="Times New Roman" w:cs="Times New Roman"/>
      <w:b/>
      <w:bCs/>
      <w:sz w:val="20"/>
      <w:szCs w:val="20"/>
      <w:lang w:eastAsia="ru-RU"/>
    </w:rPr>
  </w:style>
  <w:style w:type="paragraph" w:styleId="af9">
    <w:name w:val="caption"/>
    <w:basedOn w:val="a0"/>
    <w:next w:val="a0"/>
    <w:uiPriority w:val="35"/>
    <w:unhideWhenUsed/>
    <w:qFormat/>
    <w:rsid w:val="008B5EF2"/>
    <w:pPr>
      <w:spacing w:after="200" w:line="240" w:lineRule="auto"/>
    </w:pPr>
    <w:rPr>
      <w:b/>
      <w:bCs/>
      <w:color w:val="4F81BD" w:themeColor="accent1"/>
      <w:sz w:val="18"/>
      <w:szCs w:val="18"/>
    </w:rPr>
  </w:style>
  <w:style w:type="character" w:customStyle="1" w:styleId="af0">
    <w:name w:val="Абзац списка Знак"/>
    <w:basedOn w:val="a1"/>
    <w:link w:val="af"/>
    <w:uiPriority w:val="34"/>
    <w:rsid w:val="00630AB6"/>
    <w:rPr>
      <w:rFonts w:ascii="Times New Roman" w:eastAsia="Times New Roman" w:hAnsi="Times New Roman" w:cs="Times New Roman"/>
      <w:sz w:val="28"/>
      <w:szCs w:val="24"/>
      <w:lang w:eastAsia="ru-RU"/>
    </w:rPr>
  </w:style>
  <w:style w:type="character" w:styleId="afa">
    <w:name w:val="Unresolved Mention"/>
    <w:basedOn w:val="a1"/>
    <w:uiPriority w:val="99"/>
    <w:semiHidden/>
    <w:unhideWhenUsed/>
    <w:rsid w:val="00752D11"/>
    <w:rPr>
      <w:color w:val="605E5C"/>
      <w:shd w:val="clear" w:color="auto" w:fill="E1DFDD"/>
    </w:rPr>
  </w:style>
  <w:style w:type="character" w:styleId="afb">
    <w:name w:val="FollowedHyperlink"/>
    <w:basedOn w:val="a1"/>
    <w:uiPriority w:val="99"/>
    <w:semiHidden/>
    <w:unhideWhenUsed/>
    <w:rsid w:val="000E42F8"/>
    <w:rPr>
      <w:color w:val="800080" w:themeColor="followedHyperlink"/>
      <w:u w:val="single"/>
    </w:rPr>
  </w:style>
  <w:style w:type="paragraph" w:styleId="afc">
    <w:name w:val="No Spacing"/>
    <w:uiPriority w:val="1"/>
    <w:qFormat/>
    <w:rsid w:val="00374A8D"/>
    <w:pPr>
      <w:spacing w:after="0" w:line="240" w:lineRule="auto"/>
      <w:ind w:firstLine="340"/>
      <w:jc w:val="both"/>
    </w:pPr>
    <w:rPr>
      <w:rFonts w:ascii="Times New Roman" w:eastAsia="Times New Roman" w:hAnsi="Times New Roman" w:cs="Times New Roman"/>
      <w:sz w:val="28"/>
      <w:szCs w:val="24"/>
      <w:lang w:eastAsia="ru-RU"/>
    </w:rPr>
  </w:style>
  <w:style w:type="character" w:styleId="afd">
    <w:name w:val="Placeholder Text"/>
    <w:basedOn w:val="a1"/>
    <w:uiPriority w:val="99"/>
    <w:semiHidden/>
    <w:rsid w:val="005430FE"/>
    <w:rPr>
      <w:color w:val="808080"/>
    </w:rPr>
  </w:style>
  <w:style w:type="paragraph" w:customStyle="1" w:styleId="blockblock-3c">
    <w:name w:val="block__block-3c"/>
    <w:basedOn w:val="a0"/>
    <w:rsid w:val="00A23261"/>
    <w:pPr>
      <w:spacing w:before="100" w:beforeAutospacing="1" w:after="100" w:afterAutospacing="1" w:line="240" w:lineRule="auto"/>
      <w:ind w:firstLine="0"/>
      <w:jc w:val="left"/>
    </w:pPr>
    <w:rPr>
      <w:sz w:val="24"/>
    </w:rPr>
  </w:style>
  <w:style w:type="paragraph" w:customStyle="1" w:styleId="afe">
    <w:name w:val="формулы"/>
    <w:basedOn w:val="a0"/>
    <w:link w:val="aff"/>
    <w:qFormat/>
    <w:rsid w:val="00F25BAD"/>
    <w:rPr>
      <w:rFonts w:ascii="Cambria Math" w:hAnsi="Cambria Math"/>
      <w:sz w:val="22"/>
    </w:rPr>
  </w:style>
  <w:style w:type="character" w:customStyle="1" w:styleId="aff">
    <w:name w:val="формулы Знак"/>
    <w:basedOn w:val="a1"/>
    <w:link w:val="afe"/>
    <w:rsid w:val="00F25BAD"/>
    <w:rPr>
      <w:rFonts w:ascii="Cambria Math" w:eastAsia="Times New Roman" w:hAnsi="Cambria Math" w:cs="Times New Roman"/>
      <w:szCs w:val="24"/>
      <w:lang w:eastAsia="ru-RU"/>
    </w:rPr>
  </w:style>
  <w:style w:type="character" w:customStyle="1" w:styleId="12">
    <w:name w:val="Основной шрифт абзаца1"/>
    <w:rsid w:val="00557375"/>
  </w:style>
  <w:style w:type="paragraph" w:customStyle="1" w:styleId="13">
    <w:name w:val="Обычный1"/>
    <w:rsid w:val="0055737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standardContextual"/>
    </w:rPr>
  </w:style>
  <w:style w:type="paragraph" w:customStyle="1" w:styleId="14">
    <w:name w:val="Название объекта1"/>
    <w:basedOn w:val="a0"/>
    <w:rsid w:val="00557375"/>
    <w:pPr>
      <w:widowControl w:val="0"/>
      <w:suppressLineNumbers/>
      <w:suppressAutoHyphens/>
      <w:autoSpaceDN w:val="0"/>
      <w:spacing w:before="120" w:after="120" w:line="240" w:lineRule="auto"/>
      <w:ind w:firstLine="0"/>
      <w:jc w:val="left"/>
      <w:textAlignment w:val="baseline"/>
    </w:pPr>
    <w:rPr>
      <w:rFonts w:eastAsia="Andale Sans UI" w:cs="Tahoma"/>
      <w:i/>
      <w:iCs/>
      <w:kern w:val="3"/>
      <w:sz w:val="24"/>
      <w:lang w:val="de-DE" w:eastAsia="ja-JP" w:bidi="fa-IR"/>
    </w:rPr>
  </w:style>
  <w:style w:type="paragraph" w:customStyle="1" w:styleId="aff0">
    <w:name w:val="Основной"/>
    <w:basedOn w:val="a0"/>
    <w:link w:val="aff1"/>
    <w:qFormat/>
    <w:rsid w:val="00C273F1"/>
    <w:pPr>
      <w:tabs>
        <w:tab w:val="left" w:pos="567"/>
        <w:tab w:val="left" w:pos="1134"/>
      </w:tabs>
      <w:autoSpaceDN w:val="0"/>
    </w:pPr>
    <w:rPr>
      <w:rFonts w:eastAsia="Aptos"/>
      <w:kern w:val="3"/>
      <w:szCs w:val="22"/>
      <w:lang w:eastAsia="en-US"/>
    </w:rPr>
  </w:style>
  <w:style w:type="paragraph" w:styleId="aff2">
    <w:name w:val="Revision"/>
    <w:hidden/>
    <w:uiPriority w:val="99"/>
    <w:semiHidden/>
    <w:rsid w:val="001076AE"/>
    <w:pPr>
      <w:spacing w:after="0" w:line="240" w:lineRule="auto"/>
    </w:pPr>
    <w:rPr>
      <w:rFonts w:ascii="Times New Roman" w:eastAsia="Times New Roman" w:hAnsi="Times New Roman" w:cs="Times New Roman"/>
      <w:sz w:val="28"/>
      <w:szCs w:val="24"/>
      <w:lang w:eastAsia="ru-RU"/>
    </w:rPr>
  </w:style>
  <w:style w:type="character" w:customStyle="1" w:styleId="aff1">
    <w:name w:val="Основной Знак"/>
    <w:basedOn w:val="a1"/>
    <w:link w:val="aff0"/>
    <w:rsid w:val="00C273F1"/>
    <w:rPr>
      <w:rFonts w:ascii="Times New Roman" w:eastAsia="Aptos" w:hAnsi="Times New Roman" w:cs="Times New Roman"/>
      <w:kern w:val="3"/>
      <w:sz w:val="28"/>
    </w:rPr>
  </w:style>
  <w:style w:type="paragraph" w:customStyle="1" w:styleId="western">
    <w:name w:val="western"/>
    <w:basedOn w:val="a0"/>
    <w:rsid w:val="00C273F1"/>
    <w:pPr>
      <w:spacing w:before="100" w:beforeAutospacing="1"/>
    </w:pPr>
    <w:rPr>
      <w:szCs w:val="28"/>
    </w:rPr>
  </w:style>
  <w:style w:type="paragraph" w:customStyle="1" w:styleId="aff3">
    <w:name w:val="Заголовок большой"/>
    <w:basedOn w:val="1"/>
    <w:next w:val="aff0"/>
    <w:link w:val="aff4"/>
    <w:qFormat/>
    <w:rsid w:val="00C273F1"/>
    <w:pPr>
      <w:pageBreakBefore w:val="0"/>
      <w:numPr>
        <w:numId w:val="0"/>
      </w:numPr>
      <w:spacing w:before="0"/>
    </w:pPr>
    <w:rPr>
      <w:rFonts w:cstheme="majorBidi"/>
      <w:b w:val="0"/>
      <w:bCs w:val="0"/>
      <w:kern w:val="2"/>
      <w:sz w:val="36"/>
      <w:szCs w:val="32"/>
      <w14:ligatures w14:val="standardContextual"/>
    </w:rPr>
  </w:style>
  <w:style w:type="character" w:customStyle="1" w:styleId="aff4">
    <w:name w:val="Заголовок большой Знак"/>
    <w:basedOn w:val="10"/>
    <w:link w:val="aff3"/>
    <w:rsid w:val="00C273F1"/>
    <w:rPr>
      <w:rFonts w:ascii="Times New Roman" w:eastAsiaTheme="majorEastAsia" w:hAnsi="Times New Roman" w:cstheme="majorBidi"/>
      <w:b w:val="0"/>
      <w:bCs w:val="0"/>
      <w:kern w:val="2"/>
      <w:sz w:val="36"/>
      <w:szCs w:val="32"/>
      <w:lang w:eastAsia="ru-RU"/>
      <w14:ligatures w14:val="standardContextual"/>
    </w:rPr>
  </w:style>
  <w:style w:type="paragraph" w:customStyle="1" w:styleId="aff5">
    <w:name w:val="Содержание"/>
    <w:basedOn w:val="21"/>
    <w:link w:val="aff6"/>
    <w:qFormat/>
    <w:rsid w:val="00C273F1"/>
    <w:pPr>
      <w:tabs>
        <w:tab w:val="left" w:pos="567"/>
        <w:tab w:val="left" w:pos="1134"/>
        <w:tab w:val="left" w:leader="dot" w:pos="1701"/>
      </w:tabs>
    </w:pPr>
    <w:rPr>
      <w:noProof/>
      <w:sz w:val="28"/>
    </w:rPr>
  </w:style>
  <w:style w:type="paragraph" w:styleId="41">
    <w:name w:val="toc 4"/>
    <w:basedOn w:val="a0"/>
    <w:next w:val="a0"/>
    <w:autoRedefine/>
    <w:uiPriority w:val="39"/>
    <w:unhideWhenUsed/>
    <w:rsid w:val="00E35CE2"/>
    <w:pPr>
      <w:ind w:left="840"/>
      <w:jc w:val="left"/>
    </w:pPr>
    <w:rPr>
      <w:rFonts w:asciiTheme="minorHAnsi" w:hAnsiTheme="minorHAnsi" w:cstheme="minorHAnsi"/>
      <w:sz w:val="20"/>
      <w:szCs w:val="20"/>
    </w:rPr>
  </w:style>
  <w:style w:type="character" w:customStyle="1" w:styleId="22">
    <w:name w:val="Оглавление 2 Знак"/>
    <w:basedOn w:val="a1"/>
    <w:link w:val="21"/>
    <w:uiPriority w:val="39"/>
    <w:rsid w:val="00C273F1"/>
    <w:rPr>
      <w:rFonts w:eastAsia="Times New Roman" w:cstheme="minorHAnsi"/>
      <w:i/>
      <w:iCs/>
      <w:sz w:val="20"/>
      <w:szCs w:val="20"/>
      <w:lang w:eastAsia="ru-RU"/>
    </w:rPr>
  </w:style>
  <w:style w:type="character" w:customStyle="1" w:styleId="aff6">
    <w:name w:val="Содержание Знак"/>
    <w:basedOn w:val="22"/>
    <w:link w:val="aff5"/>
    <w:rsid w:val="00C273F1"/>
    <w:rPr>
      <w:rFonts w:eastAsia="Times New Roman" w:cstheme="minorHAnsi"/>
      <w:i/>
      <w:iCs/>
      <w:noProof/>
      <w:sz w:val="28"/>
      <w:szCs w:val="20"/>
      <w:lang w:eastAsia="ru-RU"/>
    </w:rPr>
  </w:style>
  <w:style w:type="paragraph" w:styleId="5">
    <w:name w:val="toc 5"/>
    <w:basedOn w:val="a0"/>
    <w:next w:val="a0"/>
    <w:autoRedefine/>
    <w:uiPriority w:val="39"/>
    <w:unhideWhenUsed/>
    <w:rsid w:val="00E35CE2"/>
    <w:pPr>
      <w:ind w:left="1120"/>
      <w:jc w:val="left"/>
    </w:pPr>
    <w:rPr>
      <w:rFonts w:asciiTheme="minorHAnsi" w:hAnsiTheme="minorHAnsi" w:cstheme="minorHAnsi"/>
      <w:sz w:val="20"/>
      <w:szCs w:val="20"/>
    </w:rPr>
  </w:style>
  <w:style w:type="paragraph" w:styleId="6">
    <w:name w:val="toc 6"/>
    <w:basedOn w:val="a0"/>
    <w:next w:val="a0"/>
    <w:autoRedefine/>
    <w:uiPriority w:val="39"/>
    <w:unhideWhenUsed/>
    <w:rsid w:val="00E35CE2"/>
    <w:pPr>
      <w:ind w:left="1400"/>
      <w:jc w:val="left"/>
    </w:pPr>
    <w:rPr>
      <w:rFonts w:asciiTheme="minorHAnsi" w:hAnsiTheme="minorHAnsi" w:cstheme="minorHAnsi"/>
      <w:sz w:val="20"/>
      <w:szCs w:val="20"/>
    </w:rPr>
  </w:style>
  <w:style w:type="paragraph" w:styleId="7">
    <w:name w:val="toc 7"/>
    <w:basedOn w:val="a0"/>
    <w:next w:val="a0"/>
    <w:autoRedefine/>
    <w:uiPriority w:val="39"/>
    <w:unhideWhenUsed/>
    <w:rsid w:val="00E35CE2"/>
    <w:pPr>
      <w:ind w:left="1680"/>
      <w:jc w:val="left"/>
    </w:pPr>
    <w:rPr>
      <w:rFonts w:asciiTheme="minorHAnsi" w:hAnsiTheme="minorHAnsi" w:cstheme="minorHAnsi"/>
      <w:sz w:val="20"/>
      <w:szCs w:val="20"/>
    </w:rPr>
  </w:style>
  <w:style w:type="paragraph" w:styleId="8">
    <w:name w:val="toc 8"/>
    <w:basedOn w:val="a0"/>
    <w:next w:val="a0"/>
    <w:autoRedefine/>
    <w:uiPriority w:val="39"/>
    <w:unhideWhenUsed/>
    <w:rsid w:val="00E35CE2"/>
    <w:pPr>
      <w:ind w:left="1960"/>
      <w:jc w:val="left"/>
    </w:pPr>
    <w:rPr>
      <w:rFonts w:asciiTheme="minorHAnsi" w:hAnsiTheme="minorHAnsi" w:cstheme="minorHAnsi"/>
      <w:sz w:val="20"/>
      <w:szCs w:val="20"/>
    </w:rPr>
  </w:style>
  <w:style w:type="paragraph" w:styleId="9">
    <w:name w:val="toc 9"/>
    <w:basedOn w:val="a0"/>
    <w:next w:val="a0"/>
    <w:autoRedefine/>
    <w:uiPriority w:val="39"/>
    <w:unhideWhenUsed/>
    <w:rsid w:val="00E35CE2"/>
    <w:pPr>
      <w:ind w:left="2240"/>
      <w:jc w:val="left"/>
    </w:pPr>
    <w:rPr>
      <w:rFonts w:asciiTheme="minorHAnsi" w:hAnsiTheme="minorHAnsi" w:cstheme="minorHAnsi"/>
      <w:sz w:val="20"/>
      <w:szCs w:val="20"/>
    </w:rPr>
  </w:style>
  <w:style w:type="paragraph" w:customStyle="1" w:styleId="aff7">
    <w:name w:val="ДЛЯ ВУЗА"/>
    <w:basedOn w:val="a0"/>
    <w:link w:val="aff8"/>
    <w:qFormat/>
    <w:rsid w:val="00B3105D"/>
    <w:rPr>
      <w:rFonts w:eastAsiaTheme="minorHAnsi" w:cstheme="minorBidi"/>
      <w:sz w:val="24"/>
      <w:szCs w:val="22"/>
      <w:lang w:eastAsia="en-US"/>
    </w:rPr>
  </w:style>
  <w:style w:type="character" w:customStyle="1" w:styleId="aff8">
    <w:name w:val="ДЛЯ ВУЗА Знак"/>
    <w:basedOn w:val="a1"/>
    <w:link w:val="aff7"/>
    <w:rsid w:val="00B3105D"/>
    <w:rPr>
      <w:rFonts w:ascii="Times New Roman" w:hAnsi="Times New Roman"/>
      <w:sz w:val="24"/>
    </w:rPr>
  </w:style>
  <w:style w:type="paragraph" w:customStyle="1" w:styleId="23">
    <w:name w:val="заголовок 2 без нумерации"/>
    <w:basedOn w:val="2"/>
    <w:link w:val="24"/>
    <w:qFormat/>
    <w:rsid w:val="00C21C77"/>
    <w:pPr>
      <w:numPr>
        <w:ilvl w:val="0"/>
        <w:numId w:val="0"/>
      </w:numPr>
      <w:ind w:left="357"/>
    </w:pPr>
  </w:style>
  <w:style w:type="character" w:styleId="aff9">
    <w:name w:val="Book Title"/>
    <w:basedOn w:val="a1"/>
    <w:uiPriority w:val="33"/>
    <w:qFormat/>
    <w:rsid w:val="000B6F02"/>
    <w:rPr>
      <w:b/>
      <w:bCs/>
      <w:i/>
      <w:iCs/>
      <w:spacing w:val="5"/>
    </w:rPr>
  </w:style>
  <w:style w:type="character" w:customStyle="1" w:styleId="24">
    <w:name w:val="заголовок 2 без нумерации Знак"/>
    <w:basedOn w:val="20"/>
    <w:link w:val="23"/>
    <w:rsid w:val="00C21C77"/>
    <w:rPr>
      <w:rFonts w:ascii="Times New Roman" w:eastAsiaTheme="majorEastAsia" w:hAnsi="Times New Roman" w:cs="Times New Roman"/>
      <w:b/>
      <w:bCs/>
      <w:sz w:val="28"/>
      <w:szCs w:val="28"/>
      <w:lang w:eastAsia="ru-RU"/>
    </w:rPr>
  </w:style>
  <w:style w:type="character" w:customStyle="1" w:styleId="affa">
    <w:name w:val="Подпись к картинке_"/>
    <w:basedOn w:val="a1"/>
    <w:link w:val="affb"/>
    <w:rsid w:val="00302BAD"/>
    <w:rPr>
      <w:rFonts w:ascii="Times New Roman" w:eastAsia="Times New Roman" w:hAnsi="Times New Roman" w:cs="Times New Roman"/>
      <w:i/>
      <w:iCs/>
    </w:rPr>
  </w:style>
  <w:style w:type="paragraph" w:customStyle="1" w:styleId="affb">
    <w:name w:val="Подпись к картинке"/>
    <w:basedOn w:val="a0"/>
    <w:link w:val="affa"/>
    <w:rsid w:val="00302BAD"/>
    <w:pPr>
      <w:widowControl w:val="0"/>
      <w:spacing w:line="240" w:lineRule="auto"/>
      <w:ind w:firstLine="0"/>
      <w:jc w:val="left"/>
    </w:pPr>
    <w:rPr>
      <w:i/>
      <w:iCs/>
      <w:sz w:val="22"/>
      <w:szCs w:val="22"/>
      <w:lang w:eastAsia="en-US"/>
    </w:rPr>
  </w:style>
  <w:style w:type="paragraph" w:customStyle="1" w:styleId="affc">
    <w:name w:val="подпись"/>
    <w:basedOn w:val="a0"/>
    <w:link w:val="affd"/>
    <w:qFormat/>
    <w:rsid w:val="00363B77"/>
    <w:pPr>
      <w:ind w:firstLine="0"/>
      <w:jc w:val="center"/>
    </w:pPr>
    <w:rPr>
      <w:sz w:val="24"/>
      <w:szCs w:val="22"/>
    </w:rPr>
  </w:style>
  <w:style w:type="paragraph" w:customStyle="1" w:styleId="a">
    <w:name w:val="список ненумерованный"/>
    <w:basedOn w:val="aff7"/>
    <w:link w:val="affe"/>
    <w:qFormat/>
    <w:rsid w:val="003A2B0F"/>
    <w:pPr>
      <w:numPr>
        <w:numId w:val="2"/>
      </w:numPr>
      <w:ind w:left="0" w:firstLine="567"/>
    </w:pPr>
  </w:style>
  <w:style w:type="character" w:customStyle="1" w:styleId="affd">
    <w:name w:val="подпись Знак"/>
    <w:basedOn w:val="a1"/>
    <w:link w:val="affc"/>
    <w:rsid w:val="00363B77"/>
    <w:rPr>
      <w:rFonts w:ascii="Times New Roman" w:eastAsia="Times New Roman" w:hAnsi="Times New Roman" w:cs="Times New Roman"/>
      <w:sz w:val="24"/>
      <w:lang w:eastAsia="ru-RU"/>
    </w:rPr>
  </w:style>
  <w:style w:type="paragraph" w:styleId="afff">
    <w:name w:val="footnote text"/>
    <w:basedOn w:val="a0"/>
    <w:link w:val="afff0"/>
    <w:uiPriority w:val="99"/>
    <w:semiHidden/>
    <w:unhideWhenUsed/>
    <w:rsid w:val="00363B77"/>
    <w:pPr>
      <w:spacing w:line="240" w:lineRule="auto"/>
    </w:pPr>
    <w:rPr>
      <w:sz w:val="20"/>
      <w:szCs w:val="20"/>
    </w:rPr>
  </w:style>
  <w:style w:type="character" w:customStyle="1" w:styleId="affe">
    <w:name w:val="список ненумерованный Знак"/>
    <w:basedOn w:val="aff8"/>
    <w:link w:val="a"/>
    <w:rsid w:val="003A2B0F"/>
    <w:rPr>
      <w:rFonts w:ascii="Times New Roman" w:hAnsi="Times New Roman"/>
      <w:sz w:val="24"/>
    </w:rPr>
  </w:style>
  <w:style w:type="character" w:customStyle="1" w:styleId="afff0">
    <w:name w:val="Текст сноски Знак"/>
    <w:basedOn w:val="a1"/>
    <w:link w:val="afff"/>
    <w:uiPriority w:val="99"/>
    <w:semiHidden/>
    <w:rsid w:val="00363B77"/>
    <w:rPr>
      <w:rFonts w:ascii="Times New Roman" w:eastAsia="Times New Roman" w:hAnsi="Times New Roman" w:cs="Times New Roman"/>
      <w:sz w:val="20"/>
      <w:szCs w:val="20"/>
      <w:lang w:eastAsia="ru-RU"/>
    </w:rPr>
  </w:style>
  <w:style w:type="character" w:styleId="afff1">
    <w:name w:val="footnote reference"/>
    <w:basedOn w:val="a1"/>
    <w:uiPriority w:val="99"/>
    <w:semiHidden/>
    <w:unhideWhenUsed/>
    <w:rsid w:val="00363B77"/>
    <w:rPr>
      <w:vertAlign w:val="superscript"/>
    </w:rPr>
  </w:style>
  <w:style w:type="paragraph" w:customStyle="1" w:styleId="afff2">
    <w:name w:val="картинки"/>
    <w:basedOn w:val="aff7"/>
    <w:link w:val="afff3"/>
    <w:qFormat/>
    <w:rsid w:val="00363B77"/>
    <w:pPr>
      <w:ind w:firstLine="0"/>
      <w:jc w:val="center"/>
    </w:pPr>
  </w:style>
  <w:style w:type="paragraph" w:styleId="afff4">
    <w:name w:val="Title"/>
    <w:basedOn w:val="a0"/>
    <w:next w:val="a0"/>
    <w:link w:val="afff5"/>
    <w:uiPriority w:val="10"/>
    <w:qFormat/>
    <w:rsid w:val="00045B61"/>
    <w:pPr>
      <w:spacing w:line="240" w:lineRule="auto"/>
      <w:contextualSpacing/>
    </w:pPr>
    <w:rPr>
      <w:rFonts w:asciiTheme="majorHAnsi" w:eastAsiaTheme="majorEastAsia" w:hAnsiTheme="majorHAnsi" w:cstheme="majorBidi"/>
      <w:spacing w:val="-10"/>
      <w:kern w:val="28"/>
      <w:sz w:val="56"/>
      <w:szCs w:val="56"/>
    </w:rPr>
  </w:style>
  <w:style w:type="character" w:customStyle="1" w:styleId="afff3">
    <w:name w:val="картинки Знак"/>
    <w:basedOn w:val="aff8"/>
    <w:link w:val="afff2"/>
    <w:rsid w:val="00363B77"/>
    <w:rPr>
      <w:rFonts w:ascii="Times New Roman" w:hAnsi="Times New Roman"/>
      <w:sz w:val="24"/>
    </w:rPr>
  </w:style>
  <w:style w:type="character" w:customStyle="1" w:styleId="afff5">
    <w:name w:val="Заголовок Знак"/>
    <w:basedOn w:val="a1"/>
    <w:link w:val="afff4"/>
    <w:uiPriority w:val="10"/>
    <w:rsid w:val="00045B61"/>
    <w:rPr>
      <w:rFonts w:asciiTheme="majorHAnsi" w:eastAsiaTheme="majorEastAsia" w:hAnsiTheme="majorHAnsi" w:cstheme="majorBidi"/>
      <w:spacing w:val="-10"/>
      <w:kern w:val="28"/>
      <w:sz w:val="56"/>
      <w:szCs w:val="56"/>
      <w:lang w:eastAsia="ru-RU"/>
    </w:rPr>
  </w:style>
  <w:style w:type="table" w:customStyle="1" w:styleId="15">
    <w:name w:val="Сетка таблицы1"/>
    <w:basedOn w:val="a2"/>
    <w:next w:val="ae"/>
    <w:uiPriority w:val="39"/>
    <w:rsid w:val="00512DE6"/>
    <w:pPr>
      <w:spacing w:after="0" w:line="240" w:lineRule="auto"/>
    </w:pPr>
    <w:rPr>
      <w:rFonts w:ascii="Aptos" w:eastAsia="Aptos" w:hAnsi="Aptos"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512DE6"/>
  </w:style>
  <w:style w:type="character" w:customStyle="1" w:styleId="40">
    <w:name w:val="Заголовок 4 Знак"/>
    <w:basedOn w:val="a1"/>
    <w:link w:val="4"/>
    <w:uiPriority w:val="9"/>
    <w:semiHidden/>
    <w:rsid w:val="003F0BC1"/>
    <w:rPr>
      <w:rFonts w:asciiTheme="majorHAnsi" w:eastAsiaTheme="majorEastAsia" w:hAnsiTheme="majorHAnsi" w:cstheme="majorBidi"/>
      <w:i/>
      <w:iCs/>
      <w:color w:val="365F91" w:themeColor="accent1" w:themeShade="BF"/>
      <w:sz w:val="28"/>
      <w:szCs w:val="24"/>
      <w:lang w:eastAsia="ru-RU"/>
    </w:rPr>
  </w:style>
  <w:style w:type="paragraph" w:customStyle="1" w:styleId="target">
    <w:name w:val="target"/>
    <w:basedOn w:val="a0"/>
    <w:rsid w:val="003F0BC1"/>
    <w:pPr>
      <w:spacing w:before="100" w:beforeAutospacing="1" w:after="100" w:afterAutospacing="1" w:line="240" w:lineRule="auto"/>
      <w:ind w:firstLine="0"/>
      <w:jc w:val="left"/>
    </w:pPr>
    <w:rPr>
      <w:sz w:val="24"/>
    </w:rPr>
  </w:style>
  <w:style w:type="character" w:customStyle="1" w:styleId="target1">
    <w:name w:val="target1"/>
    <w:basedOn w:val="a1"/>
    <w:rsid w:val="003F0BC1"/>
  </w:style>
  <w:style w:type="character" w:styleId="afff6">
    <w:name w:val="Strong"/>
    <w:basedOn w:val="a1"/>
    <w:uiPriority w:val="22"/>
    <w:qFormat/>
    <w:rsid w:val="003F0BC1"/>
    <w:rPr>
      <w:b/>
      <w:bCs/>
    </w:rPr>
  </w:style>
  <w:style w:type="character" w:customStyle="1" w:styleId="mr-2">
    <w:name w:val="mr-2"/>
    <w:basedOn w:val="a1"/>
    <w:rsid w:val="003F0BC1"/>
  </w:style>
  <w:style w:type="character" w:customStyle="1" w:styleId="flex-1">
    <w:name w:val="flex-1"/>
    <w:basedOn w:val="a1"/>
    <w:rsid w:val="003F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5177">
      <w:bodyDiv w:val="1"/>
      <w:marLeft w:val="0"/>
      <w:marRight w:val="0"/>
      <w:marTop w:val="0"/>
      <w:marBottom w:val="0"/>
      <w:divBdr>
        <w:top w:val="none" w:sz="0" w:space="0" w:color="auto"/>
        <w:left w:val="none" w:sz="0" w:space="0" w:color="auto"/>
        <w:bottom w:val="none" w:sz="0" w:space="0" w:color="auto"/>
        <w:right w:val="none" w:sz="0" w:space="0" w:color="auto"/>
      </w:divBdr>
    </w:div>
    <w:div w:id="73012483">
      <w:bodyDiv w:val="1"/>
      <w:marLeft w:val="0"/>
      <w:marRight w:val="0"/>
      <w:marTop w:val="0"/>
      <w:marBottom w:val="0"/>
      <w:divBdr>
        <w:top w:val="none" w:sz="0" w:space="0" w:color="auto"/>
        <w:left w:val="none" w:sz="0" w:space="0" w:color="auto"/>
        <w:bottom w:val="none" w:sz="0" w:space="0" w:color="auto"/>
        <w:right w:val="none" w:sz="0" w:space="0" w:color="auto"/>
      </w:divBdr>
    </w:div>
    <w:div w:id="109713335">
      <w:bodyDiv w:val="1"/>
      <w:marLeft w:val="0"/>
      <w:marRight w:val="0"/>
      <w:marTop w:val="0"/>
      <w:marBottom w:val="0"/>
      <w:divBdr>
        <w:top w:val="none" w:sz="0" w:space="0" w:color="auto"/>
        <w:left w:val="none" w:sz="0" w:space="0" w:color="auto"/>
        <w:bottom w:val="none" w:sz="0" w:space="0" w:color="auto"/>
        <w:right w:val="none" w:sz="0" w:space="0" w:color="auto"/>
      </w:divBdr>
    </w:div>
    <w:div w:id="139423714">
      <w:bodyDiv w:val="1"/>
      <w:marLeft w:val="0"/>
      <w:marRight w:val="0"/>
      <w:marTop w:val="0"/>
      <w:marBottom w:val="0"/>
      <w:divBdr>
        <w:top w:val="none" w:sz="0" w:space="0" w:color="auto"/>
        <w:left w:val="none" w:sz="0" w:space="0" w:color="auto"/>
        <w:bottom w:val="none" w:sz="0" w:space="0" w:color="auto"/>
        <w:right w:val="none" w:sz="0" w:space="0" w:color="auto"/>
      </w:divBdr>
    </w:div>
    <w:div w:id="184096603">
      <w:bodyDiv w:val="1"/>
      <w:marLeft w:val="0"/>
      <w:marRight w:val="0"/>
      <w:marTop w:val="0"/>
      <w:marBottom w:val="0"/>
      <w:divBdr>
        <w:top w:val="none" w:sz="0" w:space="0" w:color="auto"/>
        <w:left w:val="none" w:sz="0" w:space="0" w:color="auto"/>
        <w:bottom w:val="none" w:sz="0" w:space="0" w:color="auto"/>
        <w:right w:val="none" w:sz="0" w:space="0" w:color="auto"/>
      </w:divBdr>
    </w:div>
    <w:div w:id="224025878">
      <w:bodyDiv w:val="1"/>
      <w:marLeft w:val="0"/>
      <w:marRight w:val="0"/>
      <w:marTop w:val="0"/>
      <w:marBottom w:val="0"/>
      <w:divBdr>
        <w:top w:val="none" w:sz="0" w:space="0" w:color="auto"/>
        <w:left w:val="none" w:sz="0" w:space="0" w:color="auto"/>
        <w:bottom w:val="none" w:sz="0" w:space="0" w:color="auto"/>
        <w:right w:val="none" w:sz="0" w:space="0" w:color="auto"/>
      </w:divBdr>
    </w:div>
    <w:div w:id="241182538">
      <w:bodyDiv w:val="1"/>
      <w:marLeft w:val="0"/>
      <w:marRight w:val="0"/>
      <w:marTop w:val="0"/>
      <w:marBottom w:val="0"/>
      <w:divBdr>
        <w:top w:val="none" w:sz="0" w:space="0" w:color="auto"/>
        <w:left w:val="none" w:sz="0" w:space="0" w:color="auto"/>
        <w:bottom w:val="none" w:sz="0" w:space="0" w:color="auto"/>
        <w:right w:val="none" w:sz="0" w:space="0" w:color="auto"/>
      </w:divBdr>
    </w:div>
    <w:div w:id="243338643">
      <w:bodyDiv w:val="1"/>
      <w:marLeft w:val="0"/>
      <w:marRight w:val="0"/>
      <w:marTop w:val="0"/>
      <w:marBottom w:val="0"/>
      <w:divBdr>
        <w:top w:val="none" w:sz="0" w:space="0" w:color="auto"/>
        <w:left w:val="none" w:sz="0" w:space="0" w:color="auto"/>
        <w:bottom w:val="none" w:sz="0" w:space="0" w:color="auto"/>
        <w:right w:val="none" w:sz="0" w:space="0" w:color="auto"/>
      </w:divBdr>
    </w:div>
    <w:div w:id="255216823">
      <w:bodyDiv w:val="1"/>
      <w:marLeft w:val="0"/>
      <w:marRight w:val="0"/>
      <w:marTop w:val="0"/>
      <w:marBottom w:val="0"/>
      <w:divBdr>
        <w:top w:val="none" w:sz="0" w:space="0" w:color="auto"/>
        <w:left w:val="none" w:sz="0" w:space="0" w:color="auto"/>
        <w:bottom w:val="none" w:sz="0" w:space="0" w:color="auto"/>
        <w:right w:val="none" w:sz="0" w:space="0" w:color="auto"/>
      </w:divBdr>
    </w:div>
    <w:div w:id="316691871">
      <w:bodyDiv w:val="1"/>
      <w:marLeft w:val="0"/>
      <w:marRight w:val="0"/>
      <w:marTop w:val="0"/>
      <w:marBottom w:val="0"/>
      <w:divBdr>
        <w:top w:val="none" w:sz="0" w:space="0" w:color="auto"/>
        <w:left w:val="none" w:sz="0" w:space="0" w:color="auto"/>
        <w:bottom w:val="none" w:sz="0" w:space="0" w:color="auto"/>
        <w:right w:val="none" w:sz="0" w:space="0" w:color="auto"/>
      </w:divBdr>
    </w:div>
    <w:div w:id="391395615">
      <w:bodyDiv w:val="1"/>
      <w:marLeft w:val="0"/>
      <w:marRight w:val="0"/>
      <w:marTop w:val="0"/>
      <w:marBottom w:val="0"/>
      <w:divBdr>
        <w:top w:val="none" w:sz="0" w:space="0" w:color="auto"/>
        <w:left w:val="none" w:sz="0" w:space="0" w:color="auto"/>
        <w:bottom w:val="none" w:sz="0" w:space="0" w:color="auto"/>
        <w:right w:val="none" w:sz="0" w:space="0" w:color="auto"/>
      </w:divBdr>
    </w:div>
    <w:div w:id="415520910">
      <w:bodyDiv w:val="1"/>
      <w:marLeft w:val="0"/>
      <w:marRight w:val="0"/>
      <w:marTop w:val="0"/>
      <w:marBottom w:val="0"/>
      <w:divBdr>
        <w:top w:val="none" w:sz="0" w:space="0" w:color="auto"/>
        <w:left w:val="none" w:sz="0" w:space="0" w:color="auto"/>
        <w:bottom w:val="none" w:sz="0" w:space="0" w:color="auto"/>
        <w:right w:val="none" w:sz="0" w:space="0" w:color="auto"/>
      </w:divBdr>
    </w:div>
    <w:div w:id="438062205">
      <w:bodyDiv w:val="1"/>
      <w:marLeft w:val="0"/>
      <w:marRight w:val="0"/>
      <w:marTop w:val="0"/>
      <w:marBottom w:val="0"/>
      <w:divBdr>
        <w:top w:val="none" w:sz="0" w:space="0" w:color="auto"/>
        <w:left w:val="none" w:sz="0" w:space="0" w:color="auto"/>
        <w:bottom w:val="none" w:sz="0" w:space="0" w:color="auto"/>
        <w:right w:val="none" w:sz="0" w:space="0" w:color="auto"/>
      </w:divBdr>
      <w:divsChild>
        <w:div w:id="949241912">
          <w:marLeft w:val="0"/>
          <w:marRight w:val="0"/>
          <w:marTop w:val="300"/>
          <w:marBottom w:val="300"/>
          <w:divBdr>
            <w:top w:val="none" w:sz="0" w:space="0" w:color="auto"/>
            <w:left w:val="none" w:sz="0" w:space="0" w:color="auto"/>
            <w:bottom w:val="none" w:sz="0" w:space="0" w:color="auto"/>
            <w:right w:val="none" w:sz="0" w:space="0" w:color="auto"/>
          </w:divBdr>
          <w:divsChild>
            <w:div w:id="1080709991">
              <w:marLeft w:val="0"/>
              <w:marRight w:val="0"/>
              <w:marTop w:val="0"/>
              <w:marBottom w:val="0"/>
              <w:divBdr>
                <w:top w:val="none" w:sz="0" w:space="0" w:color="auto"/>
                <w:left w:val="none" w:sz="0" w:space="0" w:color="auto"/>
                <w:bottom w:val="none" w:sz="0" w:space="0" w:color="auto"/>
                <w:right w:val="none" w:sz="0" w:space="0" w:color="auto"/>
              </w:divBdr>
              <w:divsChild>
                <w:div w:id="1427732443">
                  <w:marLeft w:val="0"/>
                  <w:marRight w:val="0"/>
                  <w:marTop w:val="0"/>
                  <w:marBottom w:val="0"/>
                  <w:divBdr>
                    <w:top w:val="none" w:sz="0" w:space="0" w:color="auto"/>
                    <w:left w:val="none" w:sz="0" w:space="0" w:color="auto"/>
                    <w:bottom w:val="none" w:sz="0" w:space="0" w:color="auto"/>
                    <w:right w:val="none" w:sz="0" w:space="0" w:color="auto"/>
                  </w:divBdr>
                  <w:divsChild>
                    <w:div w:id="1809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6623">
      <w:bodyDiv w:val="1"/>
      <w:marLeft w:val="0"/>
      <w:marRight w:val="0"/>
      <w:marTop w:val="0"/>
      <w:marBottom w:val="0"/>
      <w:divBdr>
        <w:top w:val="none" w:sz="0" w:space="0" w:color="auto"/>
        <w:left w:val="none" w:sz="0" w:space="0" w:color="auto"/>
        <w:bottom w:val="none" w:sz="0" w:space="0" w:color="auto"/>
        <w:right w:val="none" w:sz="0" w:space="0" w:color="auto"/>
      </w:divBdr>
    </w:div>
    <w:div w:id="453401354">
      <w:bodyDiv w:val="1"/>
      <w:marLeft w:val="0"/>
      <w:marRight w:val="0"/>
      <w:marTop w:val="0"/>
      <w:marBottom w:val="0"/>
      <w:divBdr>
        <w:top w:val="none" w:sz="0" w:space="0" w:color="auto"/>
        <w:left w:val="none" w:sz="0" w:space="0" w:color="auto"/>
        <w:bottom w:val="none" w:sz="0" w:space="0" w:color="auto"/>
        <w:right w:val="none" w:sz="0" w:space="0" w:color="auto"/>
      </w:divBdr>
    </w:div>
    <w:div w:id="480853704">
      <w:bodyDiv w:val="1"/>
      <w:marLeft w:val="0"/>
      <w:marRight w:val="0"/>
      <w:marTop w:val="0"/>
      <w:marBottom w:val="0"/>
      <w:divBdr>
        <w:top w:val="none" w:sz="0" w:space="0" w:color="auto"/>
        <w:left w:val="none" w:sz="0" w:space="0" w:color="auto"/>
        <w:bottom w:val="none" w:sz="0" w:space="0" w:color="auto"/>
        <w:right w:val="none" w:sz="0" w:space="0" w:color="auto"/>
      </w:divBdr>
    </w:div>
    <w:div w:id="490758875">
      <w:bodyDiv w:val="1"/>
      <w:marLeft w:val="0"/>
      <w:marRight w:val="0"/>
      <w:marTop w:val="0"/>
      <w:marBottom w:val="0"/>
      <w:divBdr>
        <w:top w:val="none" w:sz="0" w:space="0" w:color="auto"/>
        <w:left w:val="none" w:sz="0" w:space="0" w:color="auto"/>
        <w:bottom w:val="none" w:sz="0" w:space="0" w:color="auto"/>
        <w:right w:val="none" w:sz="0" w:space="0" w:color="auto"/>
      </w:divBdr>
    </w:div>
    <w:div w:id="501244196">
      <w:bodyDiv w:val="1"/>
      <w:marLeft w:val="0"/>
      <w:marRight w:val="0"/>
      <w:marTop w:val="0"/>
      <w:marBottom w:val="0"/>
      <w:divBdr>
        <w:top w:val="none" w:sz="0" w:space="0" w:color="auto"/>
        <w:left w:val="none" w:sz="0" w:space="0" w:color="auto"/>
        <w:bottom w:val="none" w:sz="0" w:space="0" w:color="auto"/>
        <w:right w:val="none" w:sz="0" w:space="0" w:color="auto"/>
      </w:divBdr>
    </w:div>
    <w:div w:id="715546409">
      <w:bodyDiv w:val="1"/>
      <w:marLeft w:val="0"/>
      <w:marRight w:val="0"/>
      <w:marTop w:val="0"/>
      <w:marBottom w:val="0"/>
      <w:divBdr>
        <w:top w:val="none" w:sz="0" w:space="0" w:color="auto"/>
        <w:left w:val="none" w:sz="0" w:space="0" w:color="auto"/>
        <w:bottom w:val="none" w:sz="0" w:space="0" w:color="auto"/>
        <w:right w:val="none" w:sz="0" w:space="0" w:color="auto"/>
      </w:divBdr>
    </w:div>
    <w:div w:id="734426722">
      <w:bodyDiv w:val="1"/>
      <w:marLeft w:val="0"/>
      <w:marRight w:val="0"/>
      <w:marTop w:val="0"/>
      <w:marBottom w:val="0"/>
      <w:divBdr>
        <w:top w:val="none" w:sz="0" w:space="0" w:color="auto"/>
        <w:left w:val="none" w:sz="0" w:space="0" w:color="auto"/>
        <w:bottom w:val="none" w:sz="0" w:space="0" w:color="auto"/>
        <w:right w:val="none" w:sz="0" w:space="0" w:color="auto"/>
      </w:divBdr>
    </w:div>
    <w:div w:id="745423498">
      <w:bodyDiv w:val="1"/>
      <w:marLeft w:val="0"/>
      <w:marRight w:val="0"/>
      <w:marTop w:val="0"/>
      <w:marBottom w:val="0"/>
      <w:divBdr>
        <w:top w:val="none" w:sz="0" w:space="0" w:color="auto"/>
        <w:left w:val="none" w:sz="0" w:space="0" w:color="auto"/>
        <w:bottom w:val="none" w:sz="0" w:space="0" w:color="auto"/>
        <w:right w:val="none" w:sz="0" w:space="0" w:color="auto"/>
      </w:divBdr>
    </w:div>
    <w:div w:id="797333879">
      <w:bodyDiv w:val="1"/>
      <w:marLeft w:val="0"/>
      <w:marRight w:val="0"/>
      <w:marTop w:val="0"/>
      <w:marBottom w:val="0"/>
      <w:divBdr>
        <w:top w:val="none" w:sz="0" w:space="0" w:color="auto"/>
        <w:left w:val="none" w:sz="0" w:space="0" w:color="auto"/>
        <w:bottom w:val="none" w:sz="0" w:space="0" w:color="auto"/>
        <w:right w:val="none" w:sz="0" w:space="0" w:color="auto"/>
      </w:divBdr>
      <w:divsChild>
        <w:div w:id="299771187">
          <w:marLeft w:val="0"/>
          <w:marRight w:val="0"/>
          <w:marTop w:val="0"/>
          <w:marBottom w:val="0"/>
          <w:divBdr>
            <w:top w:val="none" w:sz="0" w:space="0" w:color="auto"/>
            <w:left w:val="none" w:sz="0" w:space="0" w:color="auto"/>
            <w:bottom w:val="none" w:sz="0" w:space="0" w:color="auto"/>
            <w:right w:val="none" w:sz="0" w:space="0" w:color="auto"/>
          </w:divBdr>
        </w:div>
        <w:div w:id="680664773">
          <w:marLeft w:val="0"/>
          <w:marRight w:val="0"/>
          <w:marTop w:val="0"/>
          <w:marBottom w:val="0"/>
          <w:divBdr>
            <w:top w:val="single" w:sz="2" w:space="0" w:color="E3E3E3"/>
            <w:left w:val="single" w:sz="2" w:space="0" w:color="E3E3E3"/>
            <w:bottom w:val="single" w:sz="2" w:space="0" w:color="E3E3E3"/>
            <w:right w:val="single" w:sz="2" w:space="0" w:color="E3E3E3"/>
          </w:divBdr>
          <w:divsChild>
            <w:div w:id="1367759622">
              <w:marLeft w:val="0"/>
              <w:marRight w:val="0"/>
              <w:marTop w:val="0"/>
              <w:marBottom w:val="0"/>
              <w:divBdr>
                <w:top w:val="single" w:sz="2" w:space="0" w:color="E3E3E3"/>
                <w:left w:val="single" w:sz="2" w:space="0" w:color="E3E3E3"/>
                <w:bottom w:val="single" w:sz="2" w:space="0" w:color="E3E3E3"/>
                <w:right w:val="single" w:sz="2" w:space="0" w:color="E3E3E3"/>
              </w:divBdr>
              <w:divsChild>
                <w:div w:id="238029597">
                  <w:marLeft w:val="0"/>
                  <w:marRight w:val="0"/>
                  <w:marTop w:val="0"/>
                  <w:marBottom w:val="0"/>
                  <w:divBdr>
                    <w:top w:val="single" w:sz="2" w:space="0" w:color="E3E3E3"/>
                    <w:left w:val="single" w:sz="2" w:space="0" w:color="E3E3E3"/>
                    <w:bottom w:val="single" w:sz="2" w:space="0" w:color="E3E3E3"/>
                    <w:right w:val="single" w:sz="2" w:space="0" w:color="E3E3E3"/>
                  </w:divBdr>
                  <w:divsChild>
                    <w:div w:id="438724639">
                      <w:marLeft w:val="0"/>
                      <w:marRight w:val="0"/>
                      <w:marTop w:val="0"/>
                      <w:marBottom w:val="0"/>
                      <w:divBdr>
                        <w:top w:val="single" w:sz="2" w:space="0" w:color="E3E3E3"/>
                        <w:left w:val="single" w:sz="2" w:space="0" w:color="E3E3E3"/>
                        <w:bottom w:val="single" w:sz="2" w:space="0" w:color="E3E3E3"/>
                        <w:right w:val="single" w:sz="2" w:space="0" w:color="E3E3E3"/>
                      </w:divBdr>
                      <w:divsChild>
                        <w:div w:id="1183592892">
                          <w:marLeft w:val="0"/>
                          <w:marRight w:val="0"/>
                          <w:marTop w:val="0"/>
                          <w:marBottom w:val="0"/>
                          <w:divBdr>
                            <w:top w:val="single" w:sz="2" w:space="0" w:color="E3E3E3"/>
                            <w:left w:val="single" w:sz="2" w:space="0" w:color="E3E3E3"/>
                            <w:bottom w:val="single" w:sz="2" w:space="0" w:color="E3E3E3"/>
                            <w:right w:val="single" w:sz="2" w:space="0" w:color="E3E3E3"/>
                          </w:divBdr>
                          <w:divsChild>
                            <w:div w:id="127554744">
                              <w:marLeft w:val="0"/>
                              <w:marRight w:val="0"/>
                              <w:marTop w:val="100"/>
                              <w:marBottom w:val="100"/>
                              <w:divBdr>
                                <w:top w:val="single" w:sz="2" w:space="0" w:color="E3E3E3"/>
                                <w:left w:val="single" w:sz="2" w:space="0" w:color="E3E3E3"/>
                                <w:bottom w:val="single" w:sz="2" w:space="0" w:color="E3E3E3"/>
                                <w:right w:val="single" w:sz="2" w:space="0" w:color="E3E3E3"/>
                              </w:divBdr>
                              <w:divsChild>
                                <w:div w:id="836960550">
                                  <w:marLeft w:val="0"/>
                                  <w:marRight w:val="0"/>
                                  <w:marTop w:val="0"/>
                                  <w:marBottom w:val="0"/>
                                  <w:divBdr>
                                    <w:top w:val="single" w:sz="2" w:space="0" w:color="E3E3E3"/>
                                    <w:left w:val="single" w:sz="2" w:space="0" w:color="E3E3E3"/>
                                    <w:bottom w:val="single" w:sz="2" w:space="0" w:color="E3E3E3"/>
                                    <w:right w:val="single" w:sz="2" w:space="0" w:color="E3E3E3"/>
                                  </w:divBdr>
                                  <w:divsChild>
                                    <w:div w:id="1773163464">
                                      <w:marLeft w:val="0"/>
                                      <w:marRight w:val="0"/>
                                      <w:marTop w:val="0"/>
                                      <w:marBottom w:val="0"/>
                                      <w:divBdr>
                                        <w:top w:val="single" w:sz="2" w:space="0" w:color="E3E3E3"/>
                                        <w:left w:val="single" w:sz="2" w:space="0" w:color="E3E3E3"/>
                                        <w:bottom w:val="single" w:sz="2" w:space="0" w:color="E3E3E3"/>
                                        <w:right w:val="single" w:sz="2" w:space="0" w:color="E3E3E3"/>
                                      </w:divBdr>
                                      <w:divsChild>
                                        <w:div w:id="35812500">
                                          <w:marLeft w:val="0"/>
                                          <w:marRight w:val="0"/>
                                          <w:marTop w:val="0"/>
                                          <w:marBottom w:val="0"/>
                                          <w:divBdr>
                                            <w:top w:val="single" w:sz="2" w:space="0" w:color="E3E3E3"/>
                                            <w:left w:val="single" w:sz="2" w:space="0" w:color="E3E3E3"/>
                                            <w:bottom w:val="single" w:sz="2" w:space="0" w:color="E3E3E3"/>
                                            <w:right w:val="single" w:sz="2" w:space="0" w:color="E3E3E3"/>
                                          </w:divBdr>
                                          <w:divsChild>
                                            <w:div w:id="48463414">
                                              <w:marLeft w:val="0"/>
                                              <w:marRight w:val="0"/>
                                              <w:marTop w:val="0"/>
                                              <w:marBottom w:val="0"/>
                                              <w:divBdr>
                                                <w:top w:val="single" w:sz="2" w:space="0" w:color="E3E3E3"/>
                                                <w:left w:val="single" w:sz="2" w:space="0" w:color="E3E3E3"/>
                                                <w:bottom w:val="single" w:sz="2" w:space="0" w:color="E3E3E3"/>
                                                <w:right w:val="single" w:sz="2" w:space="0" w:color="E3E3E3"/>
                                              </w:divBdr>
                                              <w:divsChild>
                                                <w:div w:id="1297031891">
                                                  <w:marLeft w:val="0"/>
                                                  <w:marRight w:val="0"/>
                                                  <w:marTop w:val="0"/>
                                                  <w:marBottom w:val="0"/>
                                                  <w:divBdr>
                                                    <w:top w:val="single" w:sz="2" w:space="0" w:color="E3E3E3"/>
                                                    <w:left w:val="single" w:sz="2" w:space="0" w:color="E3E3E3"/>
                                                    <w:bottom w:val="single" w:sz="2" w:space="0" w:color="E3E3E3"/>
                                                    <w:right w:val="single" w:sz="2" w:space="0" w:color="E3E3E3"/>
                                                  </w:divBdr>
                                                  <w:divsChild>
                                                    <w:div w:id="44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5391892">
      <w:bodyDiv w:val="1"/>
      <w:marLeft w:val="0"/>
      <w:marRight w:val="0"/>
      <w:marTop w:val="0"/>
      <w:marBottom w:val="0"/>
      <w:divBdr>
        <w:top w:val="none" w:sz="0" w:space="0" w:color="auto"/>
        <w:left w:val="none" w:sz="0" w:space="0" w:color="auto"/>
        <w:bottom w:val="none" w:sz="0" w:space="0" w:color="auto"/>
        <w:right w:val="none" w:sz="0" w:space="0" w:color="auto"/>
      </w:divBdr>
    </w:div>
    <w:div w:id="944264221">
      <w:bodyDiv w:val="1"/>
      <w:marLeft w:val="0"/>
      <w:marRight w:val="0"/>
      <w:marTop w:val="0"/>
      <w:marBottom w:val="0"/>
      <w:divBdr>
        <w:top w:val="none" w:sz="0" w:space="0" w:color="auto"/>
        <w:left w:val="none" w:sz="0" w:space="0" w:color="auto"/>
        <w:bottom w:val="none" w:sz="0" w:space="0" w:color="auto"/>
        <w:right w:val="none" w:sz="0" w:space="0" w:color="auto"/>
      </w:divBdr>
    </w:div>
    <w:div w:id="975381339">
      <w:bodyDiv w:val="1"/>
      <w:marLeft w:val="0"/>
      <w:marRight w:val="0"/>
      <w:marTop w:val="0"/>
      <w:marBottom w:val="0"/>
      <w:divBdr>
        <w:top w:val="none" w:sz="0" w:space="0" w:color="auto"/>
        <w:left w:val="none" w:sz="0" w:space="0" w:color="auto"/>
        <w:bottom w:val="none" w:sz="0" w:space="0" w:color="auto"/>
        <w:right w:val="none" w:sz="0" w:space="0" w:color="auto"/>
      </w:divBdr>
    </w:div>
    <w:div w:id="1009675742">
      <w:bodyDiv w:val="1"/>
      <w:marLeft w:val="0"/>
      <w:marRight w:val="0"/>
      <w:marTop w:val="0"/>
      <w:marBottom w:val="0"/>
      <w:divBdr>
        <w:top w:val="none" w:sz="0" w:space="0" w:color="auto"/>
        <w:left w:val="none" w:sz="0" w:space="0" w:color="auto"/>
        <w:bottom w:val="none" w:sz="0" w:space="0" w:color="auto"/>
        <w:right w:val="none" w:sz="0" w:space="0" w:color="auto"/>
      </w:divBdr>
    </w:div>
    <w:div w:id="1052970871">
      <w:bodyDiv w:val="1"/>
      <w:marLeft w:val="0"/>
      <w:marRight w:val="0"/>
      <w:marTop w:val="0"/>
      <w:marBottom w:val="0"/>
      <w:divBdr>
        <w:top w:val="none" w:sz="0" w:space="0" w:color="auto"/>
        <w:left w:val="none" w:sz="0" w:space="0" w:color="auto"/>
        <w:bottom w:val="none" w:sz="0" w:space="0" w:color="auto"/>
        <w:right w:val="none" w:sz="0" w:space="0" w:color="auto"/>
      </w:divBdr>
    </w:div>
    <w:div w:id="1067995386">
      <w:bodyDiv w:val="1"/>
      <w:marLeft w:val="0"/>
      <w:marRight w:val="0"/>
      <w:marTop w:val="0"/>
      <w:marBottom w:val="0"/>
      <w:divBdr>
        <w:top w:val="none" w:sz="0" w:space="0" w:color="auto"/>
        <w:left w:val="none" w:sz="0" w:space="0" w:color="auto"/>
        <w:bottom w:val="none" w:sz="0" w:space="0" w:color="auto"/>
        <w:right w:val="none" w:sz="0" w:space="0" w:color="auto"/>
      </w:divBdr>
    </w:div>
    <w:div w:id="1078752824">
      <w:bodyDiv w:val="1"/>
      <w:marLeft w:val="0"/>
      <w:marRight w:val="0"/>
      <w:marTop w:val="0"/>
      <w:marBottom w:val="0"/>
      <w:divBdr>
        <w:top w:val="none" w:sz="0" w:space="0" w:color="auto"/>
        <w:left w:val="none" w:sz="0" w:space="0" w:color="auto"/>
        <w:bottom w:val="none" w:sz="0" w:space="0" w:color="auto"/>
        <w:right w:val="none" w:sz="0" w:space="0" w:color="auto"/>
      </w:divBdr>
    </w:div>
    <w:div w:id="1132989012">
      <w:bodyDiv w:val="1"/>
      <w:marLeft w:val="0"/>
      <w:marRight w:val="0"/>
      <w:marTop w:val="0"/>
      <w:marBottom w:val="0"/>
      <w:divBdr>
        <w:top w:val="none" w:sz="0" w:space="0" w:color="auto"/>
        <w:left w:val="none" w:sz="0" w:space="0" w:color="auto"/>
        <w:bottom w:val="none" w:sz="0" w:space="0" w:color="auto"/>
        <w:right w:val="none" w:sz="0" w:space="0" w:color="auto"/>
      </w:divBdr>
    </w:div>
    <w:div w:id="1217625963">
      <w:bodyDiv w:val="1"/>
      <w:marLeft w:val="0"/>
      <w:marRight w:val="0"/>
      <w:marTop w:val="0"/>
      <w:marBottom w:val="0"/>
      <w:divBdr>
        <w:top w:val="none" w:sz="0" w:space="0" w:color="auto"/>
        <w:left w:val="none" w:sz="0" w:space="0" w:color="auto"/>
        <w:bottom w:val="none" w:sz="0" w:space="0" w:color="auto"/>
        <w:right w:val="none" w:sz="0" w:space="0" w:color="auto"/>
      </w:divBdr>
    </w:div>
    <w:div w:id="1217930928">
      <w:bodyDiv w:val="1"/>
      <w:marLeft w:val="0"/>
      <w:marRight w:val="0"/>
      <w:marTop w:val="0"/>
      <w:marBottom w:val="0"/>
      <w:divBdr>
        <w:top w:val="none" w:sz="0" w:space="0" w:color="auto"/>
        <w:left w:val="none" w:sz="0" w:space="0" w:color="auto"/>
        <w:bottom w:val="none" w:sz="0" w:space="0" w:color="auto"/>
        <w:right w:val="none" w:sz="0" w:space="0" w:color="auto"/>
      </w:divBdr>
    </w:div>
    <w:div w:id="1217935982">
      <w:bodyDiv w:val="1"/>
      <w:marLeft w:val="0"/>
      <w:marRight w:val="0"/>
      <w:marTop w:val="0"/>
      <w:marBottom w:val="0"/>
      <w:divBdr>
        <w:top w:val="none" w:sz="0" w:space="0" w:color="auto"/>
        <w:left w:val="none" w:sz="0" w:space="0" w:color="auto"/>
        <w:bottom w:val="none" w:sz="0" w:space="0" w:color="auto"/>
        <w:right w:val="none" w:sz="0" w:space="0" w:color="auto"/>
      </w:divBdr>
    </w:div>
    <w:div w:id="1279339214">
      <w:bodyDiv w:val="1"/>
      <w:marLeft w:val="0"/>
      <w:marRight w:val="0"/>
      <w:marTop w:val="0"/>
      <w:marBottom w:val="0"/>
      <w:divBdr>
        <w:top w:val="none" w:sz="0" w:space="0" w:color="auto"/>
        <w:left w:val="none" w:sz="0" w:space="0" w:color="auto"/>
        <w:bottom w:val="none" w:sz="0" w:space="0" w:color="auto"/>
        <w:right w:val="none" w:sz="0" w:space="0" w:color="auto"/>
      </w:divBdr>
    </w:div>
    <w:div w:id="1322196873">
      <w:bodyDiv w:val="1"/>
      <w:marLeft w:val="0"/>
      <w:marRight w:val="0"/>
      <w:marTop w:val="0"/>
      <w:marBottom w:val="0"/>
      <w:divBdr>
        <w:top w:val="none" w:sz="0" w:space="0" w:color="auto"/>
        <w:left w:val="none" w:sz="0" w:space="0" w:color="auto"/>
        <w:bottom w:val="none" w:sz="0" w:space="0" w:color="auto"/>
        <w:right w:val="none" w:sz="0" w:space="0" w:color="auto"/>
      </w:divBdr>
    </w:div>
    <w:div w:id="1368141030">
      <w:bodyDiv w:val="1"/>
      <w:marLeft w:val="0"/>
      <w:marRight w:val="0"/>
      <w:marTop w:val="0"/>
      <w:marBottom w:val="0"/>
      <w:divBdr>
        <w:top w:val="none" w:sz="0" w:space="0" w:color="auto"/>
        <w:left w:val="none" w:sz="0" w:space="0" w:color="auto"/>
        <w:bottom w:val="none" w:sz="0" w:space="0" w:color="auto"/>
        <w:right w:val="none" w:sz="0" w:space="0" w:color="auto"/>
      </w:divBdr>
    </w:div>
    <w:div w:id="1448280629">
      <w:bodyDiv w:val="1"/>
      <w:marLeft w:val="0"/>
      <w:marRight w:val="0"/>
      <w:marTop w:val="0"/>
      <w:marBottom w:val="0"/>
      <w:divBdr>
        <w:top w:val="none" w:sz="0" w:space="0" w:color="auto"/>
        <w:left w:val="none" w:sz="0" w:space="0" w:color="auto"/>
        <w:bottom w:val="none" w:sz="0" w:space="0" w:color="auto"/>
        <w:right w:val="none" w:sz="0" w:space="0" w:color="auto"/>
      </w:divBdr>
    </w:div>
    <w:div w:id="1452164255">
      <w:bodyDiv w:val="1"/>
      <w:marLeft w:val="0"/>
      <w:marRight w:val="0"/>
      <w:marTop w:val="0"/>
      <w:marBottom w:val="0"/>
      <w:divBdr>
        <w:top w:val="none" w:sz="0" w:space="0" w:color="auto"/>
        <w:left w:val="none" w:sz="0" w:space="0" w:color="auto"/>
        <w:bottom w:val="none" w:sz="0" w:space="0" w:color="auto"/>
        <w:right w:val="none" w:sz="0" w:space="0" w:color="auto"/>
      </w:divBdr>
      <w:divsChild>
        <w:div w:id="94710156">
          <w:marLeft w:val="0"/>
          <w:marRight w:val="0"/>
          <w:marTop w:val="0"/>
          <w:marBottom w:val="0"/>
          <w:divBdr>
            <w:top w:val="none" w:sz="0" w:space="0" w:color="auto"/>
            <w:left w:val="none" w:sz="0" w:space="0" w:color="auto"/>
            <w:bottom w:val="none" w:sz="0" w:space="0" w:color="auto"/>
            <w:right w:val="none" w:sz="0" w:space="0" w:color="auto"/>
          </w:divBdr>
          <w:divsChild>
            <w:div w:id="1174031732">
              <w:marLeft w:val="0"/>
              <w:marRight w:val="0"/>
              <w:marTop w:val="0"/>
              <w:marBottom w:val="0"/>
              <w:divBdr>
                <w:top w:val="none" w:sz="0" w:space="0" w:color="auto"/>
                <w:left w:val="none" w:sz="0" w:space="0" w:color="auto"/>
                <w:bottom w:val="none" w:sz="0" w:space="0" w:color="auto"/>
                <w:right w:val="none" w:sz="0" w:space="0" w:color="auto"/>
              </w:divBdr>
            </w:div>
          </w:divsChild>
        </w:div>
        <w:div w:id="453518821">
          <w:marLeft w:val="0"/>
          <w:marRight w:val="0"/>
          <w:marTop w:val="0"/>
          <w:marBottom w:val="0"/>
          <w:divBdr>
            <w:top w:val="none" w:sz="0" w:space="0" w:color="auto"/>
            <w:left w:val="none" w:sz="0" w:space="0" w:color="auto"/>
            <w:bottom w:val="none" w:sz="0" w:space="0" w:color="auto"/>
            <w:right w:val="none" w:sz="0" w:space="0" w:color="auto"/>
          </w:divBdr>
          <w:divsChild>
            <w:div w:id="101535043">
              <w:marLeft w:val="0"/>
              <w:marRight w:val="0"/>
              <w:marTop w:val="0"/>
              <w:marBottom w:val="0"/>
              <w:divBdr>
                <w:top w:val="none" w:sz="0" w:space="0" w:color="auto"/>
                <w:left w:val="none" w:sz="0" w:space="0" w:color="auto"/>
                <w:bottom w:val="none" w:sz="0" w:space="0" w:color="auto"/>
                <w:right w:val="none" w:sz="0" w:space="0" w:color="auto"/>
              </w:divBdr>
            </w:div>
          </w:divsChild>
        </w:div>
        <w:div w:id="508564772">
          <w:marLeft w:val="0"/>
          <w:marRight w:val="0"/>
          <w:marTop w:val="0"/>
          <w:marBottom w:val="0"/>
          <w:divBdr>
            <w:top w:val="none" w:sz="0" w:space="0" w:color="auto"/>
            <w:left w:val="none" w:sz="0" w:space="0" w:color="auto"/>
            <w:bottom w:val="none" w:sz="0" w:space="0" w:color="auto"/>
            <w:right w:val="none" w:sz="0" w:space="0" w:color="auto"/>
          </w:divBdr>
          <w:divsChild>
            <w:div w:id="1526823935">
              <w:marLeft w:val="0"/>
              <w:marRight w:val="0"/>
              <w:marTop w:val="0"/>
              <w:marBottom w:val="0"/>
              <w:divBdr>
                <w:top w:val="none" w:sz="0" w:space="0" w:color="auto"/>
                <w:left w:val="none" w:sz="0" w:space="0" w:color="auto"/>
                <w:bottom w:val="none" w:sz="0" w:space="0" w:color="auto"/>
                <w:right w:val="none" w:sz="0" w:space="0" w:color="auto"/>
              </w:divBdr>
            </w:div>
          </w:divsChild>
        </w:div>
        <w:div w:id="1528837966">
          <w:marLeft w:val="0"/>
          <w:marRight w:val="0"/>
          <w:marTop w:val="0"/>
          <w:marBottom w:val="0"/>
          <w:divBdr>
            <w:top w:val="none" w:sz="0" w:space="0" w:color="auto"/>
            <w:left w:val="none" w:sz="0" w:space="0" w:color="auto"/>
            <w:bottom w:val="none" w:sz="0" w:space="0" w:color="auto"/>
            <w:right w:val="none" w:sz="0" w:space="0" w:color="auto"/>
          </w:divBdr>
          <w:divsChild>
            <w:div w:id="236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194">
      <w:bodyDiv w:val="1"/>
      <w:marLeft w:val="0"/>
      <w:marRight w:val="0"/>
      <w:marTop w:val="0"/>
      <w:marBottom w:val="0"/>
      <w:divBdr>
        <w:top w:val="none" w:sz="0" w:space="0" w:color="auto"/>
        <w:left w:val="none" w:sz="0" w:space="0" w:color="auto"/>
        <w:bottom w:val="none" w:sz="0" w:space="0" w:color="auto"/>
        <w:right w:val="none" w:sz="0" w:space="0" w:color="auto"/>
      </w:divBdr>
    </w:div>
    <w:div w:id="1661107839">
      <w:bodyDiv w:val="1"/>
      <w:marLeft w:val="0"/>
      <w:marRight w:val="0"/>
      <w:marTop w:val="0"/>
      <w:marBottom w:val="0"/>
      <w:divBdr>
        <w:top w:val="none" w:sz="0" w:space="0" w:color="auto"/>
        <w:left w:val="none" w:sz="0" w:space="0" w:color="auto"/>
        <w:bottom w:val="none" w:sz="0" w:space="0" w:color="auto"/>
        <w:right w:val="none" w:sz="0" w:space="0" w:color="auto"/>
      </w:divBdr>
    </w:div>
    <w:div w:id="1663582414">
      <w:bodyDiv w:val="1"/>
      <w:marLeft w:val="0"/>
      <w:marRight w:val="0"/>
      <w:marTop w:val="0"/>
      <w:marBottom w:val="0"/>
      <w:divBdr>
        <w:top w:val="none" w:sz="0" w:space="0" w:color="auto"/>
        <w:left w:val="none" w:sz="0" w:space="0" w:color="auto"/>
        <w:bottom w:val="none" w:sz="0" w:space="0" w:color="auto"/>
        <w:right w:val="none" w:sz="0" w:space="0" w:color="auto"/>
      </w:divBdr>
    </w:div>
    <w:div w:id="1671054941">
      <w:bodyDiv w:val="1"/>
      <w:marLeft w:val="0"/>
      <w:marRight w:val="0"/>
      <w:marTop w:val="0"/>
      <w:marBottom w:val="0"/>
      <w:divBdr>
        <w:top w:val="none" w:sz="0" w:space="0" w:color="auto"/>
        <w:left w:val="none" w:sz="0" w:space="0" w:color="auto"/>
        <w:bottom w:val="none" w:sz="0" w:space="0" w:color="auto"/>
        <w:right w:val="none" w:sz="0" w:space="0" w:color="auto"/>
      </w:divBdr>
    </w:div>
    <w:div w:id="1671565834">
      <w:bodyDiv w:val="1"/>
      <w:marLeft w:val="0"/>
      <w:marRight w:val="0"/>
      <w:marTop w:val="0"/>
      <w:marBottom w:val="0"/>
      <w:divBdr>
        <w:top w:val="none" w:sz="0" w:space="0" w:color="auto"/>
        <w:left w:val="none" w:sz="0" w:space="0" w:color="auto"/>
        <w:bottom w:val="none" w:sz="0" w:space="0" w:color="auto"/>
        <w:right w:val="none" w:sz="0" w:space="0" w:color="auto"/>
      </w:divBdr>
    </w:div>
    <w:div w:id="1673072056">
      <w:bodyDiv w:val="1"/>
      <w:marLeft w:val="0"/>
      <w:marRight w:val="0"/>
      <w:marTop w:val="0"/>
      <w:marBottom w:val="0"/>
      <w:divBdr>
        <w:top w:val="none" w:sz="0" w:space="0" w:color="auto"/>
        <w:left w:val="none" w:sz="0" w:space="0" w:color="auto"/>
        <w:bottom w:val="none" w:sz="0" w:space="0" w:color="auto"/>
        <w:right w:val="none" w:sz="0" w:space="0" w:color="auto"/>
      </w:divBdr>
    </w:div>
    <w:div w:id="1705055512">
      <w:bodyDiv w:val="1"/>
      <w:marLeft w:val="0"/>
      <w:marRight w:val="0"/>
      <w:marTop w:val="0"/>
      <w:marBottom w:val="0"/>
      <w:divBdr>
        <w:top w:val="none" w:sz="0" w:space="0" w:color="auto"/>
        <w:left w:val="none" w:sz="0" w:space="0" w:color="auto"/>
        <w:bottom w:val="none" w:sz="0" w:space="0" w:color="auto"/>
        <w:right w:val="none" w:sz="0" w:space="0" w:color="auto"/>
      </w:divBdr>
    </w:div>
    <w:div w:id="1762725516">
      <w:bodyDiv w:val="1"/>
      <w:marLeft w:val="0"/>
      <w:marRight w:val="0"/>
      <w:marTop w:val="0"/>
      <w:marBottom w:val="0"/>
      <w:divBdr>
        <w:top w:val="none" w:sz="0" w:space="0" w:color="auto"/>
        <w:left w:val="none" w:sz="0" w:space="0" w:color="auto"/>
        <w:bottom w:val="none" w:sz="0" w:space="0" w:color="auto"/>
        <w:right w:val="none" w:sz="0" w:space="0" w:color="auto"/>
      </w:divBdr>
    </w:div>
    <w:div w:id="1809283199">
      <w:bodyDiv w:val="1"/>
      <w:marLeft w:val="0"/>
      <w:marRight w:val="0"/>
      <w:marTop w:val="0"/>
      <w:marBottom w:val="0"/>
      <w:divBdr>
        <w:top w:val="none" w:sz="0" w:space="0" w:color="auto"/>
        <w:left w:val="none" w:sz="0" w:space="0" w:color="auto"/>
        <w:bottom w:val="none" w:sz="0" w:space="0" w:color="auto"/>
        <w:right w:val="none" w:sz="0" w:space="0" w:color="auto"/>
      </w:divBdr>
    </w:div>
    <w:div w:id="1811703493">
      <w:bodyDiv w:val="1"/>
      <w:marLeft w:val="0"/>
      <w:marRight w:val="0"/>
      <w:marTop w:val="0"/>
      <w:marBottom w:val="0"/>
      <w:divBdr>
        <w:top w:val="none" w:sz="0" w:space="0" w:color="auto"/>
        <w:left w:val="none" w:sz="0" w:space="0" w:color="auto"/>
        <w:bottom w:val="none" w:sz="0" w:space="0" w:color="auto"/>
        <w:right w:val="none" w:sz="0" w:space="0" w:color="auto"/>
      </w:divBdr>
    </w:div>
    <w:div w:id="1821996163">
      <w:bodyDiv w:val="1"/>
      <w:marLeft w:val="0"/>
      <w:marRight w:val="0"/>
      <w:marTop w:val="0"/>
      <w:marBottom w:val="0"/>
      <w:divBdr>
        <w:top w:val="none" w:sz="0" w:space="0" w:color="auto"/>
        <w:left w:val="none" w:sz="0" w:space="0" w:color="auto"/>
        <w:bottom w:val="none" w:sz="0" w:space="0" w:color="auto"/>
        <w:right w:val="none" w:sz="0" w:space="0" w:color="auto"/>
      </w:divBdr>
    </w:div>
    <w:div w:id="1832016700">
      <w:bodyDiv w:val="1"/>
      <w:marLeft w:val="0"/>
      <w:marRight w:val="0"/>
      <w:marTop w:val="0"/>
      <w:marBottom w:val="0"/>
      <w:divBdr>
        <w:top w:val="none" w:sz="0" w:space="0" w:color="auto"/>
        <w:left w:val="none" w:sz="0" w:space="0" w:color="auto"/>
        <w:bottom w:val="none" w:sz="0" w:space="0" w:color="auto"/>
        <w:right w:val="none" w:sz="0" w:space="0" w:color="auto"/>
      </w:divBdr>
    </w:div>
    <w:div w:id="1896311327">
      <w:bodyDiv w:val="1"/>
      <w:marLeft w:val="0"/>
      <w:marRight w:val="0"/>
      <w:marTop w:val="0"/>
      <w:marBottom w:val="0"/>
      <w:divBdr>
        <w:top w:val="none" w:sz="0" w:space="0" w:color="auto"/>
        <w:left w:val="none" w:sz="0" w:space="0" w:color="auto"/>
        <w:bottom w:val="none" w:sz="0" w:space="0" w:color="auto"/>
        <w:right w:val="none" w:sz="0" w:space="0" w:color="auto"/>
      </w:divBdr>
    </w:div>
    <w:div w:id="1902476870">
      <w:bodyDiv w:val="1"/>
      <w:marLeft w:val="0"/>
      <w:marRight w:val="0"/>
      <w:marTop w:val="0"/>
      <w:marBottom w:val="0"/>
      <w:divBdr>
        <w:top w:val="none" w:sz="0" w:space="0" w:color="auto"/>
        <w:left w:val="none" w:sz="0" w:space="0" w:color="auto"/>
        <w:bottom w:val="none" w:sz="0" w:space="0" w:color="auto"/>
        <w:right w:val="none" w:sz="0" w:space="0" w:color="auto"/>
      </w:divBdr>
    </w:div>
    <w:div w:id="1910577251">
      <w:bodyDiv w:val="1"/>
      <w:marLeft w:val="0"/>
      <w:marRight w:val="0"/>
      <w:marTop w:val="0"/>
      <w:marBottom w:val="0"/>
      <w:divBdr>
        <w:top w:val="none" w:sz="0" w:space="0" w:color="auto"/>
        <w:left w:val="none" w:sz="0" w:space="0" w:color="auto"/>
        <w:bottom w:val="none" w:sz="0" w:space="0" w:color="auto"/>
        <w:right w:val="none" w:sz="0" w:space="0" w:color="auto"/>
      </w:divBdr>
    </w:div>
    <w:div w:id="1952976142">
      <w:bodyDiv w:val="1"/>
      <w:marLeft w:val="0"/>
      <w:marRight w:val="0"/>
      <w:marTop w:val="0"/>
      <w:marBottom w:val="0"/>
      <w:divBdr>
        <w:top w:val="none" w:sz="0" w:space="0" w:color="auto"/>
        <w:left w:val="none" w:sz="0" w:space="0" w:color="auto"/>
        <w:bottom w:val="none" w:sz="0" w:space="0" w:color="auto"/>
        <w:right w:val="none" w:sz="0" w:space="0" w:color="auto"/>
      </w:divBdr>
    </w:div>
    <w:div w:id="20686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C298-2060-4547-A892-DD06AC80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3086</Words>
  <Characters>17594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andrey safonov</cp:lastModifiedBy>
  <cp:revision>18</cp:revision>
  <dcterms:created xsi:type="dcterms:W3CDTF">2024-09-14T08:03:00Z</dcterms:created>
  <dcterms:modified xsi:type="dcterms:W3CDTF">2025-02-18T21:21:00Z</dcterms:modified>
</cp:coreProperties>
</file>