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E22C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13CAAFCB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61C6B152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1E8D87EF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6A499F1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63B27C47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156A5C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423ACE7" w14:textId="77777777" w:rsidR="0018642D" w:rsidRDefault="0018642D" w:rsidP="00186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ACBDF5" w14:textId="383221E4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  <w:r w:rsidR="005349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764AFC32" w14:textId="07DD8CE3" w:rsidR="005349E9" w:rsidRPr="005349E9" w:rsidRDefault="005349E9" w:rsidP="0018642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№11 по теме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“</w:t>
      </w:r>
      <w:r w:rsidR="001C3BDF">
        <w:rPr>
          <w:rFonts w:ascii="Times New Roman" w:hAnsi="Times New Roman" w:cs="Times New Roman"/>
          <w:b/>
          <w:sz w:val="28"/>
          <w:szCs w:val="28"/>
        </w:rPr>
        <w:t xml:space="preserve">Использование </w:t>
      </w:r>
      <w:r w:rsidR="001C3BDF">
        <w:rPr>
          <w:rFonts w:ascii="Times New Roman" w:hAnsi="Times New Roman" w:cs="Times New Roman"/>
          <w:b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”</w:t>
      </w:r>
    </w:p>
    <w:p w14:paraId="69004801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4AD72CB3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BDA9CC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4CBE532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C8870C8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5B874A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27620B89" w14:textId="5F08062B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_____________ А. И. </w:t>
      </w:r>
      <w:r w:rsidR="003F05FB">
        <w:rPr>
          <w:rFonts w:ascii="Times New Roman" w:hAnsi="Times New Roman" w:cs="Times New Roman"/>
          <w:sz w:val="28"/>
          <w:szCs w:val="28"/>
        </w:rPr>
        <w:t>Сафонов</w:t>
      </w:r>
    </w:p>
    <w:p w14:paraId="77613E97" w14:textId="56D17DEE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подпись</w:t>
      </w:r>
    </w:p>
    <w:p w14:paraId="68AB0D0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520C900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55CBC297" w14:textId="44E98218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____________ С. А. Нестеров </w:t>
      </w:r>
    </w:p>
    <w:p w14:paraId="04F50089" w14:textId="60447104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46224DE7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2D13715C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DF0931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«___»_____________ 2024г.</w:t>
      </w:r>
    </w:p>
    <w:p w14:paraId="71489E51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9EE810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1DD82609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837E7D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63C6AC6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7D1B2B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22C18CD1" w14:textId="77777777" w:rsidR="0018642D" w:rsidRDefault="0018642D" w:rsidP="001864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7643F734" w14:textId="77777777" w:rsidR="0018642D" w:rsidRDefault="0018642D" w:rsidP="001864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2024</w:t>
      </w:r>
    </w:p>
    <w:p w14:paraId="5AF5A44F" w14:textId="2D728CDC" w:rsidR="00E03D9C" w:rsidRDefault="0018642D" w:rsidP="0018642D">
      <w:pPr>
        <w:pStyle w:val="a3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32"/>
          <w:szCs w:val="32"/>
        </w:rPr>
      </w:pPr>
      <w:r w:rsidRPr="0018642D">
        <w:rPr>
          <w:rFonts w:ascii="Times New Roman" w:hAnsi="Times New Roman" w:cs="Times New Roman"/>
          <w:b/>
          <w:bCs/>
          <w:sz w:val="32"/>
          <w:szCs w:val="32"/>
        </w:rPr>
        <w:t>По занятию 9.2</w:t>
      </w:r>
    </w:p>
    <w:p w14:paraId="1E929809" w14:textId="4B8421A6" w:rsidR="0018642D" w:rsidRDefault="0018642D" w:rsidP="0018642D">
      <w:pPr>
        <w:pStyle w:val="a3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1EC40467" w14:textId="31553435" w:rsidR="0018642D" w:rsidRPr="0018642D" w:rsidRDefault="0018642D" w:rsidP="0018642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Создайте новый проект JavaFX. </w:t>
      </w:r>
    </w:p>
    <w:p w14:paraId="1D2E6A6D" w14:textId="777777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>Измените корневой узел на тип Group.</w:t>
      </w:r>
    </w:p>
    <w:p w14:paraId="195B994E" w14:textId="1BB69F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Удалите кнопку и любой другой связанный с ней излишний код. </w:t>
      </w:r>
    </w:p>
    <w:p w14:paraId="60086A64" w14:textId="777777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Поэкспериментируйте с настройкой цветов. </w:t>
      </w:r>
    </w:p>
    <w:p w14:paraId="5F6C5F18" w14:textId="77777777" w:rsidR="0018642D" w:rsidRPr="0018642D" w:rsidRDefault="0018642D" w:rsidP="0018642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>Создайте несколько пользовательских цветов.</w:t>
      </w:r>
    </w:p>
    <w:p w14:paraId="270BBC2A" w14:textId="26903908" w:rsidR="0018642D" w:rsidRDefault="0018642D" w:rsidP="0018642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>Чтобы оценить пользовательские цвета фона сцены, укажите аргумент Color при создании экземпляра объекта Scene.</w:t>
      </w:r>
    </w:p>
    <w:p w14:paraId="05E8AC65" w14:textId="3E1173B5" w:rsidR="00A25239" w:rsidRPr="00635B17" w:rsidRDefault="00635B17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5B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90C6D0" wp14:editId="4FE72F82">
            <wp:extent cx="5114925" cy="500229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774" cy="50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7FFE" w14:textId="48B89EE0" w:rsidR="00A25239" w:rsidRDefault="00A25239" w:rsidP="00A252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3A6E84" w14:textId="5C3666ED" w:rsidR="00A25239" w:rsidRDefault="00A25239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F1D002" w14:textId="28376565" w:rsidR="00A25239" w:rsidRPr="00675067" w:rsidRDefault="00A25239" w:rsidP="00A2523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5239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2</w:t>
      </w:r>
    </w:p>
    <w:p w14:paraId="5C79B3C5" w14:textId="77777777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>Продолжите редактирование проекта JavaFX, который был создан в предыдущем упражнении.</w:t>
      </w:r>
    </w:p>
    <w:p w14:paraId="5873D177" w14:textId="0CD4D846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Создайте прямоугольник и добавьте его в корневой узел. </w:t>
      </w:r>
    </w:p>
    <w:p w14:paraId="203DC36B" w14:textId="77777777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Вызовите каждый метод, описанный на предыдущем слайде. </w:t>
      </w:r>
    </w:p>
    <w:p w14:paraId="61E0BDAC" w14:textId="69BDAB51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>Можете ли вы понять действия каждого метода?</w:t>
      </w:r>
    </w:p>
    <w:p w14:paraId="06AA3BFB" w14:textId="78D273A2" w:rsidR="00A25239" w:rsidRDefault="00F44856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48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AB1087" wp14:editId="6E1E2D4D">
            <wp:extent cx="5940425" cy="45637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7E5B" w14:textId="77777777" w:rsidR="00675067" w:rsidRPr="003F05FB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  <w:lang w:val="en-US"/>
        </w:rPr>
        <w:t>setFill</w:t>
      </w:r>
      <w:r w:rsidRPr="003F05FB">
        <w:rPr>
          <w:rFonts w:ascii="Times New Roman" w:hAnsi="Times New Roman" w:cs="Times New Roman"/>
          <w:sz w:val="28"/>
          <w:szCs w:val="28"/>
        </w:rPr>
        <w:t>(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F05FB">
        <w:rPr>
          <w:rFonts w:ascii="Times New Roman" w:hAnsi="Times New Roman" w:cs="Times New Roman"/>
          <w:sz w:val="28"/>
          <w:szCs w:val="28"/>
        </w:rPr>
        <w:t xml:space="preserve">) – </w:t>
      </w:r>
      <w:r w:rsidRPr="00675067">
        <w:rPr>
          <w:rFonts w:ascii="Times New Roman" w:hAnsi="Times New Roman" w:cs="Times New Roman"/>
          <w:sz w:val="28"/>
          <w:szCs w:val="28"/>
        </w:rPr>
        <w:t>Устанавливает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цвет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прямоугольника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7110AD" w14:textId="77777777" w:rsidR="00675067" w:rsidRPr="003F05FB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  <w:lang w:val="en-US"/>
        </w:rPr>
        <w:t>setStroke</w:t>
      </w:r>
      <w:r w:rsidRPr="003F05FB">
        <w:rPr>
          <w:rFonts w:ascii="Times New Roman" w:hAnsi="Times New Roman" w:cs="Times New Roman"/>
          <w:sz w:val="28"/>
          <w:szCs w:val="28"/>
        </w:rPr>
        <w:t>(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F05FB">
        <w:rPr>
          <w:rFonts w:ascii="Times New Roman" w:hAnsi="Times New Roman" w:cs="Times New Roman"/>
          <w:sz w:val="28"/>
          <w:szCs w:val="28"/>
        </w:rPr>
        <w:t xml:space="preserve">) – </w:t>
      </w:r>
      <w:r w:rsidRPr="00675067">
        <w:rPr>
          <w:rFonts w:ascii="Times New Roman" w:hAnsi="Times New Roman" w:cs="Times New Roman"/>
          <w:sz w:val="28"/>
          <w:szCs w:val="28"/>
        </w:rPr>
        <w:t>Устанавливает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контур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прямоугольника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A39A33" w14:textId="43B82D67" w:rsid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  <w:lang w:val="en-US"/>
        </w:rPr>
        <w:t>setStrokeWidth</w:t>
      </w:r>
      <w:r w:rsidRPr="00675067">
        <w:rPr>
          <w:rFonts w:ascii="Times New Roman" w:hAnsi="Times New Roman" w:cs="Times New Roman"/>
          <w:sz w:val="28"/>
          <w:szCs w:val="28"/>
        </w:rPr>
        <w:t>(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675067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75067">
        <w:rPr>
          <w:rFonts w:ascii="Times New Roman" w:hAnsi="Times New Roman" w:cs="Times New Roman"/>
          <w:sz w:val="28"/>
          <w:szCs w:val="28"/>
        </w:rPr>
        <w:t>) – Устанавливает ширину контура прямоугольника</w:t>
      </w:r>
    </w:p>
    <w:p w14:paraId="0BB2A927" w14:textId="1A2563D4" w:rsidR="00561098" w:rsidRPr="00561098" w:rsidRDefault="00561098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setArcWidth</w:t>
      </w:r>
      <w:r w:rsidRPr="00561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561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6109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Устанавливает закругление углов по горизонтали</w:t>
      </w:r>
    </w:p>
    <w:p w14:paraId="3A3C43CB" w14:textId="5B1C34F1" w:rsidR="00561098" w:rsidRPr="00561098" w:rsidRDefault="00561098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setArcHeight</w:t>
      </w:r>
      <w:r w:rsidRPr="00561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561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6109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561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закругление углов по вертикали</w:t>
      </w:r>
    </w:p>
    <w:p w14:paraId="334EA6DD" w14:textId="77777777" w:rsidR="00675067" w:rsidRPr="00836FE4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098">
        <w:rPr>
          <w:rFonts w:ascii="Times New Roman" w:hAnsi="Times New Roman" w:cs="Times New Roman"/>
          <w:sz w:val="28"/>
          <w:szCs w:val="28"/>
          <w:lang w:val="en-US"/>
        </w:rPr>
        <w:t>setX</w:t>
      </w:r>
      <w:r w:rsidRPr="00836FE4">
        <w:rPr>
          <w:rFonts w:ascii="Times New Roman" w:hAnsi="Times New Roman" w:cs="Times New Roman"/>
          <w:sz w:val="28"/>
          <w:szCs w:val="28"/>
        </w:rPr>
        <w:t>(</w:t>
      </w:r>
      <w:r w:rsidRPr="00561098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836FE4">
        <w:rPr>
          <w:rFonts w:ascii="Times New Roman" w:hAnsi="Times New Roman" w:cs="Times New Roman"/>
          <w:sz w:val="28"/>
          <w:szCs w:val="28"/>
        </w:rPr>
        <w:t xml:space="preserve"> </w:t>
      </w:r>
      <w:r w:rsidRPr="0056109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36FE4">
        <w:rPr>
          <w:rFonts w:ascii="Times New Roman" w:hAnsi="Times New Roman" w:cs="Times New Roman"/>
          <w:sz w:val="28"/>
          <w:szCs w:val="28"/>
        </w:rPr>
        <w:t>)</w:t>
      </w:r>
    </w:p>
    <w:p w14:paraId="6ABD9788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lastRenderedPageBreak/>
        <w:t xml:space="preserve">setY(double d) – Устанавливает расположение x или y прямоугольника </w:t>
      </w:r>
    </w:p>
    <w:p w14:paraId="52C677FE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setWidth(double d) </w:t>
      </w:r>
    </w:p>
    <w:p w14:paraId="3A208A32" w14:textId="52C17B93" w:rsid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>setHeight(double d) – Устанавливает ширину или высоту прямоугольника</w:t>
      </w:r>
    </w:p>
    <w:p w14:paraId="63AE9EDA" w14:textId="2997DE30" w:rsidR="00521B87" w:rsidRDefault="00521B87" w:rsidP="00521B8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B87">
        <w:rPr>
          <w:rFonts w:ascii="Times New Roman" w:hAnsi="Times New Roman" w:cs="Times New Roman"/>
          <w:b/>
          <w:bCs/>
          <w:sz w:val="28"/>
          <w:szCs w:val="28"/>
        </w:rPr>
        <w:t>Упражнение 3</w:t>
      </w:r>
    </w:p>
    <w:p w14:paraId="7E1E4A6D" w14:textId="6585A01E" w:rsidR="00521B87" w:rsidRPr="00521B87" w:rsidRDefault="00521B87" w:rsidP="00521B8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B87">
        <w:rPr>
          <w:rFonts w:ascii="Times New Roman" w:hAnsi="Times New Roman" w:cs="Times New Roman"/>
          <w:sz w:val="28"/>
          <w:szCs w:val="28"/>
        </w:rPr>
        <w:t xml:space="preserve">Изучите JavaFX Ensemble. </w:t>
      </w:r>
    </w:p>
    <w:p w14:paraId="42339473" w14:textId="0B4F76BD" w:rsidR="00521B87" w:rsidRDefault="00521B87" w:rsidP="00521B8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B87">
        <w:rPr>
          <w:rFonts w:ascii="Times New Roman" w:hAnsi="Times New Roman" w:cs="Times New Roman"/>
          <w:sz w:val="28"/>
          <w:szCs w:val="28"/>
        </w:rPr>
        <w:t>Можете ли вы понять способ создания правильного треугольника с помощью градиентной раскраски?</w:t>
      </w:r>
    </w:p>
    <w:p w14:paraId="028AECC2" w14:textId="5A24DB3C" w:rsidR="00521B87" w:rsidRDefault="00836FE4" w:rsidP="00521B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F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B71F3" wp14:editId="5C9DB77D">
            <wp:extent cx="5940425" cy="4401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156E" w14:textId="299524C8" w:rsidR="006D3A0D" w:rsidRDefault="006D3A0D" w:rsidP="006D3A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E12196" w14:textId="03D246EC" w:rsidR="00B348BE" w:rsidRDefault="00B348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F76D87" w14:textId="413AF8DB" w:rsidR="00B348BE" w:rsidRDefault="00B348BE" w:rsidP="00B348B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348B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9.3</w:t>
      </w:r>
    </w:p>
    <w:p w14:paraId="4CBECF5E" w14:textId="00AB3361" w:rsidR="00B348BE" w:rsidRPr="00FC2A23" w:rsidRDefault="00B348BE" w:rsidP="00B348BE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48BE"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45B0BBB8" w14:textId="2FC66B18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C2A23">
        <w:rPr>
          <w:rFonts w:ascii="Times New Roman" w:hAnsi="Times New Roman" w:cs="Times New Roman"/>
          <w:sz w:val="28"/>
          <w:szCs w:val="28"/>
        </w:rPr>
        <w:t>Импортируйте и откройте проект GoalTest. Обратите внимание, что…</w:t>
      </w:r>
    </w:p>
    <w:p w14:paraId="281E6E0B" w14:textId="73F9F4E7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 Корневой узел является общедоступным.</w:t>
      </w:r>
    </w:p>
    <w:p w14:paraId="32705A90" w14:textId="6EB7E43B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2A23">
        <w:rPr>
          <w:rFonts w:ascii="Times New Roman" w:hAnsi="Times New Roman" w:cs="Times New Roman"/>
          <w:sz w:val="28"/>
          <w:szCs w:val="28"/>
        </w:rPr>
        <w:t>Существует пакет с несколькими графическими файлами.</w:t>
      </w:r>
    </w:p>
    <w:p w14:paraId="1B4F137E" w14:textId="65A7BAD8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 Класс Goal представляет собой обычный тип файла классов Java.</w:t>
      </w:r>
    </w:p>
    <w:p w14:paraId="43AB7FB2" w14:textId="747E0F3C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>Запишите класс Goal в соответствии со спецификациями на предыдущем слайде.</w:t>
      </w:r>
    </w:p>
    <w:p w14:paraId="254EAEFA" w14:textId="7B9AD611" w:rsidR="00FC2A23" w:rsidRPr="00FC2A23" w:rsidRDefault="00FC2A23" w:rsidP="00FC2A23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>Также потребуется добавить графику данного класса в корневой узел.</w:t>
      </w:r>
    </w:p>
    <w:p w14:paraId="569B6218" w14:textId="2EA4E08E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>Создайте экземпляры нескольких объектов Goal из метода start().</w:t>
      </w:r>
    </w:p>
    <w:p w14:paraId="489FDA68" w14:textId="3A52848B" w:rsidR="00FC2A23" w:rsidRDefault="00836FE4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FE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B39B98" wp14:editId="5480B9B3">
            <wp:extent cx="5940425" cy="4379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448B" w14:textId="292555B3" w:rsidR="003B5F86" w:rsidRDefault="00836FE4" w:rsidP="00836FE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6FE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557ECF" wp14:editId="11AD5F94">
            <wp:extent cx="4524233" cy="36803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776" cy="368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842F" w14:textId="0D2D3DB4" w:rsidR="003B5F86" w:rsidRDefault="00836FE4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FE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A4D319" wp14:editId="1D431C1C">
            <wp:extent cx="5715798" cy="511563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0928" w14:textId="3FDABF7F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13F82" w14:textId="77777777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6B6AC" w14:textId="7D651975" w:rsidR="003B5F86" w:rsidRPr="003B5F86" w:rsidRDefault="003B5F86" w:rsidP="003B5F8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2908DCCF" w14:textId="3F33CC69" w:rsidR="003B5F86" w:rsidRPr="003B5F86" w:rsidRDefault="003B5F86" w:rsidP="003B5F86">
      <w:pPr>
        <w:pStyle w:val="a3"/>
        <w:numPr>
          <w:ilvl w:val="0"/>
          <w:numId w:val="9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B5F86">
        <w:rPr>
          <w:rFonts w:ascii="Times New Roman" w:hAnsi="Times New Roman" w:cs="Times New Roman"/>
          <w:sz w:val="28"/>
          <w:szCs w:val="28"/>
        </w:rPr>
        <w:t>Продолжайте редактировать проект GoalTest.</w:t>
      </w:r>
    </w:p>
    <w:p w14:paraId="540BB815" w14:textId="18C25C47" w:rsidR="003B5F86" w:rsidRPr="003B5F86" w:rsidRDefault="003B5F86" w:rsidP="003B5F8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>Запишите класс Goal в соответствии со спецификациями на предыдущем слайде.</w:t>
      </w:r>
    </w:p>
    <w:p w14:paraId="60A1D106" w14:textId="3CF41C77" w:rsidR="003B5F86" w:rsidRPr="003B5F86" w:rsidRDefault="003B5F86" w:rsidP="003B5F8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>Конструктор должен по-прежнему принимать только два аргумента.</w:t>
      </w:r>
    </w:p>
    <w:p w14:paraId="3ADCB363" w14:textId="29232748" w:rsidR="003B5F86" w:rsidRDefault="003B5F86" w:rsidP="003B5F8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>Перчатка должна отображаться поверх руки Дюка.</w:t>
      </w:r>
    </w:p>
    <w:p w14:paraId="44A6C2EF" w14:textId="6A54DA17" w:rsidR="003B5F86" w:rsidRDefault="00836FE4" w:rsidP="003B5F8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36F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3F8CF4" wp14:editId="1CF62F36">
            <wp:extent cx="5940425" cy="4377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7F6F" w14:textId="73CC4BCB" w:rsidR="003B5F86" w:rsidRDefault="00836FE4" w:rsidP="003B5F8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36F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84B00A" wp14:editId="2062753B">
            <wp:extent cx="5763429" cy="5029902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91B" w14:textId="2B26DCAC" w:rsidR="003B5F86" w:rsidRDefault="003B5F86" w:rsidP="003B5F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95F2B" w14:textId="67C62918" w:rsidR="003B5F86" w:rsidRPr="00013C6B" w:rsidRDefault="003B5F86" w:rsidP="00013C6B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5F86">
        <w:rPr>
          <w:rFonts w:ascii="Times New Roman" w:hAnsi="Times New Roman" w:cs="Times New Roman"/>
          <w:b/>
          <w:bCs/>
          <w:sz w:val="28"/>
          <w:szCs w:val="28"/>
        </w:rPr>
        <w:t>Упражнение 3</w:t>
      </w:r>
    </w:p>
    <w:p w14:paraId="2382E8F2" w14:textId="257A9F1D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13C6B">
        <w:rPr>
          <w:rFonts w:ascii="Times New Roman" w:hAnsi="Times New Roman" w:cs="Times New Roman"/>
          <w:sz w:val="28"/>
          <w:szCs w:val="28"/>
        </w:rPr>
        <w:t>Продолжайте редактировать проект GoalTest.</w:t>
      </w:r>
    </w:p>
    <w:p w14:paraId="702F5DA9" w14:textId="4F09EB56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Объявите объект Audio как поле.</w:t>
      </w:r>
    </w:p>
    <w:p w14:paraId="6428FCC0" w14:textId="309ECA90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Создайте экземпляр объекта Audio.</w:t>
      </w:r>
    </w:p>
    <w:p w14:paraId="1375425F" w14:textId="693BA1F9" w:rsidR="00013C6B" w:rsidRDefault="00013C6B" w:rsidP="00013C6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Используйте файл .wav в каталоге проекта.</w:t>
      </w:r>
    </w:p>
    <w:p w14:paraId="2FC1B7A2" w14:textId="3BF82E70" w:rsidR="00013C6B" w:rsidRPr="00013C6B" w:rsidRDefault="00836FE4" w:rsidP="00013C6B">
      <w:pPr>
        <w:rPr>
          <w:rFonts w:ascii="Times New Roman" w:hAnsi="Times New Roman" w:cs="Times New Roman"/>
          <w:sz w:val="28"/>
          <w:szCs w:val="28"/>
        </w:rPr>
      </w:pPr>
      <w:r w:rsidRPr="00836F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1A4951" wp14:editId="354FDDD3">
            <wp:extent cx="5940425" cy="39585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8A93" w14:textId="4F9E3FB3" w:rsidR="003B5F86" w:rsidRDefault="00013C6B" w:rsidP="00B348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DA43F3" w14:textId="48C1DCBC" w:rsidR="00013C6B" w:rsidRPr="00013C6B" w:rsidRDefault="00013C6B" w:rsidP="00013C6B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3C6B">
        <w:rPr>
          <w:rFonts w:ascii="Times New Roman" w:hAnsi="Times New Roman" w:cs="Times New Roman"/>
          <w:b/>
          <w:bCs/>
          <w:sz w:val="28"/>
          <w:szCs w:val="28"/>
        </w:rPr>
        <w:t>Упражнение 4</w:t>
      </w:r>
    </w:p>
    <w:p w14:paraId="2AD4472F" w14:textId="79209BD6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13C6B">
        <w:rPr>
          <w:rFonts w:ascii="Times New Roman" w:hAnsi="Times New Roman" w:cs="Times New Roman"/>
          <w:sz w:val="28"/>
          <w:szCs w:val="28"/>
        </w:rPr>
        <w:t>Продолжайте редактировать проект GoalTest.</w:t>
      </w:r>
    </w:p>
    <w:p w14:paraId="2CBBA74C" w14:textId="56CF3088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Завершите метод interactions() таким образом, чтобы…</w:t>
      </w:r>
    </w:p>
    <w:p w14:paraId="360DE48E" w14:textId="7C6DBC5E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Дюк ожидал нажатия мыши и перемещения курсора мыши.</w:t>
      </w:r>
    </w:p>
    <w:p w14:paraId="4E05DC2C" w14:textId="06FEEA43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Воспроизводите звук при нажатии мыши.</w:t>
      </w:r>
    </w:p>
    <w:p w14:paraId="51DC73DA" w14:textId="6FE56E00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Выведите расположения x и y события перемещения мыши. Это будет очень полезно для набора проблем.</w:t>
      </w:r>
    </w:p>
    <w:p w14:paraId="1155534E" w14:textId="72F8CC6D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Что если interactions() никогда не были вызваны?</w:t>
      </w:r>
    </w:p>
    <w:p w14:paraId="11699A66" w14:textId="27D44C81" w:rsidR="00013C6B" w:rsidRPr="00013C6B" w:rsidRDefault="00013C6B" w:rsidP="00013C6B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Прокомментируйте данный вызов метода в конструкторе.</w:t>
      </w:r>
    </w:p>
    <w:p w14:paraId="5771F228" w14:textId="478FB411" w:rsidR="00013C6B" w:rsidRDefault="00836FE4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FE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EFBDB3F" wp14:editId="4F16EF61">
            <wp:extent cx="5172797" cy="3315163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1B1E" w14:textId="2BA80DFA" w:rsidR="00934DD6" w:rsidRDefault="00836FE4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FE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2CE9E3" wp14:editId="7B15A0E6">
            <wp:extent cx="5830114" cy="510611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1D2C" w14:textId="578C11D3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645CD" w14:textId="77777777" w:rsidR="0035489D" w:rsidRDefault="0035489D" w:rsidP="0035489D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Упражнения – Раздел 9: Поиск центрального местоположения</w:t>
      </w:r>
    </w:p>
    <w:p w14:paraId="1AC09E38" w14:textId="77777777" w:rsidR="0035489D" w:rsidRDefault="0035489D" w:rsidP="003548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Ваша задача — создать программу CampusMap, которая использует карту студенческого городка, названия общежитий, список жильцов общежитий и список ваших друзей. Вы можете создать собственную карту студенческого городка (это фоновый рисунок). Если в вашем настоящем студенческом городке меньше трех общежитий, вам придется разработать собственную карту студенческого городка, иначе этот набор задач не был бы слишком интересным.</w:t>
      </w:r>
    </w:p>
    <w:p w14:paraId="3394BA9F" w14:textId="0EA56108" w:rsidR="0035489D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BA7B9B" wp14:editId="0E813A47">
            <wp:extent cx="5940425" cy="52177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1BF6" w14:textId="6FC1BB99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46BE6F" wp14:editId="010DBFA7">
            <wp:extent cx="5940425" cy="39084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4682" w14:textId="4C747C8B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31F74AB" wp14:editId="30A1DBA8">
            <wp:extent cx="5940425" cy="71056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C966" w14:textId="0377861B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FC2F9DF" wp14:editId="4ABE5960">
            <wp:extent cx="5940425" cy="42684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5F33" w14:textId="37952152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2AEEAC" wp14:editId="3AC52123">
            <wp:extent cx="5940425" cy="55651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5F3" w14:textId="7AB0C353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632B9C1" wp14:editId="1EB401AB">
            <wp:extent cx="5940425" cy="45980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4EEC" w14:textId="17CA9C2C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D6156E" wp14:editId="6CA73380">
            <wp:extent cx="5940425" cy="50736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DF06" w14:textId="6246074C" w:rsidR="0035489D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754DA1" wp14:editId="032FF7E7">
            <wp:extent cx="4086795" cy="184810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D929" w14:textId="7272F9A5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B58054" wp14:editId="0A58243D">
            <wp:extent cx="5940425" cy="41960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5B4" w14:textId="5351C599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1668E9" wp14:editId="0DC35C75">
            <wp:extent cx="5458587" cy="3962953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4C7F" w14:textId="3287C082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74630" w14:textId="3530F730" w:rsidR="00E83CB8" w:rsidRDefault="0035489D" w:rsidP="00013C6B">
      <w:pPr>
        <w:spacing w:line="360" w:lineRule="auto"/>
        <w:jc w:val="both"/>
        <w:rPr>
          <w:noProof/>
          <w14:ligatures w14:val="none"/>
        </w:rPr>
      </w:pPr>
      <w:r w:rsidRPr="0035489D">
        <w:rPr>
          <w:noProof/>
          <w14:ligatures w14:val="none"/>
        </w:rPr>
        <w:t xml:space="preserve"> </w:t>
      </w:r>
    </w:p>
    <w:p w14:paraId="342BFEA0" w14:textId="3D5D090C" w:rsidR="0035489D" w:rsidRPr="00013C6B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1E90116" wp14:editId="2F2519D7">
            <wp:extent cx="5940425" cy="50685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89D" w:rsidRPr="00013C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27B33"/>
    <w:multiLevelType w:val="hybridMultilevel"/>
    <w:tmpl w:val="33128B5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7184B"/>
    <w:multiLevelType w:val="hybridMultilevel"/>
    <w:tmpl w:val="FED61D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0646E"/>
    <w:multiLevelType w:val="hybridMultilevel"/>
    <w:tmpl w:val="4608259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51A88"/>
    <w:multiLevelType w:val="hybridMultilevel"/>
    <w:tmpl w:val="F2BA5052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E1EB8"/>
    <w:multiLevelType w:val="hybridMultilevel"/>
    <w:tmpl w:val="7FBE4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D42B9"/>
    <w:multiLevelType w:val="hybridMultilevel"/>
    <w:tmpl w:val="CC6018EE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82224"/>
    <w:multiLevelType w:val="hybridMultilevel"/>
    <w:tmpl w:val="2EAE1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0752B"/>
    <w:multiLevelType w:val="hybridMultilevel"/>
    <w:tmpl w:val="87E28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21B54"/>
    <w:multiLevelType w:val="hybridMultilevel"/>
    <w:tmpl w:val="3D288E9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50B7A"/>
    <w:multiLevelType w:val="hybridMultilevel"/>
    <w:tmpl w:val="36A84F2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DE7623"/>
    <w:multiLevelType w:val="hybridMultilevel"/>
    <w:tmpl w:val="BC0E1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647F8"/>
    <w:multiLevelType w:val="hybridMultilevel"/>
    <w:tmpl w:val="4DD66C8E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0632B1"/>
    <w:multiLevelType w:val="hybridMultilevel"/>
    <w:tmpl w:val="B88C8AAC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25E0D"/>
    <w:multiLevelType w:val="hybridMultilevel"/>
    <w:tmpl w:val="A372D8BC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310E1C"/>
    <w:multiLevelType w:val="hybridMultilevel"/>
    <w:tmpl w:val="551C735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D7318"/>
    <w:multiLevelType w:val="hybridMultilevel"/>
    <w:tmpl w:val="703ABAE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2F4336"/>
    <w:multiLevelType w:val="hybridMultilevel"/>
    <w:tmpl w:val="7E74C2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15"/>
  </w:num>
  <w:num w:numId="5">
    <w:abstractNumId w:val="3"/>
  </w:num>
  <w:num w:numId="6">
    <w:abstractNumId w:val="4"/>
  </w:num>
  <w:num w:numId="7">
    <w:abstractNumId w:val="1"/>
  </w:num>
  <w:num w:numId="8">
    <w:abstractNumId w:val="10"/>
  </w:num>
  <w:num w:numId="9">
    <w:abstractNumId w:val="12"/>
  </w:num>
  <w:num w:numId="10">
    <w:abstractNumId w:val="5"/>
  </w:num>
  <w:num w:numId="11">
    <w:abstractNumId w:val="14"/>
  </w:num>
  <w:num w:numId="12">
    <w:abstractNumId w:val="2"/>
  </w:num>
  <w:num w:numId="13">
    <w:abstractNumId w:val="13"/>
  </w:num>
  <w:num w:numId="14">
    <w:abstractNumId w:val="9"/>
  </w:num>
  <w:num w:numId="15">
    <w:abstractNumId w:val="11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ED"/>
    <w:rsid w:val="00013C6B"/>
    <w:rsid w:val="000E5111"/>
    <w:rsid w:val="0018642D"/>
    <w:rsid w:val="001C3BDF"/>
    <w:rsid w:val="0035489D"/>
    <w:rsid w:val="003B5F86"/>
    <w:rsid w:val="003F05FB"/>
    <w:rsid w:val="004D6B94"/>
    <w:rsid w:val="00521B87"/>
    <w:rsid w:val="005349E9"/>
    <w:rsid w:val="00561098"/>
    <w:rsid w:val="00635B17"/>
    <w:rsid w:val="00675067"/>
    <w:rsid w:val="006D3A0D"/>
    <w:rsid w:val="007B52EA"/>
    <w:rsid w:val="00836FE4"/>
    <w:rsid w:val="00934DD6"/>
    <w:rsid w:val="00A25239"/>
    <w:rsid w:val="00AD40ED"/>
    <w:rsid w:val="00B348BE"/>
    <w:rsid w:val="00E03D9C"/>
    <w:rsid w:val="00E83CB8"/>
    <w:rsid w:val="00F44856"/>
    <w:rsid w:val="00FC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798C6"/>
  <w15:chartTrackingRefBased/>
  <w15:docId w15:val="{B436D05D-DE8B-4CF7-8232-6542380D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42D"/>
    <w:pPr>
      <w:spacing w:line="254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6B94"/>
    <w:pPr>
      <w:keepNext/>
      <w:keepLines/>
      <w:spacing w:before="360" w:after="80" w:line="259" w:lineRule="auto"/>
      <w:outlineLvl w:val="0"/>
    </w:pPr>
    <w:rPr>
      <w:rFonts w:ascii="Times New Roman" w:eastAsiaTheme="majorEastAsia" w:hAnsi="Times New Roman" w:cstheme="majorBidi"/>
      <w:b/>
      <w:kern w:val="0"/>
      <w:sz w:val="32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D6B94"/>
    <w:pPr>
      <w:keepNext/>
      <w:keepLines/>
      <w:spacing w:before="160" w:after="80" w:line="259" w:lineRule="auto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B94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4D6B9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186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4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19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Сафонов Андрей Игоревич</cp:lastModifiedBy>
  <cp:revision>3</cp:revision>
  <dcterms:created xsi:type="dcterms:W3CDTF">2024-11-11T19:03:00Z</dcterms:created>
  <dcterms:modified xsi:type="dcterms:W3CDTF">2024-11-25T14:21:00Z</dcterms:modified>
</cp:coreProperties>
</file>