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E22C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13CAAFCB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61C6B152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1E8D87EF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6A499F1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63B27C47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156A5C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423ACE7" w14:textId="77777777" w:rsidR="0018642D" w:rsidRDefault="0018642D" w:rsidP="001864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ACBDF5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9004801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«Системный подход в разработке программного обеспечения»</w:t>
      </w:r>
    </w:p>
    <w:p w14:paraId="4AD72CB3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BDA9CC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4CBE532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C8870C8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5B874A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27620B89" w14:textId="5F08062B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5130902/20201                            _____________ А. И. </w:t>
      </w:r>
      <w:r w:rsidR="003F05FB">
        <w:rPr>
          <w:rFonts w:ascii="Times New Roman" w:hAnsi="Times New Roman" w:cs="Times New Roman"/>
          <w:sz w:val="28"/>
          <w:szCs w:val="28"/>
        </w:rPr>
        <w:t>Сафонов</w:t>
      </w:r>
    </w:p>
    <w:p w14:paraId="77613E97" w14:textId="56D17DEE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подпись</w:t>
      </w:r>
    </w:p>
    <w:p w14:paraId="68AB0D0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520C900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55CBC297" w14:textId="44E98218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тех. наук, доцент                                   ____________ С. А. Нестеров </w:t>
      </w:r>
    </w:p>
    <w:p w14:paraId="04F50089" w14:textId="60447104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подпись</w:t>
      </w:r>
    </w:p>
    <w:p w14:paraId="46224DE7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2D13715C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DF0931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«___»_____________ 2024г.</w:t>
      </w:r>
    </w:p>
    <w:p w14:paraId="71489E51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9EE810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1DD82609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837E7D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63C6AC6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7D1B2B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22C18CD1" w14:textId="77777777" w:rsidR="0018642D" w:rsidRDefault="0018642D" w:rsidP="001864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7643F734" w14:textId="77777777" w:rsidR="0018642D" w:rsidRDefault="0018642D" w:rsidP="001864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5AF5A44F" w14:textId="2D728CDC" w:rsidR="00E03D9C" w:rsidRDefault="0018642D" w:rsidP="0018642D">
      <w:pPr>
        <w:pStyle w:val="a3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32"/>
          <w:szCs w:val="32"/>
        </w:rPr>
      </w:pPr>
      <w:r w:rsidRPr="0018642D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занятию 9.2</w:t>
      </w:r>
    </w:p>
    <w:p w14:paraId="1E929809" w14:textId="4B8421A6" w:rsidR="0018642D" w:rsidRDefault="0018642D" w:rsidP="0018642D">
      <w:pPr>
        <w:pStyle w:val="a3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1EC40467" w14:textId="31553435" w:rsidR="0018642D" w:rsidRPr="0018642D" w:rsidRDefault="0018642D" w:rsidP="0018642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Создайте новый проект </w:t>
      </w:r>
      <w:proofErr w:type="spellStart"/>
      <w:r w:rsidRPr="0018642D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18642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2E6A6D" w14:textId="777777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>Измените корневой узел на тип Group.</w:t>
      </w:r>
    </w:p>
    <w:p w14:paraId="195B994E" w14:textId="1BB69F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Удалите кнопку и любой другой связанный с ней излишний код. </w:t>
      </w:r>
    </w:p>
    <w:p w14:paraId="60086A64" w14:textId="777777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Поэкспериментируйте с настройкой цветов. </w:t>
      </w:r>
    </w:p>
    <w:p w14:paraId="5F6C5F18" w14:textId="77777777" w:rsidR="0018642D" w:rsidRPr="0018642D" w:rsidRDefault="0018642D" w:rsidP="0018642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>Создайте несколько пользовательских цветов.</w:t>
      </w:r>
    </w:p>
    <w:p w14:paraId="270BBC2A" w14:textId="26903908" w:rsidR="0018642D" w:rsidRDefault="0018642D" w:rsidP="0018642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Чтобы оценить пользовательские цвета фона сцены, укажите аргумент Color при создании экземпляра объекта </w:t>
      </w:r>
      <w:proofErr w:type="spellStart"/>
      <w:r w:rsidRPr="0018642D">
        <w:rPr>
          <w:rFonts w:ascii="Times New Roman" w:hAnsi="Times New Roman" w:cs="Times New Roman"/>
          <w:sz w:val="28"/>
          <w:szCs w:val="28"/>
        </w:rPr>
        <w:t>Scene</w:t>
      </w:r>
      <w:proofErr w:type="spellEnd"/>
      <w:r w:rsidRPr="0018642D">
        <w:rPr>
          <w:rFonts w:ascii="Times New Roman" w:hAnsi="Times New Roman" w:cs="Times New Roman"/>
          <w:sz w:val="28"/>
          <w:szCs w:val="28"/>
        </w:rPr>
        <w:t>.</w:t>
      </w:r>
    </w:p>
    <w:p w14:paraId="05E8AC65" w14:textId="3E1173B5" w:rsidR="00A25239" w:rsidRPr="00635B17" w:rsidRDefault="00635B17" w:rsidP="00A2523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5B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90C6D0" wp14:editId="4FE72F82">
            <wp:extent cx="5114925" cy="500229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774" cy="50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7FFE" w14:textId="48B89EE0" w:rsidR="00A25239" w:rsidRDefault="00A25239" w:rsidP="00A252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3A6E84" w14:textId="5C3666ED" w:rsidR="00A25239" w:rsidRDefault="00A25239" w:rsidP="00A2523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F1D002" w14:textId="28376565" w:rsidR="00A25239" w:rsidRPr="00675067" w:rsidRDefault="00A25239" w:rsidP="00A2523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5239">
        <w:rPr>
          <w:rFonts w:ascii="Times New Roman" w:hAnsi="Times New Roman" w:cs="Times New Roman"/>
          <w:b/>
          <w:bCs/>
          <w:sz w:val="28"/>
          <w:szCs w:val="28"/>
        </w:rPr>
        <w:t>Упражнение 2</w:t>
      </w:r>
    </w:p>
    <w:p w14:paraId="5C79B3C5" w14:textId="77777777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lastRenderedPageBreak/>
        <w:t xml:space="preserve">Продолжите редактирование проекта </w:t>
      </w:r>
      <w:proofErr w:type="spellStart"/>
      <w:r w:rsidRPr="00675067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>, который был создан в предыдущем упражнении.</w:t>
      </w:r>
    </w:p>
    <w:p w14:paraId="5873D177" w14:textId="0CD4D846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 xml:space="preserve">Создайте прямоугольник и добавьте его в корневой узел. </w:t>
      </w:r>
    </w:p>
    <w:p w14:paraId="203DC36B" w14:textId="77777777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 xml:space="preserve">Вызовите каждый метод, описанный на предыдущем слайде. </w:t>
      </w:r>
    </w:p>
    <w:p w14:paraId="61E0BDAC" w14:textId="69BDAB51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>Можете ли вы понять действия каждого метода?</w:t>
      </w:r>
    </w:p>
    <w:p w14:paraId="06AA3BFB" w14:textId="78D273A2" w:rsidR="00A25239" w:rsidRDefault="00F44856" w:rsidP="00A2523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48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AB1087" wp14:editId="6E1E2D4D">
            <wp:extent cx="5940425" cy="45637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7E5B" w14:textId="77777777" w:rsidR="00675067" w:rsidRPr="003F05FB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  <w:lang w:val="en-US"/>
        </w:rPr>
        <w:t>setFill</w:t>
      </w:r>
      <w:proofErr w:type="spellEnd"/>
      <w:r w:rsidRPr="003F05FB">
        <w:rPr>
          <w:rFonts w:ascii="Times New Roman" w:hAnsi="Times New Roman" w:cs="Times New Roman"/>
          <w:sz w:val="28"/>
          <w:szCs w:val="28"/>
        </w:rPr>
        <w:t>(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proofErr w:type="spellEnd"/>
      <w:r w:rsidRPr="003F05FB">
        <w:rPr>
          <w:rFonts w:ascii="Times New Roman" w:hAnsi="Times New Roman" w:cs="Times New Roman"/>
          <w:sz w:val="28"/>
          <w:szCs w:val="28"/>
        </w:rPr>
        <w:t xml:space="preserve">) – </w:t>
      </w:r>
      <w:r w:rsidRPr="00675067">
        <w:rPr>
          <w:rFonts w:ascii="Times New Roman" w:hAnsi="Times New Roman" w:cs="Times New Roman"/>
          <w:sz w:val="28"/>
          <w:szCs w:val="28"/>
        </w:rPr>
        <w:t>Устанавливает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цвет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прямоугольника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7110AD" w14:textId="77777777" w:rsidR="00675067" w:rsidRPr="003F05FB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  <w:lang w:val="en-US"/>
        </w:rPr>
        <w:t>setStroke</w:t>
      </w:r>
      <w:proofErr w:type="spellEnd"/>
      <w:r w:rsidRPr="003F05FB">
        <w:rPr>
          <w:rFonts w:ascii="Times New Roman" w:hAnsi="Times New Roman" w:cs="Times New Roman"/>
          <w:sz w:val="28"/>
          <w:szCs w:val="28"/>
        </w:rPr>
        <w:t>(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proofErr w:type="spellEnd"/>
      <w:r w:rsidRPr="003F05FB">
        <w:rPr>
          <w:rFonts w:ascii="Times New Roman" w:hAnsi="Times New Roman" w:cs="Times New Roman"/>
          <w:sz w:val="28"/>
          <w:szCs w:val="28"/>
        </w:rPr>
        <w:t xml:space="preserve">) – </w:t>
      </w:r>
      <w:r w:rsidRPr="00675067">
        <w:rPr>
          <w:rFonts w:ascii="Times New Roman" w:hAnsi="Times New Roman" w:cs="Times New Roman"/>
          <w:sz w:val="28"/>
          <w:szCs w:val="28"/>
        </w:rPr>
        <w:t>Устанавливает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контур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прямоугольника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A39A33" w14:textId="43B82D67" w:rsid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  <w:lang w:val="en-US"/>
        </w:rPr>
        <w:t>setStrokeWidth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>(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675067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75067">
        <w:rPr>
          <w:rFonts w:ascii="Times New Roman" w:hAnsi="Times New Roman" w:cs="Times New Roman"/>
          <w:sz w:val="28"/>
          <w:szCs w:val="28"/>
        </w:rPr>
        <w:t>) – Устанавливает ширину контура прямоугольника</w:t>
      </w:r>
    </w:p>
    <w:p w14:paraId="0BB2A927" w14:textId="1A2563D4" w:rsidR="00561098" w:rsidRPr="00561098" w:rsidRDefault="00561098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setArcWidth</w:t>
      </w:r>
      <w:proofErr w:type="spellEnd"/>
      <w:r w:rsidRPr="00561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561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6109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Устанавливает закругление углов по горизонтали</w:t>
      </w:r>
    </w:p>
    <w:p w14:paraId="3A3C43CB" w14:textId="5B1C34F1" w:rsidR="00561098" w:rsidRPr="00561098" w:rsidRDefault="00561098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setArcHeight</w:t>
      </w:r>
      <w:proofErr w:type="spellEnd"/>
      <w:r w:rsidRPr="00561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561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6109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Pr="00561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закругление углов по вертикали</w:t>
      </w:r>
    </w:p>
    <w:p w14:paraId="334EA6DD" w14:textId="77777777" w:rsidR="00675067" w:rsidRPr="00561098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1098">
        <w:rPr>
          <w:rFonts w:ascii="Times New Roman" w:hAnsi="Times New Roman" w:cs="Times New Roman"/>
          <w:sz w:val="28"/>
          <w:szCs w:val="28"/>
          <w:lang w:val="en-US"/>
        </w:rPr>
        <w:t>setX</w:t>
      </w:r>
      <w:proofErr w:type="spellEnd"/>
      <w:r w:rsidRPr="00561098">
        <w:rPr>
          <w:rFonts w:ascii="Times New Roman" w:hAnsi="Times New Roman" w:cs="Times New Roman"/>
          <w:sz w:val="28"/>
          <w:szCs w:val="28"/>
          <w:lang w:val="en-US"/>
        </w:rPr>
        <w:t>(double d)</w:t>
      </w:r>
    </w:p>
    <w:p w14:paraId="6ABD9788" w14:textId="77777777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</w:rPr>
        <w:t>setY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5067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 xml:space="preserve"> d) – Устанавливает расположение x или y прямоугольника </w:t>
      </w:r>
    </w:p>
    <w:p w14:paraId="52C677FE" w14:textId="77777777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</w:rPr>
        <w:lastRenderedPageBreak/>
        <w:t>setWidth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5067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 xml:space="preserve"> d) </w:t>
      </w:r>
    </w:p>
    <w:p w14:paraId="3A208A32" w14:textId="52C17B93" w:rsid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067">
        <w:rPr>
          <w:rFonts w:ascii="Times New Roman" w:hAnsi="Times New Roman" w:cs="Times New Roman"/>
          <w:sz w:val="28"/>
          <w:szCs w:val="28"/>
        </w:rPr>
        <w:t>setHeight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5067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675067">
        <w:rPr>
          <w:rFonts w:ascii="Times New Roman" w:hAnsi="Times New Roman" w:cs="Times New Roman"/>
          <w:sz w:val="28"/>
          <w:szCs w:val="28"/>
        </w:rPr>
        <w:t xml:space="preserve"> d) – Устанавливает ширину или высоту прямоугольника</w:t>
      </w:r>
    </w:p>
    <w:p w14:paraId="63AE9EDA" w14:textId="2997DE30" w:rsidR="00521B87" w:rsidRDefault="00521B87" w:rsidP="00521B8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B87">
        <w:rPr>
          <w:rFonts w:ascii="Times New Roman" w:hAnsi="Times New Roman" w:cs="Times New Roman"/>
          <w:b/>
          <w:bCs/>
          <w:sz w:val="28"/>
          <w:szCs w:val="28"/>
        </w:rPr>
        <w:t>Упражнение 3</w:t>
      </w:r>
    </w:p>
    <w:p w14:paraId="7E1E4A6D" w14:textId="6585A01E" w:rsidR="00521B87" w:rsidRPr="00521B87" w:rsidRDefault="00521B87" w:rsidP="00521B8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B87">
        <w:rPr>
          <w:rFonts w:ascii="Times New Roman" w:hAnsi="Times New Roman" w:cs="Times New Roman"/>
          <w:sz w:val="28"/>
          <w:szCs w:val="28"/>
        </w:rPr>
        <w:t xml:space="preserve">Изучите </w:t>
      </w:r>
      <w:proofErr w:type="spellStart"/>
      <w:r w:rsidRPr="00521B87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521B87">
        <w:rPr>
          <w:rFonts w:ascii="Times New Roman" w:hAnsi="Times New Roman" w:cs="Times New Roman"/>
          <w:sz w:val="28"/>
          <w:szCs w:val="28"/>
        </w:rPr>
        <w:t xml:space="preserve"> Ensemble. </w:t>
      </w:r>
    </w:p>
    <w:p w14:paraId="42339473" w14:textId="0B4F76BD" w:rsidR="00521B87" w:rsidRDefault="00521B87" w:rsidP="00521B8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B87">
        <w:rPr>
          <w:rFonts w:ascii="Times New Roman" w:hAnsi="Times New Roman" w:cs="Times New Roman"/>
          <w:sz w:val="28"/>
          <w:szCs w:val="28"/>
        </w:rPr>
        <w:t>Можете ли вы понять способ создания правильного треугольника с помощью градиентной раскраски?</w:t>
      </w:r>
    </w:p>
    <w:p w14:paraId="028AECC2" w14:textId="141B155C" w:rsidR="00521B87" w:rsidRDefault="006D3A0D" w:rsidP="00521B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3A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92A5" wp14:editId="325C2598">
            <wp:extent cx="5940425" cy="68243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156E" w14:textId="5F0D50C9" w:rsidR="006D3A0D" w:rsidRDefault="006D3A0D" w:rsidP="006D3A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3A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ACE942" wp14:editId="5B53880D">
            <wp:extent cx="3035300" cy="32843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233" cy="328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2196" w14:textId="03D246EC" w:rsidR="00B348BE" w:rsidRDefault="00B348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F76D87" w14:textId="413AF8DB" w:rsidR="00B348BE" w:rsidRDefault="00B348BE" w:rsidP="00B348B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348BE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уроку 9.3</w:t>
      </w:r>
    </w:p>
    <w:p w14:paraId="4CBECF5E" w14:textId="00AB3361" w:rsidR="00B348BE" w:rsidRPr="00FC2A23" w:rsidRDefault="00B348BE" w:rsidP="00B348BE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48BE"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45B0BBB8" w14:textId="2FC66B18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Импортируйте и откройте проект </w:t>
      </w:r>
      <w:proofErr w:type="spellStart"/>
      <w:r w:rsidRPr="00FC2A23">
        <w:rPr>
          <w:rFonts w:ascii="Times New Roman" w:hAnsi="Times New Roman" w:cs="Times New Roman"/>
          <w:sz w:val="28"/>
          <w:szCs w:val="28"/>
        </w:rPr>
        <w:t>GoalTest</w:t>
      </w:r>
      <w:proofErr w:type="spellEnd"/>
      <w:r w:rsidRPr="00FC2A23">
        <w:rPr>
          <w:rFonts w:ascii="Times New Roman" w:hAnsi="Times New Roman" w:cs="Times New Roman"/>
          <w:sz w:val="28"/>
          <w:szCs w:val="28"/>
        </w:rPr>
        <w:t>. Обратите внимание, что…</w:t>
      </w:r>
    </w:p>
    <w:p w14:paraId="281E6E0B" w14:textId="73F9F4E7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 Корневой узел является общедоступным.</w:t>
      </w:r>
    </w:p>
    <w:p w14:paraId="32705A90" w14:textId="6EB7E43B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2A23">
        <w:rPr>
          <w:rFonts w:ascii="Times New Roman" w:hAnsi="Times New Roman" w:cs="Times New Roman"/>
          <w:sz w:val="28"/>
          <w:szCs w:val="28"/>
        </w:rPr>
        <w:t>Существует пакет с несколькими графическими файлами.</w:t>
      </w:r>
    </w:p>
    <w:p w14:paraId="1B4F137E" w14:textId="65A7BAD8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FC2A23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FC2A23">
        <w:rPr>
          <w:rFonts w:ascii="Times New Roman" w:hAnsi="Times New Roman" w:cs="Times New Roman"/>
          <w:sz w:val="28"/>
          <w:szCs w:val="28"/>
        </w:rPr>
        <w:t xml:space="preserve"> представляет собой обычный тип файла классов Java.</w:t>
      </w:r>
    </w:p>
    <w:p w14:paraId="43AB7FB2" w14:textId="747E0F3C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Запишите класс </w:t>
      </w:r>
      <w:proofErr w:type="spellStart"/>
      <w:r w:rsidRPr="00FC2A23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FC2A23">
        <w:rPr>
          <w:rFonts w:ascii="Times New Roman" w:hAnsi="Times New Roman" w:cs="Times New Roman"/>
          <w:sz w:val="28"/>
          <w:szCs w:val="28"/>
        </w:rPr>
        <w:t xml:space="preserve"> в соответствии со спецификациями на предыдущем слайде.</w:t>
      </w:r>
    </w:p>
    <w:p w14:paraId="254EAEFA" w14:textId="7B9AD611" w:rsidR="00FC2A23" w:rsidRPr="00FC2A23" w:rsidRDefault="00FC2A23" w:rsidP="00FC2A23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>Также потребуется добавить графику данного класса в корневой узел.</w:t>
      </w:r>
    </w:p>
    <w:p w14:paraId="569B6218" w14:textId="2EA4E08E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Создайте экземпляры нескольких объектов </w:t>
      </w:r>
      <w:proofErr w:type="spellStart"/>
      <w:r w:rsidRPr="00FC2A23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FC2A23">
        <w:rPr>
          <w:rFonts w:ascii="Times New Roman" w:hAnsi="Times New Roman" w:cs="Times New Roman"/>
          <w:sz w:val="28"/>
          <w:szCs w:val="28"/>
        </w:rPr>
        <w:t xml:space="preserve"> из метода </w:t>
      </w:r>
      <w:proofErr w:type="spellStart"/>
      <w:r w:rsidRPr="00FC2A23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FC2A23">
        <w:rPr>
          <w:rFonts w:ascii="Times New Roman" w:hAnsi="Times New Roman" w:cs="Times New Roman"/>
          <w:sz w:val="28"/>
          <w:szCs w:val="28"/>
        </w:rPr>
        <w:t>().</w:t>
      </w:r>
    </w:p>
    <w:p w14:paraId="489FDA68" w14:textId="2F73D0BA" w:rsidR="00FC2A23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5F8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73A50D" wp14:editId="0B64A753">
            <wp:extent cx="5940425" cy="5292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448B" w14:textId="7F52E1E8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5F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2C057DF" wp14:editId="7122100E">
            <wp:extent cx="5940425" cy="2800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842F" w14:textId="667D5EF0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5F8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1F550D" wp14:editId="22104D97">
            <wp:extent cx="5940425" cy="52762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0928" w14:textId="3FDABF7F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13F82" w14:textId="77777777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B6B6AC" w14:textId="7D651975" w:rsidR="003B5F86" w:rsidRPr="003B5F86" w:rsidRDefault="003B5F86" w:rsidP="003B5F8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2</w:t>
      </w:r>
    </w:p>
    <w:p w14:paraId="2908DCCF" w14:textId="3F33CC69" w:rsidR="003B5F86" w:rsidRPr="003B5F86" w:rsidRDefault="003B5F86" w:rsidP="003B5F86">
      <w:pPr>
        <w:pStyle w:val="a3"/>
        <w:numPr>
          <w:ilvl w:val="0"/>
          <w:numId w:val="9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B5F86">
        <w:rPr>
          <w:rFonts w:ascii="Times New Roman" w:hAnsi="Times New Roman" w:cs="Times New Roman"/>
          <w:sz w:val="28"/>
          <w:szCs w:val="28"/>
        </w:rPr>
        <w:t xml:space="preserve">Продолжайте редактировать проект </w:t>
      </w:r>
      <w:proofErr w:type="spellStart"/>
      <w:r w:rsidRPr="003B5F86">
        <w:rPr>
          <w:rFonts w:ascii="Times New Roman" w:hAnsi="Times New Roman" w:cs="Times New Roman"/>
          <w:sz w:val="28"/>
          <w:szCs w:val="28"/>
        </w:rPr>
        <w:t>GoalTest</w:t>
      </w:r>
      <w:proofErr w:type="spellEnd"/>
      <w:r w:rsidRPr="003B5F86">
        <w:rPr>
          <w:rFonts w:ascii="Times New Roman" w:hAnsi="Times New Roman" w:cs="Times New Roman"/>
          <w:sz w:val="28"/>
          <w:szCs w:val="28"/>
        </w:rPr>
        <w:t>.</w:t>
      </w:r>
    </w:p>
    <w:p w14:paraId="540BB815" w14:textId="18C25C47" w:rsidR="003B5F86" w:rsidRPr="003B5F86" w:rsidRDefault="003B5F86" w:rsidP="003B5F8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 xml:space="preserve">Запишите класс </w:t>
      </w:r>
      <w:proofErr w:type="spellStart"/>
      <w:r w:rsidRPr="003B5F86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3B5F86">
        <w:rPr>
          <w:rFonts w:ascii="Times New Roman" w:hAnsi="Times New Roman" w:cs="Times New Roman"/>
          <w:sz w:val="28"/>
          <w:szCs w:val="28"/>
        </w:rPr>
        <w:t xml:space="preserve"> в соответствии со спецификациями на предыдущем слайде.</w:t>
      </w:r>
    </w:p>
    <w:p w14:paraId="60A1D106" w14:textId="3CF41C77" w:rsidR="003B5F86" w:rsidRPr="003B5F86" w:rsidRDefault="003B5F86" w:rsidP="003B5F8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>Конструктор должен по-прежнему принимать только два аргумента.</w:t>
      </w:r>
    </w:p>
    <w:p w14:paraId="3ADCB363" w14:textId="29232748" w:rsidR="003B5F86" w:rsidRDefault="003B5F86" w:rsidP="003B5F8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>Перчатка должна отображаться поверх руки Дюка.</w:t>
      </w:r>
    </w:p>
    <w:p w14:paraId="44A6C2EF" w14:textId="61763B5E" w:rsidR="003B5F86" w:rsidRDefault="003B5F86" w:rsidP="003B5F8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3B5F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F4ABD2" wp14:editId="4B7EFB29">
            <wp:extent cx="5940425" cy="34518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7F6F" w14:textId="6CABB120" w:rsidR="003B5F86" w:rsidRDefault="003B5F86" w:rsidP="003B5F8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3B5F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2B6D22" wp14:editId="5C2B8DA7">
            <wp:extent cx="4254500" cy="37433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440" cy="37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91B" w14:textId="2B26DCAC" w:rsidR="003B5F86" w:rsidRDefault="003B5F86" w:rsidP="003B5F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95F2B" w14:textId="67C62918" w:rsidR="003B5F86" w:rsidRPr="00013C6B" w:rsidRDefault="003B5F86" w:rsidP="00013C6B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5F86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3</w:t>
      </w:r>
    </w:p>
    <w:p w14:paraId="2382E8F2" w14:textId="257A9F1D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13C6B">
        <w:rPr>
          <w:rFonts w:ascii="Times New Roman" w:hAnsi="Times New Roman" w:cs="Times New Roman"/>
          <w:sz w:val="28"/>
          <w:szCs w:val="28"/>
        </w:rPr>
        <w:t xml:space="preserve">Продолжайте редактировать проект </w:t>
      </w:r>
      <w:proofErr w:type="spellStart"/>
      <w:r w:rsidRPr="00013C6B">
        <w:rPr>
          <w:rFonts w:ascii="Times New Roman" w:hAnsi="Times New Roman" w:cs="Times New Roman"/>
          <w:sz w:val="28"/>
          <w:szCs w:val="28"/>
        </w:rPr>
        <w:t>GoalTest</w:t>
      </w:r>
      <w:proofErr w:type="spellEnd"/>
      <w:r w:rsidRPr="00013C6B">
        <w:rPr>
          <w:rFonts w:ascii="Times New Roman" w:hAnsi="Times New Roman" w:cs="Times New Roman"/>
          <w:sz w:val="28"/>
          <w:szCs w:val="28"/>
        </w:rPr>
        <w:t>.</w:t>
      </w:r>
    </w:p>
    <w:p w14:paraId="702F5DA9" w14:textId="4F09EB56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Объявите объект Audio как поле.</w:t>
      </w:r>
    </w:p>
    <w:p w14:paraId="6428FCC0" w14:textId="309ECA90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Создайте экземпляр объекта Audio.</w:t>
      </w:r>
    </w:p>
    <w:p w14:paraId="1375425F" w14:textId="693BA1F9" w:rsidR="00013C6B" w:rsidRDefault="00013C6B" w:rsidP="00013C6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Используйте файл .</w:t>
      </w:r>
      <w:proofErr w:type="spellStart"/>
      <w:r w:rsidRPr="00013C6B">
        <w:rPr>
          <w:rFonts w:ascii="Times New Roman" w:hAnsi="Times New Roman" w:cs="Times New Roman"/>
          <w:sz w:val="28"/>
          <w:szCs w:val="28"/>
        </w:rPr>
        <w:t>wav</w:t>
      </w:r>
      <w:proofErr w:type="spellEnd"/>
      <w:r w:rsidRPr="00013C6B">
        <w:rPr>
          <w:rFonts w:ascii="Times New Roman" w:hAnsi="Times New Roman" w:cs="Times New Roman"/>
          <w:sz w:val="28"/>
          <w:szCs w:val="28"/>
        </w:rPr>
        <w:t xml:space="preserve"> в каталоге проекта.</w:t>
      </w:r>
    </w:p>
    <w:p w14:paraId="2FC1B7A2" w14:textId="496DA461" w:rsidR="00013C6B" w:rsidRPr="00013C6B" w:rsidRDefault="00013C6B" w:rsidP="00013C6B">
      <w:p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7F821" wp14:editId="66CCB923">
            <wp:extent cx="5940425" cy="42748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8A93" w14:textId="4F9E3FB3" w:rsidR="003B5F86" w:rsidRDefault="00013C6B" w:rsidP="00B348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DA43F3" w14:textId="48C1DCBC" w:rsidR="00013C6B" w:rsidRPr="00013C6B" w:rsidRDefault="00013C6B" w:rsidP="00013C6B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3C6B">
        <w:rPr>
          <w:rFonts w:ascii="Times New Roman" w:hAnsi="Times New Roman" w:cs="Times New Roman"/>
          <w:b/>
          <w:bCs/>
          <w:sz w:val="28"/>
          <w:szCs w:val="28"/>
        </w:rPr>
        <w:t>Упражнение 4</w:t>
      </w:r>
    </w:p>
    <w:p w14:paraId="2AD4472F" w14:textId="79209BD6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13C6B">
        <w:rPr>
          <w:rFonts w:ascii="Times New Roman" w:hAnsi="Times New Roman" w:cs="Times New Roman"/>
          <w:sz w:val="28"/>
          <w:szCs w:val="28"/>
        </w:rPr>
        <w:t xml:space="preserve">Продолжайте редактировать проект </w:t>
      </w:r>
      <w:proofErr w:type="spellStart"/>
      <w:r w:rsidRPr="00013C6B">
        <w:rPr>
          <w:rFonts w:ascii="Times New Roman" w:hAnsi="Times New Roman" w:cs="Times New Roman"/>
          <w:sz w:val="28"/>
          <w:szCs w:val="28"/>
        </w:rPr>
        <w:t>GoalTest</w:t>
      </w:r>
      <w:proofErr w:type="spellEnd"/>
      <w:r w:rsidRPr="00013C6B">
        <w:rPr>
          <w:rFonts w:ascii="Times New Roman" w:hAnsi="Times New Roman" w:cs="Times New Roman"/>
          <w:sz w:val="28"/>
          <w:szCs w:val="28"/>
        </w:rPr>
        <w:t>.</w:t>
      </w:r>
    </w:p>
    <w:p w14:paraId="2CBBA74C" w14:textId="56CF3088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 xml:space="preserve">Завершите метод </w:t>
      </w:r>
      <w:proofErr w:type="spellStart"/>
      <w:r w:rsidRPr="00013C6B">
        <w:rPr>
          <w:rFonts w:ascii="Times New Roman" w:hAnsi="Times New Roman" w:cs="Times New Roman"/>
          <w:sz w:val="28"/>
          <w:szCs w:val="28"/>
        </w:rPr>
        <w:t>interactions</w:t>
      </w:r>
      <w:proofErr w:type="spellEnd"/>
      <w:r w:rsidRPr="00013C6B">
        <w:rPr>
          <w:rFonts w:ascii="Times New Roman" w:hAnsi="Times New Roman" w:cs="Times New Roman"/>
          <w:sz w:val="28"/>
          <w:szCs w:val="28"/>
        </w:rPr>
        <w:t>() таким образом, чтобы…</w:t>
      </w:r>
    </w:p>
    <w:p w14:paraId="360DE48E" w14:textId="7C6DBC5E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Дюк ожидал нажатия мыши и перемещения курсора мыши.</w:t>
      </w:r>
    </w:p>
    <w:p w14:paraId="4E05DC2C" w14:textId="06FEEA43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Воспроизводите звук при нажатии мыши.</w:t>
      </w:r>
    </w:p>
    <w:p w14:paraId="51DC73DA" w14:textId="6FE56E00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Выведите расположения x и y события перемещения мыши. Это будет очень полезно для набора проблем.</w:t>
      </w:r>
    </w:p>
    <w:p w14:paraId="1155534E" w14:textId="72F8CC6D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 xml:space="preserve">Что если </w:t>
      </w:r>
      <w:proofErr w:type="spellStart"/>
      <w:r w:rsidRPr="00013C6B">
        <w:rPr>
          <w:rFonts w:ascii="Times New Roman" w:hAnsi="Times New Roman" w:cs="Times New Roman"/>
          <w:sz w:val="28"/>
          <w:szCs w:val="28"/>
        </w:rPr>
        <w:t>interactions</w:t>
      </w:r>
      <w:proofErr w:type="spellEnd"/>
      <w:r w:rsidRPr="00013C6B">
        <w:rPr>
          <w:rFonts w:ascii="Times New Roman" w:hAnsi="Times New Roman" w:cs="Times New Roman"/>
          <w:sz w:val="28"/>
          <w:szCs w:val="28"/>
        </w:rPr>
        <w:t>() никогда не были вызваны?</w:t>
      </w:r>
    </w:p>
    <w:p w14:paraId="11699A66" w14:textId="27D44C81" w:rsidR="00013C6B" w:rsidRPr="00013C6B" w:rsidRDefault="00013C6B" w:rsidP="00013C6B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Прокомментируйте данный вызов метода в конструкторе.</w:t>
      </w:r>
    </w:p>
    <w:p w14:paraId="5771F228" w14:textId="4FF0DED3" w:rsidR="00013C6B" w:rsidRDefault="00934DD6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4DD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6EA151C" wp14:editId="567E8CEA">
            <wp:extent cx="5940425" cy="31438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1B1E" w14:textId="05EC55B1" w:rsidR="00934DD6" w:rsidRDefault="00934DD6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4DD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1498C2" wp14:editId="7AA1407F">
            <wp:extent cx="5940425" cy="52635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1D2C" w14:textId="578C11D3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645CD" w14:textId="77777777" w:rsidR="0035489D" w:rsidRDefault="0035489D" w:rsidP="0035489D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Упражнения – Раздел 9: Поиск центрального местоположения</w:t>
      </w:r>
    </w:p>
    <w:p w14:paraId="1AC09E38" w14:textId="77777777" w:rsidR="0035489D" w:rsidRDefault="0035489D" w:rsidP="003548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Ваша задача — создать программу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CampusMap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использует карту студенческого городка, названия общежитий, список жильцов общежитий и список ваших друзей. Вы можете создать собственную карту студенческого городка (это фоновый рисунок). Если в вашем настоящем студенческом городке меньше трех общежитий, вам придется разработать собственную карту студенческого городка, иначе этот набор задач не был бы слишком интересным.</w:t>
      </w:r>
    </w:p>
    <w:p w14:paraId="3394BA9F" w14:textId="6E87923B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48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1FEF7C" wp14:editId="69334269">
            <wp:extent cx="4629796" cy="481079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C456" w14:textId="7888234B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489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420B554" wp14:editId="7112C7CE">
            <wp:extent cx="5940425" cy="70275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DF06" w14:textId="550F2A8D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489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73D7E6F" wp14:editId="3A75D23C">
            <wp:extent cx="5940425" cy="43783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4C7F" w14:textId="79B1C6FE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489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A85712B" wp14:editId="1BE9F6E7">
            <wp:extent cx="5940425" cy="50501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EA0" w14:textId="33AA7B0E" w:rsidR="0035489D" w:rsidRPr="00013C6B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489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B1D0992" wp14:editId="4D020BFE">
            <wp:extent cx="5940425" cy="52806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89D">
        <w:rPr>
          <w:noProof/>
          <w14:ligatures w14:val="none"/>
        </w:rPr>
        <w:t xml:space="preserve"> </w:t>
      </w:r>
      <w:r w:rsidRPr="003548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3F303E" wp14:editId="20FC5B01">
            <wp:extent cx="5940425" cy="25527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89D" w:rsidRPr="00013C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27B33"/>
    <w:multiLevelType w:val="hybridMultilevel"/>
    <w:tmpl w:val="33128B5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7184B"/>
    <w:multiLevelType w:val="hybridMultilevel"/>
    <w:tmpl w:val="FED61D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0646E"/>
    <w:multiLevelType w:val="hybridMultilevel"/>
    <w:tmpl w:val="4608259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51A88"/>
    <w:multiLevelType w:val="hybridMultilevel"/>
    <w:tmpl w:val="F2BA5052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E1EB8"/>
    <w:multiLevelType w:val="hybridMultilevel"/>
    <w:tmpl w:val="7FBE4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D42B9"/>
    <w:multiLevelType w:val="hybridMultilevel"/>
    <w:tmpl w:val="CC6018EE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782224"/>
    <w:multiLevelType w:val="hybridMultilevel"/>
    <w:tmpl w:val="2EAE1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0752B"/>
    <w:multiLevelType w:val="hybridMultilevel"/>
    <w:tmpl w:val="87E28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21B54"/>
    <w:multiLevelType w:val="hybridMultilevel"/>
    <w:tmpl w:val="3D288E9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50B7A"/>
    <w:multiLevelType w:val="hybridMultilevel"/>
    <w:tmpl w:val="36A84F2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DE7623"/>
    <w:multiLevelType w:val="hybridMultilevel"/>
    <w:tmpl w:val="BC0E1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647F8"/>
    <w:multiLevelType w:val="hybridMultilevel"/>
    <w:tmpl w:val="4DD66C8E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0632B1"/>
    <w:multiLevelType w:val="hybridMultilevel"/>
    <w:tmpl w:val="B88C8AAC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25E0D"/>
    <w:multiLevelType w:val="hybridMultilevel"/>
    <w:tmpl w:val="A372D8BC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310E1C"/>
    <w:multiLevelType w:val="hybridMultilevel"/>
    <w:tmpl w:val="551C735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BD7318"/>
    <w:multiLevelType w:val="hybridMultilevel"/>
    <w:tmpl w:val="703ABAE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2F4336"/>
    <w:multiLevelType w:val="hybridMultilevel"/>
    <w:tmpl w:val="7E74C2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7"/>
  </w:num>
  <w:num w:numId="4">
    <w:abstractNumId w:val="15"/>
  </w:num>
  <w:num w:numId="5">
    <w:abstractNumId w:val="3"/>
  </w:num>
  <w:num w:numId="6">
    <w:abstractNumId w:val="4"/>
  </w:num>
  <w:num w:numId="7">
    <w:abstractNumId w:val="1"/>
  </w:num>
  <w:num w:numId="8">
    <w:abstractNumId w:val="10"/>
  </w:num>
  <w:num w:numId="9">
    <w:abstractNumId w:val="12"/>
  </w:num>
  <w:num w:numId="10">
    <w:abstractNumId w:val="5"/>
  </w:num>
  <w:num w:numId="11">
    <w:abstractNumId w:val="14"/>
  </w:num>
  <w:num w:numId="12">
    <w:abstractNumId w:val="2"/>
  </w:num>
  <w:num w:numId="13">
    <w:abstractNumId w:val="13"/>
  </w:num>
  <w:num w:numId="14">
    <w:abstractNumId w:val="9"/>
  </w:num>
  <w:num w:numId="15">
    <w:abstractNumId w:val="11"/>
  </w:num>
  <w:num w:numId="16">
    <w:abstractNumId w:val="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ED"/>
    <w:rsid w:val="00013C6B"/>
    <w:rsid w:val="000E5111"/>
    <w:rsid w:val="0018642D"/>
    <w:rsid w:val="0035489D"/>
    <w:rsid w:val="003B5F86"/>
    <w:rsid w:val="003F05FB"/>
    <w:rsid w:val="004D6B94"/>
    <w:rsid w:val="00521B87"/>
    <w:rsid w:val="00561098"/>
    <w:rsid w:val="00635B17"/>
    <w:rsid w:val="00675067"/>
    <w:rsid w:val="006D3A0D"/>
    <w:rsid w:val="007B52EA"/>
    <w:rsid w:val="00934DD6"/>
    <w:rsid w:val="00A25239"/>
    <w:rsid w:val="00AD40ED"/>
    <w:rsid w:val="00B348BE"/>
    <w:rsid w:val="00E03D9C"/>
    <w:rsid w:val="00F44856"/>
    <w:rsid w:val="00FC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798C6"/>
  <w15:chartTrackingRefBased/>
  <w15:docId w15:val="{B436D05D-DE8B-4CF7-8232-6542380D4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42D"/>
    <w:pPr>
      <w:spacing w:line="254" w:lineRule="auto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6B94"/>
    <w:pPr>
      <w:keepNext/>
      <w:keepLines/>
      <w:spacing w:before="360" w:after="80" w:line="259" w:lineRule="auto"/>
      <w:outlineLvl w:val="0"/>
    </w:pPr>
    <w:rPr>
      <w:rFonts w:ascii="Times New Roman" w:eastAsiaTheme="majorEastAsia" w:hAnsi="Times New Roman" w:cstheme="majorBidi"/>
      <w:b/>
      <w:kern w:val="0"/>
      <w:sz w:val="32"/>
      <w:szCs w:val="40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D6B94"/>
    <w:pPr>
      <w:keepNext/>
      <w:keepLines/>
      <w:spacing w:before="160" w:after="80" w:line="259" w:lineRule="auto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B94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4D6B9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186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4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15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Сафонов Андрей Игоревич</cp:lastModifiedBy>
  <cp:revision>1</cp:revision>
  <dcterms:created xsi:type="dcterms:W3CDTF">2024-11-11T19:03:00Z</dcterms:created>
  <dcterms:modified xsi:type="dcterms:W3CDTF">2024-11-20T23:43:00Z</dcterms:modified>
</cp:coreProperties>
</file>