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8CC" w:rsidRPr="005018CC" w:rsidRDefault="005018CC" w:rsidP="00501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</w:t>
      </w:r>
      <w:r w:rsidRPr="00DF4D5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универсальный 10-ти разрядный регистр сдвига.</w:t>
      </w:r>
    </w:p>
    <w:p w:rsidR="00AE5D9E" w:rsidRDefault="00DF4D5D" w:rsidP="005018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D5D">
        <w:rPr>
          <w:rFonts w:ascii="Times New Roman" w:hAnsi="Times New Roman" w:cs="Times New Roman"/>
          <w:b/>
          <w:sz w:val="28"/>
          <w:szCs w:val="28"/>
        </w:rPr>
        <w:t>1.1. Анализ функциональных особенностей разрабатываемого устройства</w:t>
      </w:r>
    </w:p>
    <w:p w:rsidR="00E4645B" w:rsidRPr="00E4645B" w:rsidRDefault="00E4645B" w:rsidP="00E464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45B">
        <w:rPr>
          <w:rFonts w:ascii="Times New Roman" w:hAnsi="Times New Roman" w:cs="Times New Roman"/>
          <w:sz w:val="28"/>
          <w:szCs w:val="28"/>
        </w:rPr>
        <w:t>В соответствии с техническим заданием предполагается, что устройство будет частью вычислительной системы. Соответственно, устройство будет находиться в блоке с другими вычислительными платами, подключение будет производиться по общей шине.</w:t>
      </w:r>
    </w:p>
    <w:p w:rsidR="00E4645B" w:rsidRPr="00E4645B" w:rsidRDefault="00E4645B" w:rsidP="00E464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45B">
        <w:rPr>
          <w:rFonts w:ascii="Times New Roman" w:hAnsi="Times New Roman" w:cs="Times New Roman"/>
          <w:sz w:val="28"/>
          <w:szCs w:val="28"/>
        </w:rPr>
        <w:t>Исходя из написанного выше, возможные действия оператора над устройством сводятся к подключению или отключению устройства путем физического включения модуля в разъем.</w:t>
      </w:r>
    </w:p>
    <w:p w:rsidR="00E4645B" w:rsidRDefault="00E4645B" w:rsidP="00E464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45B">
        <w:rPr>
          <w:rFonts w:ascii="Times New Roman" w:hAnsi="Times New Roman" w:cs="Times New Roman"/>
          <w:sz w:val="28"/>
          <w:szCs w:val="28"/>
        </w:rPr>
        <w:t>Разрабатываемое устройство используется для записи, хранения и считывания n-разрядных двоичных данных и выполнения других операций над ними. Регистр представляет собой упорядоченный набор триггеров, обычно D-триггеров, число которых соответствует числу разрядов в слове. По техническому заданию, разрядность регистра – 10. Соответственно, количество триггеров в разрабатываемом устройстве – 10.</w:t>
      </w:r>
    </w:p>
    <w:p w:rsidR="00DF4D5D" w:rsidRDefault="00DF4D5D" w:rsidP="00E464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перечень операций, которые будет выполнять разрабатываемое устройство</w:t>
      </w:r>
      <w:r w:rsidRPr="00DF4D5D">
        <w:rPr>
          <w:rFonts w:ascii="Times New Roman" w:hAnsi="Times New Roman" w:cs="Times New Roman"/>
          <w:sz w:val="28"/>
          <w:szCs w:val="28"/>
        </w:rPr>
        <w:t>:</w:t>
      </w:r>
    </w:p>
    <w:p w:rsidR="00DF4D5D" w:rsidRDefault="00DF4D5D" w:rsidP="005018CC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Параллельная запись информации</w:t>
      </w:r>
    </w:p>
    <w:p w:rsidR="00DF4D5D" w:rsidRDefault="00DF4D5D" w:rsidP="005018CC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Последовательная запись информации</w:t>
      </w:r>
    </w:p>
    <w:p w:rsidR="00DF4D5D" w:rsidRDefault="00DF4D5D" w:rsidP="005018CC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</w:t>
      </w:r>
    </w:p>
    <w:p w:rsidR="00DF4D5D" w:rsidRDefault="00DF4D5D" w:rsidP="005018CC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слова влево и вправо</w:t>
      </w:r>
      <w:r w:rsidR="00AD7687">
        <w:rPr>
          <w:rFonts w:ascii="Times New Roman" w:hAnsi="Times New Roman" w:cs="Times New Roman"/>
          <w:sz w:val="28"/>
          <w:szCs w:val="28"/>
        </w:rPr>
        <w:t xml:space="preserve"> на </w:t>
      </w:r>
      <w:r w:rsidR="00AD7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7687" w:rsidRPr="00AD7687">
        <w:rPr>
          <w:rFonts w:ascii="Times New Roman" w:hAnsi="Times New Roman" w:cs="Times New Roman"/>
          <w:sz w:val="28"/>
          <w:szCs w:val="28"/>
        </w:rPr>
        <w:t xml:space="preserve"> </w:t>
      </w:r>
      <w:r w:rsidR="00AD7687">
        <w:rPr>
          <w:rFonts w:ascii="Times New Roman" w:hAnsi="Times New Roman" w:cs="Times New Roman"/>
          <w:sz w:val="28"/>
          <w:szCs w:val="28"/>
        </w:rPr>
        <w:t xml:space="preserve">разрядов с выбором режима сдвига (модифицированный и </w:t>
      </w:r>
      <w:proofErr w:type="spellStart"/>
      <w:r w:rsidR="00AD7687">
        <w:rPr>
          <w:rFonts w:ascii="Times New Roman" w:hAnsi="Times New Roman" w:cs="Times New Roman"/>
          <w:sz w:val="28"/>
          <w:szCs w:val="28"/>
        </w:rPr>
        <w:t>немодифицированный</w:t>
      </w:r>
      <w:proofErr w:type="spellEnd"/>
      <w:r w:rsidR="00AD7687">
        <w:rPr>
          <w:rFonts w:ascii="Times New Roman" w:hAnsi="Times New Roman" w:cs="Times New Roman"/>
          <w:sz w:val="28"/>
          <w:szCs w:val="28"/>
        </w:rPr>
        <w:t xml:space="preserve"> сдвиг)</w:t>
      </w:r>
    </w:p>
    <w:p w:rsidR="00DF4D5D" w:rsidRDefault="00DF4D5D" w:rsidP="005018CC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в прямом и обратном коде параллельно</w:t>
      </w:r>
    </w:p>
    <w:p w:rsidR="00DF4D5D" w:rsidRDefault="00DF4D5D" w:rsidP="005018CC">
      <w:pPr>
        <w:pStyle w:val="a3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в прямом и обратном коде последовательно</w:t>
      </w:r>
    </w:p>
    <w:p w:rsidR="00DF4D5D" w:rsidRDefault="00DF4D5D" w:rsidP="00501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1786E">
        <w:rPr>
          <w:rFonts w:ascii="Times New Roman" w:hAnsi="Times New Roman" w:cs="Times New Roman"/>
          <w:sz w:val="28"/>
          <w:szCs w:val="28"/>
        </w:rPr>
        <w:t>разработки внутренней составляющей устройства сначала необходимо понять, какой интерфейс оно должно реализовывать.</w:t>
      </w:r>
      <w:r w:rsidR="00651B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BD2" w:rsidRDefault="005018CC" w:rsidP="007D35F5">
      <w:pPr>
        <w:spacing w:line="360" w:lineRule="auto"/>
        <w:jc w:val="center"/>
      </w:pPr>
      <w:r>
        <w:object w:dxaOrig="4669" w:dyaOrig="6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259.85pt" o:ole="">
            <v:imagedata r:id="rId5" o:title=""/>
          </v:shape>
          <o:OLEObject Type="Embed" ProgID="Visio.Drawing.15" ShapeID="_x0000_i1025" DrawAspect="Content" ObjectID="_1743705587" r:id="rId6"/>
        </w:object>
      </w:r>
    </w:p>
    <w:p w:rsidR="0090217B" w:rsidRDefault="00651BD2" w:rsidP="005018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1BD2">
        <w:rPr>
          <w:rFonts w:ascii="Times New Roman" w:hAnsi="Times New Roman" w:cs="Times New Roman"/>
          <w:i/>
          <w:sz w:val="28"/>
          <w:szCs w:val="28"/>
        </w:rPr>
        <w:t>0-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1BD2">
        <w:rPr>
          <w:rFonts w:ascii="Times New Roman" w:hAnsi="Times New Roman" w:cs="Times New Roman"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– информационные входы. </w:t>
      </w:r>
      <w:proofErr w:type="gramStart"/>
      <w:r w:rsidR="003B1A7A">
        <w:rPr>
          <w:rFonts w:ascii="Times New Roman" w:hAnsi="Times New Roman" w:cs="Times New Roman"/>
          <w:sz w:val="28"/>
          <w:szCs w:val="28"/>
        </w:rPr>
        <w:t xml:space="preserve">Вход </w:t>
      </w:r>
      <w:r w:rsidR="003B1A7A" w:rsidRPr="00B243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B1A7A"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proofErr w:type="gramEnd"/>
      <w:r w:rsidR="003B1A7A" w:rsidRPr="00B243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B1A7A" w:rsidRPr="00B24369">
        <w:rPr>
          <w:rFonts w:ascii="Times New Roman" w:hAnsi="Times New Roman" w:cs="Times New Roman"/>
          <w:sz w:val="28"/>
          <w:szCs w:val="28"/>
        </w:rPr>
        <w:t xml:space="preserve">– </w:t>
      </w:r>
      <w:r w:rsidR="003B1A7A">
        <w:rPr>
          <w:rFonts w:ascii="Times New Roman" w:hAnsi="Times New Roman" w:cs="Times New Roman"/>
          <w:sz w:val="28"/>
          <w:szCs w:val="28"/>
        </w:rPr>
        <w:t>бит, контролирующий сдвиг. Если этот вход 1 – производить операцию сдвига</w:t>
      </w:r>
      <w:r w:rsidR="003B1A7A" w:rsidRPr="003B1A7A">
        <w:rPr>
          <w:rFonts w:ascii="Times New Roman" w:hAnsi="Times New Roman" w:cs="Times New Roman"/>
          <w:sz w:val="28"/>
          <w:szCs w:val="28"/>
        </w:rPr>
        <w:t xml:space="preserve"> </w:t>
      </w:r>
      <w:r w:rsidR="003B1A7A">
        <w:rPr>
          <w:rFonts w:ascii="Times New Roman" w:hAnsi="Times New Roman" w:cs="Times New Roman"/>
          <w:sz w:val="28"/>
          <w:szCs w:val="28"/>
        </w:rPr>
        <w:t xml:space="preserve">при подаче синхронизирующего бита </w:t>
      </w:r>
      <w:r w:rsidR="003B1A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1A7A">
        <w:rPr>
          <w:rFonts w:ascii="Times New Roman" w:hAnsi="Times New Roman" w:cs="Times New Roman"/>
          <w:sz w:val="28"/>
          <w:szCs w:val="28"/>
        </w:rPr>
        <w:t xml:space="preserve">. Вход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/SL</m:t>
        </m:r>
      </m:oMath>
      <w:r w:rsidR="003B1A7A">
        <w:rPr>
          <w:rFonts w:ascii="Times New Roman" w:hAnsi="Times New Roman" w:cs="Times New Roman"/>
          <w:sz w:val="28"/>
          <w:szCs w:val="28"/>
        </w:rPr>
        <w:t xml:space="preserve"> –</w:t>
      </w:r>
      <w:r w:rsidR="003B1A7A" w:rsidRPr="00B24369">
        <w:rPr>
          <w:rFonts w:ascii="Times New Roman" w:hAnsi="Times New Roman" w:cs="Times New Roman"/>
          <w:sz w:val="28"/>
          <w:szCs w:val="28"/>
        </w:rPr>
        <w:t xml:space="preserve"> </w:t>
      </w:r>
      <w:r w:rsidR="003B1A7A">
        <w:rPr>
          <w:rFonts w:ascii="Times New Roman" w:hAnsi="Times New Roman" w:cs="Times New Roman"/>
          <w:sz w:val="28"/>
          <w:szCs w:val="28"/>
        </w:rPr>
        <w:t>бит, отвечающий за то, в каком режиме происходит сдвиг. При подаче 0 на этот вход, сдвиг будет производиться вправо, при подаче 1 – влево</w:t>
      </w:r>
      <w:r w:rsidR="003B1A7A" w:rsidRPr="003B1A7A">
        <w:rPr>
          <w:rFonts w:ascii="Times New Roman" w:hAnsi="Times New Roman" w:cs="Times New Roman"/>
          <w:sz w:val="28"/>
          <w:szCs w:val="28"/>
        </w:rPr>
        <w:t>.</w:t>
      </w:r>
      <w:r w:rsidR="003B1A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4369">
        <w:rPr>
          <w:rFonts w:ascii="Times New Roman" w:hAnsi="Times New Roman" w:cs="Times New Roman"/>
          <w:sz w:val="28"/>
          <w:szCs w:val="28"/>
        </w:rPr>
        <w:t xml:space="preserve">Вход </w:t>
      </w:r>
      <w:r w:rsidR="00B24369" w:rsidRPr="00B243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369">
        <w:rPr>
          <w:rFonts w:ascii="Times New Roman" w:hAnsi="Times New Roman" w:cs="Times New Roman"/>
          <w:i/>
          <w:sz w:val="28"/>
          <w:szCs w:val="28"/>
          <w:lang w:val="en-US"/>
        </w:rPr>
        <w:t>WR</w:t>
      </w:r>
      <w:proofErr w:type="gramEnd"/>
      <w:r w:rsidR="00B24369" w:rsidRPr="00B243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369" w:rsidRPr="00B24369">
        <w:rPr>
          <w:rFonts w:ascii="Times New Roman" w:hAnsi="Times New Roman" w:cs="Times New Roman"/>
          <w:sz w:val="28"/>
          <w:szCs w:val="28"/>
        </w:rPr>
        <w:t xml:space="preserve">– </w:t>
      </w:r>
      <w:r w:rsidR="00B24369">
        <w:rPr>
          <w:rFonts w:ascii="Times New Roman" w:hAnsi="Times New Roman" w:cs="Times New Roman"/>
          <w:sz w:val="28"/>
          <w:szCs w:val="28"/>
        </w:rPr>
        <w:t xml:space="preserve">бит, контролирующую запись данных. Если этот вход 1 – запись происходит, если 0 – записи не происходит. Вход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/WP</m:t>
        </m:r>
      </m:oMath>
      <w:r w:rsidR="00B24369">
        <w:rPr>
          <w:rFonts w:ascii="Times New Roman" w:hAnsi="Times New Roman" w:cs="Times New Roman"/>
          <w:sz w:val="28"/>
          <w:szCs w:val="28"/>
        </w:rPr>
        <w:t xml:space="preserve"> –</w:t>
      </w:r>
      <w:r w:rsidR="00B24369" w:rsidRPr="00B24369">
        <w:rPr>
          <w:rFonts w:ascii="Times New Roman" w:hAnsi="Times New Roman" w:cs="Times New Roman"/>
          <w:sz w:val="28"/>
          <w:szCs w:val="28"/>
        </w:rPr>
        <w:t xml:space="preserve"> </w:t>
      </w:r>
      <w:r w:rsidR="00B24369">
        <w:rPr>
          <w:rFonts w:ascii="Times New Roman" w:hAnsi="Times New Roman" w:cs="Times New Roman"/>
          <w:sz w:val="28"/>
          <w:szCs w:val="28"/>
        </w:rPr>
        <w:t xml:space="preserve">бит, отвечающий за то, в каком режиме происходит запись. При подаче 0 на этот вход, запись будет производиться в параллельном режиме, при подаче 1 – в последовательном, а информационным входом будет являться вход </w:t>
      </w:r>
      <w:r w:rsidR="00B24369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B24369">
        <w:rPr>
          <w:rFonts w:ascii="Times New Roman" w:hAnsi="Times New Roman" w:cs="Times New Roman"/>
          <w:i/>
          <w:sz w:val="28"/>
          <w:szCs w:val="28"/>
        </w:rPr>
        <w:t>0</w:t>
      </w:r>
      <w:r w:rsidR="00B24369" w:rsidRPr="00B24369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/RR</m:t>
        </m:r>
      </m:oMath>
      <w:r w:rsidRPr="009021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0217B" w:rsidRPr="009021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21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217B">
        <w:rPr>
          <w:rFonts w:ascii="Times New Roman" w:eastAsiaTheme="minorEastAsia" w:hAnsi="Times New Roman" w:cs="Times New Roman"/>
          <w:sz w:val="28"/>
          <w:szCs w:val="28"/>
        </w:rPr>
        <w:t xml:space="preserve">бит, отвечающий за то, в каком коде будет читаться информация. Если на этот вход подается 0 – чтение происходит в прямом коде. Если на вход подается 1 – чтение происходит в обратном коде. Вход </w:t>
      </w:r>
      <w:r w:rsidR="0090217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90217B" w:rsidRPr="009021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0217B">
        <w:rPr>
          <w:rFonts w:ascii="Times New Roman" w:eastAsiaTheme="minorEastAsia" w:hAnsi="Times New Roman" w:cs="Times New Roman"/>
          <w:sz w:val="28"/>
          <w:szCs w:val="28"/>
        </w:rPr>
        <w:t xml:space="preserve">бит синхронизации. Выходы </w:t>
      </w:r>
      <w:r w:rsidR="0090217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90217B" w:rsidRPr="0090217B">
        <w:rPr>
          <w:rFonts w:ascii="Times New Roman" w:eastAsiaTheme="minorEastAsia" w:hAnsi="Times New Roman" w:cs="Times New Roman"/>
          <w:i/>
          <w:sz w:val="28"/>
          <w:szCs w:val="28"/>
        </w:rPr>
        <w:t>0-</w:t>
      </w:r>
      <w:r w:rsidR="0090217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90217B" w:rsidRPr="0090217B">
        <w:rPr>
          <w:rFonts w:ascii="Times New Roman" w:eastAsiaTheme="minorEastAsia" w:hAnsi="Times New Roman" w:cs="Times New Roman"/>
          <w:i/>
          <w:sz w:val="28"/>
          <w:szCs w:val="28"/>
        </w:rPr>
        <w:t xml:space="preserve">9 </w:t>
      </w:r>
      <w:r w:rsidR="0090217B">
        <w:rPr>
          <w:rFonts w:ascii="Times New Roman" w:eastAsiaTheme="minorEastAsia" w:hAnsi="Times New Roman" w:cs="Times New Roman"/>
          <w:sz w:val="28"/>
          <w:szCs w:val="28"/>
        </w:rPr>
        <w:t>– информационные выходы.</w:t>
      </w:r>
      <w:r w:rsidR="00B520B9">
        <w:rPr>
          <w:rFonts w:ascii="Times New Roman" w:eastAsiaTheme="minorEastAsia" w:hAnsi="Times New Roman" w:cs="Times New Roman"/>
          <w:sz w:val="28"/>
          <w:szCs w:val="28"/>
        </w:rPr>
        <w:t xml:space="preserve"> ДОПИСАТЬ ПО СИГНАЛАМ</w:t>
      </w:r>
    </w:p>
    <w:p w:rsidR="00AD7687" w:rsidRDefault="00AD7687" w:rsidP="005018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Вход, который будет сообщать, что будет заноситься в старший разряд при сдвиге </w:t>
      </w:r>
      <w:r w:rsidR="007D57A7">
        <w:rPr>
          <w:rFonts w:ascii="Times New Roman" w:eastAsiaTheme="minorEastAsia" w:hAnsi="Times New Roman" w:cs="Times New Roman"/>
          <w:sz w:val="28"/>
          <w:szCs w:val="28"/>
        </w:rPr>
        <w:t>вправо необходим для работы с числами, записанными в дополнительном коде. Если на данный вход подан сигнал 0, то сдвиг выполняется с занесением в старший разряд 0, если на данный вход подан сигнал 1, то сдвиг выполняется с занесением в старший разряд 1.</w:t>
      </w:r>
    </w:p>
    <w:p w:rsidR="00E4645B" w:rsidRDefault="00E4645B" w:rsidP="00E4645B">
      <w:pPr>
        <w:pStyle w:val="a4"/>
        <w:spacing w:before="0" w:line="360" w:lineRule="auto"/>
        <w:ind w:firstLine="601"/>
        <w:jc w:val="both"/>
      </w:pPr>
      <w:r>
        <w:lastRenderedPageBreak/>
        <w:t xml:space="preserve">Исходя из вышеперечисленного для подключения устройства требуется </w:t>
      </w:r>
      <w:r w:rsidR="00465161">
        <w:t>23</w:t>
      </w:r>
      <w:r>
        <w:t xml:space="preserve"> контактов</w:t>
      </w:r>
      <w:r w:rsidRPr="00F54CD8">
        <w:t xml:space="preserve">: </w:t>
      </w:r>
      <w:r>
        <w:t>10 информационных входов</w:t>
      </w:r>
      <w:r w:rsidR="00AD7687" w:rsidRPr="00AD7687">
        <w:t>/</w:t>
      </w:r>
      <w:r w:rsidR="00AD7687">
        <w:t>выходов</w:t>
      </w:r>
      <w:r w:rsidR="00AD7687" w:rsidRPr="00AD7687">
        <w:t xml:space="preserve">, </w:t>
      </w:r>
      <w:r w:rsidR="00465161">
        <w:t>11</w:t>
      </w:r>
      <w:r>
        <w:t xml:space="preserve"> входов</w:t>
      </w:r>
      <w:r w:rsidR="00AD7687" w:rsidRPr="00AD7687">
        <w:t xml:space="preserve">, </w:t>
      </w:r>
      <w:r w:rsidR="007D57A7">
        <w:rPr>
          <w:color w:val="FF0000"/>
        </w:rPr>
        <w:t>не забыть про модифицированный сдвиг</w:t>
      </w:r>
      <w:r w:rsidR="00465161">
        <w:rPr>
          <w:color w:val="FF0000"/>
        </w:rPr>
        <w:t xml:space="preserve"> и адресные для сдвига</w:t>
      </w:r>
      <w:r>
        <w:t xml:space="preserve">, управляющих работой устройства, а также, контакты, осуществляющие питание и заземление устройства. Соответственно, для подключения устройства требуется шина, разрядностью не меньше </w:t>
      </w:r>
      <w:r w:rsidR="00465161">
        <w:t>19</w:t>
      </w:r>
      <w:r>
        <w:t>. Подробнее это будет рассмотрено в ходе выполнения курсовой работы.</w:t>
      </w:r>
    </w:p>
    <w:p w:rsidR="007D57A7" w:rsidRDefault="007D57A7" w:rsidP="007D57A7">
      <w:pPr>
        <w:pStyle w:val="a4"/>
        <w:spacing w:before="0" w:line="360" w:lineRule="auto"/>
        <w:ind w:firstLine="601"/>
        <w:jc w:val="both"/>
      </w:pPr>
      <w:r>
        <w:t>Рассмотрим подробно операцию сдвига</w:t>
      </w:r>
      <w:r w:rsidRPr="007D57A7">
        <w:t>.</w:t>
      </w:r>
    </w:p>
    <w:p w:rsidR="007D57A7" w:rsidRDefault="007D57A7" w:rsidP="007D57A7">
      <w:pPr>
        <w:pStyle w:val="a4"/>
        <w:spacing w:before="0" w:line="360" w:lineRule="auto"/>
        <w:ind w:firstLine="601"/>
        <w:jc w:val="both"/>
      </w:pPr>
      <w:r>
        <w:t>Для начала определимся с направлением сдвига. Допустим, мы хотим сдвинуть данные вправо на 3 позиции. В этом случае, первые 3 бита будут отброшены, а новые 3 бита будут заполнены нулями. Данные в оставшихся 7 битах сдвинутся вправо на 3 позиции.</w:t>
      </w:r>
    </w:p>
    <w:p w:rsidR="007D57A7" w:rsidRDefault="007D57A7" w:rsidP="007D57A7">
      <w:pPr>
        <w:pStyle w:val="a4"/>
        <w:spacing w:line="360" w:lineRule="auto"/>
        <w:ind w:firstLine="601"/>
        <w:jc w:val="both"/>
      </w:pPr>
      <w:r>
        <w:t>Предположим, что у нас есть регистр на 10 разрядов со значением 1011010110. Чтобы выполнить логический сдвиг вправо на 3 позиции, мы должны выполнить следующие действия:</w:t>
      </w:r>
    </w:p>
    <w:p w:rsidR="007D57A7" w:rsidRDefault="007D57A7" w:rsidP="007D57A7">
      <w:pPr>
        <w:pStyle w:val="a4"/>
        <w:numPr>
          <w:ilvl w:val="0"/>
          <w:numId w:val="2"/>
        </w:numPr>
        <w:spacing w:line="360" w:lineRule="auto"/>
        <w:jc w:val="both"/>
      </w:pPr>
      <w:r>
        <w:t>Сохранить значения первых трех битов (от старшего к младшему).</w:t>
      </w:r>
    </w:p>
    <w:p w:rsidR="007D57A7" w:rsidRDefault="007D57A7" w:rsidP="007D57A7">
      <w:pPr>
        <w:pStyle w:val="a4"/>
        <w:numPr>
          <w:ilvl w:val="0"/>
          <w:numId w:val="2"/>
        </w:numPr>
        <w:spacing w:line="360" w:lineRule="auto"/>
        <w:jc w:val="both"/>
      </w:pPr>
      <w:r>
        <w:t>Заполнить первые три бита регистра нулями</w:t>
      </w:r>
      <w:r w:rsidR="00E449F3">
        <w:t xml:space="preserve"> или единицами в зависимости </w:t>
      </w:r>
      <w:proofErr w:type="gramStart"/>
      <w:r w:rsidR="00E449F3">
        <w:t xml:space="preserve">от </w:t>
      </w:r>
      <w:r w:rsidR="00E449F3" w:rsidRPr="00E449F3">
        <w:t xml:space="preserve"> </w:t>
      </w:r>
      <w:r w:rsidR="00E449F3">
        <w:t>сигнала</w:t>
      </w:r>
      <w:proofErr w:type="gramEnd"/>
      <w:r w:rsidR="00E449F3">
        <w:t xml:space="preserve"> </w:t>
      </w:r>
      <w:r w:rsidR="00E449F3">
        <w:rPr>
          <w:lang w:val="en-US"/>
        </w:rPr>
        <w:t>SMOD</w:t>
      </w:r>
      <w:r>
        <w:t>.</w:t>
      </w:r>
    </w:p>
    <w:p w:rsidR="007D57A7" w:rsidRDefault="007D57A7" w:rsidP="007D57A7">
      <w:pPr>
        <w:pStyle w:val="a4"/>
        <w:numPr>
          <w:ilvl w:val="0"/>
          <w:numId w:val="2"/>
        </w:numPr>
        <w:spacing w:line="360" w:lineRule="auto"/>
        <w:jc w:val="both"/>
      </w:pPr>
      <w:r>
        <w:t>Сдвинуть оставшиеся 7 битов вправо на 3 позиции.</w:t>
      </w:r>
    </w:p>
    <w:p w:rsidR="007D57A7" w:rsidRDefault="007D57A7" w:rsidP="007D57A7">
      <w:pPr>
        <w:pStyle w:val="a4"/>
        <w:numPr>
          <w:ilvl w:val="0"/>
          <w:numId w:val="2"/>
        </w:numPr>
        <w:spacing w:line="360" w:lineRule="auto"/>
        <w:jc w:val="both"/>
      </w:pPr>
      <w:r>
        <w:t>Результатом этой операции будет значени</w:t>
      </w:r>
      <w:r>
        <w:t>е</w:t>
      </w:r>
      <w:r>
        <w:t xml:space="preserve"> 0001011010</w:t>
      </w:r>
      <w:r>
        <w:t>, хранящееся в регистре</w:t>
      </w:r>
      <w:r w:rsidR="00E449F3">
        <w:t xml:space="preserve"> при значении сигнала </w:t>
      </w:r>
      <w:r w:rsidR="00E449F3">
        <w:rPr>
          <w:lang w:val="en-US"/>
        </w:rPr>
        <w:t>SMOD</w:t>
      </w:r>
      <w:r w:rsidR="00E449F3" w:rsidRPr="00E449F3">
        <w:t xml:space="preserve"> 0 </w:t>
      </w:r>
      <w:r w:rsidR="00E449F3">
        <w:t>и 111</w:t>
      </w:r>
      <w:r w:rsidR="00E449F3">
        <w:t>1011010</w:t>
      </w:r>
      <w:r w:rsidR="00E449F3" w:rsidRPr="00E449F3">
        <w:t xml:space="preserve"> </w:t>
      </w:r>
      <w:r w:rsidR="00E449F3">
        <w:t xml:space="preserve">при значении сигнала </w:t>
      </w:r>
      <w:r w:rsidR="00E449F3">
        <w:rPr>
          <w:lang w:val="en-US"/>
        </w:rPr>
        <w:t>SMOD</w:t>
      </w:r>
      <w:r w:rsidR="00E449F3" w:rsidRPr="00E449F3">
        <w:t xml:space="preserve"> 1</w:t>
      </w:r>
      <w:r w:rsidR="00E449F3">
        <w:t>.</w:t>
      </w:r>
    </w:p>
    <w:p w:rsidR="00E449F3" w:rsidRPr="00E449F3" w:rsidRDefault="00E449F3" w:rsidP="00E449F3">
      <w:pPr>
        <w:pStyle w:val="a4"/>
        <w:spacing w:line="360" w:lineRule="auto"/>
        <w:ind w:left="1080" w:firstLine="0"/>
        <w:jc w:val="both"/>
      </w:pPr>
      <w:r>
        <w:t xml:space="preserve">По сути, 1, 2, 3 пункт выполняется одновременно. В момент передачи сигнала на мультиплексор на триггер подается разрешающий сигнал, соответственно, мы подаем данные с триггера и в то же время заносим в него новое значение, и так для всех </w:t>
      </w:r>
      <w:r w:rsidRPr="00E449F3">
        <w:t>10-</w:t>
      </w:r>
      <w:r>
        <w:rPr>
          <w:lang w:val="en-US"/>
        </w:rPr>
        <w:t>n</w:t>
      </w:r>
      <w:r w:rsidRPr="00E449F3">
        <w:t xml:space="preserve"> </w:t>
      </w:r>
      <w:r>
        <w:t xml:space="preserve">триггеров, где </w:t>
      </w:r>
      <w:r>
        <w:rPr>
          <w:lang w:val="en-US"/>
        </w:rPr>
        <w:t>n</w:t>
      </w:r>
      <w:r w:rsidRPr="00E449F3">
        <w:t xml:space="preserve"> </w:t>
      </w:r>
      <w:r>
        <w:rPr>
          <w:vertAlign w:val="subscript"/>
        </w:rPr>
        <w:softHyphen/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- </w:t>
      </w:r>
      <w:r w:rsidRPr="00E449F3">
        <w:t>число</w:t>
      </w:r>
      <w:r>
        <w:t xml:space="preserve"> сдвига. В старшие </w:t>
      </w:r>
      <w:r>
        <w:rPr>
          <w:lang w:val="en-US"/>
        </w:rPr>
        <w:t>n</w:t>
      </w:r>
      <w:r w:rsidRPr="00E449F3">
        <w:t xml:space="preserve"> </w:t>
      </w:r>
      <w:r>
        <w:t xml:space="preserve">триггеров будет записан 0 или 1 в зависимости от того, что подано на управляющий сигнал, который </w:t>
      </w:r>
      <w:r>
        <w:lastRenderedPageBreak/>
        <w:t xml:space="preserve">отвечает за решим сдвига </w:t>
      </w:r>
      <w:r>
        <w:rPr>
          <w:lang w:val="en-US"/>
        </w:rPr>
        <w:t>SMOD</w:t>
      </w:r>
      <w:r w:rsidRPr="00E449F3">
        <w:t>.</w:t>
      </w:r>
    </w:p>
    <w:p w:rsidR="007D57A7" w:rsidRDefault="007D57A7" w:rsidP="007D57A7">
      <w:pPr>
        <w:pStyle w:val="a4"/>
        <w:spacing w:before="0" w:line="360" w:lineRule="auto"/>
        <w:ind w:firstLine="601"/>
        <w:jc w:val="both"/>
      </w:pPr>
      <w:r>
        <w:t>Таким образом, сдвиг в регистре позволяет перемещать данные на определенное количество позиций вправо или влево, заполняя новые позиции нулями.</w:t>
      </w:r>
    </w:p>
    <w:p w:rsidR="00E449F3" w:rsidRPr="007D57A7" w:rsidRDefault="00E449F3" w:rsidP="00465161">
      <w:pPr>
        <w:pStyle w:val="a4"/>
        <w:spacing w:before="0" w:line="360" w:lineRule="auto"/>
        <w:ind w:firstLine="601"/>
        <w:jc w:val="both"/>
      </w:pPr>
      <w:r>
        <w:t>Таким же образом происходит сдвиг влево.</w:t>
      </w:r>
    </w:p>
    <w:p w:rsidR="0090217B" w:rsidRDefault="0090217B" w:rsidP="005018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подробно </w:t>
      </w:r>
      <w:r w:rsidR="003B1A7A">
        <w:rPr>
          <w:rFonts w:ascii="Times New Roman" w:eastAsiaTheme="minorEastAsia" w:hAnsi="Times New Roman" w:cs="Times New Roman"/>
          <w:sz w:val="28"/>
          <w:szCs w:val="28"/>
        </w:rPr>
        <w:t>операцию записи.</w:t>
      </w:r>
    </w:p>
    <w:p w:rsidR="00651BD2" w:rsidRPr="003B1A7A" w:rsidRDefault="0090217B" w:rsidP="005018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</w:t>
      </w:r>
      <w:r w:rsidRPr="009021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Параллельная запись осуществляется при подаче данных на входы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90217B">
        <w:rPr>
          <w:rFonts w:ascii="Times New Roman" w:eastAsiaTheme="minorEastAsia" w:hAnsi="Times New Roman" w:cs="Times New Roman"/>
          <w:i/>
          <w:sz w:val="28"/>
          <w:szCs w:val="28"/>
        </w:rPr>
        <w:t>0-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90217B">
        <w:rPr>
          <w:rFonts w:ascii="Times New Roman" w:eastAsiaTheme="minorEastAsia" w:hAnsi="Times New Roman" w:cs="Times New Roman"/>
          <w:i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B24369">
        <w:rPr>
          <w:rFonts w:ascii="Times New Roman" w:eastAsiaTheme="minorEastAsia" w:hAnsi="Times New Roman" w:cs="Times New Roman"/>
          <w:sz w:val="28"/>
          <w:szCs w:val="28"/>
        </w:rPr>
        <w:t xml:space="preserve">подаче единицы на вход </w:t>
      </w:r>
      <w:r w:rsidR="00B243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WR</w:t>
      </w:r>
      <w:r w:rsidR="00B24369" w:rsidRPr="00B243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24369">
        <w:rPr>
          <w:rFonts w:ascii="Times New Roman" w:eastAsiaTheme="minorEastAsia" w:hAnsi="Times New Roman" w:cs="Times New Roman"/>
          <w:sz w:val="28"/>
          <w:szCs w:val="28"/>
        </w:rPr>
        <w:t>и нуля на вход</w:t>
      </w:r>
      <w:r w:rsidR="003B1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/WP</m:t>
        </m:r>
      </m:oMath>
      <w:r w:rsidR="003B1A7A">
        <w:rPr>
          <w:rFonts w:ascii="Times New Roman" w:eastAsiaTheme="minorEastAsia" w:hAnsi="Times New Roman" w:cs="Times New Roman"/>
          <w:sz w:val="28"/>
          <w:szCs w:val="28"/>
        </w:rPr>
        <w:t xml:space="preserve">, подаче единицы на вход </w:t>
      </w:r>
      <w:r w:rsidR="003B1A7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3B1A7A" w:rsidRPr="003B1A7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B1A7A" w:rsidRDefault="003B1A7A" w:rsidP="005018CC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Pr="009021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Последовательная запись осуществляется при подаче данных на входы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90217B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подаче единицы на вход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WR</w:t>
      </w:r>
      <w:r w:rsidRPr="00B243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единицы на вход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/WP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подаче единицы на вход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3B1A7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B1A7A" w:rsidRDefault="003B1A7A" w:rsidP="005018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Операция записи является приоритетной, поэтому, при одновременной подачи 1 на входы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WR</w:t>
      </w:r>
      <w:r w:rsidRPr="003B1A7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SH</w:t>
      </w:r>
      <w:r>
        <w:rPr>
          <w:rFonts w:ascii="Times New Roman" w:eastAsiaTheme="minorEastAsia" w:hAnsi="Times New Roman" w:cs="Times New Roman"/>
          <w:sz w:val="28"/>
          <w:szCs w:val="28"/>
        </w:rPr>
        <w:t>, будет производиться операция записи.</w:t>
      </w:r>
    </w:p>
    <w:p w:rsidR="00465161" w:rsidRDefault="00465161" w:rsidP="005018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подключение </w:t>
      </w:r>
      <w:r w:rsidR="00DF2278">
        <w:rPr>
          <w:rFonts w:ascii="Times New Roman" w:eastAsiaTheme="minorEastAsia" w:hAnsi="Times New Roman" w:cs="Times New Roman"/>
          <w:sz w:val="28"/>
          <w:szCs w:val="28"/>
        </w:rPr>
        <w:t>регистра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шине.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t>Подключение устройства с 23 контактами можно выполнить через USB или PCI шину. Рассмотрим каждый из вариантов подключения и сделаем сравнительную таблицу, чтобы выбрать наиболее подходящий вариант для нашей курсовой работы.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b/>
          <w:bCs/>
          <w:sz w:val="28"/>
          <w:szCs w:val="28"/>
        </w:rPr>
        <w:t>USB шина: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t>Простота подключения к компьютеру без необходимости установки дополнительных драйверов.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t>Ограниченное количество передаваемых данных (скорость передачи данных для USB 2.0 составляет до 480 Мбит/с).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t>Необходимость использования конвертеров для преобразования сигналов с 23 контактов нашего устройства в формат USB.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b/>
          <w:bCs/>
          <w:sz w:val="28"/>
          <w:szCs w:val="28"/>
        </w:rPr>
        <w:t>PCI шина: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t>Высокая скорость передачи данных (скорость передачи данных для PCI Express 3.0 составляет до 8 Гбит/с).</w:t>
      </w:r>
    </w:p>
    <w:p w:rsidR="008B0501" w:rsidRP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t>Большой объем передаваемых данных.</w:t>
      </w:r>
    </w:p>
    <w:p w:rsid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lastRenderedPageBreak/>
        <w:t>Сложность подключения, требующая наличия свободных слотов на материнской плате компьютера.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3300"/>
        <w:gridCol w:w="2920"/>
        <w:gridCol w:w="3520"/>
      </w:tblGrid>
      <w:tr w:rsidR="00DF2278" w:rsidRPr="00DF2278" w:rsidTr="00DF2278">
        <w:trPr>
          <w:trHeight w:val="390"/>
        </w:trPr>
        <w:tc>
          <w:tcPr>
            <w:tcW w:w="33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bottom"/>
            <w:hideMark/>
          </w:tcPr>
          <w:p w:rsidR="00DF2278" w:rsidRPr="00DF2278" w:rsidRDefault="00DF2278" w:rsidP="00DF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292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bottom"/>
            <w:hideMark/>
          </w:tcPr>
          <w:p w:rsidR="00DF2278" w:rsidRPr="00DF2278" w:rsidRDefault="00DF2278" w:rsidP="00DF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PCI</w:t>
            </w:r>
          </w:p>
        </w:tc>
        <w:tc>
          <w:tcPr>
            <w:tcW w:w="352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bottom"/>
            <w:hideMark/>
          </w:tcPr>
          <w:p w:rsidR="00DF2278" w:rsidRPr="00DF2278" w:rsidRDefault="00DF2278" w:rsidP="00DF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USB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133 МБ/сек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10 ГБ/сек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устройств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256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127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контактов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32 до 124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4 до 24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 на производство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Дороже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Дешевле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Задержка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Пропускная способность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Широкая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Узкая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Распространенность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 используется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 используется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Гибкий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Ограниченная</w:t>
            </w:r>
          </w:p>
        </w:tc>
      </w:tr>
      <w:tr w:rsidR="00DF2278" w:rsidRPr="00DF2278" w:rsidTr="00DF2278">
        <w:trPr>
          <w:trHeight w:val="390"/>
        </w:trPr>
        <w:tc>
          <w:tcPr>
            <w:tcW w:w="3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292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стационарных ПК</w:t>
            </w:r>
          </w:p>
        </w:tc>
        <w:tc>
          <w:tcPr>
            <w:tcW w:w="352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  <w:hideMark/>
          </w:tcPr>
          <w:p w:rsidR="00DF2278" w:rsidRPr="00DF2278" w:rsidRDefault="00DF2278" w:rsidP="00DF227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2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переносных устройств</w:t>
            </w:r>
          </w:p>
        </w:tc>
      </w:tr>
    </w:tbl>
    <w:p w:rsidR="008B0501" w:rsidRDefault="008B0501" w:rsidP="00DF227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B0501">
        <w:rPr>
          <w:rFonts w:ascii="Times New Roman" w:eastAsiaTheme="minorEastAsia" w:hAnsi="Times New Roman" w:cs="Times New Roman"/>
          <w:sz w:val="28"/>
          <w:szCs w:val="28"/>
        </w:rPr>
        <w:t>Таким образом, для курсовой работы лучшим вариантом подключения является PCI шина, так как она позволяет передавать больший объем данных и имеет более высокую скорость передачи, что особенно важно при работе с регистром данных. Кроме того, использование PCI шины позволяет избежать необходимости преобразования сигналов с нашего устройства в формат USB, что упрощает подключение и уменьшает вероятность ошибок при передаче данных.</w:t>
      </w:r>
    </w:p>
    <w:p w:rsidR="00DF2278" w:rsidRDefault="00DF2278" w:rsidP="00DF22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D5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F4D5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F2278">
        <w:rPr>
          <w:rFonts w:ascii="Times New Roman" w:hAnsi="Times New Roman" w:cs="Times New Roman"/>
          <w:b/>
          <w:sz w:val="28"/>
          <w:szCs w:val="28"/>
        </w:rPr>
        <w:t>Анализ методов проектирования существующих аналогов.</w:t>
      </w:r>
    </w:p>
    <w:p w:rsidR="00DF2278" w:rsidRDefault="00DF2278" w:rsidP="00DF227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F2278">
        <w:rPr>
          <w:rFonts w:ascii="Times New Roman" w:eastAsiaTheme="minorEastAsia" w:hAnsi="Times New Roman" w:cs="Times New Roman"/>
          <w:sz w:val="28"/>
          <w:szCs w:val="28"/>
        </w:rPr>
        <w:t>Анализ методов проектирования существующих аналогов является важным этапом в разработке нового устройства или системы. Это помогает определить преимущества и недостатки различных подходов и выбрать наиболее эффективный метод для конкретного проекта.</w:t>
      </w:r>
    </w:p>
    <w:p w:rsidR="00D93E53" w:rsidRPr="00D93E53" w:rsidRDefault="00D93E53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триггерах D-типа:</w:t>
      </w:r>
    </w:p>
    <w:p w:rsidR="00D93E53" w:rsidRPr="00D93E53" w:rsidRDefault="00967395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D93E53" w:rsidRPr="00D93E53">
        <w:rPr>
          <w:rFonts w:ascii="Times New Roman" w:eastAsiaTheme="minorEastAsia" w:hAnsi="Times New Roman" w:cs="Times New Roman"/>
          <w:sz w:val="28"/>
          <w:szCs w:val="28"/>
        </w:rPr>
        <w:t>егистр состоит из 10 триггеров D-типа, каждый из которых может хранить 1 бит информации. Данные на вход регистра поступают параллельно на входы всех триггеров, а затем, используя сигнал тактирования, происходит одновременный перенос данных во все триггеры. Таким образом, регистр может хранить 10-битовое двоичное число.</w:t>
      </w:r>
    </w:p>
    <w:p w:rsidR="00D93E53" w:rsidRPr="00D93E53" w:rsidRDefault="00D93E53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микросхеме 74HC595:</w:t>
      </w:r>
    </w:p>
    <w:p w:rsidR="00D93E53" w:rsidRPr="00D93E53" w:rsidRDefault="00967395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Возможна реализация регистра на микросхеме</w:t>
      </w:r>
      <w:r w:rsidR="00D93E53" w:rsidRPr="00D93E53">
        <w:rPr>
          <w:rFonts w:ascii="Times New Roman" w:eastAsiaTheme="minorEastAsia" w:hAnsi="Times New Roman" w:cs="Times New Roman"/>
          <w:sz w:val="28"/>
          <w:szCs w:val="28"/>
        </w:rPr>
        <w:t xml:space="preserve"> 74HC595, которая содержит 8 триггеров сдвига на одной микросхеме. Данные на вход регистра подаются последовательно на вход триггера сдвига, и затем, используя сигнал тактирования, данные передаются последовательно от одного триггера к другому, пока не заполнится весь регистр. Затем данные можно параллельно считать из всех триггеров. Этот регистр можно подключать к микроконтроллеру или другому устройству через интерфейс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PCI</w:t>
      </w:r>
      <w:r w:rsidR="00D93E53" w:rsidRPr="00D93E5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3E53" w:rsidRPr="00D93E53" w:rsidRDefault="00D93E53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микросхеме 74HC164:</w:t>
      </w:r>
    </w:p>
    <w:p w:rsidR="00D93E53" w:rsidRDefault="00967395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Возможна реализация регистра на микросхеме</w:t>
      </w:r>
      <w:r w:rsidRPr="00D93E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3E53" w:rsidRPr="00D93E53">
        <w:rPr>
          <w:rFonts w:ascii="Times New Roman" w:eastAsiaTheme="minorEastAsia" w:hAnsi="Times New Roman" w:cs="Times New Roman"/>
          <w:sz w:val="28"/>
          <w:szCs w:val="28"/>
        </w:rPr>
        <w:t xml:space="preserve">74HC164, которая содержит 8 параллельных входов и 8 последовательных выходов. Данные на вход регистра поступают параллельно на входы микросхемы, и затем, используя сигнал тактирования, данные передаются последовательно на выходы микросхемы. Затем данные можно считать последовательно через выходы микросхемы. Этот регистр также может быть подключен к микроконтроллеру или другому устройству через интерфейс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PCI</w:t>
      </w:r>
      <w:r w:rsidR="00D93E53" w:rsidRPr="00D93E53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2060"/>
        <w:gridCol w:w="2240"/>
        <w:gridCol w:w="2760"/>
        <w:gridCol w:w="2680"/>
      </w:tblGrid>
      <w:tr w:rsidR="00967395" w:rsidRPr="00967395" w:rsidTr="00967395">
        <w:trPr>
          <w:trHeight w:val="645"/>
        </w:trPr>
        <w:tc>
          <w:tcPr>
            <w:tcW w:w="2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bottom"/>
            <w:hideMark/>
          </w:tcPr>
          <w:p w:rsidR="00967395" w:rsidRPr="00967395" w:rsidRDefault="00967395" w:rsidP="0096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</w:t>
            </w:r>
          </w:p>
        </w:tc>
        <w:tc>
          <w:tcPr>
            <w:tcW w:w="224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bottom"/>
            <w:hideMark/>
          </w:tcPr>
          <w:p w:rsidR="00967395" w:rsidRPr="00967395" w:rsidRDefault="00967395" w:rsidP="0096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триггерах D-типа</w:t>
            </w:r>
          </w:p>
        </w:tc>
        <w:tc>
          <w:tcPr>
            <w:tcW w:w="27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bottom"/>
            <w:hideMark/>
          </w:tcPr>
          <w:p w:rsidR="00967395" w:rsidRPr="00967395" w:rsidRDefault="00967395" w:rsidP="0096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микросхеме 74HC595</w:t>
            </w:r>
          </w:p>
        </w:tc>
        <w:tc>
          <w:tcPr>
            <w:tcW w:w="26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bottom"/>
            <w:hideMark/>
          </w:tcPr>
          <w:p w:rsidR="00967395" w:rsidRPr="00967395" w:rsidRDefault="00967395" w:rsidP="00967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микросхеме 74HC164</w:t>
            </w:r>
          </w:p>
        </w:tc>
      </w:tr>
      <w:tr w:rsidR="00967395" w:rsidRPr="00967395" w:rsidTr="00967395">
        <w:trPr>
          <w:trHeight w:val="645"/>
        </w:trPr>
        <w:tc>
          <w:tcPr>
            <w:tcW w:w="20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сдвига</w:t>
            </w:r>
          </w:p>
        </w:tc>
        <w:tc>
          <w:tcPr>
            <w:tcW w:w="22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n разрядов за 1 такт</w:t>
            </w:r>
          </w:p>
        </w:tc>
        <w:tc>
          <w:tcPr>
            <w:tcW w:w="27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1 разряд за 1 такт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1 разряд за 1 такт</w:t>
            </w:r>
          </w:p>
        </w:tc>
      </w:tr>
      <w:tr w:rsidR="00967395" w:rsidRPr="00967395" w:rsidTr="00967395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пинов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n+2 </w:t>
            </w:r>
            <w:proofErr w:type="spellStart"/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пина</w:t>
            </w:r>
            <w:proofErr w:type="spellEnd"/>
          </w:p>
        </w:tc>
        <w:tc>
          <w:tcPr>
            <w:tcW w:w="27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пина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пина</w:t>
            </w:r>
            <w:proofErr w:type="spellEnd"/>
          </w:p>
        </w:tc>
      </w:tr>
      <w:tr w:rsidR="00967395" w:rsidRPr="00967395" w:rsidTr="00967395">
        <w:trPr>
          <w:trHeight w:val="1905"/>
        </w:trPr>
        <w:tc>
          <w:tcPr>
            <w:tcW w:w="20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22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Дешевле, поскольку используются только триггеры</w:t>
            </w:r>
          </w:p>
        </w:tc>
        <w:tc>
          <w:tcPr>
            <w:tcW w:w="27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Дороже, поскольку требуются дополнительные микросхемы для расширения количества выходов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Дешевле, поскольку используется меньше компонентов</w:t>
            </w:r>
          </w:p>
        </w:tc>
      </w:tr>
      <w:tr w:rsidR="00967395" w:rsidRPr="00967395" w:rsidTr="00967395">
        <w:trPr>
          <w:trHeight w:val="1275"/>
        </w:trPr>
        <w:tc>
          <w:tcPr>
            <w:tcW w:w="20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Расширяемость</w:t>
            </w:r>
          </w:p>
        </w:tc>
        <w:tc>
          <w:tcPr>
            <w:tcW w:w="22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расширить до большего числа разрядов</w:t>
            </w:r>
          </w:p>
        </w:tc>
        <w:tc>
          <w:tcPr>
            <w:tcW w:w="27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расширяем до большего числа выходов с помощью каскадного подключения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:rsidR="00967395" w:rsidRPr="00967395" w:rsidRDefault="00967395" w:rsidP="00967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3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расширяем до большего числа выходов с помощью каскадного подключения</w:t>
            </w:r>
          </w:p>
        </w:tc>
      </w:tr>
    </w:tbl>
    <w:p w:rsidR="00967395" w:rsidRPr="00D93E53" w:rsidRDefault="00967395" w:rsidP="009673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67395">
        <w:rPr>
          <w:rFonts w:ascii="Times New Roman" w:eastAsiaTheme="minorEastAsia" w:hAnsi="Times New Roman" w:cs="Times New Roman"/>
          <w:sz w:val="28"/>
          <w:szCs w:val="28"/>
        </w:rPr>
        <w:t xml:space="preserve">Исходя из таблицы, можно сделать вывод о том, что регистр на триггерах D-типа является более эффективным решением в данном случае, поскольку обеспечивает быстрый сдвиг на n разрядов за 1 такт, имеет меньшее количество </w:t>
      </w:r>
      <w:proofErr w:type="spellStart"/>
      <w:r w:rsidRPr="00967395">
        <w:rPr>
          <w:rFonts w:ascii="Times New Roman" w:eastAsiaTheme="minorEastAsia" w:hAnsi="Times New Roman" w:cs="Times New Roman"/>
          <w:sz w:val="28"/>
          <w:szCs w:val="28"/>
        </w:rPr>
        <w:t>пинов</w:t>
      </w:r>
      <w:proofErr w:type="spellEnd"/>
      <w:r w:rsidRPr="00967395">
        <w:rPr>
          <w:rFonts w:ascii="Times New Roman" w:eastAsiaTheme="minorEastAsia" w:hAnsi="Times New Roman" w:cs="Times New Roman"/>
          <w:sz w:val="28"/>
          <w:szCs w:val="28"/>
        </w:rPr>
        <w:t xml:space="preserve"> и является более дешевым в использовании.</w:t>
      </w:r>
    </w:p>
    <w:p w:rsidR="00DF2278" w:rsidRPr="00DF2278" w:rsidRDefault="00DF2278" w:rsidP="00DF227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F227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Существует множество методов проектирования аналогов, но все они можно разделить на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F2278">
        <w:rPr>
          <w:rFonts w:ascii="Times New Roman" w:eastAsiaTheme="minorEastAsia" w:hAnsi="Times New Roman" w:cs="Times New Roman"/>
          <w:sz w:val="28"/>
          <w:szCs w:val="28"/>
        </w:rPr>
        <w:t xml:space="preserve"> категори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DF227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3E53" w:rsidRDefault="00DF2278" w:rsidP="00D93E53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F2278">
        <w:rPr>
          <w:rFonts w:ascii="Times New Roman" w:eastAsiaTheme="minorEastAsia" w:hAnsi="Times New Roman" w:cs="Times New Roman"/>
          <w:sz w:val="28"/>
          <w:szCs w:val="28"/>
        </w:rPr>
        <w:t>Методы, основанные на использовании дискретных компонентов. Это стандартный подход, который используется в электронике на протяжении многих лет. Этот метод позволяет получить высокую точность и контроль над процессом проектирования, но требует большого количества компонентов и может быть неэффективен с точки зрения затрат.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случае, под дискретными компонентами понимаются диоды, транзисторы</w:t>
      </w:r>
      <w:r w:rsidR="00D93E53">
        <w:rPr>
          <w:rFonts w:ascii="Times New Roman" w:eastAsiaTheme="minorEastAsia" w:hAnsi="Times New Roman" w:cs="Times New Roman"/>
          <w:sz w:val="28"/>
          <w:szCs w:val="28"/>
        </w:rPr>
        <w:t xml:space="preserve">, конденсаторы, резисторы. </w:t>
      </w:r>
      <w:r w:rsidR="00D93E53" w:rsidRPr="00D93E53">
        <w:rPr>
          <w:rFonts w:ascii="Times New Roman" w:eastAsiaTheme="minorEastAsia" w:hAnsi="Times New Roman" w:cs="Times New Roman"/>
          <w:sz w:val="28"/>
          <w:szCs w:val="28"/>
        </w:rPr>
        <w:t>Эти компоненты могут быть подключены в различные комбинации, чтобы создавать логические вентили, триггеры и другие цифровые устройства.</w:t>
      </w:r>
      <w:r w:rsidR="00D93E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93E53" w:rsidRPr="00D93E53" w:rsidRDefault="00D93E53" w:rsidP="00D93E53">
      <w:pPr>
        <w:pStyle w:val="a3"/>
        <w:spacing w:after="0" w:line="360" w:lineRule="auto"/>
        <w:ind w:left="927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Преимущества:</w:t>
      </w:r>
    </w:p>
    <w:p w:rsidR="00D93E53" w:rsidRPr="00D93E53" w:rsidRDefault="00D93E53" w:rsidP="00D93E53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Доступность компонентов на рынке и возможность их замены;</w:t>
      </w:r>
    </w:p>
    <w:p w:rsidR="00D93E53" w:rsidRPr="00D93E53" w:rsidRDefault="00D93E53" w:rsidP="00D93E53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Более высокий уровень контроля над процессом проектирования;</w:t>
      </w:r>
    </w:p>
    <w:p w:rsidR="00D93E53" w:rsidRPr="00D93E53" w:rsidRDefault="00D93E53" w:rsidP="00D93E53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Более гибкий подход к реализации сложных цифровых устройств.</w:t>
      </w:r>
    </w:p>
    <w:p w:rsidR="00D93E53" w:rsidRPr="00D93E53" w:rsidRDefault="00D93E53" w:rsidP="00D93E53">
      <w:pPr>
        <w:pStyle w:val="a3"/>
        <w:spacing w:after="0" w:line="360" w:lineRule="auto"/>
        <w:ind w:left="927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Недостатки:</w:t>
      </w:r>
    </w:p>
    <w:p w:rsidR="00D93E53" w:rsidRPr="00D93E53" w:rsidRDefault="00D93E53" w:rsidP="00D93E53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Трудоемкость изготовления и монтажа устройств;</w:t>
      </w:r>
    </w:p>
    <w:p w:rsidR="00D93E53" w:rsidRPr="00D93E53" w:rsidRDefault="00D93E53" w:rsidP="00D93E53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Большой размер и сложность схем;</w:t>
      </w:r>
    </w:p>
    <w:p w:rsidR="00DF2278" w:rsidRPr="00D93E53" w:rsidRDefault="00D93E53" w:rsidP="00D93E53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Сложность отладки.</w:t>
      </w:r>
    </w:p>
    <w:p w:rsidR="00DF2278" w:rsidRPr="00DF2278" w:rsidRDefault="00DF2278" w:rsidP="00DF2278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F2278">
        <w:rPr>
          <w:rFonts w:ascii="Times New Roman" w:eastAsiaTheme="minorEastAsia" w:hAnsi="Times New Roman" w:cs="Times New Roman"/>
          <w:sz w:val="28"/>
          <w:szCs w:val="28"/>
        </w:rPr>
        <w:t>Методы, основанные на использовании микросхем. Этот подход стал популярным в последние десятилетия, благодаря быстрому развитию микроэлектроники. Микросхемы позволяют уменьшить количество компонентов и снизить стоимость производства, но требуют высокой квалификации специалистов для их проектирования и обеспечения надежной работы.</w:t>
      </w:r>
    </w:p>
    <w:p w:rsidR="00D93E53" w:rsidRPr="00D93E53" w:rsidRDefault="00DF2278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данной курсовой работе для разработки схемы универсального регистра мы будем использовать подход</w:t>
      </w:r>
      <w:r w:rsidR="00D93E53">
        <w:rPr>
          <w:rFonts w:ascii="Times New Roman" w:eastAsiaTheme="minorEastAsia" w:hAnsi="Times New Roman" w:cs="Times New Roman"/>
          <w:sz w:val="28"/>
          <w:szCs w:val="28"/>
        </w:rPr>
        <w:t xml:space="preserve">, с использованием методов </w:t>
      </w:r>
      <w:r w:rsidR="00D93E5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проектирования, основанном на использовании микросхем. </w:t>
      </w:r>
      <w:r w:rsidR="00D93E53" w:rsidRPr="00D93E53">
        <w:rPr>
          <w:rFonts w:ascii="Times New Roman" w:eastAsiaTheme="minorEastAsia" w:hAnsi="Times New Roman" w:cs="Times New Roman"/>
          <w:sz w:val="28"/>
          <w:szCs w:val="28"/>
        </w:rPr>
        <w:t>Для реализации схемы сдвига на n разрядов с использованием микросхем триггеров, мультиплексоров, схем И, ИЛИ мы можем использовать следующий подход:</w:t>
      </w:r>
    </w:p>
    <w:p w:rsidR="00D93E53" w:rsidRPr="00D93E53" w:rsidRDefault="00D93E53" w:rsidP="00D93E53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Создание каскада триггеров для хранения данных. Для хранения данных нам нужен каскад из n триггеров, каждый из которых хранит значение соответствующего бита нашего регистра.</w:t>
      </w:r>
    </w:p>
    <w:p w:rsidR="00D93E53" w:rsidRPr="00D93E53" w:rsidRDefault="00D93E53" w:rsidP="00D93E5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D93E53" w:rsidRPr="00D93E53" w:rsidRDefault="00D93E53" w:rsidP="00D93E53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>Использование мультиплексора для передачи данных от одного триггера к другому. Для этого мы будем использовать мультиплексор, который выберет значение с текущего триггера или с предыдущего триггера в зависимости от входного сигнала сдвига.</w:t>
      </w:r>
    </w:p>
    <w:p w:rsidR="00DF2278" w:rsidRPr="00D93E53" w:rsidRDefault="00D93E53" w:rsidP="00D93E53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3E53">
        <w:rPr>
          <w:rFonts w:ascii="Times New Roman" w:eastAsiaTheme="minorEastAsia" w:hAnsi="Times New Roman" w:cs="Times New Roman"/>
          <w:sz w:val="28"/>
          <w:szCs w:val="28"/>
        </w:rPr>
        <w:t xml:space="preserve">Для выполнения операции сдвига используем схемы И </w:t>
      </w:r>
      <w:proofErr w:type="spellStart"/>
      <w:r w:rsidRPr="00D93E5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End"/>
      <w:r w:rsidRPr="00D93E53">
        <w:rPr>
          <w:rFonts w:ascii="Times New Roman" w:eastAsiaTheme="minorEastAsia" w:hAnsi="Times New Roman" w:cs="Times New Roman"/>
          <w:sz w:val="28"/>
          <w:szCs w:val="28"/>
        </w:rPr>
        <w:t xml:space="preserve"> ИЛИ. Например, если мы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выполняем сдвиг </w:t>
      </w:r>
      <w:r w:rsidRPr="00D93E53">
        <w:rPr>
          <w:rFonts w:ascii="Times New Roman" w:eastAsiaTheme="minorEastAsia" w:hAnsi="Times New Roman" w:cs="Times New Roman"/>
          <w:sz w:val="28"/>
          <w:szCs w:val="28"/>
        </w:rPr>
        <w:t>вправо, то мы должны выполнить операцию "И" между выходом последнего триггера и входом мультиплексора, чтобы определить, какое значение будет записано в последний триггер. Затем мы должны выполнить операцию "ИЛИ" между выходом последнего триггера и входом мультиплексора, чтобы определить, какое значение будет записано в первый триггер.</w:t>
      </w:r>
    </w:p>
    <w:p w:rsidR="008B0501" w:rsidRDefault="008B0501" w:rsidP="008B050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sectPr w:rsidR="008B0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FE8"/>
    <w:multiLevelType w:val="hybridMultilevel"/>
    <w:tmpl w:val="C1E4C5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A729EF"/>
    <w:multiLevelType w:val="hybridMultilevel"/>
    <w:tmpl w:val="5B2C101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8D0EB3"/>
    <w:multiLevelType w:val="hybridMultilevel"/>
    <w:tmpl w:val="FBD6F2A4"/>
    <w:lvl w:ilvl="0" w:tplc="5B46E7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E5F0618"/>
    <w:multiLevelType w:val="hybridMultilevel"/>
    <w:tmpl w:val="D5A4832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FC23429"/>
    <w:multiLevelType w:val="hybridMultilevel"/>
    <w:tmpl w:val="9C923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3A87"/>
    <w:multiLevelType w:val="hybridMultilevel"/>
    <w:tmpl w:val="0096F4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1993170532">
    <w:abstractNumId w:val="4"/>
  </w:num>
  <w:num w:numId="2" w16cid:durableId="936139912">
    <w:abstractNumId w:val="0"/>
  </w:num>
  <w:num w:numId="3" w16cid:durableId="576405288">
    <w:abstractNumId w:val="1"/>
  </w:num>
  <w:num w:numId="4" w16cid:durableId="1951665287">
    <w:abstractNumId w:val="3"/>
  </w:num>
  <w:num w:numId="5" w16cid:durableId="340935992">
    <w:abstractNumId w:val="5"/>
  </w:num>
  <w:num w:numId="6" w16cid:durableId="758403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DB"/>
    <w:rsid w:val="000B7FDF"/>
    <w:rsid w:val="002437FF"/>
    <w:rsid w:val="002D24DB"/>
    <w:rsid w:val="003B1A7A"/>
    <w:rsid w:val="00465161"/>
    <w:rsid w:val="005018CC"/>
    <w:rsid w:val="00651BD2"/>
    <w:rsid w:val="0071786E"/>
    <w:rsid w:val="007D35F5"/>
    <w:rsid w:val="007D57A7"/>
    <w:rsid w:val="008846EC"/>
    <w:rsid w:val="0088605B"/>
    <w:rsid w:val="008B0501"/>
    <w:rsid w:val="0090217B"/>
    <w:rsid w:val="00967395"/>
    <w:rsid w:val="00A8306B"/>
    <w:rsid w:val="00AD7687"/>
    <w:rsid w:val="00AE5D9E"/>
    <w:rsid w:val="00B24369"/>
    <w:rsid w:val="00B520B9"/>
    <w:rsid w:val="00C563E8"/>
    <w:rsid w:val="00D93E53"/>
    <w:rsid w:val="00DC6F94"/>
    <w:rsid w:val="00DF2278"/>
    <w:rsid w:val="00DF4D5D"/>
    <w:rsid w:val="00E449F3"/>
    <w:rsid w:val="00E451B2"/>
    <w:rsid w:val="00E4645B"/>
    <w:rsid w:val="00F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57A1"/>
  <w15:chartTrackingRefBased/>
  <w15:docId w15:val="{F2073C3A-FEC2-4609-AB04-5CABB1D0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5D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4645B"/>
    <w:pPr>
      <w:widowControl w:val="0"/>
      <w:autoSpaceDE w:val="0"/>
      <w:autoSpaceDN w:val="0"/>
      <w:spacing w:before="161" w:after="0" w:line="240" w:lineRule="auto"/>
      <w:ind w:left="119" w:firstLine="71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4645B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DF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Пользователь</cp:lastModifiedBy>
  <cp:revision>26</cp:revision>
  <dcterms:created xsi:type="dcterms:W3CDTF">2023-03-03T05:39:00Z</dcterms:created>
  <dcterms:modified xsi:type="dcterms:W3CDTF">2023-04-22T18:53:00Z</dcterms:modified>
</cp:coreProperties>
</file>