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3968122" w14:textId="77777777" w:rsidR="004F006E" w:rsidRDefault="004F006E" w:rsidP="004F006E">
      <w:pPr>
        <w:spacing w:after="0" w:line="240" w:lineRule="auto"/>
        <w:ind w:firstLine="709"/>
        <w:jc w:val="center"/>
        <w:rPr>
          <w:rFonts w:eastAsia="Times New Roman" w:cs="Open Sans"/>
          <w:szCs w:val="24"/>
          <w:lang w:eastAsia="ru-RU"/>
        </w:rPr>
      </w:pPr>
      <w:r>
        <w:rPr>
          <w:rFonts w:eastAsia="Times New Roman" w:cs="Open Sans"/>
          <w:szCs w:val="24"/>
          <w:lang w:eastAsia="ru-RU"/>
        </w:rPr>
        <w:t>БЮДЖЕТНОЕ УЧРЕЖДЕНИЕ ВЫСШЕГО ОБРАЗОВАНИЯ</w:t>
      </w:r>
    </w:p>
    <w:p w14:paraId="3FE4AD53" w14:textId="77777777" w:rsidR="004F006E" w:rsidRDefault="004F006E" w:rsidP="004F006E">
      <w:pPr>
        <w:spacing w:after="0" w:line="240" w:lineRule="auto"/>
        <w:ind w:firstLine="709"/>
        <w:jc w:val="center"/>
        <w:rPr>
          <w:rFonts w:eastAsia="Times New Roman" w:cs="Open Sans"/>
          <w:szCs w:val="24"/>
          <w:lang w:eastAsia="ru-RU"/>
        </w:rPr>
      </w:pPr>
      <w:r>
        <w:rPr>
          <w:rFonts w:eastAsia="Times New Roman" w:cs="Open Sans"/>
          <w:szCs w:val="24"/>
          <w:lang w:eastAsia="ru-RU"/>
        </w:rPr>
        <w:t>Ханты-Мансийского автономного округа – Югры</w:t>
      </w:r>
    </w:p>
    <w:p w14:paraId="42DA16EE" w14:textId="77777777" w:rsidR="004F006E" w:rsidRDefault="004F006E" w:rsidP="004F006E">
      <w:pPr>
        <w:spacing w:after="0" w:line="240" w:lineRule="auto"/>
        <w:ind w:firstLine="709"/>
        <w:jc w:val="center"/>
        <w:rPr>
          <w:rFonts w:eastAsia="Times New Roman" w:cs="Open Sans"/>
          <w:szCs w:val="24"/>
          <w:lang w:eastAsia="ru-RU"/>
        </w:rPr>
      </w:pPr>
      <w:r>
        <w:rPr>
          <w:rFonts w:eastAsia="Times New Roman" w:cs="Open Sans"/>
          <w:szCs w:val="24"/>
          <w:lang w:eastAsia="ru-RU"/>
        </w:rPr>
        <w:t>«Сургутский государственный университет»</w:t>
      </w:r>
    </w:p>
    <w:p w14:paraId="43AE70C4" w14:textId="77777777" w:rsidR="004F006E" w:rsidRDefault="004F006E" w:rsidP="004F006E">
      <w:pPr>
        <w:spacing w:after="0" w:line="240" w:lineRule="auto"/>
        <w:ind w:firstLine="709"/>
        <w:rPr>
          <w:rFonts w:eastAsia="Times New Roman" w:cs="Open Sans"/>
          <w:szCs w:val="24"/>
          <w:lang w:eastAsia="ru-RU"/>
        </w:rPr>
      </w:pPr>
      <w:r>
        <w:rPr>
          <w:rFonts w:eastAsia="Times New Roman" w:cs="Open Sans"/>
          <w:szCs w:val="24"/>
          <w:lang w:eastAsia="ru-RU"/>
        </w:rPr>
        <w:t xml:space="preserve">             _____________________________________________________________</w:t>
      </w:r>
    </w:p>
    <w:p w14:paraId="1628F3E9" w14:textId="77777777" w:rsidR="004F006E" w:rsidRDefault="004F006E" w:rsidP="004F006E">
      <w:pPr>
        <w:spacing w:after="0" w:line="240" w:lineRule="auto"/>
        <w:ind w:firstLine="709"/>
        <w:jc w:val="center"/>
        <w:rPr>
          <w:rFonts w:eastAsia="Times New Roman" w:cs="Open Sans"/>
          <w:szCs w:val="24"/>
          <w:lang w:eastAsia="ru-RU"/>
        </w:rPr>
      </w:pPr>
      <w:r>
        <w:rPr>
          <w:rFonts w:eastAsia="Times New Roman" w:cs="Open Sans"/>
          <w:szCs w:val="24"/>
          <w:lang w:eastAsia="ru-RU"/>
        </w:rPr>
        <w:t>Политехнический институт</w:t>
      </w:r>
    </w:p>
    <w:p w14:paraId="3C21E9EB" w14:textId="77777777" w:rsidR="004F006E" w:rsidRDefault="004F006E" w:rsidP="004F006E">
      <w:pPr>
        <w:widowControl w:val="0"/>
        <w:tabs>
          <w:tab w:val="left" w:pos="0"/>
          <w:tab w:val="left" w:leader="underscore" w:pos="9072"/>
        </w:tabs>
        <w:spacing w:after="0" w:line="220" w:lineRule="exact"/>
        <w:ind w:right="51"/>
        <w:jc w:val="center"/>
        <w:rPr>
          <w:rFonts w:eastAsia="Times New Roman" w:cs="Open Sans"/>
          <w:szCs w:val="24"/>
          <w:lang w:eastAsia="ru-RU" w:bidi="he-IL"/>
        </w:rPr>
      </w:pPr>
      <w:r>
        <w:rPr>
          <w:rFonts w:eastAsia="Times New Roman" w:cs="Open Sans"/>
          <w:szCs w:val="24"/>
          <w:lang w:eastAsia="ru-RU" w:bidi="he-IL"/>
        </w:rPr>
        <w:t xml:space="preserve">Кафедра автоматизированных систем обработки информации и управления </w:t>
      </w:r>
    </w:p>
    <w:p w14:paraId="7C179FA7" w14:textId="77777777" w:rsidR="004F006E" w:rsidRDefault="004F006E" w:rsidP="004F006E">
      <w:pPr>
        <w:shd w:val="clear" w:color="auto" w:fill="FFFFFF"/>
        <w:spacing w:after="0" w:line="509" w:lineRule="exact"/>
        <w:ind w:firstLine="3715"/>
        <w:jc w:val="right"/>
        <w:rPr>
          <w:rFonts w:eastAsia="Times New Roman" w:cs="Open Sans"/>
          <w:szCs w:val="24"/>
          <w:lang w:eastAsia="ru-RU"/>
        </w:rPr>
      </w:pPr>
    </w:p>
    <w:p w14:paraId="3154CE38" w14:textId="77777777" w:rsidR="004F006E" w:rsidRDefault="004F006E" w:rsidP="004F006E">
      <w:pPr>
        <w:shd w:val="clear" w:color="auto" w:fill="FFFFFF"/>
        <w:spacing w:after="0" w:line="509" w:lineRule="exact"/>
        <w:ind w:firstLine="3715"/>
        <w:jc w:val="right"/>
        <w:rPr>
          <w:rFonts w:eastAsia="Times New Roman" w:cs="Open Sans"/>
          <w:szCs w:val="24"/>
          <w:lang w:eastAsia="ru-RU"/>
        </w:rPr>
      </w:pPr>
      <w:r>
        <w:rPr>
          <w:rFonts w:eastAsia="Times New Roman" w:cs="Open Sans"/>
          <w:szCs w:val="24"/>
          <w:lang w:eastAsia="ru-RU"/>
        </w:rPr>
        <w:t>Принят комиссией кафедры</w:t>
      </w:r>
    </w:p>
    <w:p w14:paraId="1D77FA43" w14:textId="77777777" w:rsidR="004F006E" w:rsidRDefault="004F006E" w:rsidP="004F006E">
      <w:pPr>
        <w:shd w:val="clear" w:color="auto" w:fill="FFFFFF"/>
        <w:spacing w:after="0" w:line="509" w:lineRule="exact"/>
        <w:ind w:firstLine="3715"/>
        <w:jc w:val="right"/>
        <w:rPr>
          <w:rFonts w:eastAsia="Times New Roman" w:cs="Open Sans"/>
          <w:szCs w:val="24"/>
          <w:lang w:eastAsia="ru-RU"/>
        </w:rPr>
      </w:pPr>
      <w:r>
        <w:rPr>
          <w:rFonts w:eastAsia="Times New Roman" w:cs="Open Sans"/>
          <w:szCs w:val="24"/>
          <w:lang w:eastAsia="ru-RU"/>
        </w:rPr>
        <w:t>«___» «__________» 2026г.</w:t>
      </w:r>
    </w:p>
    <w:p w14:paraId="1EC88D7F" w14:textId="77777777" w:rsidR="004F006E" w:rsidRDefault="004F006E" w:rsidP="004F006E">
      <w:pPr>
        <w:shd w:val="clear" w:color="auto" w:fill="FFFFFF"/>
        <w:spacing w:after="0" w:line="509" w:lineRule="exact"/>
        <w:jc w:val="right"/>
        <w:rPr>
          <w:rFonts w:eastAsia="Times New Roman" w:cs="Open Sans"/>
          <w:szCs w:val="24"/>
          <w:lang w:eastAsia="ru-RU"/>
        </w:rPr>
      </w:pPr>
      <w:r>
        <w:rPr>
          <w:rFonts w:eastAsia="Times New Roman" w:cs="Open Sans"/>
          <w:szCs w:val="24"/>
          <w:lang w:eastAsia="ru-RU"/>
        </w:rPr>
        <w:t>Зав. кафедрой АСОИУ</w:t>
      </w:r>
    </w:p>
    <w:p w14:paraId="0EE8FA9C" w14:textId="77777777" w:rsidR="004F006E" w:rsidRDefault="004F006E" w:rsidP="004F006E">
      <w:pPr>
        <w:shd w:val="clear" w:color="auto" w:fill="FFFFFF"/>
        <w:spacing w:after="0" w:line="509" w:lineRule="exact"/>
        <w:jc w:val="right"/>
        <w:rPr>
          <w:rFonts w:eastAsia="Times New Roman" w:cs="Open Sans"/>
          <w:szCs w:val="24"/>
          <w:lang w:eastAsia="ru-RU"/>
        </w:rPr>
      </w:pPr>
      <w:r>
        <w:rPr>
          <w:rFonts w:eastAsia="Times New Roman" w:cs="Open Sans"/>
          <w:szCs w:val="24"/>
          <w:lang w:eastAsia="ru-RU"/>
        </w:rPr>
        <w:t>___________Гавриленко Т.В.</w:t>
      </w:r>
    </w:p>
    <w:p w14:paraId="1AE2F25D" w14:textId="77777777" w:rsidR="004F006E" w:rsidRDefault="004F006E" w:rsidP="004F006E">
      <w:pPr>
        <w:shd w:val="clear" w:color="auto" w:fill="FFFFFF"/>
        <w:spacing w:after="0" w:line="240" w:lineRule="auto"/>
        <w:ind w:left="1416" w:firstLine="708"/>
        <w:jc w:val="right"/>
        <w:rPr>
          <w:rFonts w:eastAsia="Times New Roman" w:cs="Open Sans"/>
          <w:szCs w:val="24"/>
          <w:lang w:eastAsia="ru-RU"/>
        </w:rPr>
      </w:pPr>
      <w:r>
        <w:rPr>
          <w:rFonts w:eastAsia="Times New Roman" w:cs="Open Sans"/>
          <w:szCs w:val="24"/>
          <w:lang w:eastAsia="ru-RU"/>
        </w:rPr>
        <w:t>(подпись) (инициалы и фамилия)</w:t>
      </w:r>
    </w:p>
    <w:p w14:paraId="0F789C66" w14:textId="77777777" w:rsidR="004F006E" w:rsidRDefault="004F006E" w:rsidP="004F006E">
      <w:pPr>
        <w:shd w:val="clear" w:color="auto" w:fill="FFFFFF"/>
        <w:spacing w:after="0" w:line="240" w:lineRule="auto"/>
        <w:ind w:left="5"/>
        <w:jc w:val="center"/>
        <w:rPr>
          <w:rFonts w:eastAsia="Times New Roman" w:cs="Open Sans"/>
          <w:szCs w:val="24"/>
          <w:lang w:eastAsia="ru-RU"/>
        </w:rPr>
      </w:pPr>
    </w:p>
    <w:p w14:paraId="2114BAE4" w14:textId="77777777" w:rsidR="004F006E" w:rsidRDefault="004F006E" w:rsidP="004F006E">
      <w:pPr>
        <w:shd w:val="clear" w:color="auto" w:fill="FFFFFF"/>
        <w:spacing w:after="0" w:line="240" w:lineRule="auto"/>
        <w:ind w:left="5"/>
        <w:jc w:val="center"/>
        <w:rPr>
          <w:rFonts w:eastAsia="Times New Roman" w:cs="Open Sans"/>
          <w:szCs w:val="24"/>
          <w:lang w:eastAsia="ru-RU"/>
        </w:rPr>
      </w:pPr>
    </w:p>
    <w:p w14:paraId="33527B65" w14:textId="77777777" w:rsidR="004F006E" w:rsidRDefault="004F006E" w:rsidP="004F006E">
      <w:pPr>
        <w:shd w:val="clear" w:color="auto" w:fill="FFFFFF"/>
        <w:spacing w:after="0" w:line="240" w:lineRule="auto"/>
        <w:ind w:left="5"/>
        <w:jc w:val="center"/>
        <w:rPr>
          <w:rFonts w:eastAsia="Times New Roman" w:cs="Open Sans"/>
          <w:szCs w:val="24"/>
          <w:lang w:eastAsia="ru-RU"/>
        </w:rPr>
      </w:pPr>
      <w:r>
        <w:rPr>
          <w:rFonts w:eastAsia="Times New Roman" w:cs="Open Sans"/>
          <w:szCs w:val="24"/>
          <w:lang w:eastAsia="ru-RU"/>
        </w:rPr>
        <w:t>ОТЧЁТ</w:t>
      </w:r>
    </w:p>
    <w:p w14:paraId="7E549EDD" w14:textId="77777777" w:rsidR="004F006E" w:rsidRDefault="004F006E" w:rsidP="004F006E">
      <w:pPr>
        <w:shd w:val="clear" w:color="auto" w:fill="FFFFFF"/>
        <w:spacing w:after="0" w:line="240" w:lineRule="auto"/>
        <w:jc w:val="center"/>
        <w:rPr>
          <w:rFonts w:eastAsia="Times New Roman" w:cs="Open Sans"/>
          <w:szCs w:val="24"/>
          <w:lang w:eastAsia="ru-RU"/>
        </w:rPr>
      </w:pPr>
      <w:r>
        <w:rPr>
          <w:rFonts w:eastAsia="Times New Roman" w:cs="Open Sans"/>
          <w:szCs w:val="24"/>
          <w:lang w:eastAsia="ru-RU"/>
        </w:rPr>
        <w:t>по производственной практике, научно-исследовательской работе</w:t>
      </w:r>
    </w:p>
    <w:p w14:paraId="0790C2DD" w14:textId="6845551F" w:rsidR="004F006E" w:rsidRDefault="004F006E" w:rsidP="00615494">
      <w:pPr>
        <w:shd w:val="clear" w:color="auto" w:fill="FFFFFF"/>
        <w:spacing w:after="0" w:line="240" w:lineRule="auto"/>
        <w:jc w:val="center"/>
        <w:rPr>
          <w:rFonts w:eastAsia="Times New Roman" w:cs="Open Sans"/>
          <w:szCs w:val="24"/>
          <w:lang w:eastAsia="ru-RU"/>
        </w:rPr>
      </w:pPr>
      <w:r>
        <w:rPr>
          <w:rFonts w:eastAsia="Times New Roman" w:cs="Open Sans"/>
          <w:szCs w:val="24"/>
          <w:lang w:eastAsia="ru-RU"/>
        </w:rPr>
        <w:t xml:space="preserve">на </w:t>
      </w:r>
      <w:r w:rsidR="00615494">
        <w:rPr>
          <w:rFonts w:eastAsia="Times New Roman" w:cs="Open Sans"/>
          <w:szCs w:val="24"/>
          <w:lang w:eastAsia="ru-RU"/>
        </w:rPr>
        <w:t>Сургутский государственный университет</w:t>
      </w:r>
    </w:p>
    <w:p w14:paraId="57904D42" w14:textId="531CC6FF" w:rsidR="004F006E" w:rsidRDefault="004F006E" w:rsidP="004F006E">
      <w:pPr>
        <w:shd w:val="clear" w:color="auto" w:fill="FFFFFF"/>
        <w:tabs>
          <w:tab w:val="left" w:leader="underscore" w:pos="1882"/>
          <w:tab w:val="left" w:leader="underscore" w:pos="3744"/>
          <w:tab w:val="left" w:leader="underscore" w:pos="5626"/>
        </w:tabs>
        <w:spacing w:after="0" w:line="240" w:lineRule="auto"/>
        <w:jc w:val="center"/>
        <w:rPr>
          <w:rFonts w:eastAsia="Times New Roman" w:cs="Open Sans"/>
          <w:szCs w:val="24"/>
          <w:lang w:eastAsia="ru-RU"/>
        </w:rPr>
      </w:pPr>
      <w:r>
        <w:rPr>
          <w:rFonts w:eastAsia="Times New Roman" w:cs="Open Sans"/>
          <w:szCs w:val="24"/>
          <w:lang w:eastAsia="ru-RU"/>
        </w:rPr>
        <w:t>студента 3 курса 606-3</w:t>
      </w:r>
      <w:r w:rsidRPr="004F006E">
        <w:rPr>
          <w:rFonts w:eastAsia="Times New Roman" w:cs="Open Sans"/>
          <w:szCs w:val="24"/>
          <w:lang w:eastAsia="ru-RU"/>
        </w:rPr>
        <w:t>2</w:t>
      </w:r>
      <w:r>
        <w:rPr>
          <w:rFonts w:eastAsia="Times New Roman" w:cs="Open Sans"/>
          <w:szCs w:val="24"/>
          <w:lang w:eastAsia="ru-RU"/>
        </w:rPr>
        <w:t xml:space="preserve"> группы </w:t>
      </w:r>
    </w:p>
    <w:p w14:paraId="110C45CC" w14:textId="41E05BC4" w:rsidR="004F006E" w:rsidRDefault="004F006E" w:rsidP="00615494">
      <w:pPr>
        <w:shd w:val="clear" w:color="auto" w:fill="FFFFFF"/>
        <w:tabs>
          <w:tab w:val="left" w:leader="underscore" w:pos="1882"/>
          <w:tab w:val="left" w:leader="underscore" w:pos="3744"/>
          <w:tab w:val="left" w:leader="underscore" w:pos="5626"/>
        </w:tabs>
        <w:spacing w:after="0" w:line="240" w:lineRule="auto"/>
        <w:jc w:val="center"/>
        <w:rPr>
          <w:rFonts w:eastAsia="Times New Roman" w:cs="Open Sans"/>
          <w:szCs w:val="24"/>
          <w:lang w:eastAsia="ru-RU"/>
        </w:rPr>
      </w:pPr>
      <w:r>
        <w:rPr>
          <w:rFonts w:eastAsia="Times New Roman" w:cs="Open Sans"/>
          <w:szCs w:val="24"/>
          <w:lang w:eastAsia="ru-RU"/>
        </w:rPr>
        <w:t>Чернова Ксения Алексеевна</w:t>
      </w:r>
    </w:p>
    <w:p w14:paraId="7DB630BC" w14:textId="77777777" w:rsidR="00615494" w:rsidRDefault="004F006E" w:rsidP="004F006E">
      <w:pPr>
        <w:shd w:val="clear" w:color="auto" w:fill="FFFFFF"/>
        <w:tabs>
          <w:tab w:val="left" w:leader="underscore" w:pos="1512"/>
          <w:tab w:val="left" w:leader="underscore" w:pos="5275"/>
        </w:tabs>
        <w:spacing w:after="0" w:line="240" w:lineRule="auto"/>
        <w:jc w:val="center"/>
        <w:rPr>
          <w:rFonts w:eastAsia="Times New Roman" w:cs="Open Sans"/>
          <w:szCs w:val="24"/>
          <w:lang w:eastAsia="ru-RU"/>
        </w:rPr>
      </w:pPr>
      <w:r>
        <w:rPr>
          <w:rFonts w:eastAsia="Times New Roman" w:cs="Open Sans"/>
          <w:szCs w:val="24"/>
          <w:lang w:eastAsia="ru-RU"/>
        </w:rPr>
        <w:t xml:space="preserve">По теме </w:t>
      </w:r>
    </w:p>
    <w:p w14:paraId="1EDE5277" w14:textId="572D3E27" w:rsidR="004F006E" w:rsidRDefault="004F006E" w:rsidP="004F006E">
      <w:pPr>
        <w:shd w:val="clear" w:color="auto" w:fill="FFFFFF"/>
        <w:tabs>
          <w:tab w:val="left" w:leader="underscore" w:pos="1512"/>
          <w:tab w:val="left" w:leader="underscore" w:pos="5275"/>
        </w:tabs>
        <w:spacing w:after="0" w:line="240" w:lineRule="auto"/>
        <w:jc w:val="center"/>
        <w:rPr>
          <w:rFonts w:eastAsia="Times New Roman" w:cs="Open Sans"/>
          <w:szCs w:val="24"/>
          <w:lang w:eastAsia="ru-RU"/>
        </w:rPr>
      </w:pPr>
      <w:r>
        <w:rPr>
          <w:rFonts w:eastAsia="Times New Roman" w:cs="Open Sans"/>
          <w:szCs w:val="24"/>
          <w:lang w:eastAsia="ru-RU"/>
        </w:rPr>
        <w:t>Классификация спам-сообщений</w:t>
      </w:r>
    </w:p>
    <w:p w14:paraId="520E7147" w14:textId="14EE28D5" w:rsidR="004F006E" w:rsidRDefault="004F006E" w:rsidP="004F006E">
      <w:pPr>
        <w:shd w:val="clear" w:color="auto" w:fill="FFFFFF"/>
        <w:spacing w:after="0" w:line="240" w:lineRule="auto"/>
        <w:jc w:val="center"/>
        <w:rPr>
          <w:rFonts w:eastAsia="Times New Roman" w:cs="Open Sans"/>
          <w:szCs w:val="24"/>
          <w:lang w:eastAsia="ru-RU"/>
        </w:rPr>
      </w:pPr>
    </w:p>
    <w:p w14:paraId="0F1C86AA" w14:textId="77777777" w:rsidR="004F006E" w:rsidRDefault="004F006E" w:rsidP="004F006E">
      <w:pPr>
        <w:shd w:val="clear" w:color="auto" w:fill="FFFFFF"/>
        <w:tabs>
          <w:tab w:val="left" w:leader="underscore" w:pos="4608"/>
        </w:tabs>
        <w:spacing w:after="0" w:line="240" w:lineRule="auto"/>
        <w:rPr>
          <w:rFonts w:eastAsia="Times New Roman" w:cs="Open Sans"/>
          <w:szCs w:val="24"/>
          <w:lang w:eastAsia="ru-RU"/>
        </w:rPr>
      </w:pPr>
    </w:p>
    <w:p w14:paraId="5466E160" w14:textId="77777777" w:rsidR="004F006E" w:rsidRDefault="004F006E" w:rsidP="004F006E">
      <w:pPr>
        <w:shd w:val="clear" w:color="auto" w:fill="FFFFFF"/>
        <w:tabs>
          <w:tab w:val="left" w:leader="underscore" w:pos="5635"/>
        </w:tabs>
        <w:spacing w:after="0" w:line="240" w:lineRule="auto"/>
        <w:rPr>
          <w:rFonts w:eastAsia="Times New Roman" w:cs="Open Sans"/>
          <w:szCs w:val="24"/>
          <w:lang w:eastAsia="ru-RU"/>
        </w:rPr>
      </w:pPr>
    </w:p>
    <w:tbl>
      <w:tblPr>
        <w:tblW w:w="9628" w:type="dxa"/>
        <w:tblLayout w:type="fixed"/>
        <w:tblLook w:val="04A0" w:firstRow="1" w:lastRow="0" w:firstColumn="1" w:lastColumn="0" w:noHBand="0" w:noVBand="1"/>
      </w:tblPr>
      <w:tblGrid>
        <w:gridCol w:w="4815"/>
        <w:gridCol w:w="4813"/>
      </w:tblGrid>
      <w:tr w:rsidR="004F006E" w14:paraId="4E471A7B" w14:textId="77777777" w:rsidTr="009A3ED3">
        <w:tc>
          <w:tcPr>
            <w:tcW w:w="4814" w:type="dxa"/>
            <w:tcBorders>
              <w:top w:val="single" w:sz="4" w:space="0" w:color="000000"/>
              <w:left w:val="single" w:sz="4" w:space="0" w:color="000000"/>
              <w:bottom w:val="single" w:sz="4" w:space="0" w:color="000000"/>
              <w:right w:val="single" w:sz="4" w:space="0" w:color="000000"/>
            </w:tcBorders>
          </w:tcPr>
          <w:p w14:paraId="09E113DE" w14:textId="77777777" w:rsidR="004F006E" w:rsidRDefault="004F006E" w:rsidP="009A3ED3">
            <w:pPr>
              <w:shd w:val="clear" w:color="auto" w:fill="FFFFFF"/>
              <w:tabs>
                <w:tab w:val="left" w:leader="underscore" w:pos="5635"/>
              </w:tabs>
              <w:spacing w:after="0" w:line="240" w:lineRule="auto"/>
              <w:rPr>
                <w:rFonts w:eastAsia="Times New Roman" w:cs="Open Sans"/>
                <w:szCs w:val="24"/>
                <w:lang w:eastAsia="ru-RU"/>
              </w:rPr>
            </w:pPr>
          </w:p>
          <w:p w14:paraId="1AC3E605" w14:textId="77777777" w:rsidR="004F006E" w:rsidRDefault="004F006E" w:rsidP="009A3ED3">
            <w:pPr>
              <w:shd w:val="clear" w:color="auto" w:fill="FFFFFF"/>
              <w:tabs>
                <w:tab w:val="left" w:leader="underscore" w:pos="5635"/>
              </w:tabs>
              <w:spacing w:after="0" w:line="240" w:lineRule="auto"/>
              <w:rPr>
                <w:rFonts w:eastAsia="Times New Roman" w:cs="Open Sans"/>
                <w:szCs w:val="24"/>
                <w:lang w:eastAsia="ru-RU"/>
              </w:rPr>
            </w:pPr>
            <w:r>
              <w:rPr>
                <w:rFonts w:eastAsia="Times New Roman" w:cs="Open Sans"/>
                <w:szCs w:val="24"/>
                <w:lang w:eastAsia="ru-RU"/>
              </w:rPr>
              <w:t xml:space="preserve">Руководитель практики от </w:t>
            </w:r>
          </w:p>
          <w:p w14:paraId="685C1466" w14:textId="77777777" w:rsidR="004F006E" w:rsidRDefault="004F006E" w:rsidP="009A3ED3">
            <w:pPr>
              <w:shd w:val="clear" w:color="auto" w:fill="FFFFFF"/>
              <w:tabs>
                <w:tab w:val="left" w:leader="underscore" w:pos="5635"/>
              </w:tabs>
              <w:spacing w:after="0" w:line="240" w:lineRule="auto"/>
              <w:rPr>
                <w:rFonts w:eastAsia="Times New Roman" w:cs="Open Sans"/>
                <w:szCs w:val="24"/>
                <w:lang w:eastAsia="ru-RU"/>
              </w:rPr>
            </w:pPr>
            <w:r>
              <w:rPr>
                <w:rFonts w:eastAsia="Times New Roman" w:cs="Open Sans"/>
                <w:szCs w:val="24"/>
                <w:lang w:eastAsia="ru-RU"/>
              </w:rPr>
              <w:t>предприятия</w:t>
            </w:r>
          </w:p>
          <w:p w14:paraId="2F876AF1" w14:textId="77777777" w:rsidR="004F006E" w:rsidRDefault="004F006E" w:rsidP="009A3ED3">
            <w:pPr>
              <w:shd w:val="clear" w:color="auto" w:fill="FFFFFF"/>
              <w:tabs>
                <w:tab w:val="left" w:leader="underscore" w:pos="5635"/>
              </w:tabs>
              <w:spacing w:after="0" w:line="240" w:lineRule="auto"/>
              <w:rPr>
                <w:rFonts w:eastAsia="Times New Roman" w:cs="Open Sans"/>
                <w:szCs w:val="24"/>
                <w:lang w:eastAsia="ru-RU"/>
              </w:rPr>
            </w:pPr>
            <w:r>
              <w:rPr>
                <w:rFonts w:eastAsia="Times New Roman" w:cs="Open Sans"/>
                <w:szCs w:val="24"/>
                <w:lang w:eastAsia="ru-RU"/>
              </w:rPr>
              <w:t>старший преподаватель</w:t>
            </w:r>
          </w:p>
          <w:p w14:paraId="791E69E0" w14:textId="77777777" w:rsidR="004F006E" w:rsidRDefault="004F006E" w:rsidP="009A3ED3">
            <w:pPr>
              <w:shd w:val="clear" w:color="auto" w:fill="FFFFFF"/>
              <w:spacing w:after="0" w:line="240" w:lineRule="auto"/>
              <w:rPr>
                <w:rFonts w:eastAsia="Times New Roman" w:cs="Open Sans"/>
                <w:szCs w:val="24"/>
                <w:lang w:eastAsia="ru-RU"/>
              </w:rPr>
            </w:pPr>
            <w:r>
              <w:rPr>
                <w:rFonts w:eastAsia="Times New Roman" w:cs="Open Sans"/>
                <w:szCs w:val="24"/>
                <w:lang w:eastAsia="ru-RU"/>
              </w:rPr>
              <w:t xml:space="preserve"> (должность)</w:t>
            </w:r>
          </w:p>
          <w:p w14:paraId="1ED0BDC6" w14:textId="77777777" w:rsidR="004F006E" w:rsidRDefault="004F006E" w:rsidP="009A3ED3">
            <w:pPr>
              <w:shd w:val="clear" w:color="auto" w:fill="FFFFFF"/>
              <w:tabs>
                <w:tab w:val="left" w:leader="underscore" w:pos="5635"/>
              </w:tabs>
              <w:spacing w:after="0" w:line="240" w:lineRule="auto"/>
              <w:rPr>
                <w:rFonts w:eastAsia="Times New Roman" w:cs="Open Sans"/>
                <w:szCs w:val="24"/>
                <w:lang w:eastAsia="ru-RU"/>
              </w:rPr>
            </w:pPr>
            <w:r>
              <w:rPr>
                <w:rFonts w:eastAsia="Times New Roman" w:cs="Open Sans"/>
                <w:szCs w:val="24"/>
                <w:lang w:eastAsia="ru-RU"/>
              </w:rPr>
              <w:t xml:space="preserve">_________________ </w:t>
            </w:r>
            <w:proofErr w:type="spellStart"/>
            <w:r>
              <w:rPr>
                <w:rFonts w:eastAsia="Times New Roman" w:cs="Open Sans"/>
                <w:szCs w:val="24"/>
                <w:lang w:eastAsia="ru-RU"/>
              </w:rPr>
              <w:t>Бурдыко</w:t>
            </w:r>
            <w:proofErr w:type="spellEnd"/>
            <w:r>
              <w:rPr>
                <w:rFonts w:eastAsia="Times New Roman" w:cs="Open Sans"/>
                <w:szCs w:val="24"/>
                <w:lang w:eastAsia="ru-RU"/>
              </w:rPr>
              <w:t xml:space="preserve"> Т.Г.</w:t>
            </w:r>
          </w:p>
          <w:p w14:paraId="490D1119" w14:textId="77777777" w:rsidR="004F006E" w:rsidRDefault="004F006E" w:rsidP="009A3ED3">
            <w:pPr>
              <w:shd w:val="clear" w:color="auto" w:fill="FFFFFF"/>
              <w:tabs>
                <w:tab w:val="left" w:leader="underscore" w:pos="5635"/>
              </w:tabs>
              <w:spacing w:after="0" w:line="240" w:lineRule="auto"/>
              <w:rPr>
                <w:rFonts w:eastAsia="Times New Roman" w:cs="Open Sans"/>
                <w:szCs w:val="24"/>
                <w:lang w:eastAsia="ru-RU"/>
              </w:rPr>
            </w:pPr>
            <w:r>
              <w:rPr>
                <w:rFonts w:eastAsia="Times New Roman" w:cs="Open Sans"/>
                <w:szCs w:val="24"/>
                <w:lang w:eastAsia="ru-RU"/>
              </w:rPr>
              <w:t>М.П. (подпись</w:t>
            </w:r>
            <w:proofErr w:type="gramStart"/>
            <w:r>
              <w:rPr>
                <w:rFonts w:eastAsia="Times New Roman" w:cs="Open Sans"/>
                <w:szCs w:val="24"/>
                <w:lang w:eastAsia="ru-RU"/>
              </w:rPr>
              <w:t>)(</w:t>
            </w:r>
            <w:proofErr w:type="gramEnd"/>
            <w:r>
              <w:rPr>
                <w:rFonts w:eastAsia="Times New Roman" w:cs="Open Sans"/>
                <w:szCs w:val="24"/>
                <w:lang w:eastAsia="ru-RU"/>
              </w:rPr>
              <w:t>инициалы и фамилия)</w:t>
            </w:r>
          </w:p>
          <w:p w14:paraId="1555C074" w14:textId="77777777" w:rsidR="004F006E" w:rsidRDefault="004F006E" w:rsidP="009A3ED3">
            <w:pPr>
              <w:tabs>
                <w:tab w:val="left" w:leader="underscore" w:pos="5635"/>
              </w:tabs>
              <w:spacing w:after="0" w:line="240" w:lineRule="auto"/>
              <w:rPr>
                <w:rFonts w:eastAsia="Times New Roman" w:cs="Open Sans"/>
                <w:szCs w:val="24"/>
                <w:lang w:eastAsia="ru-RU"/>
              </w:rPr>
            </w:pPr>
          </w:p>
        </w:tc>
        <w:tc>
          <w:tcPr>
            <w:tcW w:w="4813" w:type="dxa"/>
            <w:tcBorders>
              <w:top w:val="single" w:sz="4" w:space="0" w:color="000000"/>
              <w:left w:val="single" w:sz="4" w:space="0" w:color="000000"/>
              <w:bottom w:val="single" w:sz="4" w:space="0" w:color="000000"/>
              <w:right w:val="single" w:sz="4" w:space="0" w:color="000000"/>
            </w:tcBorders>
          </w:tcPr>
          <w:p w14:paraId="15C4E9DA" w14:textId="77777777" w:rsidR="004F006E" w:rsidRDefault="004F006E" w:rsidP="009A3ED3">
            <w:pPr>
              <w:shd w:val="clear" w:color="auto" w:fill="FFFFFF"/>
              <w:tabs>
                <w:tab w:val="left" w:leader="underscore" w:pos="5635"/>
              </w:tabs>
              <w:spacing w:after="0" w:line="240" w:lineRule="auto"/>
              <w:rPr>
                <w:rFonts w:eastAsia="Times New Roman" w:cs="Open Sans"/>
                <w:szCs w:val="24"/>
                <w:lang w:eastAsia="ru-RU"/>
              </w:rPr>
            </w:pPr>
          </w:p>
          <w:p w14:paraId="3E4BFD27" w14:textId="77777777" w:rsidR="004F006E" w:rsidRDefault="004F006E" w:rsidP="009A3ED3">
            <w:pPr>
              <w:shd w:val="clear" w:color="auto" w:fill="FFFFFF"/>
              <w:tabs>
                <w:tab w:val="left" w:leader="underscore" w:pos="5635"/>
              </w:tabs>
              <w:spacing w:after="0" w:line="240" w:lineRule="auto"/>
              <w:rPr>
                <w:rFonts w:eastAsia="Times New Roman" w:cs="Open Sans"/>
                <w:szCs w:val="24"/>
                <w:lang w:eastAsia="ru-RU"/>
              </w:rPr>
            </w:pPr>
            <w:r>
              <w:rPr>
                <w:rFonts w:eastAsia="Times New Roman" w:cs="Open Sans"/>
                <w:szCs w:val="24"/>
                <w:lang w:eastAsia="ru-RU"/>
              </w:rPr>
              <w:t xml:space="preserve">Руководитель практики от </w:t>
            </w:r>
          </w:p>
          <w:p w14:paraId="043B9A69" w14:textId="77777777" w:rsidR="004F006E" w:rsidRDefault="004F006E" w:rsidP="009A3ED3">
            <w:pPr>
              <w:shd w:val="clear" w:color="auto" w:fill="FFFFFF"/>
              <w:tabs>
                <w:tab w:val="left" w:leader="underscore" w:pos="5635"/>
              </w:tabs>
              <w:spacing w:after="0" w:line="240" w:lineRule="auto"/>
              <w:rPr>
                <w:rFonts w:eastAsia="Times New Roman" w:cs="Open Sans"/>
                <w:szCs w:val="24"/>
                <w:lang w:eastAsia="ru-RU"/>
              </w:rPr>
            </w:pPr>
            <w:r>
              <w:rPr>
                <w:rFonts w:eastAsia="Times New Roman" w:cs="Open Sans"/>
                <w:szCs w:val="24"/>
                <w:lang w:eastAsia="ru-RU"/>
              </w:rPr>
              <w:t>университета</w:t>
            </w:r>
          </w:p>
          <w:p w14:paraId="7D9F6E6E" w14:textId="77777777" w:rsidR="004F006E" w:rsidRDefault="004F006E" w:rsidP="009A3ED3">
            <w:pPr>
              <w:shd w:val="clear" w:color="auto" w:fill="FFFFFF"/>
              <w:tabs>
                <w:tab w:val="left" w:leader="underscore" w:pos="5635"/>
              </w:tabs>
              <w:spacing w:after="0" w:line="240" w:lineRule="auto"/>
              <w:rPr>
                <w:rFonts w:eastAsia="Times New Roman" w:cs="Open Sans"/>
                <w:szCs w:val="24"/>
                <w:lang w:eastAsia="ru-RU"/>
              </w:rPr>
            </w:pPr>
            <w:r>
              <w:rPr>
                <w:rFonts w:eastAsia="Times New Roman" w:cs="Open Sans"/>
                <w:szCs w:val="24"/>
                <w:lang w:eastAsia="ru-RU"/>
              </w:rPr>
              <w:t>старший преподаватель</w:t>
            </w:r>
          </w:p>
          <w:p w14:paraId="685C6C51" w14:textId="77777777" w:rsidR="004F006E" w:rsidRDefault="004F006E" w:rsidP="009A3ED3">
            <w:pPr>
              <w:shd w:val="clear" w:color="auto" w:fill="FFFFFF"/>
              <w:spacing w:after="0" w:line="240" w:lineRule="auto"/>
              <w:rPr>
                <w:rFonts w:eastAsia="Times New Roman" w:cs="Open Sans"/>
                <w:szCs w:val="24"/>
                <w:lang w:eastAsia="ru-RU"/>
              </w:rPr>
            </w:pPr>
            <w:r>
              <w:rPr>
                <w:rFonts w:eastAsia="Times New Roman" w:cs="Open Sans"/>
                <w:szCs w:val="24"/>
                <w:lang w:eastAsia="ru-RU"/>
              </w:rPr>
              <w:t>(должность)</w:t>
            </w:r>
          </w:p>
          <w:p w14:paraId="3CB45118" w14:textId="77777777" w:rsidR="004F006E" w:rsidRDefault="004F006E" w:rsidP="009A3ED3">
            <w:pPr>
              <w:shd w:val="clear" w:color="auto" w:fill="FFFFFF"/>
              <w:tabs>
                <w:tab w:val="left" w:leader="underscore" w:pos="5635"/>
              </w:tabs>
              <w:spacing w:after="0" w:line="240" w:lineRule="auto"/>
              <w:rPr>
                <w:rFonts w:eastAsia="Times New Roman" w:cs="Open Sans"/>
                <w:szCs w:val="24"/>
                <w:lang w:eastAsia="ru-RU"/>
              </w:rPr>
            </w:pPr>
            <w:r>
              <w:rPr>
                <w:rFonts w:eastAsia="Times New Roman" w:cs="Open Sans"/>
                <w:szCs w:val="24"/>
                <w:lang w:eastAsia="ru-RU"/>
              </w:rPr>
              <w:t xml:space="preserve">____________ </w:t>
            </w:r>
            <w:proofErr w:type="spellStart"/>
            <w:r>
              <w:rPr>
                <w:rFonts w:eastAsia="Times New Roman" w:cs="Open Sans"/>
                <w:szCs w:val="24"/>
                <w:lang w:eastAsia="ru-RU"/>
              </w:rPr>
              <w:t>Бурдыко</w:t>
            </w:r>
            <w:proofErr w:type="spellEnd"/>
            <w:r>
              <w:rPr>
                <w:rFonts w:eastAsia="Times New Roman" w:cs="Open Sans"/>
                <w:szCs w:val="24"/>
                <w:lang w:eastAsia="ru-RU"/>
              </w:rPr>
              <w:t xml:space="preserve"> Т.Г.</w:t>
            </w:r>
          </w:p>
          <w:p w14:paraId="6C97CE3F" w14:textId="77777777" w:rsidR="004F006E" w:rsidRDefault="004F006E" w:rsidP="009A3ED3">
            <w:pPr>
              <w:tabs>
                <w:tab w:val="left" w:leader="underscore" w:pos="5635"/>
              </w:tabs>
              <w:spacing w:after="0" w:line="240" w:lineRule="auto"/>
              <w:rPr>
                <w:rFonts w:eastAsia="Times New Roman" w:cs="Open Sans"/>
                <w:szCs w:val="24"/>
                <w:lang w:eastAsia="ru-RU"/>
              </w:rPr>
            </w:pPr>
            <w:r>
              <w:rPr>
                <w:rFonts w:eastAsia="Times New Roman" w:cs="Open Sans"/>
                <w:szCs w:val="24"/>
                <w:lang w:eastAsia="ru-RU"/>
              </w:rPr>
              <w:t>(подпись</w:t>
            </w:r>
            <w:proofErr w:type="gramStart"/>
            <w:r>
              <w:rPr>
                <w:rFonts w:eastAsia="Times New Roman" w:cs="Open Sans"/>
                <w:szCs w:val="24"/>
                <w:lang w:eastAsia="ru-RU"/>
              </w:rPr>
              <w:t>)(</w:t>
            </w:r>
            <w:proofErr w:type="gramEnd"/>
            <w:r>
              <w:rPr>
                <w:rFonts w:eastAsia="Times New Roman" w:cs="Open Sans"/>
                <w:szCs w:val="24"/>
                <w:lang w:eastAsia="ru-RU"/>
              </w:rPr>
              <w:t>инициалы и фамилия)</w:t>
            </w:r>
          </w:p>
          <w:p w14:paraId="16D04080" w14:textId="77777777" w:rsidR="004F006E" w:rsidRDefault="004F006E" w:rsidP="009A3ED3">
            <w:pPr>
              <w:tabs>
                <w:tab w:val="left" w:leader="underscore" w:pos="5635"/>
              </w:tabs>
              <w:spacing w:after="0" w:line="240" w:lineRule="auto"/>
              <w:rPr>
                <w:rFonts w:eastAsia="Times New Roman" w:cs="Open Sans"/>
                <w:szCs w:val="24"/>
                <w:lang w:eastAsia="ru-RU"/>
              </w:rPr>
            </w:pPr>
          </w:p>
        </w:tc>
      </w:tr>
    </w:tbl>
    <w:p w14:paraId="18CFD26D" w14:textId="77777777" w:rsidR="004F006E" w:rsidRDefault="004F006E" w:rsidP="004F006E">
      <w:pPr>
        <w:shd w:val="clear" w:color="auto" w:fill="FFFFFF"/>
        <w:spacing w:after="0" w:line="254" w:lineRule="exact"/>
        <w:ind w:left="2501" w:right="2501"/>
        <w:jc w:val="center"/>
        <w:rPr>
          <w:rFonts w:eastAsia="Times New Roman" w:cs="Open Sans"/>
          <w:szCs w:val="24"/>
          <w:lang w:eastAsia="ru-RU"/>
        </w:rPr>
      </w:pPr>
    </w:p>
    <w:p w14:paraId="77C86F18" w14:textId="77777777" w:rsidR="004F006E" w:rsidRDefault="004F006E" w:rsidP="004F006E">
      <w:pPr>
        <w:shd w:val="clear" w:color="auto" w:fill="FFFFFF"/>
        <w:spacing w:after="0" w:line="254" w:lineRule="exact"/>
        <w:ind w:left="2501" w:right="2501"/>
        <w:jc w:val="center"/>
        <w:rPr>
          <w:rFonts w:eastAsia="Times New Roman" w:cs="Open Sans"/>
          <w:szCs w:val="24"/>
          <w:lang w:eastAsia="ru-RU"/>
        </w:rPr>
      </w:pPr>
    </w:p>
    <w:p w14:paraId="5F5AE134" w14:textId="77777777" w:rsidR="004F006E" w:rsidRDefault="004F006E" w:rsidP="004F006E">
      <w:pPr>
        <w:shd w:val="clear" w:color="auto" w:fill="FFFFFF"/>
        <w:spacing w:after="0" w:line="254" w:lineRule="exact"/>
        <w:ind w:left="2501" w:right="2501"/>
        <w:jc w:val="center"/>
        <w:rPr>
          <w:rFonts w:eastAsia="Times New Roman" w:cs="Open Sans"/>
          <w:szCs w:val="24"/>
          <w:lang w:eastAsia="ru-RU"/>
        </w:rPr>
      </w:pPr>
    </w:p>
    <w:p w14:paraId="3C7E80E6" w14:textId="77777777" w:rsidR="004F006E" w:rsidRDefault="004F006E" w:rsidP="004F006E">
      <w:pPr>
        <w:shd w:val="clear" w:color="auto" w:fill="FFFFFF"/>
        <w:spacing w:after="0" w:line="254" w:lineRule="exact"/>
        <w:ind w:left="2501" w:right="2501"/>
        <w:jc w:val="center"/>
        <w:rPr>
          <w:rFonts w:eastAsia="Times New Roman" w:cs="Open Sans"/>
          <w:szCs w:val="24"/>
          <w:lang w:eastAsia="ru-RU"/>
        </w:rPr>
      </w:pPr>
    </w:p>
    <w:p w14:paraId="5C23DECE" w14:textId="77777777" w:rsidR="004F006E" w:rsidRDefault="004F006E" w:rsidP="004F006E">
      <w:pPr>
        <w:shd w:val="clear" w:color="auto" w:fill="FFFFFF"/>
        <w:spacing w:after="0" w:line="254" w:lineRule="exact"/>
        <w:ind w:left="2501" w:right="2501"/>
        <w:jc w:val="center"/>
        <w:rPr>
          <w:rFonts w:eastAsia="Times New Roman" w:cs="Open Sans"/>
          <w:szCs w:val="24"/>
          <w:lang w:eastAsia="ru-RU"/>
        </w:rPr>
      </w:pPr>
    </w:p>
    <w:p w14:paraId="53E10D35" w14:textId="77777777" w:rsidR="0094633A" w:rsidRDefault="0094633A" w:rsidP="004F006E">
      <w:pPr>
        <w:shd w:val="clear" w:color="auto" w:fill="FFFFFF"/>
        <w:spacing w:after="0" w:line="254" w:lineRule="exact"/>
        <w:ind w:left="2501" w:right="2501"/>
        <w:jc w:val="center"/>
        <w:rPr>
          <w:rFonts w:eastAsia="Times New Roman" w:cs="Open Sans"/>
          <w:szCs w:val="24"/>
          <w:lang w:eastAsia="ru-RU"/>
        </w:rPr>
      </w:pPr>
    </w:p>
    <w:p w14:paraId="67276A36" w14:textId="77777777" w:rsidR="004F006E" w:rsidRDefault="004F006E" w:rsidP="004F006E">
      <w:pPr>
        <w:shd w:val="clear" w:color="auto" w:fill="FFFFFF"/>
        <w:spacing w:after="0" w:line="254" w:lineRule="exact"/>
        <w:ind w:left="2501" w:right="2501"/>
        <w:jc w:val="center"/>
        <w:rPr>
          <w:rFonts w:eastAsia="Times New Roman" w:cs="Open Sans"/>
          <w:szCs w:val="24"/>
          <w:lang w:eastAsia="ru-RU"/>
        </w:rPr>
      </w:pPr>
    </w:p>
    <w:p w14:paraId="6E22909A" w14:textId="77777777" w:rsidR="004F006E" w:rsidRDefault="004F006E" w:rsidP="004F006E">
      <w:pPr>
        <w:shd w:val="clear" w:color="auto" w:fill="FFFFFF"/>
        <w:spacing w:after="0" w:line="254" w:lineRule="exact"/>
        <w:ind w:right="2501"/>
        <w:rPr>
          <w:rFonts w:eastAsia="Times New Roman" w:cs="Open Sans"/>
          <w:szCs w:val="24"/>
          <w:lang w:eastAsia="ru-RU"/>
        </w:rPr>
      </w:pPr>
    </w:p>
    <w:p w14:paraId="3F124EDE" w14:textId="77777777" w:rsidR="004F006E" w:rsidRDefault="004F006E" w:rsidP="004F006E">
      <w:pPr>
        <w:shd w:val="clear" w:color="auto" w:fill="FFFFFF"/>
        <w:spacing w:after="0" w:line="254" w:lineRule="exact"/>
        <w:ind w:left="2501" w:right="2501"/>
        <w:jc w:val="center"/>
        <w:rPr>
          <w:rFonts w:eastAsia="Times New Roman" w:cs="Open Sans"/>
          <w:szCs w:val="24"/>
          <w:lang w:eastAsia="ru-RU"/>
        </w:rPr>
      </w:pPr>
      <w:r>
        <w:rPr>
          <w:rFonts w:eastAsia="Times New Roman" w:cs="Open Sans"/>
          <w:szCs w:val="24"/>
          <w:lang w:eastAsia="ru-RU"/>
        </w:rPr>
        <w:t>Сургут, 2026</w:t>
      </w:r>
    </w:p>
    <w:p w14:paraId="3C687C48" w14:textId="77777777" w:rsidR="004F006E" w:rsidRDefault="004F006E" w:rsidP="004F006E">
      <w:pPr>
        <w:shd w:val="clear" w:color="auto" w:fill="FFFFFF"/>
        <w:spacing w:after="0" w:line="254" w:lineRule="exact"/>
        <w:ind w:left="2501" w:right="2501"/>
        <w:jc w:val="center"/>
        <w:rPr>
          <w:rFonts w:eastAsia="Times New Roman" w:cs="Open Sans"/>
          <w:szCs w:val="24"/>
          <w:lang w:eastAsia="ru-RU"/>
        </w:rPr>
      </w:pPr>
    </w:p>
    <w:p w14:paraId="023A025A" w14:textId="77777777" w:rsidR="004F006E" w:rsidRDefault="004F006E" w:rsidP="004F006E">
      <w:pPr>
        <w:shd w:val="clear" w:color="auto" w:fill="FFFFFF"/>
        <w:spacing w:after="0" w:line="254" w:lineRule="exact"/>
        <w:ind w:left="2501" w:right="2501"/>
        <w:jc w:val="center"/>
        <w:rPr>
          <w:rFonts w:eastAsia="Times New Roman" w:cs="Open Sans"/>
          <w:szCs w:val="24"/>
          <w:lang w:eastAsia="ru-RU"/>
        </w:rPr>
      </w:pPr>
    </w:p>
    <w:p w14:paraId="658BE4E0" w14:textId="77777777" w:rsidR="004F006E" w:rsidRDefault="004F006E" w:rsidP="004F006E">
      <w:pPr>
        <w:shd w:val="clear" w:color="auto" w:fill="FFFFFF"/>
        <w:spacing w:after="0" w:line="254" w:lineRule="exact"/>
        <w:ind w:right="2501"/>
        <w:rPr>
          <w:rFonts w:eastAsia="Times New Roman" w:cs="Open Sans"/>
          <w:szCs w:val="24"/>
          <w:lang w:eastAsia="ru-RU"/>
        </w:rPr>
      </w:pPr>
    </w:p>
    <w:p w14:paraId="4C3F0E79" w14:textId="77777777" w:rsidR="00853B1A" w:rsidRPr="00664553" w:rsidRDefault="00853B1A" w:rsidP="00853B1A">
      <w:pPr>
        <w:spacing w:after="0" w:line="240" w:lineRule="auto"/>
        <w:ind w:left="255"/>
        <w:jc w:val="center"/>
        <w:rPr>
          <w:rFonts w:eastAsia="Times New Roman" w:cs="Open Sans"/>
          <w:b/>
          <w:bCs/>
          <w:sz w:val="20"/>
          <w:szCs w:val="20"/>
          <w:lang w:eastAsia="ru-RU"/>
        </w:rPr>
      </w:pPr>
      <w:r w:rsidRPr="00664553">
        <w:rPr>
          <w:rFonts w:eastAsia="Times New Roman" w:cs="Open Sans"/>
          <w:b/>
          <w:bCs/>
          <w:sz w:val="20"/>
          <w:szCs w:val="20"/>
          <w:lang w:eastAsia="ru-RU"/>
        </w:rPr>
        <w:t>Индивидуальное задание на производственную практику, преддипломную практику</w:t>
      </w:r>
    </w:p>
    <w:p w14:paraId="2A1B1D7D" w14:textId="29509B53" w:rsidR="00853B1A" w:rsidRPr="00664553" w:rsidRDefault="00853B1A" w:rsidP="00853B1A">
      <w:pPr>
        <w:spacing w:after="0" w:line="240" w:lineRule="auto"/>
        <w:ind w:left="255" w:firstLine="465"/>
        <w:rPr>
          <w:rFonts w:eastAsia="Times New Roman" w:cs="Open Sans"/>
          <w:sz w:val="20"/>
          <w:szCs w:val="20"/>
          <w:lang w:eastAsia="ru-RU"/>
        </w:rPr>
      </w:pPr>
      <w:r w:rsidRPr="00664553">
        <w:rPr>
          <w:rFonts w:eastAsia="Times New Roman" w:cs="Open Sans"/>
          <w:sz w:val="20"/>
          <w:szCs w:val="20"/>
          <w:lang w:eastAsia="ru-RU"/>
        </w:rPr>
        <w:t>Обучающемуся (</w:t>
      </w:r>
      <w:proofErr w:type="spellStart"/>
      <w:r w:rsidRPr="00664553">
        <w:rPr>
          <w:rFonts w:eastAsia="Times New Roman" w:cs="Open Sans"/>
          <w:sz w:val="20"/>
          <w:szCs w:val="20"/>
          <w:lang w:eastAsia="ru-RU"/>
        </w:rPr>
        <w:t>йся</w:t>
      </w:r>
      <w:proofErr w:type="spellEnd"/>
      <w:r w:rsidRPr="00664553">
        <w:rPr>
          <w:rFonts w:eastAsia="Times New Roman" w:cs="Open Sans"/>
          <w:sz w:val="20"/>
          <w:szCs w:val="20"/>
          <w:lang w:eastAsia="ru-RU"/>
        </w:rPr>
        <w:t xml:space="preserve">) направления </w:t>
      </w:r>
      <w:r w:rsidRPr="00664553">
        <w:rPr>
          <w:rFonts w:eastAsia="Times New Roman" w:cs="Open Sans"/>
          <w:bCs/>
          <w:sz w:val="20"/>
          <w:szCs w:val="20"/>
          <w:lang w:eastAsia="ru-RU"/>
        </w:rPr>
        <w:t xml:space="preserve">09.03.01 Информатика и вычислительная техника, профиль </w:t>
      </w:r>
      <w:r w:rsidRPr="00664553">
        <w:rPr>
          <w:rFonts w:eastAsia="Times New Roman" w:cs="Open Sans"/>
          <w:sz w:val="20"/>
          <w:szCs w:val="20"/>
          <w:lang w:eastAsia="ru-RU"/>
        </w:rPr>
        <w:t xml:space="preserve">«Искусственный интеллект и экспертные системы», </w:t>
      </w:r>
      <w:r>
        <w:rPr>
          <w:rFonts w:eastAsia="Times New Roman" w:cs="Open Sans"/>
          <w:sz w:val="20"/>
          <w:szCs w:val="20"/>
          <w:lang w:eastAsia="ru-RU"/>
        </w:rPr>
        <w:t>3</w:t>
      </w:r>
      <w:r w:rsidRPr="00664553">
        <w:rPr>
          <w:rFonts w:eastAsia="Times New Roman" w:cs="Open Sans"/>
          <w:sz w:val="20"/>
          <w:szCs w:val="20"/>
          <w:lang w:eastAsia="ru-RU"/>
        </w:rPr>
        <w:t xml:space="preserve"> курса, гр. </w:t>
      </w:r>
      <w:r w:rsidRPr="00664553">
        <w:rPr>
          <w:rFonts w:eastAsia="Times New Roman" w:cs="Open Sans"/>
          <w:sz w:val="20"/>
          <w:szCs w:val="20"/>
          <w:u w:val="single"/>
          <w:lang w:eastAsia="ru-RU"/>
        </w:rPr>
        <w:t>606-</w:t>
      </w:r>
      <w:r>
        <w:rPr>
          <w:rFonts w:eastAsia="Times New Roman" w:cs="Open Sans"/>
          <w:sz w:val="20"/>
          <w:szCs w:val="20"/>
          <w:u w:val="single"/>
          <w:lang w:eastAsia="ru-RU"/>
        </w:rPr>
        <w:t>3</w:t>
      </w:r>
      <w:r w:rsidRPr="00664553">
        <w:rPr>
          <w:rFonts w:eastAsia="Times New Roman" w:cs="Open Sans"/>
          <w:sz w:val="20"/>
          <w:szCs w:val="20"/>
          <w:u w:val="single"/>
          <w:lang w:eastAsia="ru-RU"/>
        </w:rPr>
        <w:t>2</w:t>
      </w:r>
      <w:r w:rsidRPr="00664553">
        <w:rPr>
          <w:rFonts w:eastAsia="Times New Roman" w:cs="Open Sans"/>
          <w:sz w:val="20"/>
          <w:szCs w:val="20"/>
          <w:lang w:eastAsia="ru-RU"/>
        </w:rPr>
        <w:t xml:space="preserve">, </w:t>
      </w:r>
      <w:r>
        <w:rPr>
          <w:rFonts w:eastAsia="Times New Roman" w:cs="Open Sans"/>
          <w:sz w:val="20"/>
          <w:szCs w:val="20"/>
          <w:lang w:eastAsia="ru-RU"/>
        </w:rPr>
        <w:t>Черновой Ксении Алексеевне</w:t>
      </w:r>
    </w:p>
    <w:p w14:paraId="6D46FC9B" w14:textId="77777777" w:rsidR="00853B1A" w:rsidRPr="00664553" w:rsidRDefault="00853B1A" w:rsidP="00853B1A">
      <w:pPr>
        <w:shd w:val="clear" w:color="auto" w:fill="FFFFFF"/>
        <w:spacing w:after="0" w:line="240" w:lineRule="auto"/>
        <w:rPr>
          <w:rFonts w:eastAsia="Times New Roman" w:cs="Open Sans"/>
          <w:sz w:val="20"/>
          <w:szCs w:val="20"/>
          <w:u w:val="single"/>
          <w:lang w:eastAsia="ru-RU"/>
        </w:rPr>
      </w:pPr>
      <w:r w:rsidRPr="00664553">
        <w:rPr>
          <w:rFonts w:eastAsia="Times New Roman" w:cs="Open Sans"/>
          <w:sz w:val="20"/>
          <w:szCs w:val="20"/>
          <w:lang w:eastAsia="ru-RU"/>
        </w:rPr>
        <w:t xml:space="preserve">На </w:t>
      </w:r>
      <w:r w:rsidRPr="00664553">
        <w:rPr>
          <w:rFonts w:eastAsia="Times New Roman" w:cs="Open Sans"/>
          <w:sz w:val="20"/>
          <w:szCs w:val="20"/>
          <w:u w:val="single"/>
          <w:lang w:eastAsia="ru-RU"/>
        </w:rPr>
        <w:t>Сургутский государственный университет</w:t>
      </w:r>
    </w:p>
    <w:p w14:paraId="5755A8FD" w14:textId="715E18A7" w:rsidR="00853B1A" w:rsidRPr="00664553" w:rsidRDefault="00853B1A" w:rsidP="00853B1A">
      <w:pPr>
        <w:spacing w:after="0" w:line="240" w:lineRule="auto"/>
        <w:rPr>
          <w:rFonts w:eastAsia="Times New Roman" w:cs="Open Sans"/>
          <w:bCs/>
          <w:i/>
          <w:sz w:val="20"/>
          <w:szCs w:val="20"/>
          <w:lang w:eastAsia="ru-RU"/>
        </w:rPr>
      </w:pPr>
      <w:r w:rsidRPr="00664553">
        <w:rPr>
          <w:rFonts w:eastAsia="Times New Roman" w:cs="Open Sans"/>
          <w:b/>
          <w:bCs/>
          <w:sz w:val="20"/>
          <w:szCs w:val="20"/>
          <w:lang w:eastAsia="ru-RU"/>
        </w:rPr>
        <w:t>Тема:</w:t>
      </w:r>
      <w:r w:rsidRPr="00664553">
        <w:rPr>
          <w:rFonts w:eastAsia="Times New Roman" w:cs="Open Sans"/>
          <w:bCs/>
          <w:i/>
          <w:sz w:val="20"/>
          <w:szCs w:val="20"/>
          <w:lang w:eastAsia="ru-RU"/>
        </w:rPr>
        <w:t xml:space="preserve"> </w:t>
      </w:r>
      <w:r w:rsidR="00A84128" w:rsidRPr="004740FC">
        <w:rPr>
          <w:rFonts w:eastAsia="Times New Roman" w:cs="Open Sans"/>
          <w:sz w:val="20"/>
          <w:szCs w:val="20"/>
          <w:lang w:eastAsia="ru-RU"/>
        </w:rPr>
        <w:t>Классификация спам-сообщений</w:t>
      </w:r>
    </w:p>
    <w:p w14:paraId="0C40D44B" w14:textId="77777777" w:rsidR="00853B1A" w:rsidRPr="00664553" w:rsidRDefault="00853B1A" w:rsidP="00853B1A">
      <w:pPr>
        <w:spacing w:after="0" w:line="240" w:lineRule="auto"/>
        <w:rPr>
          <w:rFonts w:eastAsia="Times New Roman" w:cs="Open Sans"/>
          <w:b/>
          <w:bCs/>
          <w:sz w:val="20"/>
          <w:szCs w:val="20"/>
          <w:lang w:eastAsia="ru-RU"/>
        </w:rPr>
      </w:pPr>
      <w:r w:rsidRPr="00664553">
        <w:rPr>
          <w:rFonts w:eastAsia="Times New Roman" w:cs="Open Sans"/>
          <w:b/>
          <w:bCs/>
          <w:sz w:val="20"/>
          <w:szCs w:val="20"/>
          <w:lang w:eastAsia="ru-RU"/>
        </w:rPr>
        <w:t xml:space="preserve">Целевая установка: </w:t>
      </w:r>
      <w:r w:rsidRPr="00A84128">
        <w:rPr>
          <w:rFonts w:eastAsia="Times New Roman" w:cs="Open Sans"/>
          <w:sz w:val="20"/>
          <w:szCs w:val="20"/>
          <w:highlight w:val="yellow"/>
          <w:lang w:eastAsia="ru-RU"/>
        </w:rPr>
        <w:t>исследовать предметную область, проанализировать аналоги разрабатываемой системы, выбрать среду и технологию разработки ИС, подготовить проект БД, разработать БД, разработать и отладить ИС.</w:t>
      </w:r>
    </w:p>
    <w:p w14:paraId="2E1D07AE" w14:textId="77777777" w:rsidR="00853B1A" w:rsidRPr="00664553" w:rsidRDefault="00853B1A" w:rsidP="00853B1A">
      <w:pPr>
        <w:spacing w:after="0" w:line="240" w:lineRule="auto"/>
        <w:rPr>
          <w:rFonts w:eastAsia="Times New Roman" w:cs="Open Sans"/>
          <w:b/>
          <w:bCs/>
          <w:sz w:val="20"/>
          <w:szCs w:val="20"/>
          <w:lang w:eastAsia="ru-RU"/>
        </w:rPr>
      </w:pPr>
      <w:r w:rsidRPr="00664553">
        <w:rPr>
          <w:rFonts w:eastAsia="Times New Roman" w:cs="Open Sans"/>
          <w:b/>
          <w:bCs/>
          <w:sz w:val="20"/>
          <w:szCs w:val="20"/>
          <w:lang w:eastAsia="ru-RU"/>
        </w:rPr>
        <w:t xml:space="preserve">Исходные данные: </w:t>
      </w:r>
      <w:r w:rsidRPr="00664553">
        <w:rPr>
          <w:rFonts w:eastAsia="Times New Roman" w:cs="Open Sans"/>
          <w:sz w:val="20"/>
          <w:szCs w:val="20"/>
          <w:lang w:eastAsia="ru-RU"/>
        </w:rPr>
        <w:t>нормативные документы, тематическая литература, интернет.</w:t>
      </w:r>
    </w:p>
    <w:p w14:paraId="2ABC6E29" w14:textId="77777777" w:rsidR="00853B1A" w:rsidRPr="00A84128" w:rsidRDefault="00853B1A" w:rsidP="00853B1A">
      <w:pPr>
        <w:spacing w:after="0" w:line="240" w:lineRule="auto"/>
        <w:rPr>
          <w:rFonts w:eastAsia="Times New Roman" w:cs="Open Sans"/>
          <w:b/>
          <w:bCs/>
          <w:sz w:val="20"/>
          <w:szCs w:val="20"/>
          <w:highlight w:val="yellow"/>
          <w:lang w:eastAsia="ru-RU"/>
        </w:rPr>
      </w:pPr>
      <w:r w:rsidRPr="00A84128">
        <w:rPr>
          <w:rFonts w:eastAsia="Times New Roman" w:cs="Open Sans"/>
          <w:b/>
          <w:sz w:val="20"/>
          <w:szCs w:val="20"/>
          <w:highlight w:val="yellow"/>
          <w:lang w:eastAsia="ru-RU"/>
        </w:rPr>
        <w:t xml:space="preserve">Начало практики </w:t>
      </w:r>
      <w:r w:rsidRPr="00A84128">
        <w:rPr>
          <w:rFonts w:eastAsia="Times New Roman" w:cs="Open Sans"/>
          <w:sz w:val="20"/>
          <w:szCs w:val="20"/>
          <w:highlight w:val="yellow"/>
          <w:lang w:eastAsia="ru-RU"/>
        </w:rPr>
        <w:t>(день, мес. год): 22 апреля 2025 года.</w:t>
      </w:r>
    </w:p>
    <w:p w14:paraId="19DAED78" w14:textId="77777777" w:rsidR="00853B1A" w:rsidRPr="00664553" w:rsidRDefault="00853B1A" w:rsidP="00853B1A">
      <w:pPr>
        <w:spacing w:after="0" w:line="240" w:lineRule="auto"/>
        <w:rPr>
          <w:rFonts w:eastAsia="Times New Roman" w:cs="Open Sans"/>
          <w:sz w:val="20"/>
          <w:szCs w:val="20"/>
          <w:u w:val="single"/>
          <w:lang w:eastAsia="ru-RU"/>
        </w:rPr>
      </w:pPr>
      <w:r w:rsidRPr="00A84128">
        <w:rPr>
          <w:rFonts w:eastAsia="Times New Roman" w:cs="Open Sans"/>
          <w:b/>
          <w:sz w:val="20"/>
          <w:szCs w:val="20"/>
          <w:highlight w:val="yellow"/>
          <w:lang w:eastAsia="ru-RU"/>
        </w:rPr>
        <w:t xml:space="preserve">Конец практики </w:t>
      </w:r>
      <w:r w:rsidRPr="00A84128">
        <w:rPr>
          <w:rFonts w:eastAsia="Times New Roman" w:cs="Open Sans"/>
          <w:sz w:val="20"/>
          <w:szCs w:val="20"/>
          <w:highlight w:val="yellow"/>
          <w:lang w:eastAsia="ru-RU"/>
        </w:rPr>
        <w:t>(день, мес. год): 21 мая 2025 года.</w:t>
      </w:r>
    </w:p>
    <w:p w14:paraId="7ED4CE83" w14:textId="77777777" w:rsidR="00853B1A" w:rsidRPr="00664553" w:rsidRDefault="00853B1A" w:rsidP="00853B1A">
      <w:pPr>
        <w:spacing w:after="0" w:line="240" w:lineRule="auto"/>
        <w:jc w:val="center"/>
        <w:rPr>
          <w:rFonts w:eastAsia="Times New Roman" w:cs="Open Sans"/>
          <w:b/>
          <w:bCs/>
          <w:sz w:val="20"/>
          <w:szCs w:val="20"/>
          <w:lang w:eastAsia="ru-RU"/>
        </w:rPr>
      </w:pPr>
      <w:r w:rsidRPr="00664553">
        <w:rPr>
          <w:rFonts w:eastAsia="Times New Roman" w:cs="Open Sans"/>
          <w:b/>
          <w:bCs/>
          <w:sz w:val="20"/>
          <w:szCs w:val="20"/>
          <w:lang w:eastAsia="ru-RU"/>
        </w:rPr>
        <w:t>Содержание работы</w:t>
      </w:r>
    </w:p>
    <w:p w14:paraId="45036117" w14:textId="77777777" w:rsidR="00853B1A" w:rsidRPr="00664553" w:rsidRDefault="00853B1A" w:rsidP="00853B1A">
      <w:pPr>
        <w:pStyle w:val="a7"/>
        <w:numPr>
          <w:ilvl w:val="0"/>
          <w:numId w:val="7"/>
        </w:numPr>
        <w:shd w:val="clear" w:color="auto" w:fill="FFFFFF" w:themeFill="background1"/>
        <w:suppressAutoHyphens w:val="0"/>
        <w:spacing w:after="0" w:line="240" w:lineRule="auto"/>
        <w:ind w:left="284" w:hanging="284"/>
        <w:rPr>
          <w:rFonts w:eastAsia="Times New Roman" w:cs="Open Sans"/>
          <w:color w:val="000000" w:themeColor="text1"/>
          <w:sz w:val="20"/>
          <w:szCs w:val="20"/>
          <w:lang w:eastAsia="ru-RU"/>
        </w:rPr>
      </w:pPr>
      <w:r w:rsidRPr="00664553">
        <w:rPr>
          <w:rFonts w:eastAsia="Times New Roman" w:cs="Open Sans"/>
          <w:color w:val="000000" w:themeColor="text1"/>
          <w:sz w:val="20"/>
          <w:szCs w:val="20"/>
          <w:lang w:eastAsia="ru-RU"/>
        </w:rPr>
        <w:t>Изучить и описать предметную область.</w:t>
      </w:r>
    </w:p>
    <w:p w14:paraId="2DB07F9B" w14:textId="77777777" w:rsidR="00853B1A" w:rsidRPr="00664553" w:rsidRDefault="00853B1A" w:rsidP="00853B1A">
      <w:pPr>
        <w:pStyle w:val="a7"/>
        <w:numPr>
          <w:ilvl w:val="0"/>
          <w:numId w:val="7"/>
        </w:numPr>
        <w:shd w:val="clear" w:color="auto" w:fill="FFFFFF" w:themeFill="background1"/>
        <w:suppressAutoHyphens w:val="0"/>
        <w:spacing w:after="0" w:line="240" w:lineRule="auto"/>
        <w:ind w:left="284" w:hanging="284"/>
        <w:rPr>
          <w:rFonts w:eastAsia="Times New Roman" w:cs="Open Sans"/>
          <w:color w:val="000000" w:themeColor="text1"/>
          <w:sz w:val="20"/>
          <w:szCs w:val="20"/>
          <w:lang w:eastAsia="ru-RU"/>
        </w:rPr>
      </w:pPr>
      <w:r w:rsidRPr="00664553">
        <w:rPr>
          <w:rFonts w:eastAsia="Times New Roman" w:cs="Open Sans"/>
          <w:color w:val="000000" w:themeColor="text1"/>
          <w:sz w:val="20"/>
          <w:szCs w:val="20"/>
          <w:lang w:eastAsia="ru-RU"/>
        </w:rPr>
        <w:t>Изучить существующие аналоги системы и провести их сравнение.</w:t>
      </w:r>
    </w:p>
    <w:p w14:paraId="671C2563" w14:textId="77777777" w:rsidR="00853B1A" w:rsidRPr="00664553" w:rsidRDefault="00853B1A" w:rsidP="00853B1A">
      <w:pPr>
        <w:pStyle w:val="a7"/>
        <w:numPr>
          <w:ilvl w:val="0"/>
          <w:numId w:val="7"/>
        </w:numPr>
        <w:shd w:val="clear" w:color="auto" w:fill="FFFFFF" w:themeFill="background1"/>
        <w:suppressAutoHyphens w:val="0"/>
        <w:spacing w:after="0" w:line="240" w:lineRule="auto"/>
        <w:ind w:left="284" w:hanging="284"/>
        <w:rPr>
          <w:rFonts w:eastAsia="Times New Roman" w:cs="Open Sans"/>
          <w:color w:val="000000" w:themeColor="text1"/>
          <w:sz w:val="20"/>
          <w:szCs w:val="20"/>
          <w:lang w:eastAsia="ru-RU"/>
        </w:rPr>
      </w:pPr>
      <w:r w:rsidRPr="00664553">
        <w:rPr>
          <w:rFonts w:eastAsia="Times New Roman" w:cs="Open Sans"/>
          <w:color w:val="000000" w:themeColor="text1"/>
          <w:sz w:val="20"/>
          <w:szCs w:val="20"/>
          <w:lang w:eastAsia="ru-RU"/>
        </w:rPr>
        <w:t>Выбрать среду и технологии разработки ИС.</w:t>
      </w:r>
    </w:p>
    <w:p w14:paraId="3DD33D21" w14:textId="77777777" w:rsidR="00853B1A" w:rsidRPr="00664553" w:rsidRDefault="00853B1A" w:rsidP="00853B1A">
      <w:pPr>
        <w:pStyle w:val="a7"/>
        <w:numPr>
          <w:ilvl w:val="0"/>
          <w:numId w:val="7"/>
        </w:numPr>
        <w:shd w:val="clear" w:color="auto" w:fill="FFFFFF" w:themeFill="background1"/>
        <w:suppressAutoHyphens w:val="0"/>
        <w:spacing w:after="0" w:line="240" w:lineRule="auto"/>
        <w:ind w:left="284" w:hanging="284"/>
        <w:rPr>
          <w:rFonts w:eastAsia="Times New Roman" w:cs="Open Sans"/>
          <w:color w:val="000000" w:themeColor="text1"/>
          <w:sz w:val="20"/>
          <w:szCs w:val="20"/>
          <w:lang w:eastAsia="ru-RU"/>
        </w:rPr>
      </w:pPr>
      <w:r w:rsidRPr="00664553">
        <w:rPr>
          <w:rFonts w:eastAsia="Times New Roman" w:cs="Open Sans"/>
          <w:color w:val="000000" w:themeColor="text1"/>
          <w:sz w:val="20"/>
          <w:szCs w:val="20"/>
          <w:lang w:eastAsia="ru-RU"/>
        </w:rPr>
        <w:t>Построить функциональную и инфологическую модели.</w:t>
      </w:r>
    </w:p>
    <w:p w14:paraId="6BDCDF9F" w14:textId="77777777" w:rsidR="00853B1A" w:rsidRPr="00664553" w:rsidRDefault="00853B1A" w:rsidP="00853B1A">
      <w:pPr>
        <w:pStyle w:val="a7"/>
        <w:numPr>
          <w:ilvl w:val="0"/>
          <w:numId w:val="7"/>
        </w:numPr>
        <w:shd w:val="clear" w:color="auto" w:fill="FFFFFF" w:themeFill="background1"/>
        <w:suppressAutoHyphens w:val="0"/>
        <w:spacing w:after="0" w:line="240" w:lineRule="auto"/>
        <w:ind w:left="284" w:hanging="284"/>
        <w:rPr>
          <w:rFonts w:eastAsia="Times New Roman" w:cs="Open Sans"/>
          <w:color w:val="000000" w:themeColor="text1"/>
          <w:sz w:val="20"/>
          <w:szCs w:val="20"/>
          <w:lang w:eastAsia="ru-RU"/>
        </w:rPr>
      </w:pPr>
      <w:r w:rsidRPr="00664553">
        <w:rPr>
          <w:rFonts w:eastAsia="Times New Roman" w:cs="Open Sans"/>
          <w:color w:val="000000" w:themeColor="text1"/>
          <w:sz w:val="20"/>
          <w:szCs w:val="20"/>
          <w:lang w:eastAsia="ru-RU"/>
        </w:rPr>
        <w:t>Разработать БД.</w:t>
      </w:r>
    </w:p>
    <w:p w14:paraId="137BBF4A" w14:textId="77777777" w:rsidR="00853B1A" w:rsidRPr="00664553" w:rsidRDefault="00853B1A" w:rsidP="00853B1A">
      <w:pPr>
        <w:pStyle w:val="a7"/>
        <w:numPr>
          <w:ilvl w:val="0"/>
          <w:numId w:val="7"/>
        </w:numPr>
        <w:shd w:val="clear" w:color="auto" w:fill="FFFFFF" w:themeFill="background1"/>
        <w:suppressAutoHyphens w:val="0"/>
        <w:spacing w:after="0" w:line="240" w:lineRule="auto"/>
        <w:ind w:left="284" w:hanging="284"/>
        <w:rPr>
          <w:rFonts w:eastAsia="Times New Roman" w:cs="Open Sans"/>
          <w:color w:val="000000" w:themeColor="text1"/>
          <w:sz w:val="20"/>
          <w:szCs w:val="20"/>
          <w:lang w:eastAsia="ru-RU"/>
        </w:rPr>
      </w:pPr>
      <w:r w:rsidRPr="00664553">
        <w:rPr>
          <w:rFonts w:eastAsia="Times New Roman" w:cs="Open Sans"/>
          <w:color w:val="000000" w:themeColor="text1"/>
          <w:sz w:val="20"/>
          <w:szCs w:val="20"/>
          <w:lang w:eastAsia="ru-RU"/>
        </w:rPr>
        <w:t>Разработать и отладить пилотную версию ИС.</w:t>
      </w:r>
    </w:p>
    <w:p w14:paraId="0D663C59" w14:textId="77777777" w:rsidR="00853B1A" w:rsidRPr="00A84128" w:rsidRDefault="00853B1A" w:rsidP="00853B1A">
      <w:pPr>
        <w:pStyle w:val="a7"/>
        <w:numPr>
          <w:ilvl w:val="0"/>
          <w:numId w:val="7"/>
        </w:numPr>
        <w:shd w:val="clear" w:color="auto" w:fill="FFFFFF" w:themeFill="background1"/>
        <w:suppressAutoHyphens w:val="0"/>
        <w:spacing w:after="0" w:line="240" w:lineRule="auto"/>
        <w:ind w:left="284" w:hanging="284"/>
        <w:rPr>
          <w:rFonts w:eastAsia="Times New Roman" w:cs="Open Sans"/>
          <w:color w:val="000000" w:themeColor="text1"/>
          <w:sz w:val="20"/>
          <w:szCs w:val="20"/>
          <w:highlight w:val="yellow"/>
          <w:lang w:eastAsia="ru-RU"/>
        </w:rPr>
      </w:pPr>
      <w:r w:rsidRPr="00A84128">
        <w:rPr>
          <w:rFonts w:eastAsia="Times New Roman" w:cs="Open Sans"/>
          <w:color w:val="000000" w:themeColor="text1"/>
          <w:sz w:val="20"/>
          <w:szCs w:val="20"/>
          <w:highlight w:val="yellow"/>
          <w:lang w:eastAsia="ru-RU"/>
        </w:rPr>
        <w:t>Подготовить пояснительную записку по ВКР.</w:t>
      </w:r>
    </w:p>
    <w:p w14:paraId="2625DA3B" w14:textId="77777777" w:rsidR="00853B1A" w:rsidRPr="00664553" w:rsidRDefault="00853B1A" w:rsidP="00853B1A">
      <w:pPr>
        <w:spacing w:after="0" w:line="240" w:lineRule="auto"/>
        <w:jc w:val="center"/>
        <w:rPr>
          <w:rFonts w:eastAsia="Times New Roman" w:cs="Open Sans"/>
          <w:b/>
          <w:bCs/>
          <w:sz w:val="20"/>
          <w:szCs w:val="20"/>
          <w:lang w:eastAsia="ru-RU"/>
        </w:rPr>
      </w:pPr>
      <w:r w:rsidRPr="00664553">
        <w:rPr>
          <w:rFonts w:eastAsia="Times New Roman" w:cs="Open Sans"/>
          <w:b/>
          <w:bCs/>
          <w:sz w:val="20"/>
          <w:szCs w:val="20"/>
          <w:lang w:eastAsia="ru-RU"/>
        </w:rPr>
        <w:t>Отчетный материал</w:t>
      </w:r>
    </w:p>
    <w:p w14:paraId="1531D03E" w14:textId="77777777" w:rsidR="00853B1A" w:rsidRPr="00664553" w:rsidRDefault="00853B1A" w:rsidP="00853B1A">
      <w:pPr>
        <w:pStyle w:val="a7"/>
        <w:numPr>
          <w:ilvl w:val="0"/>
          <w:numId w:val="8"/>
        </w:numPr>
        <w:suppressAutoHyphens w:val="0"/>
        <w:spacing w:after="0" w:line="240" w:lineRule="auto"/>
        <w:ind w:left="284" w:hanging="284"/>
        <w:rPr>
          <w:rFonts w:eastAsia="Times New Roman" w:cs="Open Sans"/>
          <w:bCs/>
          <w:iCs/>
          <w:sz w:val="20"/>
          <w:szCs w:val="20"/>
          <w:lang w:eastAsia="ru-RU"/>
        </w:rPr>
      </w:pPr>
      <w:r w:rsidRPr="00664553">
        <w:rPr>
          <w:rFonts w:eastAsia="Times New Roman" w:cs="Open Sans"/>
          <w:bCs/>
          <w:iCs/>
          <w:sz w:val="20"/>
          <w:szCs w:val="20"/>
          <w:lang w:eastAsia="ru-RU"/>
        </w:rPr>
        <w:t>Пояснительная записка на 40-60 листах.</w:t>
      </w:r>
    </w:p>
    <w:p w14:paraId="330EA6F4" w14:textId="77777777" w:rsidR="00853B1A" w:rsidRPr="00664553" w:rsidRDefault="00853B1A" w:rsidP="00853B1A">
      <w:pPr>
        <w:pStyle w:val="a7"/>
        <w:numPr>
          <w:ilvl w:val="0"/>
          <w:numId w:val="8"/>
        </w:numPr>
        <w:suppressAutoHyphens w:val="0"/>
        <w:spacing w:after="0" w:line="240" w:lineRule="auto"/>
        <w:ind w:left="284" w:hanging="284"/>
        <w:rPr>
          <w:rFonts w:eastAsia="Times New Roman" w:cs="Open Sans"/>
          <w:iCs/>
          <w:sz w:val="20"/>
          <w:szCs w:val="20"/>
          <w:lang w:eastAsia="ru-RU"/>
        </w:rPr>
      </w:pPr>
      <w:r w:rsidRPr="00664553">
        <w:rPr>
          <w:rFonts w:eastAsia="Times New Roman" w:cs="Open Sans"/>
          <w:bCs/>
          <w:iCs/>
          <w:sz w:val="20"/>
          <w:szCs w:val="20"/>
          <w:lang w:eastAsia="ru-RU"/>
        </w:rPr>
        <w:t>Графический материал (таблицы, графики, схемы, рисунки) - 4-5стр.</w:t>
      </w:r>
    </w:p>
    <w:p w14:paraId="54279C9B" w14:textId="77777777" w:rsidR="00853B1A" w:rsidRPr="00664553" w:rsidRDefault="00853B1A" w:rsidP="00853B1A">
      <w:pPr>
        <w:spacing w:after="0" w:line="240" w:lineRule="auto"/>
        <w:ind w:left="720"/>
        <w:jc w:val="center"/>
        <w:rPr>
          <w:rFonts w:eastAsia="Times New Roman" w:cs="Open Sans"/>
          <w:b/>
          <w:bCs/>
          <w:sz w:val="20"/>
          <w:szCs w:val="20"/>
          <w:lang w:eastAsia="ru-RU"/>
        </w:rPr>
      </w:pPr>
      <w:r w:rsidRPr="00664553">
        <w:rPr>
          <w:rFonts w:eastAsia="Times New Roman" w:cs="Open Sans"/>
          <w:b/>
          <w:bCs/>
          <w:sz w:val="20"/>
          <w:szCs w:val="20"/>
          <w:lang w:eastAsia="ru-RU"/>
        </w:rPr>
        <w:t>Литература, используемая на практике</w:t>
      </w:r>
    </w:p>
    <w:p w14:paraId="0EAFC878" w14:textId="77777777" w:rsidR="00853B1A" w:rsidRPr="00D81482" w:rsidRDefault="00853B1A" w:rsidP="00853B1A">
      <w:pPr>
        <w:pStyle w:val="a7"/>
        <w:numPr>
          <w:ilvl w:val="0"/>
          <w:numId w:val="9"/>
        </w:numPr>
        <w:suppressAutoHyphens w:val="0"/>
        <w:spacing w:after="0" w:line="240" w:lineRule="auto"/>
        <w:ind w:left="284" w:hanging="284"/>
        <w:rPr>
          <w:rFonts w:eastAsia="Times New Roman" w:cs="Open Sans"/>
          <w:bCs/>
          <w:iCs/>
          <w:sz w:val="20"/>
          <w:szCs w:val="20"/>
          <w:lang w:eastAsia="ru-RU"/>
        </w:rPr>
      </w:pPr>
      <w:r w:rsidRPr="00D81482">
        <w:rPr>
          <w:rFonts w:eastAsia="Times New Roman" w:cs="Open Sans"/>
          <w:bCs/>
          <w:iCs/>
          <w:sz w:val="20"/>
          <w:szCs w:val="20"/>
          <w:lang w:eastAsia="ru-RU"/>
        </w:rPr>
        <w:t xml:space="preserve">Сайфутдинов А. В. </w:t>
      </w:r>
      <w:proofErr w:type="spellStart"/>
      <w:r w:rsidRPr="00D81482">
        <w:rPr>
          <w:rFonts w:eastAsia="Times New Roman" w:cs="Open Sans"/>
          <w:bCs/>
          <w:iCs/>
          <w:sz w:val="20"/>
          <w:szCs w:val="20"/>
          <w:lang w:eastAsia="ru-RU"/>
        </w:rPr>
        <w:t>Сверточные</w:t>
      </w:r>
      <w:proofErr w:type="spellEnd"/>
      <w:r w:rsidRPr="00D81482">
        <w:rPr>
          <w:rFonts w:eastAsia="Times New Roman" w:cs="Open Sans"/>
          <w:bCs/>
          <w:iCs/>
          <w:sz w:val="20"/>
          <w:szCs w:val="20"/>
          <w:lang w:eastAsia="ru-RU"/>
        </w:rPr>
        <w:t xml:space="preserve"> нейронные сети для решения задач компьютерного зрения //</w:t>
      </w:r>
      <w:proofErr w:type="spellStart"/>
      <w:r w:rsidRPr="00D81482">
        <w:rPr>
          <w:rFonts w:eastAsia="Times New Roman" w:cs="Open Sans"/>
          <w:bCs/>
          <w:iCs/>
          <w:sz w:val="20"/>
          <w:szCs w:val="20"/>
          <w:lang w:eastAsia="ru-RU"/>
        </w:rPr>
        <w:t>Universum</w:t>
      </w:r>
      <w:proofErr w:type="spellEnd"/>
      <w:r w:rsidRPr="00D81482">
        <w:rPr>
          <w:rFonts w:eastAsia="Times New Roman" w:cs="Open Sans"/>
          <w:bCs/>
          <w:iCs/>
          <w:sz w:val="20"/>
          <w:szCs w:val="20"/>
          <w:lang w:eastAsia="ru-RU"/>
        </w:rPr>
        <w:t>: технические науки. – 2023. – №. 10-1 (115). – С. 42-44.</w:t>
      </w:r>
    </w:p>
    <w:p w14:paraId="08AA5520" w14:textId="77777777" w:rsidR="00853B1A" w:rsidRPr="00D81482" w:rsidRDefault="00853B1A" w:rsidP="00853B1A">
      <w:pPr>
        <w:pStyle w:val="a7"/>
        <w:numPr>
          <w:ilvl w:val="0"/>
          <w:numId w:val="9"/>
        </w:numPr>
        <w:suppressAutoHyphens w:val="0"/>
        <w:spacing w:after="0" w:line="240" w:lineRule="auto"/>
        <w:ind w:left="284" w:hanging="284"/>
        <w:rPr>
          <w:rFonts w:eastAsia="Times New Roman" w:cs="Open Sans"/>
          <w:bCs/>
          <w:iCs/>
          <w:sz w:val="20"/>
          <w:szCs w:val="20"/>
          <w:lang w:eastAsia="ru-RU"/>
        </w:rPr>
      </w:pPr>
      <w:proofErr w:type="spellStart"/>
      <w:r w:rsidRPr="00D81482">
        <w:rPr>
          <w:rFonts w:eastAsia="Times New Roman" w:cs="Open Sans"/>
          <w:bCs/>
          <w:iCs/>
          <w:sz w:val="20"/>
          <w:szCs w:val="20"/>
          <w:lang w:eastAsia="ru-RU"/>
        </w:rPr>
        <w:t>Айзекс</w:t>
      </w:r>
      <w:proofErr w:type="spellEnd"/>
      <w:r w:rsidRPr="00D81482">
        <w:rPr>
          <w:rFonts w:eastAsia="Times New Roman" w:cs="Open Sans"/>
          <w:bCs/>
          <w:iCs/>
          <w:sz w:val="20"/>
          <w:szCs w:val="20"/>
          <w:lang w:eastAsia="ru-RU"/>
        </w:rPr>
        <w:t>, Р. Дифференциальные игры. – М.: Мир, 1967. – 480 с.</w:t>
      </w:r>
    </w:p>
    <w:p w14:paraId="09906294" w14:textId="77777777" w:rsidR="00853B1A" w:rsidRPr="00D81482" w:rsidRDefault="00853B1A" w:rsidP="00853B1A">
      <w:pPr>
        <w:pStyle w:val="a7"/>
        <w:numPr>
          <w:ilvl w:val="0"/>
          <w:numId w:val="9"/>
        </w:numPr>
        <w:suppressAutoHyphens w:val="0"/>
        <w:spacing w:after="0" w:line="240" w:lineRule="auto"/>
        <w:ind w:left="284" w:hanging="284"/>
        <w:rPr>
          <w:rFonts w:eastAsia="Times New Roman" w:cs="Open Sans"/>
          <w:bCs/>
          <w:iCs/>
          <w:sz w:val="20"/>
          <w:szCs w:val="20"/>
          <w:lang w:eastAsia="ru-RU"/>
        </w:rPr>
      </w:pPr>
      <w:r w:rsidRPr="00D81482">
        <w:rPr>
          <w:rFonts w:eastAsia="Times New Roman" w:cs="Open Sans"/>
          <w:bCs/>
          <w:iCs/>
          <w:sz w:val="20"/>
          <w:szCs w:val="20"/>
          <w:lang w:eastAsia="ru-RU"/>
        </w:rPr>
        <w:t>Уфимцев П. Я. Метод краевых волн в физической теории дифракции. – М.: Советское радио, 1962. – 124 с.</w:t>
      </w:r>
    </w:p>
    <w:p w14:paraId="032272DA" w14:textId="77777777" w:rsidR="00853B1A" w:rsidRPr="00D81482" w:rsidRDefault="00853B1A" w:rsidP="00853B1A">
      <w:pPr>
        <w:pStyle w:val="a7"/>
        <w:numPr>
          <w:ilvl w:val="0"/>
          <w:numId w:val="9"/>
        </w:numPr>
        <w:suppressAutoHyphens w:val="0"/>
        <w:spacing w:after="0" w:line="240" w:lineRule="auto"/>
        <w:ind w:left="284" w:hanging="284"/>
        <w:rPr>
          <w:rFonts w:eastAsia="Times New Roman" w:cs="Open Sans"/>
          <w:bCs/>
          <w:iCs/>
          <w:sz w:val="20"/>
          <w:szCs w:val="20"/>
          <w:lang w:eastAsia="ru-RU"/>
        </w:rPr>
      </w:pPr>
      <w:proofErr w:type="spellStart"/>
      <w:r w:rsidRPr="00D81482">
        <w:rPr>
          <w:rFonts w:eastAsia="Times New Roman" w:cs="Open Sans"/>
          <w:bCs/>
          <w:iCs/>
          <w:sz w:val="20"/>
          <w:szCs w:val="20"/>
          <w:lang w:eastAsia="ru-RU"/>
        </w:rPr>
        <w:t>Unity</w:t>
      </w:r>
      <w:proofErr w:type="spellEnd"/>
      <w:r w:rsidRPr="00D81482">
        <w:rPr>
          <w:rFonts w:eastAsia="Times New Roman" w:cs="Open Sans"/>
          <w:bCs/>
          <w:iCs/>
          <w:sz w:val="20"/>
          <w:szCs w:val="20"/>
          <w:lang w:eastAsia="ru-RU"/>
        </w:rPr>
        <w:t xml:space="preserve"> / [Электронный ресурс</w:t>
      </w:r>
      <w:proofErr w:type="gramStart"/>
      <w:r w:rsidRPr="00D81482">
        <w:rPr>
          <w:rFonts w:eastAsia="Times New Roman" w:cs="Open Sans"/>
          <w:bCs/>
          <w:iCs/>
          <w:sz w:val="20"/>
          <w:szCs w:val="20"/>
          <w:lang w:eastAsia="ru-RU"/>
        </w:rPr>
        <w:t>] :</w:t>
      </w:r>
      <w:proofErr w:type="gramEnd"/>
      <w:r w:rsidRPr="00D81482">
        <w:rPr>
          <w:rFonts w:eastAsia="Times New Roman" w:cs="Open Sans"/>
          <w:bCs/>
          <w:iCs/>
          <w:sz w:val="20"/>
          <w:szCs w:val="20"/>
          <w:lang w:eastAsia="ru-RU"/>
        </w:rPr>
        <w:t xml:space="preserve"> [сайт]. – URL: https://unity.com/ru (дата обращения 5.05.2025).</w:t>
      </w:r>
    </w:p>
    <w:p w14:paraId="5B9CD9AE" w14:textId="77777777" w:rsidR="00853B1A" w:rsidRDefault="00853B1A" w:rsidP="00853B1A">
      <w:pPr>
        <w:pStyle w:val="a7"/>
        <w:numPr>
          <w:ilvl w:val="0"/>
          <w:numId w:val="9"/>
        </w:numPr>
        <w:suppressAutoHyphens w:val="0"/>
        <w:spacing w:after="0" w:line="240" w:lineRule="auto"/>
        <w:ind w:left="284" w:hanging="284"/>
        <w:rPr>
          <w:rFonts w:eastAsia="Times New Roman" w:cs="Open Sans"/>
          <w:bCs/>
          <w:iCs/>
          <w:sz w:val="20"/>
          <w:szCs w:val="20"/>
          <w:lang w:eastAsia="ru-RU"/>
        </w:rPr>
      </w:pPr>
      <w:proofErr w:type="spellStart"/>
      <w:r w:rsidRPr="00D81482">
        <w:rPr>
          <w:rFonts w:eastAsia="Times New Roman" w:cs="Open Sans"/>
          <w:bCs/>
          <w:iCs/>
          <w:sz w:val="20"/>
          <w:szCs w:val="20"/>
          <w:lang w:eastAsia="ru-RU"/>
        </w:rPr>
        <w:t>Unreal</w:t>
      </w:r>
      <w:proofErr w:type="spellEnd"/>
      <w:r w:rsidRPr="00D81482">
        <w:rPr>
          <w:rFonts w:eastAsia="Times New Roman" w:cs="Open Sans"/>
          <w:bCs/>
          <w:iCs/>
          <w:sz w:val="20"/>
          <w:szCs w:val="20"/>
          <w:lang w:eastAsia="ru-RU"/>
        </w:rPr>
        <w:t xml:space="preserve"> </w:t>
      </w:r>
      <w:proofErr w:type="spellStart"/>
      <w:r w:rsidRPr="00D81482">
        <w:rPr>
          <w:rFonts w:eastAsia="Times New Roman" w:cs="Open Sans"/>
          <w:bCs/>
          <w:iCs/>
          <w:sz w:val="20"/>
          <w:szCs w:val="20"/>
          <w:lang w:eastAsia="ru-RU"/>
        </w:rPr>
        <w:t>Engine</w:t>
      </w:r>
      <w:proofErr w:type="spellEnd"/>
      <w:r w:rsidRPr="00D81482">
        <w:rPr>
          <w:rFonts w:eastAsia="Times New Roman" w:cs="Open Sans"/>
          <w:bCs/>
          <w:iCs/>
          <w:sz w:val="20"/>
          <w:szCs w:val="20"/>
          <w:lang w:eastAsia="ru-RU"/>
        </w:rPr>
        <w:t xml:space="preserve"> / [Электронный ресурс</w:t>
      </w:r>
      <w:proofErr w:type="gramStart"/>
      <w:r w:rsidRPr="00D81482">
        <w:rPr>
          <w:rFonts w:eastAsia="Times New Roman" w:cs="Open Sans"/>
          <w:bCs/>
          <w:iCs/>
          <w:sz w:val="20"/>
          <w:szCs w:val="20"/>
          <w:lang w:eastAsia="ru-RU"/>
        </w:rPr>
        <w:t>] :</w:t>
      </w:r>
      <w:proofErr w:type="gramEnd"/>
      <w:r w:rsidRPr="00D81482">
        <w:rPr>
          <w:rFonts w:eastAsia="Times New Roman" w:cs="Open Sans"/>
          <w:bCs/>
          <w:iCs/>
          <w:sz w:val="20"/>
          <w:szCs w:val="20"/>
          <w:lang w:eastAsia="ru-RU"/>
        </w:rPr>
        <w:t xml:space="preserve"> [сайт]. – URL: https://www.unrealengine.com/en-US (дата обращения 5.05.2025).</w:t>
      </w:r>
    </w:p>
    <w:p w14:paraId="2B57C2CE" w14:textId="77777777" w:rsidR="00853B1A" w:rsidRPr="00D81482" w:rsidRDefault="00853B1A" w:rsidP="00853B1A">
      <w:pPr>
        <w:pStyle w:val="a7"/>
        <w:numPr>
          <w:ilvl w:val="0"/>
          <w:numId w:val="9"/>
        </w:numPr>
        <w:suppressAutoHyphens w:val="0"/>
        <w:spacing w:after="0" w:line="240" w:lineRule="auto"/>
        <w:ind w:left="284" w:hanging="284"/>
        <w:rPr>
          <w:rFonts w:eastAsia="Times New Roman" w:cs="Open Sans"/>
          <w:bCs/>
          <w:iCs/>
          <w:sz w:val="20"/>
          <w:szCs w:val="20"/>
          <w:lang w:eastAsia="ru-RU"/>
        </w:rPr>
      </w:pPr>
      <w:proofErr w:type="spellStart"/>
      <w:r w:rsidRPr="00D81482">
        <w:rPr>
          <w:rFonts w:eastAsia="Times New Roman" w:cs="Open Sans"/>
          <w:bCs/>
          <w:iCs/>
          <w:sz w:val="20"/>
          <w:szCs w:val="20"/>
          <w:lang w:eastAsia="ru-RU"/>
        </w:rPr>
        <w:t>Blender</w:t>
      </w:r>
      <w:proofErr w:type="spellEnd"/>
      <w:r w:rsidRPr="00D81482">
        <w:rPr>
          <w:rFonts w:eastAsia="Times New Roman" w:cs="Open Sans"/>
          <w:bCs/>
          <w:iCs/>
          <w:sz w:val="20"/>
          <w:szCs w:val="20"/>
          <w:lang w:eastAsia="ru-RU"/>
        </w:rPr>
        <w:t xml:space="preserve"> / [Электронный ресурс</w:t>
      </w:r>
      <w:proofErr w:type="gramStart"/>
      <w:r w:rsidRPr="00D81482">
        <w:rPr>
          <w:rFonts w:eastAsia="Times New Roman" w:cs="Open Sans"/>
          <w:bCs/>
          <w:iCs/>
          <w:sz w:val="20"/>
          <w:szCs w:val="20"/>
          <w:lang w:eastAsia="ru-RU"/>
        </w:rPr>
        <w:t>] :</w:t>
      </w:r>
      <w:proofErr w:type="gramEnd"/>
      <w:r w:rsidRPr="00D81482">
        <w:rPr>
          <w:rFonts w:eastAsia="Times New Roman" w:cs="Open Sans"/>
          <w:bCs/>
          <w:iCs/>
          <w:sz w:val="20"/>
          <w:szCs w:val="20"/>
          <w:lang w:eastAsia="ru-RU"/>
        </w:rPr>
        <w:t xml:space="preserve"> [сайт]. – URL: https://www.blender.org/ (дата обращения 5.05.2025).</w:t>
      </w:r>
    </w:p>
    <w:p w14:paraId="60D9141A" w14:textId="77777777" w:rsidR="00853B1A" w:rsidRPr="00664553" w:rsidRDefault="00853B1A" w:rsidP="00853B1A">
      <w:pPr>
        <w:spacing w:after="0" w:line="240" w:lineRule="auto"/>
        <w:ind w:left="720"/>
        <w:jc w:val="right"/>
        <w:rPr>
          <w:rFonts w:eastAsia="Times New Roman" w:cs="Open Sans"/>
          <w:sz w:val="20"/>
          <w:szCs w:val="20"/>
          <w:lang w:eastAsia="ru-RU"/>
        </w:rPr>
      </w:pPr>
      <w:r w:rsidRPr="00664553">
        <w:rPr>
          <w:rFonts w:eastAsia="Times New Roman" w:cs="Open Sans"/>
          <w:bCs/>
          <w:sz w:val="20"/>
          <w:szCs w:val="20"/>
          <w:lang w:eastAsia="ru-RU"/>
        </w:rPr>
        <w:t>22.04.2025</w:t>
      </w:r>
    </w:p>
    <w:p w14:paraId="02E51D4A" w14:textId="77777777" w:rsidR="00853B1A" w:rsidRPr="00664553" w:rsidRDefault="00853B1A" w:rsidP="00853B1A">
      <w:pPr>
        <w:spacing w:after="0" w:line="240" w:lineRule="auto"/>
        <w:ind w:left="720"/>
        <w:rPr>
          <w:rFonts w:eastAsia="Times New Roman" w:cs="Open Sans"/>
          <w:sz w:val="20"/>
          <w:szCs w:val="20"/>
          <w:lang w:eastAsia="ru-RU"/>
        </w:rPr>
      </w:pPr>
    </w:p>
    <w:p w14:paraId="2AA14C51" w14:textId="77777777" w:rsidR="00853B1A" w:rsidRPr="00664553" w:rsidRDefault="00853B1A" w:rsidP="00853B1A">
      <w:pPr>
        <w:spacing w:after="0" w:line="240" w:lineRule="auto"/>
        <w:ind w:left="720"/>
        <w:rPr>
          <w:rFonts w:eastAsia="Times New Roman" w:cs="Open Sans"/>
          <w:sz w:val="20"/>
          <w:szCs w:val="20"/>
          <w:lang w:eastAsia="ru-RU"/>
        </w:rPr>
      </w:pPr>
      <w:r w:rsidRPr="00664553">
        <w:rPr>
          <w:rFonts w:eastAsia="Times New Roman" w:cs="Open Sans"/>
          <w:sz w:val="20"/>
          <w:szCs w:val="20"/>
          <w:lang w:eastAsia="ru-RU"/>
        </w:rPr>
        <w:t>Подписи:</w:t>
      </w:r>
    </w:p>
    <w:p w14:paraId="08F98E42" w14:textId="5122B777" w:rsidR="00853B1A" w:rsidRPr="00664553" w:rsidRDefault="00853B1A" w:rsidP="00853B1A">
      <w:pPr>
        <w:spacing w:after="0" w:line="240" w:lineRule="auto"/>
        <w:ind w:left="720"/>
        <w:rPr>
          <w:rFonts w:eastAsia="Times New Roman" w:cs="Open Sans"/>
          <w:sz w:val="20"/>
          <w:szCs w:val="20"/>
          <w:lang w:eastAsia="ru-RU"/>
        </w:rPr>
      </w:pPr>
      <w:r w:rsidRPr="00664553">
        <w:rPr>
          <w:rFonts w:eastAsia="Times New Roman" w:cs="Open Sans"/>
          <w:sz w:val="20"/>
          <w:szCs w:val="20"/>
          <w:lang w:eastAsia="ru-RU"/>
        </w:rPr>
        <w:t xml:space="preserve">Задание получил обучающийся </w:t>
      </w:r>
      <w:r w:rsidRPr="00664553">
        <w:rPr>
          <w:rFonts w:eastAsia="Times New Roman" w:cs="Open Sans"/>
          <w:sz w:val="20"/>
          <w:szCs w:val="20"/>
          <w:lang w:eastAsia="ru-RU"/>
        </w:rPr>
        <w:tab/>
      </w:r>
      <w:r w:rsidRPr="00664553">
        <w:rPr>
          <w:rFonts w:eastAsia="Times New Roman" w:cs="Open Sans"/>
          <w:sz w:val="20"/>
          <w:szCs w:val="20"/>
          <w:lang w:eastAsia="ru-RU"/>
        </w:rPr>
        <w:tab/>
        <w:t>_______/</w:t>
      </w:r>
      <w:r w:rsidR="00A84128">
        <w:rPr>
          <w:rFonts w:eastAsia="Times New Roman" w:cs="Open Sans"/>
          <w:sz w:val="20"/>
          <w:szCs w:val="20"/>
          <w:lang w:eastAsia="ru-RU"/>
        </w:rPr>
        <w:t>Чернова К. А.</w:t>
      </w:r>
      <w:r w:rsidRPr="00CF72AA">
        <w:rPr>
          <w:rFonts w:eastAsia="Times New Roman" w:cs="Open Sans"/>
          <w:sz w:val="20"/>
          <w:szCs w:val="20"/>
          <w:u w:val="single"/>
          <w:lang w:eastAsia="ru-RU"/>
        </w:rPr>
        <w:t xml:space="preserve"> </w:t>
      </w:r>
      <w:r w:rsidRPr="00664553">
        <w:rPr>
          <w:rFonts w:eastAsia="Times New Roman" w:cs="Open Sans"/>
          <w:sz w:val="20"/>
          <w:szCs w:val="20"/>
          <w:lang w:eastAsia="ru-RU"/>
        </w:rPr>
        <w:t>/</w:t>
      </w:r>
    </w:p>
    <w:p w14:paraId="68D32163" w14:textId="77777777" w:rsidR="00853B1A" w:rsidRPr="00664553" w:rsidRDefault="00853B1A" w:rsidP="00853B1A">
      <w:pPr>
        <w:spacing w:after="0" w:line="240" w:lineRule="auto"/>
        <w:ind w:left="720"/>
        <w:jc w:val="right"/>
        <w:rPr>
          <w:rFonts w:eastAsia="Times New Roman" w:cs="Open Sans"/>
          <w:sz w:val="20"/>
          <w:szCs w:val="20"/>
          <w:lang w:eastAsia="ru-RU"/>
        </w:rPr>
      </w:pPr>
      <w:r w:rsidRPr="00664553">
        <w:rPr>
          <w:rFonts w:eastAsia="Times New Roman" w:cs="Open Sans"/>
          <w:sz w:val="20"/>
          <w:szCs w:val="20"/>
          <w:lang w:eastAsia="ru-RU"/>
        </w:rPr>
        <w:t xml:space="preserve">(подпись) (инициалы и фамилия) </w:t>
      </w:r>
    </w:p>
    <w:p w14:paraId="06B4C1A3" w14:textId="77777777" w:rsidR="00853B1A" w:rsidRPr="00664553" w:rsidRDefault="00853B1A" w:rsidP="00853B1A">
      <w:pPr>
        <w:spacing w:after="0" w:line="240" w:lineRule="auto"/>
        <w:ind w:left="720"/>
        <w:rPr>
          <w:rFonts w:eastAsia="Times New Roman" w:cs="Open Sans"/>
          <w:sz w:val="20"/>
          <w:szCs w:val="20"/>
          <w:lang w:eastAsia="ru-RU"/>
        </w:rPr>
      </w:pPr>
      <w:r w:rsidRPr="00664553">
        <w:rPr>
          <w:rFonts w:eastAsia="Times New Roman" w:cs="Open Sans"/>
          <w:sz w:val="20"/>
          <w:szCs w:val="20"/>
          <w:lang w:eastAsia="ru-RU"/>
        </w:rPr>
        <w:t>Руководитель практики от предприятия</w:t>
      </w:r>
      <w:r w:rsidRPr="00664553">
        <w:rPr>
          <w:rFonts w:eastAsia="Times New Roman" w:cs="Open Sans"/>
          <w:sz w:val="20"/>
          <w:szCs w:val="20"/>
          <w:lang w:eastAsia="ru-RU"/>
        </w:rPr>
        <w:tab/>
        <w:t>_______/</w:t>
      </w:r>
      <w:proofErr w:type="spellStart"/>
      <w:r w:rsidRPr="00CF72AA">
        <w:rPr>
          <w:rFonts w:eastAsia="Times New Roman" w:cs="Open Sans"/>
          <w:sz w:val="20"/>
          <w:szCs w:val="20"/>
          <w:u w:val="single"/>
          <w:lang w:eastAsia="ru-RU"/>
        </w:rPr>
        <w:t>Бурдыко</w:t>
      </w:r>
      <w:proofErr w:type="spellEnd"/>
      <w:r w:rsidRPr="00CF72AA">
        <w:rPr>
          <w:rFonts w:eastAsia="Times New Roman" w:cs="Open Sans"/>
          <w:sz w:val="20"/>
          <w:szCs w:val="20"/>
          <w:u w:val="single"/>
          <w:lang w:eastAsia="ru-RU"/>
        </w:rPr>
        <w:t xml:space="preserve"> Т. Г.</w:t>
      </w:r>
      <w:r w:rsidRPr="00664553">
        <w:rPr>
          <w:rFonts w:eastAsia="Times New Roman" w:cs="Open Sans"/>
          <w:sz w:val="20"/>
          <w:szCs w:val="20"/>
          <w:lang w:eastAsia="ru-RU"/>
        </w:rPr>
        <w:t>/</w:t>
      </w:r>
    </w:p>
    <w:p w14:paraId="5F75488E" w14:textId="77777777" w:rsidR="00853B1A" w:rsidRPr="00664553" w:rsidRDefault="00853B1A" w:rsidP="00853B1A">
      <w:pPr>
        <w:spacing w:after="0" w:line="240" w:lineRule="auto"/>
        <w:ind w:left="720"/>
        <w:jc w:val="right"/>
        <w:rPr>
          <w:rFonts w:eastAsia="Times New Roman" w:cs="Open Sans"/>
          <w:sz w:val="20"/>
          <w:szCs w:val="20"/>
          <w:lang w:eastAsia="ru-RU"/>
        </w:rPr>
      </w:pPr>
      <w:r w:rsidRPr="00664553">
        <w:rPr>
          <w:rFonts w:eastAsia="Times New Roman" w:cs="Open Sans"/>
          <w:sz w:val="20"/>
          <w:szCs w:val="20"/>
          <w:lang w:eastAsia="ru-RU"/>
        </w:rPr>
        <w:t xml:space="preserve">М.П. (подпись) (инициалы и фамилия) </w:t>
      </w:r>
    </w:p>
    <w:p w14:paraId="316D4E39" w14:textId="77777777" w:rsidR="00853B1A" w:rsidRPr="00664553" w:rsidRDefault="00853B1A" w:rsidP="00853B1A">
      <w:pPr>
        <w:spacing w:after="0" w:line="240" w:lineRule="auto"/>
        <w:ind w:left="720"/>
        <w:rPr>
          <w:rFonts w:eastAsia="Times New Roman" w:cs="Open Sans"/>
          <w:sz w:val="20"/>
          <w:szCs w:val="20"/>
          <w:lang w:eastAsia="ru-RU"/>
        </w:rPr>
      </w:pPr>
    </w:p>
    <w:p w14:paraId="495EA3FE" w14:textId="77777777" w:rsidR="00853B1A" w:rsidRPr="00664553" w:rsidRDefault="00853B1A" w:rsidP="00853B1A">
      <w:pPr>
        <w:spacing w:after="0" w:line="240" w:lineRule="auto"/>
        <w:ind w:left="720"/>
        <w:rPr>
          <w:rFonts w:eastAsia="Times New Roman" w:cs="Open Sans"/>
          <w:sz w:val="20"/>
          <w:szCs w:val="20"/>
          <w:lang w:eastAsia="ru-RU"/>
        </w:rPr>
      </w:pPr>
      <w:r w:rsidRPr="00664553">
        <w:rPr>
          <w:rFonts w:eastAsia="Times New Roman" w:cs="Open Sans"/>
          <w:sz w:val="20"/>
          <w:szCs w:val="20"/>
          <w:lang w:eastAsia="ru-RU"/>
        </w:rPr>
        <w:t xml:space="preserve">Руководитель практики от университета </w:t>
      </w:r>
      <w:r w:rsidRPr="00664553">
        <w:rPr>
          <w:rFonts w:eastAsia="Times New Roman" w:cs="Open Sans"/>
          <w:sz w:val="20"/>
          <w:szCs w:val="20"/>
          <w:lang w:eastAsia="ru-RU"/>
        </w:rPr>
        <w:tab/>
        <w:t>_______/</w:t>
      </w:r>
      <w:proofErr w:type="spellStart"/>
      <w:r w:rsidRPr="00CF72AA">
        <w:rPr>
          <w:rFonts w:eastAsia="Times New Roman" w:cs="Open Sans"/>
          <w:sz w:val="20"/>
          <w:szCs w:val="20"/>
          <w:u w:val="single"/>
          <w:lang w:eastAsia="ru-RU"/>
        </w:rPr>
        <w:t>Бурдыко</w:t>
      </w:r>
      <w:proofErr w:type="spellEnd"/>
      <w:r w:rsidRPr="00CF72AA">
        <w:rPr>
          <w:rFonts w:eastAsia="Times New Roman" w:cs="Open Sans"/>
          <w:sz w:val="20"/>
          <w:szCs w:val="20"/>
          <w:u w:val="single"/>
          <w:lang w:eastAsia="ru-RU"/>
        </w:rPr>
        <w:t xml:space="preserve"> Т.</w:t>
      </w:r>
      <w:r>
        <w:rPr>
          <w:rFonts w:eastAsia="Times New Roman" w:cs="Open Sans"/>
          <w:sz w:val="20"/>
          <w:szCs w:val="20"/>
          <w:u w:val="single"/>
          <w:lang w:eastAsia="ru-RU"/>
        </w:rPr>
        <w:t xml:space="preserve"> </w:t>
      </w:r>
      <w:r w:rsidRPr="00CF72AA">
        <w:rPr>
          <w:rFonts w:eastAsia="Times New Roman" w:cs="Open Sans"/>
          <w:sz w:val="20"/>
          <w:szCs w:val="20"/>
          <w:u w:val="single"/>
          <w:lang w:eastAsia="ru-RU"/>
        </w:rPr>
        <w:t>Г.</w:t>
      </w:r>
      <w:r w:rsidRPr="00664553">
        <w:rPr>
          <w:rFonts w:eastAsia="Times New Roman" w:cs="Open Sans"/>
          <w:sz w:val="20"/>
          <w:szCs w:val="20"/>
          <w:lang w:eastAsia="ru-RU"/>
        </w:rPr>
        <w:t>/</w:t>
      </w:r>
    </w:p>
    <w:p w14:paraId="4EC62575" w14:textId="77777777" w:rsidR="00853B1A" w:rsidRPr="00664553" w:rsidRDefault="00853B1A" w:rsidP="00853B1A">
      <w:pPr>
        <w:spacing w:after="0" w:line="240" w:lineRule="auto"/>
        <w:ind w:left="720"/>
        <w:jc w:val="right"/>
        <w:rPr>
          <w:rFonts w:eastAsia="Times New Roman" w:cs="Open Sans"/>
          <w:sz w:val="20"/>
          <w:szCs w:val="20"/>
          <w:lang w:eastAsia="ru-RU"/>
        </w:rPr>
      </w:pPr>
      <w:r w:rsidRPr="00664553">
        <w:rPr>
          <w:rFonts w:eastAsia="Times New Roman" w:cs="Open Sans"/>
          <w:sz w:val="20"/>
          <w:szCs w:val="20"/>
          <w:lang w:eastAsia="ru-RU"/>
        </w:rPr>
        <w:t xml:space="preserve">(подпись) (инициалы и фамилия) </w:t>
      </w:r>
    </w:p>
    <w:p w14:paraId="2297DFB5" w14:textId="03FF67AC" w:rsidR="00853B1A" w:rsidRPr="00664553" w:rsidRDefault="00853B1A" w:rsidP="00853B1A">
      <w:pPr>
        <w:spacing w:after="0" w:line="240" w:lineRule="auto"/>
        <w:ind w:left="720"/>
        <w:rPr>
          <w:rFonts w:eastAsia="Times New Roman" w:cs="Open Sans"/>
          <w:sz w:val="20"/>
          <w:szCs w:val="20"/>
          <w:lang w:eastAsia="ru-RU"/>
        </w:rPr>
      </w:pPr>
      <w:r w:rsidRPr="00664553">
        <w:rPr>
          <w:rFonts w:eastAsia="Times New Roman" w:cs="Open Sans"/>
          <w:sz w:val="20"/>
          <w:szCs w:val="20"/>
          <w:lang w:eastAsia="ru-RU"/>
        </w:rPr>
        <w:t>Заведующий кафедрой АСОИУ</w:t>
      </w:r>
      <w:r w:rsidRPr="00664553">
        <w:rPr>
          <w:rFonts w:eastAsia="Times New Roman" w:cs="Open Sans"/>
          <w:sz w:val="20"/>
          <w:szCs w:val="20"/>
          <w:lang w:eastAsia="ru-RU"/>
        </w:rPr>
        <w:tab/>
      </w:r>
      <w:r w:rsidRPr="00664553">
        <w:rPr>
          <w:rFonts w:eastAsia="Times New Roman" w:cs="Open Sans"/>
          <w:sz w:val="20"/>
          <w:szCs w:val="20"/>
          <w:lang w:eastAsia="ru-RU"/>
        </w:rPr>
        <w:tab/>
        <w:t>_______/</w:t>
      </w:r>
      <w:r w:rsidR="00A84128">
        <w:rPr>
          <w:rFonts w:eastAsia="Times New Roman" w:cs="Open Sans"/>
          <w:sz w:val="20"/>
          <w:szCs w:val="20"/>
          <w:lang w:eastAsia="ru-RU"/>
        </w:rPr>
        <w:t>Гавриленко Т. В.</w:t>
      </w:r>
      <w:r w:rsidRPr="00CF72AA">
        <w:rPr>
          <w:rFonts w:eastAsia="Times New Roman" w:cs="Open Sans"/>
          <w:sz w:val="20"/>
          <w:szCs w:val="20"/>
          <w:u w:val="single"/>
          <w:lang w:eastAsia="ru-RU"/>
        </w:rPr>
        <w:t xml:space="preserve"> </w:t>
      </w:r>
      <w:r w:rsidRPr="00664553">
        <w:rPr>
          <w:rFonts w:eastAsia="Times New Roman" w:cs="Open Sans"/>
          <w:sz w:val="20"/>
          <w:szCs w:val="20"/>
          <w:lang w:eastAsia="ru-RU"/>
        </w:rPr>
        <w:t>/</w:t>
      </w:r>
    </w:p>
    <w:p w14:paraId="36B0A2A3" w14:textId="288373B4" w:rsidR="004F006E" w:rsidRDefault="00853B1A" w:rsidP="0017668B">
      <w:pPr>
        <w:spacing w:after="0" w:line="240" w:lineRule="auto"/>
        <w:ind w:left="720"/>
        <w:jc w:val="right"/>
        <w:rPr>
          <w:rFonts w:eastAsia="Times New Roman" w:cs="Open Sans"/>
          <w:sz w:val="20"/>
          <w:szCs w:val="20"/>
          <w:lang w:eastAsia="ru-RU"/>
        </w:rPr>
      </w:pPr>
      <w:r w:rsidRPr="00664553">
        <w:rPr>
          <w:rFonts w:eastAsia="Times New Roman" w:cs="Open Sans"/>
          <w:sz w:val="20"/>
          <w:szCs w:val="20"/>
          <w:lang w:eastAsia="ru-RU"/>
        </w:rPr>
        <w:t>(подпись) (инициалы и фамилия</w:t>
      </w:r>
      <w:r w:rsidR="0017668B">
        <w:rPr>
          <w:rFonts w:eastAsia="Times New Roman" w:cs="Open Sans"/>
          <w:sz w:val="20"/>
          <w:szCs w:val="20"/>
          <w:lang w:eastAsia="ru-RU"/>
        </w:rPr>
        <w:t>)</w:t>
      </w:r>
    </w:p>
    <w:p w14:paraId="4916E292" w14:textId="77777777" w:rsidR="0017668B" w:rsidRDefault="0017668B" w:rsidP="0017668B">
      <w:pPr>
        <w:spacing w:after="0" w:line="240" w:lineRule="auto"/>
        <w:ind w:left="720"/>
        <w:jc w:val="right"/>
        <w:rPr>
          <w:rFonts w:eastAsia="Times New Roman" w:cs="Open Sans"/>
          <w:sz w:val="20"/>
          <w:szCs w:val="20"/>
          <w:lang w:eastAsia="ru-RU"/>
        </w:rPr>
      </w:pPr>
    </w:p>
    <w:p w14:paraId="076428F2" w14:textId="77777777" w:rsidR="0017668B" w:rsidRPr="00C94F03" w:rsidRDefault="0017668B" w:rsidP="0017668B">
      <w:pPr>
        <w:spacing w:after="0" w:line="240" w:lineRule="auto"/>
        <w:ind w:left="720"/>
        <w:jc w:val="right"/>
        <w:rPr>
          <w:rFonts w:cs="Open Sans"/>
        </w:rPr>
      </w:pPr>
    </w:p>
    <w:p w14:paraId="190A69E7" w14:textId="77777777" w:rsidR="00941A1C" w:rsidRDefault="00941A1C"/>
    <w:sdt>
      <w:sdtPr>
        <w:rPr>
          <w:rFonts w:ascii="Aptos" w:eastAsia="Aptos" w:hAnsi="Aptos" w:cstheme="minorBidi"/>
          <w:b w:val="0"/>
          <w:color w:val="auto"/>
          <w:sz w:val="22"/>
          <w:szCs w:val="22"/>
          <w:lang w:eastAsia="en-US"/>
        </w:rPr>
        <w:id w:val="-591857168"/>
        <w:docPartObj>
          <w:docPartGallery w:val="Table of Contents"/>
          <w:docPartUnique/>
        </w:docPartObj>
      </w:sdtPr>
      <w:sdtEndPr>
        <w:rPr>
          <w:rFonts w:ascii="Open Sans" w:hAnsi="Open Sans"/>
          <w:bCs/>
          <w:sz w:val="24"/>
        </w:rPr>
      </w:sdtEndPr>
      <w:sdtContent>
        <w:p w14:paraId="177F0D77" w14:textId="6E00271B" w:rsidR="004F006E" w:rsidRPr="00157837" w:rsidRDefault="004F006E">
          <w:pPr>
            <w:pStyle w:val="ac"/>
            <w:rPr>
              <w:b w:val="0"/>
              <w:bCs/>
              <w:color w:val="auto"/>
            </w:rPr>
          </w:pPr>
          <w:r w:rsidRPr="00157837">
            <w:rPr>
              <w:b w:val="0"/>
              <w:bCs/>
              <w:color w:val="auto"/>
            </w:rPr>
            <w:t>Оглавление</w:t>
          </w:r>
        </w:p>
        <w:p w14:paraId="753B8A59" w14:textId="2180AB0A" w:rsidR="00B40455" w:rsidRDefault="004F006E">
          <w:pPr>
            <w:pStyle w:val="11"/>
            <w:tabs>
              <w:tab w:val="right" w:leader="dot" w:pos="9345"/>
            </w:tabs>
            <w:rPr>
              <w:rFonts w:asciiTheme="minorHAnsi" w:eastAsiaTheme="minorEastAsia" w:hAnsiTheme="minorHAnsi"/>
              <w:noProof/>
              <w:sz w:val="22"/>
              <w:lang w:eastAsia="ru-RU"/>
            </w:rPr>
          </w:pPr>
          <w:r>
            <w:fldChar w:fldCharType="begin"/>
          </w:r>
          <w:r>
            <w:instrText xml:space="preserve"> TOC \o "1-3" \h \z \u </w:instrText>
          </w:r>
          <w:r>
            <w:fldChar w:fldCharType="separate"/>
          </w:r>
          <w:hyperlink w:anchor="_Toc229248278" w:history="1">
            <w:r w:rsidR="00B40455" w:rsidRPr="004C16DE">
              <w:rPr>
                <w:rStyle w:val="af1"/>
                <w:noProof/>
              </w:rPr>
              <w:t>ВВЕДЕНИЕ</w:t>
            </w:r>
            <w:r w:rsidR="00B40455">
              <w:rPr>
                <w:noProof/>
                <w:webHidden/>
              </w:rPr>
              <w:tab/>
            </w:r>
            <w:r w:rsidR="00B40455">
              <w:rPr>
                <w:noProof/>
                <w:webHidden/>
              </w:rPr>
              <w:fldChar w:fldCharType="begin"/>
            </w:r>
            <w:r w:rsidR="00B40455">
              <w:rPr>
                <w:noProof/>
                <w:webHidden/>
              </w:rPr>
              <w:instrText xml:space="preserve"> PAGEREF _Toc229248278 \h </w:instrText>
            </w:r>
            <w:r w:rsidR="00B40455">
              <w:rPr>
                <w:noProof/>
                <w:webHidden/>
              </w:rPr>
            </w:r>
            <w:r w:rsidR="00B40455">
              <w:rPr>
                <w:noProof/>
                <w:webHidden/>
              </w:rPr>
              <w:fldChar w:fldCharType="separate"/>
            </w:r>
            <w:r w:rsidR="00B40455">
              <w:rPr>
                <w:noProof/>
                <w:webHidden/>
              </w:rPr>
              <w:t>4</w:t>
            </w:r>
            <w:r w:rsidR="00B40455">
              <w:rPr>
                <w:noProof/>
                <w:webHidden/>
              </w:rPr>
              <w:fldChar w:fldCharType="end"/>
            </w:r>
          </w:hyperlink>
        </w:p>
        <w:p w14:paraId="08377EFC" w14:textId="73F95381" w:rsidR="00B40455" w:rsidRDefault="00B40455">
          <w:pPr>
            <w:pStyle w:val="11"/>
            <w:tabs>
              <w:tab w:val="right" w:leader="dot" w:pos="9345"/>
            </w:tabs>
            <w:rPr>
              <w:rFonts w:asciiTheme="minorHAnsi" w:eastAsiaTheme="minorEastAsia" w:hAnsiTheme="minorHAnsi"/>
              <w:noProof/>
              <w:sz w:val="22"/>
              <w:lang w:eastAsia="ru-RU"/>
            </w:rPr>
          </w:pPr>
          <w:hyperlink w:anchor="_Toc229248279" w:history="1">
            <w:r w:rsidRPr="004C16DE">
              <w:rPr>
                <w:rStyle w:val="af1"/>
                <w:noProof/>
              </w:rPr>
              <w:t>1. ОПИСАНИЕ ПРЕДМЕТНОЙ ОБЛАСТИ</w:t>
            </w:r>
            <w:r>
              <w:rPr>
                <w:noProof/>
                <w:webHidden/>
              </w:rPr>
              <w:tab/>
            </w:r>
            <w:r>
              <w:rPr>
                <w:noProof/>
                <w:webHidden/>
              </w:rPr>
              <w:fldChar w:fldCharType="begin"/>
            </w:r>
            <w:r>
              <w:rPr>
                <w:noProof/>
                <w:webHidden/>
              </w:rPr>
              <w:instrText xml:space="preserve"> PAGEREF _Toc229248279 \h </w:instrText>
            </w:r>
            <w:r>
              <w:rPr>
                <w:noProof/>
                <w:webHidden/>
              </w:rPr>
            </w:r>
            <w:r>
              <w:rPr>
                <w:noProof/>
                <w:webHidden/>
              </w:rPr>
              <w:fldChar w:fldCharType="separate"/>
            </w:r>
            <w:r>
              <w:rPr>
                <w:noProof/>
                <w:webHidden/>
              </w:rPr>
              <w:t>5</w:t>
            </w:r>
            <w:r>
              <w:rPr>
                <w:noProof/>
                <w:webHidden/>
              </w:rPr>
              <w:fldChar w:fldCharType="end"/>
            </w:r>
          </w:hyperlink>
        </w:p>
        <w:p w14:paraId="540F3D52" w14:textId="22CAE3EE" w:rsidR="00B40455" w:rsidRDefault="00B40455">
          <w:pPr>
            <w:pStyle w:val="11"/>
            <w:tabs>
              <w:tab w:val="right" w:leader="dot" w:pos="9345"/>
            </w:tabs>
            <w:rPr>
              <w:rFonts w:asciiTheme="minorHAnsi" w:eastAsiaTheme="minorEastAsia" w:hAnsiTheme="minorHAnsi"/>
              <w:noProof/>
              <w:sz w:val="22"/>
              <w:lang w:eastAsia="ru-RU"/>
            </w:rPr>
          </w:pPr>
          <w:hyperlink w:anchor="_Toc229248280" w:history="1">
            <w:r w:rsidRPr="004C16DE">
              <w:rPr>
                <w:rStyle w:val="af1"/>
                <w:noProof/>
              </w:rPr>
              <w:t>2. ОБЗОР АНАЛОГОВ</w:t>
            </w:r>
            <w:r>
              <w:rPr>
                <w:noProof/>
                <w:webHidden/>
              </w:rPr>
              <w:tab/>
            </w:r>
            <w:r>
              <w:rPr>
                <w:noProof/>
                <w:webHidden/>
              </w:rPr>
              <w:fldChar w:fldCharType="begin"/>
            </w:r>
            <w:r>
              <w:rPr>
                <w:noProof/>
                <w:webHidden/>
              </w:rPr>
              <w:instrText xml:space="preserve"> PAGEREF _Toc229248280 \h </w:instrText>
            </w:r>
            <w:r>
              <w:rPr>
                <w:noProof/>
                <w:webHidden/>
              </w:rPr>
            </w:r>
            <w:r>
              <w:rPr>
                <w:noProof/>
                <w:webHidden/>
              </w:rPr>
              <w:fldChar w:fldCharType="separate"/>
            </w:r>
            <w:r>
              <w:rPr>
                <w:noProof/>
                <w:webHidden/>
              </w:rPr>
              <w:t>7</w:t>
            </w:r>
            <w:r>
              <w:rPr>
                <w:noProof/>
                <w:webHidden/>
              </w:rPr>
              <w:fldChar w:fldCharType="end"/>
            </w:r>
          </w:hyperlink>
        </w:p>
        <w:p w14:paraId="67B06055" w14:textId="5793A36E" w:rsidR="00B40455" w:rsidRDefault="00B40455">
          <w:pPr>
            <w:pStyle w:val="11"/>
            <w:tabs>
              <w:tab w:val="right" w:leader="dot" w:pos="9345"/>
            </w:tabs>
            <w:rPr>
              <w:rFonts w:asciiTheme="minorHAnsi" w:eastAsiaTheme="minorEastAsia" w:hAnsiTheme="minorHAnsi"/>
              <w:noProof/>
              <w:sz w:val="22"/>
              <w:lang w:eastAsia="ru-RU"/>
            </w:rPr>
          </w:pPr>
          <w:hyperlink w:anchor="_Toc229248281" w:history="1">
            <w:r w:rsidRPr="004C16DE">
              <w:rPr>
                <w:rStyle w:val="af1"/>
                <w:noProof/>
              </w:rPr>
              <w:t>3. ПОСТАНОВКА ЗАДАЧИ</w:t>
            </w:r>
            <w:r>
              <w:rPr>
                <w:noProof/>
                <w:webHidden/>
              </w:rPr>
              <w:tab/>
            </w:r>
            <w:r>
              <w:rPr>
                <w:noProof/>
                <w:webHidden/>
              </w:rPr>
              <w:fldChar w:fldCharType="begin"/>
            </w:r>
            <w:r>
              <w:rPr>
                <w:noProof/>
                <w:webHidden/>
              </w:rPr>
              <w:instrText xml:space="preserve"> PAGEREF _Toc229248281 \h </w:instrText>
            </w:r>
            <w:r>
              <w:rPr>
                <w:noProof/>
                <w:webHidden/>
              </w:rPr>
            </w:r>
            <w:r>
              <w:rPr>
                <w:noProof/>
                <w:webHidden/>
              </w:rPr>
              <w:fldChar w:fldCharType="separate"/>
            </w:r>
            <w:r>
              <w:rPr>
                <w:noProof/>
                <w:webHidden/>
              </w:rPr>
              <w:t>9</w:t>
            </w:r>
            <w:r>
              <w:rPr>
                <w:noProof/>
                <w:webHidden/>
              </w:rPr>
              <w:fldChar w:fldCharType="end"/>
            </w:r>
          </w:hyperlink>
        </w:p>
        <w:p w14:paraId="746C8C25" w14:textId="0459A4E2" w:rsidR="00B40455" w:rsidRDefault="00B40455">
          <w:pPr>
            <w:pStyle w:val="11"/>
            <w:tabs>
              <w:tab w:val="right" w:leader="dot" w:pos="9345"/>
            </w:tabs>
            <w:rPr>
              <w:rFonts w:asciiTheme="minorHAnsi" w:eastAsiaTheme="minorEastAsia" w:hAnsiTheme="minorHAnsi"/>
              <w:noProof/>
              <w:sz w:val="22"/>
              <w:lang w:eastAsia="ru-RU"/>
            </w:rPr>
          </w:pPr>
          <w:hyperlink w:anchor="_Toc229248282" w:history="1">
            <w:r w:rsidRPr="004C16DE">
              <w:rPr>
                <w:rStyle w:val="af1"/>
                <w:noProof/>
              </w:rPr>
              <w:t>4. ПОИСК ДАННЫХ</w:t>
            </w:r>
            <w:r>
              <w:rPr>
                <w:noProof/>
                <w:webHidden/>
              </w:rPr>
              <w:tab/>
            </w:r>
            <w:r>
              <w:rPr>
                <w:noProof/>
                <w:webHidden/>
              </w:rPr>
              <w:fldChar w:fldCharType="begin"/>
            </w:r>
            <w:r>
              <w:rPr>
                <w:noProof/>
                <w:webHidden/>
              </w:rPr>
              <w:instrText xml:space="preserve"> PAGEREF _Toc229248282 \h </w:instrText>
            </w:r>
            <w:r>
              <w:rPr>
                <w:noProof/>
                <w:webHidden/>
              </w:rPr>
            </w:r>
            <w:r>
              <w:rPr>
                <w:noProof/>
                <w:webHidden/>
              </w:rPr>
              <w:fldChar w:fldCharType="separate"/>
            </w:r>
            <w:r>
              <w:rPr>
                <w:noProof/>
                <w:webHidden/>
              </w:rPr>
              <w:t>10</w:t>
            </w:r>
            <w:r>
              <w:rPr>
                <w:noProof/>
                <w:webHidden/>
              </w:rPr>
              <w:fldChar w:fldCharType="end"/>
            </w:r>
          </w:hyperlink>
        </w:p>
        <w:p w14:paraId="03495D88" w14:textId="01028906" w:rsidR="00B40455" w:rsidRDefault="00B40455">
          <w:pPr>
            <w:pStyle w:val="11"/>
            <w:tabs>
              <w:tab w:val="right" w:leader="dot" w:pos="9345"/>
            </w:tabs>
            <w:rPr>
              <w:rFonts w:asciiTheme="minorHAnsi" w:eastAsiaTheme="minorEastAsia" w:hAnsiTheme="minorHAnsi"/>
              <w:noProof/>
              <w:sz w:val="22"/>
              <w:lang w:eastAsia="ru-RU"/>
            </w:rPr>
          </w:pPr>
          <w:hyperlink w:anchor="_Toc229248283" w:history="1">
            <w:r w:rsidRPr="004C16DE">
              <w:rPr>
                <w:rStyle w:val="af1"/>
                <w:noProof/>
              </w:rPr>
              <w:t>5. ПРЕДОБРАБОТКА ДАННЫХ</w:t>
            </w:r>
            <w:r>
              <w:rPr>
                <w:noProof/>
                <w:webHidden/>
              </w:rPr>
              <w:tab/>
            </w:r>
            <w:r>
              <w:rPr>
                <w:noProof/>
                <w:webHidden/>
              </w:rPr>
              <w:fldChar w:fldCharType="begin"/>
            </w:r>
            <w:r>
              <w:rPr>
                <w:noProof/>
                <w:webHidden/>
              </w:rPr>
              <w:instrText xml:space="preserve"> PAGEREF _Toc229248283 \h </w:instrText>
            </w:r>
            <w:r>
              <w:rPr>
                <w:noProof/>
                <w:webHidden/>
              </w:rPr>
            </w:r>
            <w:r>
              <w:rPr>
                <w:noProof/>
                <w:webHidden/>
              </w:rPr>
              <w:fldChar w:fldCharType="separate"/>
            </w:r>
            <w:r>
              <w:rPr>
                <w:noProof/>
                <w:webHidden/>
              </w:rPr>
              <w:t>11</w:t>
            </w:r>
            <w:r>
              <w:rPr>
                <w:noProof/>
                <w:webHidden/>
              </w:rPr>
              <w:fldChar w:fldCharType="end"/>
            </w:r>
          </w:hyperlink>
        </w:p>
        <w:p w14:paraId="3095E813" w14:textId="4C5B7B1D" w:rsidR="00B40455" w:rsidRDefault="00B40455">
          <w:pPr>
            <w:pStyle w:val="11"/>
            <w:tabs>
              <w:tab w:val="right" w:leader="dot" w:pos="9345"/>
            </w:tabs>
            <w:rPr>
              <w:rFonts w:asciiTheme="minorHAnsi" w:eastAsiaTheme="minorEastAsia" w:hAnsiTheme="minorHAnsi"/>
              <w:noProof/>
              <w:sz w:val="22"/>
              <w:lang w:eastAsia="ru-RU"/>
            </w:rPr>
          </w:pPr>
          <w:hyperlink w:anchor="_Toc229248284" w:history="1">
            <w:r w:rsidRPr="004C16DE">
              <w:rPr>
                <w:rStyle w:val="af1"/>
                <w:noProof/>
              </w:rPr>
              <w:t>6. ВЫБОР БИБЛИОТЕКИ</w:t>
            </w:r>
            <w:r>
              <w:rPr>
                <w:noProof/>
                <w:webHidden/>
              </w:rPr>
              <w:tab/>
            </w:r>
            <w:r>
              <w:rPr>
                <w:noProof/>
                <w:webHidden/>
              </w:rPr>
              <w:fldChar w:fldCharType="begin"/>
            </w:r>
            <w:r>
              <w:rPr>
                <w:noProof/>
                <w:webHidden/>
              </w:rPr>
              <w:instrText xml:space="preserve"> PAGEREF _Toc229248284 \h </w:instrText>
            </w:r>
            <w:r>
              <w:rPr>
                <w:noProof/>
                <w:webHidden/>
              </w:rPr>
            </w:r>
            <w:r>
              <w:rPr>
                <w:noProof/>
                <w:webHidden/>
              </w:rPr>
              <w:fldChar w:fldCharType="separate"/>
            </w:r>
            <w:r>
              <w:rPr>
                <w:noProof/>
                <w:webHidden/>
              </w:rPr>
              <w:t>12</w:t>
            </w:r>
            <w:r>
              <w:rPr>
                <w:noProof/>
                <w:webHidden/>
              </w:rPr>
              <w:fldChar w:fldCharType="end"/>
            </w:r>
          </w:hyperlink>
        </w:p>
        <w:p w14:paraId="0034593D" w14:textId="01F4E731" w:rsidR="004F006E" w:rsidRDefault="004F006E">
          <w:r>
            <w:rPr>
              <w:b/>
              <w:bCs/>
            </w:rPr>
            <w:fldChar w:fldCharType="end"/>
          </w:r>
        </w:p>
      </w:sdtContent>
    </w:sdt>
    <w:p w14:paraId="61EE05C3" w14:textId="77777777" w:rsidR="007E0C92" w:rsidRDefault="004F006E" w:rsidP="007E0C92">
      <w:pPr>
        <w:pStyle w:val="1"/>
        <w:ind w:left="360"/>
      </w:pPr>
      <w:bookmarkStart w:id="0" w:name="_GoBack"/>
      <w:bookmarkEnd w:id="0"/>
      <w:r>
        <w:br w:type="page"/>
      </w:r>
    </w:p>
    <w:p w14:paraId="10EAB92C" w14:textId="1DE50BDB" w:rsidR="007E0C92" w:rsidRDefault="007E0C92" w:rsidP="007E0C92">
      <w:pPr>
        <w:pStyle w:val="1"/>
      </w:pPr>
      <w:bookmarkStart w:id="1" w:name="_Toc229248278"/>
      <w:r>
        <w:lastRenderedPageBreak/>
        <w:t>ВВЕДЕНИЕ</w:t>
      </w:r>
      <w:bookmarkEnd w:id="1"/>
    </w:p>
    <w:p w14:paraId="6F8ED834" w14:textId="77777777" w:rsidR="007E0C92" w:rsidRDefault="007E0C92" w:rsidP="007E0C92">
      <w:r w:rsidRPr="007E0C92">
        <w:t xml:space="preserve">В современном цифровом пространстве электронная переписка и мессенджеры стали неотъемлемой частью повседневной коммуникации, однако их широкое использование сопровождается массовым распространением нежелательных сообщений. Спам не только снижает продуктивность пользователей, но и создаёт риски кибербезопасности, выступая вектором для фишинга и распространения вредоносного программного обеспечения. В связи с этим задача автоматического выявления и фильтрации спам-контента приобретает особую актуальность. </w:t>
      </w:r>
    </w:p>
    <w:p w14:paraId="7AE28E38" w14:textId="2BEE49B8" w:rsidR="007E0C92" w:rsidRDefault="007E0C92" w:rsidP="007E0C92">
      <w:r w:rsidRPr="007E0C92">
        <w:t>Целью данной работы является исследование существующих подходов к классификации спам-сообщений, анализ их эффективности и сравнение ключевых алгоритмов машинного обучения. В отчёте рассматриваются методы предобработки текстовых данных, особенности признаков, а также метрики оценки качества моделей. Изучение данной темы позволяет сформировать понимание современных тенденций в области информационной безопасности и обработки естественного языка, а также определить направления для дальнейшей оптимизации фильтров в реальных условиях.</w:t>
      </w:r>
    </w:p>
    <w:p w14:paraId="06426CBD" w14:textId="3D524522" w:rsidR="007E0C92" w:rsidRDefault="007E0C92">
      <w:pPr>
        <w:suppressAutoHyphens w:val="0"/>
        <w:spacing w:line="278" w:lineRule="auto"/>
        <w:jc w:val="left"/>
      </w:pPr>
      <w:r>
        <w:br w:type="page"/>
      </w:r>
    </w:p>
    <w:p w14:paraId="4DFD61C1" w14:textId="1E29DC81" w:rsidR="004F006E" w:rsidRDefault="007E0C92" w:rsidP="007E0C92">
      <w:pPr>
        <w:pStyle w:val="1"/>
        <w:ind w:left="360" w:firstLine="0"/>
      </w:pPr>
      <w:bookmarkStart w:id="2" w:name="_Toc229248279"/>
      <w:r>
        <w:lastRenderedPageBreak/>
        <w:t xml:space="preserve">1. </w:t>
      </w:r>
      <w:r w:rsidR="0006726A">
        <w:t>ОПИСАНИЕ ПРЕДМЕТНОЙ ОБЛАСТИ</w:t>
      </w:r>
      <w:bookmarkEnd w:id="2"/>
    </w:p>
    <w:p w14:paraId="0A64C62B" w14:textId="77777777" w:rsidR="00F57E55" w:rsidRDefault="00856B6C" w:rsidP="003D5C5A">
      <w:r w:rsidRPr="00856B6C">
        <w:t xml:space="preserve">Предметная область данной работы охватывает задачи автоматического анализа текстовой информации в контексте информационной безопасности и обработки естественного языка. Ключевым понятием является спам, под которым понимаются массовые нежелательные рассылки, распространяемые через электронную почту, мессенджеры или социальные сети без предварительного согласия получателей. Для решения задачи их выявления применяется классификация текстов, представляющая собой процесс отнесения документа к одному из предопределённых классов, в данном случае к категориям «спам» или «не спам». </w:t>
      </w:r>
    </w:p>
    <w:p w14:paraId="109725DB" w14:textId="77777777" w:rsidR="00F57E55" w:rsidRDefault="00856B6C" w:rsidP="003D5C5A">
      <w:r w:rsidRPr="00856B6C">
        <w:t xml:space="preserve">Основу современных решений составляет машинное обучение с учителем, метод, при котором алгоритм настраивается на размеченной выборке, выявляя статистические зависимости между входными данными и целевыми метками. Перед обучением тексты проходят этап предобработки, включающий </w:t>
      </w:r>
      <w:proofErr w:type="spellStart"/>
      <w:r w:rsidRPr="00856B6C">
        <w:t>токенизацию</w:t>
      </w:r>
      <w:proofErr w:type="spellEnd"/>
      <w:r w:rsidRPr="00856B6C">
        <w:t xml:space="preserve">, удаление стоп-слов и </w:t>
      </w:r>
      <w:proofErr w:type="spellStart"/>
      <w:r w:rsidRPr="00856B6C">
        <w:t>лемматизацию</w:t>
      </w:r>
      <w:proofErr w:type="spellEnd"/>
      <w:r w:rsidRPr="00856B6C">
        <w:t xml:space="preserve">. Для преобразования неструктурированного текста в числовой формат используется векторизация, например метод TF-IDF, который оценивает частоту встречаемости слова с учётом его уникальности в корпусе документов. Важной особенностью предметной области является сильная несбалансированность данных, поскольку легитимных сообщений обычно значительно больше, чем </w:t>
      </w:r>
      <w:proofErr w:type="spellStart"/>
      <w:r w:rsidRPr="00856B6C">
        <w:t>спамовых</w:t>
      </w:r>
      <w:proofErr w:type="spellEnd"/>
      <w:r w:rsidRPr="00856B6C">
        <w:t xml:space="preserve">. </w:t>
      </w:r>
    </w:p>
    <w:p w14:paraId="7294FCFC" w14:textId="77777777" w:rsidR="00F57E55" w:rsidRDefault="00856B6C" w:rsidP="003D5C5A">
      <w:r w:rsidRPr="00856B6C">
        <w:t xml:space="preserve">Результатом работы системы выступает спам-фильтр, автоматически сортирующий входящие сообщения. </w:t>
      </w:r>
    </w:p>
    <w:p w14:paraId="7C7E827E" w14:textId="77777777" w:rsidR="00F57E55" w:rsidRDefault="00856B6C" w:rsidP="003D5C5A">
      <w:r w:rsidRPr="00856B6C">
        <w:t xml:space="preserve">Качество модели оценивается метриками точности, полноты и F1-меры, учитывающими как ложноположительные срабатывания, так и пропуск реального спама. </w:t>
      </w:r>
    </w:p>
    <w:p w14:paraId="7ECB0110" w14:textId="4661AFAA" w:rsidR="003D5C5A" w:rsidRDefault="00856B6C" w:rsidP="003D5C5A">
      <w:r w:rsidRPr="00856B6C">
        <w:t xml:space="preserve">Данная дисциплина активно развивается благодаря росту объёмов цифровой коммуникации и совершенствованию вычислительных методов. </w:t>
      </w:r>
      <w:r w:rsidRPr="00856B6C">
        <w:lastRenderedPageBreak/>
        <w:t>Понимание указанных терминов необходимо для корректного проектирования конвейера обработки данных и валидации алгоритмов.</w:t>
      </w:r>
    </w:p>
    <w:p w14:paraId="2C9CE2DA" w14:textId="19B793B9" w:rsidR="001F26E5" w:rsidRDefault="001F26E5">
      <w:pPr>
        <w:suppressAutoHyphens w:val="0"/>
        <w:spacing w:line="278" w:lineRule="auto"/>
        <w:jc w:val="left"/>
      </w:pPr>
      <w:r>
        <w:br w:type="page"/>
      </w:r>
    </w:p>
    <w:p w14:paraId="32AAE179" w14:textId="0E5B366C" w:rsidR="001F26E5" w:rsidRDefault="001F26E5" w:rsidP="001F26E5">
      <w:pPr>
        <w:pStyle w:val="1"/>
      </w:pPr>
      <w:bookmarkStart w:id="3" w:name="_Toc229248280"/>
      <w:r>
        <w:lastRenderedPageBreak/>
        <w:t>2. ОБЗОР АНАЛОГОВ</w:t>
      </w:r>
      <w:bookmarkEnd w:id="3"/>
    </w:p>
    <w:p w14:paraId="5C4383A2" w14:textId="1EF0A618" w:rsidR="001F26E5" w:rsidRDefault="00BE0804" w:rsidP="001F26E5">
      <w:pPr>
        <w:rPr>
          <w:rFonts w:cs="Open Sans"/>
          <w:color w:val="1D1D1F"/>
          <w:shd w:val="clear" w:color="auto" w:fill="FFFFFF"/>
        </w:rPr>
      </w:pPr>
      <w:r w:rsidRPr="00AB77E5">
        <w:rPr>
          <w:rFonts w:cs="Open Sans"/>
          <w:color w:val="1D1D1F"/>
          <w:shd w:val="clear" w:color="auto" w:fill="FFFFFF"/>
        </w:rPr>
        <w:t xml:space="preserve">Для анализа существующих решений в области фильтрации нежелательной корреспонденции были рассмотрены три распространённых аналога, представляющих различные подходы к проблеме: от открытых правил до масштабных </w:t>
      </w:r>
      <w:proofErr w:type="spellStart"/>
      <w:r w:rsidRPr="00AB77E5">
        <w:rPr>
          <w:rFonts w:cs="Open Sans"/>
          <w:color w:val="1D1D1F"/>
          <w:shd w:val="clear" w:color="auto" w:fill="FFFFFF"/>
        </w:rPr>
        <w:t>нейросетевых</w:t>
      </w:r>
      <w:proofErr w:type="spellEnd"/>
      <w:r w:rsidRPr="00AB77E5">
        <w:rPr>
          <w:rFonts w:cs="Open Sans"/>
          <w:color w:val="1D1D1F"/>
          <w:shd w:val="clear" w:color="auto" w:fill="FFFFFF"/>
        </w:rPr>
        <w:t xml:space="preserve"> архитектур. Выбор данных систем обусловлен их популярностью и репрезентативностью в сегменте защиты почтового трафика.</w:t>
      </w:r>
    </w:p>
    <w:tbl>
      <w:tblPr>
        <w:tblStyle w:val="af2"/>
        <w:tblW w:w="0" w:type="auto"/>
        <w:tblLayout w:type="fixed"/>
        <w:tblLook w:val="04A0" w:firstRow="1" w:lastRow="0" w:firstColumn="1" w:lastColumn="0" w:noHBand="0" w:noVBand="1"/>
      </w:tblPr>
      <w:tblGrid>
        <w:gridCol w:w="1478"/>
        <w:gridCol w:w="1951"/>
        <w:gridCol w:w="1810"/>
        <w:gridCol w:w="2127"/>
        <w:gridCol w:w="1979"/>
      </w:tblGrid>
      <w:tr w:rsidR="0066207C" w14:paraId="7F5B62A9" w14:textId="77777777" w:rsidTr="00E576A1">
        <w:tc>
          <w:tcPr>
            <w:tcW w:w="1478" w:type="dxa"/>
          </w:tcPr>
          <w:p w14:paraId="496393C5" w14:textId="7FEC10E6" w:rsidR="0066207C" w:rsidRPr="00E576A1" w:rsidRDefault="0066207C" w:rsidP="0050349F">
            <w:pPr>
              <w:spacing w:line="240" w:lineRule="auto"/>
              <w:ind w:firstLine="0"/>
              <w:rPr>
                <w:rFonts w:cs="Open Sans"/>
                <w:color w:val="1D1D1F"/>
                <w:shd w:val="clear" w:color="auto" w:fill="FFFFFF"/>
              </w:rPr>
            </w:pPr>
            <w:r w:rsidRPr="00E576A1">
              <w:rPr>
                <w:rFonts w:cs="Open Sans"/>
                <w:color w:val="1D1D1F"/>
                <w:shd w:val="clear" w:color="auto" w:fill="FFFFFF"/>
              </w:rPr>
              <w:t>Аналог</w:t>
            </w:r>
          </w:p>
        </w:tc>
        <w:tc>
          <w:tcPr>
            <w:tcW w:w="1951" w:type="dxa"/>
          </w:tcPr>
          <w:p w14:paraId="0C28C73C" w14:textId="58C0A368" w:rsidR="0066207C" w:rsidRPr="00E576A1" w:rsidRDefault="0066207C" w:rsidP="0050349F">
            <w:pPr>
              <w:spacing w:line="240" w:lineRule="auto"/>
              <w:ind w:firstLine="0"/>
              <w:rPr>
                <w:rFonts w:cs="Open Sans"/>
                <w:color w:val="1D1D1F"/>
                <w:shd w:val="clear" w:color="auto" w:fill="FFFFFF"/>
              </w:rPr>
            </w:pPr>
            <w:r w:rsidRPr="00E576A1">
              <w:rPr>
                <w:rFonts w:cs="Open Sans"/>
                <w:color w:val="1D1D1F"/>
                <w:shd w:val="clear" w:color="auto" w:fill="FFFFFF"/>
              </w:rPr>
              <w:t>Технологическая основа</w:t>
            </w:r>
          </w:p>
        </w:tc>
        <w:tc>
          <w:tcPr>
            <w:tcW w:w="1810" w:type="dxa"/>
          </w:tcPr>
          <w:p w14:paraId="136FF409" w14:textId="15C5FEC0" w:rsidR="0066207C" w:rsidRPr="00E576A1" w:rsidRDefault="0066207C" w:rsidP="0050349F">
            <w:pPr>
              <w:spacing w:line="240" w:lineRule="auto"/>
              <w:ind w:firstLine="0"/>
              <w:rPr>
                <w:rFonts w:cs="Open Sans"/>
                <w:color w:val="1D1D1F"/>
                <w:shd w:val="clear" w:color="auto" w:fill="FFFFFF"/>
              </w:rPr>
            </w:pPr>
            <w:r w:rsidRPr="00E576A1">
              <w:rPr>
                <w:rFonts w:cs="Open Sans"/>
                <w:color w:val="1D1D1F"/>
                <w:shd w:val="clear" w:color="auto" w:fill="FFFFFF"/>
              </w:rPr>
              <w:t>Ключевые особенности</w:t>
            </w:r>
          </w:p>
        </w:tc>
        <w:tc>
          <w:tcPr>
            <w:tcW w:w="2127" w:type="dxa"/>
          </w:tcPr>
          <w:p w14:paraId="48F1A954" w14:textId="2BCED658" w:rsidR="0066207C" w:rsidRPr="00E576A1" w:rsidRDefault="0066207C" w:rsidP="0050349F">
            <w:pPr>
              <w:spacing w:line="240" w:lineRule="auto"/>
              <w:ind w:firstLine="0"/>
              <w:rPr>
                <w:rFonts w:cs="Open Sans"/>
                <w:color w:val="1D1D1F"/>
                <w:shd w:val="clear" w:color="auto" w:fill="FFFFFF"/>
              </w:rPr>
            </w:pPr>
            <w:r w:rsidRPr="00E576A1">
              <w:rPr>
                <w:rFonts w:cs="Open Sans"/>
                <w:color w:val="1D1D1F"/>
                <w:shd w:val="clear" w:color="auto" w:fill="FFFFFF"/>
              </w:rPr>
              <w:t>Преимущества</w:t>
            </w:r>
          </w:p>
        </w:tc>
        <w:tc>
          <w:tcPr>
            <w:tcW w:w="1979" w:type="dxa"/>
          </w:tcPr>
          <w:p w14:paraId="79F9CDDC" w14:textId="430DDE27" w:rsidR="0066207C" w:rsidRPr="00E576A1" w:rsidRDefault="0066207C" w:rsidP="0050349F">
            <w:pPr>
              <w:spacing w:line="240" w:lineRule="auto"/>
              <w:ind w:firstLine="0"/>
              <w:rPr>
                <w:rFonts w:cs="Open Sans"/>
                <w:color w:val="1D1D1F"/>
                <w:shd w:val="clear" w:color="auto" w:fill="FFFFFF"/>
              </w:rPr>
            </w:pPr>
            <w:r w:rsidRPr="00E576A1">
              <w:rPr>
                <w:rFonts w:cs="Open Sans"/>
                <w:color w:val="1D1D1F"/>
                <w:shd w:val="clear" w:color="auto" w:fill="FFFFFF"/>
              </w:rPr>
              <w:t>Ограничения</w:t>
            </w:r>
          </w:p>
        </w:tc>
      </w:tr>
      <w:tr w:rsidR="0066207C" w14:paraId="7D5FE3F1" w14:textId="77777777" w:rsidTr="00E576A1">
        <w:tc>
          <w:tcPr>
            <w:tcW w:w="1478" w:type="dxa"/>
          </w:tcPr>
          <w:p w14:paraId="6FE4E367" w14:textId="01AC6BD1" w:rsidR="0066207C" w:rsidRPr="0066207C" w:rsidRDefault="0066207C" w:rsidP="00F46F38">
            <w:pPr>
              <w:spacing w:line="240" w:lineRule="auto"/>
              <w:ind w:firstLine="0"/>
              <w:jc w:val="left"/>
              <w:rPr>
                <w:rFonts w:cs="Open Sans"/>
                <w:color w:val="1D1D1F"/>
                <w:shd w:val="clear" w:color="auto" w:fill="FFFFFF"/>
                <w:lang w:val="en-US"/>
              </w:rPr>
            </w:pPr>
            <w:r>
              <w:rPr>
                <w:rFonts w:cs="Open Sans"/>
                <w:color w:val="1D1D1F"/>
                <w:shd w:val="clear" w:color="auto" w:fill="FFFFFF"/>
                <w:lang w:val="en-US"/>
              </w:rPr>
              <w:t xml:space="preserve">Apache </w:t>
            </w:r>
            <w:proofErr w:type="spellStart"/>
            <w:r>
              <w:rPr>
                <w:rFonts w:cs="Open Sans"/>
                <w:color w:val="1D1D1F"/>
                <w:shd w:val="clear" w:color="auto" w:fill="FFFFFF"/>
                <w:lang w:val="en-US"/>
              </w:rPr>
              <w:t>SpamAssassin</w:t>
            </w:r>
            <w:proofErr w:type="spellEnd"/>
          </w:p>
        </w:tc>
        <w:tc>
          <w:tcPr>
            <w:tcW w:w="1951" w:type="dxa"/>
          </w:tcPr>
          <w:p w14:paraId="3AF4E9EB" w14:textId="4EED78A6" w:rsidR="0066207C" w:rsidRPr="00157837" w:rsidRDefault="0066207C" w:rsidP="00F46F38">
            <w:pPr>
              <w:spacing w:line="240" w:lineRule="auto"/>
              <w:ind w:firstLine="0"/>
              <w:jc w:val="left"/>
              <w:rPr>
                <w:rFonts w:cs="Open Sans"/>
                <w:color w:val="1D1D1F"/>
                <w:shd w:val="clear" w:color="auto" w:fill="FFFFFF"/>
                <w:lang w:val="en-US"/>
              </w:rPr>
            </w:pPr>
            <w:proofErr w:type="spellStart"/>
            <w:r>
              <w:rPr>
                <w:rFonts w:cs="Open Sans"/>
                <w:color w:val="1D1D1F"/>
                <w:shd w:val="clear" w:color="auto" w:fill="FFFFFF"/>
              </w:rPr>
              <w:t>Правиловая</w:t>
            </w:r>
            <w:proofErr w:type="spellEnd"/>
            <w:r>
              <w:rPr>
                <w:rFonts w:cs="Open Sans"/>
                <w:color w:val="1D1D1F"/>
                <w:shd w:val="clear" w:color="auto" w:fill="FFFFFF"/>
              </w:rPr>
              <w:t xml:space="preserve"> система + байесовский фильтр + эвристики</w:t>
            </w:r>
          </w:p>
        </w:tc>
        <w:tc>
          <w:tcPr>
            <w:tcW w:w="1810" w:type="dxa"/>
          </w:tcPr>
          <w:p w14:paraId="60BEADD1" w14:textId="06971DFF" w:rsidR="0066207C" w:rsidRDefault="0066207C" w:rsidP="00F46F38">
            <w:pPr>
              <w:spacing w:line="240" w:lineRule="auto"/>
              <w:ind w:firstLine="0"/>
              <w:jc w:val="left"/>
              <w:rPr>
                <w:rFonts w:cs="Open Sans"/>
                <w:color w:val="1D1D1F"/>
                <w:shd w:val="clear" w:color="auto" w:fill="FFFFFF"/>
              </w:rPr>
            </w:pPr>
            <w:r w:rsidRPr="0066207C">
              <w:rPr>
                <w:rFonts w:cs="Open Sans"/>
                <w:color w:val="1D1D1F"/>
                <w:shd w:val="clear" w:color="auto" w:fill="FFFFFF"/>
              </w:rPr>
              <w:t>Открытый код, настраиваемые правила, проверка заголовков, интеграция с DNS-черными списками</w:t>
            </w:r>
          </w:p>
        </w:tc>
        <w:tc>
          <w:tcPr>
            <w:tcW w:w="2127" w:type="dxa"/>
          </w:tcPr>
          <w:p w14:paraId="0E1F15C7" w14:textId="324E3606" w:rsidR="0066207C" w:rsidRDefault="0066207C" w:rsidP="00F46F38">
            <w:pPr>
              <w:spacing w:line="240" w:lineRule="auto"/>
              <w:ind w:firstLine="0"/>
              <w:jc w:val="left"/>
              <w:rPr>
                <w:rFonts w:cs="Open Sans"/>
                <w:color w:val="1D1D1F"/>
                <w:shd w:val="clear" w:color="auto" w:fill="FFFFFF"/>
              </w:rPr>
            </w:pPr>
            <w:r w:rsidRPr="0066207C">
              <w:rPr>
                <w:rFonts w:cs="Open Sans"/>
                <w:color w:val="1D1D1F"/>
                <w:shd w:val="clear" w:color="auto" w:fill="FFFFFF"/>
              </w:rPr>
              <w:t>Гибкость настройки, возможность локального развёртывания, активное сообщество</w:t>
            </w:r>
          </w:p>
        </w:tc>
        <w:tc>
          <w:tcPr>
            <w:tcW w:w="1979" w:type="dxa"/>
          </w:tcPr>
          <w:p w14:paraId="59932784" w14:textId="57A5B1C4" w:rsidR="0066207C" w:rsidRDefault="0066207C" w:rsidP="00F46F38">
            <w:pPr>
              <w:spacing w:line="240" w:lineRule="auto"/>
              <w:ind w:firstLine="0"/>
              <w:jc w:val="left"/>
              <w:rPr>
                <w:rFonts w:cs="Open Sans"/>
                <w:color w:val="1D1D1F"/>
                <w:shd w:val="clear" w:color="auto" w:fill="FFFFFF"/>
              </w:rPr>
            </w:pPr>
            <w:r w:rsidRPr="0066207C">
              <w:rPr>
                <w:rFonts w:cs="Open Sans"/>
                <w:color w:val="1D1D1F"/>
                <w:shd w:val="clear" w:color="auto" w:fill="FFFFFF"/>
              </w:rPr>
              <w:t>Требует ручной поддержки правил, может уступать в точности на сложных атаках</w:t>
            </w:r>
          </w:p>
        </w:tc>
      </w:tr>
      <w:tr w:rsidR="0066207C" w14:paraId="00B99F1E" w14:textId="77777777" w:rsidTr="00E576A1">
        <w:tc>
          <w:tcPr>
            <w:tcW w:w="1478" w:type="dxa"/>
          </w:tcPr>
          <w:p w14:paraId="62B89174" w14:textId="4F0CC9EF" w:rsidR="0066207C" w:rsidRDefault="0050349F" w:rsidP="00F46F38">
            <w:pPr>
              <w:spacing w:line="240" w:lineRule="auto"/>
              <w:ind w:firstLine="0"/>
              <w:jc w:val="left"/>
              <w:rPr>
                <w:rFonts w:cs="Open Sans"/>
                <w:color w:val="1D1D1F"/>
                <w:shd w:val="clear" w:color="auto" w:fill="FFFFFF"/>
              </w:rPr>
            </w:pPr>
            <w:proofErr w:type="spellStart"/>
            <w:r w:rsidRPr="0050349F">
              <w:rPr>
                <w:rFonts w:cs="Open Sans"/>
                <w:color w:val="1D1D1F"/>
                <w:shd w:val="clear" w:color="auto" w:fill="FFFFFF"/>
              </w:rPr>
              <w:t>Google</w:t>
            </w:r>
            <w:proofErr w:type="spellEnd"/>
            <w:r w:rsidRPr="0050349F">
              <w:rPr>
                <w:rFonts w:cs="Open Sans"/>
                <w:color w:val="1D1D1F"/>
                <w:shd w:val="clear" w:color="auto" w:fill="FFFFFF"/>
              </w:rPr>
              <w:t xml:space="preserve"> </w:t>
            </w:r>
            <w:proofErr w:type="spellStart"/>
            <w:r w:rsidRPr="0050349F">
              <w:rPr>
                <w:rFonts w:cs="Open Sans"/>
                <w:color w:val="1D1D1F"/>
                <w:shd w:val="clear" w:color="auto" w:fill="FFFFFF"/>
              </w:rPr>
              <w:t>Gmail</w:t>
            </w:r>
            <w:proofErr w:type="spellEnd"/>
            <w:r w:rsidRPr="0050349F">
              <w:rPr>
                <w:rFonts w:cs="Open Sans"/>
                <w:color w:val="1D1D1F"/>
                <w:shd w:val="clear" w:color="auto" w:fill="FFFFFF"/>
              </w:rPr>
              <w:t xml:space="preserve"> </w:t>
            </w:r>
            <w:proofErr w:type="spellStart"/>
            <w:r w:rsidRPr="0050349F">
              <w:rPr>
                <w:rFonts w:cs="Open Sans"/>
                <w:color w:val="1D1D1F"/>
                <w:shd w:val="clear" w:color="auto" w:fill="FFFFFF"/>
              </w:rPr>
              <w:t>Filter</w:t>
            </w:r>
            <w:proofErr w:type="spellEnd"/>
          </w:p>
        </w:tc>
        <w:tc>
          <w:tcPr>
            <w:tcW w:w="1951" w:type="dxa"/>
          </w:tcPr>
          <w:p w14:paraId="5DB1078D" w14:textId="4730BE89" w:rsidR="0066207C" w:rsidRDefault="0050349F" w:rsidP="00F46F38">
            <w:pPr>
              <w:spacing w:line="240" w:lineRule="auto"/>
              <w:ind w:firstLine="0"/>
              <w:jc w:val="left"/>
              <w:rPr>
                <w:rFonts w:cs="Open Sans"/>
                <w:color w:val="1D1D1F"/>
                <w:shd w:val="clear" w:color="auto" w:fill="FFFFFF"/>
              </w:rPr>
            </w:pPr>
            <w:r w:rsidRPr="0050349F">
              <w:rPr>
                <w:rFonts w:cs="Open Sans"/>
                <w:color w:val="1D1D1F"/>
                <w:shd w:val="clear" w:color="auto" w:fill="FFFFFF"/>
              </w:rPr>
              <w:t>Глубокое обучение, нейросети, анализ поведенческих паттернов</w:t>
            </w:r>
          </w:p>
        </w:tc>
        <w:tc>
          <w:tcPr>
            <w:tcW w:w="1810" w:type="dxa"/>
          </w:tcPr>
          <w:p w14:paraId="6B7B8217" w14:textId="29010A47" w:rsidR="0066207C" w:rsidRDefault="0050349F" w:rsidP="00F46F38">
            <w:pPr>
              <w:spacing w:line="240" w:lineRule="auto"/>
              <w:ind w:firstLine="0"/>
              <w:jc w:val="left"/>
              <w:rPr>
                <w:rFonts w:cs="Open Sans"/>
                <w:color w:val="1D1D1F"/>
                <w:shd w:val="clear" w:color="auto" w:fill="FFFFFF"/>
              </w:rPr>
            </w:pPr>
            <w:r w:rsidRPr="0050349F">
              <w:rPr>
                <w:rFonts w:cs="Open Sans"/>
                <w:color w:val="1D1D1F"/>
                <w:shd w:val="clear" w:color="auto" w:fill="FFFFFF"/>
              </w:rPr>
              <w:t xml:space="preserve">Автоматическая адаптация, интеграция с экосистемой </w:t>
            </w:r>
            <w:proofErr w:type="spellStart"/>
            <w:r w:rsidRPr="0050349F">
              <w:rPr>
                <w:rFonts w:cs="Open Sans"/>
                <w:color w:val="1D1D1F"/>
                <w:shd w:val="clear" w:color="auto" w:fill="FFFFFF"/>
              </w:rPr>
              <w:t>Google</w:t>
            </w:r>
            <w:proofErr w:type="spellEnd"/>
            <w:r w:rsidRPr="0050349F">
              <w:rPr>
                <w:rFonts w:cs="Open Sans"/>
                <w:color w:val="1D1D1F"/>
                <w:shd w:val="clear" w:color="auto" w:fill="FFFFFF"/>
              </w:rPr>
              <w:t>, анализ в реальном времени</w:t>
            </w:r>
          </w:p>
        </w:tc>
        <w:tc>
          <w:tcPr>
            <w:tcW w:w="2127" w:type="dxa"/>
          </w:tcPr>
          <w:p w14:paraId="7C3A8C56" w14:textId="2C3BBF58" w:rsidR="0066207C" w:rsidRDefault="0050349F" w:rsidP="00F46F38">
            <w:pPr>
              <w:spacing w:line="240" w:lineRule="auto"/>
              <w:ind w:firstLine="0"/>
              <w:jc w:val="left"/>
              <w:rPr>
                <w:rFonts w:cs="Open Sans"/>
                <w:color w:val="1D1D1F"/>
                <w:shd w:val="clear" w:color="auto" w:fill="FFFFFF"/>
              </w:rPr>
            </w:pPr>
            <w:r w:rsidRPr="0050349F">
              <w:rPr>
                <w:rFonts w:cs="Open Sans"/>
                <w:color w:val="1D1D1F"/>
                <w:shd w:val="clear" w:color="auto" w:fill="FFFFFF"/>
              </w:rPr>
              <w:t>Высокая точность, минимальное участие пользователя, постоянное самообучение</w:t>
            </w:r>
          </w:p>
        </w:tc>
        <w:tc>
          <w:tcPr>
            <w:tcW w:w="1979" w:type="dxa"/>
          </w:tcPr>
          <w:p w14:paraId="6D26B34E" w14:textId="770AF1D0" w:rsidR="0066207C" w:rsidRDefault="0050349F" w:rsidP="00F46F38">
            <w:pPr>
              <w:spacing w:line="240" w:lineRule="auto"/>
              <w:ind w:firstLine="0"/>
              <w:jc w:val="left"/>
              <w:rPr>
                <w:rFonts w:cs="Open Sans"/>
                <w:color w:val="1D1D1F"/>
                <w:shd w:val="clear" w:color="auto" w:fill="FFFFFF"/>
              </w:rPr>
            </w:pPr>
            <w:r w:rsidRPr="0050349F">
              <w:rPr>
                <w:rFonts w:cs="Open Sans"/>
                <w:color w:val="1D1D1F"/>
                <w:shd w:val="clear" w:color="auto" w:fill="FFFFFF"/>
              </w:rPr>
              <w:t>Закрытая архитектура, зависимость от облачной инфраструктуры, сложность кастомизации</w:t>
            </w:r>
          </w:p>
        </w:tc>
      </w:tr>
      <w:tr w:rsidR="0066207C" w:rsidRPr="0050349F" w14:paraId="7DA9E480" w14:textId="77777777" w:rsidTr="00E576A1">
        <w:tc>
          <w:tcPr>
            <w:tcW w:w="1478" w:type="dxa"/>
          </w:tcPr>
          <w:p w14:paraId="6C19E50A" w14:textId="11643578" w:rsidR="0066207C" w:rsidRPr="0050349F" w:rsidRDefault="0050349F" w:rsidP="00F46F38">
            <w:pPr>
              <w:spacing w:line="240" w:lineRule="auto"/>
              <w:ind w:firstLine="0"/>
              <w:jc w:val="left"/>
              <w:rPr>
                <w:rFonts w:cs="Open Sans"/>
                <w:color w:val="1D1D1F"/>
                <w:shd w:val="clear" w:color="auto" w:fill="FFFFFF"/>
                <w:lang w:val="en-US"/>
              </w:rPr>
            </w:pPr>
            <w:r w:rsidRPr="0050349F">
              <w:rPr>
                <w:rFonts w:cs="Open Sans"/>
                <w:color w:val="1D1D1F"/>
                <w:shd w:val="clear" w:color="auto" w:fill="FFFFFF"/>
                <w:lang w:val="en-US"/>
              </w:rPr>
              <w:t>Microsoft EOP (Exchange Online Protection)</w:t>
            </w:r>
          </w:p>
        </w:tc>
        <w:tc>
          <w:tcPr>
            <w:tcW w:w="1951" w:type="dxa"/>
          </w:tcPr>
          <w:p w14:paraId="387491BE" w14:textId="2BBC7FEC" w:rsidR="0066207C" w:rsidRPr="0050349F" w:rsidRDefault="0050349F" w:rsidP="00F46F38">
            <w:pPr>
              <w:spacing w:line="240" w:lineRule="auto"/>
              <w:ind w:firstLine="0"/>
              <w:jc w:val="left"/>
              <w:rPr>
                <w:rFonts w:cs="Open Sans"/>
                <w:color w:val="1D1D1F"/>
                <w:shd w:val="clear" w:color="auto" w:fill="FFFFFF"/>
              </w:rPr>
            </w:pPr>
            <w:r w:rsidRPr="0050349F">
              <w:rPr>
                <w:rFonts w:cs="Open Sans"/>
                <w:color w:val="1D1D1F"/>
                <w:shd w:val="clear" w:color="auto" w:fill="FFFFFF"/>
              </w:rPr>
              <w:t>Машинное обучение, сигнатурный анализ, репутационные сервисы</w:t>
            </w:r>
          </w:p>
        </w:tc>
        <w:tc>
          <w:tcPr>
            <w:tcW w:w="1810" w:type="dxa"/>
          </w:tcPr>
          <w:p w14:paraId="6B07F49F" w14:textId="3DA8EAFC" w:rsidR="0066207C" w:rsidRPr="0050349F" w:rsidRDefault="0050349F" w:rsidP="00F46F38">
            <w:pPr>
              <w:spacing w:line="240" w:lineRule="auto"/>
              <w:ind w:firstLine="0"/>
              <w:jc w:val="left"/>
              <w:rPr>
                <w:rFonts w:cs="Open Sans"/>
                <w:color w:val="1D1D1F"/>
                <w:shd w:val="clear" w:color="auto" w:fill="FFFFFF"/>
              </w:rPr>
            </w:pPr>
            <w:r w:rsidRPr="0050349F">
              <w:rPr>
                <w:rFonts w:cs="Open Sans"/>
                <w:color w:val="1D1D1F"/>
                <w:shd w:val="clear" w:color="auto" w:fill="FFFFFF"/>
              </w:rPr>
              <w:t xml:space="preserve">Многоуровневая защита, интеграция с </w:t>
            </w:r>
            <w:proofErr w:type="spellStart"/>
            <w:r w:rsidRPr="0050349F">
              <w:rPr>
                <w:rFonts w:cs="Open Sans"/>
                <w:color w:val="1D1D1F"/>
                <w:shd w:val="clear" w:color="auto" w:fill="FFFFFF"/>
              </w:rPr>
              <w:t>Office</w:t>
            </w:r>
            <w:proofErr w:type="spellEnd"/>
            <w:r w:rsidRPr="0050349F">
              <w:rPr>
                <w:rFonts w:cs="Open Sans"/>
                <w:color w:val="1D1D1F"/>
                <w:shd w:val="clear" w:color="auto" w:fill="FFFFFF"/>
              </w:rPr>
              <w:t xml:space="preserve"> 365, защита от фишинга и вредоносных вложений</w:t>
            </w:r>
          </w:p>
        </w:tc>
        <w:tc>
          <w:tcPr>
            <w:tcW w:w="2127" w:type="dxa"/>
          </w:tcPr>
          <w:p w14:paraId="2B40665C" w14:textId="3C290277" w:rsidR="0066207C" w:rsidRPr="0050349F" w:rsidRDefault="0050349F" w:rsidP="00F46F38">
            <w:pPr>
              <w:spacing w:line="240" w:lineRule="auto"/>
              <w:ind w:firstLine="0"/>
              <w:jc w:val="left"/>
              <w:rPr>
                <w:rFonts w:cs="Open Sans"/>
                <w:color w:val="1D1D1F"/>
                <w:shd w:val="clear" w:color="auto" w:fill="FFFFFF"/>
              </w:rPr>
            </w:pPr>
            <w:r w:rsidRPr="0050349F">
              <w:rPr>
                <w:rFonts w:cs="Open Sans"/>
                <w:color w:val="1D1D1F"/>
                <w:shd w:val="clear" w:color="auto" w:fill="FFFFFF"/>
              </w:rPr>
              <w:t>Корпоративный уровень безопасности, централизованное управление, регулярные обновления</w:t>
            </w:r>
          </w:p>
        </w:tc>
        <w:tc>
          <w:tcPr>
            <w:tcW w:w="1979" w:type="dxa"/>
          </w:tcPr>
          <w:p w14:paraId="60A38ECB" w14:textId="323F0C90" w:rsidR="0066207C" w:rsidRPr="0050349F" w:rsidRDefault="0050349F" w:rsidP="00F46F38">
            <w:pPr>
              <w:spacing w:line="240" w:lineRule="auto"/>
              <w:ind w:firstLine="0"/>
              <w:jc w:val="left"/>
              <w:rPr>
                <w:rFonts w:cs="Open Sans"/>
                <w:color w:val="1D1D1F"/>
                <w:shd w:val="clear" w:color="auto" w:fill="FFFFFF"/>
              </w:rPr>
            </w:pPr>
            <w:r w:rsidRPr="0050349F">
              <w:rPr>
                <w:rFonts w:cs="Open Sans"/>
                <w:color w:val="1D1D1F"/>
                <w:shd w:val="clear" w:color="auto" w:fill="FFFFFF"/>
              </w:rPr>
              <w:t>Платная модель для полного функционала, ориентированность на бизнес-сегмент</w:t>
            </w:r>
          </w:p>
        </w:tc>
      </w:tr>
    </w:tbl>
    <w:p w14:paraId="6B04EFA1" w14:textId="77777777" w:rsidR="00B03A29" w:rsidRPr="00AB77E5" w:rsidRDefault="00B03A29" w:rsidP="0050349F">
      <w:pPr>
        <w:ind w:firstLine="0"/>
        <w:rPr>
          <w:rFonts w:cs="Open Sans"/>
          <w:color w:val="1D1D1F"/>
          <w:shd w:val="clear" w:color="auto" w:fill="FFFFFF"/>
        </w:rPr>
      </w:pPr>
    </w:p>
    <w:p w14:paraId="71FEB338" w14:textId="3769E275" w:rsidR="00BE0804" w:rsidRDefault="00BE0804" w:rsidP="001F26E5">
      <w:pPr>
        <w:rPr>
          <w:rFonts w:ascii="Arial" w:hAnsi="Arial" w:cs="Arial"/>
          <w:color w:val="1D1D1F"/>
          <w:shd w:val="clear" w:color="auto" w:fill="FFFFFF"/>
        </w:rPr>
      </w:pPr>
      <w:r w:rsidRPr="00AB77E5">
        <w:rPr>
          <w:rFonts w:cs="Open Sans"/>
          <w:color w:val="1D1D1F"/>
          <w:shd w:val="clear" w:color="auto" w:fill="FFFFFF"/>
        </w:rPr>
        <w:t xml:space="preserve">Проведённый обзор показывает, что современные решения эволюционируют от статических правил к адаптивным моделям машинного </w:t>
      </w:r>
      <w:r w:rsidRPr="00AB77E5">
        <w:rPr>
          <w:rFonts w:cs="Open Sans"/>
          <w:color w:val="1D1D1F"/>
          <w:shd w:val="clear" w:color="auto" w:fill="FFFFFF"/>
        </w:rPr>
        <w:lastRenderedPageBreak/>
        <w:t xml:space="preserve">обучения. Открытые системы, такие как </w:t>
      </w:r>
      <w:proofErr w:type="spellStart"/>
      <w:r w:rsidRPr="00AB77E5">
        <w:rPr>
          <w:rFonts w:cs="Open Sans"/>
          <w:color w:val="1D1D1F"/>
          <w:shd w:val="clear" w:color="auto" w:fill="FFFFFF"/>
        </w:rPr>
        <w:t>SpamAssassin</w:t>
      </w:r>
      <w:proofErr w:type="spellEnd"/>
      <w:r w:rsidRPr="00AB77E5">
        <w:rPr>
          <w:rFonts w:cs="Open Sans"/>
          <w:color w:val="1D1D1F"/>
          <w:shd w:val="clear" w:color="auto" w:fill="FFFFFF"/>
        </w:rPr>
        <w:t>, остаются актуальными для образовательных и исследовательских целей благодаря прозрачности алгоритмов. Коммерческие платформы (</w:t>
      </w:r>
      <w:proofErr w:type="spellStart"/>
      <w:r w:rsidRPr="00AB77E5">
        <w:rPr>
          <w:rFonts w:cs="Open Sans"/>
          <w:color w:val="1D1D1F"/>
          <w:shd w:val="clear" w:color="auto" w:fill="FFFFFF"/>
        </w:rPr>
        <w:t>Gmail</w:t>
      </w:r>
      <w:proofErr w:type="spellEnd"/>
      <w:r w:rsidRPr="00AB77E5">
        <w:rPr>
          <w:rFonts w:cs="Open Sans"/>
          <w:color w:val="1D1D1F"/>
          <w:shd w:val="clear" w:color="auto" w:fill="FFFFFF"/>
        </w:rPr>
        <w:t>, EOP) демонстрируют высокую эффективность за счёт масштаба данных и вычислительных ресурсов, однако их закрытость ограничивает возможности детального анализа. Для учебной работы оптимальным является воспроизведение упрощённого конвейера классификации, сочетающего интерпретируемость и современные методы векторизации текста</w:t>
      </w:r>
      <w:r>
        <w:rPr>
          <w:rFonts w:ascii="Arial" w:hAnsi="Arial" w:cs="Arial"/>
          <w:color w:val="1D1D1F"/>
          <w:shd w:val="clear" w:color="auto" w:fill="FFFFFF"/>
        </w:rPr>
        <w:t>.</w:t>
      </w:r>
    </w:p>
    <w:p w14:paraId="503AA150" w14:textId="4FF66AE6" w:rsidR="00B03A29" w:rsidRDefault="00B03A29">
      <w:pPr>
        <w:suppressAutoHyphens w:val="0"/>
        <w:spacing w:line="278" w:lineRule="auto"/>
        <w:jc w:val="left"/>
        <w:rPr>
          <w:rFonts w:ascii="Arial" w:hAnsi="Arial" w:cs="Arial"/>
          <w:color w:val="1D1D1F"/>
          <w:shd w:val="clear" w:color="auto" w:fill="FFFFFF"/>
        </w:rPr>
      </w:pPr>
      <w:r>
        <w:rPr>
          <w:rFonts w:ascii="Arial" w:hAnsi="Arial" w:cs="Arial"/>
          <w:color w:val="1D1D1F"/>
          <w:shd w:val="clear" w:color="auto" w:fill="FFFFFF"/>
        </w:rPr>
        <w:br w:type="page"/>
      </w:r>
    </w:p>
    <w:p w14:paraId="3B6FE30E" w14:textId="17166530" w:rsidR="00B03A29" w:rsidRDefault="008F4C9A" w:rsidP="008F4C9A">
      <w:pPr>
        <w:pStyle w:val="1"/>
      </w:pPr>
      <w:bookmarkStart w:id="4" w:name="_Toc229248281"/>
      <w:r>
        <w:lastRenderedPageBreak/>
        <w:t>3. ПОСТАНОВКА ЗАДАЧИ</w:t>
      </w:r>
      <w:bookmarkEnd w:id="4"/>
    </w:p>
    <w:p w14:paraId="402DE719" w14:textId="77777777" w:rsidR="008F4C9A" w:rsidRDefault="008F4C9A" w:rsidP="008F4C9A">
      <w:r w:rsidRPr="008F4C9A">
        <w:t xml:space="preserve">Целью данной работы является разработка и сравнительный анализ моделей машинного обучения для автоматической классификации электронных сообщений на спам и легитимные. </w:t>
      </w:r>
    </w:p>
    <w:p w14:paraId="072BE89C" w14:textId="77777777" w:rsidR="008F4C9A" w:rsidRDefault="008F4C9A" w:rsidP="008F4C9A">
      <w:r w:rsidRPr="008F4C9A">
        <w:t xml:space="preserve">Актуальность задачи обусловлена ростом объёмов нежелательной рассылки и необходимостью повышения точности фильтров при минимизации ложных срабатываний. Для достижения цели необходимо решить следующие задачи: собрать и подготовить размеченный корпус текстовых данных, </w:t>
      </w:r>
    </w:p>
    <w:p w14:paraId="74D5DBC2" w14:textId="77777777" w:rsidR="008F4C9A" w:rsidRDefault="008F4C9A" w:rsidP="008F4C9A">
      <w:r w:rsidRPr="008F4C9A">
        <w:t xml:space="preserve">выполнить предобработку сообщений, включая очистку от шума и </w:t>
      </w:r>
      <w:proofErr w:type="spellStart"/>
      <w:r w:rsidRPr="008F4C9A">
        <w:t>токенизацию</w:t>
      </w:r>
      <w:proofErr w:type="spellEnd"/>
      <w:r w:rsidRPr="008F4C9A">
        <w:t xml:space="preserve">, </w:t>
      </w:r>
    </w:p>
    <w:p w14:paraId="3CCFF53B" w14:textId="77777777" w:rsidR="008F4C9A" w:rsidRDefault="008F4C9A" w:rsidP="008F4C9A">
      <w:r w:rsidRPr="008F4C9A">
        <w:t xml:space="preserve">преобразовать текст в числовые признаки с помощью методов векторизации, </w:t>
      </w:r>
    </w:p>
    <w:p w14:paraId="3AC62BDB" w14:textId="77777777" w:rsidR="008F4C9A" w:rsidRDefault="008F4C9A" w:rsidP="008F4C9A">
      <w:r w:rsidRPr="008F4C9A">
        <w:t xml:space="preserve">обучить несколько классификаторов, </w:t>
      </w:r>
    </w:p>
    <w:p w14:paraId="47EAF991" w14:textId="77777777" w:rsidR="008F4C9A" w:rsidRDefault="008F4C9A" w:rsidP="008F4C9A">
      <w:r w:rsidRPr="008F4C9A">
        <w:t xml:space="preserve">настроить их </w:t>
      </w:r>
      <w:proofErr w:type="spellStart"/>
      <w:r w:rsidRPr="008F4C9A">
        <w:t>гиперпараметры</w:t>
      </w:r>
      <w:proofErr w:type="spellEnd"/>
      <w:r w:rsidRPr="008F4C9A">
        <w:t xml:space="preserve">, </w:t>
      </w:r>
    </w:p>
    <w:p w14:paraId="50A78260" w14:textId="77777777" w:rsidR="008F4C9A" w:rsidRDefault="008F4C9A" w:rsidP="008F4C9A">
      <w:r w:rsidRPr="008F4C9A">
        <w:t xml:space="preserve">а также оценить качество моделей с использованием метрик точности, полноты и F1-меры. </w:t>
      </w:r>
    </w:p>
    <w:p w14:paraId="4A88B093" w14:textId="1CF13409" w:rsidR="00AB77E5" w:rsidRDefault="008F4C9A" w:rsidP="00F64015">
      <w:r w:rsidRPr="008F4C9A">
        <w:t xml:space="preserve">В результате исследования будет сформирован воспроизводимый программный конвейер, позволяющий определить наиболее эффективный алгоритм для задачи бинарной текстовой классификации и выявить ключевые факторы, влияющие на устойчивость фильтра к адаптивным спам-рассылкам. Полученные результаты могут быть использованы в качестве основы для создания </w:t>
      </w:r>
      <w:proofErr w:type="spellStart"/>
      <w:r w:rsidRPr="008F4C9A">
        <w:t>прототипных</w:t>
      </w:r>
      <w:proofErr w:type="spellEnd"/>
      <w:r w:rsidRPr="008F4C9A">
        <w:t xml:space="preserve"> систем фильтрации.</w:t>
      </w:r>
    </w:p>
    <w:p w14:paraId="37F262CF" w14:textId="68C56362" w:rsidR="0066207C" w:rsidRDefault="0066207C">
      <w:pPr>
        <w:suppressAutoHyphens w:val="0"/>
        <w:spacing w:line="278" w:lineRule="auto"/>
        <w:ind w:firstLine="0"/>
        <w:jc w:val="left"/>
      </w:pPr>
      <w:r>
        <w:br w:type="page"/>
      </w:r>
    </w:p>
    <w:p w14:paraId="4B8A9310" w14:textId="37FC5D24" w:rsidR="00157837" w:rsidRDefault="00F64015" w:rsidP="00F64015">
      <w:pPr>
        <w:pStyle w:val="1"/>
      </w:pPr>
      <w:bookmarkStart w:id="5" w:name="_Toc229248282"/>
      <w:r w:rsidRPr="00832BA0">
        <w:lastRenderedPageBreak/>
        <w:t>4</w:t>
      </w:r>
      <w:r w:rsidR="00157837">
        <w:t xml:space="preserve">. </w:t>
      </w:r>
      <w:r w:rsidR="00832BA0">
        <w:t>ПОИСК ДАННЫХ</w:t>
      </w:r>
      <w:bookmarkEnd w:id="5"/>
    </w:p>
    <w:p w14:paraId="1E38A90D" w14:textId="77777777" w:rsidR="00157837" w:rsidRDefault="00157837" w:rsidP="00832BA0">
      <w:r>
        <w:t xml:space="preserve">Для обучения и тестирования модели был выбран открытый русскоязычный корпус </w:t>
      </w:r>
      <w:proofErr w:type="spellStart"/>
      <w:r>
        <w:t>DmitryKRX</w:t>
      </w:r>
      <w:proofErr w:type="spellEnd"/>
      <w:r>
        <w:t>/</w:t>
      </w:r>
      <w:proofErr w:type="spellStart"/>
      <w:r>
        <w:t>anti_spam_ru</w:t>
      </w:r>
      <w:proofErr w:type="spellEnd"/>
      <w:r>
        <w:t xml:space="preserve">, размещённый на платформе </w:t>
      </w:r>
      <w:proofErr w:type="spellStart"/>
      <w:r>
        <w:t>Hugging</w:t>
      </w:r>
      <w:proofErr w:type="spellEnd"/>
      <w:r>
        <w:t xml:space="preserve"> </w:t>
      </w:r>
      <w:proofErr w:type="spellStart"/>
      <w:r>
        <w:t>Face</w:t>
      </w:r>
      <w:proofErr w:type="spellEnd"/>
      <w:r>
        <w:t xml:space="preserve">. Набор содержит тексты сообщений с бинарной разметкой: метка 1 соответствует спаму, метка 0 — легитимной корреспонденции. Выбор обусловлен лингвистической релевантностью данных, готовой структурой и достаточным объёмом для проведения статистически значимых экспериментов. В качестве альтернатив рассматривались англоязычные </w:t>
      </w:r>
      <w:proofErr w:type="spellStart"/>
      <w:r>
        <w:t>датасеты</w:t>
      </w:r>
      <w:proofErr w:type="spellEnd"/>
      <w:r>
        <w:t xml:space="preserve">, такие как SMS </w:t>
      </w:r>
      <w:proofErr w:type="spellStart"/>
      <w:r>
        <w:t>Spam</w:t>
      </w:r>
      <w:proofErr w:type="spellEnd"/>
      <w:r>
        <w:t xml:space="preserve"> </w:t>
      </w:r>
      <w:proofErr w:type="spellStart"/>
      <w:r>
        <w:t>Collection</w:t>
      </w:r>
      <w:proofErr w:type="spellEnd"/>
      <w:r>
        <w:t xml:space="preserve">, а также ручная сборка данных через </w:t>
      </w:r>
      <w:proofErr w:type="spellStart"/>
      <w:r>
        <w:t>парсинг</w:t>
      </w:r>
      <w:proofErr w:type="spellEnd"/>
      <w:r>
        <w:t xml:space="preserve"> публичных форумов. Англоязычные корпуса были отвергнуты из-за несоответствия морфологии и синтаксису русского языка, что критически снижает эффективность </w:t>
      </w:r>
      <w:proofErr w:type="spellStart"/>
      <w:r>
        <w:t>токенизаторов</w:t>
      </w:r>
      <w:proofErr w:type="spellEnd"/>
      <w:r>
        <w:t xml:space="preserve"> и </w:t>
      </w:r>
      <w:proofErr w:type="spellStart"/>
      <w:r>
        <w:t>предобученных</w:t>
      </w:r>
      <w:proofErr w:type="spellEnd"/>
      <w:r>
        <w:t xml:space="preserve"> весов. Ручной сбор требует значительных временных затрат, сопряжён с рисками дубликатов и проблем авторского права, а также усложняет воспроизводимость. Использование готового набора через функцию </w:t>
      </w:r>
      <w:proofErr w:type="spellStart"/>
      <w:r>
        <w:t>load_dataset</w:t>
      </w:r>
      <w:proofErr w:type="spellEnd"/>
      <w:r>
        <w:t xml:space="preserve"> позволяет автоматически загрузить данные, объединить их при необходимости и выполнить стратифицированное разбиение на тренировочную и тестовую выборки с фиксированным </w:t>
      </w:r>
      <w:proofErr w:type="spellStart"/>
      <w:r>
        <w:t>seed</w:t>
      </w:r>
      <w:proofErr w:type="spellEnd"/>
      <w:r>
        <w:t>, что гарантирует стандартизацию эксперимента и экономию ресурсов на этапе подготовки.</w:t>
      </w:r>
    </w:p>
    <w:p w14:paraId="26C28F07" w14:textId="10F5C382" w:rsidR="00157837" w:rsidRDefault="00F64015" w:rsidP="00F64015">
      <w:pPr>
        <w:suppressAutoHyphens w:val="0"/>
        <w:spacing w:line="278" w:lineRule="auto"/>
        <w:ind w:firstLine="0"/>
        <w:jc w:val="left"/>
      </w:pPr>
      <w:r>
        <w:br w:type="page"/>
      </w:r>
    </w:p>
    <w:p w14:paraId="48A9FB6D" w14:textId="68B2FED3" w:rsidR="00157837" w:rsidRDefault="00F64015" w:rsidP="00F64015">
      <w:pPr>
        <w:pStyle w:val="1"/>
      </w:pPr>
      <w:bookmarkStart w:id="6" w:name="_Toc229248283"/>
      <w:r>
        <w:lastRenderedPageBreak/>
        <w:t>5</w:t>
      </w:r>
      <w:r w:rsidR="00157837">
        <w:t xml:space="preserve">. </w:t>
      </w:r>
      <w:r w:rsidR="00832BA0">
        <w:t>ПРЕДОБРАБОТКА ДАННЫХ</w:t>
      </w:r>
      <w:bookmarkEnd w:id="6"/>
    </w:p>
    <w:p w14:paraId="3C1F59B7" w14:textId="77777777" w:rsidR="00157837" w:rsidRDefault="00157837" w:rsidP="00832BA0">
      <w:r>
        <w:t xml:space="preserve">Предобработка направлена на трансформацию неструктурированного текста в числовой формат, совместимый с архитектурой трансформера. На начальном этапе осуществляется обработка пропущенных значений: пустые или </w:t>
      </w:r>
      <w:proofErr w:type="spellStart"/>
      <w:r>
        <w:t>null</w:t>
      </w:r>
      <w:proofErr w:type="spellEnd"/>
      <w:r>
        <w:t xml:space="preserve">-элементы заменяются на пустые строки, что предотвращает сбои при </w:t>
      </w:r>
      <w:proofErr w:type="spellStart"/>
      <w:r>
        <w:t>токенизации</w:t>
      </w:r>
      <w:proofErr w:type="spellEnd"/>
      <w:r>
        <w:t xml:space="preserve">. Далее применяется автоматический </w:t>
      </w:r>
      <w:proofErr w:type="spellStart"/>
      <w:r>
        <w:t>токенизатор</w:t>
      </w:r>
      <w:proofErr w:type="spellEnd"/>
      <w:r>
        <w:t xml:space="preserve"> модели rubert-tiny2, который разбивает текст на </w:t>
      </w:r>
      <w:proofErr w:type="spellStart"/>
      <w:r>
        <w:t>субтокены</w:t>
      </w:r>
      <w:proofErr w:type="spellEnd"/>
      <w:r>
        <w:t xml:space="preserve"> с учётом контекстных зависимостей и словоизменения русского языка. Для обеспечения однородности тензоров на уровне графа вычислений используется </w:t>
      </w:r>
      <w:proofErr w:type="spellStart"/>
      <w:r>
        <w:t>паддинг</w:t>
      </w:r>
      <w:proofErr w:type="spellEnd"/>
      <w:r>
        <w:t xml:space="preserve"> и усечение до фиксированной длины MAX_LENGTH=128, что оптимизирует использование оперативной памяти и ускоряет пакетную обработку. Целевой столбец </w:t>
      </w:r>
      <w:proofErr w:type="spellStart"/>
      <w:r>
        <w:t>is_spam</w:t>
      </w:r>
      <w:proofErr w:type="spellEnd"/>
      <w:r>
        <w:t xml:space="preserve"> переименовывается в </w:t>
      </w:r>
      <w:proofErr w:type="spellStart"/>
      <w:r>
        <w:t>label</w:t>
      </w:r>
      <w:proofErr w:type="spellEnd"/>
      <w:r>
        <w:t xml:space="preserve"> для соответствия требованиям интерфейса </w:t>
      </w:r>
      <w:proofErr w:type="spellStart"/>
      <w:r>
        <w:t>Trainer</w:t>
      </w:r>
      <w:proofErr w:type="spellEnd"/>
      <w:r>
        <w:t xml:space="preserve">, а данные приводятся к формату </w:t>
      </w:r>
      <w:proofErr w:type="spellStart"/>
      <w:r>
        <w:t>torch</w:t>
      </w:r>
      <w:proofErr w:type="spellEnd"/>
      <w:r>
        <w:t xml:space="preserve">-тензоров с явным указанием колонок. В качестве альтернативного подхода рассматривалась классическая NLP-обработка: ручная </w:t>
      </w:r>
      <w:proofErr w:type="spellStart"/>
      <w:r>
        <w:t>лемматизация</w:t>
      </w:r>
      <w:proofErr w:type="spellEnd"/>
      <w:r>
        <w:t xml:space="preserve">, удаление стоп-слов, регуляризация и векторизация TF-IDF. Данный путь был исключён, поскольку он разрушает порядок слов и контекстные связи, что делает невозможным использование </w:t>
      </w:r>
      <w:proofErr w:type="spellStart"/>
      <w:r>
        <w:t>предобученных</w:t>
      </w:r>
      <w:proofErr w:type="spellEnd"/>
      <w:r>
        <w:t xml:space="preserve"> языковых моделей. Автоматическая </w:t>
      </w:r>
      <w:proofErr w:type="spellStart"/>
      <w:r>
        <w:t>токенизация</w:t>
      </w:r>
      <w:proofErr w:type="spellEnd"/>
      <w:r>
        <w:t xml:space="preserve"> в экосистеме </w:t>
      </w:r>
      <w:proofErr w:type="spellStart"/>
      <w:r>
        <w:t>transformers</w:t>
      </w:r>
      <w:proofErr w:type="spellEnd"/>
      <w:r>
        <w:t xml:space="preserve"> обеспечивает баланс между сохранением семантики, скоростью выполнения и минимальным объёмом вспомогательного кода.</w:t>
      </w:r>
    </w:p>
    <w:p w14:paraId="63186E48" w14:textId="3B4BA53C" w:rsidR="00157837" w:rsidRDefault="00DA58EF" w:rsidP="00DA58EF">
      <w:pPr>
        <w:suppressAutoHyphens w:val="0"/>
        <w:spacing w:line="278" w:lineRule="auto"/>
        <w:ind w:firstLine="0"/>
        <w:jc w:val="left"/>
      </w:pPr>
      <w:r>
        <w:br w:type="page"/>
      </w:r>
    </w:p>
    <w:p w14:paraId="4B19D703" w14:textId="2292FD88" w:rsidR="00157837" w:rsidRDefault="00DA58EF" w:rsidP="00DA58EF">
      <w:pPr>
        <w:pStyle w:val="1"/>
      </w:pPr>
      <w:bookmarkStart w:id="7" w:name="_Toc229248284"/>
      <w:r>
        <w:lastRenderedPageBreak/>
        <w:t>6</w:t>
      </w:r>
      <w:r w:rsidR="00157837">
        <w:t xml:space="preserve">. </w:t>
      </w:r>
      <w:r w:rsidR="00832BA0">
        <w:t>ВЫБОР БИБЛИОТЕКИ</w:t>
      </w:r>
      <w:bookmarkEnd w:id="7"/>
    </w:p>
    <w:p w14:paraId="77828BAD" w14:textId="395A77E4" w:rsidR="0066207C" w:rsidRPr="00AB77E5" w:rsidRDefault="00157837" w:rsidP="00832BA0">
      <w:r>
        <w:t xml:space="preserve">Языком программирования выбран </w:t>
      </w:r>
      <w:proofErr w:type="spellStart"/>
      <w:r>
        <w:t>Python</w:t>
      </w:r>
      <w:proofErr w:type="spellEnd"/>
      <w:r>
        <w:t xml:space="preserve">, являющийся отраслевым стандартом благодаря развитой научной экосистеме, читаемому синтаксису и широкой поддержке сообществ машинного обучения. Альтернативы в виде C++ или </w:t>
      </w:r>
      <w:proofErr w:type="spellStart"/>
      <w:r>
        <w:t>Java</w:t>
      </w:r>
      <w:proofErr w:type="spellEnd"/>
      <w:r>
        <w:t xml:space="preserve"> обеспечивают высокую низкоуровневую производительность, но требуют избыточной разработки инфраструктуры для обучения нейросетей, что нецелесообразно в рамках учебной задачи. Вычислительным ядром выступает </w:t>
      </w:r>
      <w:proofErr w:type="spellStart"/>
      <w:r>
        <w:t>PyTorch</w:t>
      </w:r>
      <w:proofErr w:type="spellEnd"/>
      <w:r>
        <w:t xml:space="preserve">. По сравнению с </w:t>
      </w:r>
      <w:proofErr w:type="spellStart"/>
      <w:r>
        <w:t>TensorFlow</w:t>
      </w:r>
      <w:proofErr w:type="spellEnd"/>
      <w:r>
        <w:t>/</w:t>
      </w:r>
      <w:proofErr w:type="spellStart"/>
      <w:r>
        <w:t>Keras</w:t>
      </w:r>
      <w:proofErr w:type="spellEnd"/>
      <w:r>
        <w:t xml:space="preserve"> он предлагает динамический граф вычислений, что упрощает отладку, кастомизацию циклов обучения и интеграцию с инструментами интерпретируемости. Для работы с архитектурой трансформера использован пакет </w:t>
      </w:r>
      <w:proofErr w:type="spellStart"/>
      <w:r>
        <w:t>transformers</w:t>
      </w:r>
      <w:proofErr w:type="spellEnd"/>
      <w:r>
        <w:t xml:space="preserve">. Классические алгоритмы из </w:t>
      </w:r>
      <w:proofErr w:type="spellStart"/>
      <w:r>
        <w:t>scikit-learn</w:t>
      </w:r>
      <w:proofErr w:type="spellEnd"/>
      <w:r>
        <w:t xml:space="preserve">, такие как метод опорных векторов или наивный байесовский классификатор на мешке слов, были отвергнуты, так как не способны моделировать долгосрочные контекстуальные зависимости и многозначность слов. Управление данными реализовано через библиотеку </w:t>
      </w:r>
      <w:proofErr w:type="spellStart"/>
      <w:r>
        <w:t>datasets</w:t>
      </w:r>
      <w:proofErr w:type="spellEnd"/>
      <w:r>
        <w:t xml:space="preserve">, которая обеспечивает эффективное ленивое чтение и кэширование, в отличие от загрузки полного CSV в память через </w:t>
      </w:r>
      <w:proofErr w:type="spellStart"/>
      <w:r>
        <w:t>pandas</w:t>
      </w:r>
      <w:proofErr w:type="spellEnd"/>
      <w:r>
        <w:t xml:space="preserve">. Метрики качества подключены из </w:t>
      </w:r>
      <w:proofErr w:type="spellStart"/>
      <w:proofErr w:type="gramStart"/>
      <w:r>
        <w:t>sklearn.metrics</w:t>
      </w:r>
      <w:proofErr w:type="spellEnd"/>
      <w:proofErr w:type="gramEnd"/>
      <w:r>
        <w:t xml:space="preserve"> в связке с </w:t>
      </w:r>
      <w:proofErr w:type="spellStart"/>
      <w:r>
        <w:t>numpy</w:t>
      </w:r>
      <w:proofErr w:type="spellEnd"/>
      <w:r>
        <w:t xml:space="preserve"> для векторных операций, что стандартизирует оценку. Для объяснения предсказаний выбрана библиотека SHAP вместо LIME благодаря более строгой теоретической базе, согласованности с </w:t>
      </w:r>
      <w:proofErr w:type="spellStart"/>
      <w:r>
        <w:t>трансформерными</w:t>
      </w:r>
      <w:proofErr w:type="spellEnd"/>
      <w:r>
        <w:t xml:space="preserve"> </w:t>
      </w:r>
      <w:proofErr w:type="spellStart"/>
      <w:r>
        <w:t>маскерами</w:t>
      </w:r>
      <w:proofErr w:type="spellEnd"/>
      <w:r>
        <w:t xml:space="preserve"> и возможности количественной оценки влияния каждого токена на итоговый класс. Указанный стек гарантирует воспроизводимость, прозрачность и масштабируемость экспериментов.</w:t>
      </w:r>
    </w:p>
    <w:sectPr w:rsidR="0066207C" w:rsidRPr="00AB77E5" w:rsidSect="004F006E">
      <w:footerReference w:type="default" r:id="rId8"/>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EC01551" w14:textId="77777777" w:rsidR="009F4ACC" w:rsidRDefault="009F4ACC" w:rsidP="004F006E">
      <w:pPr>
        <w:spacing w:after="0" w:line="240" w:lineRule="auto"/>
      </w:pPr>
      <w:r>
        <w:separator/>
      </w:r>
    </w:p>
  </w:endnote>
  <w:endnote w:type="continuationSeparator" w:id="0">
    <w:p w14:paraId="2F065803" w14:textId="77777777" w:rsidR="009F4ACC" w:rsidRDefault="009F4ACC" w:rsidP="004F00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Open Sans">
    <w:panose1 w:val="00000000000000000000"/>
    <w:charset w:val="CC"/>
    <w:family w:val="auto"/>
    <w:pitch w:val="variable"/>
    <w:sig w:usb0="E00002FF" w:usb1="4000201B" w:usb2="00000028"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402653888"/>
      <w:docPartObj>
        <w:docPartGallery w:val="Page Numbers (Bottom of Page)"/>
        <w:docPartUnique/>
      </w:docPartObj>
    </w:sdtPr>
    <w:sdtEndPr/>
    <w:sdtContent>
      <w:p w14:paraId="136FA058" w14:textId="5A51B7AD" w:rsidR="004F006E" w:rsidRDefault="004F006E">
        <w:pPr>
          <w:pStyle w:val="af"/>
          <w:jc w:val="center"/>
        </w:pPr>
        <w:r>
          <w:fldChar w:fldCharType="begin"/>
        </w:r>
        <w:r>
          <w:instrText>PAGE   \* MERGEFORMAT</w:instrText>
        </w:r>
        <w:r>
          <w:fldChar w:fldCharType="separate"/>
        </w:r>
        <w:r>
          <w:t>2</w:t>
        </w:r>
        <w:r>
          <w:fldChar w:fldCharType="end"/>
        </w:r>
      </w:p>
    </w:sdtContent>
  </w:sdt>
  <w:p w14:paraId="0034B3F0" w14:textId="77777777" w:rsidR="004F006E" w:rsidRDefault="004F006E">
    <w:pPr>
      <w:pStyle w:val="af"/>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76BBCB7" w14:textId="77777777" w:rsidR="009F4ACC" w:rsidRDefault="009F4ACC" w:rsidP="004F006E">
      <w:pPr>
        <w:spacing w:after="0" w:line="240" w:lineRule="auto"/>
      </w:pPr>
      <w:r>
        <w:separator/>
      </w:r>
    </w:p>
  </w:footnote>
  <w:footnote w:type="continuationSeparator" w:id="0">
    <w:p w14:paraId="31BE0547" w14:textId="77777777" w:rsidR="009F4ACC" w:rsidRDefault="009F4ACC" w:rsidP="004F006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5151B9"/>
    <w:multiLevelType w:val="hybridMultilevel"/>
    <w:tmpl w:val="364C7A2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D975956"/>
    <w:multiLevelType w:val="hybridMultilevel"/>
    <w:tmpl w:val="4D5C4C9C"/>
    <w:lvl w:ilvl="0" w:tplc="CF7EB632">
      <w:start w:val="1"/>
      <w:numFmt w:val="decimal"/>
      <w:lvlText w:val="%1."/>
      <w:lvlJc w:val="left"/>
      <w:pPr>
        <w:ind w:left="2484" w:hanging="360"/>
      </w:pPr>
    </w:lvl>
    <w:lvl w:ilvl="1" w:tplc="04190019">
      <w:start w:val="1"/>
      <w:numFmt w:val="lowerLetter"/>
      <w:lvlText w:val="%2."/>
      <w:lvlJc w:val="left"/>
      <w:pPr>
        <w:ind w:left="3204" w:hanging="360"/>
      </w:pPr>
    </w:lvl>
    <w:lvl w:ilvl="2" w:tplc="0419001B">
      <w:start w:val="1"/>
      <w:numFmt w:val="lowerRoman"/>
      <w:lvlText w:val="%3."/>
      <w:lvlJc w:val="right"/>
      <w:pPr>
        <w:ind w:left="3924" w:hanging="180"/>
      </w:pPr>
    </w:lvl>
    <w:lvl w:ilvl="3" w:tplc="0419000F">
      <w:start w:val="1"/>
      <w:numFmt w:val="decimal"/>
      <w:lvlText w:val="%4."/>
      <w:lvlJc w:val="left"/>
      <w:pPr>
        <w:ind w:left="4644" w:hanging="360"/>
      </w:pPr>
    </w:lvl>
    <w:lvl w:ilvl="4" w:tplc="04190019">
      <w:start w:val="1"/>
      <w:numFmt w:val="lowerLetter"/>
      <w:lvlText w:val="%5."/>
      <w:lvlJc w:val="left"/>
      <w:pPr>
        <w:ind w:left="5364" w:hanging="360"/>
      </w:pPr>
    </w:lvl>
    <w:lvl w:ilvl="5" w:tplc="0419001B">
      <w:start w:val="1"/>
      <w:numFmt w:val="lowerRoman"/>
      <w:lvlText w:val="%6."/>
      <w:lvlJc w:val="right"/>
      <w:pPr>
        <w:ind w:left="6084" w:hanging="180"/>
      </w:pPr>
    </w:lvl>
    <w:lvl w:ilvl="6" w:tplc="0419000F">
      <w:start w:val="1"/>
      <w:numFmt w:val="decimal"/>
      <w:lvlText w:val="%7."/>
      <w:lvlJc w:val="left"/>
      <w:pPr>
        <w:ind w:left="6804" w:hanging="360"/>
      </w:pPr>
    </w:lvl>
    <w:lvl w:ilvl="7" w:tplc="04190019">
      <w:start w:val="1"/>
      <w:numFmt w:val="lowerLetter"/>
      <w:lvlText w:val="%8."/>
      <w:lvlJc w:val="left"/>
      <w:pPr>
        <w:ind w:left="7524" w:hanging="360"/>
      </w:pPr>
    </w:lvl>
    <w:lvl w:ilvl="8" w:tplc="0419001B">
      <w:start w:val="1"/>
      <w:numFmt w:val="lowerRoman"/>
      <w:lvlText w:val="%9."/>
      <w:lvlJc w:val="right"/>
      <w:pPr>
        <w:ind w:left="8244" w:hanging="180"/>
      </w:pPr>
    </w:lvl>
  </w:abstractNum>
  <w:abstractNum w:abstractNumId="2" w15:restartNumberingAfterBreak="0">
    <w:nsid w:val="2146208E"/>
    <w:multiLevelType w:val="hybridMultilevel"/>
    <w:tmpl w:val="209E9100"/>
    <w:lvl w:ilvl="0" w:tplc="0419000F">
      <w:start w:val="1"/>
      <w:numFmt w:val="decimal"/>
      <w:lvlText w:val="%1."/>
      <w:lvlJc w:val="left"/>
      <w:pPr>
        <w:ind w:left="5180" w:hanging="360"/>
      </w:pPr>
    </w:lvl>
    <w:lvl w:ilvl="1" w:tplc="04190019" w:tentative="1">
      <w:start w:val="1"/>
      <w:numFmt w:val="lowerLetter"/>
      <w:lvlText w:val="%2."/>
      <w:lvlJc w:val="left"/>
      <w:pPr>
        <w:ind w:left="2574" w:hanging="360"/>
      </w:pPr>
    </w:lvl>
    <w:lvl w:ilvl="2" w:tplc="0419001B" w:tentative="1">
      <w:start w:val="1"/>
      <w:numFmt w:val="lowerRoman"/>
      <w:lvlText w:val="%3."/>
      <w:lvlJc w:val="right"/>
      <w:pPr>
        <w:ind w:left="3294" w:hanging="180"/>
      </w:pPr>
    </w:lvl>
    <w:lvl w:ilvl="3" w:tplc="0419000F" w:tentative="1">
      <w:start w:val="1"/>
      <w:numFmt w:val="decimal"/>
      <w:lvlText w:val="%4."/>
      <w:lvlJc w:val="left"/>
      <w:pPr>
        <w:ind w:left="4014" w:hanging="360"/>
      </w:pPr>
    </w:lvl>
    <w:lvl w:ilvl="4" w:tplc="04190019" w:tentative="1">
      <w:start w:val="1"/>
      <w:numFmt w:val="lowerLetter"/>
      <w:lvlText w:val="%5."/>
      <w:lvlJc w:val="left"/>
      <w:pPr>
        <w:ind w:left="4734" w:hanging="360"/>
      </w:pPr>
    </w:lvl>
    <w:lvl w:ilvl="5" w:tplc="0419001B" w:tentative="1">
      <w:start w:val="1"/>
      <w:numFmt w:val="lowerRoman"/>
      <w:lvlText w:val="%6."/>
      <w:lvlJc w:val="right"/>
      <w:pPr>
        <w:ind w:left="5454" w:hanging="180"/>
      </w:pPr>
    </w:lvl>
    <w:lvl w:ilvl="6" w:tplc="0419000F" w:tentative="1">
      <w:start w:val="1"/>
      <w:numFmt w:val="decimal"/>
      <w:lvlText w:val="%7."/>
      <w:lvlJc w:val="left"/>
      <w:pPr>
        <w:ind w:left="6174" w:hanging="360"/>
      </w:pPr>
    </w:lvl>
    <w:lvl w:ilvl="7" w:tplc="04190019" w:tentative="1">
      <w:start w:val="1"/>
      <w:numFmt w:val="lowerLetter"/>
      <w:lvlText w:val="%8."/>
      <w:lvlJc w:val="left"/>
      <w:pPr>
        <w:ind w:left="6894" w:hanging="360"/>
      </w:pPr>
    </w:lvl>
    <w:lvl w:ilvl="8" w:tplc="0419001B" w:tentative="1">
      <w:start w:val="1"/>
      <w:numFmt w:val="lowerRoman"/>
      <w:lvlText w:val="%9."/>
      <w:lvlJc w:val="right"/>
      <w:pPr>
        <w:ind w:left="7614" w:hanging="180"/>
      </w:pPr>
    </w:lvl>
  </w:abstractNum>
  <w:abstractNum w:abstractNumId="3" w15:restartNumberingAfterBreak="0">
    <w:nsid w:val="26E019BD"/>
    <w:multiLevelType w:val="hybridMultilevel"/>
    <w:tmpl w:val="3B08ED00"/>
    <w:lvl w:ilvl="0" w:tplc="618A6580">
      <w:start w:val="1"/>
      <w:numFmt w:val="decimal"/>
      <w:lvlText w:val="%1."/>
      <w:lvlJc w:val="left"/>
      <w:pPr>
        <w:ind w:left="1068" w:hanging="360"/>
      </w:pPr>
    </w:lvl>
    <w:lvl w:ilvl="1" w:tplc="04190019">
      <w:start w:val="1"/>
      <w:numFmt w:val="lowerLetter"/>
      <w:lvlText w:val="%2."/>
      <w:lvlJc w:val="left"/>
      <w:pPr>
        <w:ind w:left="1788" w:hanging="360"/>
      </w:pPr>
    </w:lvl>
    <w:lvl w:ilvl="2" w:tplc="0419001B">
      <w:start w:val="1"/>
      <w:numFmt w:val="lowerRoman"/>
      <w:lvlText w:val="%3."/>
      <w:lvlJc w:val="right"/>
      <w:pPr>
        <w:ind w:left="2508" w:hanging="180"/>
      </w:pPr>
    </w:lvl>
    <w:lvl w:ilvl="3" w:tplc="0419000F">
      <w:start w:val="1"/>
      <w:numFmt w:val="decimal"/>
      <w:lvlText w:val="%4."/>
      <w:lvlJc w:val="left"/>
      <w:pPr>
        <w:ind w:left="3228" w:hanging="360"/>
      </w:pPr>
    </w:lvl>
    <w:lvl w:ilvl="4" w:tplc="04190019">
      <w:start w:val="1"/>
      <w:numFmt w:val="lowerLetter"/>
      <w:lvlText w:val="%5."/>
      <w:lvlJc w:val="left"/>
      <w:pPr>
        <w:ind w:left="3948" w:hanging="360"/>
      </w:pPr>
    </w:lvl>
    <w:lvl w:ilvl="5" w:tplc="0419001B">
      <w:start w:val="1"/>
      <w:numFmt w:val="lowerRoman"/>
      <w:lvlText w:val="%6."/>
      <w:lvlJc w:val="right"/>
      <w:pPr>
        <w:ind w:left="4668" w:hanging="180"/>
      </w:pPr>
    </w:lvl>
    <w:lvl w:ilvl="6" w:tplc="0419000F">
      <w:start w:val="1"/>
      <w:numFmt w:val="decimal"/>
      <w:lvlText w:val="%7."/>
      <w:lvlJc w:val="left"/>
      <w:pPr>
        <w:ind w:left="5388" w:hanging="360"/>
      </w:pPr>
    </w:lvl>
    <w:lvl w:ilvl="7" w:tplc="04190019">
      <w:start w:val="1"/>
      <w:numFmt w:val="lowerLetter"/>
      <w:lvlText w:val="%8."/>
      <w:lvlJc w:val="left"/>
      <w:pPr>
        <w:ind w:left="6108" w:hanging="360"/>
      </w:pPr>
    </w:lvl>
    <w:lvl w:ilvl="8" w:tplc="0419001B">
      <w:start w:val="1"/>
      <w:numFmt w:val="lowerRoman"/>
      <w:lvlText w:val="%9."/>
      <w:lvlJc w:val="right"/>
      <w:pPr>
        <w:ind w:left="6828" w:hanging="180"/>
      </w:pPr>
    </w:lvl>
  </w:abstractNum>
  <w:abstractNum w:abstractNumId="4" w15:restartNumberingAfterBreak="0">
    <w:nsid w:val="27C32D5C"/>
    <w:multiLevelType w:val="hybridMultilevel"/>
    <w:tmpl w:val="A8CC0FD2"/>
    <w:lvl w:ilvl="0" w:tplc="81B69EFC">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5" w15:restartNumberingAfterBreak="0">
    <w:nsid w:val="43695252"/>
    <w:multiLevelType w:val="hybridMultilevel"/>
    <w:tmpl w:val="B1B8735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47652409"/>
    <w:multiLevelType w:val="hybridMultilevel"/>
    <w:tmpl w:val="1B36424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7" w15:restartNumberingAfterBreak="0">
    <w:nsid w:val="50F05956"/>
    <w:multiLevelType w:val="hybridMultilevel"/>
    <w:tmpl w:val="E5B865A0"/>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8" w15:restartNumberingAfterBreak="0">
    <w:nsid w:val="6DDB3D36"/>
    <w:multiLevelType w:val="hybridMultilevel"/>
    <w:tmpl w:val="5E32075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num>
  <w:num w:numId="5">
    <w:abstractNumId w:val="3"/>
  </w:num>
  <w:num w:numId="6">
    <w:abstractNumId w:val="6"/>
  </w:num>
  <w:num w:numId="7">
    <w:abstractNumId w:val="2"/>
  </w:num>
  <w:num w:numId="8">
    <w:abstractNumId w:val="4"/>
  </w:num>
  <w:num w:numId="9">
    <w:abstractNumId w:val="5"/>
  </w:num>
  <w:num w:numId="10">
    <w:abstractNumId w:val="8"/>
  </w:num>
  <w:num w:numId="11">
    <w:abstractNumId w:val="7"/>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6"/>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3572"/>
    <w:rsid w:val="0006726A"/>
    <w:rsid w:val="00067ADA"/>
    <w:rsid w:val="00076F77"/>
    <w:rsid w:val="00157837"/>
    <w:rsid w:val="0017668B"/>
    <w:rsid w:val="001F26E5"/>
    <w:rsid w:val="003D5C5A"/>
    <w:rsid w:val="004740FC"/>
    <w:rsid w:val="004F006E"/>
    <w:rsid w:val="0050349F"/>
    <w:rsid w:val="00576A5E"/>
    <w:rsid w:val="005E0A34"/>
    <w:rsid w:val="00615494"/>
    <w:rsid w:val="00632429"/>
    <w:rsid w:val="0066207C"/>
    <w:rsid w:val="007A0A08"/>
    <w:rsid w:val="007E0C92"/>
    <w:rsid w:val="00832BA0"/>
    <w:rsid w:val="00853B1A"/>
    <w:rsid w:val="00856B6C"/>
    <w:rsid w:val="008D3572"/>
    <w:rsid w:val="008F4C9A"/>
    <w:rsid w:val="00941A1C"/>
    <w:rsid w:val="0094633A"/>
    <w:rsid w:val="009F4ACC"/>
    <w:rsid w:val="00A84128"/>
    <w:rsid w:val="00AB77E5"/>
    <w:rsid w:val="00AB7B09"/>
    <w:rsid w:val="00B03A29"/>
    <w:rsid w:val="00B237DE"/>
    <w:rsid w:val="00B40455"/>
    <w:rsid w:val="00BE0804"/>
    <w:rsid w:val="00BF6112"/>
    <w:rsid w:val="00D82FEF"/>
    <w:rsid w:val="00DA58EF"/>
    <w:rsid w:val="00E576A1"/>
    <w:rsid w:val="00F46F38"/>
    <w:rsid w:val="00F57E55"/>
    <w:rsid w:val="00F64015"/>
    <w:rsid w:val="00FE690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F13220"/>
  <w15:chartTrackingRefBased/>
  <w15:docId w15:val="{A835BBF4-D821-4C4B-AA99-FABD25E832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32BA0"/>
    <w:pPr>
      <w:suppressAutoHyphens/>
      <w:spacing w:line="360" w:lineRule="auto"/>
      <w:ind w:firstLine="851"/>
      <w:jc w:val="both"/>
    </w:pPr>
    <w:rPr>
      <w:rFonts w:ascii="Open Sans" w:eastAsia="Aptos" w:hAnsi="Open Sans"/>
      <w:kern w:val="0"/>
      <w:szCs w:val="22"/>
      <w14:ligatures w14:val="none"/>
    </w:rPr>
  </w:style>
  <w:style w:type="paragraph" w:styleId="1">
    <w:name w:val="heading 1"/>
    <w:basedOn w:val="a"/>
    <w:next w:val="a"/>
    <w:link w:val="10"/>
    <w:uiPriority w:val="9"/>
    <w:qFormat/>
    <w:rsid w:val="0006726A"/>
    <w:pPr>
      <w:keepNext/>
      <w:keepLines/>
      <w:spacing w:before="360" w:after="80"/>
      <w:jc w:val="center"/>
      <w:outlineLvl w:val="0"/>
    </w:pPr>
    <w:rPr>
      <w:rFonts w:eastAsiaTheme="majorEastAsia" w:cstheme="majorBidi"/>
      <w:b/>
      <w:szCs w:val="40"/>
    </w:rPr>
  </w:style>
  <w:style w:type="paragraph" w:styleId="2">
    <w:name w:val="heading 2"/>
    <w:basedOn w:val="a"/>
    <w:next w:val="a"/>
    <w:link w:val="20"/>
    <w:uiPriority w:val="9"/>
    <w:semiHidden/>
    <w:unhideWhenUsed/>
    <w:qFormat/>
    <w:rsid w:val="008D35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8D3572"/>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8D3572"/>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8D3572"/>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8D3572"/>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D3572"/>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D3572"/>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D3572"/>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6726A"/>
    <w:rPr>
      <w:rFonts w:ascii="Open Sans" w:eastAsiaTheme="majorEastAsia" w:hAnsi="Open Sans" w:cstheme="majorBidi"/>
      <w:b/>
      <w:kern w:val="0"/>
      <w:szCs w:val="40"/>
      <w14:ligatures w14:val="none"/>
    </w:rPr>
  </w:style>
  <w:style w:type="character" w:customStyle="1" w:styleId="20">
    <w:name w:val="Заголовок 2 Знак"/>
    <w:basedOn w:val="a0"/>
    <w:link w:val="2"/>
    <w:uiPriority w:val="9"/>
    <w:semiHidden/>
    <w:rsid w:val="008D3572"/>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8D3572"/>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8D3572"/>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8D3572"/>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8D3572"/>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D3572"/>
    <w:rPr>
      <w:rFonts w:eastAsiaTheme="majorEastAsia" w:cstheme="majorBidi"/>
      <w:color w:val="595959" w:themeColor="text1" w:themeTint="A6"/>
    </w:rPr>
  </w:style>
  <w:style w:type="character" w:customStyle="1" w:styleId="80">
    <w:name w:val="Заголовок 8 Знак"/>
    <w:basedOn w:val="a0"/>
    <w:link w:val="8"/>
    <w:uiPriority w:val="9"/>
    <w:semiHidden/>
    <w:rsid w:val="008D3572"/>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D3572"/>
    <w:rPr>
      <w:rFonts w:eastAsiaTheme="majorEastAsia" w:cstheme="majorBidi"/>
      <w:color w:val="272727" w:themeColor="text1" w:themeTint="D8"/>
    </w:rPr>
  </w:style>
  <w:style w:type="paragraph" w:styleId="a3">
    <w:name w:val="Title"/>
    <w:basedOn w:val="a"/>
    <w:next w:val="a"/>
    <w:link w:val="a4"/>
    <w:uiPriority w:val="10"/>
    <w:qFormat/>
    <w:rsid w:val="008D35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8D357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D3572"/>
    <w:pPr>
      <w:numPr>
        <w:ilvl w:val="1"/>
      </w:numPr>
      <w:ind w:firstLine="851"/>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8D3572"/>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8D3572"/>
    <w:pPr>
      <w:spacing w:before="160"/>
      <w:jc w:val="center"/>
    </w:pPr>
    <w:rPr>
      <w:i/>
      <w:iCs/>
      <w:color w:val="404040" w:themeColor="text1" w:themeTint="BF"/>
    </w:rPr>
  </w:style>
  <w:style w:type="character" w:customStyle="1" w:styleId="22">
    <w:name w:val="Цитата 2 Знак"/>
    <w:basedOn w:val="a0"/>
    <w:link w:val="21"/>
    <w:uiPriority w:val="29"/>
    <w:rsid w:val="008D3572"/>
    <w:rPr>
      <w:i/>
      <w:iCs/>
      <w:color w:val="404040" w:themeColor="text1" w:themeTint="BF"/>
    </w:rPr>
  </w:style>
  <w:style w:type="paragraph" w:styleId="a7">
    <w:name w:val="List Paragraph"/>
    <w:basedOn w:val="a"/>
    <w:uiPriority w:val="34"/>
    <w:qFormat/>
    <w:rsid w:val="008D3572"/>
    <w:pPr>
      <w:ind w:left="720"/>
      <w:contextualSpacing/>
    </w:pPr>
  </w:style>
  <w:style w:type="character" w:styleId="a8">
    <w:name w:val="Intense Emphasis"/>
    <w:basedOn w:val="a0"/>
    <w:uiPriority w:val="21"/>
    <w:qFormat/>
    <w:rsid w:val="008D3572"/>
    <w:rPr>
      <w:i/>
      <w:iCs/>
      <w:color w:val="0F4761" w:themeColor="accent1" w:themeShade="BF"/>
    </w:rPr>
  </w:style>
  <w:style w:type="paragraph" w:styleId="a9">
    <w:name w:val="Intense Quote"/>
    <w:basedOn w:val="a"/>
    <w:next w:val="a"/>
    <w:link w:val="aa"/>
    <w:uiPriority w:val="30"/>
    <w:qFormat/>
    <w:rsid w:val="008D35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8D3572"/>
    <w:rPr>
      <w:i/>
      <w:iCs/>
      <w:color w:val="0F4761" w:themeColor="accent1" w:themeShade="BF"/>
    </w:rPr>
  </w:style>
  <w:style w:type="character" w:styleId="ab">
    <w:name w:val="Intense Reference"/>
    <w:basedOn w:val="a0"/>
    <w:uiPriority w:val="32"/>
    <w:qFormat/>
    <w:rsid w:val="008D3572"/>
    <w:rPr>
      <w:b/>
      <w:bCs/>
      <w:smallCaps/>
      <w:color w:val="0F4761" w:themeColor="accent1" w:themeShade="BF"/>
      <w:spacing w:val="5"/>
    </w:rPr>
  </w:style>
  <w:style w:type="paragraph" w:styleId="ac">
    <w:name w:val="TOC Heading"/>
    <w:basedOn w:val="1"/>
    <w:next w:val="a"/>
    <w:uiPriority w:val="39"/>
    <w:unhideWhenUsed/>
    <w:qFormat/>
    <w:rsid w:val="004F006E"/>
    <w:pPr>
      <w:spacing w:before="240" w:after="0"/>
      <w:outlineLvl w:val="9"/>
    </w:pPr>
    <w:rPr>
      <w:rFonts w:asciiTheme="majorHAnsi" w:hAnsiTheme="majorHAnsi"/>
      <w:color w:val="0F4761" w:themeColor="accent1" w:themeShade="BF"/>
      <w:sz w:val="32"/>
      <w:szCs w:val="32"/>
      <w:lang w:eastAsia="ru-RU"/>
    </w:rPr>
  </w:style>
  <w:style w:type="paragraph" w:styleId="ad">
    <w:name w:val="header"/>
    <w:basedOn w:val="a"/>
    <w:link w:val="ae"/>
    <w:uiPriority w:val="99"/>
    <w:unhideWhenUsed/>
    <w:rsid w:val="004F006E"/>
    <w:pPr>
      <w:tabs>
        <w:tab w:val="center" w:pos="4677"/>
        <w:tab w:val="right" w:pos="9355"/>
      </w:tabs>
      <w:spacing w:after="0" w:line="240" w:lineRule="auto"/>
    </w:pPr>
  </w:style>
  <w:style w:type="character" w:customStyle="1" w:styleId="ae">
    <w:name w:val="Верхний колонтитул Знак"/>
    <w:basedOn w:val="a0"/>
    <w:link w:val="ad"/>
    <w:uiPriority w:val="99"/>
    <w:rsid w:val="004F006E"/>
    <w:rPr>
      <w:rFonts w:ascii="Aptos" w:eastAsia="Aptos" w:hAnsi="Aptos"/>
      <w:kern w:val="0"/>
      <w:sz w:val="22"/>
      <w:szCs w:val="22"/>
      <w14:ligatures w14:val="none"/>
    </w:rPr>
  </w:style>
  <w:style w:type="paragraph" w:styleId="af">
    <w:name w:val="footer"/>
    <w:basedOn w:val="a"/>
    <w:link w:val="af0"/>
    <w:uiPriority w:val="99"/>
    <w:unhideWhenUsed/>
    <w:rsid w:val="004F006E"/>
    <w:pPr>
      <w:tabs>
        <w:tab w:val="center" w:pos="4677"/>
        <w:tab w:val="right" w:pos="9355"/>
      </w:tabs>
      <w:spacing w:after="0" w:line="240" w:lineRule="auto"/>
    </w:pPr>
  </w:style>
  <w:style w:type="character" w:customStyle="1" w:styleId="af0">
    <w:name w:val="Нижний колонтитул Знак"/>
    <w:basedOn w:val="a0"/>
    <w:link w:val="af"/>
    <w:uiPriority w:val="99"/>
    <w:rsid w:val="004F006E"/>
    <w:rPr>
      <w:rFonts w:ascii="Aptos" w:eastAsia="Aptos" w:hAnsi="Aptos"/>
      <w:kern w:val="0"/>
      <w:sz w:val="22"/>
      <w:szCs w:val="22"/>
      <w14:ligatures w14:val="none"/>
    </w:rPr>
  </w:style>
  <w:style w:type="paragraph" w:styleId="11">
    <w:name w:val="toc 1"/>
    <w:basedOn w:val="a"/>
    <w:next w:val="a"/>
    <w:autoRedefine/>
    <w:uiPriority w:val="39"/>
    <w:unhideWhenUsed/>
    <w:rsid w:val="003D5C5A"/>
    <w:pPr>
      <w:spacing w:after="100"/>
    </w:pPr>
  </w:style>
  <w:style w:type="character" w:styleId="af1">
    <w:name w:val="Hyperlink"/>
    <w:basedOn w:val="a0"/>
    <w:uiPriority w:val="99"/>
    <w:unhideWhenUsed/>
    <w:rsid w:val="003D5C5A"/>
    <w:rPr>
      <w:color w:val="467886" w:themeColor="hyperlink"/>
      <w:u w:val="single"/>
    </w:rPr>
  </w:style>
  <w:style w:type="character" w:customStyle="1" w:styleId="qwen-markdown-text">
    <w:name w:val="qwen-markdown-text"/>
    <w:basedOn w:val="a0"/>
    <w:rsid w:val="00BE0804"/>
  </w:style>
  <w:style w:type="table" w:styleId="af2">
    <w:name w:val="Table Grid"/>
    <w:basedOn w:val="a1"/>
    <w:uiPriority w:val="39"/>
    <w:rsid w:val="00BE08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80362990">
      <w:bodyDiv w:val="1"/>
      <w:marLeft w:val="0"/>
      <w:marRight w:val="0"/>
      <w:marTop w:val="0"/>
      <w:marBottom w:val="0"/>
      <w:divBdr>
        <w:top w:val="none" w:sz="0" w:space="0" w:color="auto"/>
        <w:left w:val="none" w:sz="0" w:space="0" w:color="auto"/>
        <w:bottom w:val="none" w:sz="0" w:space="0" w:color="auto"/>
        <w:right w:val="none" w:sz="0" w:space="0" w:color="auto"/>
      </w:divBdr>
    </w:div>
    <w:div w:id="268465505">
      <w:bodyDiv w:val="1"/>
      <w:marLeft w:val="0"/>
      <w:marRight w:val="0"/>
      <w:marTop w:val="0"/>
      <w:marBottom w:val="0"/>
      <w:divBdr>
        <w:top w:val="none" w:sz="0" w:space="0" w:color="auto"/>
        <w:left w:val="none" w:sz="0" w:space="0" w:color="auto"/>
        <w:bottom w:val="none" w:sz="0" w:space="0" w:color="auto"/>
        <w:right w:val="none" w:sz="0" w:space="0" w:color="auto"/>
      </w:divBdr>
    </w:div>
    <w:div w:id="450395801">
      <w:bodyDiv w:val="1"/>
      <w:marLeft w:val="0"/>
      <w:marRight w:val="0"/>
      <w:marTop w:val="0"/>
      <w:marBottom w:val="0"/>
      <w:divBdr>
        <w:top w:val="none" w:sz="0" w:space="0" w:color="auto"/>
        <w:left w:val="none" w:sz="0" w:space="0" w:color="auto"/>
        <w:bottom w:val="none" w:sz="0" w:space="0" w:color="auto"/>
        <w:right w:val="none" w:sz="0" w:space="0" w:color="auto"/>
      </w:divBdr>
    </w:div>
    <w:div w:id="548344189">
      <w:bodyDiv w:val="1"/>
      <w:marLeft w:val="0"/>
      <w:marRight w:val="0"/>
      <w:marTop w:val="0"/>
      <w:marBottom w:val="0"/>
      <w:divBdr>
        <w:top w:val="none" w:sz="0" w:space="0" w:color="auto"/>
        <w:left w:val="none" w:sz="0" w:space="0" w:color="auto"/>
        <w:bottom w:val="none" w:sz="0" w:space="0" w:color="auto"/>
        <w:right w:val="none" w:sz="0" w:space="0" w:color="auto"/>
      </w:divBdr>
      <w:divsChild>
        <w:div w:id="1586841">
          <w:marLeft w:val="0"/>
          <w:marRight w:val="0"/>
          <w:marTop w:val="0"/>
          <w:marBottom w:val="0"/>
          <w:divBdr>
            <w:top w:val="single" w:sz="2" w:space="0" w:color="E3E3E3"/>
            <w:left w:val="single" w:sz="2" w:space="0" w:color="E3E3E3"/>
            <w:bottom w:val="single" w:sz="2" w:space="0" w:color="E3E3E3"/>
            <w:right w:val="single" w:sz="2" w:space="0" w:color="E3E3E3"/>
          </w:divBdr>
        </w:div>
        <w:div w:id="393047855">
          <w:marLeft w:val="0"/>
          <w:marRight w:val="0"/>
          <w:marTop w:val="0"/>
          <w:marBottom w:val="0"/>
          <w:divBdr>
            <w:top w:val="single" w:sz="2" w:space="0" w:color="E3E3E3"/>
            <w:left w:val="single" w:sz="2" w:space="0" w:color="E3E3E3"/>
            <w:bottom w:val="single" w:sz="2" w:space="0" w:color="E3E3E3"/>
            <w:right w:val="single" w:sz="2" w:space="0" w:color="E3E3E3"/>
          </w:divBdr>
        </w:div>
        <w:div w:id="40516115">
          <w:marLeft w:val="0"/>
          <w:marRight w:val="0"/>
          <w:marTop w:val="0"/>
          <w:marBottom w:val="0"/>
          <w:divBdr>
            <w:top w:val="single" w:sz="2" w:space="0" w:color="E3E3E3"/>
            <w:left w:val="single" w:sz="2" w:space="0" w:color="E3E3E3"/>
            <w:bottom w:val="single" w:sz="2" w:space="0" w:color="E3E3E3"/>
            <w:right w:val="single" w:sz="2" w:space="0" w:color="E3E3E3"/>
          </w:divBdr>
        </w:div>
        <w:div w:id="72775639">
          <w:marLeft w:val="0"/>
          <w:marRight w:val="0"/>
          <w:marTop w:val="0"/>
          <w:marBottom w:val="0"/>
          <w:divBdr>
            <w:top w:val="single" w:sz="2" w:space="0" w:color="E3E3E3"/>
            <w:left w:val="single" w:sz="2" w:space="0" w:color="E3E3E3"/>
            <w:bottom w:val="single" w:sz="2" w:space="0" w:color="E3E3E3"/>
            <w:right w:val="single" w:sz="2" w:space="0" w:color="E3E3E3"/>
          </w:divBdr>
        </w:div>
        <w:div w:id="649483358">
          <w:marLeft w:val="0"/>
          <w:marRight w:val="0"/>
          <w:marTop w:val="0"/>
          <w:marBottom w:val="0"/>
          <w:divBdr>
            <w:top w:val="single" w:sz="2" w:space="0" w:color="E3E3E3"/>
            <w:left w:val="single" w:sz="2" w:space="0" w:color="E3E3E3"/>
            <w:bottom w:val="single" w:sz="2" w:space="0" w:color="E3E3E3"/>
            <w:right w:val="single" w:sz="2" w:space="0" w:color="E3E3E3"/>
          </w:divBdr>
        </w:div>
        <w:div w:id="785008204">
          <w:marLeft w:val="0"/>
          <w:marRight w:val="0"/>
          <w:marTop w:val="0"/>
          <w:marBottom w:val="0"/>
          <w:divBdr>
            <w:top w:val="single" w:sz="2" w:space="0" w:color="E3E3E3"/>
            <w:left w:val="single" w:sz="2" w:space="0" w:color="E3E3E3"/>
            <w:bottom w:val="single" w:sz="2" w:space="0" w:color="E3E3E3"/>
            <w:right w:val="single" w:sz="2" w:space="0" w:color="E3E3E3"/>
          </w:divBdr>
        </w:div>
        <w:div w:id="2107850023">
          <w:marLeft w:val="0"/>
          <w:marRight w:val="0"/>
          <w:marTop w:val="0"/>
          <w:marBottom w:val="0"/>
          <w:divBdr>
            <w:top w:val="single" w:sz="2" w:space="0" w:color="E3E3E3"/>
            <w:left w:val="single" w:sz="2" w:space="0" w:color="E3E3E3"/>
            <w:bottom w:val="single" w:sz="2" w:space="0" w:color="E3E3E3"/>
            <w:right w:val="single" w:sz="2" w:space="0" w:color="E3E3E3"/>
          </w:divBdr>
        </w:div>
        <w:div w:id="729572061">
          <w:marLeft w:val="0"/>
          <w:marRight w:val="0"/>
          <w:marTop w:val="0"/>
          <w:marBottom w:val="0"/>
          <w:divBdr>
            <w:top w:val="single" w:sz="2" w:space="0" w:color="E3E3E3"/>
            <w:left w:val="single" w:sz="2" w:space="0" w:color="E3E3E3"/>
            <w:bottom w:val="single" w:sz="2" w:space="0" w:color="E3E3E3"/>
            <w:right w:val="single" w:sz="2" w:space="0" w:color="E3E3E3"/>
          </w:divBdr>
        </w:div>
        <w:div w:id="1741639563">
          <w:marLeft w:val="0"/>
          <w:marRight w:val="0"/>
          <w:marTop w:val="0"/>
          <w:marBottom w:val="0"/>
          <w:divBdr>
            <w:top w:val="single" w:sz="2" w:space="0" w:color="E3E3E3"/>
            <w:left w:val="single" w:sz="2" w:space="0" w:color="E3E3E3"/>
            <w:bottom w:val="single" w:sz="2" w:space="0" w:color="E3E3E3"/>
            <w:right w:val="single" w:sz="2" w:space="0" w:color="E3E3E3"/>
          </w:divBdr>
        </w:div>
        <w:div w:id="804081974">
          <w:marLeft w:val="0"/>
          <w:marRight w:val="0"/>
          <w:marTop w:val="0"/>
          <w:marBottom w:val="0"/>
          <w:divBdr>
            <w:top w:val="single" w:sz="2" w:space="0" w:color="E3E3E3"/>
            <w:left w:val="single" w:sz="2" w:space="0" w:color="E3E3E3"/>
            <w:bottom w:val="single" w:sz="2" w:space="0" w:color="E3E3E3"/>
            <w:right w:val="single" w:sz="2" w:space="0" w:color="E3E3E3"/>
          </w:divBdr>
        </w:div>
        <w:div w:id="648048402">
          <w:marLeft w:val="0"/>
          <w:marRight w:val="0"/>
          <w:marTop w:val="0"/>
          <w:marBottom w:val="0"/>
          <w:divBdr>
            <w:top w:val="single" w:sz="2" w:space="0" w:color="E3E3E3"/>
            <w:left w:val="single" w:sz="2" w:space="0" w:color="E3E3E3"/>
            <w:bottom w:val="single" w:sz="2" w:space="0" w:color="E3E3E3"/>
            <w:right w:val="single" w:sz="2" w:space="0" w:color="E3E3E3"/>
          </w:divBdr>
        </w:div>
        <w:div w:id="759108960">
          <w:marLeft w:val="0"/>
          <w:marRight w:val="0"/>
          <w:marTop w:val="0"/>
          <w:marBottom w:val="0"/>
          <w:divBdr>
            <w:top w:val="single" w:sz="2" w:space="0" w:color="E3E3E3"/>
            <w:left w:val="single" w:sz="2" w:space="0" w:color="E3E3E3"/>
            <w:bottom w:val="single" w:sz="2" w:space="0" w:color="E3E3E3"/>
            <w:right w:val="single" w:sz="2" w:space="0" w:color="E3E3E3"/>
          </w:divBdr>
        </w:div>
        <w:div w:id="9912606">
          <w:marLeft w:val="0"/>
          <w:marRight w:val="0"/>
          <w:marTop w:val="0"/>
          <w:marBottom w:val="0"/>
          <w:divBdr>
            <w:top w:val="single" w:sz="2" w:space="0" w:color="E3E3E3"/>
            <w:left w:val="single" w:sz="2" w:space="0" w:color="E3E3E3"/>
            <w:bottom w:val="single" w:sz="2" w:space="0" w:color="E3E3E3"/>
            <w:right w:val="single" w:sz="2" w:space="0" w:color="E3E3E3"/>
          </w:divBdr>
        </w:div>
        <w:div w:id="653534226">
          <w:marLeft w:val="0"/>
          <w:marRight w:val="0"/>
          <w:marTop w:val="0"/>
          <w:marBottom w:val="0"/>
          <w:divBdr>
            <w:top w:val="single" w:sz="2" w:space="0" w:color="E3E3E3"/>
            <w:left w:val="single" w:sz="2" w:space="0" w:color="E3E3E3"/>
            <w:bottom w:val="single" w:sz="2" w:space="0" w:color="E3E3E3"/>
            <w:right w:val="single" w:sz="2" w:space="0" w:color="E3E3E3"/>
          </w:divBdr>
        </w:div>
        <w:div w:id="1364938097">
          <w:marLeft w:val="0"/>
          <w:marRight w:val="0"/>
          <w:marTop w:val="0"/>
          <w:marBottom w:val="0"/>
          <w:divBdr>
            <w:top w:val="single" w:sz="2" w:space="0" w:color="E3E3E3"/>
            <w:left w:val="single" w:sz="2" w:space="0" w:color="E3E3E3"/>
            <w:bottom w:val="single" w:sz="2" w:space="0" w:color="E3E3E3"/>
            <w:right w:val="single" w:sz="2" w:space="0" w:color="E3E3E3"/>
          </w:divBdr>
        </w:div>
        <w:div w:id="248126070">
          <w:marLeft w:val="0"/>
          <w:marRight w:val="0"/>
          <w:marTop w:val="0"/>
          <w:marBottom w:val="0"/>
          <w:divBdr>
            <w:top w:val="single" w:sz="2" w:space="0" w:color="E3E3E3"/>
            <w:left w:val="single" w:sz="2" w:space="0" w:color="E3E3E3"/>
            <w:bottom w:val="single" w:sz="2" w:space="0" w:color="E3E3E3"/>
            <w:right w:val="single" w:sz="2" w:space="0" w:color="E3E3E3"/>
          </w:divBdr>
        </w:div>
        <w:div w:id="724644818">
          <w:marLeft w:val="0"/>
          <w:marRight w:val="0"/>
          <w:marTop w:val="0"/>
          <w:marBottom w:val="0"/>
          <w:divBdr>
            <w:top w:val="single" w:sz="2" w:space="0" w:color="E3E3E3"/>
            <w:left w:val="single" w:sz="2" w:space="0" w:color="E3E3E3"/>
            <w:bottom w:val="single" w:sz="2" w:space="0" w:color="E3E3E3"/>
            <w:right w:val="single" w:sz="2" w:space="0" w:color="E3E3E3"/>
          </w:divBdr>
        </w:div>
        <w:div w:id="632715113">
          <w:marLeft w:val="0"/>
          <w:marRight w:val="0"/>
          <w:marTop w:val="0"/>
          <w:marBottom w:val="0"/>
          <w:divBdr>
            <w:top w:val="single" w:sz="2" w:space="0" w:color="E3E3E3"/>
            <w:left w:val="single" w:sz="2" w:space="0" w:color="E3E3E3"/>
            <w:bottom w:val="single" w:sz="2" w:space="0" w:color="E3E3E3"/>
            <w:right w:val="single" w:sz="2" w:space="0" w:color="E3E3E3"/>
          </w:divBdr>
        </w:div>
        <w:div w:id="829709095">
          <w:marLeft w:val="0"/>
          <w:marRight w:val="0"/>
          <w:marTop w:val="0"/>
          <w:marBottom w:val="0"/>
          <w:divBdr>
            <w:top w:val="single" w:sz="2" w:space="0" w:color="E3E3E3"/>
            <w:left w:val="single" w:sz="2" w:space="0" w:color="E3E3E3"/>
            <w:bottom w:val="single" w:sz="2" w:space="0" w:color="E3E3E3"/>
            <w:right w:val="single" w:sz="2" w:space="0" w:color="E3E3E3"/>
          </w:divBdr>
        </w:div>
        <w:div w:id="31746779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60686978">
      <w:bodyDiv w:val="1"/>
      <w:marLeft w:val="0"/>
      <w:marRight w:val="0"/>
      <w:marTop w:val="0"/>
      <w:marBottom w:val="0"/>
      <w:divBdr>
        <w:top w:val="none" w:sz="0" w:space="0" w:color="auto"/>
        <w:left w:val="none" w:sz="0" w:space="0" w:color="auto"/>
        <w:bottom w:val="none" w:sz="0" w:space="0" w:color="auto"/>
        <w:right w:val="none" w:sz="0" w:space="0" w:color="auto"/>
      </w:divBdr>
      <w:divsChild>
        <w:div w:id="882598077">
          <w:marLeft w:val="0"/>
          <w:marRight w:val="0"/>
          <w:marTop w:val="0"/>
          <w:marBottom w:val="0"/>
          <w:divBdr>
            <w:top w:val="single" w:sz="2" w:space="0" w:color="E3E3E3"/>
            <w:left w:val="single" w:sz="2" w:space="0" w:color="E3E3E3"/>
            <w:bottom w:val="single" w:sz="2" w:space="0" w:color="E3E3E3"/>
            <w:right w:val="single" w:sz="2" w:space="0" w:color="E3E3E3"/>
          </w:divBdr>
        </w:div>
        <w:div w:id="1281910318">
          <w:marLeft w:val="0"/>
          <w:marRight w:val="0"/>
          <w:marTop w:val="0"/>
          <w:marBottom w:val="0"/>
          <w:divBdr>
            <w:top w:val="single" w:sz="6" w:space="0" w:color="2E2E33"/>
            <w:left w:val="single" w:sz="6" w:space="0" w:color="2E2E33"/>
            <w:bottom w:val="single" w:sz="6" w:space="0" w:color="2E2E33"/>
            <w:right w:val="single" w:sz="6" w:space="0" w:color="2E2E33"/>
          </w:divBdr>
          <w:divsChild>
            <w:div w:id="501555267">
              <w:marLeft w:val="0"/>
              <w:marRight w:val="0"/>
              <w:marTop w:val="0"/>
              <w:marBottom w:val="0"/>
              <w:divBdr>
                <w:top w:val="single" w:sz="2" w:space="0" w:color="E3E3E3"/>
                <w:left w:val="single" w:sz="2" w:space="0" w:color="E3E3E3"/>
                <w:bottom w:val="single" w:sz="2" w:space="0" w:color="E3E3E3"/>
                <w:right w:val="single" w:sz="2" w:space="0" w:color="E3E3E3"/>
              </w:divBdr>
              <w:divsChild>
                <w:div w:id="1398939801">
                  <w:marLeft w:val="0"/>
                  <w:marRight w:val="0"/>
                  <w:marTop w:val="0"/>
                  <w:marBottom w:val="0"/>
                  <w:divBdr>
                    <w:top w:val="single" w:sz="2" w:space="0" w:color="E3E3E3"/>
                    <w:left w:val="single" w:sz="2" w:space="0" w:color="E3E3E3"/>
                    <w:bottom w:val="single" w:sz="2" w:space="0" w:color="E3E3E3"/>
                    <w:right w:val="single" w:sz="2" w:space="0" w:color="E3E3E3"/>
                  </w:divBdr>
                </w:div>
                <w:div w:id="749619385">
                  <w:marLeft w:val="0"/>
                  <w:marRight w:val="0"/>
                  <w:marTop w:val="0"/>
                  <w:marBottom w:val="0"/>
                  <w:divBdr>
                    <w:top w:val="single" w:sz="2" w:space="0" w:color="E3E3E3"/>
                    <w:left w:val="single" w:sz="2" w:space="0" w:color="E3E3E3"/>
                    <w:bottom w:val="single" w:sz="2" w:space="0" w:color="E3E3E3"/>
                    <w:right w:val="single" w:sz="2" w:space="0" w:color="E3E3E3"/>
                  </w:divBdr>
                </w:div>
                <w:div w:id="1834487325">
                  <w:marLeft w:val="0"/>
                  <w:marRight w:val="0"/>
                  <w:marTop w:val="0"/>
                  <w:marBottom w:val="0"/>
                  <w:divBdr>
                    <w:top w:val="single" w:sz="2" w:space="0" w:color="E3E3E3"/>
                    <w:left w:val="single" w:sz="2" w:space="0" w:color="E3E3E3"/>
                    <w:bottom w:val="single" w:sz="2" w:space="0" w:color="E3E3E3"/>
                    <w:right w:val="single" w:sz="2" w:space="0" w:color="E3E3E3"/>
                  </w:divBdr>
                </w:div>
                <w:div w:id="44451726">
                  <w:marLeft w:val="0"/>
                  <w:marRight w:val="0"/>
                  <w:marTop w:val="0"/>
                  <w:marBottom w:val="0"/>
                  <w:divBdr>
                    <w:top w:val="single" w:sz="2" w:space="0" w:color="E3E3E3"/>
                    <w:left w:val="single" w:sz="2" w:space="0" w:color="E3E3E3"/>
                    <w:bottom w:val="single" w:sz="2" w:space="0" w:color="E3E3E3"/>
                    <w:right w:val="single" w:sz="2" w:space="0" w:color="E3E3E3"/>
                  </w:divBdr>
                </w:div>
                <w:div w:id="869756703">
                  <w:marLeft w:val="0"/>
                  <w:marRight w:val="0"/>
                  <w:marTop w:val="0"/>
                  <w:marBottom w:val="0"/>
                  <w:divBdr>
                    <w:top w:val="single" w:sz="2" w:space="0" w:color="E3E3E3"/>
                    <w:left w:val="single" w:sz="2" w:space="0" w:color="E3E3E3"/>
                    <w:bottom w:val="single" w:sz="2" w:space="0" w:color="E3E3E3"/>
                    <w:right w:val="single" w:sz="2" w:space="0" w:color="E3E3E3"/>
                  </w:divBdr>
                </w:div>
                <w:div w:id="728696572">
                  <w:marLeft w:val="0"/>
                  <w:marRight w:val="0"/>
                  <w:marTop w:val="0"/>
                  <w:marBottom w:val="0"/>
                  <w:divBdr>
                    <w:top w:val="single" w:sz="2" w:space="0" w:color="E3E3E3"/>
                    <w:left w:val="single" w:sz="2" w:space="0" w:color="E3E3E3"/>
                    <w:bottom w:val="single" w:sz="2" w:space="0" w:color="E3E3E3"/>
                    <w:right w:val="single" w:sz="2" w:space="0" w:color="E3E3E3"/>
                  </w:divBdr>
                </w:div>
                <w:div w:id="1908565800">
                  <w:marLeft w:val="0"/>
                  <w:marRight w:val="0"/>
                  <w:marTop w:val="0"/>
                  <w:marBottom w:val="0"/>
                  <w:divBdr>
                    <w:top w:val="single" w:sz="2" w:space="0" w:color="E3E3E3"/>
                    <w:left w:val="single" w:sz="2" w:space="0" w:color="E3E3E3"/>
                    <w:bottom w:val="single" w:sz="2" w:space="0" w:color="E3E3E3"/>
                    <w:right w:val="single" w:sz="2" w:space="0" w:color="E3E3E3"/>
                  </w:divBdr>
                </w:div>
                <w:div w:id="105078414">
                  <w:marLeft w:val="0"/>
                  <w:marRight w:val="0"/>
                  <w:marTop w:val="0"/>
                  <w:marBottom w:val="0"/>
                  <w:divBdr>
                    <w:top w:val="single" w:sz="2" w:space="0" w:color="E3E3E3"/>
                    <w:left w:val="single" w:sz="2" w:space="0" w:color="E3E3E3"/>
                    <w:bottom w:val="single" w:sz="2" w:space="0" w:color="E3E3E3"/>
                    <w:right w:val="single" w:sz="2" w:space="0" w:color="E3E3E3"/>
                  </w:divBdr>
                </w:div>
                <w:div w:id="584149527">
                  <w:marLeft w:val="0"/>
                  <w:marRight w:val="0"/>
                  <w:marTop w:val="0"/>
                  <w:marBottom w:val="0"/>
                  <w:divBdr>
                    <w:top w:val="single" w:sz="2" w:space="0" w:color="E3E3E3"/>
                    <w:left w:val="single" w:sz="2" w:space="0" w:color="E3E3E3"/>
                    <w:bottom w:val="single" w:sz="2" w:space="0" w:color="E3E3E3"/>
                    <w:right w:val="single" w:sz="2" w:space="0" w:color="E3E3E3"/>
                  </w:divBdr>
                </w:div>
                <w:div w:id="202139286">
                  <w:marLeft w:val="0"/>
                  <w:marRight w:val="0"/>
                  <w:marTop w:val="0"/>
                  <w:marBottom w:val="0"/>
                  <w:divBdr>
                    <w:top w:val="single" w:sz="2" w:space="0" w:color="E3E3E3"/>
                    <w:left w:val="single" w:sz="2" w:space="0" w:color="E3E3E3"/>
                    <w:bottom w:val="single" w:sz="2" w:space="0" w:color="E3E3E3"/>
                    <w:right w:val="single" w:sz="2" w:space="0" w:color="E3E3E3"/>
                  </w:divBdr>
                </w:div>
                <w:div w:id="1005743292">
                  <w:marLeft w:val="0"/>
                  <w:marRight w:val="0"/>
                  <w:marTop w:val="0"/>
                  <w:marBottom w:val="0"/>
                  <w:divBdr>
                    <w:top w:val="single" w:sz="2" w:space="0" w:color="E3E3E3"/>
                    <w:left w:val="single" w:sz="2" w:space="0" w:color="E3E3E3"/>
                    <w:bottom w:val="single" w:sz="2" w:space="0" w:color="E3E3E3"/>
                    <w:right w:val="single" w:sz="2" w:space="0" w:color="E3E3E3"/>
                  </w:divBdr>
                </w:div>
                <w:div w:id="14816097">
                  <w:marLeft w:val="0"/>
                  <w:marRight w:val="0"/>
                  <w:marTop w:val="0"/>
                  <w:marBottom w:val="0"/>
                  <w:divBdr>
                    <w:top w:val="single" w:sz="2" w:space="0" w:color="E3E3E3"/>
                    <w:left w:val="single" w:sz="2" w:space="0" w:color="E3E3E3"/>
                    <w:bottom w:val="single" w:sz="2" w:space="0" w:color="E3E3E3"/>
                    <w:right w:val="single" w:sz="2" w:space="0" w:color="E3E3E3"/>
                  </w:divBdr>
                </w:div>
                <w:div w:id="1877505517">
                  <w:marLeft w:val="0"/>
                  <w:marRight w:val="0"/>
                  <w:marTop w:val="0"/>
                  <w:marBottom w:val="0"/>
                  <w:divBdr>
                    <w:top w:val="single" w:sz="2" w:space="0" w:color="E3E3E3"/>
                    <w:left w:val="single" w:sz="2" w:space="0" w:color="E3E3E3"/>
                    <w:bottom w:val="single" w:sz="2" w:space="0" w:color="E3E3E3"/>
                    <w:right w:val="single" w:sz="2" w:space="0" w:color="E3E3E3"/>
                  </w:divBdr>
                </w:div>
                <w:div w:id="1001932198">
                  <w:marLeft w:val="0"/>
                  <w:marRight w:val="0"/>
                  <w:marTop w:val="0"/>
                  <w:marBottom w:val="0"/>
                  <w:divBdr>
                    <w:top w:val="single" w:sz="2" w:space="0" w:color="E3E3E3"/>
                    <w:left w:val="single" w:sz="2" w:space="0" w:color="E3E3E3"/>
                    <w:bottom w:val="single" w:sz="2" w:space="0" w:color="E3E3E3"/>
                    <w:right w:val="single" w:sz="2" w:space="0" w:color="E3E3E3"/>
                  </w:divBdr>
                </w:div>
                <w:div w:id="17240222">
                  <w:marLeft w:val="0"/>
                  <w:marRight w:val="0"/>
                  <w:marTop w:val="0"/>
                  <w:marBottom w:val="0"/>
                  <w:divBdr>
                    <w:top w:val="single" w:sz="2" w:space="0" w:color="E3E3E3"/>
                    <w:left w:val="single" w:sz="2" w:space="0" w:color="E3E3E3"/>
                    <w:bottom w:val="single" w:sz="2" w:space="0" w:color="E3E3E3"/>
                    <w:right w:val="single" w:sz="2" w:space="0" w:color="E3E3E3"/>
                  </w:divBdr>
                </w:div>
                <w:div w:id="142048621">
                  <w:marLeft w:val="0"/>
                  <w:marRight w:val="0"/>
                  <w:marTop w:val="0"/>
                  <w:marBottom w:val="0"/>
                  <w:divBdr>
                    <w:top w:val="single" w:sz="2" w:space="0" w:color="E3E3E3"/>
                    <w:left w:val="single" w:sz="2" w:space="0" w:color="E3E3E3"/>
                    <w:bottom w:val="single" w:sz="2" w:space="0" w:color="E3E3E3"/>
                    <w:right w:val="single" w:sz="2" w:space="0" w:color="E3E3E3"/>
                  </w:divBdr>
                </w:div>
                <w:div w:id="1912305837">
                  <w:marLeft w:val="0"/>
                  <w:marRight w:val="0"/>
                  <w:marTop w:val="0"/>
                  <w:marBottom w:val="0"/>
                  <w:divBdr>
                    <w:top w:val="single" w:sz="2" w:space="0" w:color="E3E3E3"/>
                    <w:left w:val="single" w:sz="2" w:space="0" w:color="E3E3E3"/>
                    <w:bottom w:val="single" w:sz="2" w:space="0" w:color="E3E3E3"/>
                    <w:right w:val="single" w:sz="2" w:space="0" w:color="E3E3E3"/>
                  </w:divBdr>
                </w:div>
                <w:div w:id="1025055929">
                  <w:marLeft w:val="0"/>
                  <w:marRight w:val="0"/>
                  <w:marTop w:val="0"/>
                  <w:marBottom w:val="0"/>
                  <w:divBdr>
                    <w:top w:val="single" w:sz="2" w:space="0" w:color="E3E3E3"/>
                    <w:left w:val="single" w:sz="2" w:space="0" w:color="E3E3E3"/>
                    <w:bottom w:val="single" w:sz="2" w:space="0" w:color="E3E3E3"/>
                    <w:right w:val="single" w:sz="2" w:space="0" w:color="E3E3E3"/>
                  </w:divBdr>
                </w:div>
                <w:div w:id="98837721">
                  <w:marLeft w:val="0"/>
                  <w:marRight w:val="0"/>
                  <w:marTop w:val="0"/>
                  <w:marBottom w:val="0"/>
                  <w:divBdr>
                    <w:top w:val="single" w:sz="2" w:space="0" w:color="E3E3E3"/>
                    <w:left w:val="single" w:sz="2" w:space="0" w:color="E3E3E3"/>
                    <w:bottom w:val="single" w:sz="2" w:space="0" w:color="E3E3E3"/>
                    <w:right w:val="single" w:sz="2" w:space="0" w:color="E3E3E3"/>
                  </w:divBdr>
                </w:div>
                <w:div w:id="69292136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20506454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59611661">
      <w:bodyDiv w:val="1"/>
      <w:marLeft w:val="0"/>
      <w:marRight w:val="0"/>
      <w:marTop w:val="0"/>
      <w:marBottom w:val="0"/>
      <w:divBdr>
        <w:top w:val="none" w:sz="0" w:space="0" w:color="auto"/>
        <w:left w:val="none" w:sz="0" w:space="0" w:color="auto"/>
        <w:bottom w:val="none" w:sz="0" w:space="0" w:color="auto"/>
        <w:right w:val="none" w:sz="0" w:space="0" w:color="auto"/>
      </w:divBdr>
      <w:divsChild>
        <w:div w:id="702637902">
          <w:marLeft w:val="0"/>
          <w:marRight w:val="0"/>
          <w:marTop w:val="0"/>
          <w:marBottom w:val="0"/>
          <w:divBdr>
            <w:top w:val="single" w:sz="2" w:space="0" w:color="E3E3E3"/>
            <w:left w:val="single" w:sz="2" w:space="0" w:color="E3E3E3"/>
            <w:bottom w:val="single" w:sz="2" w:space="0" w:color="E3E3E3"/>
            <w:right w:val="single" w:sz="2" w:space="0" w:color="E3E3E3"/>
          </w:divBdr>
        </w:div>
        <w:div w:id="2093433017">
          <w:marLeft w:val="0"/>
          <w:marRight w:val="0"/>
          <w:marTop w:val="0"/>
          <w:marBottom w:val="0"/>
          <w:divBdr>
            <w:top w:val="single" w:sz="6" w:space="0" w:color="E1E3EA"/>
            <w:left w:val="single" w:sz="6" w:space="0" w:color="E1E3EA"/>
            <w:bottom w:val="single" w:sz="6" w:space="0" w:color="E1E3EA"/>
            <w:right w:val="single" w:sz="6" w:space="0" w:color="E1E3EA"/>
          </w:divBdr>
          <w:divsChild>
            <w:div w:id="1658529051">
              <w:marLeft w:val="0"/>
              <w:marRight w:val="0"/>
              <w:marTop w:val="0"/>
              <w:marBottom w:val="0"/>
              <w:divBdr>
                <w:top w:val="single" w:sz="2" w:space="0" w:color="E3E3E3"/>
                <w:left w:val="single" w:sz="2" w:space="0" w:color="E3E3E3"/>
                <w:bottom w:val="single" w:sz="2" w:space="0" w:color="E3E3E3"/>
                <w:right w:val="single" w:sz="2" w:space="0" w:color="E3E3E3"/>
              </w:divBdr>
              <w:divsChild>
                <w:div w:id="914125709">
                  <w:marLeft w:val="0"/>
                  <w:marRight w:val="0"/>
                  <w:marTop w:val="0"/>
                  <w:marBottom w:val="0"/>
                  <w:divBdr>
                    <w:top w:val="single" w:sz="2" w:space="0" w:color="E3E3E3"/>
                    <w:left w:val="single" w:sz="2" w:space="0" w:color="E3E3E3"/>
                    <w:bottom w:val="single" w:sz="2" w:space="0" w:color="E3E3E3"/>
                    <w:right w:val="single" w:sz="2" w:space="0" w:color="E3E3E3"/>
                  </w:divBdr>
                </w:div>
                <w:div w:id="233780429">
                  <w:marLeft w:val="0"/>
                  <w:marRight w:val="0"/>
                  <w:marTop w:val="0"/>
                  <w:marBottom w:val="0"/>
                  <w:divBdr>
                    <w:top w:val="single" w:sz="2" w:space="0" w:color="E3E3E3"/>
                    <w:left w:val="single" w:sz="2" w:space="0" w:color="E3E3E3"/>
                    <w:bottom w:val="single" w:sz="2" w:space="0" w:color="E3E3E3"/>
                    <w:right w:val="single" w:sz="2" w:space="0" w:color="E3E3E3"/>
                  </w:divBdr>
                </w:div>
                <w:div w:id="870648811">
                  <w:marLeft w:val="0"/>
                  <w:marRight w:val="0"/>
                  <w:marTop w:val="0"/>
                  <w:marBottom w:val="0"/>
                  <w:divBdr>
                    <w:top w:val="single" w:sz="2" w:space="0" w:color="E3E3E3"/>
                    <w:left w:val="single" w:sz="2" w:space="0" w:color="E3E3E3"/>
                    <w:bottom w:val="single" w:sz="2" w:space="0" w:color="E3E3E3"/>
                    <w:right w:val="single" w:sz="2" w:space="0" w:color="E3E3E3"/>
                  </w:divBdr>
                </w:div>
                <w:div w:id="933130239">
                  <w:marLeft w:val="0"/>
                  <w:marRight w:val="0"/>
                  <w:marTop w:val="0"/>
                  <w:marBottom w:val="0"/>
                  <w:divBdr>
                    <w:top w:val="single" w:sz="2" w:space="0" w:color="E3E3E3"/>
                    <w:left w:val="single" w:sz="2" w:space="0" w:color="E3E3E3"/>
                    <w:bottom w:val="single" w:sz="2" w:space="0" w:color="E3E3E3"/>
                    <w:right w:val="single" w:sz="2" w:space="0" w:color="E3E3E3"/>
                  </w:divBdr>
                </w:div>
                <w:div w:id="1039361775">
                  <w:marLeft w:val="0"/>
                  <w:marRight w:val="0"/>
                  <w:marTop w:val="0"/>
                  <w:marBottom w:val="0"/>
                  <w:divBdr>
                    <w:top w:val="single" w:sz="2" w:space="0" w:color="E3E3E3"/>
                    <w:left w:val="single" w:sz="2" w:space="0" w:color="E3E3E3"/>
                    <w:bottom w:val="single" w:sz="2" w:space="0" w:color="E3E3E3"/>
                    <w:right w:val="single" w:sz="2" w:space="0" w:color="E3E3E3"/>
                  </w:divBdr>
                </w:div>
                <w:div w:id="1999262869">
                  <w:marLeft w:val="0"/>
                  <w:marRight w:val="0"/>
                  <w:marTop w:val="0"/>
                  <w:marBottom w:val="0"/>
                  <w:divBdr>
                    <w:top w:val="single" w:sz="2" w:space="0" w:color="E3E3E3"/>
                    <w:left w:val="single" w:sz="2" w:space="0" w:color="E3E3E3"/>
                    <w:bottom w:val="single" w:sz="2" w:space="0" w:color="E3E3E3"/>
                    <w:right w:val="single" w:sz="2" w:space="0" w:color="E3E3E3"/>
                  </w:divBdr>
                </w:div>
                <w:div w:id="1785495497">
                  <w:marLeft w:val="0"/>
                  <w:marRight w:val="0"/>
                  <w:marTop w:val="0"/>
                  <w:marBottom w:val="0"/>
                  <w:divBdr>
                    <w:top w:val="single" w:sz="2" w:space="0" w:color="E3E3E3"/>
                    <w:left w:val="single" w:sz="2" w:space="0" w:color="E3E3E3"/>
                    <w:bottom w:val="single" w:sz="2" w:space="0" w:color="E3E3E3"/>
                    <w:right w:val="single" w:sz="2" w:space="0" w:color="E3E3E3"/>
                  </w:divBdr>
                </w:div>
                <w:div w:id="1707681645">
                  <w:marLeft w:val="0"/>
                  <w:marRight w:val="0"/>
                  <w:marTop w:val="0"/>
                  <w:marBottom w:val="0"/>
                  <w:divBdr>
                    <w:top w:val="single" w:sz="2" w:space="0" w:color="E3E3E3"/>
                    <w:left w:val="single" w:sz="2" w:space="0" w:color="E3E3E3"/>
                    <w:bottom w:val="single" w:sz="2" w:space="0" w:color="E3E3E3"/>
                    <w:right w:val="single" w:sz="2" w:space="0" w:color="E3E3E3"/>
                  </w:divBdr>
                </w:div>
                <w:div w:id="593973558">
                  <w:marLeft w:val="0"/>
                  <w:marRight w:val="0"/>
                  <w:marTop w:val="0"/>
                  <w:marBottom w:val="0"/>
                  <w:divBdr>
                    <w:top w:val="single" w:sz="2" w:space="0" w:color="E3E3E3"/>
                    <w:left w:val="single" w:sz="2" w:space="0" w:color="E3E3E3"/>
                    <w:bottom w:val="single" w:sz="2" w:space="0" w:color="E3E3E3"/>
                    <w:right w:val="single" w:sz="2" w:space="0" w:color="E3E3E3"/>
                  </w:divBdr>
                </w:div>
                <w:div w:id="485518645">
                  <w:marLeft w:val="0"/>
                  <w:marRight w:val="0"/>
                  <w:marTop w:val="0"/>
                  <w:marBottom w:val="0"/>
                  <w:divBdr>
                    <w:top w:val="single" w:sz="2" w:space="0" w:color="E3E3E3"/>
                    <w:left w:val="single" w:sz="2" w:space="0" w:color="E3E3E3"/>
                    <w:bottom w:val="single" w:sz="2" w:space="0" w:color="E3E3E3"/>
                    <w:right w:val="single" w:sz="2" w:space="0" w:color="E3E3E3"/>
                  </w:divBdr>
                </w:div>
                <w:div w:id="1169903653">
                  <w:marLeft w:val="0"/>
                  <w:marRight w:val="0"/>
                  <w:marTop w:val="0"/>
                  <w:marBottom w:val="0"/>
                  <w:divBdr>
                    <w:top w:val="single" w:sz="2" w:space="0" w:color="E3E3E3"/>
                    <w:left w:val="single" w:sz="2" w:space="0" w:color="E3E3E3"/>
                    <w:bottom w:val="single" w:sz="2" w:space="0" w:color="E3E3E3"/>
                    <w:right w:val="single" w:sz="2" w:space="0" w:color="E3E3E3"/>
                  </w:divBdr>
                </w:div>
                <w:div w:id="1167982764">
                  <w:marLeft w:val="0"/>
                  <w:marRight w:val="0"/>
                  <w:marTop w:val="0"/>
                  <w:marBottom w:val="0"/>
                  <w:divBdr>
                    <w:top w:val="single" w:sz="2" w:space="0" w:color="E3E3E3"/>
                    <w:left w:val="single" w:sz="2" w:space="0" w:color="E3E3E3"/>
                    <w:bottom w:val="single" w:sz="2" w:space="0" w:color="E3E3E3"/>
                    <w:right w:val="single" w:sz="2" w:space="0" w:color="E3E3E3"/>
                  </w:divBdr>
                </w:div>
                <w:div w:id="1584413430">
                  <w:marLeft w:val="0"/>
                  <w:marRight w:val="0"/>
                  <w:marTop w:val="0"/>
                  <w:marBottom w:val="0"/>
                  <w:divBdr>
                    <w:top w:val="single" w:sz="2" w:space="0" w:color="E3E3E3"/>
                    <w:left w:val="single" w:sz="2" w:space="0" w:color="E3E3E3"/>
                    <w:bottom w:val="single" w:sz="2" w:space="0" w:color="E3E3E3"/>
                    <w:right w:val="single" w:sz="2" w:space="0" w:color="E3E3E3"/>
                  </w:divBdr>
                </w:div>
                <w:div w:id="166792553">
                  <w:marLeft w:val="0"/>
                  <w:marRight w:val="0"/>
                  <w:marTop w:val="0"/>
                  <w:marBottom w:val="0"/>
                  <w:divBdr>
                    <w:top w:val="single" w:sz="2" w:space="0" w:color="E3E3E3"/>
                    <w:left w:val="single" w:sz="2" w:space="0" w:color="E3E3E3"/>
                    <w:bottom w:val="single" w:sz="2" w:space="0" w:color="E3E3E3"/>
                    <w:right w:val="single" w:sz="2" w:space="0" w:color="E3E3E3"/>
                  </w:divBdr>
                </w:div>
                <w:div w:id="254364949">
                  <w:marLeft w:val="0"/>
                  <w:marRight w:val="0"/>
                  <w:marTop w:val="0"/>
                  <w:marBottom w:val="0"/>
                  <w:divBdr>
                    <w:top w:val="single" w:sz="2" w:space="0" w:color="E3E3E3"/>
                    <w:left w:val="single" w:sz="2" w:space="0" w:color="E3E3E3"/>
                    <w:bottom w:val="single" w:sz="2" w:space="0" w:color="E3E3E3"/>
                    <w:right w:val="single" w:sz="2" w:space="0" w:color="E3E3E3"/>
                  </w:divBdr>
                </w:div>
                <w:div w:id="1016420070">
                  <w:marLeft w:val="0"/>
                  <w:marRight w:val="0"/>
                  <w:marTop w:val="0"/>
                  <w:marBottom w:val="0"/>
                  <w:divBdr>
                    <w:top w:val="single" w:sz="2" w:space="0" w:color="E3E3E3"/>
                    <w:left w:val="single" w:sz="2" w:space="0" w:color="E3E3E3"/>
                    <w:bottom w:val="single" w:sz="2" w:space="0" w:color="E3E3E3"/>
                    <w:right w:val="single" w:sz="2" w:space="0" w:color="E3E3E3"/>
                  </w:divBdr>
                </w:div>
                <w:div w:id="1320957603">
                  <w:marLeft w:val="0"/>
                  <w:marRight w:val="0"/>
                  <w:marTop w:val="0"/>
                  <w:marBottom w:val="0"/>
                  <w:divBdr>
                    <w:top w:val="single" w:sz="2" w:space="0" w:color="E3E3E3"/>
                    <w:left w:val="single" w:sz="2" w:space="0" w:color="E3E3E3"/>
                    <w:bottom w:val="single" w:sz="2" w:space="0" w:color="E3E3E3"/>
                    <w:right w:val="single" w:sz="2" w:space="0" w:color="E3E3E3"/>
                  </w:divBdr>
                </w:div>
                <w:div w:id="627053251">
                  <w:marLeft w:val="0"/>
                  <w:marRight w:val="0"/>
                  <w:marTop w:val="0"/>
                  <w:marBottom w:val="0"/>
                  <w:divBdr>
                    <w:top w:val="single" w:sz="2" w:space="0" w:color="E3E3E3"/>
                    <w:left w:val="single" w:sz="2" w:space="0" w:color="E3E3E3"/>
                    <w:bottom w:val="single" w:sz="2" w:space="0" w:color="E3E3E3"/>
                    <w:right w:val="single" w:sz="2" w:space="0" w:color="E3E3E3"/>
                  </w:divBdr>
                </w:div>
                <w:div w:id="1592857771">
                  <w:marLeft w:val="0"/>
                  <w:marRight w:val="0"/>
                  <w:marTop w:val="0"/>
                  <w:marBottom w:val="0"/>
                  <w:divBdr>
                    <w:top w:val="single" w:sz="2" w:space="0" w:color="E3E3E3"/>
                    <w:left w:val="single" w:sz="2" w:space="0" w:color="E3E3E3"/>
                    <w:bottom w:val="single" w:sz="2" w:space="0" w:color="E3E3E3"/>
                    <w:right w:val="single" w:sz="2" w:space="0" w:color="E3E3E3"/>
                  </w:divBdr>
                </w:div>
                <w:div w:id="7467201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6417330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18928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0AD1EB-C922-4026-B36D-181D1BE90E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12</Pages>
  <Words>2086</Words>
  <Characters>11891</Characters>
  <Application>Microsoft Office Word</Application>
  <DocSecurity>0</DocSecurity>
  <Lines>99</Lines>
  <Paragraphs>27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Ksenia Chernova</dc:creator>
  <cp:keywords/>
  <dc:description/>
  <cp:lastModifiedBy>Ksenia Chernova</cp:lastModifiedBy>
  <cp:revision>29</cp:revision>
  <dcterms:created xsi:type="dcterms:W3CDTF">2026-04-27T05:34:00Z</dcterms:created>
  <dcterms:modified xsi:type="dcterms:W3CDTF">2026-05-09T14:44:00Z</dcterms:modified>
</cp:coreProperties>
</file>